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D6E29">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中标（成交）结果公告</w:t>
      </w:r>
      <w:bookmarkEnd w:id="0"/>
      <w:bookmarkEnd w:id="1"/>
    </w:p>
    <w:p w14:paraId="296CE5CA">
      <w:pPr>
        <w:rPr>
          <w:rFonts w:hint="default" w:ascii="仿宋" w:hAnsi="仿宋" w:eastAsia="仿宋"/>
          <w:sz w:val="28"/>
          <w:szCs w:val="28"/>
          <w:lang w:val="en-US"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sz w:val="28"/>
          <w:szCs w:val="28"/>
          <w:lang w:eastAsia="zh-CN"/>
        </w:rPr>
        <w:t>TTJY-A2025041</w:t>
      </w:r>
    </w:p>
    <w:p w14:paraId="2462BCFC">
      <w:pPr>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阿勒泰市阿苇滩镇奶制品加工车间提升改造建设项目</w:t>
      </w:r>
    </w:p>
    <w:p w14:paraId="21CC5222">
      <w:pPr>
        <w:rPr>
          <w:rFonts w:ascii="黑体" w:hAnsi="黑体" w:eastAsia="黑体"/>
          <w:sz w:val="28"/>
          <w:szCs w:val="28"/>
        </w:rPr>
      </w:pPr>
      <w:r>
        <w:rPr>
          <w:rFonts w:hint="eastAsia" w:ascii="黑体" w:hAnsi="黑体" w:eastAsia="黑体"/>
          <w:sz w:val="28"/>
          <w:szCs w:val="28"/>
        </w:rPr>
        <w:t>三、中标（成交）信息</w:t>
      </w:r>
    </w:p>
    <w:p w14:paraId="34255944">
      <w:pPr>
        <w:ind w:firstLine="560" w:firstLineChars="200"/>
        <w:rPr>
          <w:rFonts w:ascii="仿宋" w:hAnsi="仿宋" w:eastAsia="仿宋"/>
          <w:sz w:val="28"/>
          <w:szCs w:val="28"/>
        </w:rPr>
      </w:pPr>
      <w:r>
        <w:rPr>
          <w:rFonts w:hint="eastAsia" w:ascii="仿宋" w:hAnsi="仿宋" w:eastAsia="仿宋"/>
          <w:sz w:val="28"/>
          <w:szCs w:val="28"/>
        </w:rPr>
        <w:t>供应商名称：葫芦岛月阳科技有限公司</w:t>
      </w:r>
    </w:p>
    <w:p w14:paraId="020A8417">
      <w:pPr>
        <w:ind w:firstLine="560" w:firstLineChars="200"/>
        <w:rPr>
          <w:rFonts w:ascii="仿宋" w:hAnsi="仿宋" w:eastAsia="仿宋"/>
          <w:sz w:val="28"/>
          <w:szCs w:val="28"/>
        </w:rPr>
      </w:pPr>
      <w:r>
        <w:rPr>
          <w:rFonts w:hint="eastAsia" w:ascii="仿宋" w:hAnsi="仿宋" w:eastAsia="仿宋"/>
          <w:sz w:val="28"/>
          <w:szCs w:val="28"/>
        </w:rPr>
        <w:t>供应商地址：辽宁省葫芦岛市辽宁东戴河新区佳兆业·东戴河启动区（公寓式酒店）B#1单元709室</w:t>
      </w:r>
    </w:p>
    <w:p w14:paraId="5283EC2A">
      <w:pPr>
        <w:ind w:firstLine="560" w:firstLineChars="200"/>
        <w:rPr>
          <w:rFonts w:hint="eastAsia" w:ascii="仿宋" w:hAnsi="仿宋" w:eastAsia="仿宋"/>
          <w:sz w:val="28"/>
          <w:szCs w:val="28"/>
          <w:lang w:eastAsia="zh-CN"/>
        </w:rPr>
      </w:pPr>
      <w:r>
        <w:rPr>
          <w:rFonts w:hint="eastAsia" w:ascii="仿宋" w:hAnsi="仿宋" w:eastAsia="仿宋"/>
          <w:sz w:val="28"/>
          <w:szCs w:val="28"/>
        </w:rPr>
        <w:t>中标（成交）金</w:t>
      </w:r>
      <w:r>
        <w:rPr>
          <w:rFonts w:hint="eastAsia" w:ascii="仿宋" w:hAnsi="仿宋" w:eastAsia="仿宋"/>
          <w:sz w:val="28"/>
          <w:szCs w:val="28"/>
          <w:highlight w:val="none"/>
        </w:rPr>
        <w:t>额：90.2万元</w:t>
      </w:r>
      <w:r>
        <w:rPr>
          <w:rFonts w:ascii="仿宋" w:hAnsi="仿宋" w:eastAsia="仿宋"/>
          <w:sz w:val="28"/>
          <w:szCs w:val="28"/>
          <w:highlight w:val="none"/>
        </w:rPr>
        <w:t xml:space="preserve"> </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玖拾万零贰仟元整</w:t>
      </w:r>
      <w:r>
        <w:rPr>
          <w:rFonts w:hint="eastAsia" w:ascii="仿宋" w:hAnsi="仿宋" w:eastAsia="仿宋"/>
          <w:sz w:val="28"/>
          <w:szCs w:val="28"/>
          <w:highlight w:val="none"/>
          <w:lang w:eastAsia="zh-CN"/>
        </w:rPr>
        <w:t>）</w:t>
      </w:r>
    </w:p>
    <w:p w14:paraId="18F632DF">
      <w:pPr>
        <w:rPr>
          <w:rFonts w:ascii="黑体" w:hAnsi="黑体" w:eastAsia="黑体"/>
          <w:sz w:val="28"/>
          <w:szCs w:val="28"/>
        </w:rPr>
      </w:pPr>
      <w:r>
        <w:rPr>
          <w:rFonts w:hint="eastAsia" w:ascii="黑体" w:hAnsi="黑体" w:eastAsia="黑体"/>
          <w:sz w:val="28"/>
          <w:szCs w:val="28"/>
        </w:rPr>
        <w:t>四、主要标的信息</w:t>
      </w:r>
    </w:p>
    <w:tbl>
      <w:tblPr>
        <w:tblStyle w:val="8"/>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6"/>
      </w:tblGrid>
      <w:tr w14:paraId="700D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6" w:type="dxa"/>
          </w:tcPr>
          <w:p w14:paraId="3237C3DC">
            <w:pPr>
              <w:jc w:val="center"/>
              <w:rPr>
                <w:rFonts w:ascii="仿宋" w:hAnsi="仿宋" w:eastAsia="仿宋"/>
                <w:kern w:val="0"/>
                <w:sz w:val="28"/>
                <w:szCs w:val="28"/>
              </w:rPr>
            </w:pPr>
            <w:r>
              <w:rPr>
                <w:rFonts w:hint="eastAsia" w:ascii="仿宋" w:hAnsi="仿宋" w:eastAsia="仿宋"/>
                <w:kern w:val="0"/>
                <w:sz w:val="28"/>
                <w:szCs w:val="28"/>
              </w:rPr>
              <w:t>服务类</w:t>
            </w:r>
          </w:p>
        </w:tc>
      </w:tr>
      <w:tr w14:paraId="7587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6" w:type="dxa"/>
          </w:tcPr>
          <w:p w14:paraId="5314C2E9">
            <w:pPr>
              <w:rPr>
                <w:rFonts w:hint="eastAsia" w:ascii="仿宋" w:hAnsi="仿宋" w:eastAsia="仿宋"/>
                <w:kern w:val="0"/>
                <w:sz w:val="28"/>
                <w:szCs w:val="28"/>
                <w:lang w:eastAsia="zh-CN"/>
              </w:rPr>
            </w:pPr>
            <w:r>
              <w:rPr>
                <w:rFonts w:hint="eastAsia" w:ascii="仿宋" w:hAnsi="仿宋" w:eastAsia="仿宋"/>
                <w:kern w:val="0"/>
                <w:sz w:val="28"/>
                <w:szCs w:val="28"/>
              </w:rPr>
              <w:t>名称：</w:t>
            </w:r>
            <w:r>
              <w:rPr>
                <w:rFonts w:hint="eastAsia" w:ascii="仿宋" w:hAnsi="仿宋" w:eastAsia="仿宋"/>
                <w:sz w:val="28"/>
                <w:szCs w:val="28"/>
                <w:lang w:eastAsia="zh-CN"/>
              </w:rPr>
              <w:t>阿勒泰市阿苇滩镇奶制品加工车间提升改造建设项目</w:t>
            </w:r>
          </w:p>
          <w:p w14:paraId="07FE5997">
            <w:pPr>
              <w:rPr>
                <w:rFonts w:ascii="仿宋" w:hAnsi="仿宋" w:eastAsia="仿宋"/>
                <w:kern w:val="0"/>
                <w:sz w:val="28"/>
                <w:szCs w:val="28"/>
                <w:u w:val="single"/>
              </w:rPr>
            </w:pPr>
            <w:r>
              <w:rPr>
                <w:rFonts w:hint="eastAsia" w:ascii="仿宋" w:hAnsi="仿宋" w:eastAsia="仿宋"/>
                <w:kern w:val="0"/>
                <w:sz w:val="28"/>
                <w:szCs w:val="28"/>
                <w:lang w:val="en-US" w:eastAsia="zh-CN"/>
              </w:rPr>
              <w:t>采购需求</w:t>
            </w:r>
            <w:r>
              <w:rPr>
                <w:rFonts w:hint="eastAsia" w:ascii="仿宋" w:hAnsi="仿宋" w:eastAsia="仿宋"/>
                <w:kern w:val="0"/>
                <w:sz w:val="28"/>
                <w:szCs w:val="28"/>
              </w:rPr>
              <w:t>：</w:t>
            </w:r>
            <w:r>
              <w:rPr>
                <w:rFonts w:hint="eastAsia" w:ascii="仿宋" w:hAnsi="仿宋" w:eastAsia="仿宋"/>
                <w:sz w:val="28"/>
                <w:szCs w:val="28"/>
              </w:rPr>
              <w:t>厂房改造1000平方米及购置巴氏消毒设备等配套附属设施</w:t>
            </w:r>
          </w:p>
          <w:p w14:paraId="446A0A01">
            <w:pPr>
              <w:rPr>
                <w:rFonts w:ascii="仿宋" w:hAnsi="仿宋" w:eastAsia="仿宋"/>
                <w:kern w:val="0"/>
                <w:sz w:val="28"/>
                <w:szCs w:val="28"/>
                <w:u w:val="single"/>
              </w:rPr>
            </w:pPr>
            <w:r>
              <w:rPr>
                <w:rFonts w:hint="eastAsia" w:ascii="仿宋" w:hAnsi="仿宋" w:eastAsia="仿宋"/>
                <w:kern w:val="0"/>
                <w:sz w:val="28"/>
                <w:szCs w:val="28"/>
                <w:lang w:val="en-US" w:eastAsia="zh-CN"/>
              </w:rPr>
              <w:t>供货周期</w:t>
            </w:r>
            <w:r>
              <w:rPr>
                <w:rFonts w:hint="eastAsia" w:ascii="仿宋" w:hAnsi="仿宋" w:eastAsia="仿宋"/>
                <w:kern w:val="0"/>
                <w:sz w:val="28"/>
                <w:szCs w:val="28"/>
              </w:rPr>
              <w:t>：</w:t>
            </w:r>
            <w:r>
              <w:rPr>
                <w:rFonts w:hint="eastAsia" w:ascii="仿宋" w:hAnsi="仿宋" w:eastAsia="仿宋"/>
                <w:color w:val="auto"/>
                <w:sz w:val="28"/>
                <w:szCs w:val="28"/>
              </w:rPr>
              <w:t>签订合同后</w:t>
            </w:r>
            <w:r>
              <w:rPr>
                <w:rFonts w:hint="eastAsia" w:ascii="仿宋" w:hAnsi="仿宋" w:eastAsia="仿宋"/>
                <w:color w:val="auto"/>
                <w:sz w:val="28"/>
                <w:szCs w:val="28"/>
                <w:lang w:val="en-US" w:eastAsia="zh-CN"/>
              </w:rPr>
              <w:t>60</w:t>
            </w:r>
            <w:r>
              <w:rPr>
                <w:rFonts w:hint="eastAsia" w:ascii="仿宋" w:hAnsi="仿宋" w:eastAsia="仿宋"/>
                <w:color w:val="auto"/>
                <w:sz w:val="28"/>
                <w:szCs w:val="28"/>
              </w:rPr>
              <w:t xml:space="preserve"> 日内</w:t>
            </w:r>
            <w:r>
              <w:rPr>
                <w:rFonts w:hint="eastAsia" w:ascii="仿宋" w:hAnsi="仿宋" w:eastAsia="仿宋"/>
                <w:color w:val="auto"/>
                <w:sz w:val="28"/>
                <w:szCs w:val="28"/>
                <w:lang w:val="en-US" w:eastAsia="zh-CN"/>
              </w:rPr>
              <w:t>完成供货并安装投入使用</w:t>
            </w:r>
          </w:p>
          <w:p w14:paraId="45785F53">
            <w:pPr>
              <w:rPr>
                <w:rFonts w:hint="eastAsia" w:ascii="仿宋" w:hAnsi="仿宋" w:eastAsia="仿宋"/>
                <w:kern w:val="0"/>
                <w:sz w:val="28"/>
                <w:szCs w:val="28"/>
                <w:lang w:eastAsia="zh-CN"/>
              </w:rPr>
            </w:pPr>
            <w:r>
              <w:rPr>
                <w:rFonts w:hint="eastAsia" w:ascii="仿宋" w:hAnsi="仿宋" w:eastAsia="仿宋"/>
                <w:kern w:val="0"/>
                <w:sz w:val="28"/>
                <w:szCs w:val="28"/>
                <w:lang w:val="en-US" w:eastAsia="zh-CN"/>
              </w:rPr>
              <w:t>质量</w:t>
            </w:r>
            <w:r>
              <w:rPr>
                <w:rFonts w:hint="eastAsia" w:ascii="仿宋" w:hAnsi="仿宋" w:eastAsia="仿宋"/>
                <w:kern w:val="0"/>
                <w:sz w:val="28"/>
                <w:szCs w:val="28"/>
              </w:rPr>
              <w:t>标准：</w:t>
            </w:r>
            <w:r>
              <w:rPr>
                <w:rFonts w:hint="eastAsia" w:ascii="仿宋" w:hAnsi="仿宋" w:eastAsia="仿宋"/>
                <w:kern w:val="0"/>
                <w:sz w:val="28"/>
                <w:szCs w:val="28"/>
                <w:lang w:val="en-US" w:eastAsia="zh-CN"/>
              </w:rPr>
              <w:t>合格</w:t>
            </w:r>
          </w:p>
        </w:tc>
      </w:tr>
    </w:tbl>
    <w:p w14:paraId="2D0D455F">
      <w:pPr>
        <w:rPr>
          <w:rFonts w:ascii="黑体" w:hAnsi="黑体" w:eastAsia="黑体"/>
          <w:sz w:val="28"/>
          <w:szCs w:val="28"/>
          <w:highlight w:val="yellow"/>
        </w:rPr>
      </w:pPr>
      <w:r>
        <w:rPr>
          <w:rFonts w:hint="eastAsia" w:ascii="黑体" w:hAnsi="黑体" w:eastAsia="黑体"/>
          <w:sz w:val="28"/>
          <w:szCs w:val="28"/>
        </w:rPr>
        <w:t>五、评审专家名单：牟新毅，周钦荣，张磊</w:t>
      </w:r>
    </w:p>
    <w:p w14:paraId="4297770F">
      <w:pPr>
        <w:rPr>
          <w:rFonts w:ascii="黑体" w:hAnsi="黑体" w:eastAsia="黑体"/>
          <w:sz w:val="28"/>
          <w:szCs w:val="28"/>
          <w:highlight w:val="none"/>
        </w:rPr>
      </w:pPr>
      <w:r>
        <w:rPr>
          <w:rFonts w:hint="eastAsia" w:ascii="黑体" w:hAnsi="黑体" w:eastAsia="黑体"/>
          <w:sz w:val="28"/>
          <w:szCs w:val="28"/>
          <w:highlight w:val="none"/>
        </w:rPr>
        <w:t>六、代理服务收费标准及金额：</w:t>
      </w:r>
      <w:r>
        <w:rPr>
          <w:rFonts w:hint="eastAsia" w:ascii="黑体" w:hAnsi="黑体" w:eastAsia="黑体"/>
          <w:sz w:val="28"/>
          <w:szCs w:val="28"/>
          <w:highlight w:val="none"/>
          <w:lang w:val="en-US" w:eastAsia="zh-CN"/>
        </w:rPr>
        <w:t>参考新建招协[2024]4号文，由中标单位领取中标通知书时向采购代理机构支付本项目代理费，按中标价计取</w:t>
      </w:r>
      <w:r>
        <w:rPr>
          <w:rFonts w:hint="eastAsia" w:ascii="黑体" w:hAnsi="黑体" w:eastAsia="黑体"/>
          <w:sz w:val="28"/>
          <w:szCs w:val="28"/>
          <w:highlight w:val="none"/>
        </w:rPr>
        <w:t>；</w:t>
      </w:r>
      <w:r>
        <w:rPr>
          <w:rFonts w:hint="eastAsia" w:ascii="黑体" w:hAnsi="黑体" w:eastAsia="黑体"/>
          <w:sz w:val="28"/>
          <w:szCs w:val="28"/>
          <w:highlight w:val="none"/>
          <w:lang w:val="en-US" w:eastAsia="zh-CN"/>
        </w:rPr>
        <w:t>14300</w:t>
      </w:r>
      <w:r>
        <w:rPr>
          <w:rFonts w:hint="eastAsia" w:ascii="黑体" w:hAnsi="黑体" w:eastAsia="黑体"/>
          <w:sz w:val="28"/>
          <w:szCs w:val="28"/>
          <w:highlight w:val="none"/>
        </w:rPr>
        <w:t>元</w:t>
      </w:r>
    </w:p>
    <w:p w14:paraId="60105106">
      <w:pPr>
        <w:rPr>
          <w:rFonts w:ascii="黑体" w:hAnsi="黑体" w:eastAsia="黑体"/>
          <w:sz w:val="28"/>
          <w:szCs w:val="28"/>
        </w:rPr>
      </w:pPr>
      <w:r>
        <w:rPr>
          <w:rFonts w:hint="eastAsia" w:ascii="黑体" w:hAnsi="黑体" w:eastAsia="黑体"/>
          <w:sz w:val="28"/>
          <w:szCs w:val="28"/>
        </w:rPr>
        <w:t>七、公告期限</w:t>
      </w:r>
    </w:p>
    <w:p w14:paraId="7E18D550">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5BF21A6C">
      <w:pPr>
        <w:rPr>
          <w:rFonts w:ascii="黑体" w:hAnsi="黑体" w:eastAsia="黑体" w:cs="仿宋"/>
          <w:sz w:val="28"/>
          <w:szCs w:val="28"/>
        </w:rPr>
      </w:pPr>
      <w:r>
        <w:rPr>
          <w:rFonts w:hint="eastAsia" w:ascii="黑体" w:hAnsi="黑体" w:eastAsia="黑体" w:cs="仿宋"/>
          <w:sz w:val="28"/>
          <w:szCs w:val="28"/>
        </w:rPr>
        <w:t>八、其他补充事宜：无</w:t>
      </w:r>
    </w:p>
    <w:p w14:paraId="34F6FDC5">
      <w:pPr>
        <w:rPr>
          <w:rFonts w:ascii="黑体" w:hAnsi="黑体" w:eastAsia="黑体" w:cs="宋体"/>
          <w:kern w:val="0"/>
          <w:sz w:val="28"/>
          <w:szCs w:val="28"/>
        </w:rPr>
      </w:pPr>
    </w:p>
    <w:p w14:paraId="2A3FCF66">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0B83929A">
      <w:pPr>
        <w:pStyle w:val="4"/>
        <w:spacing w:line="360" w:lineRule="auto"/>
        <w:ind w:firstLine="700" w:firstLineChars="250"/>
        <w:rPr>
          <w:rFonts w:ascii="仿宋" w:hAnsi="仿宋" w:eastAsia="仿宋" w:cs="宋体"/>
          <w:b w:val="0"/>
          <w:sz w:val="28"/>
          <w:szCs w:val="28"/>
        </w:rPr>
      </w:pPr>
      <w:bookmarkStart w:id="2" w:name="_Toc35393810"/>
      <w:bookmarkStart w:id="3" w:name="_Toc28359023"/>
      <w:bookmarkStart w:id="4" w:name="_Toc35393641"/>
      <w:bookmarkStart w:id="5" w:name="_Toc28359100"/>
      <w:r>
        <w:rPr>
          <w:rFonts w:hint="eastAsia" w:ascii="仿宋" w:hAnsi="仿宋" w:eastAsia="仿宋" w:cs="宋体"/>
          <w:b w:val="0"/>
          <w:sz w:val="28"/>
          <w:szCs w:val="28"/>
        </w:rPr>
        <w:t>1.采购人信息</w:t>
      </w:r>
      <w:bookmarkEnd w:id="2"/>
      <w:bookmarkEnd w:id="3"/>
      <w:bookmarkEnd w:id="4"/>
      <w:bookmarkEnd w:id="5"/>
    </w:p>
    <w:p w14:paraId="1FAEF8D3">
      <w:pPr>
        <w:spacing w:line="360" w:lineRule="auto"/>
        <w:ind w:firstLine="840" w:firstLineChars="300"/>
        <w:rPr>
          <w:rFonts w:hint="eastAsia" w:ascii="仿宋" w:hAnsi="仿宋" w:eastAsia="仿宋" w:cs="Times New Roman"/>
          <w:sz w:val="28"/>
          <w:szCs w:val="28"/>
          <w:lang w:val="en-US" w:eastAsia="zh-CN"/>
        </w:rPr>
      </w:pPr>
      <w:bookmarkStart w:id="6" w:name="_Toc35393642"/>
      <w:bookmarkStart w:id="7" w:name="_Toc28359101"/>
      <w:bookmarkStart w:id="8" w:name="_Toc35393811"/>
      <w:bookmarkStart w:id="9" w:name="_Toc28359024"/>
      <w:r>
        <w:rPr>
          <w:rFonts w:hint="eastAsia" w:ascii="仿宋" w:hAnsi="仿宋" w:eastAsia="仿宋" w:cs="Times New Roman"/>
          <w:sz w:val="28"/>
          <w:szCs w:val="28"/>
          <w:lang w:val="en-US" w:eastAsia="zh-CN"/>
        </w:rPr>
        <w:t>名    称：阿勒泰市阿苇滩镇人民政府</w:t>
      </w:r>
    </w:p>
    <w:p w14:paraId="1642248D">
      <w:pPr>
        <w:spacing w:line="360" w:lineRule="auto"/>
        <w:ind w:firstLine="840" w:firstLineChars="3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地    址：阿勒泰市   　</w:t>
      </w:r>
    </w:p>
    <w:p w14:paraId="0F0AA95D">
      <w:pPr>
        <w:spacing w:line="360" w:lineRule="auto"/>
        <w:ind w:firstLine="840" w:firstLineChars="3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联系方式：17399590777</w:t>
      </w:r>
    </w:p>
    <w:p w14:paraId="197D9A86">
      <w:pPr>
        <w:pStyle w:val="4"/>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2.采购代理机构信息（如有）</w:t>
      </w:r>
      <w:bookmarkEnd w:id="6"/>
      <w:bookmarkEnd w:id="7"/>
      <w:bookmarkEnd w:id="8"/>
      <w:bookmarkEnd w:id="9"/>
    </w:p>
    <w:p w14:paraId="1CA6DA65">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名    称：新疆天泰嘉源工程项目管理有限公司</w:t>
      </w:r>
    </w:p>
    <w:p w14:paraId="769E1D4A">
      <w:pPr>
        <w:spacing w:line="360" w:lineRule="auto"/>
        <w:ind w:firstLine="840" w:firstLineChars="300"/>
        <w:rPr>
          <w:rFonts w:ascii="仿宋" w:hAnsi="仿宋" w:eastAsia="仿宋"/>
          <w:sz w:val="28"/>
          <w:szCs w:val="28"/>
        </w:rPr>
      </w:pPr>
      <w:r>
        <w:rPr>
          <w:rFonts w:hint="eastAsia" w:ascii="仿宋" w:hAnsi="仿宋" w:eastAsia="仿宋"/>
          <w:sz w:val="28"/>
          <w:szCs w:val="28"/>
        </w:rPr>
        <w:t>地　  址：阿勒泰市南区迎宾路金枫雅苑三号商业楼三楼</w:t>
      </w:r>
    </w:p>
    <w:p w14:paraId="11635AF8">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联系方式：0906-2128777</w:t>
      </w:r>
    </w:p>
    <w:p w14:paraId="3B6FA183">
      <w:pPr>
        <w:pStyle w:val="4"/>
        <w:spacing w:line="360" w:lineRule="auto"/>
        <w:ind w:firstLine="840" w:firstLineChars="300"/>
        <w:rPr>
          <w:rFonts w:ascii="仿宋" w:hAnsi="仿宋" w:eastAsia="仿宋" w:cs="宋体"/>
          <w:b w:val="0"/>
          <w:sz w:val="28"/>
          <w:szCs w:val="28"/>
        </w:rPr>
      </w:pPr>
      <w:bookmarkStart w:id="10" w:name="_Toc28359025"/>
      <w:bookmarkStart w:id="11" w:name="_Toc35393812"/>
      <w:bookmarkStart w:id="12" w:name="_Toc28359102"/>
      <w:bookmarkStart w:id="13" w:name="_Toc35393643"/>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14:paraId="20DA6C12">
      <w:pPr>
        <w:pStyle w:val="5"/>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lang w:val="en-US" w:eastAsia="zh-CN"/>
        </w:rPr>
        <w:t>马月</w:t>
      </w:r>
      <w:bookmarkStart w:id="14" w:name="_GoBack"/>
      <w:bookmarkEnd w:id="14"/>
    </w:p>
    <w:p w14:paraId="790FFE16">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sz w:val="28"/>
          <w:szCs w:val="28"/>
          <w:lang w:val="en-US" w:eastAsia="zh-CN"/>
        </w:rPr>
        <w:t>19990657234</w:t>
      </w:r>
    </w:p>
    <w:p w14:paraId="373E1FD0">
      <w:pPr>
        <w:rPr>
          <w:rFonts w:ascii="黑体" w:hAnsi="黑体" w:eastAsia="黑体" w:cs="宋体"/>
          <w:kern w:val="0"/>
          <w:sz w:val="28"/>
          <w:szCs w:val="28"/>
        </w:rPr>
      </w:pPr>
      <w:r>
        <w:rPr>
          <w:rFonts w:hint="eastAsia" w:ascii="黑体" w:hAnsi="黑体" w:eastAsia="黑体" w:cs="宋体"/>
          <w:kern w:val="0"/>
          <w:sz w:val="28"/>
          <w:szCs w:val="28"/>
        </w:rPr>
        <w:t>十、附件</w:t>
      </w:r>
    </w:p>
    <w:p w14:paraId="7EE5DFE7">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
          <w:iCs/>
          <w:kern w:val="0"/>
          <w:sz w:val="28"/>
          <w:szCs w:val="28"/>
        </w:rPr>
        <w:t>已公告的可不重复公告</w:t>
      </w:r>
      <w:r>
        <w:rPr>
          <w:rFonts w:hint="eastAsia" w:ascii="仿宋" w:hAnsi="仿宋" w:eastAsia="仿宋" w:cs="宋体"/>
          <w:kern w:val="0"/>
          <w:sz w:val="28"/>
          <w:szCs w:val="28"/>
        </w:rPr>
        <w:t>）</w:t>
      </w:r>
    </w:p>
    <w:p w14:paraId="1A090745">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
          <w:iCs/>
          <w:kern w:val="0"/>
          <w:sz w:val="28"/>
          <w:szCs w:val="28"/>
        </w:rPr>
        <w:t>适用于</w:t>
      </w:r>
      <w:r>
        <w:rPr>
          <w:rFonts w:ascii="仿宋" w:hAnsi="仿宋" w:eastAsia="仿宋" w:cs="宋体"/>
          <w:i/>
          <w:iCs/>
          <w:kern w:val="0"/>
          <w:sz w:val="28"/>
          <w:szCs w:val="28"/>
        </w:rPr>
        <w:t>邀请招标</w:t>
      </w:r>
      <w:r>
        <w:rPr>
          <w:rFonts w:hint="eastAsia" w:ascii="仿宋" w:hAnsi="仿宋" w:eastAsia="仿宋" w:cs="宋体"/>
          <w:i/>
          <w:iCs/>
          <w:kern w:val="0"/>
          <w:sz w:val="28"/>
          <w:szCs w:val="28"/>
        </w:rPr>
        <w:t>、</w:t>
      </w:r>
      <w:r>
        <w:rPr>
          <w:rFonts w:ascii="仿宋" w:hAnsi="仿宋" w:eastAsia="仿宋" w:cs="宋体"/>
          <w:i/>
          <w:iCs/>
          <w:kern w:val="0"/>
          <w:sz w:val="28"/>
          <w:szCs w:val="28"/>
        </w:rPr>
        <w:t>竞争性谈判</w:t>
      </w:r>
      <w:r>
        <w:rPr>
          <w:rFonts w:hint="eastAsia" w:ascii="仿宋" w:hAnsi="仿宋" w:eastAsia="仿宋" w:cs="宋体"/>
          <w:i/>
          <w:iCs/>
          <w:kern w:val="0"/>
          <w:sz w:val="28"/>
          <w:szCs w:val="28"/>
        </w:rPr>
        <w:t>、询价、竞争性</w:t>
      </w:r>
      <w:r>
        <w:rPr>
          <w:rFonts w:ascii="仿宋" w:hAnsi="仿宋" w:eastAsia="仿宋" w:cs="宋体"/>
          <w:i/>
          <w:iCs/>
          <w:kern w:val="0"/>
          <w:sz w:val="28"/>
          <w:szCs w:val="28"/>
        </w:rPr>
        <w:t>磋商采用书面推荐方式产生</w:t>
      </w:r>
      <w:r>
        <w:rPr>
          <w:rFonts w:hint="eastAsia" w:ascii="仿宋" w:hAnsi="仿宋" w:eastAsia="仿宋" w:cs="宋体"/>
          <w:i/>
          <w:iCs/>
          <w:kern w:val="0"/>
          <w:sz w:val="28"/>
          <w:szCs w:val="28"/>
        </w:rPr>
        <w:t>符合</w:t>
      </w:r>
      <w:r>
        <w:rPr>
          <w:rFonts w:ascii="仿宋" w:hAnsi="仿宋" w:eastAsia="仿宋" w:cs="宋体"/>
          <w:i/>
          <w:iCs/>
          <w:kern w:val="0"/>
          <w:sz w:val="28"/>
          <w:szCs w:val="28"/>
        </w:rPr>
        <w:t>资格条件</w:t>
      </w:r>
      <w:r>
        <w:rPr>
          <w:rFonts w:hint="eastAsia" w:ascii="仿宋" w:hAnsi="仿宋" w:eastAsia="仿宋" w:cs="宋体"/>
          <w:i/>
          <w:iCs/>
          <w:kern w:val="0"/>
          <w:sz w:val="28"/>
          <w:szCs w:val="28"/>
        </w:rPr>
        <w:t>的</w:t>
      </w:r>
      <w:r>
        <w:rPr>
          <w:rFonts w:ascii="仿宋" w:hAnsi="仿宋" w:eastAsia="仿宋" w:cs="宋体"/>
          <w:i/>
          <w:iCs/>
          <w:kern w:val="0"/>
          <w:sz w:val="28"/>
          <w:szCs w:val="28"/>
        </w:rPr>
        <w:t>潜在供应</w:t>
      </w:r>
      <w:r>
        <w:rPr>
          <w:rFonts w:hint="eastAsia" w:ascii="仿宋" w:hAnsi="仿宋" w:eastAsia="仿宋" w:cs="宋体"/>
          <w:i/>
          <w:iCs/>
          <w:kern w:val="0"/>
          <w:sz w:val="28"/>
          <w:szCs w:val="28"/>
        </w:rPr>
        <w:t>商</w:t>
      </w:r>
      <w:r>
        <w:rPr>
          <w:rFonts w:ascii="仿宋" w:hAnsi="仿宋" w:eastAsia="仿宋" w:cs="宋体"/>
          <w:i/>
          <w:iCs/>
          <w:kern w:val="0"/>
          <w:sz w:val="28"/>
          <w:szCs w:val="28"/>
        </w:rPr>
        <w:t>的</w:t>
      </w:r>
      <w:r>
        <w:rPr>
          <w:rFonts w:ascii="仿宋" w:hAnsi="仿宋" w:eastAsia="仿宋" w:cs="宋体"/>
          <w:kern w:val="0"/>
          <w:sz w:val="28"/>
          <w:szCs w:val="28"/>
        </w:rPr>
        <w:t>）</w:t>
      </w:r>
    </w:p>
    <w:p w14:paraId="06912AC9">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14:paraId="4E1848EF">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14:paraId="076C8BC6">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32002"/>
    <w:rsid w:val="005D18D8"/>
    <w:rsid w:val="00A707BE"/>
    <w:rsid w:val="02AE3C43"/>
    <w:rsid w:val="07002A3A"/>
    <w:rsid w:val="0A4111E8"/>
    <w:rsid w:val="1CC32002"/>
    <w:rsid w:val="1D990E9A"/>
    <w:rsid w:val="4CE33A0B"/>
    <w:rsid w:val="5B265793"/>
    <w:rsid w:val="60C66703"/>
    <w:rsid w:val="63C7399F"/>
    <w:rsid w:val="764A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jc w:val="left"/>
    </w:pPr>
    <w:rPr>
      <w:i/>
      <w:iCs/>
      <w:sz w:val="20"/>
      <w:szCs w:val="20"/>
    </w:rPr>
  </w:style>
  <w:style w:type="paragraph" w:styleId="5">
    <w:name w:val="Plain Text"/>
    <w:basedOn w:val="1"/>
    <w:qFormat/>
    <w:uiPriority w:val="0"/>
    <w:rPr>
      <w:rFonts w:ascii="宋体" w:hAnsi="Courier New" w:eastAsiaTheme="minorEastAsia" w:cstheme="minorBidi"/>
      <w:szCs w:val="22"/>
    </w:rPr>
  </w:style>
  <w:style w:type="paragraph" w:styleId="6">
    <w:name w:val="footnote text"/>
    <w:basedOn w:val="1"/>
    <w:qFormat/>
    <w:uiPriority w:val="0"/>
    <w:pPr>
      <w:snapToGrid w:val="0"/>
      <w:jc w:val="left"/>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qFormat/>
    <w:uiPriority w:val="0"/>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666</Words>
  <Characters>733</Characters>
  <Lines>5</Lines>
  <Paragraphs>1</Paragraphs>
  <TotalTime>0</TotalTime>
  <ScaleCrop>false</ScaleCrop>
  <LinksUpToDate>false</LinksUpToDate>
  <CharactersWithSpaces>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2020-06-29T17:23:00Z</dcterms:created>
  <dc:creator>45仰望天空1404226736</dc:creator>
  <cp:lastModifiedBy>所爱一生.</cp:lastModifiedBy>
  <cp:lastPrinted>2021-11-22T10:23:00Z</cp:lastPrinted>
  <dcterms:modified xsi:type="dcterms:W3CDTF">2025-07-21T08:33:45Z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C62E417652374128930CC75D68CC0B14</vt:lpwstr>
  </property>
  <property fmtid="{D5CDD505-2E9C-101B-9397-08002B2CF9AE}" pid="4" name="KSOTemplateDocerSaveRecord">
    <vt:lpwstr>eyJoZGlkIjoiMGE4OGYxY2IyNDFhM2ZmOThhNzUwYWE3NDBkZGE2ODciLCJ1c2VySWQiOiIyNzEwMDQ3NTMifQ==</vt:lpwstr>
  </property>
</Properties>
</file>