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3B" w:rsidRDefault="001C173B" w:rsidP="001C173B">
      <w:pPr>
        <w:spacing w:line="480" w:lineRule="auto"/>
        <w:jc w:val="center"/>
        <w:rPr>
          <w:b/>
          <w:sz w:val="36"/>
          <w:szCs w:val="28"/>
        </w:rPr>
      </w:pPr>
      <w:r w:rsidRPr="001C173B">
        <w:rPr>
          <w:rFonts w:hint="eastAsia"/>
          <w:b/>
          <w:sz w:val="36"/>
          <w:szCs w:val="28"/>
        </w:rPr>
        <w:t>中标产品信息</w:t>
      </w:r>
    </w:p>
    <w:p w:rsidR="00CB15B4" w:rsidRPr="001C173B" w:rsidRDefault="00CB15B4" w:rsidP="001C173B">
      <w:pPr>
        <w:spacing w:line="480" w:lineRule="auto"/>
        <w:jc w:val="center"/>
        <w:rPr>
          <w:b/>
          <w:sz w:val="36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646"/>
        <w:gridCol w:w="992"/>
        <w:gridCol w:w="1843"/>
        <w:gridCol w:w="2460"/>
      </w:tblGrid>
      <w:tr w:rsidR="00603003" w:rsidRPr="00A24D14" w:rsidTr="00142ACB">
        <w:trPr>
          <w:trHeight w:val="399"/>
          <w:jc w:val="center"/>
        </w:trPr>
        <w:tc>
          <w:tcPr>
            <w:tcW w:w="581" w:type="dxa"/>
            <w:vAlign w:val="center"/>
          </w:tcPr>
          <w:p w:rsidR="00603003" w:rsidRPr="00A24D14" w:rsidRDefault="00603003" w:rsidP="00142ACB">
            <w:pPr>
              <w:ind w:leftChars="-50" w:left="-105" w:rightChars="-50" w:right="-105"/>
              <w:jc w:val="center"/>
              <w:rPr>
                <w:b/>
                <w:color w:val="000000"/>
                <w:sz w:val="24"/>
              </w:rPr>
            </w:pPr>
            <w:r w:rsidRPr="00A24D14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646" w:type="dxa"/>
            <w:vAlign w:val="center"/>
          </w:tcPr>
          <w:p w:rsidR="00603003" w:rsidRPr="00A24D14" w:rsidRDefault="00603003" w:rsidP="00142ACB">
            <w:pPr>
              <w:ind w:leftChars="-50" w:left="-105" w:rightChars="-50" w:right="-105"/>
              <w:jc w:val="center"/>
              <w:rPr>
                <w:b/>
                <w:color w:val="000000"/>
                <w:sz w:val="24"/>
              </w:rPr>
            </w:pPr>
            <w:r w:rsidRPr="00A24D14">
              <w:rPr>
                <w:b/>
                <w:color w:val="000000"/>
                <w:sz w:val="24"/>
              </w:rPr>
              <w:t>产品名称</w:t>
            </w:r>
          </w:p>
        </w:tc>
        <w:tc>
          <w:tcPr>
            <w:tcW w:w="992" w:type="dxa"/>
          </w:tcPr>
          <w:p w:rsidR="00603003" w:rsidRPr="00A24D14" w:rsidRDefault="00603003" w:rsidP="00142ACB">
            <w:pPr>
              <w:ind w:leftChars="-50" w:left="-105" w:rightChars="-50" w:right="-105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A24D14"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603003" w:rsidRPr="00A24D14" w:rsidRDefault="00603003" w:rsidP="00142ACB">
            <w:pPr>
              <w:ind w:leftChars="-50" w:left="-105" w:rightChars="-50" w:right="-105"/>
              <w:jc w:val="center"/>
              <w:rPr>
                <w:b/>
                <w:color w:val="000000"/>
                <w:sz w:val="24"/>
              </w:rPr>
            </w:pPr>
            <w:r w:rsidRPr="00A24D14">
              <w:rPr>
                <w:rFonts w:hint="eastAsia"/>
                <w:b/>
                <w:color w:val="000000"/>
                <w:sz w:val="24"/>
              </w:rPr>
              <w:t>单价金额</w:t>
            </w:r>
            <w:r w:rsidRPr="00A24D14">
              <w:rPr>
                <w:b/>
                <w:color w:val="000000"/>
                <w:sz w:val="24"/>
              </w:rPr>
              <w:t>（元）</w:t>
            </w:r>
          </w:p>
        </w:tc>
        <w:tc>
          <w:tcPr>
            <w:tcW w:w="2460" w:type="dxa"/>
            <w:vAlign w:val="center"/>
          </w:tcPr>
          <w:p w:rsidR="00603003" w:rsidRPr="00A24D14" w:rsidRDefault="00603003" w:rsidP="00142ACB">
            <w:pPr>
              <w:ind w:leftChars="-50" w:left="-105" w:rightChars="-50" w:right="-105"/>
              <w:jc w:val="center"/>
              <w:rPr>
                <w:b/>
                <w:color w:val="000000"/>
                <w:sz w:val="24"/>
              </w:rPr>
            </w:pPr>
            <w:r w:rsidRPr="00A24D14">
              <w:rPr>
                <w:rFonts w:hint="eastAsia"/>
                <w:b/>
                <w:color w:val="000000"/>
                <w:sz w:val="24"/>
              </w:rPr>
              <w:t>规格型号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脉动真空灭菌器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223000.00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SCM-B/JSB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jc w:val="center"/>
              <w:rPr>
                <w:sz w:val="24"/>
              </w:rPr>
            </w:pPr>
            <w:r w:rsidRPr="00A24D14">
              <w:rPr>
                <w:sz w:val="24"/>
              </w:rPr>
              <w:t>立式压力蒸汽灭菌器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2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35700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LS-75HG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医用全自动清洗消毒机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215000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LK/QX-500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医用器械干燥柜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LK/GZG-350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超声波清洗机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LK/CSJ</w:t>
            </w:r>
            <w:r w:rsidRPr="00A24D14">
              <w:rPr>
                <w:rFonts w:hint="eastAsia"/>
                <w:color w:val="000000"/>
                <w:sz w:val="24"/>
              </w:rPr>
              <w:t>（</w:t>
            </w:r>
            <w:r w:rsidRPr="00A24D14">
              <w:rPr>
                <w:rFonts w:hint="eastAsia"/>
                <w:color w:val="000000"/>
                <w:sz w:val="24"/>
              </w:rPr>
              <w:t>2~200</w:t>
            </w:r>
            <w:r w:rsidRPr="00A24D14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水处理设备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套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SSY-EG-300L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压力蒸汽灭菌极速生物检测系统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LK/AR-0101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24D14">
              <w:rPr>
                <w:rFonts w:ascii="Times New Roman" w:eastAsiaTheme="minorEastAsia" w:hAnsi="Times New Roman" w:cs="Times New Roman"/>
                <w:sz w:val="24"/>
              </w:rPr>
              <w:t>等离子体空气净化消毒机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6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LK/KJF-Y-100-D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过氧化氢空间消毒灭菌器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BEAT-Y-A1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内镜自动清洗消毒机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2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79000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DE-660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紫外线消毒灯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6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MF-II-ZW30S10W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A24D14">
              <w:rPr>
                <w:bCs/>
                <w:sz w:val="24"/>
              </w:rPr>
              <w:t>封闭污物回收车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辆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1090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610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1000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A24D14">
              <w:rPr>
                <w:bCs/>
                <w:sz w:val="24"/>
              </w:rPr>
              <w:t>器械清洗喷枪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套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标准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A24D14">
              <w:rPr>
                <w:bCs/>
                <w:sz w:val="24"/>
              </w:rPr>
              <w:t>污物清洗槽（双槽）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1800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610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800mm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A24D14">
              <w:rPr>
                <w:bCs/>
                <w:sz w:val="24"/>
              </w:rPr>
              <w:t>无油静音空压机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2</w:t>
            </w:r>
            <w:r w:rsidR="007F0AC1">
              <w:rPr>
                <w:rFonts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JW-031C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24D14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A24D14">
              <w:rPr>
                <w:bCs/>
                <w:sz w:val="24"/>
              </w:rPr>
              <w:t>灭菌托盘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10</w:t>
            </w:r>
            <w:r w:rsidR="007F0AC1">
              <w:rPr>
                <w:rFonts w:hint="eastAsia"/>
                <w:sz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585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395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195</w:t>
            </w:r>
          </w:p>
        </w:tc>
      </w:tr>
      <w:tr w:rsidR="00A24D14" w:rsidRPr="00A24D14" w:rsidTr="00142ACB">
        <w:trPr>
          <w:trHeight w:val="397"/>
          <w:jc w:val="center"/>
        </w:trPr>
        <w:tc>
          <w:tcPr>
            <w:tcW w:w="581" w:type="dxa"/>
            <w:vAlign w:val="center"/>
          </w:tcPr>
          <w:p w:rsidR="00A24D14" w:rsidRPr="00A24D14" w:rsidRDefault="00A24D14" w:rsidP="00142ACB">
            <w:pPr>
              <w:widowControl/>
              <w:jc w:val="center"/>
              <w:rPr>
                <w:kern w:val="0"/>
                <w:sz w:val="24"/>
              </w:rPr>
            </w:pPr>
            <w:r w:rsidRPr="00A24D14">
              <w:rPr>
                <w:kern w:val="0"/>
                <w:sz w:val="24"/>
              </w:rPr>
              <w:t>17</w:t>
            </w:r>
          </w:p>
        </w:tc>
        <w:tc>
          <w:tcPr>
            <w:tcW w:w="2646" w:type="dxa"/>
            <w:vAlign w:val="center"/>
          </w:tcPr>
          <w:p w:rsidR="00A24D14" w:rsidRPr="00A24D14" w:rsidRDefault="00A24D14" w:rsidP="00142ACB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4D14">
              <w:rPr>
                <w:sz w:val="24"/>
              </w:rPr>
              <w:t>灭菌托盘储存器</w:t>
            </w:r>
          </w:p>
        </w:tc>
        <w:tc>
          <w:tcPr>
            <w:tcW w:w="992" w:type="dxa"/>
            <w:vAlign w:val="center"/>
          </w:tcPr>
          <w:p w:rsidR="00A24D14" w:rsidRPr="00A24D14" w:rsidRDefault="00A24D14" w:rsidP="00142ACB">
            <w:pPr>
              <w:tabs>
                <w:tab w:val="left" w:pos="2488"/>
              </w:tabs>
              <w:jc w:val="center"/>
              <w:rPr>
                <w:sz w:val="24"/>
              </w:rPr>
            </w:pPr>
            <w:r w:rsidRPr="00A24D14">
              <w:rPr>
                <w:sz w:val="24"/>
              </w:rPr>
              <w:t>1</w:t>
            </w:r>
            <w:r w:rsidR="007F0AC1">
              <w:rPr>
                <w:rFonts w:hint="eastAsia"/>
                <w:sz w:val="24"/>
              </w:rPr>
              <w:t>个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24D14" w:rsidRPr="00A24D14" w:rsidRDefault="00142ACB" w:rsidP="00142AC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10000</w:t>
            </w:r>
            <w:r>
              <w:rPr>
                <w:rFonts w:hint="eastAsia"/>
                <w:color w:val="000000"/>
                <w:sz w:val="24"/>
              </w:rPr>
              <w:t>.00</w:t>
            </w:r>
          </w:p>
        </w:tc>
        <w:tc>
          <w:tcPr>
            <w:tcW w:w="2460" w:type="dxa"/>
            <w:vAlign w:val="center"/>
          </w:tcPr>
          <w:p w:rsidR="00A24D14" w:rsidRPr="00A24D14" w:rsidRDefault="00A24D14" w:rsidP="00142ACB">
            <w:pPr>
              <w:jc w:val="center"/>
              <w:rPr>
                <w:color w:val="000000"/>
                <w:sz w:val="24"/>
              </w:rPr>
            </w:pPr>
            <w:r w:rsidRPr="00A24D14">
              <w:rPr>
                <w:rFonts w:hint="eastAsia"/>
                <w:color w:val="000000"/>
                <w:sz w:val="24"/>
              </w:rPr>
              <w:t>1120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790</w:t>
            </w:r>
            <w:r w:rsidRPr="00A24D14">
              <w:rPr>
                <w:rFonts w:hint="eastAsia"/>
                <w:color w:val="000000"/>
                <w:sz w:val="24"/>
              </w:rPr>
              <w:t>×</w:t>
            </w:r>
            <w:r w:rsidRPr="00A24D14">
              <w:rPr>
                <w:rFonts w:hint="eastAsia"/>
                <w:color w:val="000000"/>
                <w:sz w:val="24"/>
              </w:rPr>
              <w:t>1730</w:t>
            </w:r>
          </w:p>
        </w:tc>
      </w:tr>
    </w:tbl>
    <w:p w:rsidR="00342C30" w:rsidRDefault="00342C30"/>
    <w:sectPr w:rsidR="00342C30" w:rsidSect="00CB15B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F7" w:rsidRDefault="007273F7" w:rsidP="00CF7FA7">
      <w:r>
        <w:separator/>
      </w:r>
    </w:p>
  </w:endnote>
  <w:endnote w:type="continuationSeparator" w:id="0">
    <w:p w:rsidR="007273F7" w:rsidRDefault="007273F7" w:rsidP="00CF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F7" w:rsidRDefault="007273F7" w:rsidP="00CF7FA7">
      <w:r>
        <w:separator/>
      </w:r>
    </w:p>
  </w:footnote>
  <w:footnote w:type="continuationSeparator" w:id="0">
    <w:p w:rsidR="007273F7" w:rsidRDefault="007273F7" w:rsidP="00CF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B"/>
    <w:rsid w:val="0008675C"/>
    <w:rsid w:val="0012051A"/>
    <w:rsid w:val="00142ACB"/>
    <w:rsid w:val="001C173B"/>
    <w:rsid w:val="00342C30"/>
    <w:rsid w:val="004F28CD"/>
    <w:rsid w:val="005D19B0"/>
    <w:rsid w:val="00603003"/>
    <w:rsid w:val="00636B71"/>
    <w:rsid w:val="007273F7"/>
    <w:rsid w:val="007F0AC1"/>
    <w:rsid w:val="00A24D14"/>
    <w:rsid w:val="00CB15B4"/>
    <w:rsid w:val="00CF7FA7"/>
    <w:rsid w:val="00D1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F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FA7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Char1"/>
    <w:qFormat/>
    <w:rsid w:val="00A24D14"/>
    <w:pPr>
      <w:spacing w:after="120"/>
    </w:pPr>
    <w:rPr>
      <w:rFonts w:asciiTheme="minorHAnsi" w:hAnsiTheme="minorHAnsi" w:cstheme="minorBidi"/>
    </w:rPr>
  </w:style>
  <w:style w:type="character" w:customStyle="1" w:styleId="Char1">
    <w:name w:val="正文文本 Char"/>
    <w:basedOn w:val="a0"/>
    <w:link w:val="a5"/>
    <w:rsid w:val="00A24D14"/>
    <w:rPr>
      <w:rFonts w:eastAsia="宋体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A24D1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A24D1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F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FA7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Char1"/>
    <w:qFormat/>
    <w:rsid w:val="00A24D14"/>
    <w:pPr>
      <w:spacing w:after="120"/>
    </w:pPr>
    <w:rPr>
      <w:rFonts w:asciiTheme="minorHAnsi" w:hAnsiTheme="minorHAnsi" w:cstheme="minorBidi"/>
    </w:rPr>
  </w:style>
  <w:style w:type="character" w:customStyle="1" w:styleId="Char1">
    <w:name w:val="正文文本 Char"/>
    <w:basedOn w:val="a0"/>
    <w:link w:val="a5"/>
    <w:rsid w:val="00A24D14"/>
    <w:rPr>
      <w:rFonts w:eastAsia="宋体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A24D1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A24D1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wxq</dc:creator>
  <cp:lastModifiedBy>wxq</cp:lastModifiedBy>
  <cp:revision>12</cp:revision>
  <dcterms:created xsi:type="dcterms:W3CDTF">2021-06-07T01:36:00Z</dcterms:created>
  <dcterms:modified xsi:type="dcterms:W3CDTF">2021-06-16T04:02:00Z</dcterms:modified>
</cp:coreProperties>
</file>