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832" w:rsidRDefault="00015C0C" w:rsidP="00496832">
      <w:pPr>
        <w:jc w:val="center"/>
        <w:rPr>
          <w:rFonts w:hint="eastAsia"/>
          <w:sz w:val="30"/>
          <w:szCs w:val="30"/>
        </w:rPr>
      </w:pPr>
      <w:r w:rsidRPr="00015C0C">
        <w:rPr>
          <w:rFonts w:hint="eastAsia"/>
          <w:sz w:val="30"/>
          <w:szCs w:val="30"/>
        </w:rPr>
        <w:t>详细中标</w:t>
      </w:r>
      <w:r>
        <w:rPr>
          <w:rFonts w:hint="eastAsia"/>
          <w:sz w:val="30"/>
          <w:szCs w:val="30"/>
        </w:rPr>
        <w:t>服务</w:t>
      </w:r>
      <w:r w:rsidRPr="00015C0C">
        <w:rPr>
          <w:rFonts w:hint="eastAsia"/>
          <w:sz w:val="30"/>
          <w:szCs w:val="30"/>
        </w:rPr>
        <w:t>内容</w:t>
      </w:r>
    </w:p>
    <w:tbl>
      <w:tblPr>
        <w:tblW w:w="5000" w:type="pct"/>
        <w:tblInd w:w="93" w:type="dxa"/>
        <w:tblLook w:val="04A0" w:firstRow="1" w:lastRow="0" w:firstColumn="1" w:lastColumn="0" w:noHBand="0" w:noVBand="1"/>
      </w:tblPr>
      <w:tblGrid>
        <w:gridCol w:w="747"/>
        <w:gridCol w:w="1567"/>
        <w:gridCol w:w="1789"/>
        <w:gridCol w:w="1616"/>
        <w:gridCol w:w="883"/>
        <w:gridCol w:w="1127"/>
        <w:gridCol w:w="793"/>
      </w:tblGrid>
      <w:tr w:rsidR="00015C0C" w:rsidRPr="00424FCC" w:rsidTr="0007629B">
        <w:trPr>
          <w:trHeight w:val="20"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ind w:leftChars="-44" w:left="-92" w:rightChars="-42" w:right="-88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制造商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维保类型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服务期限</w:t>
            </w:r>
          </w:p>
        </w:tc>
      </w:tr>
      <w:tr w:rsidR="00015C0C" w:rsidRPr="00424FCC" w:rsidTr="0007629B">
        <w:trPr>
          <w:trHeight w:val="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电子胃镜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 w:hint="eastAsia"/>
                <w:color w:val="000000"/>
                <w:kern w:val="0"/>
                <w:sz w:val="24"/>
              </w:rPr>
              <w:t>奥林巴斯医疗株式会社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GIF-Q150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白金保（所有）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三年</w:t>
            </w:r>
          </w:p>
        </w:tc>
      </w:tr>
      <w:tr w:rsidR="00015C0C" w:rsidRPr="00424FCC" w:rsidTr="0007629B">
        <w:trPr>
          <w:trHeight w:val="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电子胃镜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 w:hint="eastAsia"/>
                <w:color w:val="000000"/>
                <w:kern w:val="0"/>
                <w:sz w:val="24"/>
              </w:rPr>
              <w:t>奥林巴斯医疗株式会社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GIF-Q150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白金保（所有）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三年</w:t>
            </w:r>
          </w:p>
        </w:tc>
      </w:tr>
      <w:tr w:rsidR="00015C0C" w:rsidRPr="00424FCC" w:rsidTr="0007629B">
        <w:trPr>
          <w:trHeight w:val="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电子胃镜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 w:hint="eastAsia"/>
                <w:color w:val="000000"/>
                <w:kern w:val="0"/>
                <w:sz w:val="24"/>
              </w:rPr>
              <w:t>奥林巴斯医疗株式会社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GIF-Q150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白金保（所有）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三年</w:t>
            </w:r>
          </w:p>
        </w:tc>
      </w:tr>
      <w:tr w:rsidR="00015C0C" w:rsidRPr="00424FCC" w:rsidTr="0007629B">
        <w:trPr>
          <w:trHeight w:val="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电子胃镜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 w:hint="eastAsia"/>
                <w:color w:val="000000"/>
                <w:kern w:val="0"/>
                <w:sz w:val="24"/>
              </w:rPr>
              <w:t>奥林巴斯医疗株式会社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GIF-Q150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白金保（所有）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三年</w:t>
            </w:r>
          </w:p>
        </w:tc>
      </w:tr>
      <w:tr w:rsidR="00015C0C" w:rsidRPr="00424FCC" w:rsidTr="0007629B">
        <w:trPr>
          <w:trHeight w:val="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电子胃镜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 w:hint="eastAsia"/>
                <w:color w:val="000000"/>
                <w:kern w:val="0"/>
                <w:sz w:val="24"/>
              </w:rPr>
              <w:t>奥林巴斯医疗株式会社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GIF-Q150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白金保（所有）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三年</w:t>
            </w:r>
          </w:p>
        </w:tc>
      </w:tr>
      <w:tr w:rsidR="00015C0C" w:rsidRPr="00424FCC" w:rsidTr="0007629B">
        <w:trPr>
          <w:trHeight w:val="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电子胃镜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 w:hint="eastAsia"/>
                <w:color w:val="000000"/>
                <w:kern w:val="0"/>
                <w:sz w:val="24"/>
              </w:rPr>
              <w:t>奥林巴斯医疗株式会社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GIF-H260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白金保（所有）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三年</w:t>
            </w:r>
          </w:p>
        </w:tc>
      </w:tr>
      <w:tr w:rsidR="00015C0C" w:rsidRPr="00424FCC" w:rsidTr="0007629B">
        <w:trPr>
          <w:trHeight w:val="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电子结肠镜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 w:hint="eastAsia"/>
                <w:color w:val="000000"/>
                <w:kern w:val="0"/>
                <w:sz w:val="24"/>
              </w:rPr>
              <w:t>奥林巴斯医疗株式会社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CF-Q150I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白金保（所有）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三年</w:t>
            </w:r>
          </w:p>
        </w:tc>
      </w:tr>
      <w:tr w:rsidR="00015C0C" w:rsidRPr="00424FCC" w:rsidTr="0007629B">
        <w:trPr>
          <w:trHeight w:val="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电子结肠镜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 w:hint="eastAsia"/>
                <w:color w:val="000000"/>
                <w:kern w:val="0"/>
                <w:sz w:val="24"/>
              </w:rPr>
              <w:t>奥林巴斯医疗株式会社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CF-Q150I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白金保（所有）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三年</w:t>
            </w:r>
          </w:p>
        </w:tc>
      </w:tr>
      <w:tr w:rsidR="00015C0C" w:rsidRPr="00424FCC" w:rsidTr="0007629B">
        <w:trPr>
          <w:trHeight w:val="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电子结肠镜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 w:hint="eastAsia"/>
                <w:color w:val="000000"/>
                <w:kern w:val="0"/>
                <w:sz w:val="24"/>
              </w:rPr>
              <w:t>奥林巴斯医疗株式会社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CF-Q150I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白金保（所有）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三年</w:t>
            </w:r>
          </w:p>
        </w:tc>
      </w:tr>
      <w:tr w:rsidR="00015C0C" w:rsidRPr="00424FCC" w:rsidTr="0007629B">
        <w:trPr>
          <w:trHeight w:val="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电子胃镜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 w:hint="eastAsia"/>
                <w:color w:val="000000"/>
                <w:kern w:val="0"/>
                <w:sz w:val="24"/>
              </w:rPr>
              <w:t>奥林巴斯医疗株式会社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GIF TYPEQ150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白金保（所有）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三年</w:t>
            </w:r>
          </w:p>
        </w:tc>
      </w:tr>
      <w:tr w:rsidR="00015C0C" w:rsidRPr="00424FCC" w:rsidTr="0007629B">
        <w:trPr>
          <w:trHeight w:val="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电子胃镜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 w:hint="eastAsia"/>
                <w:color w:val="000000"/>
                <w:kern w:val="0"/>
                <w:sz w:val="24"/>
              </w:rPr>
              <w:t>奥林巴斯医疗株式会社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CF TYPEQ150I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白金保（所有）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三年</w:t>
            </w:r>
          </w:p>
        </w:tc>
      </w:tr>
      <w:tr w:rsidR="00015C0C" w:rsidRPr="00424FCC" w:rsidTr="0007629B">
        <w:trPr>
          <w:trHeight w:val="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电子胃镜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 w:hint="eastAsia"/>
                <w:color w:val="000000"/>
                <w:kern w:val="0"/>
                <w:sz w:val="24"/>
              </w:rPr>
              <w:t>奥林巴斯医疗株式会社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CF TYPEQ150I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白金保（所有）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三年</w:t>
            </w:r>
          </w:p>
        </w:tc>
      </w:tr>
      <w:tr w:rsidR="00015C0C" w:rsidRPr="00424FCC" w:rsidTr="0007629B">
        <w:trPr>
          <w:trHeight w:val="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电子胃镜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 w:hint="eastAsia"/>
                <w:color w:val="000000"/>
                <w:kern w:val="0"/>
                <w:sz w:val="24"/>
              </w:rPr>
              <w:t>奥林巴斯医疗株式会社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GIF TYPEH260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白金保（所有）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三年</w:t>
            </w:r>
          </w:p>
        </w:tc>
      </w:tr>
      <w:tr w:rsidR="00015C0C" w:rsidRPr="00424FCC" w:rsidTr="0007629B">
        <w:trPr>
          <w:trHeight w:val="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电子胃镜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 w:hint="eastAsia"/>
                <w:color w:val="000000"/>
                <w:kern w:val="0"/>
                <w:sz w:val="24"/>
              </w:rPr>
              <w:t>奥林巴斯医疗株式会社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GIF TYPEH260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白金保（所有）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三年</w:t>
            </w:r>
          </w:p>
        </w:tc>
      </w:tr>
      <w:tr w:rsidR="00015C0C" w:rsidRPr="00424FCC" w:rsidTr="0007629B">
        <w:trPr>
          <w:trHeight w:val="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电子胃镜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 w:hint="eastAsia"/>
                <w:color w:val="000000"/>
                <w:kern w:val="0"/>
                <w:sz w:val="24"/>
              </w:rPr>
              <w:t>奥林巴斯医疗株式会社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GIF TYPEQ260J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白金保（所有）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三年</w:t>
            </w:r>
          </w:p>
        </w:tc>
      </w:tr>
      <w:tr w:rsidR="00015C0C" w:rsidRPr="00424FCC" w:rsidTr="0007629B">
        <w:trPr>
          <w:trHeight w:val="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电子胃镜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 w:hint="eastAsia"/>
                <w:color w:val="000000"/>
                <w:kern w:val="0"/>
                <w:sz w:val="24"/>
              </w:rPr>
              <w:t>奥林巴斯医疗株式会社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GIF TYPEQ260J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白金保（所有）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三年</w:t>
            </w:r>
          </w:p>
        </w:tc>
      </w:tr>
      <w:tr w:rsidR="00015C0C" w:rsidRPr="00424FCC" w:rsidTr="0007629B">
        <w:trPr>
          <w:trHeight w:val="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电子胃镜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 w:hint="eastAsia"/>
                <w:color w:val="000000"/>
                <w:kern w:val="0"/>
                <w:sz w:val="24"/>
              </w:rPr>
              <w:t>奥林巴斯医疗株式会社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GIF TYPEQ260J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白金保（所有）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三年</w:t>
            </w:r>
          </w:p>
        </w:tc>
      </w:tr>
      <w:tr w:rsidR="00015C0C" w:rsidRPr="00424FCC" w:rsidTr="0007629B">
        <w:trPr>
          <w:trHeight w:val="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电子胃镜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 w:hint="eastAsia"/>
                <w:color w:val="000000"/>
                <w:kern w:val="0"/>
                <w:sz w:val="24"/>
              </w:rPr>
              <w:t>奥林巴斯医疗株式会社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GIF TYPEQ260J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白金保（所有）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三年</w:t>
            </w:r>
          </w:p>
        </w:tc>
      </w:tr>
      <w:tr w:rsidR="00015C0C" w:rsidRPr="00424FCC" w:rsidTr="0007629B">
        <w:trPr>
          <w:trHeight w:val="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电子胃镜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 w:hint="eastAsia"/>
                <w:color w:val="000000"/>
                <w:kern w:val="0"/>
                <w:sz w:val="24"/>
              </w:rPr>
              <w:t>奥林巴斯医疗株式会社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GIF TYPEQ260J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白金保（所有）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三年</w:t>
            </w:r>
          </w:p>
        </w:tc>
      </w:tr>
      <w:tr w:rsidR="00015C0C" w:rsidRPr="00424FCC" w:rsidTr="0007629B">
        <w:trPr>
          <w:trHeight w:val="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电子胃镜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 w:hint="eastAsia"/>
                <w:color w:val="000000"/>
                <w:kern w:val="0"/>
                <w:sz w:val="24"/>
              </w:rPr>
              <w:t>奥林巴斯医疗株式会社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CV-290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白金保（所有）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三年</w:t>
            </w:r>
          </w:p>
        </w:tc>
      </w:tr>
      <w:tr w:rsidR="00015C0C" w:rsidRPr="00424FCC" w:rsidTr="0007629B">
        <w:trPr>
          <w:trHeight w:val="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>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放大胃镜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 w:hint="eastAsia"/>
                <w:color w:val="000000"/>
                <w:kern w:val="0"/>
                <w:sz w:val="24"/>
              </w:rPr>
              <w:t>奥林巴斯医疗株式会社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GIF TYPEH260Z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白金保（所有）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三年</w:t>
            </w:r>
          </w:p>
        </w:tc>
      </w:tr>
      <w:tr w:rsidR="00015C0C" w:rsidRPr="00424FCC" w:rsidTr="0007629B">
        <w:trPr>
          <w:trHeight w:val="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22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放大胃镜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 w:hint="eastAsia"/>
                <w:color w:val="000000"/>
                <w:kern w:val="0"/>
                <w:sz w:val="24"/>
              </w:rPr>
              <w:t>奥林巴斯医疗株式会社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GIF TYPEH260Z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白金保（所有）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三年</w:t>
            </w:r>
          </w:p>
        </w:tc>
      </w:tr>
      <w:tr w:rsidR="00015C0C" w:rsidRPr="00424FCC" w:rsidTr="0007629B">
        <w:trPr>
          <w:trHeight w:val="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电子肠镜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 w:hint="eastAsia"/>
                <w:color w:val="000000"/>
                <w:kern w:val="0"/>
                <w:sz w:val="24"/>
              </w:rPr>
              <w:t>奥林巴斯医疗株式会社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GIF TYPEQ150I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白金保（所有）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三年</w:t>
            </w:r>
          </w:p>
        </w:tc>
      </w:tr>
      <w:tr w:rsidR="00015C0C" w:rsidRPr="00424FCC" w:rsidTr="0007629B">
        <w:trPr>
          <w:trHeight w:val="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24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电子肠镜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 w:hint="eastAsia"/>
                <w:color w:val="000000"/>
                <w:kern w:val="0"/>
                <w:sz w:val="24"/>
              </w:rPr>
              <w:t>奥林巴斯医疗株式会社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GIF TYPEQ150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白金保（所有）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三年</w:t>
            </w:r>
          </w:p>
        </w:tc>
      </w:tr>
      <w:tr w:rsidR="00015C0C" w:rsidRPr="00424FCC" w:rsidTr="0007629B">
        <w:trPr>
          <w:trHeight w:val="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电子肠镜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 w:hint="eastAsia"/>
                <w:color w:val="000000"/>
                <w:kern w:val="0"/>
                <w:sz w:val="24"/>
              </w:rPr>
              <w:t>奥林巴斯医疗株式会社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GIF TYPEQ150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白金保（所有）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三年</w:t>
            </w:r>
          </w:p>
        </w:tc>
      </w:tr>
      <w:tr w:rsidR="00015C0C" w:rsidRPr="00424FCC" w:rsidTr="0007629B">
        <w:trPr>
          <w:trHeight w:val="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26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电子肠镜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 w:hint="eastAsia"/>
                <w:color w:val="000000"/>
                <w:kern w:val="0"/>
                <w:sz w:val="24"/>
              </w:rPr>
              <w:t>奥林巴斯医疗株式会社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CF TYPEH260AI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白金保（所有）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三年</w:t>
            </w:r>
          </w:p>
        </w:tc>
      </w:tr>
      <w:tr w:rsidR="00015C0C" w:rsidRPr="00424FCC" w:rsidTr="0007629B">
        <w:trPr>
          <w:trHeight w:val="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27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电子肠镜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 w:hint="eastAsia"/>
                <w:color w:val="000000"/>
                <w:kern w:val="0"/>
                <w:sz w:val="24"/>
              </w:rPr>
              <w:t>奥林巴斯医疗株式会社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PCF TYPE Q260JI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白金保（所有）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三年</w:t>
            </w:r>
          </w:p>
        </w:tc>
      </w:tr>
      <w:tr w:rsidR="00015C0C" w:rsidRPr="00424FCC" w:rsidTr="0007629B">
        <w:trPr>
          <w:trHeight w:val="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电子肠镜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 w:hint="eastAsia"/>
                <w:color w:val="000000"/>
                <w:kern w:val="0"/>
                <w:sz w:val="24"/>
              </w:rPr>
              <w:t>奥林巴斯医疗株式会社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PCF TYPE Q260JI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白金保（所有）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三年</w:t>
            </w:r>
          </w:p>
        </w:tc>
      </w:tr>
      <w:tr w:rsidR="00015C0C" w:rsidRPr="00424FCC" w:rsidTr="0007629B">
        <w:trPr>
          <w:trHeight w:val="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29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电子肠镜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 w:hint="eastAsia"/>
                <w:color w:val="000000"/>
                <w:kern w:val="0"/>
                <w:sz w:val="24"/>
              </w:rPr>
              <w:t>奥林巴斯医疗株式会社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PCF TYPE Q260JI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白金保（所有）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三年</w:t>
            </w:r>
          </w:p>
        </w:tc>
      </w:tr>
      <w:tr w:rsidR="00015C0C" w:rsidRPr="00424FCC" w:rsidTr="0007629B">
        <w:trPr>
          <w:trHeight w:val="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电子肠镜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 w:hint="eastAsia"/>
                <w:color w:val="000000"/>
                <w:kern w:val="0"/>
                <w:sz w:val="24"/>
              </w:rPr>
              <w:t>奥林巴斯医疗株式会社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CV-290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白金保（所有）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三年</w:t>
            </w:r>
          </w:p>
        </w:tc>
      </w:tr>
      <w:tr w:rsidR="00015C0C" w:rsidRPr="00424FCC" w:rsidTr="0007629B">
        <w:trPr>
          <w:trHeight w:val="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31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X</w:t>
            </w: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射线计算机体层摄影设备（多排螺旋</w:t>
            </w: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CT</w:t>
            </w: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 w:hint="eastAsia"/>
                <w:color w:val="000000"/>
                <w:kern w:val="0"/>
                <w:sz w:val="24"/>
              </w:rPr>
              <w:t>通用电气医疗系统有限公司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Revolution CT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白金保（所有）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三年</w:t>
            </w:r>
          </w:p>
        </w:tc>
      </w:tr>
      <w:tr w:rsidR="00015C0C" w:rsidRPr="00424FCC" w:rsidTr="0007629B">
        <w:trPr>
          <w:trHeight w:val="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31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双板</w:t>
            </w: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DR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 w:hint="eastAsia"/>
                <w:color w:val="000000"/>
                <w:kern w:val="0"/>
                <w:sz w:val="24"/>
              </w:rPr>
              <w:t>北京通用电气华伦医疗设备有限公司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Definium600</w:t>
            </w:r>
            <w:r w:rsidRPr="00424FCC">
              <w:rPr>
                <w:rFonts w:ascii="Times New Roman" w:hAnsi="Times New Roman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白金保（所有）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三年</w:t>
            </w:r>
          </w:p>
        </w:tc>
      </w:tr>
      <w:tr w:rsidR="00015C0C" w:rsidRPr="00424FCC" w:rsidTr="0007629B">
        <w:trPr>
          <w:trHeight w:val="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33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核磁共振成像系统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 w:hint="eastAsia"/>
                <w:color w:val="000000"/>
                <w:kern w:val="0"/>
                <w:sz w:val="24"/>
              </w:rPr>
              <w:t>飞利浦医疗系统荷兰有限公司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Ingenia 3.0T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白金保（含液氦）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三年</w:t>
            </w:r>
          </w:p>
        </w:tc>
      </w:tr>
      <w:tr w:rsidR="00015C0C" w:rsidRPr="00424FCC" w:rsidTr="0007629B">
        <w:trPr>
          <w:trHeight w:val="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34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X</w:t>
            </w: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射线计算机体层摄影设备（</w:t>
            </w: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32</w:t>
            </w: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排</w:t>
            </w: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CT</w:t>
            </w: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 w:hint="eastAsia"/>
                <w:color w:val="000000"/>
                <w:kern w:val="0"/>
                <w:sz w:val="24"/>
              </w:rPr>
              <w:t>上海西门子医疗器械有限公司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SOMATOM go. UP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白金保（所有）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三年</w:t>
            </w:r>
          </w:p>
        </w:tc>
      </w:tr>
      <w:tr w:rsidR="00015C0C" w:rsidRPr="00424FCC" w:rsidTr="0007629B">
        <w:trPr>
          <w:trHeight w:val="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35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X</w:t>
            </w: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射线计算机体层摄影设备（车载</w:t>
            </w: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CT</w:t>
            </w: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 w:hint="eastAsia"/>
                <w:color w:val="000000"/>
                <w:kern w:val="0"/>
                <w:sz w:val="24"/>
              </w:rPr>
              <w:t>东</w:t>
            </w:r>
            <w:proofErr w:type="gramStart"/>
            <w:r w:rsidRPr="00424FCC">
              <w:rPr>
                <w:rFonts w:ascii="Times New Roman" w:hAnsi="Times New Roman" w:hint="eastAsia"/>
                <w:color w:val="000000"/>
                <w:kern w:val="0"/>
                <w:sz w:val="24"/>
              </w:rPr>
              <w:t>软医疗</w:t>
            </w:r>
            <w:proofErr w:type="gramEnd"/>
            <w:r w:rsidRPr="00424FCC">
              <w:rPr>
                <w:rFonts w:ascii="Times New Roman" w:hAnsi="Times New Roman" w:hint="eastAsia"/>
                <w:color w:val="000000"/>
                <w:kern w:val="0"/>
                <w:sz w:val="24"/>
              </w:rPr>
              <w:t>系统股份有限公司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NeuViz64 In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白金保（所有）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三年</w:t>
            </w:r>
          </w:p>
        </w:tc>
      </w:tr>
      <w:tr w:rsidR="00015C0C" w:rsidRPr="00424FCC" w:rsidTr="0007629B">
        <w:trPr>
          <w:trHeight w:val="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36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GE</w:t>
            </w: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心脏彩超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 w:hint="eastAsia"/>
                <w:color w:val="000000"/>
                <w:kern w:val="0"/>
                <w:sz w:val="24"/>
              </w:rPr>
              <w:t>通用电气医疗系统有限公司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Vivid E95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白金保（主机</w:t>
            </w: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+</w:t>
            </w: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探头）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三年</w:t>
            </w:r>
          </w:p>
        </w:tc>
      </w:tr>
      <w:tr w:rsidR="00015C0C" w:rsidRPr="00424FCC" w:rsidTr="0007629B">
        <w:trPr>
          <w:trHeight w:val="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37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GE</w:t>
            </w: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彩色多普勒超声诊断仪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 w:hint="eastAsia"/>
                <w:color w:val="000000"/>
                <w:kern w:val="0"/>
                <w:sz w:val="24"/>
              </w:rPr>
              <w:t>通用电气医疗系统有限公司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LOGIQ E9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白金保（主机</w:t>
            </w: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+</w:t>
            </w: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探头）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三年</w:t>
            </w:r>
          </w:p>
        </w:tc>
      </w:tr>
      <w:tr w:rsidR="00015C0C" w:rsidRPr="00424FCC" w:rsidTr="0007629B">
        <w:trPr>
          <w:trHeight w:val="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>38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开立彩色多普勒超声诊断仪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 w:hint="eastAsia"/>
                <w:color w:val="000000"/>
                <w:kern w:val="0"/>
                <w:sz w:val="24"/>
              </w:rPr>
              <w:t>深圳开立生物医疗科技股份有限公司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S40plus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白金保（主机</w:t>
            </w: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+</w:t>
            </w: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探头）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三年</w:t>
            </w:r>
          </w:p>
        </w:tc>
      </w:tr>
      <w:tr w:rsidR="00015C0C" w:rsidRPr="00424FCC" w:rsidTr="0007629B">
        <w:trPr>
          <w:trHeight w:val="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39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开立彩色多普勒超声诊断仪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 w:hint="eastAsia"/>
                <w:color w:val="000000"/>
                <w:kern w:val="0"/>
                <w:sz w:val="24"/>
              </w:rPr>
              <w:t>深圳开立生物医疗科技股份有限公司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S40plus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白金保（主机</w:t>
            </w: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+</w:t>
            </w: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探头）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三年</w:t>
            </w:r>
          </w:p>
        </w:tc>
      </w:tr>
      <w:tr w:rsidR="00015C0C" w:rsidRPr="00424FCC" w:rsidTr="0007629B">
        <w:trPr>
          <w:trHeight w:val="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开立彩色多普勒超声诊断仪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 w:hint="eastAsia"/>
                <w:color w:val="000000"/>
                <w:kern w:val="0"/>
                <w:sz w:val="24"/>
              </w:rPr>
              <w:t>深圳开立生物医疗科技股份有限公司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P50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白金保（主机</w:t>
            </w: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+</w:t>
            </w: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探头）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三年</w:t>
            </w:r>
          </w:p>
        </w:tc>
      </w:tr>
      <w:tr w:rsidR="00015C0C" w:rsidRPr="00424FCC" w:rsidTr="0007629B">
        <w:trPr>
          <w:trHeight w:val="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41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德尔格麻醉机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 w:hint="eastAsia"/>
                <w:color w:val="000000"/>
                <w:kern w:val="0"/>
                <w:sz w:val="24"/>
              </w:rPr>
              <w:t>德尔格医疗器械有限公司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PRIMUS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白金保（所有）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三年</w:t>
            </w:r>
          </w:p>
        </w:tc>
      </w:tr>
      <w:tr w:rsidR="00015C0C" w:rsidRPr="00424FCC" w:rsidTr="0007629B">
        <w:trPr>
          <w:trHeight w:val="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41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德尔格麻醉机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 w:hint="eastAsia"/>
                <w:color w:val="000000"/>
                <w:kern w:val="0"/>
                <w:sz w:val="24"/>
              </w:rPr>
              <w:t>上海德尔格医疗器械有限公司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FABIUS PLUS XL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白金保（所有）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三年</w:t>
            </w:r>
          </w:p>
        </w:tc>
      </w:tr>
      <w:tr w:rsidR="00015C0C" w:rsidRPr="00424FCC" w:rsidTr="0007629B">
        <w:trPr>
          <w:trHeight w:val="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43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德尔格麻醉机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 w:hint="eastAsia"/>
                <w:color w:val="000000"/>
                <w:kern w:val="0"/>
                <w:sz w:val="24"/>
              </w:rPr>
              <w:t>上海德尔格医疗器械有限公司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FABIUS PLUS XL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白金保（所有）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三年</w:t>
            </w:r>
          </w:p>
        </w:tc>
      </w:tr>
      <w:tr w:rsidR="00015C0C" w:rsidRPr="00424FCC" w:rsidTr="0007629B">
        <w:trPr>
          <w:trHeight w:val="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德尔格麻醉机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 w:hint="eastAsia"/>
                <w:color w:val="000000"/>
                <w:kern w:val="0"/>
                <w:sz w:val="24"/>
              </w:rPr>
              <w:t>上海德尔格医疗器械有限公司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FABIUS PLUS XL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白金保（所有）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三年</w:t>
            </w:r>
          </w:p>
        </w:tc>
      </w:tr>
      <w:tr w:rsidR="00015C0C" w:rsidRPr="00424FCC" w:rsidTr="0007629B">
        <w:trPr>
          <w:trHeight w:val="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45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德尔格麻醉机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 w:hint="eastAsia"/>
                <w:color w:val="000000"/>
                <w:kern w:val="0"/>
                <w:sz w:val="24"/>
              </w:rPr>
              <w:t>上海德尔格医疗器械有限公司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FABIUS PLUS XL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白金保（所有）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三年</w:t>
            </w:r>
          </w:p>
        </w:tc>
      </w:tr>
      <w:tr w:rsidR="00015C0C" w:rsidRPr="00424FCC" w:rsidTr="0007629B">
        <w:trPr>
          <w:trHeight w:val="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46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德尔格麻醉机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 w:hint="eastAsia"/>
                <w:color w:val="000000"/>
                <w:kern w:val="0"/>
                <w:sz w:val="24"/>
              </w:rPr>
              <w:t>上海德尔格医疗器械有限公司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FABIUS PLUS XL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白金保（所有）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三年</w:t>
            </w:r>
          </w:p>
        </w:tc>
      </w:tr>
      <w:tr w:rsidR="00015C0C" w:rsidRPr="00424FCC" w:rsidTr="0007629B">
        <w:trPr>
          <w:trHeight w:val="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47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德尔格麻醉机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 w:hint="eastAsia"/>
                <w:color w:val="000000"/>
                <w:kern w:val="0"/>
                <w:sz w:val="24"/>
              </w:rPr>
              <w:t>上海德尔格医疗器械有限公司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FABIUS PLUS XL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白金保（所有）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三年</w:t>
            </w:r>
          </w:p>
        </w:tc>
      </w:tr>
      <w:tr w:rsidR="00015C0C" w:rsidRPr="00424FCC" w:rsidTr="0007629B">
        <w:trPr>
          <w:trHeight w:val="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48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德尔格麻醉机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 w:hint="eastAsia"/>
                <w:color w:val="000000"/>
                <w:kern w:val="0"/>
                <w:sz w:val="24"/>
              </w:rPr>
              <w:t>上海德尔格医疗器械有限公司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FABIUS PLUS XL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白金保（所有）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三年</w:t>
            </w:r>
          </w:p>
        </w:tc>
      </w:tr>
      <w:tr w:rsidR="00015C0C" w:rsidRPr="00424FCC" w:rsidTr="0007629B">
        <w:trPr>
          <w:trHeight w:val="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49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德尔格麻醉机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 w:hint="eastAsia"/>
                <w:color w:val="000000"/>
                <w:kern w:val="0"/>
                <w:sz w:val="24"/>
              </w:rPr>
              <w:t>上海德尔格医疗器械有限公司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FABIUS PLUS XL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白金保（所有）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三年</w:t>
            </w:r>
          </w:p>
        </w:tc>
      </w:tr>
      <w:tr w:rsidR="00015C0C" w:rsidRPr="00424FCC" w:rsidTr="0007629B">
        <w:trPr>
          <w:trHeight w:val="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德尔格麻醉机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C0C" w:rsidRPr="00424FCC" w:rsidRDefault="00015C0C" w:rsidP="00156446">
            <w:pPr>
              <w:widowControl/>
              <w:ind w:leftChars="-66" w:left="-139" w:rightChars="-33" w:right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 w:hint="eastAsia"/>
                <w:color w:val="000000"/>
                <w:kern w:val="0"/>
                <w:sz w:val="24"/>
              </w:rPr>
              <w:t>德尔格医疗器械有限公司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Fabius Gs Premium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4"/>
              </w:rPr>
              <w:t>白金保（所有）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0C" w:rsidRPr="00424FCC" w:rsidRDefault="00015C0C" w:rsidP="0015644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424FCC">
              <w:rPr>
                <w:rFonts w:ascii="Times New Roman" w:hAnsi="Times New Roman"/>
                <w:color w:val="000000"/>
                <w:kern w:val="0"/>
                <w:sz w:val="22"/>
              </w:rPr>
              <w:t>三年</w:t>
            </w:r>
          </w:p>
        </w:tc>
      </w:tr>
    </w:tbl>
    <w:p w:rsidR="00496832" w:rsidRPr="00496832" w:rsidRDefault="00496832" w:rsidP="0007629B">
      <w:pPr>
        <w:jc w:val="center"/>
        <w:rPr>
          <w:sz w:val="30"/>
          <w:szCs w:val="30"/>
        </w:rPr>
      </w:pPr>
      <w:bookmarkStart w:id="0" w:name="_GoBack"/>
      <w:bookmarkEnd w:id="0"/>
    </w:p>
    <w:sectPr w:rsidR="00496832" w:rsidRPr="00496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3F2" w:rsidRDefault="00CD63F2" w:rsidP="00015C0C">
      <w:r>
        <w:separator/>
      </w:r>
    </w:p>
  </w:endnote>
  <w:endnote w:type="continuationSeparator" w:id="0">
    <w:p w:rsidR="00CD63F2" w:rsidRDefault="00CD63F2" w:rsidP="0001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3F2" w:rsidRDefault="00CD63F2" w:rsidP="00015C0C">
      <w:r>
        <w:separator/>
      </w:r>
    </w:p>
  </w:footnote>
  <w:footnote w:type="continuationSeparator" w:id="0">
    <w:p w:rsidR="00CD63F2" w:rsidRDefault="00CD63F2" w:rsidP="00015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3AD"/>
    <w:rsid w:val="00015C0C"/>
    <w:rsid w:val="0007629B"/>
    <w:rsid w:val="00496832"/>
    <w:rsid w:val="0058020C"/>
    <w:rsid w:val="006F705C"/>
    <w:rsid w:val="0080374E"/>
    <w:rsid w:val="00B76DBC"/>
    <w:rsid w:val="00CC23AD"/>
    <w:rsid w:val="00CD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C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C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C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C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C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C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9BABB-6A4C-46AE-93F9-5A70529C5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369</Words>
  <Characters>2108</Characters>
  <Application>Microsoft Office Word</Application>
  <DocSecurity>0</DocSecurity>
  <Lines>17</Lines>
  <Paragraphs>4</Paragraphs>
  <ScaleCrop>false</ScaleCrop>
  <Company>Microsoft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2021-10-13T02:25:00Z</dcterms:created>
  <dcterms:modified xsi:type="dcterms:W3CDTF">2021-10-13T02:28:00Z</dcterms:modified>
</cp:coreProperties>
</file>