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160CF" w:rsidRPr="00137722" w:rsidRDefault="005160CF" w:rsidP="005160CF">
      <w:pPr>
        <w:rPr>
          <w:rFonts w:ascii="仿宋" w:eastAsia="仿宋" w:hAnsi="仿宋"/>
        </w:rPr>
      </w:pPr>
      <w:r w:rsidRPr="00137722">
        <w:rPr>
          <w:rFonts w:ascii="仿宋" w:eastAsia="仿宋" w:hAnsi="仿宋"/>
          <w:noProof/>
        </w:rPr>
        <w:drawing>
          <wp:inline distT="0" distB="0" distL="0" distR="0">
            <wp:extent cx="2324100" cy="933450"/>
            <wp:effectExtent l="19050" t="0" r="0" b="0"/>
            <wp:docPr id="1" name="图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srcRect/>
                    <a:stretch>
                      <a:fillRect/>
                    </a:stretch>
                  </pic:blipFill>
                  <pic:spPr bwMode="auto">
                    <a:xfrm>
                      <a:off x="0" y="0"/>
                      <a:ext cx="2324100" cy="933450"/>
                    </a:xfrm>
                    <a:prstGeom prst="rect">
                      <a:avLst/>
                    </a:prstGeom>
                    <a:noFill/>
                    <a:ln w="9525">
                      <a:noFill/>
                      <a:miter lim="800000"/>
                      <a:headEnd/>
                      <a:tailEnd/>
                    </a:ln>
                  </pic:spPr>
                </pic:pic>
              </a:graphicData>
            </a:graphic>
          </wp:inline>
        </w:drawing>
      </w:r>
    </w:p>
    <w:p w:rsidR="005160CF" w:rsidRPr="00137722" w:rsidRDefault="005160CF" w:rsidP="005160CF">
      <w:pPr>
        <w:rPr>
          <w:rFonts w:ascii="仿宋" w:eastAsia="仿宋" w:hAnsi="仿宋"/>
        </w:rPr>
      </w:pPr>
    </w:p>
    <w:p w:rsidR="005160CF" w:rsidRPr="00137722" w:rsidRDefault="005160CF" w:rsidP="005160CF">
      <w:pPr>
        <w:rPr>
          <w:rFonts w:ascii="仿宋" w:eastAsia="仿宋" w:hAnsi="仿宋"/>
        </w:rPr>
      </w:pPr>
    </w:p>
    <w:p w:rsidR="005160CF" w:rsidRPr="00137722" w:rsidRDefault="005160CF" w:rsidP="005160CF">
      <w:pPr>
        <w:rPr>
          <w:rFonts w:ascii="仿宋" w:eastAsia="仿宋" w:hAnsi="仿宋"/>
        </w:rPr>
      </w:pPr>
    </w:p>
    <w:p w:rsidR="005160CF" w:rsidRPr="00137722" w:rsidRDefault="005160CF" w:rsidP="005160CF">
      <w:pPr>
        <w:jc w:val="center"/>
        <w:rPr>
          <w:rFonts w:ascii="仿宋" w:eastAsia="仿宋" w:hAnsi="仿宋"/>
          <w:b/>
          <w:sz w:val="52"/>
        </w:rPr>
      </w:pPr>
    </w:p>
    <w:p w:rsidR="005160CF" w:rsidRPr="00137722" w:rsidRDefault="005160CF" w:rsidP="005160CF">
      <w:pPr>
        <w:jc w:val="center"/>
        <w:rPr>
          <w:rFonts w:ascii="仿宋" w:eastAsia="仿宋" w:hAnsi="仿宋"/>
          <w:b/>
          <w:sz w:val="52"/>
        </w:rPr>
      </w:pPr>
    </w:p>
    <w:p w:rsidR="005160CF" w:rsidRPr="00137722" w:rsidRDefault="005160CF" w:rsidP="005160CF">
      <w:pPr>
        <w:jc w:val="center"/>
        <w:rPr>
          <w:rFonts w:ascii="仿宋" w:eastAsia="仿宋" w:hAnsi="仿宋"/>
          <w:sz w:val="48"/>
        </w:rPr>
      </w:pPr>
      <w:r w:rsidRPr="00137722">
        <w:rPr>
          <w:rFonts w:ascii="仿宋" w:eastAsia="仿宋" w:hAnsi="仿宋" w:hint="eastAsia"/>
          <w:sz w:val="120"/>
          <w:szCs w:val="120"/>
        </w:rPr>
        <w:t>招 标 文 件</w:t>
      </w:r>
    </w:p>
    <w:p w:rsidR="005160CF" w:rsidRPr="00137722" w:rsidRDefault="005160CF" w:rsidP="005160CF">
      <w:pPr>
        <w:rPr>
          <w:rFonts w:ascii="仿宋" w:eastAsia="仿宋" w:hAnsi="仿宋"/>
          <w:sz w:val="48"/>
        </w:rPr>
      </w:pPr>
    </w:p>
    <w:p w:rsidR="005160CF" w:rsidRPr="00137722" w:rsidRDefault="005160CF" w:rsidP="005160CF">
      <w:pPr>
        <w:rPr>
          <w:rFonts w:ascii="仿宋" w:eastAsia="仿宋" w:hAnsi="仿宋"/>
          <w:sz w:val="48"/>
        </w:rPr>
      </w:pPr>
    </w:p>
    <w:p w:rsidR="005160CF" w:rsidRPr="00137722" w:rsidRDefault="005160CF" w:rsidP="005160CF">
      <w:pPr>
        <w:rPr>
          <w:rFonts w:ascii="仿宋" w:eastAsia="仿宋" w:hAnsi="仿宋"/>
          <w:sz w:val="48"/>
        </w:rPr>
      </w:pPr>
    </w:p>
    <w:p w:rsidR="005160CF" w:rsidRPr="00137722" w:rsidRDefault="005160CF" w:rsidP="005160CF">
      <w:pPr>
        <w:rPr>
          <w:rFonts w:ascii="仿宋" w:eastAsia="仿宋" w:hAnsi="仿宋"/>
          <w:sz w:val="48"/>
        </w:rPr>
      </w:pPr>
    </w:p>
    <w:p w:rsidR="005160CF" w:rsidRPr="00137722" w:rsidRDefault="005160CF" w:rsidP="005160CF">
      <w:pPr>
        <w:pStyle w:val="52"/>
        <w:ind w:leftChars="472" w:left="991" w:firstLineChars="0" w:firstLine="0"/>
        <w:rPr>
          <w:rFonts w:ascii="仿宋" w:eastAsia="仿宋" w:hAnsi="仿宋"/>
          <w:sz w:val="36"/>
          <w:szCs w:val="36"/>
        </w:rPr>
      </w:pPr>
      <w:r w:rsidRPr="00137722">
        <w:rPr>
          <w:rFonts w:ascii="仿宋" w:eastAsia="仿宋" w:hAnsi="仿宋" w:hint="eastAsia"/>
          <w:sz w:val="36"/>
          <w:szCs w:val="36"/>
        </w:rPr>
        <w:t>文件编号：</w:t>
      </w:r>
      <w:r w:rsidR="00B87E06" w:rsidRPr="00137722">
        <w:rPr>
          <w:rFonts w:ascii="仿宋" w:eastAsia="仿宋" w:hAnsi="仿宋"/>
          <w:sz w:val="36"/>
          <w:szCs w:val="36"/>
        </w:rPr>
        <w:t>2241xzj041</w:t>
      </w:r>
    </w:p>
    <w:p w:rsidR="00CF3387" w:rsidRPr="00137722" w:rsidRDefault="005160CF" w:rsidP="00B87E06">
      <w:pPr>
        <w:pStyle w:val="52"/>
        <w:ind w:leftChars="472" w:left="991" w:firstLineChars="0" w:firstLine="0"/>
        <w:rPr>
          <w:rFonts w:ascii="仿宋" w:eastAsia="仿宋" w:hAnsi="仿宋"/>
          <w:sz w:val="36"/>
          <w:szCs w:val="36"/>
        </w:rPr>
      </w:pPr>
      <w:r w:rsidRPr="00137722">
        <w:rPr>
          <w:rFonts w:ascii="仿宋" w:eastAsia="仿宋" w:hAnsi="仿宋" w:hint="eastAsia"/>
          <w:sz w:val="36"/>
          <w:szCs w:val="36"/>
        </w:rPr>
        <w:t>项目名称：</w:t>
      </w:r>
      <w:r w:rsidR="00B87E06" w:rsidRPr="00137722">
        <w:rPr>
          <w:rFonts w:ascii="仿宋" w:eastAsia="仿宋" w:hAnsi="仿宋" w:hint="eastAsia"/>
          <w:sz w:val="36"/>
          <w:szCs w:val="36"/>
        </w:rPr>
        <w:t>伊犁州奎屯医院卫生健康领域</w:t>
      </w:r>
    </w:p>
    <w:p w:rsidR="001E7218" w:rsidRPr="00137722" w:rsidRDefault="00B87E06" w:rsidP="00CF3387">
      <w:pPr>
        <w:pStyle w:val="52"/>
        <w:ind w:leftChars="472" w:left="991" w:firstLineChars="512" w:firstLine="1843"/>
        <w:rPr>
          <w:rFonts w:ascii="仿宋" w:eastAsia="仿宋" w:hAnsi="仿宋"/>
          <w:sz w:val="40"/>
        </w:rPr>
      </w:pPr>
      <w:r w:rsidRPr="00137722">
        <w:rPr>
          <w:rFonts w:ascii="仿宋" w:eastAsia="仿宋" w:hAnsi="仿宋" w:hint="eastAsia"/>
          <w:sz w:val="36"/>
          <w:szCs w:val="36"/>
        </w:rPr>
        <w:t>设备更新改造采购项目</w:t>
      </w:r>
    </w:p>
    <w:p w:rsidR="005160CF" w:rsidRPr="00137722" w:rsidRDefault="005160CF" w:rsidP="005160CF">
      <w:pPr>
        <w:rPr>
          <w:rFonts w:ascii="仿宋" w:eastAsia="仿宋" w:hAnsi="仿宋"/>
          <w:sz w:val="40"/>
        </w:rPr>
      </w:pPr>
    </w:p>
    <w:p w:rsidR="005160CF" w:rsidRPr="00137722" w:rsidRDefault="005160CF" w:rsidP="005160CF">
      <w:pPr>
        <w:rPr>
          <w:rFonts w:ascii="仿宋" w:eastAsia="仿宋" w:hAnsi="仿宋"/>
          <w:sz w:val="40"/>
        </w:rPr>
      </w:pPr>
    </w:p>
    <w:p w:rsidR="000313C2" w:rsidRPr="00137722" w:rsidRDefault="000313C2" w:rsidP="000313C2">
      <w:pPr>
        <w:pStyle w:val="a0"/>
        <w:ind w:firstLine="210"/>
        <w:rPr>
          <w:rFonts w:ascii="仿宋" w:eastAsia="仿宋" w:hAnsi="仿宋"/>
        </w:rPr>
      </w:pPr>
    </w:p>
    <w:p w:rsidR="001D3D6B" w:rsidRPr="00137722" w:rsidRDefault="001D3D6B" w:rsidP="001D3D6B">
      <w:pPr>
        <w:pStyle w:val="a0"/>
        <w:ind w:firstLine="210"/>
        <w:rPr>
          <w:rFonts w:ascii="仿宋" w:eastAsia="仿宋" w:hAnsi="仿宋"/>
        </w:rPr>
      </w:pPr>
    </w:p>
    <w:p w:rsidR="005160CF" w:rsidRPr="00137722" w:rsidRDefault="005160CF" w:rsidP="005160CF">
      <w:pPr>
        <w:rPr>
          <w:rFonts w:ascii="仿宋" w:eastAsia="仿宋" w:hAnsi="仿宋"/>
          <w:sz w:val="40"/>
        </w:rPr>
      </w:pPr>
    </w:p>
    <w:p w:rsidR="005160CF" w:rsidRPr="00137722" w:rsidRDefault="005160CF" w:rsidP="005160CF">
      <w:pPr>
        <w:jc w:val="center"/>
        <w:rPr>
          <w:rFonts w:ascii="仿宋" w:eastAsia="仿宋" w:hAnsi="仿宋"/>
          <w:sz w:val="32"/>
          <w:szCs w:val="32"/>
        </w:rPr>
      </w:pPr>
      <w:r w:rsidRPr="00137722">
        <w:rPr>
          <w:rFonts w:ascii="仿宋" w:eastAsia="仿宋" w:hAnsi="仿宋" w:hint="eastAsia"/>
          <w:sz w:val="32"/>
          <w:szCs w:val="32"/>
        </w:rPr>
        <w:t>新疆新之建工程咨询有限公司</w:t>
      </w:r>
    </w:p>
    <w:p w:rsidR="0093421F" w:rsidRDefault="005160CF" w:rsidP="005160CF">
      <w:pPr>
        <w:jc w:val="center"/>
        <w:rPr>
          <w:rFonts w:ascii="仿宋" w:eastAsia="仿宋" w:hAnsi="仿宋"/>
          <w:sz w:val="32"/>
          <w:szCs w:val="32"/>
        </w:rPr>
      </w:pPr>
      <w:r w:rsidRPr="00137722">
        <w:rPr>
          <w:rFonts w:ascii="仿宋" w:eastAsia="仿宋" w:hAnsi="仿宋"/>
          <w:sz w:val="32"/>
          <w:szCs w:val="32"/>
        </w:rPr>
        <w:t>202</w:t>
      </w:r>
      <w:r w:rsidR="001D3D6B" w:rsidRPr="00137722">
        <w:rPr>
          <w:rFonts w:ascii="仿宋" w:eastAsia="仿宋" w:hAnsi="仿宋" w:hint="eastAsia"/>
          <w:sz w:val="32"/>
          <w:szCs w:val="32"/>
        </w:rPr>
        <w:t>2</w:t>
      </w:r>
      <w:r w:rsidRPr="00137722">
        <w:rPr>
          <w:rFonts w:ascii="仿宋" w:eastAsia="仿宋" w:hAnsi="仿宋" w:hint="eastAsia"/>
          <w:sz w:val="32"/>
          <w:szCs w:val="32"/>
        </w:rPr>
        <w:t>年</w:t>
      </w:r>
      <w:r w:rsidR="00CF3387" w:rsidRPr="00137722">
        <w:rPr>
          <w:rFonts w:ascii="仿宋" w:eastAsia="仿宋" w:hAnsi="仿宋" w:hint="eastAsia"/>
          <w:sz w:val="32"/>
          <w:szCs w:val="32"/>
        </w:rPr>
        <w:t>11</w:t>
      </w:r>
      <w:r w:rsidRPr="00137722">
        <w:rPr>
          <w:rFonts w:ascii="仿宋" w:eastAsia="仿宋" w:hAnsi="仿宋" w:hint="eastAsia"/>
          <w:sz w:val="32"/>
          <w:szCs w:val="32"/>
        </w:rPr>
        <w:t>月</w:t>
      </w:r>
    </w:p>
    <w:p w:rsidR="0093421F" w:rsidRDefault="0093421F" w:rsidP="0093421F">
      <w:pPr>
        <w:pStyle w:val="a0"/>
        <w:ind w:firstLine="210"/>
      </w:pPr>
      <w:r>
        <w:br w:type="page"/>
      </w:r>
    </w:p>
    <w:p w:rsidR="005160CF" w:rsidRPr="00137722" w:rsidRDefault="005160CF" w:rsidP="005160CF">
      <w:pPr>
        <w:jc w:val="center"/>
        <w:rPr>
          <w:rFonts w:ascii="仿宋" w:eastAsia="仿宋" w:hAnsi="仿宋"/>
          <w:sz w:val="32"/>
          <w:szCs w:val="32"/>
        </w:rPr>
      </w:pPr>
    </w:p>
    <w:p w:rsidR="005160CF" w:rsidRPr="00137722" w:rsidRDefault="005160CF" w:rsidP="0093421F">
      <w:pPr>
        <w:tabs>
          <w:tab w:val="left" w:pos="2700"/>
        </w:tabs>
        <w:spacing w:beforeLines="200" w:line="360" w:lineRule="atLeast"/>
        <w:ind w:firstLine="723"/>
        <w:jc w:val="center"/>
        <w:rPr>
          <w:rFonts w:ascii="仿宋" w:eastAsia="仿宋" w:hAnsi="仿宋"/>
          <w:b/>
          <w:sz w:val="44"/>
          <w:szCs w:val="44"/>
        </w:rPr>
        <w:sectPr w:rsidR="005160CF" w:rsidRPr="00137722">
          <w:headerReference w:type="first" r:id="rId9"/>
          <w:pgSz w:w="11906" w:h="16838"/>
          <w:pgMar w:top="1134" w:right="1134" w:bottom="1134" w:left="1134" w:header="851" w:footer="851" w:gutter="0"/>
          <w:pgNumType w:start="0"/>
          <w:cols w:space="720"/>
          <w:titlePg/>
          <w:docGrid w:type="linesAndChars" w:linePitch="312"/>
        </w:sectPr>
      </w:pPr>
    </w:p>
    <w:p w:rsidR="00B44837" w:rsidRPr="00137722" w:rsidRDefault="00460A41" w:rsidP="0093421F">
      <w:pPr>
        <w:tabs>
          <w:tab w:val="left" w:pos="2700"/>
        </w:tabs>
        <w:spacing w:beforeLines="200" w:line="360" w:lineRule="atLeast"/>
        <w:ind w:firstLine="723"/>
        <w:jc w:val="center"/>
        <w:rPr>
          <w:rFonts w:ascii="仿宋" w:eastAsia="仿宋" w:hAnsi="仿宋"/>
          <w:b/>
          <w:sz w:val="44"/>
          <w:szCs w:val="44"/>
        </w:rPr>
      </w:pPr>
      <w:r w:rsidRPr="00137722">
        <w:rPr>
          <w:rFonts w:ascii="仿宋" w:eastAsia="仿宋" w:hAnsi="仿宋" w:hint="eastAsia"/>
          <w:b/>
          <w:sz w:val="44"/>
          <w:szCs w:val="44"/>
        </w:rPr>
        <w:lastRenderedPageBreak/>
        <w:t>目    录</w:t>
      </w:r>
    </w:p>
    <w:p w:rsidR="009C2567" w:rsidRPr="00137722" w:rsidRDefault="009C2567" w:rsidP="009C2567">
      <w:pPr>
        <w:pStyle w:val="a0"/>
        <w:ind w:firstLine="210"/>
        <w:rPr>
          <w:rFonts w:ascii="仿宋" w:eastAsia="仿宋" w:hAnsi="仿宋"/>
        </w:rPr>
      </w:pPr>
    </w:p>
    <w:p w:rsidR="009C2567" w:rsidRPr="00137722" w:rsidRDefault="00ED6140" w:rsidP="009C2567">
      <w:pPr>
        <w:pStyle w:val="10"/>
        <w:tabs>
          <w:tab w:val="right" w:leader="dot" w:pos="9628"/>
        </w:tabs>
        <w:ind w:firstLine="600"/>
        <w:rPr>
          <w:rFonts w:ascii="仿宋" w:eastAsia="仿宋" w:hAnsi="仿宋" w:cstheme="minorBidi"/>
          <w:b w:val="0"/>
          <w:bCs w:val="0"/>
          <w:caps w:val="0"/>
          <w:noProof/>
          <w:sz w:val="30"/>
          <w:szCs w:val="30"/>
        </w:rPr>
      </w:pPr>
      <w:r w:rsidRPr="00ED6140">
        <w:rPr>
          <w:rFonts w:ascii="仿宋" w:eastAsia="仿宋" w:hAnsi="仿宋" w:hint="eastAsia"/>
          <w:b w:val="0"/>
          <w:sz w:val="30"/>
          <w:szCs w:val="30"/>
        </w:rPr>
        <w:fldChar w:fldCharType="begin"/>
      </w:r>
      <w:r w:rsidR="00460A41" w:rsidRPr="00137722">
        <w:rPr>
          <w:rFonts w:ascii="仿宋" w:eastAsia="仿宋" w:hAnsi="仿宋" w:hint="eastAsia"/>
          <w:b w:val="0"/>
          <w:sz w:val="30"/>
          <w:szCs w:val="30"/>
        </w:rPr>
        <w:instrText xml:space="preserve"> TOC \o "1-3" \h \z \u </w:instrText>
      </w:r>
      <w:r w:rsidRPr="00ED6140">
        <w:rPr>
          <w:rFonts w:ascii="仿宋" w:eastAsia="仿宋" w:hAnsi="仿宋" w:hint="eastAsia"/>
          <w:b w:val="0"/>
          <w:sz w:val="30"/>
          <w:szCs w:val="30"/>
        </w:rPr>
        <w:fldChar w:fldCharType="separate"/>
      </w:r>
      <w:hyperlink w:anchor="_Toc114617424" w:history="1">
        <w:r w:rsidR="009C2567" w:rsidRPr="00137722">
          <w:rPr>
            <w:rStyle w:val="af4"/>
            <w:rFonts w:ascii="仿宋" w:eastAsia="仿宋" w:hAnsi="仿宋" w:hint="eastAsia"/>
            <w:b w:val="0"/>
            <w:noProof/>
            <w:color w:val="auto"/>
            <w:sz w:val="30"/>
            <w:szCs w:val="30"/>
          </w:rPr>
          <w:t>投标须知前附表</w:t>
        </w:r>
        <w:r w:rsidR="009C2567" w:rsidRPr="00137722">
          <w:rPr>
            <w:rFonts w:ascii="仿宋" w:eastAsia="仿宋" w:hAnsi="仿宋"/>
            <w:b w:val="0"/>
            <w:noProof/>
            <w:webHidden/>
            <w:sz w:val="30"/>
            <w:szCs w:val="30"/>
          </w:rPr>
          <w:tab/>
        </w:r>
        <w:r w:rsidRPr="00137722">
          <w:rPr>
            <w:rFonts w:ascii="仿宋" w:eastAsia="仿宋" w:hAnsi="仿宋"/>
            <w:b w:val="0"/>
            <w:noProof/>
            <w:webHidden/>
            <w:sz w:val="30"/>
            <w:szCs w:val="30"/>
          </w:rPr>
          <w:fldChar w:fldCharType="begin"/>
        </w:r>
        <w:r w:rsidR="009C2567" w:rsidRPr="00137722">
          <w:rPr>
            <w:rFonts w:ascii="仿宋" w:eastAsia="仿宋" w:hAnsi="仿宋"/>
            <w:b w:val="0"/>
            <w:noProof/>
            <w:webHidden/>
            <w:sz w:val="30"/>
            <w:szCs w:val="30"/>
          </w:rPr>
          <w:instrText xml:space="preserve"> PAGEREF _Toc114617424 \h </w:instrText>
        </w:r>
        <w:r w:rsidRPr="00137722">
          <w:rPr>
            <w:rFonts w:ascii="仿宋" w:eastAsia="仿宋" w:hAnsi="仿宋"/>
            <w:b w:val="0"/>
            <w:noProof/>
            <w:webHidden/>
            <w:sz w:val="30"/>
            <w:szCs w:val="30"/>
          </w:rPr>
        </w:r>
        <w:r w:rsidRPr="00137722">
          <w:rPr>
            <w:rFonts w:ascii="仿宋" w:eastAsia="仿宋" w:hAnsi="仿宋"/>
            <w:b w:val="0"/>
            <w:noProof/>
            <w:webHidden/>
            <w:sz w:val="30"/>
            <w:szCs w:val="30"/>
          </w:rPr>
          <w:fldChar w:fldCharType="separate"/>
        </w:r>
        <w:r w:rsidR="0093421F">
          <w:rPr>
            <w:rFonts w:ascii="仿宋" w:eastAsia="仿宋" w:hAnsi="仿宋"/>
            <w:b w:val="0"/>
            <w:noProof/>
            <w:webHidden/>
            <w:sz w:val="30"/>
            <w:szCs w:val="30"/>
          </w:rPr>
          <w:t>1</w:t>
        </w:r>
        <w:r w:rsidRPr="00137722">
          <w:rPr>
            <w:rFonts w:ascii="仿宋" w:eastAsia="仿宋" w:hAnsi="仿宋"/>
            <w:b w:val="0"/>
            <w:noProof/>
            <w:webHidden/>
            <w:sz w:val="30"/>
            <w:szCs w:val="30"/>
          </w:rPr>
          <w:fldChar w:fldCharType="end"/>
        </w:r>
      </w:hyperlink>
    </w:p>
    <w:p w:rsidR="009C2567" w:rsidRPr="00137722" w:rsidRDefault="00ED6140" w:rsidP="00B704E6">
      <w:pPr>
        <w:pStyle w:val="10"/>
        <w:tabs>
          <w:tab w:val="right" w:leader="dot" w:pos="9628"/>
        </w:tabs>
        <w:ind w:firstLine="402"/>
        <w:rPr>
          <w:rFonts w:ascii="仿宋" w:eastAsia="仿宋" w:hAnsi="仿宋" w:cstheme="minorBidi"/>
          <w:b w:val="0"/>
          <w:bCs w:val="0"/>
          <w:caps w:val="0"/>
          <w:noProof/>
          <w:sz w:val="30"/>
          <w:szCs w:val="30"/>
        </w:rPr>
      </w:pPr>
      <w:hyperlink w:anchor="_Toc114617425" w:history="1">
        <w:r w:rsidR="009C2567" w:rsidRPr="00137722">
          <w:rPr>
            <w:rStyle w:val="af4"/>
            <w:rFonts w:ascii="仿宋" w:eastAsia="仿宋" w:hAnsi="仿宋" w:hint="eastAsia"/>
            <w:b w:val="0"/>
            <w:noProof/>
            <w:color w:val="auto"/>
            <w:sz w:val="30"/>
            <w:szCs w:val="30"/>
          </w:rPr>
          <w:t>第一章</w:t>
        </w:r>
        <w:r w:rsidR="009C2567" w:rsidRPr="00137722">
          <w:rPr>
            <w:rStyle w:val="af4"/>
            <w:rFonts w:ascii="仿宋" w:eastAsia="仿宋" w:hAnsi="仿宋"/>
            <w:b w:val="0"/>
            <w:noProof/>
            <w:color w:val="auto"/>
            <w:sz w:val="30"/>
            <w:szCs w:val="30"/>
          </w:rPr>
          <w:t xml:space="preserve">  </w:t>
        </w:r>
        <w:r w:rsidR="009C2567" w:rsidRPr="00137722">
          <w:rPr>
            <w:rStyle w:val="af4"/>
            <w:rFonts w:ascii="仿宋" w:eastAsia="仿宋" w:hAnsi="仿宋" w:hint="eastAsia"/>
            <w:b w:val="0"/>
            <w:noProof/>
            <w:color w:val="auto"/>
            <w:sz w:val="30"/>
            <w:szCs w:val="30"/>
          </w:rPr>
          <w:t>招标公告</w:t>
        </w:r>
        <w:r w:rsidR="009C2567" w:rsidRPr="00137722">
          <w:rPr>
            <w:rFonts w:ascii="仿宋" w:eastAsia="仿宋" w:hAnsi="仿宋"/>
            <w:b w:val="0"/>
            <w:noProof/>
            <w:webHidden/>
            <w:sz w:val="30"/>
            <w:szCs w:val="30"/>
          </w:rPr>
          <w:tab/>
        </w:r>
        <w:r w:rsidRPr="00137722">
          <w:rPr>
            <w:rFonts w:ascii="仿宋" w:eastAsia="仿宋" w:hAnsi="仿宋"/>
            <w:b w:val="0"/>
            <w:noProof/>
            <w:webHidden/>
            <w:sz w:val="30"/>
            <w:szCs w:val="30"/>
          </w:rPr>
          <w:fldChar w:fldCharType="begin"/>
        </w:r>
        <w:r w:rsidR="009C2567" w:rsidRPr="00137722">
          <w:rPr>
            <w:rFonts w:ascii="仿宋" w:eastAsia="仿宋" w:hAnsi="仿宋"/>
            <w:b w:val="0"/>
            <w:noProof/>
            <w:webHidden/>
            <w:sz w:val="30"/>
            <w:szCs w:val="30"/>
          </w:rPr>
          <w:instrText xml:space="preserve"> PAGEREF _Toc114617425 \h </w:instrText>
        </w:r>
        <w:r w:rsidRPr="00137722">
          <w:rPr>
            <w:rFonts w:ascii="仿宋" w:eastAsia="仿宋" w:hAnsi="仿宋"/>
            <w:b w:val="0"/>
            <w:noProof/>
            <w:webHidden/>
            <w:sz w:val="30"/>
            <w:szCs w:val="30"/>
          </w:rPr>
        </w:r>
        <w:r w:rsidRPr="00137722">
          <w:rPr>
            <w:rFonts w:ascii="仿宋" w:eastAsia="仿宋" w:hAnsi="仿宋"/>
            <w:b w:val="0"/>
            <w:noProof/>
            <w:webHidden/>
            <w:sz w:val="30"/>
            <w:szCs w:val="30"/>
          </w:rPr>
          <w:fldChar w:fldCharType="separate"/>
        </w:r>
        <w:r w:rsidR="0093421F">
          <w:rPr>
            <w:rFonts w:ascii="仿宋" w:eastAsia="仿宋" w:hAnsi="仿宋"/>
            <w:b w:val="0"/>
            <w:noProof/>
            <w:webHidden/>
            <w:sz w:val="30"/>
            <w:szCs w:val="30"/>
          </w:rPr>
          <w:t>5</w:t>
        </w:r>
        <w:r w:rsidRPr="00137722">
          <w:rPr>
            <w:rFonts w:ascii="仿宋" w:eastAsia="仿宋" w:hAnsi="仿宋"/>
            <w:b w:val="0"/>
            <w:noProof/>
            <w:webHidden/>
            <w:sz w:val="30"/>
            <w:szCs w:val="30"/>
          </w:rPr>
          <w:fldChar w:fldCharType="end"/>
        </w:r>
      </w:hyperlink>
    </w:p>
    <w:p w:rsidR="009C2567" w:rsidRPr="00137722" w:rsidRDefault="00ED6140" w:rsidP="00B704E6">
      <w:pPr>
        <w:pStyle w:val="10"/>
        <w:tabs>
          <w:tab w:val="right" w:leader="dot" w:pos="9628"/>
        </w:tabs>
        <w:ind w:firstLine="402"/>
        <w:rPr>
          <w:rFonts w:ascii="仿宋" w:eastAsia="仿宋" w:hAnsi="仿宋" w:cstheme="minorBidi"/>
          <w:b w:val="0"/>
          <w:bCs w:val="0"/>
          <w:caps w:val="0"/>
          <w:noProof/>
          <w:sz w:val="30"/>
          <w:szCs w:val="30"/>
        </w:rPr>
      </w:pPr>
      <w:hyperlink w:anchor="_Toc114617426" w:history="1">
        <w:r w:rsidR="009C2567" w:rsidRPr="00137722">
          <w:rPr>
            <w:rStyle w:val="af4"/>
            <w:rFonts w:ascii="仿宋" w:eastAsia="仿宋" w:hAnsi="仿宋" w:hint="eastAsia"/>
            <w:b w:val="0"/>
            <w:noProof/>
            <w:color w:val="auto"/>
            <w:sz w:val="30"/>
            <w:szCs w:val="30"/>
          </w:rPr>
          <w:t>第二章</w:t>
        </w:r>
        <w:r w:rsidR="009C2567" w:rsidRPr="00137722">
          <w:rPr>
            <w:rStyle w:val="af4"/>
            <w:rFonts w:ascii="仿宋" w:eastAsia="仿宋" w:hAnsi="仿宋"/>
            <w:b w:val="0"/>
            <w:noProof/>
            <w:color w:val="auto"/>
            <w:sz w:val="30"/>
            <w:szCs w:val="30"/>
          </w:rPr>
          <w:t xml:space="preserve">  </w:t>
        </w:r>
        <w:r w:rsidR="009C2567" w:rsidRPr="00137722">
          <w:rPr>
            <w:rStyle w:val="af4"/>
            <w:rFonts w:ascii="仿宋" w:eastAsia="仿宋" w:hAnsi="仿宋" w:hint="eastAsia"/>
            <w:b w:val="0"/>
            <w:noProof/>
            <w:color w:val="auto"/>
            <w:sz w:val="30"/>
            <w:szCs w:val="30"/>
          </w:rPr>
          <w:t>投</w:t>
        </w:r>
        <w:r w:rsidR="009C2567" w:rsidRPr="00137722">
          <w:rPr>
            <w:rStyle w:val="af4"/>
            <w:rFonts w:ascii="仿宋" w:eastAsia="仿宋" w:hAnsi="仿宋"/>
            <w:b w:val="0"/>
            <w:noProof/>
            <w:color w:val="auto"/>
            <w:sz w:val="30"/>
            <w:szCs w:val="30"/>
          </w:rPr>
          <w:t xml:space="preserve"> </w:t>
        </w:r>
        <w:r w:rsidR="009C2567" w:rsidRPr="00137722">
          <w:rPr>
            <w:rStyle w:val="af4"/>
            <w:rFonts w:ascii="仿宋" w:eastAsia="仿宋" w:hAnsi="仿宋" w:hint="eastAsia"/>
            <w:b w:val="0"/>
            <w:noProof/>
            <w:color w:val="auto"/>
            <w:sz w:val="30"/>
            <w:szCs w:val="30"/>
          </w:rPr>
          <w:t>标</w:t>
        </w:r>
        <w:r w:rsidR="009C2567" w:rsidRPr="00137722">
          <w:rPr>
            <w:rStyle w:val="af4"/>
            <w:rFonts w:ascii="仿宋" w:eastAsia="仿宋" w:hAnsi="仿宋"/>
            <w:b w:val="0"/>
            <w:noProof/>
            <w:color w:val="auto"/>
            <w:sz w:val="30"/>
            <w:szCs w:val="30"/>
          </w:rPr>
          <w:t xml:space="preserve"> </w:t>
        </w:r>
        <w:r w:rsidR="009C2567" w:rsidRPr="00137722">
          <w:rPr>
            <w:rStyle w:val="af4"/>
            <w:rFonts w:ascii="仿宋" w:eastAsia="仿宋" w:hAnsi="仿宋" w:hint="eastAsia"/>
            <w:b w:val="0"/>
            <w:noProof/>
            <w:color w:val="auto"/>
            <w:sz w:val="30"/>
            <w:szCs w:val="30"/>
          </w:rPr>
          <w:t>须</w:t>
        </w:r>
        <w:r w:rsidR="009C2567" w:rsidRPr="00137722">
          <w:rPr>
            <w:rStyle w:val="af4"/>
            <w:rFonts w:ascii="仿宋" w:eastAsia="仿宋" w:hAnsi="仿宋"/>
            <w:b w:val="0"/>
            <w:noProof/>
            <w:color w:val="auto"/>
            <w:sz w:val="30"/>
            <w:szCs w:val="30"/>
          </w:rPr>
          <w:t xml:space="preserve"> </w:t>
        </w:r>
        <w:r w:rsidR="009C2567" w:rsidRPr="00137722">
          <w:rPr>
            <w:rStyle w:val="af4"/>
            <w:rFonts w:ascii="仿宋" w:eastAsia="仿宋" w:hAnsi="仿宋" w:hint="eastAsia"/>
            <w:b w:val="0"/>
            <w:noProof/>
            <w:color w:val="auto"/>
            <w:sz w:val="30"/>
            <w:szCs w:val="30"/>
          </w:rPr>
          <w:t>知</w:t>
        </w:r>
        <w:r w:rsidR="009C2567" w:rsidRPr="00137722">
          <w:rPr>
            <w:rFonts w:ascii="仿宋" w:eastAsia="仿宋" w:hAnsi="仿宋"/>
            <w:b w:val="0"/>
            <w:noProof/>
            <w:webHidden/>
            <w:sz w:val="30"/>
            <w:szCs w:val="30"/>
          </w:rPr>
          <w:tab/>
        </w:r>
        <w:r w:rsidRPr="00137722">
          <w:rPr>
            <w:rFonts w:ascii="仿宋" w:eastAsia="仿宋" w:hAnsi="仿宋"/>
            <w:b w:val="0"/>
            <w:noProof/>
            <w:webHidden/>
            <w:sz w:val="30"/>
            <w:szCs w:val="30"/>
          </w:rPr>
          <w:fldChar w:fldCharType="begin"/>
        </w:r>
        <w:r w:rsidR="009C2567" w:rsidRPr="00137722">
          <w:rPr>
            <w:rFonts w:ascii="仿宋" w:eastAsia="仿宋" w:hAnsi="仿宋"/>
            <w:b w:val="0"/>
            <w:noProof/>
            <w:webHidden/>
            <w:sz w:val="30"/>
            <w:szCs w:val="30"/>
          </w:rPr>
          <w:instrText xml:space="preserve"> PAGEREF _Toc114617426 \h </w:instrText>
        </w:r>
        <w:r w:rsidRPr="00137722">
          <w:rPr>
            <w:rFonts w:ascii="仿宋" w:eastAsia="仿宋" w:hAnsi="仿宋"/>
            <w:b w:val="0"/>
            <w:noProof/>
            <w:webHidden/>
            <w:sz w:val="30"/>
            <w:szCs w:val="30"/>
          </w:rPr>
        </w:r>
        <w:r w:rsidRPr="00137722">
          <w:rPr>
            <w:rFonts w:ascii="仿宋" w:eastAsia="仿宋" w:hAnsi="仿宋"/>
            <w:b w:val="0"/>
            <w:noProof/>
            <w:webHidden/>
            <w:sz w:val="30"/>
            <w:szCs w:val="30"/>
          </w:rPr>
          <w:fldChar w:fldCharType="separate"/>
        </w:r>
        <w:r w:rsidR="0093421F">
          <w:rPr>
            <w:rFonts w:ascii="仿宋" w:eastAsia="仿宋" w:hAnsi="仿宋"/>
            <w:b w:val="0"/>
            <w:noProof/>
            <w:webHidden/>
            <w:sz w:val="30"/>
            <w:szCs w:val="30"/>
          </w:rPr>
          <w:t>9</w:t>
        </w:r>
        <w:r w:rsidRPr="00137722">
          <w:rPr>
            <w:rFonts w:ascii="仿宋" w:eastAsia="仿宋" w:hAnsi="仿宋"/>
            <w:b w:val="0"/>
            <w:noProof/>
            <w:webHidden/>
            <w:sz w:val="30"/>
            <w:szCs w:val="30"/>
          </w:rPr>
          <w:fldChar w:fldCharType="end"/>
        </w:r>
      </w:hyperlink>
    </w:p>
    <w:p w:rsidR="009C2567" w:rsidRPr="00137722" w:rsidRDefault="00ED6140" w:rsidP="00B704E6">
      <w:pPr>
        <w:pStyle w:val="10"/>
        <w:tabs>
          <w:tab w:val="right" w:leader="dot" w:pos="9628"/>
        </w:tabs>
        <w:ind w:firstLine="402"/>
        <w:rPr>
          <w:rFonts w:ascii="仿宋" w:eastAsia="仿宋" w:hAnsi="仿宋" w:cstheme="minorBidi"/>
          <w:b w:val="0"/>
          <w:bCs w:val="0"/>
          <w:caps w:val="0"/>
          <w:noProof/>
          <w:sz w:val="30"/>
          <w:szCs w:val="30"/>
        </w:rPr>
      </w:pPr>
      <w:hyperlink w:anchor="_Toc114617427" w:history="1">
        <w:r w:rsidR="009C2567" w:rsidRPr="00137722">
          <w:rPr>
            <w:rStyle w:val="af4"/>
            <w:rFonts w:ascii="仿宋" w:eastAsia="仿宋" w:hAnsi="仿宋" w:hint="eastAsia"/>
            <w:b w:val="0"/>
            <w:noProof/>
            <w:color w:val="auto"/>
            <w:sz w:val="30"/>
            <w:szCs w:val="30"/>
          </w:rPr>
          <w:t>第三章</w:t>
        </w:r>
        <w:r w:rsidR="009C2567" w:rsidRPr="00137722">
          <w:rPr>
            <w:rStyle w:val="af4"/>
            <w:rFonts w:ascii="仿宋" w:eastAsia="仿宋" w:hAnsi="仿宋"/>
            <w:b w:val="0"/>
            <w:noProof/>
            <w:color w:val="auto"/>
            <w:sz w:val="30"/>
            <w:szCs w:val="30"/>
          </w:rPr>
          <w:t xml:space="preserve">  </w:t>
        </w:r>
        <w:r w:rsidR="009C2567" w:rsidRPr="00137722">
          <w:rPr>
            <w:rStyle w:val="af4"/>
            <w:rFonts w:ascii="仿宋" w:eastAsia="仿宋" w:hAnsi="仿宋" w:hint="eastAsia"/>
            <w:b w:val="0"/>
            <w:noProof/>
            <w:color w:val="auto"/>
            <w:sz w:val="30"/>
            <w:szCs w:val="30"/>
          </w:rPr>
          <w:t>招标内容及技术要求</w:t>
        </w:r>
        <w:r w:rsidR="009C2567" w:rsidRPr="00137722">
          <w:rPr>
            <w:rFonts w:ascii="仿宋" w:eastAsia="仿宋" w:hAnsi="仿宋"/>
            <w:b w:val="0"/>
            <w:noProof/>
            <w:webHidden/>
            <w:sz w:val="30"/>
            <w:szCs w:val="30"/>
          </w:rPr>
          <w:tab/>
        </w:r>
        <w:r w:rsidRPr="00137722">
          <w:rPr>
            <w:rFonts w:ascii="仿宋" w:eastAsia="仿宋" w:hAnsi="仿宋"/>
            <w:b w:val="0"/>
            <w:noProof/>
            <w:webHidden/>
            <w:sz w:val="30"/>
            <w:szCs w:val="30"/>
          </w:rPr>
          <w:fldChar w:fldCharType="begin"/>
        </w:r>
        <w:r w:rsidR="009C2567" w:rsidRPr="00137722">
          <w:rPr>
            <w:rFonts w:ascii="仿宋" w:eastAsia="仿宋" w:hAnsi="仿宋"/>
            <w:b w:val="0"/>
            <w:noProof/>
            <w:webHidden/>
            <w:sz w:val="30"/>
            <w:szCs w:val="30"/>
          </w:rPr>
          <w:instrText xml:space="preserve"> PAGEREF _Toc114617427 \h </w:instrText>
        </w:r>
        <w:r w:rsidRPr="00137722">
          <w:rPr>
            <w:rFonts w:ascii="仿宋" w:eastAsia="仿宋" w:hAnsi="仿宋"/>
            <w:b w:val="0"/>
            <w:noProof/>
            <w:webHidden/>
            <w:sz w:val="30"/>
            <w:szCs w:val="30"/>
          </w:rPr>
        </w:r>
        <w:r w:rsidRPr="00137722">
          <w:rPr>
            <w:rFonts w:ascii="仿宋" w:eastAsia="仿宋" w:hAnsi="仿宋"/>
            <w:b w:val="0"/>
            <w:noProof/>
            <w:webHidden/>
            <w:sz w:val="30"/>
            <w:szCs w:val="30"/>
          </w:rPr>
          <w:fldChar w:fldCharType="separate"/>
        </w:r>
        <w:r w:rsidR="0093421F">
          <w:rPr>
            <w:rFonts w:ascii="仿宋" w:eastAsia="仿宋" w:hAnsi="仿宋"/>
            <w:b w:val="0"/>
            <w:noProof/>
            <w:webHidden/>
            <w:sz w:val="30"/>
            <w:szCs w:val="30"/>
          </w:rPr>
          <w:t>29</w:t>
        </w:r>
        <w:r w:rsidRPr="00137722">
          <w:rPr>
            <w:rFonts w:ascii="仿宋" w:eastAsia="仿宋" w:hAnsi="仿宋"/>
            <w:b w:val="0"/>
            <w:noProof/>
            <w:webHidden/>
            <w:sz w:val="30"/>
            <w:szCs w:val="30"/>
          </w:rPr>
          <w:fldChar w:fldCharType="end"/>
        </w:r>
      </w:hyperlink>
    </w:p>
    <w:p w:rsidR="009C2567" w:rsidRPr="00137722" w:rsidRDefault="00ED6140" w:rsidP="00B704E6">
      <w:pPr>
        <w:pStyle w:val="10"/>
        <w:tabs>
          <w:tab w:val="right" w:leader="dot" w:pos="9628"/>
        </w:tabs>
        <w:ind w:firstLine="402"/>
        <w:rPr>
          <w:rFonts w:ascii="仿宋" w:eastAsia="仿宋" w:hAnsi="仿宋" w:cstheme="minorBidi"/>
          <w:b w:val="0"/>
          <w:bCs w:val="0"/>
          <w:caps w:val="0"/>
          <w:noProof/>
          <w:sz w:val="30"/>
          <w:szCs w:val="30"/>
        </w:rPr>
      </w:pPr>
      <w:hyperlink w:anchor="_Toc114617428" w:history="1">
        <w:r w:rsidR="009C2567" w:rsidRPr="00137722">
          <w:rPr>
            <w:rStyle w:val="af4"/>
            <w:rFonts w:ascii="仿宋" w:eastAsia="仿宋" w:hAnsi="仿宋" w:hint="eastAsia"/>
            <w:b w:val="0"/>
            <w:noProof/>
            <w:color w:val="auto"/>
            <w:sz w:val="30"/>
            <w:szCs w:val="30"/>
          </w:rPr>
          <w:t>第四章</w:t>
        </w:r>
        <w:r w:rsidR="009C2567" w:rsidRPr="00137722">
          <w:rPr>
            <w:rStyle w:val="af4"/>
            <w:rFonts w:ascii="仿宋" w:eastAsia="仿宋" w:hAnsi="仿宋"/>
            <w:b w:val="0"/>
            <w:noProof/>
            <w:color w:val="auto"/>
            <w:sz w:val="30"/>
            <w:szCs w:val="30"/>
          </w:rPr>
          <w:t xml:space="preserve">  </w:t>
        </w:r>
        <w:r w:rsidR="009C2567" w:rsidRPr="00137722">
          <w:rPr>
            <w:rStyle w:val="af4"/>
            <w:rFonts w:ascii="仿宋" w:eastAsia="仿宋" w:hAnsi="仿宋" w:hint="eastAsia"/>
            <w:b w:val="0"/>
            <w:noProof/>
            <w:color w:val="auto"/>
            <w:sz w:val="30"/>
            <w:szCs w:val="30"/>
          </w:rPr>
          <w:t>合同主要条款</w:t>
        </w:r>
        <w:r w:rsidR="009C2567" w:rsidRPr="00137722">
          <w:rPr>
            <w:rFonts w:ascii="仿宋" w:eastAsia="仿宋" w:hAnsi="仿宋"/>
            <w:b w:val="0"/>
            <w:noProof/>
            <w:webHidden/>
            <w:sz w:val="30"/>
            <w:szCs w:val="30"/>
          </w:rPr>
          <w:tab/>
        </w:r>
        <w:r w:rsidRPr="00137722">
          <w:rPr>
            <w:rFonts w:ascii="仿宋" w:eastAsia="仿宋" w:hAnsi="仿宋"/>
            <w:b w:val="0"/>
            <w:noProof/>
            <w:webHidden/>
            <w:sz w:val="30"/>
            <w:szCs w:val="30"/>
          </w:rPr>
          <w:fldChar w:fldCharType="begin"/>
        </w:r>
        <w:r w:rsidR="009C2567" w:rsidRPr="00137722">
          <w:rPr>
            <w:rFonts w:ascii="仿宋" w:eastAsia="仿宋" w:hAnsi="仿宋"/>
            <w:b w:val="0"/>
            <w:noProof/>
            <w:webHidden/>
            <w:sz w:val="30"/>
            <w:szCs w:val="30"/>
          </w:rPr>
          <w:instrText xml:space="preserve"> PAGEREF _Toc114617428 \h </w:instrText>
        </w:r>
        <w:r w:rsidRPr="00137722">
          <w:rPr>
            <w:rFonts w:ascii="仿宋" w:eastAsia="仿宋" w:hAnsi="仿宋"/>
            <w:b w:val="0"/>
            <w:noProof/>
            <w:webHidden/>
            <w:sz w:val="30"/>
            <w:szCs w:val="30"/>
          </w:rPr>
        </w:r>
        <w:r w:rsidRPr="00137722">
          <w:rPr>
            <w:rFonts w:ascii="仿宋" w:eastAsia="仿宋" w:hAnsi="仿宋"/>
            <w:b w:val="0"/>
            <w:noProof/>
            <w:webHidden/>
            <w:sz w:val="30"/>
            <w:szCs w:val="30"/>
          </w:rPr>
          <w:fldChar w:fldCharType="separate"/>
        </w:r>
        <w:r w:rsidR="0093421F">
          <w:rPr>
            <w:rFonts w:ascii="仿宋" w:eastAsia="仿宋" w:hAnsi="仿宋"/>
            <w:b w:val="0"/>
            <w:noProof/>
            <w:webHidden/>
            <w:sz w:val="30"/>
            <w:szCs w:val="30"/>
          </w:rPr>
          <w:t>60</w:t>
        </w:r>
        <w:r w:rsidRPr="00137722">
          <w:rPr>
            <w:rFonts w:ascii="仿宋" w:eastAsia="仿宋" w:hAnsi="仿宋"/>
            <w:b w:val="0"/>
            <w:noProof/>
            <w:webHidden/>
            <w:sz w:val="30"/>
            <w:szCs w:val="30"/>
          </w:rPr>
          <w:fldChar w:fldCharType="end"/>
        </w:r>
      </w:hyperlink>
    </w:p>
    <w:p w:rsidR="00B44837" w:rsidRPr="00137722" w:rsidRDefault="00ED6140">
      <w:pPr>
        <w:tabs>
          <w:tab w:val="left" w:pos="6262"/>
        </w:tabs>
        <w:spacing w:line="480" w:lineRule="auto"/>
        <w:jc w:val="distribute"/>
        <w:rPr>
          <w:rFonts w:ascii="仿宋" w:eastAsia="仿宋" w:hAnsi="仿宋"/>
          <w:sz w:val="24"/>
          <w:szCs w:val="24"/>
        </w:rPr>
      </w:pPr>
      <w:r w:rsidRPr="00137722">
        <w:rPr>
          <w:rFonts w:ascii="仿宋" w:eastAsia="仿宋" w:hAnsi="仿宋" w:hint="eastAsia"/>
          <w:sz w:val="30"/>
          <w:szCs w:val="30"/>
        </w:rPr>
        <w:fldChar w:fldCharType="end"/>
      </w:r>
    </w:p>
    <w:p w:rsidR="00B44837" w:rsidRPr="00137722" w:rsidRDefault="00460A41">
      <w:pPr>
        <w:spacing w:line="480" w:lineRule="auto"/>
        <w:ind w:firstLine="560"/>
        <w:rPr>
          <w:rFonts w:ascii="仿宋" w:eastAsia="仿宋" w:hAnsi="仿宋"/>
          <w:sz w:val="28"/>
        </w:rPr>
      </w:pPr>
      <w:r w:rsidRPr="00137722">
        <w:rPr>
          <w:rFonts w:ascii="仿宋" w:eastAsia="仿宋" w:hAnsi="仿宋" w:hint="eastAsia"/>
          <w:sz w:val="28"/>
        </w:rPr>
        <w:t>附件：（投标书格式）</w:t>
      </w:r>
    </w:p>
    <w:p w:rsidR="00B44837" w:rsidRPr="00137722" w:rsidRDefault="00460A41">
      <w:pPr>
        <w:spacing w:line="480" w:lineRule="auto"/>
        <w:ind w:firstLine="560"/>
        <w:rPr>
          <w:rFonts w:ascii="仿宋" w:eastAsia="仿宋" w:hAnsi="仿宋"/>
          <w:sz w:val="28"/>
        </w:rPr>
      </w:pPr>
      <w:r w:rsidRPr="00137722">
        <w:rPr>
          <w:rFonts w:ascii="仿宋" w:eastAsia="仿宋" w:hAnsi="仿宋" w:hint="eastAsia"/>
          <w:sz w:val="28"/>
        </w:rPr>
        <w:t>附件一 投标书</w:t>
      </w:r>
    </w:p>
    <w:p w:rsidR="00B44837" w:rsidRPr="00137722" w:rsidRDefault="00460A41">
      <w:pPr>
        <w:spacing w:line="480" w:lineRule="auto"/>
        <w:ind w:firstLine="560"/>
        <w:rPr>
          <w:rFonts w:ascii="仿宋" w:eastAsia="仿宋" w:hAnsi="仿宋"/>
          <w:sz w:val="28"/>
        </w:rPr>
      </w:pPr>
      <w:r w:rsidRPr="00137722">
        <w:rPr>
          <w:rFonts w:ascii="仿宋" w:eastAsia="仿宋" w:hAnsi="仿宋" w:hint="eastAsia"/>
          <w:sz w:val="28"/>
        </w:rPr>
        <w:t>附件二 法定代表人资格证明书（格式）/法定代表人授权委托书（格式）</w:t>
      </w:r>
    </w:p>
    <w:p w:rsidR="00B44837" w:rsidRPr="00137722" w:rsidRDefault="00460A41">
      <w:pPr>
        <w:spacing w:line="480" w:lineRule="auto"/>
        <w:ind w:firstLine="560"/>
        <w:rPr>
          <w:rFonts w:ascii="仿宋" w:eastAsia="仿宋" w:hAnsi="仿宋"/>
          <w:sz w:val="28"/>
        </w:rPr>
      </w:pPr>
      <w:r w:rsidRPr="00137722">
        <w:rPr>
          <w:rFonts w:ascii="仿宋" w:eastAsia="仿宋" w:hAnsi="仿宋" w:hint="eastAsia"/>
          <w:sz w:val="28"/>
        </w:rPr>
        <w:t>附件三 关于投标文件的声明函</w:t>
      </w:r>
    </w:p>
    <w:p w:rsidR="002A496B" w:rsidRPr="00137722" w:rsidRDefault="002A496B" w:rsidP="002A496B">
      <w:pPr>
        <w:spacing w:line="480" w:lineRule="auto"/>
        <w:ind w:firstLine="560"/>
        <w:rPr>
          <w:rFonts w:ascii="仿宋" w:eastAsia="仿宋" w:hAnsi="仿宋"/>
          <w:sz w:val="28"/>
        </w:rPr>
      </w:pPr>
      <w:r w:rsidRPr="00137722">
        <w:rPr>
          <w:rFonts w:ascii="仿宋" w:eastAsia="仿宋" w:hAnsi="仿宋" w:hint="eastAsia"/>
          <w:sz w:val="28"/>
        </w:rPr>
        <w:t>附件四 中小企业声明函（货物）</w:t>
      </w:r>
    </w:p>
    <w:p w:rsidR="00B44837" w:rsidRPr="00137722" w:rsidRDefault="00460A41">
      <w:pPr>
        <w:spacing w:line="480" w:lineRule="auto"/>
        <w:ind w:firstLine="560"/>
        <w:rPr>
          <w:rFonts w:ascii="仿宋" w:eastAsia="仿宋" w:hAnsi="仿宋"/>
          <w:sz w:val="28"/>
        </w:rPr>
      </w:pPr>
      <w:r w:rsidRPr="00137722">
        <w:rPr>
          <w:rFonts w:ascii="仿宋" w:eastAsia="仿宋" w:hAnsi="仿宋" w:hint="eastAsia"/>
          <w:sz w:val="28"/>
        </w:rPr>
        <w:t>附件</w:t>
      </w:r>
      <w:r w:rsidR="002A496B" w:rsidRPr="00137722">
        <w:rPr>
          <w:rFonts w:ascii="仿宋" w:eastAsia="仿宋" w:hAnsi="仿宋" w:hint="eastAsia"/>
          <w:sz w:val="28"/>
        </w:rPr>
        <w:t>五</w:t>
      </w:r>
      <w:r w:rsidRPr="00137722">
        <w:rPr>
          <w:rFonts w:ascii="仿宋" w:eastAsia="仿宋" w:hAnsi="仿宋" w:hint="eastAsia"/>
          <w:sz w:val="28"/>
        </w:rPr>
        <w:t xml:space="preserve"> 诚信投标承诺书</w:t>
      </w:r>
    </w:p>
    <w:p w:rsidR="00B44837" w:rsidRPr="00137722" w:rsidRDefault="00460A41">
      <w:pPr>
        <w:spacing w:line="480" w:lineRule="auto"/>
        <w:ind w:firstLine="560"/>
        <w:rPr>
          <w:rFonts w:ascii="仿宋" w:eastAsia="仿宋" w:hAnsi="仿宋"/>
          <w:sz w:val="28"/>
        </w:rPr>
      </w:pPr>
      <w:r w:rsidRPr="00137722">
        <w:rPr>
          <w:rFonts w:ascii="仿宋" w:eastAsia="仿宋" w:hAnsi="仿宋" w:hint="eastAsia"/>
          <w:sz w:val="28"/>
        </w:rPr>
        <w:t>附件</w:t>
      </w:r>
      <w:r w:rsidR="002A496B" w:rsidRPr="00137722">
        <w:rPr>
          <w:rFonts w:ascii="仿宋" w:eastAsia="仿宋" w:hAnsi="仿宋" w:hint="eastAsia"/>
          <w:sz w:val="28"/>
        </w:rPr>
        <w:t>六</w:t>
      </w:r>
      <w:r w:rsidRPr="00137722">
        <w:rPr>
          <w:rFonts w:ascii="仿宋" w:eastAsia="仿宋" w:hAnsi="仿宋" w:hint="eastAsia"/>
          <w:sz w:val="28"/>
        </w:rPr>
        <w:t xml:space="preserve"> 投标人（供应商）反商业贿赂承诺书</w:t>
      </w:r>
    </w:p>
    <w:p w:rsidR="00B44837" w:rsidRPr="00137722" w:rsidRDefault="00460A41">
      <w:pPr>
        <w:spacing w:line="480" w:lineRule="auto"/>
        <w:ind w:firstLine="560"/>
        <w:rPr>
          <w:rFonts w:ascii="仿宋" w:eastAsia="仿宋" w:hAnsi="仿宋"/>
          <w:sz w:val="28"/>
        </w:rPr>
      </w:pPr>
      <w:r w:rsidRPr="00137722">
        <w:rPr>
          <w:rFonts w:ascii="仿宋" w:eastAsia="仿宋" w:hAnsi="仿宋" w:hint="eastAsia"/>
          <w:sz w:val="28"/>
        </w:rPr>
        <w:t>附件</w:t>
      </w:r>
      <w:r w:rsidR="002A496B" w:rsidRPr="00137722">
        <w:rPr>
          <w:rFonts w:ascii="仿宋" w:eastAsia="仿宋" w:hAnsi="仿宋" w:hint="eastAsia"/>
          <w:sz w:val="28"/>
        </w:rPr>
        <w:t>七</w:t>
      </w:r>
      <w:r w:rsidRPr="00137722">
        <w:rPr>
          <w:rFonts w:ascii="仿宋" w:eastAsia="仿宋" w:hAnsi="仿宋" w:hint="eastAsia"/>
          <w:sz w:val="28"/>
        </w:rPr>
        <w:t xml:space="preserve"> 开标一览表</w:t>
      </w:r>
    </w:p>
    <w:p w:rsidR="00B44837" w:rsidRPr="00137722" w:rsidRDefault="00460A41">
      <w:pPr>
        <w:spacing w:line="480" w:lineRule="auto"/>
        <w:ind w:firstLine="560"/>
        <w:rPr>
          <w:rFonts w:ascii="仿宋" w:eastAsia="仿宋" w:hAnsi="仿宋"/>
          <w:sz w:val="28"/>
        </w:rPr>
      </w:pPr>
      <w:r w:rsidRPr="00137722">
        <w:rPr>
          <w:rFonts w:ascii="仿宋" w:eastAsia="仿宋" w:hAnsi="仿宋" w:hint="eastAsia"/>
          <w:sz w:val="28"/>
        </w:rPr>
        <w:t>附件</w:t>
      </w:r>
      <w:r w:rsidR="002A496B" w:rsidRPr="00137722">
        <w:rPr>
          <w:rFonts w:ascii="仿宋" w:eastAsia="仿宋" w:hAnsi="仿宋" w:hint="eastAsia"/>
          <w:sz w:val="28"/>
        </w:rPr>
        <w:t>八</w:t>
      </w:r>
      <w:r w:rsidRPr="00137722">
        <w:rPr>
          <w:rFonts w:ascii="仿宋" w:eastAsia="仿宋" w:hAnsi="仿宋" w:hint="eastAsia"/>
          <w:sz w:val="28"/>
        </w:rPr>
        <w:t xml:space="preserve"> 投标产品名称、数量、规格及报价明细表</w:t>
      </w:r>
    </w:p>
    <w:p w:rsidR="00B44837" w:rsidRPr="00137722" w:rsidRDefault="00460A41">
      <w:pPr>
        <w:spacing w:line="480" w:lineRule="auto"/>
        <w:ind w:firstLine="560"/>
        <w:rPr>
          <w:rFonts w:ascii="仿宋" w:eastAsia="仿宋" w:hAnsi="仿宋"/>
          <w:sz w:val="28"/>
        </w:rPr>
      </w:pPr>
      <w:r w:rsidRPr="00137722">
        <w:rPr>
          <w:rFonts w:ascii="仿宋" w:eastAsia="仿宋" w:hAnsi="仿宋" w:hint="eastAsia"/>
          <w:sz w:val="28"/>
        </w:rPr>
        <w:t>附件</w:t>
      </w:r>
      <w:r w:rsidR="002A496B" w:rsidRPr="00137722">
        <w:rPr>
          <w:rFonts w:ascii="仿宋" w:eastAsia="仿宋" w:hAnsi="仿宋" w:hint="eastAsia"/>
          <w:sz w:val="28"/>
        </w:rPr>
        <w:t>九</w:t>
      </w:r>
      <w:r w:rsidRPr="00137722">
        <w:rPr>
          <w:rFonts w:ascii="仿宋" w:eastAsia="仿宋" w:hAnsi="仿宋" w:hint="eastAsia"/>
          <w:sz w:val="28"/>
        </w:rPr>
        <w:t xml:space="preserve"> 技术规格偏离表</w:t>
      </w:r>
    </w:p>
    <w:p w:rsidR="00B44837" w:rsidRPr="00137722" w:rsidRDefault="00460A41">
      <w:pPr>
        <w:spacing w:line="480" w:lineRule="auto"/>
        <w:ind w:firstLine="560"/>
        <w:rPr>
          <w:rFonts w:ascii="仿宋" w:eastAsia="仿宋" w:hAnsi="仿宋"/>
          <w:sz w:val="28"/>
        </w:rPr>
      </w:pPr>
      <w:r w:rsidRPr="00137722">
        <w:rPr>
          <w:rFonts w:ascii="仿宋" w:eastAsia="仿宋" w:hAnsi="仿宋" w:hint="eastAsia"/>
          <w:sz w:val="28"/>
        </w:rPr>
        <w:t>附件</w:t>
      </w:r>
      <w:r w:rsidR="002A496B" w:rsidRPr="00137722">
        <w:rPr>
          <w:rFonts w:ascii="仿宋" w:eastAsia="仿宋" w:hAnsi="仿宋" w:hint="eastAsia"/>
          <w:sz w:val="28"/>
        </w:rPr>
        <w:t>十</w:t>
      </w:r>
      <w:r w:rsidRPr="00137722">
        <w:rPr>
          <w:rFonts w:ascii="仿宋" w:eastAsia="仿宋" w:hAnsi="仿宋" w:hint="eastAsia"/>
          <w:sz w:val="28"/>
        </w:rPr>
        <w:t xml:space="preserve"> 商务条款偏离表</w:t>
      </w:r>
    </w:p>
    <w:p w:rsidR="00B44837" w:rsidRPr="00137722" w:rsidRDefault="00460A41">
      <w:pPr>
        <w:spacing w:line="480" w:lineRule="auto"/>
        <w:ind w:firstLine="560"/>
        <w:rPr>
          <w:rFonts w:ascii="仿宋" w:eastAsia="仿宋" w:hAnsi="仿宋"/>
          <w:sz w:val="28"/>
        </w:rPr>
      </w:pPr>
      <w:r w:rsidRPr="00137722">
        <w:rPr>
          <w:rFonts w:ascii="仿宋" w:eastAsia="仿宋" w:hAnsi="仿宋" w:hint="eastAsia"/>
          <w:sz w:val="28"/>
        </w:rPr>
        <w:t>附件十</w:t>
      </w:r>
      <w:r w:rsidR="002A496B" w:rsidRPr="00137722">
        <w:rPr>
          <w:rFonts w:ascii="仿宋" w:eastAsia="仿宋" w:hAnsi="仿宋" w:hint="eastAsia"/>
          <w:sz w:val="28"/>
        </w:rPr>
        <w:t>一</w:t>
      </w:r>
      <w:r w:rsidRPr="00137722">
        <w:rPr>
          <w:rFonts w:ascii="仿宋" w:eastAsia="仿宋" w:hAnsi="仿宋" w:hint="eastAsia"/>
          <w:sz w:val="28"/>
        </w:rPr>
        <w:t xml:space="preserve"> </w:t>
      </w:r>
      <w:r w:rsidR="00C07BD9" w:rsidRPr="00137722">
        <w:rPr>
          <w:rFonts w:ascii="仿宋" w:eastAsia="仿宋" w:hAnsi="仿宋" w:hint="eastAsia"/>
          <w:sz w:val="28"/>
        </w:rPr>
        <w:t>供应商近三年同类产品销售业绩表</w:t>
      </w:r>
    </w:p>
    <w:p w:rsidR="00B44837" w:rsidRPr="00137722" w:rsidRDefault="00460A41">
      <w:pPr>
        <w:pStyle w:val="af0"/>
        <w:rPr>
          <w:rFonts w:ascii="仿宋" w:eastAsia="仿宋" w:hAnsi="仿宋"/>
          <w:sz w:val="36"/>
        </w:rPr>
      </w:pPr>
      <w:r w:rsidRPr="00137722">
        <w:rPr>
          <w:rFonts w:ascii="仿宋" w:eastAsia="仿宋" w:hAnsi="仿宋" w:hint="eastAsia"/>
          <w:sz w:val="36"/>
        </w:rPr>
        <w:br w:type="page"/>
      </w:r>
      <w:bookmarkStart w:id="0" w:name="_Toc114617424"/>
      <w:r w:rsidRPr="00137722">
        <w:rPr>
          <w:rFonts w:ascii="仿宋" w:eastAsia="仿宋" w:hAnsi="仿宋" w:hint="eastAsia"/>
          <w:sz w:val="36"/>
        </w:rPr>
        <w:lastRenderedPageBreak/>
        <w:t>投标须知前附表</w:t>
      </w:r>
      <w:bookmarkEnd w:id="0"/>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824"/>
        <w:gridCol w:w="8820"/>
      </w:tblGrid>
      <w:tr w:rsidR="00B44837" w:rsidRPr="00137722" w:rsidTr="00983D27">
        <w:trPr>
          <w:trHeight w:val="616"/>
          <w:tblHeader/>
        </w:trPr>
        <w:tc>
          <w:tcPr>
            <w:tcW w:w="824" w:type="dxa"/>
            <w:vAlign w:val="center"/>
          </w:tcPr>
          <w:p w:rsidR="00B44837" w:rsidRPr="00137722" w:rsidRDefault="00460A41">
            <w:pPr>
              <w:pStyle w:val="52"/>
              <w:snapToGrid w:val="0"/>
              <w:spacing w:line="240" w:lineRule="auto"/>
              <w:ind w:firstLineChars="0" w:firstLine="0"/>
              <w:jc w:val="center"/>
              <w:rPr>
                <w:rFonts w:ascii="仿宋" w:eastAsia="仿宋" w:hAnsi="仿宋"/>
                <w:sz w:val="24"/>
                <w:szCs w:val="24"/>
              </w:rPr>
            </w:pPr>
            <w:r w:rsidRPr="00137722">
              <w:rPr>
                <w:rFonts w:ascii="仿宋" w:eastAsia="仿宋" w:hAnsi="仿宋" w:hint="eastAsia"/>
                <w:sz w:val="24"/>
                <w:szCs w:val="24"/>
              </w:rPr>
              <w:t>序号</w:t>
            </w:r>
          </w:p>
        </w:tc>
        <w:tc>
          <w:tcPr>
            <w:tcW w:w="8820" w:type="dxa"/>
            <w:vAlign w:val="center"/>
          </w:tcPr>
          <w:p w:rsidR="00B44837" w:rsidRPr="00137722" w:rsidRDefault="00460A41">
            <w:pPr>
              <w:pStyle w:val="52"/>
              <w:snapToGrid w:val="0"/>
              <w:spacing w:line="240" w:lineRule="auto"/>
              <w:ind w:firstLineChars="0" w:firstLine="0"/>
              <w:jc w:val="center"/>
              <w:rPr>
                <w:rFonts w:ascii="仿宋" w:eastAsia="仿宋" w:hAnsi="仿宋"/>
                <w:sz w:val="24"/>
                <w:szCs w:val="24"/>
              </w:rPr>
            </w:pPr>
            <w:r w:rsidRPr="00137722">
              <w:rPr>
                <w:rFonts w:ascii="仿宋" w:eastAsia="仿宋" w:hAnsi="仿宋" w:hint="eastAsia"/>
                <w:sz w:val="24"/>
                <w:szCs w:val="24"/>
              </w:rPr>
              <w:t>内     容</w:t>
            </w:r>
          </w:p>
        </w:tc>
      </w:tr>
      <w:tr w:rsidR="00B44837" w:rsidRPr="00137722" w:rsidTr="00983D27">
        <w:trPr>
          <w:trHeight w:val="1335"/>
        </w:trPr>
        <w:tc>
          <w:tcPr>
            <w:tcW w:w="824" w:type="dxa"/>
            <w:vAlign w:val="center"/>
          </w:tcPr>
          <w:p w:rsidR="00B44837" w:rsidRPr="00137722" w:rsidRDefault="00460A41">
            <w:pPr>
              <w:pStyle w:val="52"/>
              <w:spacing w:line="420" w:lineRule="exact"/>
              <w:ind w:firstLineChars="0" w:firstLine="0"/>
              <w:jc w:val="center"/>
              <w:rPr>
                <w:rFonts w:ascii="仿宋" w:eastAsia="仿宋" w:hAnsi="仿宋"/>
                <w:sz w:val="24"/>
                <w:szCs w:val="24"/>
              </w:rPr>
            </w:pPr>
            <w:r w:rsidRPr="00137722">
              <w:rPr>
                <w:rFonts w:ascii="仿宋" w:eastAsia="仿宋" w:hAnsi="仿宋" w:hint="eastAsia"/>
                <w:sz w:val="24"/>
                <w:szCs w:val="24"/>
              </w:rPr>
              <w:t>1</w:t>
            </w:r>
          </w:p>
        </w:tc>
        <w:tc>
          <w:tcPr>
            <w:tcW w:w="8820" w:type="dxa"/>
            <w:tcBorders>
              <w:bottom w:val="single" w:sz="4" w:space="0" w:color="auto"/>
            </w:tcBorders>
            <w:vAlign w:val="center"/>
          </w:tcPr>
          <w:p w:rsidR="00B44837" w:rsidRPr="00137722" w:rsidRDefault="00460A41">
            <w:pPr>
              <w:pStyle w:val="52"/>
              <w:spacing w:line="420" w:lineRule="exact"/>
              <w:ind w:firstLineChars="0" w:firstLine="0"/>
              <w:jc w:val="left"/>
              <w:rPr>
                <w:rFonts w:ascii="仿宋" w:eastAsia="仿宋" w:hAnsi="仿宋" w:cs="宋体"/>
                <w:b/>
                <w:szCs w:val="24"/>
              </w:rPr>
            </w:pPr>
            <w:r w:rsidRPr="00137722">
              <w:rPr>
                <w:rFonts w:ascii="仿宋" w:eastAsia="仿宋" w:hAnsi="仿宋" w:cs="宋体" w:hint="eastAsia"/>
                <w:kern w:val="0"/>
                <w:sz w:val="24"/>
                <w:szCs w:val="24"/>
              </w:rPr>
              <w:t>项目名称：</w:t>
            </w:r>
            <w:r w:rsidR="00B87E06" w:rsidRPr="00137722">
              <w:rPr>
                <w:rFonts w:ascii="仿宋" w:eastAsia="仿宋" w:hAnsi="仿宋" w:cs="宋体" w:hint="eastAsia"/>
                <w:kern w:val="0"/>
                <w:sz w:val="24"/>
                <w:szCs w:val="24"/>
              </w:rPr>
              <w:t>伊犁州奎屯医院卫生健康领域设备更新改造采购项目</w:t>
            </w:r>
          </w:p>
          <w:p w:rsidR="00B44837" w:rsidRPr="00137722" w:rsidRDefault="00460A41">
            <w:pPr>
              <w:pStyle w:val="52"/>
              <w:spacing w:line="420" w:lineRule="exact"/>
              <w:ind w:firstLineChars="0" w:firstLine="0"/>
              <w:rPr>
                <w:rFonts w:ascii="仿宋" w:eastAsia="仿宋" w:hAnsi="仿宋"/>
                <w:sz w:val="24"/>
                <w:szCs w:val="24"/>
              </w:rPr>
            </w:pPr>
            <w:r w:rsidRPr="00137722">
              <w:rPr>
                <w:rFonts w:ascii="仿宋" w:eastAsia="仿宋" w:hAnsi="仿宋" w:hint="eastAsia"/>
                <w:sz w:val="24"/>
                <w:szCs w:val="24"/>
              </w:rPr>
              <w:t>项目编号：</w:t>
            </w:r>
            <w:r w:rsidR="00B87E06" w:rsidRPr="00137722">
              <w:rPr>
                <w:rFonts w:ascii="仿宋" w:eastAsia="仿宋" w:hAnsi="仿宋" w:hint="eastAsia"/>
                <w:sz w:val="24"/>
                <w:szCs w:val="24"/>
              </w:rPr>
              <w:t>2241xzj041</w:t>
            </w:r>
          </w:p>
          <w:p w:rsidR="00B44837" w:rsidRPr="00137722" w:rsidRDefault="00460A41">
            <w:pPr>
              <w:pStyle w:val="52"/>
              <w:spacing w:line="420" w:lineRule="exact"/>
              <w:ind w:firstLineChars="0" w:firstLine="0"/>
              <w:rPr>
                <w:rFonts w:ascii="仿宋" w:eastAsia="仿宋" w:hAnsi="仿宋"/>
                <w:sz w:val="24"/>
                <w:szCs w:val="24"/>
              </w:rPr>
            </w:pPr>
            <w:r w:rsidRPr="00137722">
              <w:rPr>
                <w:rFonts w:ascii="仿宋" w:eastAsia="仿宋" w:hAnsi="仿宋" w:hint="eastAsia"/>
                <w:sz w:val="24"/>
                <w:szCs w:val="24"/>
              </w:rPr>
              <w:t>招标内容：</w:t>
            </w:r>
          </w:p>
          <w:p w:rsidR="00F60A03" w:rsidRPr="00137722" w:rsidRDefault="00F60A03" w:rsidP="00F60A03">
            <w:pPr>
              <w:pStyle w:val="52"/>
              <w:spacing w:line="420" w:lineRule="exact"/>
              <w:ind w:firstLineChars="0" w:firstLine="0"/>
              <w:rPr>
                <w:rFonts w:ascii="仿宋" w:eastAsia="仿宋" w:hAnsi="仿宋"/>
                <w:sz w:val="24"/>
                <w:szCs w:val="24"/>
              </w:rPr>
            </w:pPr>
            <w:r w:rsidRPr="00137722">
              <w:rPr>
                <w:rFonts w:ascii="仿宋" w:eastAsia="仿宋" w:hAnsi="仿宋" w:hint="eastAsia"/>
                <w:sz w:val="24"/>
                <w:szCs w:val="24"/>
              </w:rPr>
              <w:t>第1包：彩色多普勒超声诊断仪1台</w:t>
            </w:r>
          </w:p>
          <w:p w:rsidR="00F60A03" w:rsidRPr="00137722" w:rsidRDefault="00F60A03" w:rsidP="00F60A03">
            <w:pPr>
              <w:pStyle w:val="52"/>
              <w:spacing w:line="420" w:lineRule="exact"/>
              <w:ind w:firstLineChars="0" w:firstLine="0"/>
              <w:rPr>
                <w:rFonts w:ascii="仿宋" w:eastAsia="仿宋" w:hAnsi="仿宋"/>
                <w:sz w:val="24"/>
                <w:szCs w:val="24"/>
              </w:rPr>
            </w:pPr>
            <w:r w:rsidRPr="00137722">
              <w:rPr>
                <w:rFonts w:ascii="仿宋" w:eastAsia="仿宋" w:hAnsi="仿宋" w:hint="eastAsia"/>
                <w:sz w:val="24"/>
                <w:szCs w:val="24"/>
              </w:rPr>
              <w:t>第2包：</w:t>
            </w:r>
            <w:r w:rsidR="00420EAD" w:rsidRPr="00137722">
              <w:rPr>
                <w:rFonts w:ascii="仿宋" w:eastAsia="仿宋" w:hAnsi="仿宋" w:hint="eastAsia"/>
                <w:sz w:val="24"/>
                <w:szCs w:val="24"/>
              </w:rPr>
              <w:t>高端多层螺旋CT系统</w:t>
            </w:r>
            <w:r w:rsidRPr="00137722">
              <w:rPr>
                <w:rFonts w:ascii="仿宋" w:eastAsia="仿宋" w:hAnsi="仿宋" w:hint="eastAsia"/>
                <w:sz w:val="24"/>
                <w:szCs w:val="24"/>
              </w:rPr>
              <w:t>1台</w:t>
            </w:r>
          </w:p>
          <w:p w:rsidR="00B44837" w:rsidRPr="00137722" w:rsidRDefault="00F60A03" w:rsidP="00612702">
            <w:pPr>
              <w:pStyle w:val="52"/>
              <w:spacing w:line="420" w:lineRule="exact"/>
              <w:ind w:firstLineChars="0" w:firstLine="0"/>
              <w:rPr>
                <w:rFonts w:ascii="仿宋" w:eastAsia="仿宋" w:hAnsi="仿宋" w:cs="宋体"/>
                <w:bCs/>
                <w:kern w:val="0"/>
                <w:sz w:val="24"/>
                <w:szCs w:val="24"/>
              </w:rPr>
            </w:pPr>
            <w:r w:rsidRPr="00137722">
              <w:rPr>
                <w:rFonts w:ascii="仿宋" w:eastAsia="仿宋" w:hAnsi="仿宋" w:hint="eastAsia"/>
                <w:sz w:val="24"/>
                <w:szCs w:val="24"/>
              </w:rPr>
              <w:t xml:space="preserve">第3包：1.5T磁共振成像系统1套 </w:t>
            </w:r>
          </w:p>
        </w:tc>
      </w:tr>
      <w:tr w:rsidR="00B44837" w:rsidRPr="00137722" w:rsidTr="00983D27">
        <w:trPr>
          <w:trHeight w:val="717"/>
        </w:trPr>
        <w:tc>
          <w:tcPr>
            <w:tcW w:w="824" w:type="dxa"/>
            <w:vAlign w:val="center"/>
          </w:tcPr>
          <w:p w:rsidR="00B44837" w:rsidRPr="00137722" w:rsidRDefault="00460A41">
            <w:pPr>
              <w:pStyle w:val="52"/>
              <w:spacing w:line="420" w:lineRule="exact"/>
              <w:ind w:firstLineChars="0" w:firstLine="0"/>
              <w:jc w:val="center"/>
              <w:rPr>
                <w:rFonts w:ascii="仿宋" w:eastAsia="仿宋" w:hAnsi="仿宋"/>
                <w:sz w:val="24"/>
                <w:szCs w:val="24"/>
              </w:rPr>
            </w:pPr>
            <w:r w:rsidRPr="00137722">
              <w:rPr>
                <w:rFonts w:ascii="仿宋" w:eastAsia="仿宋" w:hAnsi="仿宋" w:hint="eastAsia"/>
                <w:sz w:val="24"/>
                <w:szCs w:val="24"/>
              </w:rPr>
              <w:t>2</w:t>
            </w:r>
          </w:p>
        </w:tc>
        <w:tc>
          <w:tcPr>
            <w:tcW w:w="8820" w:type="dxa"/>
            <w:vAlign w:val="center"/>
          </w:tcPr>
          <w:p w:rsidR="00F60A03" w:rsidRPr="00137722" w:rsidRDefault="00460A41" w:rsidP="00F60A03">
            <w:pPr>
              <w:pStyle w:val="52"/>
              <w:spacing w:line="420" w:lineRule="exact"/>
              <w:ind w:firstLineChars="0" w:firstLine="0"/>
              <w:rPr>
                <w:rFonts w:ascii="仿宋" w:eastAsia="仿宋" w:hAnsi="仿宋" w:cs="宋体"/>
                <w:kern w:val="0"/>
                <w:sz w:val="24"/>
                <w:szCs w:val="24"/>
              </w:rPr>
            </w:pPr>
            <w:r w:rsidRPr="00137722">
              <w:rPr>
                <w:rFonts w:ascii="仿宋" w:eastAsia="仿宋" w:hAnsi="仿宋" w:cs="宋体" w:hint="eastAsia"/>
                <w:kern w:val="0"/>
                <w:sz w:val="24"/>
                <w:szCs w:val="24"/>
              </w:rPr>
              <w:t>项目采购预算</w:t>
            </w:r>
            <w:r w:rsidR="00AE06F1" w:rsidRPr="00137722">
              <w:rPr>
                <w:rFonts w:ascii="仿宋" w:eastAsia="仿宋" w:hAnsi="仿宋" w:cs="宋体" w:hint="eastAsia"/>
                <w:kern w:val="0"/>
                <w:sz w:val="24"/>
                <w:szCs w:val="24"/>
              </w:rPr>
              <w:t>（同最高限价）</w:t>
            </w:r>
            <w:r w:rsidRPr="00137722">
              <w:rPr>
                <w:rFonts w:ascii="仿宋" w:eastAsia="仿宋" w:hAnsi="仿宋" w:cs="宋体" w:hint="eastAsia"/>
                <w:kern w:val="0"/>
                <w:sz w:val="24"/>
                <w:szCs w:val="24"/>
              </w:rPr>
              <w:t>：</w:t>
            </w:r>
          </w:p>
          <w:p w:rsidR="00F60A03" w:rsidRPr="00137722" w:rsidRDefault="00F60A03" w:rsidP="00F60A03">
            <w:pPr>
              <w:pStyle w:val="52"/>
              <w:spacing w:line="420" w:lineRule="exact"/>
              <w:ind w:firstLineChars="0" w:firstLine="0"/>
              <w:rPr>
                <w:rFonts w:ascii="仿宋" w:eastAsia="仿宋" w:hAnsi="仿宋"/>
                <w:sz w:val="24"/>
                <w:szCs w:val="24"/>
              </w:rPr>
            </w:pPr>
            <w:r w:rsidRPr="00137722">
              <w:rPr>
                <w:rFonts w:ascii="仿宋" w:eastAsia="仿宋" w:hAnsi="仿宋" w:hint="eastAsia"/>
                <w:sz w:val="24"/>
                <w:szCs w:val="24"/>
              </w:rPr>
              <w:t>第1包： 3,000,000.00元；</w:t>
            </w:r>
          </w:p>
          <w:p w:rsidR="00F60A03" w:rsidRPr="00137722" w:rsidRDefault="00F60A03" w:rsidP="00F60A03">
            <w:pPr>
              <w:pStyle w:val="52"/>
              <w:spacing w:line="420" w:lineRule="exact"/>
              <w:ind w:firstLineChars="0" w:firstLine="0"/>
              <w:rPr>
                <w:rFonts w:ascii="仿宋" w:eastAsia="仿宋" w:hAnsi="仿宋"/>
                <w:sz w:val="24"/>
                <w:szCs w:val="24"/>
              </w:rPr>
            </w:pPr>
            <w:r w:rsidRPr="00137722">
              <w:rPr>
                <w:rFonts w:ascii="仿宋" w:eastAsia="仿宋" w:hAnsi="仿宋" w:hint="eastAsia"/>
                <w:sz w:val="24"/>
                <w:szCs w:val="24"/>
              </w:rPr>
              <w:t>第2包： 9,000,000.00元；</w:t>
            </w:r>
          </w:p>
          <w:p w:rsidR="00B44837" w:rsidRPr="00137722" w:rsidRDefault="00F60A03" w:rsidP="00F60A03">
            <w:pPr>
              <w:pStyle w:val="52"/>
              <w:spacing w:line="420" w:lineRule="exact"/>
              <w:ind w:firstLineChars="0" w:firstLine="0"/>
              <w:rPr>
                <w:rFonts w:ascii="仿宋" w:eastAsia="仿宋" w:hAnsi="仿宋" w:cs="宋体"/>
                <w:kern w:val="0"/>
                <w:sz w:val="24"/>
                <w:szCs w:val="24"/>
              </w:rPr>
            </w:pPr>
            <w:r w:rsidRPr="00137722">
              <w:rPr>
                <w:rFonts w:ascii="仿宋" w:eastAsia="仿宋" w:hAnsi="仿宋" w:hint="eastAsia"/>
                <w:sz w:val="24"/>
                <w:szCs w:val="24"/>
              </w:rPr>
              <w:t>第3包： 13,000,000.00元</w:t>
            </w:r>
            <w:r w:rsidR="000313C2" w:rsidRPr="00137722">
              <w:rPr>
                <w:rFonts w:ascii="仿宋" w:eastAsia="仿宋" w:hAnsi="仿宋" w:cs="宋体" w:hint="eastAsia"/>
                <w:kern w:val="0"/>
                <w:sz w:val="24"/>
                <w:szCs w:val="24"/>
              </w:rPr>
              <w:t>；</w:t>
            </w:r>
          </w:p>
        </w:tc>
      </w:tr>
      <w:tr w:rsidR="00B44837" w:rsidRPr="00137722" w:rsidTr="00983D27">
        <w:trPr>
          <w:trHeight w:val="717"/>
        </w:trPr>
        <w:tc>
          <w:tcPr>
            <w:tcW w:w="824" w:type="dxa"/>
            <w:vAlign w:val="center"/>
          </w:tcPr>
          <w:p w:rsidR="00B44837" w:rsidRPr="00137722" w:rsidRDefault="00460A41">
            <w:pPr>
              <w:pStyle w:val="52"/>
              <w:spacing w:line="420" w:lineRule="exact"/>
              <w:ind w:firstLineChars="0" w:firstLine="0"/>
              <w:jc w:val="center"/>
              <w:rPr>
                <w:rFonts w:ascii="仿宋" w:eastAsia="仿宋" w:hAnsi="仿宋"/>
                <w:sz w:val="24"/>
                <w:szCs w:val="24"/>
              </w:rPr>
            </w:pPr>
            <w:r w:rsidRPr="00137722">
              <w:rPr>
                <w:rFonts w:ascii="仿宋" w:eastAsia="仿宋" w:hAnsi="仿宋" w:hint="eastAsia"/>
                <w:sz w:val="24"/>
                <w:szCs w:val="24"/>
              </w:rPr>
              <w:t>3</w:t>
            </w:r>
          </w:p>
        </w:tc>
        <w:tc>
          <w:tcPr>
            <w:tcW w:w="8820" w:type="dxa"/>
            <w:vAlign w:val="center"/>
          </w:tcPr>
          <w:p w:rsidR="00B44837" w:rsidRPr="00137722" w:rsidRDefault="00460A41">
            <w:pPr>
              <w:pStyle w:val="52"/>
              <w:spacing w:line="420" w:lineRule="exact"/>
              <w:ind w:firstLineChars="0" w:firstLine="0"/>
              <w:rPr>
                <w:rFonts w:ascii="仿宋" w:eastAsia="仿宋" w:hAnsi="仿宋" w:cs="宋体"/>
                <w:kern w:val="0"/>
                <w:sz w:val="24"/>
                <w:szCs w:val="24"/>
              </w:rPr>
            </w:pPr>
            <w:r w:rsidRPr="00137722">
              <w:rPr>
                <w:rFonts w:ascii="仿宋" w:eastAsia="仿宋" w:hAnsi="仿宋" w:cs="宋体" w:hint="eastAsia"/>
                <w:kern w:val="0"/>
                <w:sz w:val="24"/>
                <w:szCs w:val="24"/>
              </w:rPr>
              <w:t>采购人名称：</w:t>
            </w:r>
            <w:r w:rsidR="00B7755A" w:rsidRPr="00137722">
              <w:rPr>
                <w:rFonts w:ascii="仿宋" w:eastAsia="仿宋" w:hAnsi="仿宋" w:cs="宋体" w:hint="eastAsia"/>
                <w:kern w:val="0"/>
                <w:sz w:val="24"/>
                <w:szCs w:val="24"/>
              </w:rPr>
              <w:t>伊犁州奎屯医院</w:t>
            </w:r>
          </w:p>
          <w:p w:rsidR="00B44837" w:rsidRPr="00137722" w:rsidRDefault="00460A41">
            <w:pPr>
              <w:pStyle w:val="52"/>
              <w:spacing w:line="420" w:lineRule="exact"/>
              <w:ind w:firstLineChars="0" w:firstLine="0"/>
              <w:rPr>
                <w:rFonts w:ascii="仿宋" w:eastAsia="仿宋" w:hAnsi="仿宋" w:cs="宋体"/>
                <w:kern w:val="0"/>
                <w:sz w:val="24"/>
                <w:szCs w:val="24"/>
              </w:rPr>
            </w:pPr>
            <w:r w:rsidRPr="00137722">
              <w:rPr>
                <w:rFonts w:ascii="仿宋" w:eastAsia="仿宋" w:hAnsi="仿宋" w:cs="宋体" w:hint="eastAsia"/>
                <w:kern w:val="0"/>
                <w:sz w:val="24"/>
                <w:szCs w:val="24"/>
              </w:rPr>
              <w:t>联系人：</w:t>
            </w:r>
            <w:r w:rsidR="0056747F" w:rsidRPr="00137722">
              <w:rPr>
                <w:rFonts w:ascii="仿宋" w:eastAsia="仿宋" w:hAnsi="仿宋" w:cs="宋体" w:hint="eastAsia"/>
                <w:kern w:val="0"/>
                <w:sz w:val="24"/>
                <w:szCs w:val="24"/>
              </w:rPr>
              <w:t>李娟</w:t>
            </w:r>
          </w:p>
          <w:p w:rsidR="00B44837" w:rsidRPr="00137722" w:rsidRDefault="00460A41" w:rsidP="00B7755A">
            <w:pPr>
              <w:pStyle w:val="52"/>
              <w:spacing w:line="420" w:lineRule="exact"/>
              <w:ind w:firstLineChars="0" w:firstLine="0"/>
              <w:rPr>
                <w:rFonts w:ascii="仿宋" w:eastAsia="仿宋" w:hAnsi="仿宋" w:cs="宋体"/>
                <w:kern w:val="0"/>
                <w:sz w:val="24"/>
                <w:szCs w:val="24"/>
              </w:rPr>
            </w:pPr>
            <w:r w:rsidRPr="00137722">
              <w:rPr>
                <w:rFonts w:ascii="仿宋" w:eastAsia="仿宋" w:hAnsi="仿宋" w:cs="宋体" w:hint="eastAsia"/>
                <w:kern w:val="0"/>
                <w:sz w:val="24"/>
                <w:szCs w:val="24"/>
              </w:rPr>
              <w:t>联系电话：</w:t>
            </w:r>
            <w:r w:rsidR="0056747F" w:rsidRPr="00137722">
              <w:rPr>
                <w:rFonts w:ascii="仿宋" w:eastAsia="仿宋" w:hAnsi="仿宋" w:cs="宋体"/>
                <w:kern w:val="0"/>
                <w:sz w:val="24"/>
                <w:szCs w:val="24"/>
              </w:rPr>
              <w:t>0992-3286830</w:t>
            </w:r>
          </w:p>
        </w:tc>
      </w:tr>
      <w:tr w:rsidR="00B44837" w:rsidRPr="00137722" w:rsidTr="00983D27">
        <w:trPr>
          <w:trHeight w:val="1074"/>
        </w:trPr>
        <w:tc>
          <w:tcPr>
            <w:tcW w:w="824" w:type="dxa"/>
            <w:vAlign w:val="center"/>
          </w:tcPr>
          <w:p w:rsidR="00B44837" w:rsidRPr="00137722" w:rsidRDefault="00460A41">
            <w:pPr>
              <w:pStyle w:val="52"/>
              <w:spacing w:line="420" w:lineRule="exact"/>
              <w:ind w:firstLineChars="0" w:firstLine="0"/>
              <w:jc w:val="center"/>
              <w:rPr>
                <w:rFonts w:ascii="仿宋" w:eastAsia="仿宋" w:hAnsi="仿宋"/>
                <w:sz w:val="24"/>
                <w:szCs w:val="24"/>
              </w:rPr>
            </w:pPr>
            <w:r w:rsidRPr="00137722">
              <w:rPr>
                <w:rFonts w:ascii="仿宋" w:eastAsia="仿宋" w:hAnsi="仿宋" w:hint="eastAsia"/>
                <w:sz w:val="24"/>
                <w:szCs w:val="24"/>
              </w:rPr>
              <w:t>4</w:t>
            </w:r>
          </w:p>
        </w:tc>
        <w:tc>
          <w:tcPr>
            <w:tcW w:w="8820" w:type="dxa"/>
            <w:vAlign w:val="center"/>
          </w:tcPr>
          <w:p w:rsidR="00B44837" w:rsidRPr="00137722" w:rsidRDefault="00460A41">
            <w:pPr>
              <w:pStyle w:val="52"/>
              <w:spacing w:line="420" w:lineRule="exact"/>
              <w:ind w:firstLineChars="0" w:firstLine="0"/>
              <w:rPr>
                <w:rFonts w:ascii="仿宋" w:eastAsia="仿宋" w:hAnsi="仿宋"/>
                <w:sz w:val="24"/>
                <w:szCs w:val="24"/>
              </w:rPr>
            </w:pPr>
            <w:r w:rsidRPr="00137722">
              <w:rPr>
                <w:rFonts w:ascii="仿宋" w:eastAsia="仿宋" w:hAnsi="仿宋" w:hint="eastAsia"/>
                <w:sz w:val="24"/>
                <w:szCs w:val="24"/>
              </w:rPr>
              <w:t xml:space="preserve">采购代理机构：新疆新之建工程咨询有限公司  </w:t>
            </w:r>
          </w:p>
          <w:p w:rsidR="00B44837" w:rsidRPr="00137722" w:rsidRDefault="00460A41">
            <w:pPr>
              <w:pStyle w:val="52"/>
              <w:spacing w:line="420" w:lineRule="exact"/>
              <w:ind w:firstLineChars="0" w:firstLine="0"/>
              <w:rPr>
                <w:rFonts w:ascii="仿宋" w:eastAsia="仿宋" w:hAnsi="仿宋" w:cs="宋体"/>
                <w:kern w:val="0"/>
                <w:sz w:val="24"/>
                <w:szCs w:val="24"/>
              </w:rPr>
            </w:pPr>
            <w:r w:rsidRPr="00137722">
              <w:rPr>
                <w:rFonts w:ascii="仿宋" w:eastAsia="仿宋" w:hAnsi="仿宋" w:hint="eastAsia"/>
                <w:sz w:val="24"/>
                <w:szCs w:val="24"/>
              </w:rPr>
              <w:t>地址：新疆乌鲁木齐市沙依巴克区公园北街162号文苑综合楼七楼。</w:t>
            </w:r>
          </w:p>
        </w:tc>
      </w:tr>
      <w:tr w:rsidR="00B44837" w:rsidRPr="00137722" w:rsidTr="00983D27">
        <w:trPr>
          <w:trHeight w:val="1447"/>
        </w:trPr>
        <w:tc>
          <w:tcPr>
            <w:tcW w:w="824" w:type="dxa"/>
            <w:vAlign w:val="center"/>
          </w:tcPr>
          <w:p w:rsidR="00B44837" w:rsidRPr="00137722" w:rsidRDefault="00460A41">
            <w:pPr>
              <w:pStyle w:val="52"/>
              <w:spacing w:line="420" w:lineRule="exact"/>
              <w:ind w:firstLineChars="0" w:firstLine="0"/>
              <w:jc w:val="center"/>
              <w:rPr>
                <w:rFonts w:ascii="仿宋" w:eastAsia="仿宋" w:hAnsi="仿宋"/>
                <w:sz w:val="24"/>
                <w:szCs w:val="24"/>
              </w:rPr>
            </w:pPr>
            <w:r w:rsidRPr="00137722">
              <w:rPr>
                <w:rFonts w:ascii="仿宋" w:eastAsia="仿宋" w:hAnsi="仿宋" w:hint="eastAsia"/>
                <w:sz w:val="24"/>
                <w:szCs w:val="24"/>
              </w:rPr>
              <w:t>5</w:t>
            </w:r>
          </w:p>
        </w:tc>
        <w:tc>
          <w:tcPr>
            <w:tcW w:w="8820" w:type="dxa"/>
            <w:vAlign w:val="center"/>
          </w:tcPr>
          <w:p w:rsidR="00F60A03" w:rsidRPr="00137722" w:rsidRDefault="00460A41">
            <w:pPr>
              <w:pStyle w:val="52"/>
              <w:spacing w:line="420" w:lineRule="exact"/>
              <w:ind w:firstLineChars="0" w:firstLine="0"/>
              <w:rPr>
                <w:rFonts w:ascii="仿宋" w:eastAsia="仿宋" w:hAnsi="仿宋"/>
                <w:sz w:val="24"/>
                <w:szCs w:val="24"/>
              </w:rPr>
            </w:pPr>
            <w:r w:rsidRPr="00137722">
              <w:rPr>
                <w:rFonts w:ascii="仿宋" w:eastAsia="仿宋" w:hAnsi="仿宋" w:hint="eastAsia"/>
                <w:sz w:val="24"/>
                <w:szCs w:val="24"/>
              </w:rPr>
              <w:t>投标保证金金额（人民币）：</w:t>
            </w:r>
          </w:p>
          <w:p w:rsidR="00B44837" w:rsidRPr="00137722" w:rsidRDefault="00460A41">
            <w:pPr>
              <w:pStyle w:val="52"/>
              <w:spacing w:line="420" w:lineRule="exact"/>
              <w:ind w:firstLineChars="0" w:firstLine="0"/>
              <w:rPr>
                <w:rFonts w:ascii="仿宋" w:eastAsia="仿宋" w:hAnsi="仿宋"/>
                <w:sz w:val="24"/>
                <w:szCs w:val="24"/>
              </w:rPr>
            </w:pPr>
            <w:r w:rsidRPr="00137722">
              <w:rPr>
                <w:rFonts w:ascii="仿宋" w:eastAsia="仿宋" w:hAnsi="仿宋" w:hint="eastAsia"/>
                <w:sz w:val="24"/>
                <w:szCs w:val="24"/>
              </w:rPr>
              <w:t>第</w:t>
            </w:r>
            <w:r w:rsidR="000313C2" w:rsidRPr="00137722">
              <w:rPr>
                <w:rFonts w:ascii="仿宋" w:eastAsia="仿宋" w:hAnsi="仿宋" w:hint="eastAsia"/>
                <w:sz w:val="24"/>
                <w:szCs w:val="24"/>
              </w:rPr>
              <w:t>1</w:t>
            </w:r>
            <w:r w:rsidRPr="00137722">
              <w:rPr>
                <w:rFonts w:ascii="仿宋" w:eastAsia="仿宋" w:hAnsi="仿宋" w:hint="eastAsia"/>
                <w:sz w:val="24"/>
                <w:szCs w:val="24"/>
              </w:rPr>
              <w:t>包：</w:t>
            </w:r>
            <w:r w:rsidR="00F60A03" w:rsidRPr="00137722">
              <w:rPr>
                <w:rFonts w:ascii="仿宋" w:eastAsia="仿宋" w:hAnsi="仿宋" w:hint="eastAsia"/>
                <w:sz w:val="24"/>
                <w:szCs w:val="24"/>
              </w:rPr>
              <w:t>30</w:t>
            </w:r>
            <w:r w:rsidR="005440F4" w:rsidRPr="00137722">
              <w:rPr>
                <w:rFonts w:ascii="仿宋" w:eastAsia="仿宋" w:hAnsi="仿宋" w:hint="eastAsia"/>
                <w:sz w:val="24"/>
                <w:szCs w:val="24"/>
              </w:rPr>
              <w:t>0</w:t>
            </w:r>
            <w:r w:rsidR="000B71E4" w:rsidRPr="00137722">
              <w:rPr>
                <w:rFonts w:ascii="仿宋" w:eastAsia="仿宋" w:hAnsi="仿宋" w:hint="eastAsia"/>
                <w:sz w:val="24"/>
                <w:szCs w:val="24"/>
              </w:rPr>
              <w:t>00</w:t>
            </w:r>
            <w:r w:rsidRPr="00137722">
              <w:rPr>
                <w:rFonts w:ascii="仿宋" w:eastAsia="仿宋" w:hAnsi="仿宋" w:hint="eastAsia"/>
                <w:sz w:val="24"/>
                <w:szCs w:val="24"/>
              </w:rPr>
              <w:t>元</w:t>
            </w:r>
            <w:r w:rsidR="000313C2" w:rsidRPr="00137722">
              <w:rPr>
                <w:rFonts w:ascii="仿宋" w:eastAsia="仿宋" w:hAnsi="仿宋" w:hint="eastAsia"/>
                <w:sz w:val="24"/>
                <w:szCs w:val="24"/>
              </w:rPr>
              <w:t>；第2包：</w:t>
            </w:r>
            <w:r w:rsidR="00F60A03" w:rsidRPr="00137722">
              <w:rPr>
                <w:rFonts w:ascii="仿宋" w:eastAsia="仿宋" w:hAnsi="仿宋" w:hint="eastAsia"/>
                <w:sz w:val="24"/>
                <w:szCs w:val="24"/>
              </w:rPr>
              <w:t>900</w:t>
            </w:r>
            <w:r w:rsidR="000313C2" w:rsidRPr="00137722">
              <w:rPr>
                <w:rFonts w:ascii="仿宋" w:eastAsia="仿宋" w:hAnsi="仿宋" w:hint="eastAsia"/>
                <w:sz w:val="24"/>
                <w:szCs w:val="24"/>
              </w:rPr>
              <w:t>00元</w:t>
            </w:r>
            <w:r w:rsidR="00F60A03" w:rsidRPr="00137722">
              <w:rPr>
                <w:rFonts w:ascii="仿宋" w:eastAsia="仿宋" w:hAnsi="仿宋" w:hint="eastAsia"/>
                <w:sz w:val="24"/>
                <w:szCs w:val="24"/>
              </w:rPr>
              <w:t>；第3包：130000元</w:t>
            </w:r>
            <w:r w:rsidRPr="00137722">
              <w:rPr>
                <w:rFonts w:ascii="仿宋" w:eastAsia="仿宋" w:hAnsi="仿宋" w:hint="eastAsia"/>
                <w:sz w:val="24"/>
                <w:szCs w:val="24"/>
              </w:rPr>
              <w:t>。</w:t>
            </w:r>
          </w:p>
          <w:p w:rsidR="00B44837" w:rsidRPr="00137722" w:rsidRDefault="00460A41" w:rsidP="005230CB">
            <w:pPr>
              <w:pStyle w:val="52"/>
              <w:spacing w:line="420" w:lineRule="exact"/>
              <w:ind w:firstLineChars="0" w:firstLine="0"/>
              <w:rPr>
                <w:rFonts w:ascii="仿宋" w:eastAsia="仿宋" w:hAnsi="仿宋"/>
                <w:sz w:val="24"/>
                <w:szCs w:val="24"/>
              </w:rPr>
            </w:pPr>
            <w:r w:rsidRPr="00137722">
              <w:rPr>
                <w:rFonts w:ascii="仿宋" w:eastAsia="仿宋" w:hAnsi="仿宋" w:hint="eastAsia"/>
                <w:sz w:val="24"/>
                <w:szCs w:val="24"/>
              </w:rPr>
              <w:t>须以</w:t>
            </w:r>
            <w:r w:rsidR="005230CB" w:rsidRPr="00137722">
              <w:rPr>
                <w:rFonts w:ascii="仿宋" w:eastAsia="仿宋" w:hAnsi="仿宋" w:hint="eastAsia"/>
                <w:sz w:val="24"/>
                <w:szCs w:val="24"/>
              </w:rPr>
              <w:t>非现金</w:t>
            </w:r>
            <w:r w:rsidRPr="00137722">
              <w:rPr>
                <w:rFonts w:ascii="仿宋" w:eastAsia="仿宋" w:hAnsi="仿宋" w:hint="eastAsia"/>
                <w:sz w:val="24"/>
                <w:szCs w:val="24"/>
              </w:rPr>
              <w:t>形式由供应商的账户</w:t>
            </w:r>
            <w:r w:rsidR="005230CB" w:rsidRPr="00137722">
              <w:rPr>
                <w:rFonts w:ascii="仿宋" w:eastAsia="仿宋" w:hAnsi="仿宋" w:hint="eastAsia"/>
                <w:sz w:val="24"/>
                <w:szCs w:val="24"/>
              </w:rPr>
              <w:t>转出</w:t>
            </w:r>
            <w:r w:rsidRPr="00137722">
              <w:rPr>
                <w:rFonts w:ascii="仿宋" w:eastAsia="仿宋" w:hAnsi="仿宋" w:hint="eastAsia"/>
                <w:sz w:val="24"/>
                <w:szCs w:val="24"/>
              </w:rPr>
              <w:t>，须于</w:t>
            </w:r>
            <w:r w:rsidR="00B57BB3">
              <w:rPr>
                <w:rFonts w:ascii="仿宋" w:eastAsia="仿宋" w:hAnsi="仿宋" w:hint="eastAsia"/>
                <w:sz w:val="24"/>
                <w:szCs w:val="24"/>
              </w:rPr>
              <w:t>2022年12月13日</w:t>
            </w:r>
            <w:r w:rsidR="00CE12E3">
              <w:rPr>
                <w:rFonts w:ascii="仿宋" w:eastAsia="仿宋" w:hAnsi="仿宋" w:hint="eastAsia"/>
                <w:sz w:val="24"/>
                <w:szCs w:val="24"/>
              </w:rPr>
              <w:t>11:00</w:t>
            </w:r>
            <w:r w:rsidR="00BF464A" w:rsidRPr="00137722">
              <w:rPr>
                <w:rFonts w:ascii="仿宋" w:eastAsia="仿宋" w:hAnsi="仿宋" w:hint="eastAsia"/>
                <w:sz w:val="24"/>
                <w:szCs w:val="24"/>
              </w:rPr>
              <w:t>时</w:t>
            </w:r>
            <w:r w:rsidRPr="00137722">
              <w:rPr>
                <w:rFonts w:ascii="仿宋" w:eastAsia="仿宋" w:hAnsi="仿宋" w:hint="eastAsia"/>
                <w:sz w:val="24"/>
                <w:szCs w:val="24"/>
              </w:rPr>
              <w:t>（北京时间）前交至招标代理机构指定账户，公示期结束后予以退还。</w:t>
            </w:r>
          </w:p>
        </w:tc>
      </w:tr>
      <w:tr w:rsidR="00F25A1F" w:rsidRPr="00137722" w:rsidTr="00983D27">
        <w:trPr>
          <w:trHeight w:val="1447"/>
        </w:trPr>
        <w:tc>
          <w:tcPr>
            <w:tcW w:w="824" w:type="dxa"/>
            <w:vAlign w:val="center"/>
          </w:tcPr>
          <w:p w:rsidR="00F25A1F" w:rsidRPr="00137722" w:rsidRDefault="00F25A1F">
            <w:pPr>
              <w:pStyle w:val="52"/>
              <w:spacing w:line="420" w:lineRule="exact"/>
              <w:ind w:firstLineChars="0" w:firstLine="0"/>
              <w:jc w:val="center"/>
              <w:rPr>
                <w:rFonts w:ascii="仿宋" w:eastAsia="仿宋" w:hAnsi="仿宋"/>
                <w:sz w:val="24"/>
                <w:szCs w:val="24"/>
              </w:rPr>
            </w:pPr>
            <w:r w:rsidRPr="00137722">
              <w:rPr>
                <w:rFonts w:ascii="仿宋" w:eastAsia="仿宋" w:hAnsi="仿宋" w:hint="eastAsia"/>
                <w:sz w:val="24"/>
                <w:szCs w:val="24"/>
              </w:rPr>
              <w:t>6</w:t>
            </w:r>
          </w:p>
        </w:tc>
        <w:tc>
          <w:tcPr>
            <w:tcW w:w="8820" w:type="dxa"/>
            <w:vAlign w:val="center"/>
          </w:tcPr>
          <w:p w:rsidR="00F25A1F" w:rsidRPr="00137722" w:rsidRDefault="00F25A1F" w:rsidP="00F25A1F">
            <w:pPr>
              <w:pStyle w:val="DefaultText"/>
              <w:spacing w:line="420" w:lineRule="exact"/>
              <w:jc w:val="both"/>
              <w:rPr>
                <w:rFonts w:ascii="仿宋" w:eastAsia="仿宋" w:hAnsi="仿宋"/>
                <w:color w:val="auto"/>
                <w:szCs w:val="24"/>
              </w:rPr>
            </w:pPr>
            <w:r w:rsidRPr="00137722">
              <w:rPr>
                <w:rFonts w:ascii="仿宋" w:eastAsia="仿宋" w:hAnsi="仿宋" w:hint="eastAsia"/>
                <w:color w:val="auto"/>
                <w:szCs w:val="24"/>
              </w:rPr>
              <w:t>银行信息：</w:t>
            </w:r>
          </w:p>
          <w:p w:rsidR="00F25A1F" w:rsidRPr="00137722" w:rsidRDefault="00F25A1F" w:rsidP="00F25A1F">
            <w:pPr>
              <w:pStyle w:val="DefaultText"/>
              <w:spacing w:line="420" w:lineRule="exact"/>
              <w:jc w:val="both"/>
              <w:rPr>
                <w:rFonts w:ascii="仿宋" w:eastAsia="仿宋" w:hAnsi="仿宋"/>
                <w:color w:val="auto"/>
                <w:szCs w:val="24"/>
              </w:rPr>
            </w:pPr>
            <w:r w:rsidRPr="00137722">
              <w:rPr>
                <w:rFonts w:ascii="仿宋" w:eastAsia="仿宋" w:hAnsi="仿宋" w:hint="eastAsia"/>
                <w:color w:val="auto"/>
                <w:szCs w:val="24"/>
              </w:rPr>
              <w:t>账户名称：新疆新之建工程咨询有限公司</w:t>
            </w:r>
          </w:p>
          <w:p w:rsidR="00F25A1F" w:rsidRPr="00137722" w:rsidRDefault="00F25A1F" w:rsidP="00F25A1F">
            <w:pPr>
              <w:pStyle w:val="DefaultText"/>
              <w:spacing w:line="420" w:lineRule="exact"/>
              <w:jc w:val="both"/>
              <w:rPr>
                <w:rFonts w:ascii="仿宋" w:eastAsia="仿宋" w:hAnsi="仿宋"/>
                <w:color w:val="auto"/>
                <w:szCs w:val="24"/>
              </w:rPr>
            </w:pPr>
            <w:r w:rsidRPr="00137722">
              <w:rPr>
                <w:rFonts w:ascii="仿宋" w:eastAsia="仿宋" w:hAnsi="仿宋" w:hint="eastAsia"/>
                <w:color w:val="auto"/>
                <w:szCs w:val="24"/>
              </w:rPr>
              <w:t>开户行名称：中国银行乌鲁木齐市青年路支行</w:t>
            </w:r>
          </w:p>
          <w:p w:rsidR="00F25A1F" w:rsidRPr="00137722" w:rsidRDefault="00F25A1F" w:rsidP="00F25A1F">
            <w:pPr>
              <w:pStyle w:val="DefaultText"/>
              <w:spacing w:line="420" w:lineRule="exact"/>
              <w:jc w:val="both"/>
              <w:rPr>
                <w:rFonts w:ascii="仿宋" w:eastAsia="仿宋" w:hAnsi="仿宋"/>
                <w:color w:val="auto"/>
                <w:szCs w:val="24"/>
              </w:rPr>
            </w:pPr>
            <w:r w:rsidRPr="00137722">
              <w:rPr>
                <w:rFonts w:ascii="仿宋" w:eastAsia="仿宋" w:hAnsi="仿宋" w:hint="eastAsia"/>
                <w:color w:val="auto"/>
                <w:szCs w:val="24"/>
              </w:rPr>
              <w:t>账      号：107673584569</w:t>
            </w:r>
          </w:p>
          <w:p w:rsidR="00F25A1F" w:rsidRPr="00137722" w:rsidRDefault="00F25A1F" w:rsidP="006235F1">
            <w:pPr>
              <w:pStyle w:val="DefaultText"/>
              <w:spacing w:line="420" w:lineRule="exact"/>
              <w:jc w:val="both"/>
              <w:rPr>
                <w:rFonts w:ascii="仿宋" w:eastAsia="仿宋" w:hAnsi="仿宋"/>
                <w:color w:val="auto"/>
                <w:szCs w:val="24"/>
              </w:rPr>
            </w:pPr>
            <w:r w:rsidRPr="00137722">
              <w:rPr>
                <w:rFonts w:ascii="仿宋" w:eastAsia="仿宋" w:hAnsi="仿宋" w:hint="eastAsia"/>
                <w:color w:val="auto"/>
                <w:szCs w:val="24"/>
              </w:rPr>
              <w:t>行      号：104881006022</w:t>
            </w:r>
          </w:p>
        </w:tc>
      </w:tr>
      <w:tr w:rsidR="00F25A1F" w:rsidRPr="00137722" w:rsidTr="00983D27">
        <w:trPr>
          <w:trHeight w:val="59"/>
        </w:trPr>
        <w:tc>
          <w:tcPr>
            <w:tcW w:w="824" w:type="dxa"/>
            <w:vAlign w:val="center"/>
          </w:tcPr>
          <w:p w:rsidR="00F25A1F" w:rsidRPr="00137722" w:rsidRDefault="00F25A1F">
            <w:pPr>
              <w:pStyle w:val="52"/>
              <w:spacing w:line="420" w:lineRule="exact"/>
              <w:ind w:firstLineChars="0" w:firstLine="0"/>
              <w:jc w:val="center"/>
              <w:rPr>
                <w:rFonts w:ascii="仿宋" w:eastAsia="仿宋" w:hAnsi="仿宋"/>
                <w:sz w:val="24"/>
                <w:szCs w:val="24"/>
              </w:rPr>
            </w:pPr>
            <w:r w:rsidRPr="00137722">
              <w:rPr>
                <w:rFonts w:ascii="仿宋" w:eastAsia="仿宋" w:hAnsi="仿宋" w:hint="eastAsia"/>
                <w:sz w:val="24"/>
                <w:szCs w:val="24"/>
              </w:rPr>
              <w:t>7</w:t>
            </w:r>
          </w:p>
        </w:tc>
        <w:tc>
          <w:tcPr>
            <w:tcW w:w="8820" w:type="dxa"/>
            <w:vAlign w:val="center"/>
          </w:tcPr>
          <w:p w:rsidR="00F25A1F" w:rsidRPr="00137722" w:rsidRDefault="00F25A1F" w:rsidP="00CB12D2">
            <w:pPr>
              <w:pStyle w:val="DefaultText"/>
              <w:spacing w:line="420" w:lineRule="exact"/>
              <w:jc w:val="both"/>
              <w:rPr>
                <w:rFonts w:ascii="仿宋" w:eastAsia="仿宋" w:hAnsi="仿宋"/>
                <w:color w:val="auto"/>
                <w:szCs w:val="24"/>
              </w:rPr>
            </w:pPr>
            <w:r w:rsidRPr="00137722">
              <w:rPr>
                <w:rFonts w:ascii="仿宋" w:eastAsia="仿宋" w:hAnsi="仿宋" w:hint="eastAsia"/>
                <w:color w:val="auto"/>
                <w:szCs w:val="24"/>
              </w:rPr>
              <w:t>资格要求：</w:t>
            </w:r>
          </w:p>
          <w:p w:rsidR="00FE04A8" w:rsidRPr="00137722" w:rsidRDefault="00FE04A8" w:rsidP="00FE04A8">
            <w:pPr>
              <w:pStyle w:val="DefaultText"/>
              <w:spacing w:line="420" w:lineRule="exact"/>
              <w:rPr>
                <w:rFonts w:ascii="仿宋" w:eastAsia="仿宋" w:hAnsi="仿宋"/>
                <w:color w:val="auto"/>
                <w:szCs w:val="24"/>
              </w:rPr>
            </w:pPr>
            <w:r w:rsidRPr="00137722">
              <w:rPr>
                <w:rFonts w:ascii="仿宋" w:eastAsia="仿宋" w:hAnsi="仿宋" w:hint="eastAsia"/>
                <w:color w:val="auto"/>
                <w:szCs w:val="24"/>
              </w:rPr>
              <w:t>1.满足《中华人民共和国政府采购法》第二十二条规定；</w:t>
            </w:r>
          </w:p>
          <w:p w:rsidR="00FE04A8" w:rsidRPr="00137722" w:rsidRDefault="00FE04A8" w:rsidP="00FE04A8">
            <w:pPr>
              <w:pStyle w:val="DefaultText"/>
              <w:spacing w:line="420" w:lineRule="exact"/>
              <w:rPr>
                <w:rFonts w:ascii="仿宋" w:eastAsia="仿宋" w:hAnsi="仿宋"/>
                <w:color w:val="auto"/>
                <w:szCs w:val="24"/>
              </w:rPr>
            </w:pPr>
            <w:r w:rsidRPr="00137722">
              <w:rPr>
                <w:rFonts w:ascii="仿宋" w:eastAsia="仿宋" w:hAnsi="仿宋" w:hint="eastAsia"/>
                <w:color w:val="auto"/>
                <w:szCs w:val="24"/>
              </w:rPr>
              <w:t>2.落实政府采购政策需满足的资格要求：</w:t>
            </w:r>
            <w:r w:rsidR="00B7755A" w:rsidRPr="00137722">
              <w:rPr>
                <w:rFonts w:ascii="仿宋" w:eastAsia="仿宋" w:hAnsi="仿宋" w:hint="eastAsia"/>
                <w:color w:val="auto"/>
                <w:szCs w:val="24"/>
              </w:rPr>
              <w:t>无</w:t>
            </w:r>
          </w:p>
          <w:p w:rsidR="00FE04A8" w:rsidRPr="00137722" w:rsidRDefault="00FE04A8" w:rsidP="00FE04A8">
            <w:pPr>
              <w:pStyle w:val="DefaultText"/>
              <w:spacing w:line="420" w:lineRule="exact"/>
              <w:rPr>
                <w:rFonts w:ascii="仿宋" w:eastAsia="仿宋" w:hAnsi="仿宋"/>
                <w:color w:val="auto"/>
                <w:szCs w:val="24"/>
              </w:rPr>
            </w:pPr>
            <w:r w:rsidRPr="00137722">
              <w:rPr>
                <w:rFonts w:ascii="仿宋" w:eastAsia="仿宋" w:hAnsi="仿宋" w:hint="eastAsia"/>
                <w:color w:val="auto"/>
                <w:szCs w:val="24"/>
              </w:rPr>
              <w:t>3.本项目的特定资格要求：</w:t>
            </w:r>
          </w:p>
          <w:p w:rsidR="00FE04A8" w:rsidRPr="00137722" w:rsidRDefault="00FE04A8" w:rsidP="00FE04A8">
            <w:pPr>
              <w:pStyle w:val="DefaultText"/>
              <w:spacing w:line="420" w:lineRule="exact"/>
              <w:rPr>
                <w:rFonts w:ascii="仿宋" w:eastAsia="仿宋" w:hAnsi="仿宋"/>
                <w:color w:val="auto"/>
                <w:szCs w:val="24"/>
              </w:rPr>
            </w:pPr>
            <w:r w:rsidRPr="00137722">
              <w:rPr>
                <w:rFonts w:ascii="仿宋" w:eastAsia="仿宋" w:hAnsi="仿宋" w:hint="eastAsia"/>
                <w:color w:val="auto"/>
                <w:szCs w:val="24"/>
              </w:rPr>
              <w:t>【标项1、2</w:t>
            </w:r>
            <w:r w:rsidR="00935D98" w:rsidRPr="00137722">
              <w:rPr>
                <w:rFonts w:ascii="仿宋" w:eastAsia="仿宋" w:hAnsi="仿宋" w:hint="eastAsia"/>
                <w:color w:val="auto"/>
                <w:szCs w:val="24"/>
              </w:rPr>
              <w:t>、3</w:t>
            </w:r>
            <w:r w:rsidRPr="00137722">
              <w:rPr>
                <w:rFonts w:ascii="仿宋" w:eastAsia="仿宋" w:hAnsi="仿宋" w:hint="eastAsia"/>
                <w:color w:val="auto"/>
                <w:szCs w:val="24"/>
              </w:rPr>
              <w:t>】</w:t>
            </w:r>
          </w:p>
          <w:p w:rsidR="00FE04A8" w:rsidRPr="00137722" w:rsidRDefault="00FE04A8" w:rsidP="00FE04A8">
            <w:pPr>
              <w:pStyle w:val="DefaultText"/>
              <w:spacing w:line="420" w:lineRule="exact"/>
              <w:rPr>
                <w:rFonts w:ascii="仿宋" w:eastAsia="仿宋" w:hAnsi="仿宋"/>
                <w:color w:val="auto"/>
                <w:szCs w:val="24"/>
              </w:rPr>
            </w:pPr>
            <w:r w:rsidRPr="00137722">
              <w:rPr>
                <w:rFonts w:ascii="仿宋" w:eastAsia="仿宋" w:hAnsi="仿宋" w:hint="eastAsia"/>
                <w:color w:val="auto"/>
                <w:szCs w:val="24"/>
              </w:rPr>
              <w:t>具有医疗器械经营许可证；货物生产厂家须具备医疗器械注册证（含登记表）及医</w:t>
            </w:r>
            <w:r w:rsidRPr="00137722">
              <w:rPr>
                <w:rFonts w:ascii="仿宋" w:eastAsia="仿宋" w:hAnsi="仿宋" w:hint="eastAsia"/>
                <w:color w:val="auto"/>
                <w:szCs w:val="24"/>
              </w:rPr>
              <w:lastRenderedPageBreak/>
              <w:t>疗器械生产许可证。</w:t>
            </w:r>
          </w:p>
          <w:p w:rsidR="00FE04A8" w:rsidRPr="00137722" w:rsidRDefault="00FE04A8" w:rsidP="00FE04A8">
            <w:pPr>
              <w:pStyle w:val="DefaultText"/>
              <w:spacing w:line="420" w:lineRule="exact"/>
              <w:jc w:val="both"/>
              <w:rPr>
                <w:rFonts w:ascii="仿宋" w:eastAsia="仿宋" w:hAnsi="仿宋"/>
                <w:color w:val="auto"/>
                <w:szCs w:val="24"/>
              </w:rPr>
            </w:pPr>
            <w:r w:rsidRPr="00137722">
              <w:rPr>
                <w:rFonts w:ascii="仿宋" w:eastAsia="仿宋" w:hAnsi="仿宋" w:hint="eastAsia"/>
                <w:color w:val="auto"/>
                <w:szCs w:val="24"/>
              </w:rPr>
              <w:t>未被“信用中国”（www.creditchina.gov.cn）、中国政府采购网（www.ccgp.gov.cn）列入失信被执行人、重大税收违法案件当事人名单、政府采购严重违法失信行为记录名单</w:t>
            </w:r>
          </w:p>
          <w:p w:rsidR="00F25A1F" w:rsidRPr="00137722" w:rsidRDefault="00CB12D2" w:rsidP="00FE04A8">
            <w:pPr>
              <w:pStyle w:val="DefaultText"/>
              <w:spacing w:line="420" w:lineRule="exact"/>
              <w:jc w:val="both"/>
              <w:rPr>
                <w:rFonts w:ascii="仿宋" w:eastAsia="仿宋" w:hAnsi="仿宋"/>
                <w:color w:val="auto"/>
                <w:szCs w:val="24"/>
              </w:rPr>
            </w:pPr>
            <w:r w:rsidRPr="00137722">
              <w:rPr>
                <w:rFonts w:ascii="仿宋" w:eastAsia="仿宋" w:hAnsi="仿宋" w:hint="eastAsia"/>
                <w:color w:val="auto"/>
                <w:szCs w:val="24"/>
              </w:rPr>
              <w:t>4</w:t>
            </w:r>
            <w:r w:rsidR="00F25A1F" w:rsidRPr="00137722">
              <w:rPr>
                <w:rFonts w:ascii="仿宋" w:eastAsia="仿宋" w:hAnsi="仿宋" w:hint="eastAsia"/>
                <w:color w:val="auto"/>
                <w:szCs w:val="24"/>
              </w:rPr>
              <w:t>、本项目</w:t>
            </w:r>
            <w:r w:rsidRPr="00137722">
              <w:rPr>
                <w:rFonts w:ascii="仿宋" w:eastAsia="仿宋" w:hAnsi="仿宋" w:hint="eastAsia"/>
                <w:color w:val="auto"/>
                <w:szCs w:val="24"/>
              </w:rPr>
              <w:t>（否）</w:t>
            </w:r>
            <w:r w:rsidR="00F25A1F" w:rsidRPr="00137722">
              <w:rPr>
                <w:rFonts w:ascii="仿宋" w:eastAsia="仿宋" w:hAnsi="仿宋" w:hint="eastAsia"/>
                <w:color w:val="auto"/>
                <w:szCs w:val="24"/>
              </w:rPr>
              <w:t>接受联合体投标。</w:t>
            </w:r>
          </w:p>
        </w:tc>
      </w:tr>
      <w:tr w:rsidR="00F25A1F" w:rsidRPr="00137722" w:rsidTr="00983D27">
        <w:trPr>
          <w:trHeight w:val="607"/>
        </w:trPr>
        <w:tc>
          <w:tcPr>
            <w:tcW w:w="824" w:type="dxa"/>
            <w:vAlign w:val="center"/>
          </w:tcPr>
          <w:p w:rsidR="00F25A1F" w:rsidRPr="00137722" w:rsidRDefault="00F25A1F">
            <w:pPr>
              <w:pStyle w:val="52"/>
              <w:spacing w:line="420" w:lineRule="exact"/>
              <w:ind w:firstLineChars="0" w:firstLine="0"/>
              <w:jc w:val="center"/>
              <w:rPr>
                <w:rFonts w:ascii="仿宋" w:eastAsia="仿宋" w:hAnsi="仿宋"/>
                <w:sz w:val="24"/>
                <w:szCs w:val="24"/>
              </w:rPr>
            </w:pPr>
            <w:r w:rsidRPr="00137722">
              <w:rPr>
                <w:rFonts w:ascii="仿宋" w:eastAsia="仿宋" w:hAnsi="仿宋" w:hint="eastAsia"/>
                <w:sz w:val="24"/>
                <w:szCs w:val="24"/>
              </w:rPr>
              <w:lastRenderedPageBreak/>
              <w:t>8</w:t>
            </w:r>
          </w:p>
        </w:tc>
        <w:tc>
          <w:tcPr>
            <w:tcW w:w="8820" w:type="dxa"/>
            <w:vAlign w:val="center"/>
          </w:tcPr>
          <w:p w:rsidR="00F25A1F" w:rsidRPr="00137722" w:rsidRDefault="00F25A1F">
            <w:pPr>
              <w:pStyle w:val="52"/>
              <w:spacing w:line="420" w:lineRule="exact"/>
              <w:ind w:firstLineChars="0" w:firstLine="0"/>
              <w:rPr>
                <w:rFonts w:ascii="仿宋" w:eastAsia="仿宋" w:hAnsi="仿宋"/>
                <w:sz w:val="24"/>
                <w:szCs w:val="24"/>
              </w:rPr>
            </w:pPr>
            <w:r w:rsidRPr="00137722">
              <w:rPr>
                <w:rFonts w:ascii="仿宋" w:eastAsia="仿宋" w:hAnsi="仿宋" w:hint="eastAsia"/>
                <w:sz w:val="24"/>
                <w:szCs w:val="24"/>
              </w:rPr>
              <w:t>投标文件有效期：供应商同意投标书在招标文件规定的投标截止日期届满后立即对供应商产生法律约束力，投标有效期截至开标日后90日历天。</w:t>
            </w:r>
          </w:p>
        </w:tc>
      </w:tr>
      <w:tr w:rsidR="00F25A1F" w:rsidRPr="00137722" w:rsidTr="00983D27">
        <w:trPr>
          <w:trHeight w:val="607"/>
        </w:trPr>
        <w:tc>
          <w:tcPr>
            <w:tcW w:w="824" w:type="dxa"/>
            <w:vAlign w:val="center"/>
          </w:tcPr>
          <w:p w:rsidR="00F25A1F" w:rsidRPr="00137722" w:rsidRDefault="00F25A1F">
            <w:pPr>
              <w:pStyle w:val="52"/>
              <w:spacing w:line="420" w:lineRule="exact"/>
              <w:ind w:firstLineChars="0" w:firstLine="0"/>
              <w:jc w:val="center"/>
              <w:rPr>
                <w:rFonts w:ascii="仿宋" w:eastAsia="仿宋" w:hAnsi="仿宋"/>
                <w:sz w:val="24"/>
                <w:szCs w:val="24"/>
              </w:rPr>
            </w:pPr>
            <w:r w:rsidRPr="00137722">
              <w:rPr>
                <w:rFonts w:ascii="仿宋" w:eastAsia="仿宋" w:hAnsi="仿宋" w:hint="eastAsia"/>
                <w:sz w:val="24"/>
                <w:szCs w:val="24"/>
              </w:rPr>
              <w:t>9</w:t>
            </w:r>
          </w:p>
        </w:tc>
        <w:tc>
          <w:tcPr>
            <w:tcW w:w="8820" w:type="dxa"/>
            <w:vAlign w:val="center"/>
          </w:tcPr>
          <w:p w:rsidR="00F25A1F" w:rsidRPr="00137722" w:rsidRDefault="00F25A1F">
            <w:pPr>
              <w:pStyle w:val="52"/>
              <w:spacing w:line="420" w:lineRule="exact"/>
              <w:ind w:firstLineChars="0" w:firstLine="0"/>
              <w:rPr>
                <w:rFonts w:ascii="仿宋" w:eastAsia="仿宋" w:hAnsi="仿宋"/>
                <w:sz w:val="24"/>
                <w:szCs w:val="24"/>
              </w:rPr>
            </w:pPr>
            <w:r w:rsidRPr="00137722">
              <w:rPr>
                <w:rFonts w:ascii="仿宋" w:eastAsia="仿宋" w:hAnsi="仿宋" w:hint="eastAsia"/>
                <w:sz w:val="24"/>
                <w:szCs w:val="24"/>
              </w:rPr>
              <w:t>投标报价：供应商应在开标一览表中标明其提供的所有货物及相关工作范围内所有费用的总价。</w:t>
            </w:r>
          </w:p>
        </w:tc>
      </w:tr>
      <w:tr w:rsidR="00F25A1F" w:rsidRPr="00137722" w:rsidTr="00983D27">
        <w:trPr>
          <w:trHeight w:val="615"/>
        </w:trPr>
        <w:tc>
          <w:tcPr>
            <w:tcW w:w="824" w:type="dxa"/>
            <w:vAlign w:val="center"/>
          </w:tcPr>
          <w:p w:rsidR="00F25A1F" w:rsidRPr="00137722" w:rsidRDefault="00F25A1F">
            <w:pPr>
              <w:pStyle w:val="52"/>
              <w:spacing w:line="420" w:lineRule="exact"/>
              <w:ind w:firstLineChars="0" w:firstLine="0"/>
              <w:jc w:val="center"/>
              <w:rPr>
                <w:rFonts w:ascii="仿宋" w:eastAsia="仿宋" w:hAnsi="仿宋"/>
                <w:sz w:val="24"/>
                <w:szCs w:val="24"/>
              </w:rPr>
            </w:pPr>
            <w:r w:rsidRPr="00137722">
              <w:rPr>
                <w:rFonts w:ascii="仿宋" w:eastAsia="仿宋" w:hAnsi="仿宋" w:hint="eastAsia"/>
                <w:sz w:val="24"/>
                <w:szCs w:val="24"/>
              </w:rPr>
              <w:t>10</w:t>
            </w:r>
          </w:p>
        </w:tc>
        <w:tc>
          <w:tcPr>
            <w:tcW w:w="8820" w:type="dxa"/>
            <w:vAlign w:val="center"/>
          </w:tcPr>
          <w:p w:rsidR="00F25A1F" w:rsidRPr="00137722" w:rsidRDefault="00F25A1F" w:rsidP="000313C2">
            <w:pPr>
              <w:pStyle w:val="52"/>
              <w:spacing w:line="420" w:lineRule="exact"/>
              <w:ind w:firstLineChars="0" w:firstLine="0"/>
              <w:rPr>
                <w:rFonts w:ascii="仿宋" w:eastAsia="仿宋" w:hAnsi="仿宋"/>
                <w:sz w:val="24"/>
                <w:szCs w:val="24"/>
              </w:rPr>
            </w:pPr>
            <w:r w:rsidRPr="00137722">
              <w:rPr>
                <w:rFonts w:ascii="仿宋" w:eastAsia="仿宋" w:hAnsi="仿宋" w:hint="eastAsia"/>
                <w:sz w:val="24"/>
                <w:szCs w:val="24"/>
              </w:rPr>
              <w:t>投标截止时间：</w:t>
            </w:r>
            <w:r w:rsidR="00B57BB3">
              <w:rPr>
                <w:rFonts w:ascii="仿宋" w:eastAsia="仿宋" w:hAnsi="仿宋" w:hint="eastAsia"/>
                <w:sz w:val="24"/>
                <w:szCs w:val="24"/>
                <w:u w:val="single"/>
              </w:rPr>
              <w:t>2022年12月13日</w:t>
            </w:r>
            <w:r w:rsidR="00CE12E3">
              <w:rPr>
                <w:rFonts w:ascii="仿宋" w:eastAsia="仿宋" w:hAnsi="仿宋" w:hint="eastAsia"/>
                <w:sz w:val="24"/>
                <w:szCs w:val="24"/>
                <w:u w:val="single"/>
              </w:rPr>
              <w:t>11:00</w:t>
            </w:r>
            <w:r w:rsidR="00BF464A" w:rsidRPr="00137722">
              <w:rPr>
                <w:rFonts w:ascii="仿宋" w:eastAsia="仿宋" w:hAnsi="仿宋" w:hint="eastAsia"/>
                <w:sz w:val="24"/>
                <w:szCs w:val="24"/>
                <w:u w:val="single"/>
              </w:rPr>
              <w:t>时</w:t>
            </w:r>
            <w:r w:rsidRPr="00137722">
              <w:rPr>
                <w:rFonts w:ascii="仿宋" w:eastAsia="仿宋" w:hAnsi="仿宋" w:hint="eastAsia"/>
                <w:sz w:val="24"/>
                <w:szCs w:val="24"/>
              </w:rPr>
              <w:t>（北京时间）</w:t>
            </w:r>
          </w:p>
        </w:tc>
      </w:tr>
      <w:tr w:rsidR="00F25A1F" w:rsidRPr="00137722" w:rsidTr="00983D27">
        <w:trPr>
          <w:trHeight w:val="581"/>
        </w:trPr>
        <w:tc>
          <w:tcPr>
            <w:tcW w:w="824" w:type="dxa"/>
            <w:vAlign w:val="center"/>
          </w:tcPr>
          <w:p w:rsidR="00F25A1F" w:rsidRPr="00137722" w:rsidRDefault="00F25A1F">
            <w:pPr>
              <w:pStyle w:val="52"/>
              <w:spacing w:line="420" w:lineRule="exact"/>
              <w:ind w:firstLineChars="0" w:firstLine="0"/>
              <w:jc w:val="center"/>
              <w:rPr>
                <w:rFonts w:ascii="仿宋" w:eastAsia="仿宋" w:hAnsi="仿宋"/>
                <w:sz w:val="24"/>
                <w:szCs w:val="24"/>
              </w:rPr>
            </w:pPr>
            <w:r w:rsidRPr="00137722">
              <w:rPr>
                <w:rFonts w:ascii="仿宋" w:eastAsia="仿宋" w:hAnsi="仿宋" w:hint="eastAsia"/>
                <w:sz w:val="24"/>
                <w:szCs w:val="24"/>
              </w:rPr>
              <w:t>11</w:t>
            </w:r>
          </w:p>
        </w:tc>
        <w:tc>
          <w:tcPr>
            <w:tcW w:w="8820" w:type="dxa"/>
            <w:vAlign w:val="center"/>
          </w:tcPr>
          <w:p w:rsidR="00F25A1F" w:rsidRPr="00137722" w:rsidRDefault="00F25A1F" w:rsidP="007A7755">
            <w:pPr>
              <w:pStyle w:val="52"/>
              <w:spacing w:line="420" w:lineRule="exact"/>
              <w:ind w:firstLineChars="0" w:firstLine="0"/>
              <w:rPr>
                <w:rFonts w:ascii="仿宋" w:eastAsia="仿宋" w:hAnsi="仿宋"/>
                <w:sz w:val="24"/>
                <w:szCs w:val="24"/>
              </w:rPr>
            </w:pPr>
            <w:r w:rsidRPr="00137722">
              <w:rPr>
                <w:rFonts w:ascii="仿宋" w:eastAsia="仿宋" w:hAnsi="仿宋" w:hint="eastAsia"/>
                <w:sz w:val="24"/>
                <w:szCs w:val="24"/>
              </w:rPr>
              <w:t>投标文件的数目：</w:t>
            </w:r>
          </w:p>
          <w:p w:rsidR="00F25A1F" w:rsidRPr="00137722" w:rsidRDefault="00F25A1F" w:rsidP="000E2D9B">
            <w:pPr>
              <w:pStyle w:val="52"/>
              <w:spacing w:line="420" w:lineRule="exact"/>
              <w:ind w:firstLineChars="0" w:firstLine="0"/>
              <w:rPr>
                <w:rFonts w:ascii="仿宋" w:eastAsia="仿宋" w:hAnsi="仿宋"/>
                <w:sz w:val="24"/>
                <w:szCs w:val="24"/>
              </w:rPr>
            </w:pPr>
            <w:r w:rsidRPr="00137722">
              <w:rPr>
                <w:rFonts w:ascii="仿宋" w:eastAsia="仿宋" w:hAnsi="仿宋" w:hint="eastAsia"/>
                <w:sz w:val="24"/>
                <w:szCs w:val="24"/>
              </w:rPr>
              <w:t>（1）本项目采用远程不见面电子标的方式开标，供应商开标时无需提供纸质响应文件，须在响应文件递交截止时间前通过政采云平台https://www.zcygov.cn/登录后，将加密电子响应文件上传到对应项目的的指定位置。</w:t>
            </w:r>
          </w:p>
          <w:p w:rsidR="00F25A1F" w:rsidRPr="00137722" w:rsidRDefault="00F25A1F" w:rsidP="0078478F">
            <w:pPr>
              <w:pStyle w:val="52"/>
              <w:spacing w:line="420" w:lineRule="exact"/>
              <w:ind w:firstLineChars="0" w:firstLine="0"/>
              <w:rPr>
                <w:rFonts w:ascii="仿宋" w:eastAsia="仿宋" w:hAnsi="仿宋"/>
                <w:b/>
                <w:sz w:val="24"/>
                <w:szCs w:val="24"/>
              </w:rPr>
            </w:pPr>
            <w:r w:rsidRPr="00137722">
              <w:rPr>
                <w:rFonts w:ascii="仿宋" w:eastAsia="仿宋" w:hAnsi="仿宋" w:hint="eastAsia"/>
                <w:sz w:val="24"/>
                <w:szCs w:val="24"/>
              </w:rPr>
              <w:t>（2）</w:t>
            </w:r>
            <w:r w:rsidRPr="00137722">
              <w:rPr>
                <w:rFonts w:ascii="仿宋" w:eastAsia="仿宋" w:hAnsi="仿宋" w:hint="eastAsia"/>
                <w:b/>
                <w:sz w:val="24"/>
                <w:szCs w:val="24"/>
              </w:rPr>
              <w:t>开标结束后2日内，</w:t>
            </w:r>
            <w:r w:rsidR="00932EB9" w:rsidRPr="00137722">
              <w:rPr>
                <w:rFonts w:ascii="仿宋" w:eastAsia="仿宋" w:hAnsi="仿宋" w:hint="eastAsia"/>
                <w:b/>
                <w:sz w:val="24"/>
                <w:szCs w:val="24"/>
              </w:rPr>
              <w:t>各</w:t>
            </w:r>
            <w:r w:rsidR="0078478F" w:rsidRPr="00137722">
              <w:rPr>
                <w:rFonts w:ascii="仿宋" w:eastAsia="仿宋" w:hAnsi="仿宋" w:hint="eastAsia"/>
                <w:b/>
                <w:sz w:val="24"/>
                <w:szCs w:val="24"/>
              </w:rPr>
              <w:t>中标人</w:t>
            </w:r>
            <w:r w:rsidRPr="00137722">
              <w:rPr>
                <w:rFonts w:ascii="仿宋" w:eastAsia="仿宋" w:hAnsi="仿宋" w:hint="eastAsia"/>
                <w:b/>
                <w:sz w:val="24"/>
                <w:szCs w:val="24"/>
              </w:rPr>
              <w:t>须向招标代理机构递交纸质投标文件3份（正本一份，副本二份）、未加密的电子投标文件</w:t>
            </w:r>
            <w:r w:rsidR="0078478F" w:rsidRPr="00137722">
              <w:rPr>
                <w:rFonts w:ascii="仿宋" w:eastAsia="仿宋" w:hAnsi="仿宋" w:hint="eastAsia"/>
                <w:b/>
                <w:sz w:val="24"/>
                <w:szCs w:val="24"/>
              </w:rPr>
              <w:t>1份（U</w:t>
            </w:r>
            <w:r w:rsidRPr="00137722">
              <w:rPr>
                <w:rFonts w:ascii="仿宋" w:eastAsia="仿宋" w:hAnsi="仿宋" w:hint="eastAsia"/>
                <w:b/>
                <w:sz w:val="24"/>
                <w:szCs w:val="24"/>
              </w:rPr>
              <w:t>盘介质）</w:t>
            </w:r>
          </w:p>
        </w:tc>
      </w:tr>
      <w:tr w:rsidR="00F25A1F" w:rsidRPr="00137722" w:rsidTr="00983D27">
        <w:trPr>
          <w:trHeight w:val="589"/>
        </w:trPr>
        <w:tc>
          <w:tcPr>
            <w:tcW w:w="824" w:type="dxa"/>
            <w:vAlign w:val="center"/>
          </w:tcPr>
          <w:p w:rsidR="00F25A1F" w:rsidRPr="00137722" w:rsidRDefault="00F25A1F">
            <w:pPr>
              <w:pStyle w:val="52"/>
              <w:spacing w:line="420" w:lineRule="exact"/>
              <w:ind w:firstLineChars="0" w:firstLine="0"/>
              <w:jc w:val="center"/>
              <w:rPr>
                <w:rFonts w:ascii="仿宋" w:eastAsia="仿宋" w:hAnsi="仿宋"/>
                <w:sz w:val="24"/>
                <w:szCs w:val="24"/>
              </w:rPr>
            </w:pPr>
            <w:r w:rsidRPr="00137722">
              <w:rPr>
                <w:rFonts w:ascii="仿宋" w:eastAsia="仿宋" w:hAnsi="仿宋" w:hint="eastAsia"/>
                <w:sz w:val="24"/>
                <w:szCs w:val="24"/>
              </w:rPr>
              <w:t>12</w:t>
            </w:r>
          </w:p>
        </w:tc>
        <w:tc>
          <w:tcPr>
            <w:tcW w:w="8820" w:type="dxa"/>
            <w:vAlign w:val="center"/>
          </w:tcPr>
          <w:p w:rsidR="00B47DDC" w:rsidRPr="00137722" w:rsidRDefault="00F25A1F" w:rsidP="009E2418">
            <w:pPr>
              <w:pStyle w:val="52"/>
              <w:spacing w:line="420" w:lineRule="exact"/>
              <w:ind w:firstLineChars="0" w:firstLine="0"/>
              <w:rPr>
                <w:rFonts w:ascii="仿宋" w:eastAsia="仿宋" w:hAnsi="仿宋"/>
                <w:sz w:val="24"/>
                <w:szCs w:val="24"/>
              </w:rPr>
            </w:pPr>
            <w:r w:rsidRPr="00137722">
              <w:rPr>
                <w:rFonts w:ascii="仿宋" w:eastAsia="仿宋" w:hAnsi="仿宋" w:hint="eastAsia"/>
                <w:sz w:val="24"/>
                <w:szCs w:val="24"/>
              </w:rPr>
              <w:t>投标文件递交至：在线递交，通过政采云平台https://www.zcygov.cn/登录后，将电子响应文件上传到对应项目的的指定位置。</w:t>
            </w:r>
          </w:p>
          <w:p w:rsidR="00F25A1F" w:rsidRPr="00137722" w:rsidRDefault="00B47DDC" w:rsidP="009E2418">
            <w:pPr>
              <w:pStyle w:val="52"/>
              <w:spacing w:line="420" w:lineRule="exact"/>
              <w:ind w:firstLineChars="0" w:firstLine="0"/>
              <w:rPr>
                <w:rFonts w:ascii="仿宋" w:eastAsia="仿宋" w:hAnsi="仿宋"/>
                <w:sz w:val="24"/>
                <w:szCs w:val="24"/>
              </w:rPr>
            </w:pPr>
            <w:r w:rsidRPr="00137722">
              <w:rPr>
                <w:rFonts w:ascii="仿宋" w:eastAsia="仿宋" w:hAnsi="仿宋" w:hint="eastAsia"/>
                <w:sz w:val="24"/>
                <w:szCs w:val="24"/>
              </w:rPr>
              <w:t>本项目投标文件解密时间为30分钟，如因自身原因导致无法正常解密，后果由供应商自行承担。</w:t>
            </w:r>
          </w:p>
        </w:tc>
      </w:tr>
      <w:tr w:rsidR="00F25A1F" w:rsidRPr="00137722" w:rsidTr="00983D27">
        <w:trPr>
          <w:trHeight w:val="625"/>
        </w:trPr>
        <w:tc>
          <w:tcPr>
            <w:tcW w:w="824" w:type="dxa"/>
            <w:vAlign w:val="center"/>
          </w:tcPr>
          <w:p w:rsidR="00F25A1F" w:rsidRPr="00137722" w:rsidRDefault="00F25A1F">
            <w:pPr>
              <w:spacing w:line="420" w:lineRule="exact"/>
              <w:ind w:firstLineChars="50" w:firstLine="120"/>
              <w:rPr>
                <w:rFonts w:ascii="仿宋" w:eastAsia="仿宋" w:hAnsi="仿宋"/>
                <w:sz w:val="24"/>
                <w:szCs w:val="24"/>
              </w:rPr>
            </w:pPr>
            <w:r w:rsidRPr="00137722">
              <w:rPr>
                <w:rFonts w:ascii="仿宋" w:eastAsia="仿宋" w:hAnsi="仿宋" w:hint="eastAsia"/>
                <w:sz w:val="24"/>
                <w:szCs w:val="24"/>
              </w:rPr>
              <w:t>13</w:t>
            </w:r>
          </w:p>
        </w:tc>
        <w:tc>
          <w:tcPr>
            <w:tcW w:w="8820" w:type="dxa"/>
            <w:vAlign w:val="center"/>
          </w:tcPr>
          <w:p w:rsidR="00F25A1F" w:rsidRPr="00137722" w:rsidRDefault="00F25A1F">
            <w:pPr>
              <w:pStyle w:val="52"/>
              <w:spacing w:line="420" w:lineRule="exact"/>
              <w:ind w:firstLineChars="0" w:firstLine="0"/>
              <w:rPr>
                <w:rFonts w:ascii="仿宋" w:eastAsia="仿宋" w:hAnsi="仿宋"/>
                <w:sz w:val="24"/>
                <w:szCs w:val="24"/>
              </w:rPr>
            </w:pPr>
            <w:r w:rsidRPr="00137722">
              <w:rPr>
                <w:rFonts w:ascii="仿宋" w:eastAsia="仿宋" w:hAnsi="仿宋" w:hint="eastAsia"/>
                <w:sz w:val="24"/>
                <w:szCs w:val="24"/>
              </w:rPr>
              <w:t>开标日期：</w:t>
            </w:r>
            <w:r w:rsidR="00B57BB3">
              <w:rPr>
                <w:rFonts w:ascii="仿宋" w:eastAsia="仿宋" w:hAnsi="仿宋" w:hint="eastAsia"/>
                <w:sz w:val="24"/>
                <w:szCs w:val="24"/>
                <w:u w:val="single"/>
              </w:rPr>
              <w:t>2022年12月13日</w:t>
            </w:r>
            <w:r w:rsidR="00CE12E3">
              <w:rPr>
                <w:rFonts w:ascii="仿宋" w:eastAsia="仿宋" w:hAnsi="仿宋" w:hint="eastAsia"/>
                <w:sz w:val="24"/>
                <w:szCs w:val="24"/>
                <w:u w:val="single"/>
              </w:rPr>
              <w:t>11:00</w:t>
            </w:r>
            <w:r w:rsidR="00BF464A" w:rsidRPr="00137722">
              <w:rPr>
                <w:rFonts w:ascii="仿宋" w:eastAsia="仿宋" w:hAnsi="仿宋" w:hint="eastAsia"/>
                <w:sz w:val="24"/>
                <w:szCs w:val="24"/>
                <w:u w:val="single"/>
              </w:rPr>
              <w:t>时</w:t>
            </w:r>
            <w:r w:rsidRPr="00137722">
              <w:rPr>
                <w:rFonts w:ascii="仿宋" w:eastAsia="仿宋" w:hAnsi="仿宋" w:hint="eastAsia"/>
                <w:sz w:val="24"/>
                <w:szCs w:val="24"/>
                <w:u w:val="single"/>
              </w:rPr>
              <w:t xml:space="preserve"> </w:t>
            </w:r>
            <w:r w:rsidRPr="00137722">
              <w:rPr>
                <w:rFonts w:ascii="仿宋" w:eastAsia="仿宋" w:hAnsi="仿宋" w:hint="eastAsia"/>
                <w:sz w:val="24"/>
                <w:szCs w:val="24"/>
              </w:rPr>
              <w:t>（北京时间）</w:t>
            </w:r>
          </w:p>
        </w:tc>
      </w:tr>
      <w:tr w:rsidR="00F25A1F" w:rsidRPr="00137722" w:rsidTr="00983D27">
        <w:trPr>
          <w:trHeight w:val="605"/>
        </w:trPr>
        <w:tc>
          <w:tcPr>
            <w:tcW w:w="824" w:type="dxa"/>
            <w:vAlign w:val="center"/>
          </w:tcPr>
          <w:p w:rsidR="00F25A1F" w:rsidRPr="00137722" w:rsidRDefault="00F25A1F">
            <w:pPr>
              <w:spacing w:line="420" w:lineRule="exact"/>
              <w:ind w:firstLineChars="50" w:firstLine="120"/>
              <w:rPr>
                <w:rFonts w:ascii="仿宋" w:eastAsia="仿宋" w:hAnsi="仿宋"/>
                <w:sz w:val="24"/>
                <w:szCs w:val="24"/>
              </w:rPr>
            </w:pPr>
            <w:r w:rsidRPr="00137722">
              <w:rPr>
                <w:rFonts w:ascii="仿宋" w:eastAsia="仿宋" w:hAnsi="仿宋" w:hint="eastAsia"/>
                <w:sz w:val="24"/>
                <w:szCs w:val="24"/>
              </w:rPr>
              <w:t>14</w:t>
            </w:r>
          </w:p>
        </w:tc>
        <w:tc>
          <w:tcPr>
            <w:tcW w:w="8820" w:type="dxa"/>
            <w:vAlign w:val="center"/>
          </w:tcPr>
          <w:p w:rsidR="00F25A1F" w:rsidRPr="00137722" w:rsidRDefault="00F25A1F">
            <w:pPr>
              <w:pStyle w:val="52"/>
              <w:spacing w:line="420" w:lineRule="exact"/>
              <w:ind w:firstLineChars="0" w:firstLine="0"/>
              <w:rPr>
                <w:rFonts w:ascii="仿宋" w:eastAsia="仿宋" w:hAnsi="仿宋"/>
                <w:sz w:val="24"/>
                <w:szCs w:val="24"/>
              </w:rPr>
            </w:pPr>
            <w:r w:rsidRPr="00137722">
              <w:rPr>
                <w:rFonts w:ascii="仿宋" w:eastAsia="仿宋" w:hAnsi="仿宋" w:hint="eastAsia"/>
                <w:sz w:val="24"/>
                <w:szCs w:val="24"/>
              </w:rPr>
              <w:t>开标/评审地点：新疆乌鲁木齐市沙依巴克区公园北街162号文苑综合楼七楼会议室。（供应商在政采云平台https://www.zcygov.cn/远程参加开标活动）</w:t>
            </w:r>
          </w:p>
        </w:tc>
      </w:tr>
      <w:tr w:rsidR="00F25A1F" w:rsidRPr="00137722" w:rsidTr="00983D27">
        <w:trPr>
          <w:trHeight w:val="612"/>
        </w:trPr>
        <w:tc>
          <w:tcPr>
            <w:tcW w:w="824" w:type="dxa"/>
            <w:vAlign w:val="center"/>
          </w:tcPr>
          <w:p w:rsidR="00F25A1F" w:rsidRPr="00137722" w:rsidRDefault="00F25A1F">
            <w:pPr>
              <w:spacing w:line="420" w:lineRule="exact"/>
              <w:ind w:firstLineChars="50" w:firstLine="120"/>
              <w:rPr>
                <w:rFonts w:ascii="仿宋" w:eastAsia="仿宋" w:hAnsi="仿宋"/>
                <w:sz w:val="24"/>
                <w:szCs w:val="24"/>
              </w:rPr>
            </w:pPr>
            <w:r w:rsidRPr="00137722">
              <w:rPr>
                <w:rFonts w:ascii="仿宋" w:eastAsia="仿宋" w:hAnsi="仿宋" w:hint="eastAsia"/>
                <w:sz w:val="24"/>
                <w:szCs w:val="24"/>
              </w:rPr>
              <w:t>15</w:t>
            </w:r>
          </w:p>
        </w:tc>
        <w:tc>
          <w:tcPr>
            <w:tcW w:w="8820" w:type="dxa"/>
            <w:vAlign w:val="center"/>
          </w:tcPr>
          <w:p w:rsidR="00F25A1F" w:rsidRPr="00137722" w:rsidRDefault="00F25A1F">
            <w:pPr>
              <w:pStyle w:val="52"/>
              <w:spacing w:line="420" w:lineRule="exact"/>
              <w:ind w:firstLineChars="0" w:firstLine="0"/>
              <w:rPr>
                <w:rFonts w:ascii="仿宋" w:eastAsia="仿宋" w:hAnsi="仿宋"/>
                <w:sz w:val="24"/>
                <w:szCs w:val="24"/>
              </w:rPr>
            </w:pPr>
            <w:r w:rsidRPr="00137722">
              <w:rPr>
                <w:rFonts w:ascii="仿宋" w:eastAsia="仿宋" w:hAnsi="仿宋" w:hint="eastAsia"/>
                <w:sz w:val="24"/>
                <w:szCs w:val="24"/>
              </w:rPr>
              <w:t>数量调整：投标总价的±10%，详见第二章投标须知第31条。</w:t>
            </w:r>
          </w:p>
        </w:tc>
      </w:tr>
      <w:tr w:rsidR="00F25A1F" w:rsidRPr="00137722" w:rsidTr="00983D27">
        <w:trPr>
          <w:trHeight w:val="651"/>
        </w:trPr>
        <w:tc>
          <w:tcPr>
            <w:tcW w:w="824" w:type="dxa"/>
            <w:vAlign w:val="center"/>
          </w:tcPr>
          <w:p w:rsidR="00F25A1F" w:rsidRPr="00137722" w:rsidRDefault="00F25A1F">
            <w:pPr>
              <w:spacing w:line="420" w:lineRule="exact"/>
              <w:ind w:firstLineChars="50" w:firstLine="120"/>
              <w:rPr>
                <w:rFonts w:ascii="仿宋" w:eastAsia="仿宋" w:hAnsi="仿宋"/>
                <w:sz w:val="24"/>
                <w:szCs w:val="24"/>
              </w:rPr>
            </w:pPr>
            <w:r w:rsidRPr="00137722">
              <w:rPr>
                <w:rFonts w:ascii="仿宋" w:eastAsia="仿宋" w:hAnsi="仿宋" w:hint="eastAsia"/>
                <w:sz w:val="24"/>
                <w:szCs w:val="24"/>
              </w:rPr>
              <w:t>16</w:t>
            </w:r>
          </w:p>
        </w:tc>
        <w:tc>
          <w:tcPr>
            <w:tcW w:w="8820" w:type="dxa"/>
            <w:vAlign w:val="center"/>
          </w:tcPr>
          <w:p w:rsidR="00F25A1F" w:rsidRPr="00137722" w:rsidRDefault="00F25A1F">
            <w:pPr>
              <w:jc w:val="left"/>
              <w:rPr>
                <w:rFonts w:ascii="仿宋" w:eastAsia="仿宋" w:hAnsi="仿宋"/>
                <w:sz w:val="24"/>
                <w:szCs w:val="24"/>
              </w:rPr>
            </w:pPr>
            <w:r w:rsidRPr="00137722">
              <w:rPr>
                <w:rFonts w:ascii="仿宋" w:eastAsia="仿宋" w:hAnsi="仿宋" w:hint="eastAsia"/>
                <w:sz w:val="24"/>
                <w:szCs w:val="24"/>
              </w:rPr>
              <w:t>交货期：</w:t>
            </w:r>
            <w:r w:rsidR="00514216" w:rsidRPr="00137722">
              <w:rPr>
                <w:rFonts w:ascii="仿宋" w:eastAsia="仿宋" w:hAnsi="仿宋" w:hint="eastAsia"/>
                <w:sz w:val="24"/>
                <w:szCs w:val="24"/>
              </w:rPr>
              <w:t>第1包交货期45天，第2包、第3包交货期90天。</w:t>
            </w:r>
          </w:p>
          <w:p w:rsidR="00F25A1F" w:rsidRPr="00137722" w:rsidRDefault="00F25A1F">
            <w:pPr>
              <w:jc w:val="left"/>
              <w:rPr>
                <w:rFonts w:ascii="仿宋" w:eastAsia="仿宋" w:hAnsi="仿宋"/>
                <w:b/>
                <w:spacing w:val="-10"/>
                <w:sz w:val="24"/>
                <w:szCs w:val="24"/>
              </w:rPr>
            </w:pPr>
            <w:r w:rsidRPr="00137722">
              <w:rPr>
                <w:rFonts w:ascii="仿宋" w:eastAsia="仿宋" w:hAnsi="仿宋" w:hint="eastAsia"/>
                <w:b/>
                <w:bCs/>
                <w:sz w:val="24"/>
                <w:szCs w:val="24"/>
              </w:rPr>
              <w:t>如不满足此项要求，将视为重大偏离。</w:t>
            </w:r>
          </w:p>
        </w:tc>
      </w:tr>
      <w:tr w:rsidR="00F25A1F" w:rsidRPr="00137722" w:rsidTr="00983D27">
        <w:trPr>
          <w:trHeight w:val="831"/>
        </w:trPr>
        <w:tc>
          <w:tcPr>
            <w:tcW w:w="824" w:type="dxa"/>
            <w:vAlign w:val="center"/>
          </w:tcPr>
          <w:p w:rsidR="00F25A1F" w:rsidRPr="00137722" w:rsidRDefault="00F25A1F">
            <w:pPr>
              <w:spacing w:line="420" w:lineRule="exact"/>
              <w:ind w:firstLineChars="50" w:firstLine="120"/>
              <w:rPr>
                <w:rFonts w:ascii="仿宋" w:eastAsia="仿宋" w:hAnsi="仿宋"/>
                <w:sz w:val="24"/>
                <w:szCs w:val="24"/>
              </w:rPr>
            </w:pPr>
            <w:r w:rsidRPr="00137722">
              <w:rPr>
                <w:rFonts w:ascii="仿宋" w:eastAsia="仿宋" w:hAnsi="仿宋" w:hint="eastAsia"/>
                <w:sz w:val="24"/>
                <w:szCs w:val="24"/>
              </w:rPr>
              <w:t>17</w:t>
            </w:r>
          </w:p>
        </w:tc>
        <w:tc>
          <w:tcPr>
            <w:tcW w:w="8820" w:type="dxa"/>
            <w:vAlign w:val="center"/>
          </w:tcPr>
          <w:p w:rsidR="00F25A1F" w:rsidRPr="00137722" w:rsidRDefault="00F25A1F" w:rsidP="00514216">
            <w:pPr>
              <w:pStyle w:val="DefaultText"/>
              <w:spacing w:line="420" w:lineRule="exact"/>
              <w:jc w:val="both"/>
              <w:rPr>
                <w:rFonts w:ascii="仿宋" w:eastAsia="仿宋" w:hAnsi="仿宋"/>
                <w:color w:val="auto"/>
                <w:szCs w:val="24"/>
              </w:rPr>
            </w:pPr>
            <w:r w:rsidRPr="00137722">
              <w:rPr>
                <w:rFonts w:ascii="仿宋" w:eastAsia="仿宋" w:hAnsi="仿宋" w:hint="eastAsia"/>
                <w:color w:val="auto"/>
                <w:szCs w:val="24"/>
              </w:rPr>
              <w:t>付款方式：合同签订后付</w:t>
            </w:r>
            <w:r w:rsidR="00514216" w:rsidRPr="00137722">
              <w:rPr>
                <w:rFonts w:ascii="仿宋" w:eastAsia="仿宋" w:hAnsi="仿宋" w:hint="eastAsia"/>
                <w:color w:val="auto"/>
                <w:szCs w:val="24"/>
              </w:rPr>
              <w:t>90</w:t>
            </w:r>
            <w:r w:rsidRPr="00137722">
              <w:rPr>
                <w:rFonts w:ascii="仿宋" w:eastAsia="仿宋" w:hAnsi="仿宋" w:hint="eastAsia"/>
                <w:color w:val="auto"/>
                <w:szCs w:val="24"/>
              </w:rPr>
              <w:t>％，剩余</w:t>
            </w:r>
            <w:r w:rsidR="00514216" w:rsidRPr="00137722">
              <w:rPr>
                <w:rFonts w:ascii="仿宋" w:eastAsia="仿宋" w:hAnsi="仿宋" w:hint="eastAsia"/>
                <w:color w:val="auto"/>
                <w:szCs w:val="24"/>
              </w:rPr>
              <w:t>10</w:t>
            </w:r>
            <w:r w:rsidRPr="00137722">
              <w:rPr>
                <w:rFonts w:ascii="仿宋" w:eastAsia="仿宋" w:hAnsi="仿宋" w:hint="eastAsia"/>
                <w:color w:val="auto"/>
                <w:szCs w:val="24"/>
              </w:rPr>
              <w:t>％在质保期满后支付。</w:t>
            </w:r>
          </w:p>
        </w:tc>
      </w:tr>
      <w:tr w:rsidR="00F25A1F" w:rsidRPr="00137722" w:rsidTr="00983D27">
        <w:trPr>
          <w:trHeight w:val="605"/>
        </w:trPr>
        <w:tc>
          <w:tcPr>
            <w:tcW w:w="824" w:type="dxa"/>
            <w:vAlign w:val="center"/>
          </w:tcPr>
          <w:p w:rsidR="00F25A1F" w:rsidRPr="00137722" w:rsidRDefault="00F25A1F">
            <w:pPr>
              <w:spacing w:line="420" w:lineRule="exact"/>
              <w:ind w:firstLineChars="50" w:firstLine="120"/>
              <w:rPr>
                <w:rFonts w:ascii="仿宋" w:eastAsia="仿宋" w:hAnsi="仿宋"/>
                <w:sz w:val="24"/>
                <w:szCs w:val="24"/>
              </w:rPr>
            </w:pPr>
            <w:r w:rsidRPr="00137722">
              <w:rPr>
                <w:rFonts w:ascii="仿宋" w:eastAsia="仿宋" w:hAnsi="仿宋" w:hint="eastAsia"/>
                <w:sz w:val="24"/>
                <w:szCs w:val="24"/>
              </w:rPr>
              <w:t>18</w:t>
            </w:r>
          </w:p>
        </w:tc>
        <w:tc>
          <w:tcPr>
            <w:tcW w:w="8820" w:type="dxa"/>
            <w:vAlign w:val="center"/>
          </w:tcPr>
          <w:p w:rsidR="00F25A1F" w:rsidRPr="00137722" w:rsidRDefault="00F25A1F" w:rsidP="00514216">
            <w:pPr>
              <w:pStyle w:val="DefaultText"/>
              <w:spacing w:line="420" w:lineRule="exact"/>
              <w:jc w:val="both"/>
              <w:rPr>
                <w:rFonts w:ascii="仿宋" w:eastAsia="仿宋" w:hAnsi="仿宋"/>
                <w:color w:val="auto"/>
                <w:szCs w:val="24"/>
              </w:rPr>
            </w:pPr>
            <w:r w:rsidRPr="00137722">
              <w:rPr>
                <w:rFonts w:ascii="仿宋" w:eastAsia="仿宋" w:hAnsi="仿宋" w:hint="eastAsia"/>
                <w:color w:val="auto"/>
                <w:szCs w:val="28"/>
              </w:rPr>
              <w:t>质保期：</w:t>
            </w:r>
            <w:r w:rsidR="00514216" w:rsidRPr="00137722">
              <w:rPr>
                <w:rFonts w:ascii="仿宋" w:eastAsia="仿宋" w:hAnsi="仿宋" w:hint="eastAsia"/>
                <w:color w:val="auto"/>
                <w:szCs w:val="28"/>
              </w:rPr>
              <w:t>两</w:t>
            </w:r>
            <w:r w:rsidRPr="00137722">
              <w:rPr>
                <w:rFonts w:ascii="仿宋" w:eastAsia="仿宋" w:hAnsi="仿宋" w:hint="eastAsia"/>
                <w:color w:val="auto"/>
                <w:szCs w:val="28"/>
              </w:rPr>
              <w:t>年</w:t>
            </w:r>
          </w:p>
        </w:tc>
      </w:tr>
      <w:tr w:rsidR="00F25A1F" w:rsidRPr="00137722" w:rsidTr="00983D27">
        <w:trPr>
          <w:trHeight w:val="605"/>
        </w:trPr>
        <w:tc>
          <w:tcPr>
            <w:tcW w:w="824" w:type="dxa"/>
            <w:vAlign w:val="center"/>
          </w:tcPr>
          <w:p w:rsidR="00F25A1F" w:rsidRPr="00137722" w:rsidRDefault="00F25A1F">
            <w:pPr>
              <w:spacing w:line="420" w:lineRule="exact"/>
              <w:ind w:firstLineChars="50" w:firstLine="120"/>
              <w:rPr>
                <w:rFonts w:ascii="仿宋" w:eastAsia="仿宋" w:hAnsi="仿宋"/>
                <w:sz w:val="24"/>
                <w:szCs w:val="24"/>
              </w:rPr>
            </w:pPr>
            <w:r w:rsidRPr="00137722">
              <w:rPr>
                <w:rFonts w:ascii="仿宋" w:eastAsia="仿宋" w:hAnsi="仿宋" w:hint="eastAsia"/>
                <w:sz w:val="24"/>
                <w:szCs w:val="24"/>
              </w:rPr>
              <w:t>19</w:t>
            </w:r>
          </w:p>
        </w:tc>
        <w:tc>
          <w:tcPr>
            <w:tcW w:w="8820" w:type="dxa"/>
            <w:vAlign w:val="center"/>
          </w:tcPr>
          <w:p w:rsidR="00F25A1F" w:rsidRPr="00137722" w:rsidRDefault="00F25A1F" w:rsidP="00B82637">
            <w:pPr>
              <w:pStyle w:val="DefaultText"/>
              <w:spacing w:line="420" w:lineRule="exact"/>
              <w:jc w:val="both"/>
              <w:rPr>
                <w:rFonts w:ascii="仿宋" w:eastAsia="仿宋" w:hAnsi="仿宋"/>
                <w:color w:val="auto"/>
                <w:szCs w:val="28"/>
              </w:rPr>
            </w:pPr>
            <w:r w:rsidRPr="00137722">
              <w:rPr>
                <w:rFonts w:ascii="仿宋" w:eastAsia="仿宋" w:hAnsi="仿宋" w:hint="eastAsia"/>
                <w:color w:val="auto"/>
                <w:szCs w:val="28"/>
              </w:rPr>
              <w:t>交货地点：</w:t>
            </w:r>
            <w:r w:rsidR="00B7755A" w:rsidRPr="00137722">
              <w:rPr>
                <w:rFonts w:ascii="仿宋" w:eastAsia="仿宋" w:hAnsi="仿宋" w:hint="eastAsia"/>
                <w:color w:val="auto"/>
                <w:szCs w:val="28"/>
              </w:rPr>
              <w:t>伊犁州奎屯医院</w:t>
            </w:r>
          </w:p>
        </w:tc>
      </w:tr>
      <w:tr w:rsidR="007478C9" w:rsidRPr="00137722" w:rsidTr="00983D27">
        <w:trPr>
          <w:trHeight w:val="605"/>
        </w:trPr>
        <w:tc>
          <w:tcPr>
            <w:tcW w:w="824" w:type="dxa"/>
            <w:vAlign w:val="center"/>
          </w:tcPr>
          <w:p w:rsidR="007478C9" w:rsidRPr="00137722" w:rsidRDefault="007478C9">
            <w:pPr>
              <w:spacing w:line="420" w:lineRule="exact"/>
              <w:ind w:firstLineChars="50" w:firstLine="120"/>
              <w:rPr>
                <w:rFonts w:ascii="仿宋" w:eastAsia="仿宋" w:hAnsi="仿宋"/>
                <w:sz w:val="24"/>
                <w:szCs w:val="24"/>
              </w:rPr>
            </w:pPr>
            <w:r w:rsidRPr="00137722">
              <w:rPr>
                <w:rFonts w:ascii="仿宋" w:eastAsia="仿宋" w:hAnsi="仿宋" w:hint="eastAsia"/>
                <w:sz w:val="24"/>
                <w:szCs w:val="24"/>
              </w:rPr>
              <w:lastRenderedPageBreak/>
              <w:t>20</w:t>
            </w:r>
          </w:p>
        </w:tc>
        <w:tc>
          <w:tcPr>
            <w:tcW w:w="8820" w:type="dxa"/>
            <w:vAlign w:val="center"/>
          </w:tcPr>
          <w:p w:rsidR="007478C9" w:rsidRPr="00137722" w:rsidRDefault="007478C9" w:rsidP="00722C48">
            <w:pPr>
              <w:pStyle w:val="DefaultText"/>
              <w:snapToGrid w:val="0"/>
              <w:spacing w:line="360" w:lineRule="auto"/>
              <w:rPr>
                <w:rFonts w:ascii="仿宋" w:eastAsia="仿宋" w:hAnsi="仿宋"/>
                <w:snapToGrid w:val="0"/>
                <w:color w:val="auto"/>
                <w:szCs w:val="24"/>
              </w:rPr>
            </w:pPr>
            <w:r w:rsidRPr="00137722">
              <w:rPr>
                <w:rFonts w:ascii="仿宋" w:eastAsia="仿宋" w:hAnsi="仿宋" w:hint="eastAsia"/>
                <w:snapToGrid w:val="0"/>
                <w:color w:val="auto"/>
                <w:szCs w:val="24"/>
              </w:rPr>
              <w:t>严格执行《财政部 发展改革委 生态环境部 市场监管总局关于调整优化节能产品、环境标志产品政府采购执行机制的通知》（财库〔2019〕9号）、关于印发节能产品政府采购品目清单的通知（财库〔2019〕19号）、关于印发环境标志产品政府采购品目清单的通知（财库〔2019〕18号）、市场监管总局关于发布参与实施政府采购节能产品、环境标志产品认证机构名录的公告（2019年第16号），本次投标产品类别属于政府强制采购产品类别的，须按照要求提供依据国家确定的认证机构出具的、处于有效期之内的节能产品或环境标志产品认证证书，否则投标无效；属于政府优先采购产品类别的，须按照要求提供依据国家确定的认证机构出具的、处于有效期之内的节能产品或环境标志产品认证证书，否则不予认定。</w:t>
            </w:r>
          </w:p>
          <w:p w:rsidR="007478C9" w:rsidRPr="00137722" w:rsidRDefault="007478C9" w:rsidP="00722C48">
            <w:pPr>
              <w:pStyle w:val="DefaultText"/>
              <w:snapToGrid w:val="0"/>
              <w:spacing w:line="360" w:lineRule="auto"/>
              <w:rPr>
                <w:rFonts w:ascii="仿宋" w:eastAsia="仿宋" w:hAnsi="仿宋"/>
                <w:snapToGrid w:val="0"/>
                <w:color w:val="auto"/>
                <w:szCs w:val="24"/>
              </w:rPr>
            </w:pPr>
            <w:r w:rsidRPr="00137722">
              <w:rPr>
                <w:rFonts w:ascii="仿宋" w:eastAsia="仿宋" w:hAnsi="仿宋" w:hint="eastAsia"/>
                <w:snapToGrid w:val="0"/>
                <w:color w:val="auto"/>
                <w:szCs w:val="24"/>
              </w:rPr>
              <w:t>同一合同包内的节能、环境标志政府采购产品部分加分只对属于品目内的非强制类产品进行加分，强制类产品已作为投标时强制性要求不再给予加分。若节能、环境标志品目内的产品仅是构成投标产品的部件、组件或零件的，则该投标产品不予加分。价格项加分具体方法详见技术评审表。供应商须按照招标文件格式要求在《环境标志产品明细表》、《节能标志产品明细表》中列明并附证书，否则，不予加分。</w:t>
            </w:r>
          </w:p>
        </w:tc>
      </w:tr>
      <w:tr w:rsidR="00983D27" w:rsidRPr="00137722" w:rsidTr="00983D27">
        <w:trPr>
          <w:trHeight w:val="20"/>
        </w:trPr>
        <w:tc>
          <w:tcPr>
            <w:tcW w:w="824" w:type="dxa"/>
            <w:vAlign w:val="center"/>
          </w:tcPr>
          <w:p w:rsidR="00983D27" w:rsidRPr="00137722" w:rsidRDefault="00983D27" w:rsidP="00932EB9">
            <w:pPr>
              <w:spacing w:line="420" w:lineRule="exact"/>
              <w:ind w:firstLineChars="50" w:firstLine="120"/>
              <w:rPr>
                <w:rFonts w:ascii="仿宋" w:eastAsia="仿宋" w:hAnsi="仿宋"/>
                <w:sz w:val="24"/>
                <w:szCs w:val="24"/>
              </w:rPr>
            </w:pPr>
            <w:r w:rsidRPr="00137722">
              <w:rPr>
                <w:rFonts w:ascii="仿宋" w:eastAsia="仿宋" w:hAnsi="仿宋" w:hint="eastAsia"/>
                <w:sz w:val="24"/>
                <w:szCs w:val="24"/>
              </w:rPr>
              <w:t>21</w:t>
            </w:r>
          </w:p>
        </w:tc>
        <w:tc>
          <w:tcPr>
            <w:tcW w:w="8820" w:type="dxa"/>
            <w:vAlign w:val="center"/>
          </w:tcPr>
          <w:p w:rsidR="00983D27" w:rsidRPr="00137722" w:rsidRDefault="00983D27" w:rsidP="00C07BD9">
            <w:pPr>
              <w:pStyle w:val="DefaultText"/>
              <w:snapToGrid w:val="0"/>
              <w:spacing w:line="360" w:lineRule="auto"/>
              <w:rPr>
                <w:rFonts w:ascii="仿宋" w:eastAsia="仿宋" w:hAnsi="仿宋"/>
                <w:b/>
                <w:snapToGrid w:val="0"/>
                <w:color w:val="auto"/>
                <w:szCs w:val="24"/>
              </w:rPr>
            </w:pPr>
            <w:r w:rsidRPr="00137722">
              <w:rPr>
                <w:rFonts w:ascii="仿宋" w:eastAsia="仿宋" w:hAnsi="仿宋" w:hint="eastAsia"/>
                <w:b/>
                <w:snapToGrid w:val="0"/>
                <w:color w:val="auto"/>
                <w:szCs w:val="24"/>
              </w:rPr>
              <w:t>本项目不专门面向中小企业预留采购份额。</w:t>
            </w:r>
          </w:p>
          <w:p w:rsidR="00983D27" w:rsidRPr="00137722" w:rsidRDefault="00983D27" w:rsidP="00C07BD9">
            <w:pPr>
              <w:pStyle w:val="DefaultText"/>
              <w:snapToGrid w:val="0"/>
              <w:spacing w:line="360" w:lineRule="auto"/>
              <w:rPr>
                <w:rFonts w:ascii="仿宋" w:eastAsia="仿宋" w:hAnsi="仿宋"/>
                <w:snapToGrid w:val="0"/>
                <w:color w:val="auto"/>
                <w:szCs w:val="24"/>
              </w:rPr>
            </w:pPr>
            <w:r w:rsidRPr="00137722">
              <w:rPr>
                <w:rFonts w:ascii="仿宋" w:eastAsia="仿宋" w:hAnsi="仿宋" w:hint="eastAsia"/>
                <w:snapToGrid w:val="0"/>
                <w:color w:val="auto"/>
                <w:szCs w:val="24"/>
              </w:rPr>
              <w:t>根据工信部等部委发布的《关于印发中小企业划型标准规定的通知》（工信部联企业〔2011〕300号）；财政部、工业和信息化部《政府采购促进中小企业发展管理办法》（财库[2020]46号文）；财政部《关于进一步加大政府采购支持中小企业力度的通知》（财库〔2022〕19号）规定，本次采购标的所属行业为</w:t>
            </w:r>
            <w:r w:rsidRPr="00137722">
              <w:rPr>
                <w:rFonts w:ascii="仿宋" w:eastAsia="仿宋" w:hAnsi="仿宋" w:hint="eastAsia"/>
                <w:snapToGrid w:val="0"/>
                <w:color w:val="auto"/>
                <w:szCs w:val="24"/>
                <w:u w:val="single"/>
              </w:rPr>
              <w:t>工业（制造业）</w:t>
            </w:r>
            <w:r w:rsidRPr="00137722">
              <w:rPr>
                <w:rFonts w:ascii="仿宋" w:eastAsia="仿宋" w:hAnsi="仿宋" w:hint="eastAsia"/>
                <w:snapToGrid w:val="0"/>
                <w:color w:val="auto"/>
                <w:szCs w:val="24"/>
              </w:rPr>
              <w:t>，符合以下条件的中小微型企业应按照采购文件格式要求提供《中小企业声明函》。</w:t>
            </w:r>
          </w:p>
          <w:p w:rsidR="00983D27" w:rsidRPr="00137722" w:rsidRDefault="00983D27" w:rsidP="00C07BD9">
            <w:pPr>
              <w:pStyle w:val="DefaultText"/>
              <w:snapToGrid w:val="0"/>
              <w:spacing w:line="360" w:lineRule="auto"/>
              <w:rPr>
                <w:rFonts w:ascii="仿宋" w:eastAsia="仿宋" w:hAnsi="仿宋"/>
                <w:snapToGrid w:val="0"/>
                <w:color w:val="auto"/>
                <w:szCs w:val="24"/>
              </w:rPr>
            </w:pPr>
            <w:r w:rsidRPr="00137722">
              <w:rPr>
                <w:rFonts w:ascii="仿宋" w:eastAsia="仿宋" w:hAnsi="仿宋" w:hint="eastAsia"/>
                <w:snapToGrid w:val="0"/>
                <w:color w:val="auto"/>
                <w:szCs w:val="24"/>
              </w:rPr>
              <w:t>（1）本文件所称中小企业是指：在中华人民共和国境内依法设立，依据国务院批准的中小企业划分标准确定的中型企业、小型企业和微型企业，但与大企业的负责人为同一人，或者与大企业存在直接控股、管理关系的除外。符合中小企业划分标准的个体工商户，在政府采购活动中视同中小企业。</w:t>
            </w:r>
          </w:p>
          <w:p w:rsidR="00983D27" w:rsidRPr="00137722" w:rsidRDefault="00983D27" w:rsidP="00C07BD9">
            <w:pPr>
              <w:pStyle w:val="DefaultText"/>
              <w:snapToGrid w:val="0"/>
              <w:spacing w:line="360" w:lineRule="auto"/>
              <w:rPr>
                <w:rFonts w:ascii="仿宋" w:eastAsia="仿宋" w:hAnsi="仿宋"/>
                <w:snapToGrid w:val="0"/>
                <w:color w:val="auto"/>
                <w:szCs w:val="24"/>
              </w:rPr>
            </w:pPr>
            <w:r w:rsidRPr="00137722">
              <w:rPr>
                <w:rFonts w:ascii="仿宋" w:eastAsia="仿宋" w:hAnsi="仿宋" w:hint="eastAsia"/>
                <w:snapToGrid w:val="0"/>
                <w:color w:val="auto"/>
                <w:szCs w:val="24"/>
              </w:rPr>
              <w:t>（2）本次投标供应商提供的货物由中小企业制造，即货物由中小企业生产且使用该中小企业商号或者注册商标；供应商提供的货物既有中小企业制造货物，也有大型企业制造货物的，不享受本办法规定的中小企业扶持政策。</w:t>
            </w:r>
          </w:p>
          <w:p w:rsidR="00983D27" w:rsidRPr="00137722" w:rsidRDefault="00983D27" w:rsidP="00C07BD9">
            <w:pPr>
              <w:pStyle w:val="DefaultText"/>
              <w:snapToGrid w:val="0"/>
              <w:spacing w:line="360" w:lineRule="auto"/>
              <w:rPr>
                <w:rFonts w:ascii="仿宋" w:eastAsia="仿宋" w:hAnsi="仿宋"/>
                <w:snapToGrid w:val="0"/>
                <w:color w:val="auto"/>
                <w:szCs w:val="24"/>
              </w:rPr>
            </w:pPr>
            <w:r w:rsidRPr="00137722">
              <w:rPr>
                <w:rFonts w:ascii="仿宋" w:eastAsia="仿宋" w:hAnsi="仿宋" w:hint="eastAsia"/>
                <w:snapToGrid w:val="0"/>
                <w:color w:val="auto"/>
                <w:szCs w:val="24"/>
              </w:rPr>
              <w:t>（3）根据上述文件规定，对满足上述（1）（2）两项条件的小微企业的投标总报价给予10%的扣除，用扣除后的价格参与评审。</w:t>
            </w:r>
          </w:p>
          <w:p w:rsidR="00983D27" w:rsidRPr="00137722" w:rsidRDefault="00983D27" w:rsidP="00C07BD9">
            <w:pPr>
              <w:pStyle w:val="DefaultText"/>
              <w:snapToGrid w:val="0"/>
              <w:spacing w:line="360" w:lineRule="auto"/>
              <w:jc w:val="both"/>
              <w:rPr>
                <w:rFonts w:ascii="仿宋" w:eastAsia="仿宋" w:hAnsi="仿宋"/>
                <w:snapToGrid w:val="0"/>
                <w:color w:val="auto"/>
                <w:szCs w:val="24"/>
              </w:rPr>
            </w:pPr>
            <w:r w:rsidRPr="00137722">
              <w:rPr>
                <w:rFonts w:ascii="仿宋" w:eastAsia="仿宋" w:hAnsi="仿宋" w:hint="eastAsia"/>
                <w:snapToGrid w:val="0"/>
                <w:color w:val="auto"/>
                <w:szCs w:val="24"/>
              </w:rPr>
              <w:lastRenderedPageBreak/>
              <w:t>（4）依据本办法规定享受扶持政策获得政府采购合同的，小微企业不得将合同分包给大中型企业，中型企业不得将合同分包给大型企业。</w:t>
            </w:r>
          </w:p>
        </w:tc>
      </w:tr>
      <w:tr w:rsidR="00983D27" w:rsidRPr="00137722" w:rsidTr="00983D27">
        <w:trPr>
          <w:trHeight w:val="627"/>
        </w:trPr>
        <w:tc>
          <w:tcPr>
            <w:tcW w:w="824" w:type="dxa"/>
            <w:vAlign w:val="center"/>
          </w:tcPr>
          <w:p w:rsidR="00983D27" w:rsidRPr="00137722" w:rsidRDefault="00983D27">
            <w:pPr>
              <w:spacing w:line="420" w:lineRule="exact"/>
              <w:ind w:firstLineChars="50" w:firstLine="120"/>
              <w:rPr>
                <w:rFonts w:ascii="仿宋" w:eastAsia="仿宋" w:hAnsi="仿宋"/>
                <w:sz w:val="24"/>
                <w:szCs w:val="24"/>
              </w:rPr>
            </w:pPr>
            <w:r w:rsidRPr="00137722">
              <w:rPr>
                <w:rFonts w:ascii="仿宋" w:eastAsia="仿宋" w:hAnsi="仿宋" w:hint="eastAsia"/>
                <w:sz w:val="24"/>
                <w:szCs w:val="24"/>
              </w:rPr>
              <w:lastRenderedPageBreak/>
              <w:t>22</w:t>
            </w:r>
          </w:p>
        </w:tc>
        <w:tc>
          <w:tcPr>
            <w:tcW w:w="8820" w:type="dxa"/>
            <w:vAlign w:val="center"/>
          </w:tcPr>
          <w:p w:rsidR="00983D27" w:rsidRPr="00137722" w:rsidRDefault="00983D27">
            <w:pPr>
              <w:pStyle w:val="DefaultText"/>
              <w:spacing w:line="420" w:lineRule="exact"/>
              <w:jc w:val="both"/>
              <w:rPr>
                <w:rFonts w:ascii="仿宋" w:eastAsia="仿宋" w:hAnsi="仿宋"/>
                <w:color w:val="auto"/>
                <w:szCs w:val="24"/>
              </w:rPr>
            </w:pPr>
            <w:r w:rsidRPr="00137722">
              <w:rPr>
                <w:rFonts w:ascii="仿宋" w:eastAsia="仿宋" w:hAnsi="仿宋" w:hint="eastAsia"/>
                <w:color w:val="auto"/>
                <w:szCs w:val="24"/>
              </w:rPr>
              <w:t>供应商须仔细阅读本招标文件的所有条款。如果在商务、技术等方面有偏离，供应商须在投标文件“商务偏离表”、“技术规格偏离表”中一一列出。另外，供应商应对字体置黑的条款、注有 “投标无效”字样的条款、以及加注“*”号的条款引起重视，如不满足此类条款的规定，其后果由供应商自行承担。</w:t>
            </w:r>
          </w:p>
        </w:tc>
      </w:tr>
      <w:tr w:rsidR="00983D27" w:rsidRPr="00137722" w:rsidTr="00983D27">
        <w:trPr>
          <w:trHeight w:val="1035"/>
        </w:trPr>
        <w:tc>
          <w:tcPr>
            <w:tcW w:w="824" w:type="dxa"/>
            <w:vAlign w:val="center"/>
          </w:tcPr>
          <w:p w:rsidR="00983D27" w:rsidRPr="00137722" w:rsidRDefault="00983D27" w:rsidP="00932EB9">
            <w:pPr>
              <w:spacing w:line="420" w:lineRule="exact"/>
              <w:ind w:firstLineChars="50" w:firstLine="120"/>
              <w:rPr>
                <w:rFonts w:ascii="仿宋" w:eastAsia="仿宋" w:hAnsi="仿宋"/>
                <w:sz w:val="24"/>
                <w:szCs w:val="24"/>
              </w:rPr>
            </w:pPr>
            <w:r w:rsidRPr="00137722">
              <w:rPr>
                <w:rFonts w:ascii="仿宋" w:eastAsia="仿宋" w:hAnsi="仿宋" w:hint="eastAsia"/>
                <w:sz w:val="24"/>
                <w:szCs w:val="24"/>
              </w:rPr>
              <w:t>23</w:t>
            </w:r>
          </w:p>
        </w:tc>
        <w:tc>
          <w:tcPr>
            <w:tcW w:w="8820" w:type="dxa"/>
            <w:vAlign w:val="center"/>
          </w:tcPr>
          <w:p w:rsidR="00983D27" w:rsidRPr="00137722" w:rsidRDefault="00983D27">
            <w:pPr>
              <w:pStyle w:val="DefaultText"/>
              <w:spacing w:line="420" w:lineRule="exact"/>
              <w:jc w:val="both"/>
              <w:rPr>
                <w:rFonts w:ascii="仿宋" w:eastAsia="仿宋" w:hAnsi="仿宋"/>
                <w:color w:val="auto"/>
                <w:szCs w:val="24"/>
              </w:rPr>
            </w:pPr>
            <w:r w:rsidRPr="00137722">
              <w:rPr>
                <w:rFonts w:ascii="仿宋" w:eastAsia="仿宋" w:hAnsi="仿宋" w:hint="eastAsia"/>
                <w:color w:val="auto"/>
                <w:szCs w:val="24"/>
              </w:rPr>
              <w:t>在评标过程直至签订合同前的任何时间，如经证实发现供应商提供虚假投标资料或信息骗取中标的，或者未按本招标文件要求提交履约保证金的（如有要求），将取消其中标资格，没收其投标保证金，并报主管部门备案。</w:t>
            </w:r>
          </w:p>
        </w:tc>
      </w:tr>
      <w:tr w:rsidR="00983D27" w:rsidRPr="00137722" w:rsidTr="00983D27">
        <w:trPr>
          <w:trHeight w:val="68"/>
        </w:trPr>
        <w:tc>
          <w:tcPr>
            <w:tcW w:w="824" w:type="dxa"/>
            <w:vAlign w:val="center"/>
          </w:tcPr>
          <w:p w:rsidR="00983D27" w:rsidRPr="00137722" w:rsidRDefault="00983D27" w:rsidP="00932EB9">
            <w:pPr>
              <w:spacing w:line="420" w:lineRule="exact"/>
              <w:ind w:firstLineChars="50" w:firstLine="120"/>
              <w:rPr>
                <w:rFonts w:ascii="仿宋" w:eastAsia="仿宋" w:hAnsi="仿宋"/>
                <w:sz w:val="24"/>
                <w:szCs w:val="24"/>
              </w:rPr>
            </w:pPr>
            <w:r w:rsidRPr="00137722">
              <w:rPr>
                <w:rFonts w:ascii="仿宋" w:eastAsia="仿宋" w:hAnsi="仿宋" w:hint="eastAsia"/>
                <w:sz w:val="24"/>
                <w:szCs w:val="24"/>
              </w:rPr>
              <w:t>24</w:t>
            </w:r>
          </w:p>
        </w:tc>
        <w:tc>
          <w:tcPr>
            <w:tcW w:w="8820" w:type="dxa"/>
            <w:vAlign w:val="center"/>
          </w:tcPr>
          <w:p w:rsidR="00983D27" w:rsidRPr="00137722" w:rsidRDefault="00983D27">
            <w:pPr>
              <w:pStyle w:val="DefaultText"/>
              <w:spacing w:line="420" w:lineRule="exact"/>
              <w:jc w:val="both"/>
              <w:rPr>
                <w:rFonts w:ascii="仿宋" w:eastAsia="仿宋" w:hAnsi="仿宋"/>
                <w:color w:val="auto"/>
                <w:szCs w:val="24"/>
              </w:rPr>
            </w:pPr>
            <w:r w:rsidRPr="00137722">
              <w:rPr>
                <w:rFonts w:ascii="仿宋" w:eastAsia="仿宋" w:hAnsi="仿宋" w:hint="eastAsia"/>
                <w:color w:val="auto"/>
                <w:szCs w:val="24"/>
              </w:rPr>
              <w:t>供应商认为采购文件、采购过程、中标或者成交结果使自己的权益受到损害的，可以在知道或者应知其权益受到损害之日起7个工作日内，以书面形式向采购人、采购代理机构提出质疑。</w:t>
            </w:r>
          </w:p>
          <w:p w:rsidR="00983D27" w:rsidRPr="00137722" w:rsidRDefault="00983D27" w:rsidP="00C07BD9">
            <w:pPr>
              <w:pStyle w:val="DefaultText"/>
              <w:spacing w:line="420" w:lineRule="exact"/>
              <w:jc w:val="both"/>
              <w:rPr>
                <w:rFonts w:ascii="仿宋" w:eastAsia="仿宋" w:hAnsi="仿宋"/>
                <w:color w:val="auto"/>
                <w:szCs w:val="24"/>
              </w:rPr>
            </w:pPr>
            <w:r w:rsidRPr="00137722">
              <w:rPr>
                <w:rFonts w:ascii="仿宋" w:eastAsia="仿宋" w:hAnsi="仿宋"/>
                <w:color w:val="auto"/>
                <w:szCs w:val="24"/>
              </w:rPr>
              <w:t>2022年</w:t>
            </w:r>
            <w:r w:rsidR="00BF464A" w:rsidRPr="00137722">
              <w:rPr>
                <w:rFonts w:ascii="仿宋" w:eastAsia="仿宋" w:hAnsi="仿宋" w:hint="eastAsia"/>
                <w:color w:val="auto"/>
                <w:szCs w:val="24"/>
              </w:rPr>
              <w:t>1</w:t>
            </w:r>
            <w:r w:rsidR="00B1562C" w:rsidRPr="00137722">
              <w:rPr>
                <w:rFonts w:ascii="仿宋" w:eastAsia="仿宋" w:hAnsi="仿宋" w:hint="eastAsia"/>
                <w:color w:val="auto"/>
                <w:szCs w:val="24"/>
              </w:rPr>
              <w:t>1</w:t>
            </w:r>
            <w:r w:rsidRPr="00137722">
              <w:rPr>
                <w:rFonts w:ascii="仿宋" w:eastAsia="仿宋" w:hAnsi="仿宋"/>
                <w:color w:val="auto"/>
                <w:szCs w:val="24"/>
              </w:rPr>
              <w:t>月</w:t>
            </w:r>
            <w:r w:rsidR="00BF464A" w:rsidRPr="00137722">
              <w:rPr>
                <w:rFonts w:ascii="仿宋" w:eastAsia="仿宋" w:hAnsi="仿宋" w:hint="eastAsia"/>
                <w:color w:val="auto"/>
                <w:szCs w:val="24"/>
              </w:rPr>
              <w:t>2</w:t>
            </w:r>
            <w:r w:rsidR="00B1562C" w:rsidRPr="00137722">
              <w:rPr>
                <w:rFonts w:ascii="仿宋" w:eastAsia="仿宋" w:hAnsi="仿宋" w:hint="eastAsia"/>
                <w:color w:val="auto"/>
                <w:szCs w:val="24"/>
              </w:rPr>
              <w:t>9</w:t>
            </w:r>
            <w:r w:rsidRPr="00137722">
              <w:rPr>
                <w:rFonts w:ascii="仿宋" w:eastAsia="仿宋" w:hAnsi="仿宋"/>
                <w:color w:val="auto"/>
                <w:szCs w:val="24"/>
              </w:rPr>
              <w:t>日19：00（北京时间）前接受投标人</w:t>
            </w:r>
            <w:r w:rsidRPr="00137722">
              <w:rPr>
                <w:rFonts w:ascii="仿宋" w:eastAsia="仿宋" w:hAnsi="仿宋" w:hint="eastAsia"/>
                <w:color w:val="auto"/>
                <w:szCs w:val="24"/>
              </w:rPr>
              <w:t>对采购文件的</w:t>
            </w:r>
            <w:r w:rsidRPr="00137722">
              <w:rPr>
                <w:rFonts w:ascii="仿宋" w:eastAsia="仿宋" w:hAnsi="仿宋"/>
                <w:color w:val="auto"/>
                <w:szCs w:val="24"/>
              </w:rPr>
              <w:t>疑问或澄清要求（逾期不予受理）。</w:t>
            </w:r>
          </w:p>
          <w:p w:rsidR="00983D27" w:rsidRPr="00137722" w:rsidRDefault="00983D27" w:rsidP="00C07BD9">
            <w:pPr>
              <w:pStyle w:val="DefaultText"/>
              <w:spacing w:line="420" w:lineRule="exact"/>
              <w:jc w:val="both"/>
              <w:rPr>
                <w:rFonts w:ascii="仿宋" w:eastAsia="仿宋" w:hAnsi="仿宋"/>
                <w:color w:val="auto"/>
                <w:szCs w:val="24"/>
              </w:rPr>
            </w:pPr>
            <w:r w:rsidRPr="00137722">
              <w:rPr>
                <w:rFonts w:ascii="仿宋" w:eastAsia="仿宋" w:hAnsi="仿宋"/>
                <w:color w:val="auto"/>
                <w:szCs w:val="24"/>
              </w:rPr>
              <w:t>联系人：</w:t>
            </w:r>
            <w:r w:rsidRPr="00137722">
              <w:rPr>
                <w:rFonts w:ascii="仿宋" w:eastAsia="仿宋" w:hAnsi="仿宋" w:hint="eastAsia"/>
                <w:color w:val="auto"/>
                <w:szCs w:val="24"/>
              </w:rPr>
              <w:t xml:space="preserve">沈洁     </w:t>
            </w:r>
            <w:r w:rsidRPr="00137722">
              <w:rPr>
                <w:rFonts w:ascii="仿宋" w:eastAsia="仿宋" w:hAnsi="仿宋"/>
                <w:color w:val="auto"/>
                <w:szCs w:val="24"/>
              </w:rPr>
              <w:t>联系电话：0991-8852232</w:t>
            </w:r>
          </w:p>
          <w:p w:rsidR="00983D27" w:rsidRPr="00137722" w:rsidRDefault="00983D27" w:rsidP="00C07BD9">
            <w:pPr>
              <w:pStyle w:val="DefaultText"/>
              <w:spacing w:line="420" w:lineRule="exact"/>
              <w:jc w:val="both"/>
              <w:rPr>
                <w:rFonts w:ascii="仿宋" w:eastAsia="仿宋" w:hAnsi="仿宋"/>
                <w:color w:val="auto"/>
                <w:szCs w:val="24"/>
              </w:rPr>
            </w:pPr>
            <w:r w:rsidRPr="00137722">
              <w:rPr>
                <w:rFonts w:ascii="仿宋" w:eastAsia="仿宋" w:hAnsi="仿宋"/>
                <w:color w:val="auto"/>
                <w:szCs w:val="24"/>
              </w:rPr>
              <w:t>提交方式：投标人将纸质版文件加盖公章送至新疆新之建工程咨询有限公司。</w:t>
            </w:r>
          </w:p>
        </w:tc>
      </w:tr>
    </w:tbl>
    <w:p w:rsidR="00B44837" w:rsidRPr="00137722" w:rsidRDefault="00460A41">
      <w:pPr>
        <w:pStyle w:val="af0"/>
        <w:rPr>
          <w:rFonts w:ascii="仿宋" w:eastAsia="仿宋" w:hAnsi="仿宋" w:cs="宋体"/>
          <w:kern w:val="0"/>
          <w:sz w:val="28"/>
          <w:szCs w:val="28"/>
        </w:rPr>
      </w:pPr>
      <w:r w:rsidRPr="00137722">
        <w:rPr>
          <w:rFonts w:ascii="仿宋" w:eastAsia="仿宋" w:hAnsi="仿宋" w:hint="eastAsia"/>
          <w:sz w:val="31"/>
        </w:rPr>
        <w:br w:type="page"/>
      </w:r>
      <w:bookmarkStart w:id="1" w:name="_Toc114617425"/>
      <w:r w:rsidRPr="00137722">
        <w:rPr>
          <w:rFonts w:ascii="仿宋" w:eastAsia="仿宋" w:hAnsi="仿宋" w:hint="eastAsia"/>
          <w:sz w:val="36"/>
        </w:rPr>
        <w:lastRenderedPageBreak/>
        <w:t xml:space="preserve">第一章  </w:t>
      </w:r>
      <w:r w:rsidRPr="00137722">
        <w:rPr>
          <w:rFonts w:ascii="仿宋" w:eastAsia="仿宋" w:hAnsi="仿宋" w:hint="eastAsia"/>
          <w:sz w:val="36"/>
          <w:szCs w:val="36"/>
        </w:rPr>
        <w:t>招标公告</w:t>
      </w:r>
      <w:bookmarkEnd w:id="1"/>
    </w:p>
    <w:p w:rsidR="00266071" w:rsidRPr="00137722" w:rsidRDefault="00266071" w:rsidP="00266071">
      <w:pPr>
        <w:snapToGrid w:val="0"/>
        <w:spacing w:line="312" w:lineRule="auto"/>
        <w:ind w:firstLineChars="200" w:firstLine="560"/>
        <w:rPr>
          <w:rFonts w:ascii="仿宋" w:eastAsia="仿宋" w:hAnsi="仿宋" w:cs="Arial"/>
          <w:sz w:val="28"/>
          <w:szCs w:val="28"/>
        </w:rPr>
      </w:pPr>
    </w:p>
    <w:tbl>
      <w:tblPr>
        <w:tblStyle w:val="af1"/>
        <w:tblW w:w="0" w:type="auto"/>
        <w:tblLook w:val="04A0"/>
      </w:tblPr>
      <w:tblGrid>
        <w:gridCol w:w="9464"/>
      </w:tblGrid>
      <w:tr w:rsidR="00266071" w:rsidRPr="00137722" w:rsidTr="00894987">
        <w:tc>
          <w:tcPr>
            <w:tcW w:w="9464" w:type="dxa"/>
          </w:tcPr>
          <w:p w:rsidR="00CB12D2" w:rsidRPr="00137722" w:rsidRDefault="00CB12D2" w:rsidP="00CB12D2">
            <w:pPr>
              <w:pStyle w:val="DefaultText"/>
              <w:snapToGrid w:val="0"/>
              <w:spacing w:line="312" w:lineRule="auto"/>
              <w:ind w:firstLineChars="200" w:firstLine="560"/>
              <w:rPr>
                <w:rFonts w:ascii="仿宋" w:eastAsia="仿宋" w:hAnsi="仿宋"/>
                <w:color w:val="auto"/>
                <w:sz w:val="28"/>
                <w:szCs w:val="28"/>
              </w:rPr>
            </w:pPr>
            <w:r w:rsidRPr="00137722">
              <w:rPr>
                <w:rFonts w:ascii="仿宋" w:eastAsia="仿宋" w:hAnsi="仿宋" w:hint="eastAsia"/>
                <w:color w:val="auto"/>
                <w:sz w:val="28"/>
                <w:szCs w:val="28"/>
              </w:rPr>
              <w:t>项目概况</w:t>
            </w:r>
          </w:p>
          <w:p w:rsidR="00266071" w:rsidRPr="00137722" w:rsidRDefault="00B87E06" w:rsidP="00CB12D2">
            <w:pPr>
              <w:pStyle w:val="DefaultText"/>
              <w:snapToGrid w:val="0"/>
              <w:spacing w:line="312" w:lineRule="auto"/>
              <w:ind w:firstLineChars="200" w:firstLine="560"/>
              <w:rPr>
                <w:rFonts w:ascii="仿宋" w:eastAsia="仿宋" w:hAnsi="仿宋"/>
                <w:color w:val="auto"/>
                <w:sz w:val="28"/>
                <w:szCs w:val="28"/>
              </w:rPr>
            </w:pPr>
            <w:r w:rsidRPr="00137722">
              <w:rPr>
                <w:rFonts w:ascii="仿宋" w:eastAsia="仿宋" w:hAnsi="仿宋" w:hint="eastAsia"/>
                <w:color w:val="auto"/>
                <w:sz w:val="28"/>
                <w:szCs w:val="28"/>
              </w:rPr>
              <w:t>伊犁州奎屯医院卫生健康领域设备更新改造采购项目</w:t>
            </w:r>
            <w:r w:rsidR="00CB12D2" w:rsidRPr="00137722">
              <w:rPr>
                <w:rFonts w:ascii="仿宋" w:eastAsia="仿宋" w:hAnsi="仿宋" w:hint="eastAsia"/>
                <w:color w:val="auto"/>
                <w:sz w:val="28"/>
                <w:szCs w:val="28"/>
              </w:rPr>
              <w:t>招标项目的潜在投标人应在政采云平台https://www.zcygov.cn/获取招标文件，并于</w:t>
            </w:r>
            <w:r w:rsidR="00B57BB3">
              <w:rPr>
                <w:rFonts w:ascii="仿宋" w:eastAsia="仿宋" w:hAnsi="仿宋" w:hint="eastAsia"/>
                <w:color w:val="auto"/>
                <w:sz w:val="28"/>
                <w:szCs w:val="28"/>
              </w:rPr>
              <w:t>2022年12月13日</w:t>
            </w:r>
            <w:r w:rsidR="00CE12E3">
              <w:rPr>
                <w:rFonts w:ascii="仿宋" w:eastAsia="仿宋" w:hAnsi="仿宋" w:hint="eastAsia"/>
                <w:color w:val="auto"/>
                <w:sz w:val="28"/>
                <w:szCs w:val="28"/>
              </w:rPr>
              <w:t>11:00</w:t>
            </w:r>
            <w:r w:rsidR="00BF464A" w:rsidRPr="00137722">
              <w:rPr>
                <w:rFonts w:ascii="仿宋" w:eastAsia="仿宋" w:hAnsi="仿宋" w:hint="eastAsia"/>
                <w:color w:val="auto"/>
                <w:sz w:val="28"/>
                <w:szCs w:val="28"/>
              </w:rPr>
              <w:t>时</w:t>
            </w:r>
            <w:r w:rsidR="00CB12D2" w:rsidRPr="00137722">
              <w:rPr>
                <w:rFonts w:ascii="仿宋" w:eastAsia="仿宋" w:hAnsi="仿宋" w:hint="eastAsia"/>
                <w:color w:val="auto"/>
                <w:sz w:val="28"/>
                <w:szCs w:val="28"/>
              </w:rPr>
              <w:t>（北京时间）前递交投标文件。</w:t>
            </w:r>
          </w:p>
        </w:tc>
      </w:tr>
    </w:tbl>
    <w:p w:rsidR="00927A39" w:rsidRPr="00137722" w:rsidRDefault="00927A39" w:rsidP="00927A39">
      <w:pPr>
        <w:pStyle w:val="DefaultText"/>
        <w:snapToGrid w:val="0"/>
        <w:spacing w:line="312" w:lineRule="auto"/>
        <w:ind w:firstLineChars="200" w:firstLine="562"/>
        <w:rPr>
          <w:rFonts w:ascii="仿宋" w:eastAsia="仿宋" w:hAnsi="仿宋"/>
          <w:b/>
          <w:color w:val="auto"/>
          <w:sz w:val="28"/>
          <w:szCs w:val="28"/>
        </w:rPr>
      </w:pPr>
      <w:r w:rsidRPr="00137722">
        <w:rPr>
          <w:rFonts w:ascii="仿宋" w:eastAsia="仿宋" w:hAnsi="仿宋" w:hint="eastAsia"/>
          <w:b/>
          <w:color w:val="auto"/>
          <w:sz w:val="28"/>
          <w:szCs w:val="28"/>
        </w:rPr>
        <w:t>一、项目基本情况</w:t>
      </w:r>
    </w:p>
    <w:p w:rsidR="00927A39" w:rsidRPr="00137722" w:rsidRDefault="00927A39" w:rsidP="00927A39">
      <w:pPr>
        <w:pStyle w:val="DefaultText"/>
        <w:snapToGrid w:val="0"/>
        <w:spacing w:line="312" w:lineRule="auto"/>
        <w:ind w:firstLineChars="200" w:firstLine="560"/>
        <w:rPr>
          <w:rFonts w:ascii="仿宋" w:eastAsia="仿宋" w:hAnsi="仿宋"/>
          <w:color w:val="auto"/>
          <w:sz w:val="28"/>
          <w:szCs w:val="28"/>
        </w:rPr>
      </w:pPr>
      <w:r w:rsidRPr="00137722">
        <w:rPr>
          <w:rFonts w:ascii="仿宋" w:eastAsia="仿宋" w:hAnsi="仿宋" w:hint="eastAsia"/>
          <w:color w:val="auto"/>
          <w:sz w:val="28"/>
          <w:szCs w:val="28"/>
        </w:rPr>
        <w:t>项目编号：2241xzj041</w:t>
      </w:r>
    </w:p>
    <w:p w:rsidR="00927A39" w:rsidRPr="00137722" w:rsidRDefault="00927A39" w:rsidP="00927A39">
      <w:pPr>
        <w:pStyle w:val="DefaultText"/>
        <w:snapToGrid w:val="0"/>
        <w:spacing w:line="312" w:lineRule="auto"/>
        <w:ind w:firstLineChars="200" w:firstLine="560"/>
        <w:rPr>
          <w:rFonts w:ascii="仿宋" w:eastAsia="仿宋" w:hAnsi="仿宋"/>
          <w:color w:val="auto"/>
          <w:sz w:val="28"/>
          <w:szCs w:val="28"/>
        </w:rPr>
      </w:pPr>
      <w:r w:rsidRPr="00137722">
        <w:rPr>
          <w:rFonts w:ascii="仿宋" w:eastAsia="仿宋" w:hAnsi="仿宋" w:hint="eastAsia"/>
          <w:color w:val="auto"/>
          <w:sz w:val="28"/>
          <w:szCs w:val="28"/>
        </w:rPr>
        <w:t>项目名称：伊犁州奎屯医院卫生健康领域设备更新改造采购项目</w:t>
      </w:r>
    </w:p>
    <w:p w:rsidR="00927A39" w:rsidRPr="00137722" w:rsidRDefault="00927A39" w:rsidP="00927A39">
      <w:pPr>
        <w:pStyle w:val="DefaultText"/>
        <w:snapToGrid w:val="0"/>
        <w:spacing w:line="312" w:lineRule="auto"/>
        <w:ind w:firstLineChars="200" w:firstLine="560"/>
        <w:rPr>
          <w:rFonts w:ascii="仿宋" w:eastAsia="仿宋" w:hAnsi="仿宋"/>
          <w:color w:val="auto"/>
          <w:sz w:val="28"/>
          <w:szCs w:val="28"/>
        </w:rPr>
      </w:pPr>
      <w:r w:rsidRPr="00137722">
        <w:rPr>
          <w:rFonts w:ascii="仿宋" w:eastAsia="仿宋" w:hAnsi="仿宋" w:hint="eastAsia"/>
          <w:color w:val="auto"/>
          <w:sz w:val="28"/>
          <w:szCs w:val="28"/>
        </w:rPr>
        <w:t>采购方式：公开招标</w:t>
      </w:r>
    </w:p>
    <w:p w:rsidR="00927A39" w:rsidRPr="00137722" w:rsidRDefault="00927A39" w:rsidP="00927A39">
      <w:pPr>
        <w:pStyle w:val="DefaultText"/>
        <w:snapToGrid w:val="0"/>
        <w:spacing w:line="312" w:lineRule="auto"/>
        <w:ind w:firstLineChars="200" w:firstLine="560"/>
        <w:rPr>
          <w:rFonts w:ascii="仿宋" w:eastAsia="仿宋" w:hAnsi="仿宋"/>
          <w:color w:val="auto"/>
          <w:sz w:val="28"/>
          <w:szCs w:val="28"/>
        </w:rPr>
      </w:pPr>
      <w:r w:rsidRPr="00137722">
        <w:rPr>
          <w:rFonts w:ascii="仿宋" w:eastAsia="仿宋" w:hAnsi="仿宋" w:hint="eastAsia"/>
          <w:color w:val="auto"/>
          <w:sz w:val="28"/>
          <w:szCs w:val="28"/>
        </w:rPr>
        <w:t>预算金额（元）：25000000</w:t>
      </w:r>
    </w:p>
    <w:p w:rsidR="00927A39" w:rsidRPr="00137722" w:rsidRDefault="00927A39" w:rsidP="00927A39">
      <w:pPr>
        <w:pStyle w:val="DefaultText"/>
        <w:snapToGrid w:val="0"/>
        <w:spacing w:line="312" w:lineRule="auto"/>
        <w:ind w:firstLineChars="200" w:firstLine="560"/>
        <w:rPr>
          <w:rFonts w:ascii="仿宋" w:eastAsia="仿宋" w:hAnsi="仿宋"/>
          <w:color w:val="auto"/>
          <w:sz w:val="28"/>
          <w:szCs w:val="28"/>
        </w:rPr>
      </w:pPr>
      <w:r w:rsidRPr="00137722">
        <w:rPr>
          <w:rFonts w:ascii="仿宋" w:eastAsia="仿宋" w:hAnsi="仿宋" w:hint="eastAsia"/>
          <w:color w:val="auto"/>
          <w:sz w:val="28"/>
          <w:szCs w:val="28"/>
        </w:rPr>
        <w:t>最高限价（元）：3000000,9000000,13000000</w:t>
      </w:r>
    </w:p>
    <w:p w:rsidR="00927A39" w:rsidRPr="00137722" w:rsidRDefault="00927A39" w:rsidP="00927A39">
      <w:pPr>
        <w:pStyle w:val="DefaultText"/>
        <w:snapToGrid w:val="0"/>
        <w:spacing w:line="312" w:lineRule="auto"/>
        <w:ind w:firstLineChars="200" w:firstLine="562"/>
        <w:rPr>
          <w:rFonts w:ascii="仿宋" w:eastAsia="仿宋" w:hAnsi="仿宋"/>
          <w:b/>
          <w:color w:val="auto"/>
          <w:sz w:val="28"/>
          <w:szCs w:val="28"/>
        </w:rPr>
      </w:pPr>
      <w:r w:rsidRPr="00137722">
        <w:rPr>
          <w:rFonts w:ascii="仿宋" w:eastAsia="仿宋" w:hAnsi="仿宋" w:hint="eastAsia"/>
          <w:b/>
          <w:color w:val="auto"/>
          <w:sz w:val="28"/>
          <w:szCs w:val="28"/>
        </w:rPr>
        <w:t>采购需求：</w:t>
      </w:r>
    </w:p>
    <w:p w:rsidR="00927A39" w:rsidRPr="00137722" w:rsidRDefault="00927A39" w:rsidP="00927A39">
      <w:pPr>
        <w:pStyle w:val="DefaultText"/>
        <w:snapToGrid w:val="0"/>
        <w:spacing w:line="312" w:lineRule="auto"/>
        <w:ind w:firstLineChars="200" w:firstLine="562"/>
        <w:rPr>
          <w:rFonts w:ascii="仿宋" w:eastAsia="仿宋" w:hAnsi="仿宋"/>
          <w:b/>
          <w:color w:val="auto"/>
          <w:sz w:val="28"/>
          <w:szCs w:val="28"/>
        </w:rPr>
      </w:pPr>
      <w:r w:rsidRPr="00137722">
        <w:rPr>
          <w:rFonts w:ascii="仿宋" w:eastAsia="仿宋" w:hAnsi="仿宋" w:hint="eastAsia"/>
          <w:b/>
          <w:color w:val="auto"/>
          <w:sz w:val="28"/>
          <w:szCs w:val="28"/>
        </w:rPr>
        <w:t>标项一</w:t>
      </w:r>
    </w:p>
    <w:p w:rsidR="00927A39" w:rsidRPr="00137722" w:rsidRDefault="00927A39" w:rsidP="00927A39">
      <w:pPr>
        <w:pStyle w:val="DefaultText"/>
        <w:snapToGrid w:val="0"/>
        <w:spacing w:line="312" w:lineRule="auto"/>
        <w:ind w:firstLineChars="200" w:firstLine="560"/>
        <w:rPr>
          <w:rFonts w:ascii="仿宋" w:eastAsia="仿宋" w:hAnsi="仿宋"/>
          <w:color w:val="auto"/>
          <w:sz w:val="28"/>
          <w:szCs w:val="28"/>
        </w:rPr>
      </w:pPr>
      <w:r w:rsidRPr="00137722">
        <w:rPr>
          <w:rFonts w:ascii="仿宋" w:eastAsia="仿宋" w:hAnsi="仿宋" w:hint="eastAsia"/>
          <w:color w:val="auto"/>
          <w:sz w:val="28"/>
          <w:szCs w:val="28"/>
        </w:rPr>
        <w:t>标项名称:伊犁州奎屯医院卫生健康领域设备更新改造采购项目第1包</w:t>
      </w:r>
    </w:p>
    <w:p w:rsidR="00927A39" w:rsidRPr="00137722" w:rsidRDefault="00927A39" w:rsidP="00927A39">
      <w:pPr>
        <w:pStyle w:val="DefaultText"/>
        <w:snapToGrid w:val="0"/>
        <w:spacing w:line="312" w:lineRule="auto"/>
        <w:ind w:firstLineChars="200" w:firstLine="560"/>
        <w:rPr>
          <w:rFonts w:ascii="仿宋" w:eastAsia="仿宋" w:hAnsi="仿宋"/>
          <w:color w:val="auto"/>
          <w:sz w:val="28"/>
          <w:szCs w:val="28"/>
        </w:rPr>
      </w:pPr>
      <w:r w:rsidRPr="00137722">
        <w:rPr>
          <w:rFonts w:ascii="仿宋" w:eastAsia="仿宋" w:hAnsi="仿宋" w:hint="eastAsia"/>
          <w:color w:val="auto"/>
          <w:sz w:val="28"/>
          <w:szCs w:val="28"/>
        </w:rPr>
        <w:t>数量:1</w:t>
      </w:r>
    </w:p>
    <w:p w:rsidR="00927A39" w:rsidRPr="00137722" w:rsidRDefault="00927A39" w:rsidP="00927A39">
      <w:pPr>
        <w:pStyle w:val="DefaultText"/>
        <w:snapToGrid w:val="0"/>
        <w:spacing w:line="312" w:lineRule="auto"/>
        <w:ind w:firstLineChars="200" w:firstLine="560"/>
        <w:rPr>
          <w:rFonts w:ascii="仿宋" w:eastAsia="仿宋" w:hAnsi="仿宋"/>
          <w:color w:val="auto"/>
          <w:sz w:val="28"/>
          <w:szCs w:val="28"/>
        </w:rPr>
      </w:pPr>
      <w:r w:rsidRPr="00137722">
        <w:rPr>
          <w:rFonts w:ascii="仿宋" w:eastAsia="仿宋" w:hAnsi="仿宋" w:hint="eastAsia"/>
          <w:color w:val="auto"/>
          <w:sz w:val="28"/>
          <w:szCs w:val="28"/>
        </w:rPr>
        <w:t>预算金额（元）:3000000</w:t>
      </w:r>
    </w:p>
    <w:p w:rsidR="00927A39" w:rsidRPr="00137722" w:rsidRDefault="00927A39" w:rsidP="00927A39">
      <w:pPr>
        <w:pStyle w:val="DefaultText"/>
        <w:snapToGrid w:val="0"/>
        <w:spacing w:line="312" w:lineRule="auto"/>
        <w:ind w:firstLineChars="200" w:firstLine="560"/>
        <w:rPr>
          <w:rFonts w:ascii="仿宋" w:eastAsia="仿宋" w:hAnsi="仿宋"/>
          <w:color w:val="auto"/>
          <w:sz w:val="28"/>
          <w:szCs w:val="28"/>
        </w:rPr>
      </w:pPr>
      <w:r w:rsidRPr="00137722">
        <w:rPr>
          <w:rFonts w:ascii="仿宋" w:eastAsia="仿宋" w:hAnsi="仿宋" w:hint="eastAsia"/>
          <w:color w:val="auto"/>
          <w:sz w:val="28"/>
          <w:szCs w:val="28"/>
        </w:rPr>
        <w:t>简要规格描述或项目基本概况介绍、用途：彩色多普勒超声诊断仪1台</w:t>
      </w:r>
    </w:p>
    <w:p w:rsidR="00927A39" w:rsidRPr="00137722" w:rsidRDefault="00927A39" w:rsidP="00927A39">
      <w:pPr>
        <w:pStyle w:val="DefaultText"/>
        <w:snapToGrid w:val="0"/>
        <w:spacing w:line="312" w:lineRule="auto"/>
        <w:ind w:firstLineChars="200" w:firstLine="560"/>
        <w:rPr>
          <w:rFonts w:ascii="仿宋" w:eastAsia="仿宋" w:hAnsi="仿宋"/>
          <w:color w:val="auto"/>
          <w:sz w:val="28"/>
          <w:szCs w:val="28"/>
        </w:rPr>
      </w:pPr>
      <w:r w:rsidRPr="00137722">
        <w:rPr>
          <w:rFonts w:ascii="仿宋" w:eastAsia="仿宋" w:hAnsi="仿宋" w:hint="eastAsia"/>
          <w:color w:val="auto"/>
          <w:sz w:val="28"/>
          <w:szCs w:val="28"/>
        </w:rPr>
        <w:t>备注：</w:t>
      </w:r>
    </w:p>
    <w:p w:rsidR="00927A39" w:rsidRPr="00137722" w:rsidRDefault="00927A39" w:rsidP="00927A39">
      <w:pPr>
        <w:pStyle w:val="DefaultText"/>
        <w:snapToGrid w:val="0"/>
        <w:spacing w:line="312" w:lineRule="auto"/>
        <w:ind w:firstLineChars="200" w:firstLine="562"/>
        <w:rPr>
          <w:rFonts w:ascii="仿宋" w:eastAsia="仿宋" w:hAnsi="仿宋"/>
          <w:b/>
          <w:color w:val="auto"/>
          <w:sz w:val="28"/>
          <w:szCs w:val="28"/>
        </w:rPr>
      </w:pPr>
      <w:r w:rsidRPr="00137722">
        <w:rPr>
          <w:rFonts w:ascii="仿宋" w:eastAsia="仿宋" w:hAnsi="仿宋" w:hint="eastAsia"/>
          <w:b/>
          <w:color w:val="auto"/>
          <w:sz w:val="28"/>
          <w:szCs w:val="28"/>
        </w:rPr>
        <w:t>标项二</w:t>
      </w:r>
    </w:p>
    <w:p w:rsidR="00927A39" w:rsidRPr="00137722" w:rsidRDefault="00927A39" w:rsidP="00927A39">
      <w:pPr>
        <w:pStyle w:val="DefaultText"/>
        <w:snapToGrid w:val="0"/>
        <w:spacing w:line="312" w:lineRule="auto"/>
        <w:ind w:firstLineChars="200" w:firstLine="560"/>
        <w:rPr>
          <w:rFonts w:ascii="仿宋" w:eastAsia="仿宋" w:hAnsi="仿宋"/>
          <w:color w:val="auto"/>
          <w:sz w:val="28"/>
          <w:szCs w:val="28"/>
        </w:rPr>
      </w:pPr>
      <w:r w:rsidRPr="00137722">
        <w:rPr>
          <w:rFonts w:ascii="仿宋" w:eastAsia="仿宋" w:hAnsi="仿宋" w:hint="eastAsia"/>
          <w:color w:val="auto"/>
          <w:sz w:val="28"/>
          <w:szCs w:val="28"/>
        </w:rPr>
        <w:t>标项名称:伊犁州奎屯医院卫生健康领域设备更新改造采购项目第2包</w:t>
      </w:r>
    </w:p>
    <w:p w:rsidR="00927A39" w:rsidRPr="00137722" w:rsidRDefault="00927A39" w:rsidP="00927A39">
      <w:pPr>
        <w:pStyle w:val="DefaultText"/>
        <w:snapToGrid w:val="0"/>
        <w:spacing w:line="312" w:lineRule="auto"/>
        <w:ind w:firstLineChars="200" w:firstLine="560"/>
        <w:rPr>
          <w:rFonts w:ascii="仿宋" w:eastAsia="仿宋" w:hAnsi="仿宋"/>
          <w:color w:val="auto"/>
          <w:sz w:val="28"/>
          <w:szCs w:val="28"/>
        </w:rPr>
      </w:pPr>
      <w:r w:rsidRPr="00137722">
        <w:rPr>
          <w:rFonts w:ascii="仿宋" w:eastAsia="仿宋" w:hAnsi="仿宋" w:hint="eastAsia"/>
          <w:color w:val="auto"/>
          <w:sz w:val="28"/>
          <w:szCs w:val="28"/>
        </w:rPr>
        <w:t>数量:1</w:t>
      </w:r>
    </w:p>
    <w:p w:rsidR="00927A39" w:rsidRPr="00137722" w:rsidRDefault="00927A39" w:rsidP="00927A39">
      <w:pPr>
        <w:pStyle w:val="DefaultText"/>
        <w:snapToGrid w:val="0"/>
        <w:spacing w:line="312" w:lineRule="auto"/>
        <w:ind w:firstLineChars="200" w:firstLine="560"/>
        <w:rPr>
          <w:rFonts w:ascii="仿宋" w:eastAsia="仿宋" w:hAnsi="仿宋"/>
          <w:color w:val="auto"/>
          <w:sz w:val="28"/>
          <w:szCs w:val="28"/>
        </w:rPr>
      </w:pPr>
      <w:r w:rsidRPr="00137722">
        <w:rPr>
          <w:rFonts w:ascii="仿宋" w:eastAsia="仿宋" w:hAnsi="仿宋" w:hint="eastAsia"/>
          <w:color w:val="auto"/>
          <w:sz w:val="28"/>
          <w:szCs w:val="28"/>
        </w:rPr>
        <w:t>预算金额（元）:9000000</w:t>
      </w:r>
    </w:p>
    <w:p w:rsidR="00927A39" w:rsidRPr="00137722" w:rsidRDefault="00927A39" w:rsidP="00927A39">
      <w:pPr>
        <w:pStyle w:val="DefaultText"/>
        <w:snapToGrid w:val="0"/>
        <w:spacing w:line="312" w:lineRule="auto"/>
        <w:ind w:firstLineChars="200" w:firstLine="560"/>
        <w:rPr>
          <w:rFonts w:ascii="仿宋" w:eastAsia="仿宋" w:hAnsi="仿宋"/>
          <w:color w:val="auto"/>
          <w:sz w:val="28"/>
          <w:szCs w:val="28"/>
        </w:rPr>
      </w:pPr>
      <w:r w:rsidRPr="00137722">
        <w:rPr>
          <w:rFonts w:ascii="仿宋" w:eastAsia="仿宋" w:hAnsi="仿宋" w:hint="eastAsia"/>
          <w:color w:val="auto"/>
          <w:sz w:val="28"/>
          <w:szCs w:val="28"/>
        </w:rPr>
        <w:t>简要规格描述或项目基本概况介绍、用途：高端多层螺旋CT系统1套</w:t>
      </w:r>
    </w:p>
    <w:p w:rsidR="00927A39" w:rsidRPr="00137722" w:rsidRDefault="00927A39" w:rsidP="00927A39">
      <w:pPr>
        <w:pStyle w:val="DefaultText"/>
        <w:snapToGrid w:val="0"/>
        <w:spacing w:line="312" w:lineRule="auto"/>
        <w:ind w:firstLineChars="200" w:firstLine="560"/>
        <w:rPr>
          <w:rFonts w:ascii="仿宋" w:eastAsia="仿宋" w:hAnsi="仿宋"/>
          <w:color w:val="auto"/>
          <w:sz w:val="28"/>
          <w:szCs w:val="28"/>
        </w:rPr>
      </w:pPr>
      <w:r w:rsidRPr="00137722">
        <w:rPr>
          <w:rFonts w:ascii="仿宋" w:eastAsia="仿宋" w:hAnsi="仿宋" w:hint="eastAsia"/>
          <w:color w:val="auto"/>
          <w:sz w:val="28"/>
          <w:szCs w:val="28"/>
        </w:rPr>
        <w:t>备注：</w:t>
      </w:r>
    </w:p>
    <w:p w:rsidR="00927A39" w:rsidRPr="00137722" w:rsidRDefault="00927A39" w:rsidP="00927A39">
      <w:pPr>
        <w:pStyle w:val="DefaultText"/>
        <w:snapToGrid w:val="0"/>
        <w:spacing w:line="312" w:lineRule="auto"/>
        <w:ind w:firstLineChars="200" w:firstLine="562"/>
        <w:rPr>
          <w:rFonts w:ascii="仿宋" w:eastAsia="仿宋" w:hAnsi="仿宋"/>
          <w:b/>
          <w:color w:val="auto"/>
          <w:sz w:val="28"/>
          <w:szCs w:val="28"/>
        </w:rPr>
      </w:pPr>
      <w:r w:rsidRPr="00137722">
        <w:rPr>
          <w:rFonts w:ascii="仿宋" w:eastAsia="仿宋" w:hAnsi="仿宋" w:hint="eastAsia"/>
          <w:b/>
          <w:color w:val="auto"/>
          <w:sz w:val="28"/>
          <w:szCs w:val="28"/>
        </w:rPr>
        <w:t>标项三</w:t>
      </w:r>
    </w:p>
    <w:p w:rsidR="00927A39" w:rsidRPr="00137722" w:rsidRDefault="00927A39" w:rsidP="00927A39">
      <w:pPr>
        <w:pStyle w:val="DefaultText"/>
        <w:snapToGrid w:val="0"/>
        <w:spacing w:line="312" w:lineRule="auto"/>
        <w:ind w:firstLineChars="200" w:firstLine="560"/>
        <w:rPr>
          <w:rFonts w:ascii="仿宋" w:eastAsia="仿宋" w:hAnsi="仿宋"/>
          <w:color w:val="auto"/>
          <w:sz w:val="28"/>
          <w:szCs w:val="28"/>
        </w:rPr>
      </w:pPr>
      <w:r w:rsidRPr="00137722">
        <w:rPr>
          <w:rFonts w:ascii="仿宋" w:eastAsia="仿宋" w:hAnsi="仿宋" w:hint="eastAsia"/>
          <w:color w:val="auto"/>
          <w:sz w:val="28"/>
          <w:szCs w:val="28"/>
        </w:rPr>
        <w:t>标项名称:伊犁州奎屯医院卫生健康领域设备更新改造采购项目第3包</w:t>
      </w:r>
    </w:p>
    <w:p w:rsidR="00927A39" w:rsidRPr="00137722" w:rsidRDefault="00927A39" w:rsidP="00927A39">
      <w:pPr>
        <w:pStyle w:val="DefaultText"/>
        <w:snapToGrid w:val="0"/>
        <w:spacing w:line="312" w:lineRule="auto"/>
        <w:ind w:firstLineChars="200" w:firstLine="560"/>
        <w:rPr>
          <w:rFonts w:ascii="仿宋" w:eastAsia="仿宋" w:hAnsi="仿宋"/>
          <w:color w:val="auto"/>
          <w:sz w:val="28"/>
          <w:szCs w:val="28"/>
        </w:rPr>
      </w:pPr>
      <w:r w:rsidRPr="00137722">
        <w:rPr>
          <w:rFonts w:ascii="仿宋" w:eastAsia="仿宋" w:hAnsi="仿宋" w:hint="eastAsia"/>
          <w:color w:val="auto"/>
          <w:sz w:val="28"/>
          <w:szCs w:val="28"/>
        </w:rPr>
        <w:t>数量:1</w:t>
      </w:r>
    </w:p>
    <w:p w:rsidR="00927A39" w:rsidRPr="00137722" w:rsidRDefault="00927A39" w:rsidP="00927A39">
      <w:pPr>
        <w:pStyle w:val="DefaultText"/>
        <w:snapToGrid w:val="0"/>
        <w:spacing w:line="312" w:lineRule="auto"/>
        <w:ind w:firstLineChars="200" w:firstLine="560"/>
        <w:rPr>
          <w:rFonts w:ascii="仿宋" w:eastAsia="仿宋" w:hAnsi="仿宋"/>
          <w:color w:val="auto"/>
          <w:sz w:val="28"/>
          <w:szCs w:val="28"/>
        </w:rPr>
      </w:pPr>
      <w:r w:rsidRPr="00137722">
        <w:rPr>
          <w:rFonts w:ascii="仿宋" w:eastAsia="仿宋" w:hAnsi="仿宋" w:hint="eastAsia"/>
          <w:color w:val="auto"/>
          <w:sz w:val="28"/>
          <w:szCs w:val="28"/>
        </w:rPr>
        <w:t>预算金额（元）:13000000</w:t>
      </w:r>
    </w:p>
    <w:p w:rsidR="00927A39" w:rsidRPr="00137722" w:rsidRDefault="00927A39" w:rsidP="00927A39">
      <w:pPr>
        <w:pStyle w:val="DefaultText"/>
        <w:snapToGrid w:val="0"/>
        <w:spacing w:line="312" w:lineRule="auto"/>
        <w:ind w:firstLineChars="200" w:firstLine="560"/>
        <w:rPr>
          <w:rFonts w:ascii="仿宋" w:eastAsia="仿宋" w:hAnsi="仿宋"/>
          <w:color w:val="auto"/>
          <w:sz w:val="28"/>
          <w:szCs w:val="28"/>
        </w:rPr>
      </w:pPr>
      <w:r w:rsidRPr="00137722">
        <w:rPr>
          <w:rFonts w:ascii="仿宋" w:eastAsia="仿宋" w:hAnsi="仿宋" w:hint="eastAsia"/>
          <w:color w:val="auto"/>
          <w:sz w:val="28"/>
          <w:szCs w:val="28"/>
        </w:rPr>
        <w:lastRenderedPageBreak/>
        <w:t>简要规格描述或项目基本概况介绍、用途：1.5T磁共振成像系统1套</w:t>
      </w:r>
    </w:p>
    <w:p w:rsidR="00927A39" w:rsidRPr="00137722" w:rsidRDefault="00927A39" w:rsidP="00927A39">
      <w:pPr>
        <w:pStyle w:val="DefaultText"/>
        <w:snapToGrid w:val="0"/>
        <w:spacing w:line="312" w:lineRule="auto"/>
        <w:ind w:firstLineChars="200" w:firstLine="560"/>
        <w:rPr>
          <w:rFonts w:ascii="仿宋" w:eastAsia="仿宋" w:hAnsi="仿宋"/>
          <w:color w:val="auto"/>
          <w:sz w:val="28"/>
          <w:szCs w:val="28"/>
        </w:rPr>
      </w:pPr>
      <w:r w:rsidRPr="00137722">
        <w:rPr>
          <w:rFonts w:ascii="仿宋" w:eastAsia="仿宋" w:hAnsi="仿宋" w:hint="eastAsia"/>
          <w:color w:val="auto"/>
          <w:sz w:val="28"/>
          <w:szCs w:val="28"/>
        </w:rPr>
        <w:t>备注：</w:t>
      </w:r>
    </w:p>
    <w:p w:rsidR="00927A39" w:rsidRPr="00137722" w:rsidRDefault="00927A39" w:rsidP="00927A39">
      <w:pPr>
        <w:pStyle w:val="DefaultText"/>
        <w:snapToGrid w:val="0"/>
        <w:spacing w:line="312" w:lineRule="auto"/>
        <w:ind w:firstLineChars="200" w:firstLine="560"/>
        <w:rPr>
          <w:rFonts w:ascii="仿宋" w:eastAsia="仿宋" w:hAnsi="仿宋"/>
          <w:color w:val="auto"/>
          <w:sz w:val="28"/>
          <w:szCs w:val="28"/>
        </w:rPr>
      </w:pPr>
      <w:r w:rsidRPr="00137722">
        <w:rPr>
          <w:rFonts w:ascii="仿宋" w:eastAsia="仿宋" w:hAnsi="仿宋" w:hint="eastAsia"/>
          <w:color w:val="auto"/>
          <w:sz w:val="28"/>
          <w:szCs w:val="28"/>
        </w:rPr>
        <w:t>合同履约期限：标项 2、3，质保期2年，交货期90天;标项 1，质保期2年，交货期45天</w:t>
      </w:r>
    </w:p>
    <w:p w:rsidR="00927A39" w:rsidRPr="00137722" w:rsidRDefault="00927A39" w:rsidP="00927A39">
      <w:pPr>
        <w:pStyle w:val="DefaultText"/>
        <w:snapToGrid w:val="0"/>
        <w:spacing w:line="312" w:lineRule="auto"/>
        <w:ind w:firstLineChars="200" w:firstLine="560"/>
        <w:rPr>
          <w:rFonts w:ascii="仿宋" w:eastAsia="仿宋" w:hAnsi="仿宋"/>
          <w:color w:val="auto"/>
          <w:sz w:val="28"/>
          <w:szCs w:val="28"/>
        </w:rPr>
      </w:pPr>
      <w:r w:rsidRPr="00137722">
        <w:rPr>
          <w:rFonts w:ascii="仿宋" w:eastAsia="仿宋" w:hAnsi="仿宋" w:hint="eastAsia"/>
          <w:color w:val="auto"/>
          <w:sz w:val="28"/>
          <w:szCs w:val="28"/>
        </w:rPr>
        <w:t>本项目（否）接受联合体投标。</w:t>
      </w:r>
    </w:p>
    <w:p w:rsidR="00927A39" w:rsidRPr="00137722" w:rsidRDefault="00927A39" w:rsidP="00992511">
      <w:pPr>
        <w:pStyle w:val="DefaultText"/>
        <w:snapToGrid w:val="0"/>
        <w:spacing w:line="312" w:lineRule="auto"/>
        <w:ind w:firstLineChars="200" w:firstLine="562"/>
        <w:rPr>
          <w:rFonts w:ascii="仿宋" w:eastAsia="仿宋" w:hAnsi="仿宋"/>
          <w:b/>
          <w:color w:val="auto"/>
          <w:sz w:val="28"/>
          <w:szCs w:val="28"/>
        </w:rPr>
      </w:pPr>
      <w:r w:rsidRPr="00137722">
        <w:rPr>
          <w:rFonts w:ascii="仿宋" w:eastAsia="仿宋" w:hAnsi="仿宋" w:hint="eastAsia"/>
          <w:b/>
          <w:color w:val="auto"/>
          <w:sz w:val="28"/>
          <w:szCs w:val="28"/>
        </w:rPr>
        <w:t>二、申请人的资格要求：</w:t>
      </w:r>
    </w:p>
    <w:p w:rsidR="00927A39" w:rsidRPr="00137722" w:rsidRDefault="00927A39" w:rsidP="00927A39">
      <w:pPr>
        <w:pStyle w:val="DefaultText"/>
        <w:snapToGrid w:val="0"/>
        <w:spacing w:line="312" w:lineRule="auto"/>
        <w:ind w:firstLineChars="200" w:firstLine="560"/>
        <w:rPr>
          <w:rFonts w:ascii="仿宋" w:eastAsia="仿宋" w:hAnsi="仿宋"/>
          <w:color w:val="auto"/>
          <w:sz w:val="28"/>
          <w:szCs w:val="28"/>
        </w:rPr>
      </w:pPr>
      <w:r w:rsidRPr="00137722">
        <w:rPr>
          <w:rFonts w:ascii="仿宋" w:eastAsia="仿宋" w:hAnsi="仿宋" w:hint="eastAsia"/>
          <w:color w:val="auto"/>
          <w:sz w:val="28"/>
          <w:szCs w:val="28"/>
        </w:rPr>
        <w:t>1.满足《中华人民共和国政府采购法》第二十二条规定；</w:t>
      </w:r>
    </w:p>
    <w:p w:rsidR="00927A39" w:rsidRPr="00137722" w:rsidRDefault="00927A39" w:rsidP="00927A39">
      <w:pPr>
        <w:pStyle w:val="DefaultText"/>
        <w:snapToGrid w:val="0"/>
        <w:spacing w:line="312" w:lineRule="auto"/>
        <w:ind w:firstLineChars="200" w:firstLine="560"/>
        <w:rPr>
          <w:rFonts w:ascii="仿宋" w:eastAsia="仿宋" w:hAnsi="仿宋"/>
          <w:color w:val="auto"/>
          <w:sz w:val="28"/>
          <w:szCs w:val="28"/>
        </w:rPr>
      </w:pPr>
      <w:r w:rsidRPr="00137722">
        <w:rPr>
          <w:rFonts w:ascii="仿宋" w:eastAsia="仿宋" w:hAnsi="仿宋" w:hint="eastAsia"/>
          <w:color w:val="auto"/>
          <w:sz w:val="28"/>
          <w:szCs w:val="28"/>
        </w:rPr>
        <w:t>2.落实政府采购政策需满足的资格要求：无</w:t>
      </w:r>
    </w:p>
    <w:p w:rsidR="00927A39" w:rsidRPr="00137722" w:rsidRDefault="00927A39" w:rsidP="00927A39">
      <w:pPr>
        <w:pStyle w:val="DefaultText"/>
        <w:snapToGrid w:val="0"/>
        <w:spacing w:line="312" w:lineRule="auto"/>
        <w:ind w:firstLineChars="200" w:firstLine="560"/>
        <w:rPr>
          <w:rFonts w:ascii="仿宋" w:eastAsia="仿宋" w:hAnsi="仿宋"/>
          <w:color w:val="auto"/>
          <w:sz w:val="28"/>
          <w:szCs w:val="28"/>
        </w:rPr>
      </w:pPr>
      <w:r w:rsidRPr="00137722">
        <w:rPr>
          <w:rFonts w:ascii="仿宋" w:eastAsia="仿宋" w:hAnsi="仿宋" w:hint="eastAsia"/>
          <w:color w:val="auto"/>
          <w:sz w:val="28"/>
          <w:szCs w:val="28"/>
        </w:rPr>
        <w:t>3.本项目的特定资格要求：</w:t>
      </w:r>
    </w:p>
    <w:p w:rsidR="00927A39" w:rsidRPr="00137722" w:rsidRDefault="00927A39" w:rsidP="00927A39">
      <w:pPr>
        <w:pStyle w:val="DefaultText"/>
        <w:snapToGrid w:val="0"/>
        <w:spacing w:line="312" w:lineRule="auto"/>
        <w:ind w:firstLineChars="200" w:firstLine="560"/>
        <w:rPr>
          <w:rFonts w:ascii="仿宋" w:eastAsia="仿宋" w:hAnsi="仿宋"/>
          <w:color w:val="auto"/>
          <w:sz w:val="28"/>
          <w:szCs w:val="28"/>
        </w:rPr>
      </w:pPr>
      <w:r w:rsidRPr="00137722">
        <w:rPr>
          <w:rFonts w:ascii="仿宋" w:eastAsia="仿宋" w:hAnsi="仿宋" w:hint="eastAsia"/>
          <w:color w:val="auto"/>
          <w:sz w:val="28"/>
          <w:szCs w:val="28"/>
        </w:rPr>
        <w:t>【标项1、2、3】</w:t>
      </w:r>
    </w:p>
    <w:p w:rsidR="00927A39" w:rsidRPr="00137722" w:rsidRDefault="00927A39" w:rsidP="00927A39">
      <w:pPr>
        <w:pStyle w:val="DefaultText"/>
        <w:snapToGrid w:val="0"/>
        <w:spacing w:line="312" w:lineRule="auto"/>
        <w:ind w:firstLineChars="200" w:firstLine="560"/>
        <w:rPr>
          <w:rFonts w:ascii="仿宋" w:eastAsia="仿宋" w:hAnsi="仿宋"/>
          <w:color w:val="auto"/>
          <w:sz w:val="28"/>
          <w:szCs w:val="28"/>
        </w:rPr>
      </w:pPr>
      <w:r w:rsidRPr="00137722">
        <w:rPr>
          <w:rFonts w:ascii="仿宋" w:eastAsia="仿宋" w:hAnsi="仿宋" w:hint="eastAsia"/>
          <w:color w:val="auto"/>
          <w:sz w:val="28"/>
          <w:szCs w:val="28"/>
        </w:rPr>
        <w:t>具有医疗器械经营许可证；货物生产厂家须具备医疗器械注册证（含登记表）及医疗器械生产许可证。</w:t>
      </w:r>
    </w:p>
    <w:p w:rsidR="00927A39" w:rsidRPr="00137722" w:rsidRDefault="00927A39" w:rsidP="00927A39">
      <w:pPr>
        <w:pStyle w:val="DefaultText"/>
        <w:snapToGrid w:val="0"/>
        <w:spacing w:line="312" w:lineRule="auto"/>
        <w:ind w:firstLineChars="200" w:firstLine="560"/>
        <w:rPr>
          <w:rFonts w:ascii="仿宋" w:eastAsia="仿宋" w:hAnsi="仿宋"/>
          <w:color w:val="auto"/>
          <w:sz w:val="28"/>
          <w:szCs w:val="28"/>
        </w:rPr>
      </w:pPr>
      <w:r w:rsidRPr="00137722">
        <w:rPr>
          <w:rFonts w:ascii="仿宋" w:eastAsia="仿宋" w:hAnsi="仿宋" w:hint="eastAsia"/>
          <w:color w:val="auto"/>
          <w:sz w:val="28"/>
          <w:szCs w:val="28"/>
        </w:rPr>
        <w:t>未被“信用中国”（www.creditchina.gov.cn）、中国政府采购网（www.ccgp.gov.cn）列入失信被执行人、重大税收违法案件当事人名单、政府采购严重违法失信行为记录名单</w:t>
      </w:r>
    </w:p>
    <w:p w:rsidR="00927A39" w:rsidRPr="00137722" w:rsidRDefault="00927A39" w:rsidP="00992511">
      <w:pPr>
        <w:pStyle w:val="DefaultText"/>
        <w:snapToGrid w:val="0"/>
        <w:spacing w:line="312" w:lineRule="auto"/>
        <w:ind w:firstLineChars="200" w:firstLine="562"/>
        <w:rPr>
          <w:rFonts w:ascii="仿宋" w:eastAsia="仿宋" w:hAnsi="仿宋"/>
          <w:b/>
          <w:color w:val="auto"/>
          <w:sz w:val="28"/>
          <w:szCs w:val="28"/>
        </w:rPr>
      </w:pPr>
      <w:r w:rsidRPr="00137722">
        <w:rPr>
          <w:rFonts w:ascii="仿宋" w:eastAsia="仿宋" w:hAnsi="仿宋" w:hint="eastAsia"/>
          <w:b/>
          <w:color w:val="auto"/>
          <w:sz w:val="28"/>
          <w:szCs w:val="28"/>
        </w:rPr>
        <w:t>三、获取招标文件</w:t>
      </w:r>
    </w:p>
    <w:p w:rsidR="00927A39" w:rsidRPr="00137722" w:rsidRDefault="00927A39" w:rsidP="00927A39">
      <w:pPr>
        <w:pStyle w:val="DefaultText"/>
        <w:snapToGrid w:val="0"/>
        <w:spacing w:line="312" w:lineRule="auto"/>
        <w:ind w:firstLineChars="200" w:firstLine="560"/>
        <w:rPr>
          <w:rFonts w:ascii="仿宋" w:eastAsia="仿宋" w:hAnsi="仿宋"/>
          <w:color w:val="auto"/>
          <w:sz w:val="28"/>
          <w:szCs w:val="28"/>
        </w:rPr>
      </w:pPr>
      <w:r w:rsidRPr="00137722">
        <w:rPr>
          <w:rFonts w:ascii="仿宋" w:eastAsia="仿宋" w:hAnsi="仿宋" w:hint="eastAsia"/>
          <w:color w:val="auto"/>
          <w:sz w:val="28"/>
          <w:szCs w:val="28"/>
        </w:rPr>
        <w:t>时间：2022年11月1</w:t>
      </w:r>
      <w:r w:rsidR="00CE12E3">
        <w:rPr>
          <w:rFonts w:ascii="仿宋" w:eastAsia="仿宋" w:hAnsi="仿宋" w:hint="eastAsia"/>
          <w:color w:val="auto"/>
          <w:sz w:val="28"/>
          <w:szCs w:val="28"/>
        </w:rPr>
        <w:t>9</w:t>
      </w:r>
      <w:r w:rsidRPr="00137722">
        <w:rPr>
          <w:rFonts w:ascii="仿宋" w:eastAsia="仿宋" w:hAnsi="仿宋" w:hint="eastAsia"/>
          <w:color w:val="auto"/>
          <w:sz w:val="28"/>
          <w:szCs w:val="28"/>
        </w:rPr>
        <w:t>日至2022年11月2</w:t>
      </w:r>
      <w:r w:rsidR="00CE12E3">
        <w:rPr>
          <w:rFonts w:ascii="仿宋" w:eastAsia="仿宋" w:hAnsi="仿宋" w:hint="eastAsia"/>
          <w:color w:val="auto"/>
          <w:sz w:val="28"/>
          <w:szCs w:val="28"/>
        </w:rPr>
        <w:t>6</w:t>
      </w:r>
      <w:r w:rsidRPr="00137722">
        <w:rPr>
          <w:rFonts w:ascii="仿宋" w:eastAsia="仿宋" w:hAnsi="仿宋" w:hint="eastAsia"/>
          <w:color w:val="auto"/>
          <w:sz w:val="28"/>
          <w:szCs w:val="28"/>
        </w:rPr>
        <w:t>日，每天上午00:00至12:00，下午12:00至23:59（北京时间，法定节假日除外）</w:t>
      </w:r>
    </w:p>
    <w:p w:rsidR="00927A39" w:rsidRPr="00137722" w:rsidRDefault="00927A39" w:rsidP="00927A39">
      <w:pPr>
        <w:pStyle w:val="DefaultText"/>
        <w:snapToGrid w:val="0"/>
        <w:spacing w:line="312" w:lineRule="auto"/>
        <w:ind w:firstLineChars="200" w:firstLine="560"/>
        <w:rPr>
          <w:rFonts w:ascii="仿宋" w:eastAsia="仿宋" w:hAnsi="仿宋"/>
          <w:color w:val="auto"/>
          <w:sz w:val="28"/>
          <w:szCs w:val="28"/>
        </w:rPr>
      </w:pPr>
      <w:r w:rsidRPr="00137722">
        <w:rPr>
          <w:rFonts w:ascii="仿宋" w:eastAsia="仿宋" w:hAnsi="仿宋" w:hint="eastAsia"/>
          <w:color w:val="auto"/>
          <w:sz w:val="28"/>
          <w:szCs w:val="28"/>
        </w:rPr>
        <w:t>地点：政采云平台https://www.zcygov.cn/</w:t>
      </w:r>
    </w:p>
    <w:p w:rsidR="00927A39" w:rsidRPr="00137722" w:rsidRDefault="00927A39" w:rsidP="00927A39">
      <w:pPr>
        <w:pStyle w:val="DefaultText"/>
        <w:snapToGrid w:val="0"/>
        <w:spacing w:line="312" w:lineRule="auto"/>
        <w:ind w:firstLineChars="200" w:firstLine="560"/>
        <w:rPr>
          <w:rFonts w:ascii="仿宋" w:eastAsia="仿宋" w:hAnsi="仿宋"/>
          <w:color w:val="auto"/>
          <w:sz w:val="28"/>
          <w:szCs w:val="28"/>
        </w:rPr>
      </w:pPr>
      <w:r w:rsidRPr="00137722">
        <w:rPr>
          <w:rFonts w:ascii="仿宋" w:eastAsia="仿宋" w:hAnsi="仿宋" w:hint="eastAsia"/>
          <w:color w:val="auto"/>
          <w:sz w:val="28"/>
          <w:szCs w:val="28"/>
        </w:rPr>
        <w:t>方式：供应商登录政采云平台https://www.zcygov.cn/在线申请获取采购文件（进入“项目采购”应用，在获取采购文件菜单中选择项目，申请获取采购文件）</w:t>
      </w:r>
    </w:p>
    <w:p w:rsidR="00927A39" w:rsidRPr="00137722" w:rsidRDefault="00927A39" w:rsidP="00927A39">
      <w:pPr>
        <w:pStyle w:val="DefaultText"/>
        <w:snapToGrid w:val="0"/>
        <w:spacing w:line="312" w:lineRule="auto"/>
        <w:ind w:firstLineChars="200" w:firstLine="560"/>
        <w:rPr>
          <w:rFonts w:ascii="仿宋" w:eastAsia="仿宋" w:hAnsi="仿宋"/>
          <w:color w:val="auto"/>
          <w:sz w:val="28"/>
          <w:szCs w:val="28"/>
        </w:rPr>
      </w:pPr>
      <w:r w:rsidRPr="00137722">
        <w:rPr>
          <w:rFonts w:ascii="仿宋" w:eastAsia="仿宋" w:hAnsi="仿宋" w:hint="eastAsia"/>
          <w:color w:val="auto"/>
          <w:sz w:val="28"/>
          <w:szCs w:val="28"/>
        </w:rPr>
        <w:t>售价（元）：</w:t>
      </w:r>
      <w:r w:rsidR="00B57BB3">
        <w:rPr>
          <w:rFonts w:ascii="仿宋" w:eastAsia="仿宋" w:hAnsi="仿宋" w:hint="eastAsia"/>
          <w:color w:val="auto"/>
          <w:sz w:val="28"/>
          <w:szCs w:val="28"/>
        </w:rPr>
        <w:t>0</w:t>
      </w:r>
      <w:r w:rsidRPr="00137722">
        <w:rPr>
          <w:rFonts w:ascii="仿宋" w:eastAsia="仿宋" w:hAnsi="仿宋" w:hint="eastAsia"/>
          <w:color w:val="auto"/>
          <w:sz w:val="28"/>
          <w:szCs w:val="28"/>
        </w:rPr>
        <w:t>.00</w:t>
      </w:r>
    </w:p>
    <w:p w:rsidR="00927A39" w:rsidRPr="00137722" w:rsidRDefault="00927A39" w:rsidP="00992511">
      <w:pPr>
        <w:pStyle w:val="DefaultText"/>
        <w:snapToGrid w:val="0"/>
        <w:spacing w:line="312" w:lineRule="auto"/>
        <w:ind w:firstLineChars="200" w:firstLine="562"/>
        <w:rPr>
          <w:rFonts w:ascii="仿宋" w:eastAsia="仿宋" w:hAnsi="仿宋"/>
          <w:b/>
          <w:color w:val="auto"/>
          <w:sz w:val="28"/>
          <w:szCs w:val="28"/>
        </w:rPr>
      </w:pPr>
      <w:r w:rsidRPr="00137722">
        <w:rPr>
          <w:rFonts w:ascii="仿宋" w:eastAsia="仿宋" w:hAnsi="仿宋" w:hint="eastAsia"/>
          <w:b/>
          <w:color w:val="auto"/>
          <w:sz w:val="28"/>
          <w:szCs w:val="28"/>
        </w:rPr>
        <w:t>四、提交投标文件截止时间、开标时间和地点</w:t>
      </w:r>
    </w:p>
    <w:p w:rsidR="00927A39" w:rsidRPr="00137722" w:rsidRDefault="00927A39" w:rsidP="00927A39">
      <w:pPr>
        <w:pStyle w:val="DefaultText"/>
        <w:snapToGrid w:val="0"/>
        <w:spacing w:line="312" w:lineRule="auto"/>
        <w:ind w:firstLineChars="200" w:firstLine="560"/>
        <w:rPr>
          <w:rFonts w:ascii="仿宋" w:eastAsia="仿宋" w:hAnsi="仿宋"/>
          <w:color w:val="auto"/>
          <w:sz w:val="28"/>
          <w:szCs w:val="28"/>
        </w:rPr>
      </w:pPr>
      <w:r w:rsidRPr="00137722">
        <w:rPr>
          <w:rFonts w:ascii="仿宋" w:eastAsia="仿宋" w:hAnsi="仿宋" w:hint="eastAsia"/>
          <w:color w:val="auto"/>
          <w:sz w:val="28"/>
          <w:szCs w:val="28"/>
        </w:rPr>
        <w:t>提交投标文件截止时间：</w:t>
      </w:r>
      <w:r w:rsidR="00B57BB3">
        <w:rPr>
          <w:rFonts w:ascii="仿宋" w:eastAsia="仿宋" w:hAnsi="仿宋" w:hint="eastAsia"/>
          <w:color w:val="auto"/>
          <w:sz w:val="28"/>
          <w:szCs w:val="28"/>
        </w:rPr>
        <w:t>2022年12月13日</w:t>
      </w:r>
      <w:r w:rsidRPr="00137722">
        <w:rPr>
          <w:rFonts w:ascii="仿宋" w:eastAsia="仿宋" w:hAnsi="仿宋" w:hint="eastAsia"/>
          <w:color w:val="auto"/>
          <w:sz w:val="28"/>
          <w:szCs w:val="28"/>
        </w:rPr>
        <w:t xml:space="preserve"> 1</w:t>
      </w:r>
      <w:r w:rsidR="00CE12E3">
        <w:rPr>
          <w:rFonts w:ascii="仿宋" w:eastAsia="仿宋" w:hAnsi="仿宋" w:hint="eastAsia"/>
          <w:color w:val="auto"/>
          <w:sz w:val="28"/>
          <w:szCs w:val="28"/>
        </w:rPr>
        <w:t>1</w:t>
      </w:r>
      <w:r w:rsidRPr="00137722">
        <w:rPr>
          <w:rFonts w:ascii="仿宋" w:eastAsia="仿宋" w:hAnsi="仿宋" w:hint="eastAsia"/>
          <w:color w:val="auto"/>
          <w:sz w:val="28"/>
          <w:szCs w:val="28"/>
        </w:rPr>
        <w:t>:00（北京时间）</w:t>
      </w:r>
    </w:p>
    <w:p w:rsidR="00927A39" w:rsidRPr="00137722" w:rsidRDefault="00927A39" w:rsidP="00927A39">
      <w:pPr>
        <w:pStyle w:val="DefaultText"/>
        <w:snapToGrid w:val="0"/>
        <w:spacing w:line="312" w:lineRule="auto"/>
        <w:ind w:firstLineChars="200" w:firstLine="560"/>
        <w:rPr>
          <w:rFonts w:ascii="仿宋" w:eastAsia="仿宋" w:hAnsi="仿宋"/>
          <w:color w:val="auto"/>
          <w:sz w:val="28"/>
          <w:szCs w:val="28"/>
        </w:rPr>
      </w:pPr>
      <w:r w:rsidRPr="00137722">
        <w:rPr>
          <w:rFonts w:ascii="仿宋" w:eastAsia="仿宋" w:hAnsi="仿宋" w:hint="eastAsia"/>
          <w:color w:val="auto"/>
          <w:sz w:val="28"/>
          <w:szCs w:val="28"/>
        </w:rPr>
        <w:t>投标地点：政采云平台https://www.zcygov.cn/</w:t>
      </w:r>
    </w:p>
    <w:p w:rsidR="00927A39" w:rsidRPr="00137722" w:rsidRDefault="00927A39" w:rsidP="00927A39">
      <w:pPr>
        <w:pStyle w:val="DefaultText"/>
        <w:snapToGrid w:val="0"/>
        <w:spacing w:line="312" w:lineRule="auto"/>
        <w:ind w:firstLineChars="200" w:firstLine="560"/>
        <w:rPr>
          <w:rFonts w:ascii="仿宋" w:eastAsia="仿宋" w:hAnsi="仿宋"/>
          <w:color w:val="auto"/>
          <w:sz w:val="28"/>
          <w:szCs w:val="28"/>
        </w:rPr>
      </w:pPr>
      <w:r w:rsidRPr="00137722">
        <w:rPr>
          <w:rFonts w:ascii="仿宋" w:eastAsia="仿宋" w:hAnsi="仿宋" w:hint="eastAsia"/>
          <w:color w:val="auto"/>
          <w:sz w:val="28"/>
          <w:szCs w:val="28"/>
        </w:rPr>
        <w:t>开标时间：</w:t>
      </w:r>
      <w:r w:rsidR="00B57BB3">
        <w:rPr>
          <w:rFonts w:ascii="仿宋" w:eastAsia="仿宋" w:hAnsi="仿宋" w:hint="eastAsia"/>
          <w:color w:val="auto"/>
          <w:sz w:val="28"/>
          <w:szCs w:val="28"/>
        </w:rPr>
        <w:t>2022年12月13日</w:t>
      </w:r>
      <w:r w:rsidRPr="00137722">
        <w:rPr>
          <w:rFonts w:ascii="仿宋" w:eastAsia="仿宋" w:hAnsi="仿宋" w:hint="eastAsia"/>
          <w:color w:val="auto"/>
          <w:sz w:val="28"/>
          <w:szCs w:val="28"/>
        </w:rPr>
        <w:t xml:space="preserve"> 1</w:t>
      </w:r>
      <w:r w:rsidR="00CE12E3">
        <w:rPr>
          <w:rFonts w:ascii="仿宋" w:eastAsia="仿宋" w:hAnsi="仿宋" w:hint="eastAsia"/>
          <w:color w:val="auto"/>
          <w:sz w:val="28"/>
          <w:szCs w:val="28"/>
        </w:rPr>
        <w:t>1</w:t>
      </w:r>
      <w:r w:rsidRPr="00137722">
        <w:rPr>
          <w:rFonts w:ascii="仿宋" w:eastAsia="仿宋" w:hAnsi="仿宋" w:hint="eastAsia"/>
          <w:color w:val="auto"/>
          <w:sz w:val="28"/>
          <w:szCs w:val="28"/>
        </w:rPr>
        <w:t>:00（北京时间）</w:t>
      </w:r>
    </w:p>
    <w:p w:rsidR="00927A39" w:rsidRPr="00137722" w:rsidRDefault="00927A39" w:rsidP="00927A39">
      <w:pPr>
        <w:pStyle w:val="DefaultText"/>
        <w:snapToGrid w:val="0"/>
        <w:spacing w:line="312" w:lineRule="auto"/>
        <w:ind w:firstLineChars="200" w:firstLine="560"/>
        <w:rPr>
          <w:rFonts w:ascii="仿宋" w:eastAsia="仿宋" w:hAnsi="仿宋"/>
          <w:color w:val="auto"/>
          <w:sz w:val="28"/>
          <w:szCs w:val="28"/>
        </w:rPr>
      </w:pPr>
      <w:r w:rsidRPr="00137722">
        <w:rPr>
          <w:rFonts w:ascii="仿宋" w:eastAsia="仿宋" w:hAnsi="仿宋" w:hint="eastAsia"/>
          <w:color w:val="auto"/>
          <w:sz w:val="28"/>
          <w:szCs w:val="28"/>
        </w:rPr>
        <w:t>开标地点：新疆乌鲁木齐市沙依巴克区公园北街162号文苑综合楼七楼会议室（供应商在政采云平台https://www.zcygov.cn/远程参加开标活动）</w:t>
      </w:r>
    </w:p>
    <w:p w:rsidR="00927A39" w:rsidRPr="00137722" w:rsidRDefault="00927A39" w:rsidP="00992511">
      <w:pPr>
        <w:pStyle w:val="DefaultText"/>
        <w:snapToGrid w:val="0"/>
        <w:spacing w:line="312" w:lineRule="auto"/>
        <w:ind w:firstLineChars="200" w:firstLine="562"/>
        <w:rPr>
          <w:rFonts w:ascii="仿宋" w:eastAsia="仿宋" w:hAnsi="仿宋"/>
          <w:b/>
          <w:color w:val="auto"/>
          <w:sz w:val="28"/>
          <w:szCs w:val="28"/>
        </w:rPr>
      </w:pPr>
      <w:r w:rsidRPr="00137722">
        <w:rPr>
          <w:rFonts w:ascii="仿宋" w:eastAsia="仿宋" w:hAnsi="仿宋" w:hint="eastAsia"/>
          <w:b/>
          <w:color w:val="auto"/>
          <w:sz w:val="28"/>
          <w:szCs w:val="28"/>
        </w:rPr>
        <w:t>五、公告期限</w:t>
      </w:r>
    </w:p>
    <w:p w:rsidR="00927A39" w:rsidRPr="00137722" w:rsidRDefault="00927A39" w:rsidP="00927A39">
      <w:pPr>
        <w:pStyle w:val="DefaultText"/>
        <w:snapToGrid w:val="0"/>
        <w:spacing w:line="312" w:lineRule="auto"/>
        <w:ind w:firstLineChars="200" w:firstLine="560"/>
        <w:rPr>
          <w:rFonts w:ascii="仿宋" w:eastAsia="仿宋" w:hAnsi="仿宋"/>
          <w:color w:val="auto"/>
          <w:sz w:val="28"/>
          <w:szCs w:val="28"/>
        </w:rPr>
      </w:pPr>
      <w:r w:rsidRPr="00137722">
        <w:rPr>
          <w:rFonts w:ascii="仿宋" w:eastAsia="仿宋" w:hAnsi="仿宋" w:hint="eastAsia"/>
          <w:color w:val="auto"/>
          <w:sz w:val="28"/>
          <w:szCs w:val="28"/>
        </w:rPr>
        <w:lastRenderedPageBreak/>
        <w:t>自本公告发布之日起5个工作日。</w:t>
      </w:r>
    </w:p>
    <w:p w:rsidR="00927A39" w:rsidRPr="00137722" w:rsidRDefault="00927A39" w:rsidP="00992511">
      <w:pPr>
        <w:pStyle w:val="DefaultText"/>
        <w:snapToGrid w:val="0"/>
        <w:spacing w:line="312" w:lineRule="auto"/>
        <w:ind w:firstLineChars="200" w:firstLine="562"/>
        <w:rPr>
          <w:rFonts w:ascii="仿宋" w:eastAsia="仿宋" w:hAnsi="仿宋"/>
          <w:b/>
          <w:color w:val="auto"/>
          <w:sz w:val="28"/>
          <w:szCs w:val="28"/>
        </w:rPr>
      </w:pPr>
      <w:r w:rsidRPr="00137722">
        <w:rPr>
          <w:rFonts w:ascii="仿宋" w:eastAsia="仿宋" w:hAnsi="仿宋" w:hint="eastAsia"/>
          <w:b/>
          <w:color w:val="auto"/>
          <w:sz w:val="28"/>
          <w:szCs w:val="28"/>
        </w:rPr>
        <w:t>六、其他补充事宜</w:t>
      </w:r>
    </w:p>
    <w:p w:rsidR="00927A39" w:rsidRPr="00137722" w:rsidRDefault="00927A39" w:rsidP="00927A39">
      <w:pPr>
        <w:pStyle w:val="DefaultText"/>
        <w:snapToGrid w:val="0"/>
        <w:spacing w:line="312" w:lineRule="auto"/>
        <w:ind w:firstLineChars="200" w:firstLine="560"/>
        <w:rPr>
          <w:rFonts w:ascii="仿宋" w:eastAsia="仿宋" w:hAnsi="仿宋"/>
          <w:color w:val="auto"/>
          <w:sz w:val="28"/>
          <w:szCs w:val="28"/>
        </w:rPr>
      </w:pPr>
      <w:r w:rsidRPr="00137722">
        <w:rPr>
          <w:rFonts w:ascii="仿宋" w:eastAsia="仿宋" w:hAnsi="仿宋" w:hint="eastAsia"/>
          <w:color w:val="auto"/>
          <w:sz w:val="28"/>
          <w:szCs w:val="28"/>
        </w:rPr>
        <w:t>1、本项目实行网上投标，采用电子投标文件；</w:t>
      </w:r>
    </w:p>
    <w:p w:rsidR="00927A39" w:rsidRPr="00137722" w:rsidRDefault="00927A39" w:rsidP="00927A39">
      <w:pPr>
        <w:pStyle w:val="DefaultText"/>
        <w:snapToGrid w:val="0"/>
        <w:spacing w:line="312" w:lineRule="auto"/>
        <w:ind w:firstLineChars="200" w:firstLine="560"/>
        <w:rPr>
          <w:rFonts w:ascii="仿宋" w:eastAsia="仿宋" w:hAnsi="仿宋"/>
          <w:color w:val="auto"/>
          <w:sz w:val="28"/>
          <w:szCs w:val="28"/>
        </w:rPr>
      </w:pPr>
      <w:r w:rsidRPr="00137722">
        <w:rPr>
          <w:rFonts w:ascii="仿宋" w:eastAsia="仿宋" w:hAnsi="仿宋" w:hint="eastAsia"/>
          <w:color w:val="auto"/>
          <w:sz w:val="28"/>
          <w:szCs w:val="28"/>
        </w:rPr>
        <w:t>2、各供应商应在开标前应确保成为政采云平台供应商，并完成CA数字证书（符合国密标准）申领。因未注册入库、未办理CA数字证书等原因造成无法投标或投标失败等后果由供应商自行承担。有意向参与的供应商，可访问新疆数字证书认证中心官方网站（https://www.xjca.com.cn/）或下载“新疆政务通”APP自行进行申领。如需咨询，请联系新疆CA服务热线0991-2819290；</w:t>
      </w:r>
    </w:p>
    <w:p w:rsidR="00927A39" w:rsidRPr="00137722" w:rsidRDefault="00927A39" w:rsidP="00927A39">
      <w:pPr>
        <w:pStyle w:val="DefaultText"/>
        <w:snapToGrid w:val="0"/>
        <w:spacing w:line="312" w:lineRule="auto"/>
        <w:ind w:firstLineChars="200" w:firstLine="560"/>
        <w:rPr>
          <w:rFonts w:ascii="仿宋" w:eastAsia="仿宋" w:hAnsi="仿宋"/>
          <w:color w:val="auto"/>
          <w:sz w:val="28"/>
          <w:szCs w:val="28"/>
        </w:rPr>
      </w:pPr>
      <w:r w:rsidRPr="00137722">
        <w:rPr>
          <w:rFonts w:ascii="仿宋" w:eastAsia="仿宋" w:hAnsi="仿宋" w:hint="eastAsia"/>
          <w:color w:val="auto"/>
          <w:sz w:val="28"/>
          <w:szCs w:val="28"/>
        </w:rPr>
        <w:t>3、供应商将政采云电子交易客户端下载、安装完成后，可通过账号密码或CA登录客户端进行投标文件的制作。在使用政采云投标客户端时，建议使用WIN7（64位）及以上操作系统。客户端请至新疆政府采购网（www.ccgp-xinjiang.gov.cn）下载专区查看，如有问题可拨打政采云客户服务热线400-881-7190进行咨询。如因供应商自身原因导致在规定时间内无法正常解密的（如：浏览器故障、未安装相关驱动、网络故障、加密CA与解密CA不一致等），采购中心/代理机构不予异常处理，视为供应商自动弃标。</w:t>
      </w:r>
    </w:p>
    <w:p w:rsidR="00927A39" w:rsidRPr="00137722" w:rsidRDefault="00927A39" w:rsidP="00927A39">
      <w:pPr>
        <w:pStyle w:val="DefaultText"/>
        <w:snapToGrid w:val="0"/>
        <w:spacing w:line="312" w:lineRule="auto"/>
        <w:ind w:firstLineChars="200" w:firstLine="560"/>
        <w:rPr>
          <w:rFonts w:ascii="仿宋" w:eastAsia="仿宋" w:hAnsi="仿宋"/>
          <w:color w:val="auto"/>
          <w:sz w:val="28"/>
          <w:szCs w:val="28"/>
        </w:rPr>
      </w:pPr>
      <w:r w:rsidRPr="00137722">
        <w:rPr>
          <w:rFonts w:ascii="仿宋" w:eastAsia="仿宋" w:hAnsi="仿宋" w:hint="eastAsia"/>
          <w:color w:val="auto"/>
          <w:sz w:val="28"/>
          <w:szCs w:val="28"/>
        </w:rPr>
        <w:t>4、本项目采用不见面开标，供应商在开标前须提前配置好电脑浏览器，提前做好环境测试，开标时须使用制作加密电子投标文件的CA锁进行解密及报价确认。本项目投标文件解密时间为30分钟，如因自身原因导致无法正常解密，后果由供应商自行承担。</w:t>
      </w:r>
    </w:p>
    <w:p w:rsidR="00927A39" w:rsidRPr="00137722" w:rsidRDefault="00927A39" w:rsidP="00B57BB3">
      <w:pPr>
        <w:pStyle w:val="DefaultText"/>
        <w:snapToGrid w:val="0"/>
        <w:spacing w:line="312" w:lineRule="auto"/>
        <w:ind w:firstLineChars="200" w:firstLine="560"/>
        <w:rPr>
          <w:rFonts w:ascii="仿宋" w:eastAsia="仿宋" w:hAnsi="仿宋"/>
          <w:color w:val="auto"/>
          <w:sz w:val="28"/>
          <w:szCs w:val="28"/>
        </w:rPr>
      </w:pPr>
      <w:r w:rsidRPr="00137722">
        <w:rPr>
          <w:rFonts w:ascii="仿宋" w:eastAsia="仿宋" w:hAnsi="仿宋" w:hint="eastAsia"/>
          <w:color w:val="auto"/>
          <w:sz w:val="28"/>
          <w:szCs w:val="28"/>
        </w:rPr>
        <w:t>5、供应商对不见面开评标系统的技术操作咨询，可通过https://edu.zcygov.cn/luban/xinjiang-e-biding自助查询，也可在政采云帮助中心常见问题解答和操作流程讲解视频中自助查询，网址为：https://service.zcygov.cn/#/help，“项目采购”—“操作流程-电子招投标”—“政府采购项目电子交易管理操作指南-供应商”版面获取操作指南，同时对自助查询无法解决的问题可通过钉钉群及政采云在线客服获取服务支持。</w:t>
      </w:r>
    </w:p>
    <w:p w:rsidR="00927A39" w:rsidRPr="00137722" w:rsidRDefault="00927A39" w:rsidP="00927A39">
      <w:pPr>
        <w:pStyle w:val="DefaultText"/>
        <w:snapToGrid w:val="0"/>
        <w:spacing w:line="312" w:lineRule="auto"/>
        <w:ind w:firstLineChars="200" w:firstLine="560"/>
        <w:rPr>
          <w:rFonts w:ascii="仿宋" w:eastAsia="仿宋" w:hAnsi="仿宋"/>
          <w:color w:val="auto"/>
          <w:sz w:val="28"/>
          <w:szCs w:val="28"/>
        </w:rPr>
      </w:pPr>
      <w:r w:rsidRPr="00137722">
        <w:rPr>
          <w:rFonts w:ascii="仿宋" w:eastAsia="仿宋" w:hAnsi="仿宋" w:hint="eastAsia"/>
          <w:color w:val="auto"/>
          <w:sz w:val="28"/>
          <w:szCs w:val="28"/>
        </w:rPr>
        <w:t>特别提示：</w:t>
      </w:r>
    </w:p>
    <w:p w:rsidR="00927A39" w:rsidRPr="00137722" w:rsidRDefault="00927A39" w:rsidP="00927A39">
      <w:pPr>
        <w:pStyle w:val="DefaultText"/>
        <w:snapToGrid w:val="0"/>
        <w:spacing w:line="312" w:lineRule="auto"/>
        <w:ind w:firstLineChars="200" w:firstLine="560"/>
        <w:rPr>
          <w:rFonts w:ascii="仿宋" w:eastAsia="仿宋" w:hAnsi="仿宋"/>
          <w:color w:val="auto"/>
          <w:sz w:val="28"/>
          <w:szCs w:val="28"/>
        </w:rPr>
      </w:pPr>
      <w:r w:rsidRPr="00137722">
        <w:rPr>
          <w:rFonts w:ascii="仿宋" w:eastAsia="仿宋" w:hAnsi="仿宋" w:hint="eastAsia"/>
          <w:color w:val="auto"/>
          <w:sz w:val="28"/>
          <w:szCs w:val="28"/>
        </w:rPr>
        <w:t>1、超过200万元的货物和服务采购项目、超过400万元的工程采购项目中适宜由中小企业提供的，预留该部分采购项目预算总额的40%以上专门面向中小企业采购，其中预留给小微企业的比例不低于60%。</w:t>
      </w:r>
    </w:p>
    <w:p w:rsidR="00927A39" w:rsidRPr="00137722" w:rsidRDefault="00927A39" w:rsidP="00927A39">
      <w:pPr>
        <w:pStyle w:val="DefaultText"/>
        <w:snapToGrid w:val="0"/>
        <w:spacing w:line="312" w:lineRule="auto"/>
        <w:ind w:firstLineChars="200" w:firstLine="560"/>
        <w:rPr>
          <w:rFonts w:ascii="仿宋" w:eastAsia="仿宋" w:hAnsi="仿宋"/>
          <w:color w:val="auto"/>
          <w:sz w:val="28"/>
          <w:szCs w:val="28"/>
        </w:rPr>
      </w:pPr>
      <w:r w:rsidRPr="00137722">
        <w:rPr>
          <w:rFonts w:ascii="仿宋" w:eastAsia="仿宋" w:hAnsi="仿宋" w:hint="eastAsia"/>
          <w:color w:val="auto"/>
          <w:sz w:val="28"/>
          <w:szCs w:val="28"/>
        </w:rPr>
        <w:t>2、对于未预留份额专门面向中小企业的采购项目，以及预留份额项目中的</w:t>
      </w:r>
      <w:r w:rsidRPr="00137722">
        <w:rPr>
          <w:rFonts w:ascii="仿宋" w:eastAsia="仿宋" w:hAnsi="仿宋" w:hint="eastAsia"/>
          <w:color w:val="auto"/>
          <w:sz w:val="28"/>
          <w:szCs w:val="28"/>
        </w:rPr>
        <w:lastRenderedPageBreak/>
        <w:t>非预留部分采购包，采购人、采购代理机构应当对符合规定的小微企业报价给予10%~20%（工程项目为6%~10%）的扣除，用扣除后的价格参加评审。适用招标投标法的政府采购工程建设项目，采用综合评估法但未采用低价优先法计算价格分的，评标时应当在采用原报价进行评分的基础上增加其价格得分的6%~10%作为其价格分。</w:t>
      </w:r>
    </w:p>
    <w:p w:rsidR="00927A39" w:rsidRPr="00137722" w:rsidRDefault="00927A39" w:rsidP="00927A39">
      <w:pPr>
        <w:pStyle w:val="DefaultText"/>
        <w:snapToGrid w:val="0"/>
        <w:spacing w:line="312" w:lineRule="auto"/>
        <w:ind w:firstLineChars="200" w:firstLine="560"/>
        <w:rPr>
          <w:rFonts w:ascii="仿宋" w:eastAsia="仿宋" w:hAnsi="仿宋"/>
          <w:color w:val="auto"/>
          <w:sz w:val="28"/>
          <w:szCs w:val="28"/>
        </w:rPr>
      </w:pPr>
      <w:r w:rsidRPr="00137722">
        <w:rPr>
          <w:rFonts w:ascii="仿宋" w:eastAsia="仿宋" w:hAnsi="仿宋" w:hint="eastAsia"/>
          <w:color w:val="auto"/>
          <w:sz w:val="28"/>
          <w:szCs w:val="28"/>
        </w:rPr>
        <w:t>3、接受大中型企业与小微企业组成联合体或者允许大中型企业向一家或者多家小微企业分包的采购项目，对于联合协议或者分包意向协议约定小微企业的合同份额占到合同总金额40%以上的，采购人、采购代理机构应当对联合体或者大中型企业的报价给予4%~6%（工程项目为2%~4%）的扣除，用扣除后的价格参加评审。适用招标投标法的政府采购工程建设项目，采用综合评估法但未采用低价优先法计算价格分的，评标时应当在采用原报价进行评分的基础上增加其价格得分的2%~4%作为其价格分。</w:t>
      </w:r>
    </w:p>
    <w:p w:rsidR="00927A39" w:rsidRPr="00137722" w:rsidRDefault="00927A39" w:rsidP="00992511">
      <w:pPr>
        <w:pStyle w:val="DefaultText"/>
        <w:snapToGrid w:val="0"/>
        <w:spacing w:line="312" w:lineRule="auto"/>
        <w:ind w:firstLineChars="200" w:firstLine="562"/>
        <w:rPr>
          <w:rFonts w:ascii="仿宋" w:eastAsia="仿宋" w:hAnsi="仿宋"/>
          <w:b/>
          <w:color w:val="auto"/>
          <w:sz w:val="28"/>
          <w:szCs w:val="28"/>
        </w:rPr>
      </w:pPr>
      <w:r w:rsidRPr="00137722">
        <w:rPr>
          <w:rFonts w:ascii="仿宋" w:eastAsia="仿宋" w:hAnsi="仿宋" w:hint="eastAsia"/>
          <w:b/>
          <w:color w:val="auto"/>
          <w:sz w:val="28"/>
          <w:szCs w:val="28"/>
        </w:rPr>
        <w:t>七、对本次采购提出询问，请按以下方式联系</w:t>
      </w:r>
    </w:p>
    <w:p w:rsidR="00927A39" w:rsidRPr="00137722" w:rsidRDefault="00927A39" w:rsidP="00927A39">
      <w:pPr>
        <w:pStyle w:val="DefaultText"/>
        <w:snapToGrid w:val="0"/>
        <w:spacing w:line="312" w:lineRule="auto"/>
        <w:ind w:firstLineChars="200" w:firstLine="560"/>
        <w:rPr>
          <w:rFonts w:ascii="仿宋" w:eastAsia="仿宋" w:hAnsi="仿宋"/>
          <w:color w:val="auto"/>
          <w:sz w:val="28"/>
          <w:szCs w:val="28"/>
        </w:rPr>
      </w:pPr>
      <w:r w:rsidRPr="00137722">
        <w:rPr>
          <w:rFonts w:ascii="仿宋" w:eastAsia="仿宋" w:hAnsi="仿宋" w:hint="eastAsia"/>
          <w:color w:val="auto"/>
          <w:sz w:val="28"/>
          <w:szCs w:val="28"/>
        </w:rPr>
        <w:t>1.采购人信息</w:t>
      </w:r>
    </w:p>
    <w:p w:rsidR="00927A39" w:rsidRPr="00137722" w:rsidRDefault="00927A39" w:rsidP="00927A39">
      <w:pPr>
        <w:pStyle w:val="DefaultText"/>
        <w:snapToGrid w:val="0"/>
        <w:spacing w:line="312" w:lineRule="auto"/>
        <w:ind w:firstLineChars="200" w:firstLine="560"/>
        <w:rPr>
          <w:rFonts w:ascii="仿宋" w:eastAsia="仿宋" w:hAnsi="仿宋"/>
          <w:color w:val="auto"/>
          <w:sz w:val="28"/>
          <w:szCs w:val="28"/>
        </w:rPr>
      </w:pPr>
      <w:r w:rsidRPr="00137722">
        <w:rPr>
          <w:rFonts w:ascii="仿宋" w:eastAsia="仿宋" w:hAnsi="仿宋" w:hint="eastAsia"/>
          <w:color w:val="auto"/>
          <w:sz w:val="28"/>
          <w:szCs w:val="28"/>
        </w:rPr>
        <w:t>名 称：伊犁州奎屯医院</w:t>
      </w:r>
    </w:p>
    <w:p w:rsidR="00927A39" w:rsidRPr="00137722" w:rsidRDefault="00927A39" w:rsidP="00927A39">
      <w:pPr>
        <w:pStyle w:val="DefaultText"/>
        <w:snapToGrid w:val="0"/>
        <w:spacing w:line="312" w:lineRule="auto"/>
        <w:ind w:firstLineChars="200" w:firstLine="560"/>
        <w:rPr>
          <w:rFonts w:ascii="仿宋" w:eastAsia="仿宋" w:hAnsi="仿宋"/>
          <w:color w:val="auto"/>
          <w:sz w:val="28"/>
          <w:szCs w:val="28"/>
        </w:rPr>
      </w:pPr>
      <w:r w:rsidRPr="00137722">
        <w:rPr>
          <w:rFonts w:ascii="仿宋" w:eastAsia="仿宋" w:hAnsi="仿宋" w:hint="eastAsia"/>
          <w:color w:val="auto"/>
          <w:sz w:val="28"/>
          <w:szCs w:val="28"/>
        </w:rPr>
        <w:t>地 址：奎屯市塔城街32号</w:t>
      </w:r>
    </w:p>
    <w:p w:rsidR="00927A39" w:rsidRPr="00137722" w:rsidRDefault="00927A39" w:rsidP="00927A39">
      <w:pPr>
        <w:pStyle w:val="DefaultText"/>
        <w:snapToGrid w:val="0"/>
        <w:spacing w:line="312" w:lineRule="auto"/>
        <w:ind w:firstLineChars="200" w:firstLine="560"/>
        <w:rPr>
          <w:rFonts w:ascii="仿宋" w:eastAsia="仿宋" w:hAnsi="仿宋"/>
          <w:color w:val="auto"/>
          <w:sz w:val="28"/>
          <w:szCs w:val="28"/>
        </w:rPr>
      </w:pPr>
      <w:r w:rsidRPr="00137722">
        <w:rPr>
          <w:rFonts w:ascii="仿宋" w:eastAsia="仿宋" w:hAnsi="仿宋" w:hint="eastAsia"/>
          <w:color w:val="auto"/>
          <w:sz w:val="28"/>
          <w:szCs w:val="28"/>
        </w:rPr>
        <w:t>联系方式：0992-3286830</w:t>
      </w:r>
    </w:p>
    <w:p w:rsidR="00927A39" w:rsidRPr="00137722" w:rsidRDefault="00927A39" w:rsidP="00927A39">
      <w:pPr>
        <w:pStyle w:val="DefaultText"/>
        <w:snapToGrid w:val="0"/>
        <w:spacing w:line="312" w:lineRule="auto"/>
        <w:ind w:firstLineChars="200" w:firstLine="560"/>
        <w:rPr>
          <w:rFonts w:ascii="仿宋" w:eastAsia="仿宋" w:hAnsi="仿宋"/>
          <w:color w:val="auto"/>
          <w:sz w:val="28"/>
          <w:szCs w:val="28"/>
        </w:rPr>
      </w:pPr>
      <w:r w:rsidRPr="00137722">
        <w:rPr>
          <w:rFonts w:ascii="仿宋" w:eastAsia="仿宋" w:hAnsi="仿宋" w:hint="eastAsia"/>
          <w:color w:val="auto"/>
          <w:sz w:val="28"/>
          <w:szCs w:val="28"/>
        </w:rPr>
        <w:t>2.采购代理机构信息</w:t>
      </w:r>
    </w:p>
    <w:p w:rsidR="00927A39" w:rsidRPr="00137722" w:rsidRDefault="00927A39" w:rsidP="00927A39">
      <w:pPr>
        <w:pStyle w:val="DefaultText"/>
        <w:snapToGrid w:val="0"/>
        <w:spacing w:line="312" w:lineRule="auto"/>
        <w:ind w:firstLineChars="200" w:firstLine="560"/>
        <w:rPr>
          <w:rFonts w:ascii="仿宋" w:eastAsia="仿宋" w:hAnsi="仿宋"/>
          <w:color w:val="auto"/>
          <w:sz w:val="28"/>
          <w:szCs w:val="28"/>
        </w:rPr>
      </w:pPr>
      <w:r w:rsidRPr="00137722">
        <w:rPr>
          <w:rFonts w:ascii="仿宋" w:eastAsia="仿宋" w:hAnsi="仿宋" w:hint="eastAsia"/>
          <w:color w:val="auto"/>
          <w:sz w:val="28"/>
          <w:szCs w:val="28"/>
        </w:rPr>
        <w:t>名 称：新疆新之建工程咨询有限公司</w:t>
      </w:r>
    </w:p>
    <w:p w:rsidR="00927A39" w:rsidRPr="00137722" w:rsidRDefault="00927A39" w:rsidP="00927A39">
      <w:pPr>
        <w:pStyle w:val="DefaultText"/>
        <w:snapToGrid w:val="0"/>
        <w:spacing w:line="312" w:lineRule="auto"/>
        <w:ind w:firstLineChars="200" w:firstLine="560"/>
        <w:rPr>
          <w:rFonts w:ascii="仿宋" w:eastAsia="仿宋" w:hAnsi="仿宋"/>
          <w:color w:val="auto"/>
          <w:sz w:val="28"/>
          <w:szCs w:val="28"/>
        </w:rPr>
      </w:pPr>
      <w:r w:rsidRPr="00137722">
        <w:rPr>
          <w:rFonts w:ascii="仿宋" w:eastAsia="仿宋" w:hAnsi="仿宋" w:hint="eastAsia"/>
          <w:color w:val="auto"/>
          <w:sz w:val="28"/>
          <w:szCs w:val="28"/>
        </w:rPr>
        <w:t>地 址：新疆乌鲁木齐市沙依巴克区公园北街162号文苑综合楼七楼</w:t>
      </w:r>
    </w:p>
    <w:p w:rsidR="00927A39" w:rsidRPr="00137722" w:rsidRDefault="00927A39" w:rsidP="00927A39">
      <w:pPr>
        <w:pStyle w:val="DefaultText"/>
        <w:snapToGrid w:val="0"/>
        <w:spacing w:line="312" w:lineRule="auto"/>
        <w:ind w:firstLineChars="200" w:firstLine="560"/>
        <w:rPr>
          <w:rFonts w:ascii="仿宋" w:eastAsia="仿宋" w:hAnsi="仿宋"/>
          <w:color w:val="auto"/>
          <w:sz w:val="28"/>
          <w:szCs w:val="28"/>
        </w:rPr>
      </w:pPr>
      <w:r w:rsidRPr="00137722">
        <w:rPr>
          <w:rFonts w:ascii="仿宋" w:eastAsia="仿宋" w:hAnsi="仿宋" w:hint="eastAsia"/>
          <w:color w:val="auto"/>
          <w:sz w:val="28"/>
          <w:szCs w:val="28"/>
        </w:rPr>
        <w:t>联系方式：0991-8852232</w:t>
      </w:r>
    </w:p>
    <w:p w:rsidR="00927A39" w:rsidRPr="00137722" w:rsidRDefault="00927A39" w:rsidP="00927A39">
      <w:pPr>
        <w:pStyle w:val="DefaultText"/>
        <w:snapToGrid w:val="0"/>
        <w:spacing w:line="312" w:lineRule="auto"/>
        <w:ind w:firstLineChars="200" w:firstLine="560"/>
        <w:rPr>
          <w:rFonts w:ascii="仿宋" w:eastAsia="仿宋" w:hAnsi="仿宋"/>
          <w:color w:val="auto"/>
          <w:sz w:val="28"/>
          <w:szCs w:val="28"/>
        </w:rPr>
      </w:pPr>
      <w:r w:rsidRPr="00137722">
        <w:rPr>
          <w:rFonts w:ascii="仿宋" w:eastAsia="仿宋" w:hAnsi="仿宋" w:hint="eastAsia"/>
          <w:color w:val="auto"/>
          <w:sz w:val="28"/>
          <w:szCs w:val="28"/>
        </w:rPr>
        <w:t>3.项目联系方式</w:t>
      </w:r>
    </w:p>
    <w:p w:rsidR="00927A39" w:rsidRPr="00137722" w:rsidRDefault="00927A39" w:rsidP="00927A39">
      <w:pPr>
        <w:pStyle w:val="DefaultText"/>
        <w:snapToGrid w:val="0"/>
        <w:spacing w:line="312" w:lineRule="auto"/>
        <w:ind w:firstLineChars="200" w:firstLine="560"/>
        <w:rPr>
          <w:rFonts w:ascii="仿宋" w:eastAsia="仿宋" w:hAnsi="仿宋"/>
          <w:color w:val="auto"/>
          <w:sz w:val="28"/>
          <w:szCs w:val="28"/>
        </w:rPr>
      </w:pPr>
      <w:r w:rsidRPr="00137722">
        <w:rPr>
          <w:rFonts w:ascii="仿宋" w:eastAsia="仿宋" w:hAnsi="仿宋" w:hint="eastAsia"/>
          <w:color w:val="auto"/>
          <w:sz w:val="28"/>
          <w:szCs w:val="28"/>
        </w:rPr>
        <w:t>项目联系人：沈洁</w:t>
      </w:r>
    </w:p>
    <w:p w:rsidR="00266071" w:rsidRPr="00137722" w:rsidRDefault="00927A39" w:rsidP="00992511">
      <w:pPr>
        <w:pStyle w:val="DefaultText"/>
        <w:snapToGrid w:val="0"/>
        <w:spacing w:line="312" w:lineRule="auto"/>
        <w:ind w:firstLineChars="200" w:firstLine="560"/>
        <w:rPr>
          <w:rFonts w:ascii="仿宋" w:eastAsia="仿宋" w:hAnsi="仿宋"/>
          <w:color w:val="auto"/>
        </w:rPr>
      </w:pPr>
      <w:r w:rsidRPr="00137722">
        <w:rPr>
          <w:rFonts w:ascii="仿宋" w:eastAsia="仿宋" w:hAnsi="仿宋" w:hint="eastAsia"/>
          <w:color w:val="auto"/>
          <w:sz w:val="28"/>
          <w:szCs w:val="28"/>
        </w:rPr>
        <w:t>电 话：0991-8852232</w:t>
      </w:r>
    </w:p>
    <w:p w:rsidR="00B44837" w:rsidRPr="00137722" w:rsidRDefault="00460A41">
      <w:pPr>
        <w:pStyle w:val="af0"/>
        <w:rPr>
          <w:rFonts w:ascii="仿宋" w:eastAsia="仿宋" w:hAnsi="仿宋"/>
          <w:sz w:val="36"/>
        </w:rPr>
      </w:pPr>
      <w:r w:rsidRPr="00137722">
        <w:rPr>
          <w:rFonts w:ascii="仿宋" w:eastAsia="仿宋" w:hAnsi="仿宋" w:hint="eastAsia"/>
        </w:rPr>
        <w:br w:type="page"/>
      </w:r>
      <w:bookmarkStart w:id="2" w:name="_Toc114617426"/>
      <w:r w:rsidRPr="00137722">
        <w:rPr>
          <w:rFonts w:ascii="仿宋" w:eastAsia="仿宋" w:hAnsi="仿宋" w:hint="eastAsia"/>
          <w:sz w:val="36"/>
        </w:rPr>
        <w:lastRenderedPageBreak/>
        <w:t>第二章  投 标 须 知</w:t>
      </w:r>
      <w:bookmarkEnd w:id="2"/>
    </w:p>
    <w:p w:rsidR="00B44837" w:rsidRPr="00137722" w:rsidRDefault="00460A41">
      <w:pPr>
        <w:pStyle w:val="28"/>
        <w:spacing w:before="312" w:after="156"/>
        <w:rPr>
          <w:rFonts w:ascii="仿宋" w:eastAsia="仿宋" w:hAnsi="仿宋"/>
          <w:color w:val="auto"/>
        </w:rPr>
      </w:pPr>
      <w:r w:rsidRPr="00137722">
        <w:rPr>
          <w:rFonts w:ascii="仿宋" w:eastAsia="仿宋" w:hAnsi="仿宋" w:hint="eastAsia"/>
          <w:color w:val="auto"/>
          <w:sz w:val="32"/>
        </w:rPr>
        <w:t>一、总 则</w:t>
      </w:r>
    </w:p>
    <w:p w:rsidR="00B44837" w:rsidRPr="00137722" w:rsidRDefault="00460A41">
      <w:pPr>
        <w:pStyle w:val="DefaultText"/>
        <w:spacing w:line="540" w:lineRule="exact"/>
        <w:ind w:firstLine="562"/>
        <w:jc w:val="both"/>
        <w:rPr>
          <w:rFonts w:ascii="仿宋" w:eastAsia="仿宋" w:hAnsi="仿宋"/>
          <w:b/>
          <w:color w:val="auto"/>
          <w:sz w:val="28"/>
        </w:rPr>
      </w:pPr>
      <w:r w:rsidRPr="00137722">
        <w:rPr>
          <w:rFonts w:ascii="仿宋" w:eastAsia="仿宋" w:hAnsi="仿宋" w:hint="eastAsia"/>
          <w:b/>
          <w:color w:val="auto"/>
          <w:sz w:val="28"/>
        </w:rPr>
        <w:t>1. 合格的供应商</w:t>
      </w:r>
    </w:p>
    <w:p w:rsidR="00B44837" w:rsidRPr="00137722" w:rsidRDefault="00460A41">
      <w:pPr>
        <w:pStyle w:val="DefaultText"/>
        <w:spacing w:line="540" w:lineRule="exact"/>
        <w:ind w:firstLine="562"/>
        <w:jc w:val="both"/>
        <w:rPr>
          <w:rFonts w:ascii="仿宋" w:eastAsia="仿宋" w:hAnsi="仿宋"/>
          <w:b/>
          <w:color w:val="auto"/>
          <w:sz w:val="28"/>
        </w:rPr>
      </w:pPr>
      <w:r w:rsidRPr="00137722">
        <w:rPr>
          <w:rFonts w:ascii="仿宋" w:eastAsia="仿宋" w:hAnsi="仿宋" w:hint="eastAsia"/>
          <w:b/>
          <w:color w:val="auto"/>
          <w:sz w:val="28"/>
        </w:rPr>
        <w:t>1.1 凡符合《中华人民共和国政府采购法》第二十二条款规定的、有提供招标货物和服务的资格和能力，技术规范，安装调试能力强，并具有有效的营业执照（实行生产许可证制度的产品须持有生产许可证）、相关资质证书的国内货物制造商、经销商，符合本项目招标公告资质要求的，承认和履行招标文件中的各项规定者，均可参加投标。</w:t>
      </w:r>
    </w:p>
    <w:p w:rsidR="00B44837" w:rsidRPr="00137722" w:rsidRDefault="00460A41">
      <w:pPr>
        <w:pStyle w:val="DefaultText"/>
        <w:spacing w:line="540" w:lineRule="exact"/>
        <w:ind w:firstLine="562"/>
        <w:rPr>
          <w:rFonts w:ascii="仿宋" w:eastAsia="仿宋" w:hAnsi="仿宋"/>
          <w:b/>
          <w:color w:val="auto"/>
          <w:sz w:val="28"/>
        </w:rPr>
      </w:pPr>
      <w:r w:rsidRPr="00137722">
        <w:rPr>
          <w:rFonts w:ascii="仿宋" w:eastAsia="仿宋" w:hAnsi="仿宋" w:hint="eastAsia"/>
          <w:b/>
          <w:color w:val="auto"/>
          <w:sz w:val="28"/>
        </w:rPr>
        <w:t>1.2 凡参加投标的制造商必须具有国际或国内相应的招标货物制造资质等级，信誉可靠，且应具有履行本招标文件规定的有关义务的能力。</w:t>
      </w:r>
    </w:p>
    <w:p w:rsidR="00B44837" w:rsidRPr="00137722" w:rsidRDefault="00460A41">
      <w:pPr>
        <w:pStyle w:val="DefaultText"/>
        <w:spacing w:line="540" w:lineRule="exact"/>
        <w:ind w:firstLine="562"/>
        <w:jc w:val="both"/>
        <w:rPr>
          <w:rFonts w:ascii="仿宋" w:eastAsia="仿宋" w:hAnsi="仿宋"/>
          <w:b/>
          <w:color w:val="auto"/>
          <w:sz w:val="28"/>
        </w:rPr>
      </w:pPr>
      <w:r w:rsidRPr="00137722">
        <w:rPr>
          <w:rFonts w:ascii="仿宋" w:eastAsia="仿宋" w:hAnsi="仿宋" w:hint="eastAsia"/>
          <w:b/>
          <w:color w:val="auto"/>
          <w:sz w:val="28"/>
        </w:rPr>
        <w:t>1.3 供应商在本次招标活动中，必须遵循《中华人民共和国政府采购法》及其实施条例（658号令）、《政府采购货物和服务招标投标管理办法》（财政部87号令）。</w:t>
      </w:r>
    </w:p>
    <w:p w:rsidR="00B44837" w:rsidRPr="00137722" w:rsidRDefault="00460A41">
      <w:pPr>
        <w:pStyle w:val="DefaultText"/>
        <w:spacing w:line="540" w:lineRule="exact"/>
        <w:ind w:firstLine="562"/>
        <w:jc w:val="both"/>
        <w:rPr>
          <w:rFonts w:ascii="仿宋" w:eastAsia="仿宋" w:hAnsi="仿宋"/>
          <w:b/>
          <w:color w:val="auto"/>
          <w:sz w:val="28"/>
        </w:rPr>
      </w:pPr>
      <w:r w:rsidRPr="00137722">
        <w:rPr>
          <w:rFonts w:ascii="仿宋" w:eastAsia="仿宋" w:hAnsi="仿宋" w:hint="eastAsia"/>
          <w:b/>
          <w:color w:val="auto"/>
          <w:sz w:val="28"/>
        </w:rPr>
        <w:t>1.4 本项目不接受联合体投标。</w:t>
      </w:r>
    </w:p>
    <w:p w:rsidR="00B44837" w:rsidRPr="00137722" w:rsidRDefault="00460A41">
      <w:pPr>
        <w:pStyle w:val="DefaultText"/>
        <w:spacing w:line="540" w:lineRule="exact"/>
        <w:ind w:firstLine="562"/>
        <w:jc w:val="both"/>
        <w:rPr>
          <w:rFonts w:ascii="仿宋" w:eastAsia="仿宋" w:hAnsi="仿宋"/>
          <w:b/>
          <w:color w:val="auto"/>
          <w:sz w:val="28"/>
        </w:rPr>
      </w:pPr>
      <w:r w:rsidRPr="00137722">
        <w:rPr>
          <w:rFonts w:ascii="仿宋" w:eastAsia="仿宋" w:hAnsi="仿宋" w:hint="eastAsia"/>
          <w:b/>
          <w:color w:val="auto"/>
          <w:sz w:val="28"/>
        </w:rPr>
        <w:t>1.5 不符合1.1、1.2、1.3、1.4条款规定的供应商，其投标将被拒绝。</w:t>
      </w:r>
    </w:p>
    <w:p w:rsidR="00B44837" w:rsidRPr="00137722" w:rsidRDefault="00460A41">
      <w:pPr>
        <w:pStyle w:val="DefaultText"/>
        <w:spacing w:line="540" w:lineRule="exact"/>
        <w:ind w:firstLine="560"/>
        <w:jc w:val="both"/>
        <w:rPr>
          <w:rFonts w:ascii="仿宋" w:eastAsia="仿宋" w:hAnsi="仿宋"/>
          <w:b/>
          <w:color w:val="auto"/>
          <w:sz w:val="28"/>
        </w:rPr>
      </w:pPr>
      <w:r w:rsidRPr="00137722">
        <w:rPr>
          <w:rFonts w:ascii="仿宋" w:eastAsia="仿宋" w:hAnsi="仿宋" w:hint="eastAsia"/>
          <w:b/>
          <w:color w:val="auto"/>
          <w:sz w:val="28"/>
        </w:rPr>
        <w:t>2. 定义</w:t>
      </w:r>
    </w:p>
    <w:p w:rsidR="00B44837" w:rsidRPr="00137722" w:rsidRDefault="00460A41">
      <w:pPr>
        <w:pStyle w:val="DefaultText"/>
        <w:spacing w:line="540" w:lineRule="exact"/>
        <w:ind w:firstLine="560"/>
        <w:jc w:val="both"/>
        <w:rPr>
          <w:rFonts w:ascii="仿宋" w:eastAsia="仿宋" w:hAnsi="仿宋"/>
          <w:color w:val="auto"/>
          <w:sz w:val="28"/>
        </w:rPr>
      </w:pPr>
      <w:r w:rsidRPr="00137722">
        <w:rPr>
          <w:rFonts w:ascii="仿宋" w:eastAsia="仿宋" w:hAnsi="仿宋" w:hint="eastAsia"/>
          <w:color w:val="auto"/>
          <w:sz w:val="28"/>
        </w:rPr>
        <w:t>2.1“采购代理机构”系指新疆新之建工程咨询有限公司</w:t>
      </w:r>
    </w:p>
    <w:p w:rsidR="00B44837" w:rsidRPr="00137722" w:rsidRDefault="00460A41">
      <w:pPr>
        <w:pStyle w:val="DefaultText"/>
        <w:spacing w:line="540" w:lineRule="exact"/>
        <w:ind w:firstLine="560"/>
        <w:jc w:val="both"/>
        <w:rPr>
          <w:rFonts w:ascii="仿宋" w:eastAsia="仿宋" w:hAnsi="仿宋"/>
          <w:color w:val="auto"/>
          <w:sz w:val="28"/>
        </w:rPr>
      </w:pPr>
      <w:r w:rsidRPr="00137722">
        <w:rPr>
          <w:rFonts w:ascii="仿宋" w:eastAsia="仿宋" w:hAnsi="仿宋" w:hint="eastAsia"/>
          <w:color w:val="auto"/>
          <w:sz w:val="28"/>
        </w:rPr>
        <w:t>2.2“供应商”系指向采购代理机构提交投标文件的货物制造商、经销商。</w:t>
      </w:r>
    </w:p>
    <w:p w:rsidR="00B44837" w:rsidRPr="00137722" w:rsidRDefault="00460A41">
      <w:pPr>
        <w:pStyle w:val="DefaultText"/>
        <w:spacing w:line="540" w:lineRule="exact"/>
        <w:ind w:firstLine="560"/>
        <w:jc w:val="both"/>
        <w:rPr>
          <w:rFonts w:ascii="仿宋" w:eastAsia="仿宋" w:hAnsi="仿宋"/>
          <w:color w:val="auto"/>
          <w:sz w:val="28"/>
        </w:rPr>
      </w:pPr>
      <w:r w:rsidRPr="00137722">
        <w:rPr>
          <w:rFonts w:ascii="仿宋" w:eastAsia="仿宋" w:hAnsi="仿宋" w:hint="eastAsia"/>
          <w:color w:val="auto"/>
          <w:sz w:val="28"/>
        </w:rPr>
        <w:t>2.3“货物”系指卖方按合同要求，须向买方提供的设计文件、货物、机械、材料、备品、手册及其他技术资料和材料。</w:t>
      </w:r>
    </w:p>
    <w:p w:rsidR="00B44837" w:rsidRPr="00137722" w:rsidRDefault="00460A41">
      <w:pPr>
        <w:pStyle w:val="DefaultText"/>
        <w:spacing w:line="540" w:lineRule="exact"/>
        <w:ind w:firstLine="560"/>
        <w:jc w:val="both"/>
        <w:rPr>
          <w:rFonts w:ascii="仿宋" w:eastAsia="仿宋" w:hAnsi="仿宋"/>
          <w:color w:val="auto"/>
          <w:sz w:val="28"/>
        </w:rPr>
      </w:pPr>
      <w:r w:rsidRPr="00137722">
        <w:rPr>
          <w:rFonts w:ascii="仿宋" w:eastAsia="仿宋" w:hAnsi="仿宋" w:hint="eastAsia"/>
          <w:color w:val="auto"/>
          <w:sz w:val="28"/>
        </w:rPr>
        <w:t>2.4“服务”系指按合同规定卖方须承担的运输、装卸、安装调试、技术协助、培训和交付使用后质保期内应履行的义务及售后服务等其他类似的义务。</w:t>
      </w:r>
    </w:p>
    <w:p w:rsidR="00B44837" w:rsidRPr="00137722" w:rsidRDefault="00460A41">
      <w:pPr>
        <w:pStyle w:val="DefaultText"/>
        <w:spacing w:line="540" w:lineRule="exact"/>
        <w:ind w:firstLine="560"/>
        <w:jc w:val="both"/>
        <w:rPr>
          <w:rFonts w:ascii="仿宋" w:eastAsia="仿宋" w:hAnsi="仿宋"/>
          <w:color w:val="auto"/>
          <w:sz w:val="28"/>
        </w:rPr>
      </w:pPr>
      <w:r w:rsidRPr="00137722">
        <w:rPr>
          <w:rFonts w:ascii="仿宋" w:eastAsia="仿宋" w:hAnsi="仿宋" w:hint="eastAsia"/>
          <w:color w:val="auto"/>
          <w:sz w:val="28"/>
        </w:rPr>
        <w:t>2.5“卖方”系指提供合同货物和服务的经济实体。本次招标指有关中标人。</w:t>
      </w:r>
    </w:p>
    <w:p w:rsidR="00B44837" w:rsidRPr="00137722" w:rsidRDefault="00460A41">
      <w:pPr>
        <w:pStyle w:val="DefaultText"/>
        <w:spacing w:line="540" w:lineRule="exact"/>
        <w:ind w:firstLine="561"/>
        <w:jc w:val="both"/>
        <w:rPr>
          <w:rFonts w:ascii="仿宋" w:eastAsia="仿宋" w:hAnsi="仿宋"/>
          <w:color w:val="auto"/>
          <w:sz w:val="28"/>
        </w:rPr>
      </w:pPr>
      <w:r w:rsidRPr="00137722">
        <w:rPr>
          <w:rFonts w:ascii="仿宋" w:eastAsia="仿宋" w:hAnsi="仿宋" w:hint="eastAsia"/>
          <w:color w:val="auto"/>
          <w:sz w:val="28"/>
        </w:rPr>
        <w:t>2.6“买方”系指购买货物和服务的单位，即为本次招标的采购人。</w:t>
      </w:r>
    </w:p>
    <w:p w:rsidR="00B44837" w:rsidRPr="00137722" w:rsidRDefault="00460A41">
      <w:pPr>
        <w:pStyle w:val="DefaultText"/>
        <w:spacing w:line="540" w:lineRule="exact"/>
        <w:ind w:firstLine="561"/>
        <w:jc w:val="both"/>
        <w:rPr>
          <w:rFonts w:ascii="仿宋" w:eastAsia="仿宋" w:hAnsi="仿宋"/>
          <w:color w:val="auto"/>
          <w:sz w:val="28"/>
        </w:rPr>
      </w:pPr>
      <w:r w:rsidRPr="00137722">
        <w:rPr>
          <w:rFonts w:ascii="仿宋" w:eastAsia="仿宋" w:hAnsi="仿宋" w:hint="eastAsia"/>
          <w:color w:val="auto"/>
          <w:sz w:val="28"/>
        </w:rPr>
        <w:t>2.7“节能产品”或者“环保产品”是指财政部发布的《节能产品政府采购</w:t>
      </w:r>
      <w:r w:rsidRPr="00137722">
        <w:rPr>
          <w:rFonts w:ascii="仿宋" w:eastAsia="仿宋" w:hAnsi="仿宋" w:hint="eastAsia"/>
          <w:color w:val="auto"/>
          <w:sz w:val="28"/>
        </w:rPr>
        <w:lastRenderedPageBreak/>
        <w:t xml:space="preserve">清单》或者《环境标志产品政府采购清单》的产品。 </w:t>
      </w:r>
    </w:p>
    <w:p w:rsidR="00B44837" w:rsidRPr="00137722" w:rsidRDefault="00460A41">
      <w:pPr>
        <w:pStyle w:val="DefaultText"/>
        <w:spacing w:line="540" w:lineRule="exact"/>
        <w:ind w:firstLine="561"/>
        <w:rPr>
          <w:rFonts w:ascii="仿宋" w:eastAsia="仿宋" w:hAnsi="仿宋"/>
          <w:color w:val="auto"/>
          <w:sz w:val="28"/>
        </w:rPr>
      </w:pPr>
      <w:r w:rsidRPr="00137722">
        <w:rPr>
          <w:rFonts w:ascii="仿宋" w:eastAsia="仿宋" w:hAnsi="仿宋" w:hint="eastAsia"/>
          <w:color w:val="auto"/>
          <w:sz w:val="28"/>
        </w:rPr>
        <w:t>2.8“进口产品”是指通过中国海关报关验放进入中国境内且产自关境外的产品，详见《关于政府采购进口产品管理有关问题的通知》(财库[2007]119号)、《关于政府采购进口产品管理有关问题的通知财办库》（财库[2008]﹞248号）。</w:t>
      </w:r>
    </w:p>
    <w:p w:rsidR="00B44837" w:rsidRPr="00137722" w:rsidRDefault="00460A41">
      <w:pPr>
        <w:pStyle w:val="DefaultText"/>
        <w:spacing w:line="540" w:lineRule="exact"/>
        <w:ind w:firstLine="561"/>
        <w:rPr>
          <w:rFonts w:ascii="仿宋" w:eastAsia="仿宋" w:hAnsi="仿宋"/>
          <w:b/>
          <w:color w:val="auto"/>
          <w:sz w:val="28"/>
        </w:rPr>
      </w:pPr>
      <w:r w:rsidRPr="00137722">
        <w:rPr>
          <w:rFonts w:ascii="仿宋" w:eastAsia="仿宋" w:hAnsi="仿宋" w:hint="eastAsia"/>
          <w:b/>
          <w:color w:val="auto"/>
          <w:sz w:val="28"/>
        </w:rPr>
        <w:t>3. 其他要求</w:t>
      </w:r>
    </w:p>
    <w:p w:rsidR="00B44837" w:rsidRPr="00137722" w:rsidRDefault="00460A41">
      <w:pPr>
        <w:pStyle w:val="DefaultText"/>
        <w:spacing w:line="540" w:lineRule="exact"/>
        <w:ind w:firstLine="561"/>
        <w:rPr>
          <w:rFonts w:ascii="仿宋" w:eastAsia="仿宋" w:hAnsi="仿宋"/>
          <w:color w:val="auto"/>
          <w:sz w:val="28"/>
        </w:rPr>
      </w:pPr>
      <w:r w:rsidRPr="00137722">
        <w:rPr>
          <w:rFonts w:ascii="仿宋" w:eastAsia="仿宋" w:hAnsi="仿宋" w:hint="eastAsia"/>
          <w:color w:val="auto"/>
          <w:sz w:val="28"/>
        </w:rPr>
        <w:t>3.1 供应商应自行承担所有与本次招标投标有关的费用，而不论投标的结果如何。</w:t>
      </w:r>
    </w:p>
    <w:p w:rsidR="00B44837" w:rsidRPr="00137722" w:rsidRDefault="00460A41">
      <w:pPr>
        <w:pStyle w:val="DefaultText"/>
        <w:spacing w:line="540" w:lineRule="exact"/>
        <w:ind w:firstLine="561"/>
        <w:rPr>
          <w:rFonts w:ascii="仿宋" w:eastAsia="仿宋" w:hAnsi="仿宋"/>
          <w:color w:val="auto"/>
          <w:sz w:val="28"/>
        </w:rPr>
      </w:pPr>
      <w:r w:rsidRPr="00137722">
        <w:rPr>
          <w:rFonts w:ascii="仿宋" w:eastAsia="仿宋" w:hAnsi="仿宋" w:hint="eastAsia"/>
          <w:color w:val="auto"/>
          <w:sz w:val="28"/>
        </w:rPr>
        <w:t>3.2 政府采购政策支持</w:t>
      </w:r>
    </w:p>
    <w:p w:rsidR="0080608B" w:rsidRPr="00137722" w:rsidRDefault="00460A41">
      <w:pPr>
        <w:pStyle w:val="DefaultText"/>
        <w:spacing w:line="540" w:lineRule="exact"/>
        <w:ind w:firstLine="561"/>
        <w:rPr>
          <w:rFonts w:ascii="仿宋" w:eastAsia="仿宋" w:hAnsi="仿宋"/>
          <w:color w:val="auto"/>
          <w:sz w:val="28"/>
        </w:rPr>
      </w:pPr>
      <w:smartTag w:uri="urn:schemas-microsoft-com:office:smarttags" w:element="chsdate">
        <w:smartTagPr>
          <w:attr w:name="IsROCDate" w:val="False"/>
          <w:attr w:name="IsLunarDate" w:val="False"/>
          <w:attr w:name="Day" w:val="30"/>
          <w:attr w:name="Month" w:val="12"/>
          <w:attr w:name="Year" w:val="1899"/>
        </w:smartTagPr>
        <w:r w:rsidRPr="00137722">
          <w:rPr>
            <w:rFonts w:ascii="仿宋" w:eastAsia="仿宋" w:hAnsi="仿宋" w:hint="eastAsia"/>
            <w:color w:val="auto"/>
            <w:sz w:val="28"/>
          </w:rPr>
          <w:t>3.2.1</w:t>
        </w:r>
      </w:smartTag>
      <w:r w:rsidRPr="00137722">
        <w:rPr>
          <w:rFonts w:ascii="仿宋" w:eastAsia="仿宋" w:hAnsi="仿宋" w:hint="eastAsia"/>
          <w:color w:val="auto"/>
          <w:sz w:val="28"/>
        </w:rPr>
        <w:t xml:space="preserve"> 产品符合政府采购强制采购政策的，实行强制采购；符合政府采购优先采购政策的，产品享受节能产品、环境标志产品优惠(由供应商在报价文件中选择并填报，评审时进行价格优惠)；供应商享受支持中小企业发展政策优惠的，可以与同时享受节能产品、环境标志产品优惠累加优惠。财政部门关于政府采购强制采购、优先采购的政策规定可在中国政府采购网(www.ccgp.gov.cn)查询。</w:t>
      </w:r>
    </w:p>
    <w:p w:rsidR="00B44837" w:rsidRPr="00137722" w:rsidRDefault="00460A41">
      <w:pPr>
        <w:pStyle w:val="DefaultText"/>
        <w:spacing w:line="540" w:lineRule="exact"/>
        <w:ind w:firstLine="561"/>
        <w:rPr>
          <w:rFonts w:ascii="仿宋" w:eastAsia="仿宋" w:hAnsi="仿宋"/>
          <w:color w:val="auto"/>
          <w:sz w:val="28"/>
        </w:rPr>
      </w:pPr>
      <w:smartTag w:uri="urn:schemas-microsoft-com:office:smarttags" w:element="chsdate">
        <w:smartTagPr>
          <w:attr w:name="IsROCDate" w:val="False"/>
          <w:attr w:name="IsLunarDate" w:val="False"/>
          <w:attr w:name="Day" w:val="30"/>
          <w:attr w:name="Month" w:val="12"/>
          <w:attr w:name="Year" w:val="1899"/>
        </w:smartTagPr>
        <w:r w:rsidRPr="00137722">
          <w:rPr>
            <w:rFonts w:ascii="仿宋" w:eastAsia="仿宋" w:hAnsi="仿宋" w:hint="eastAsia"/>
            <w:color w:val="auto"/>
            <w:sz w:val="28"/>
          </w:rPr>
          <w:t>3.2.2</w:t>
        </w:r>
      </w:smartTag>
      <w:r w:rsidRPr="00137722">
        <w:rPr>
          <w:rFonts w:ascii="仿宋" w:eastAsia="仿宋" w:hAnsi="仿宋" w:hint="eastAsia"/>
          <w:color w:val="auto"/>
          <w:sz w:val="28"/>
        </w:rPr>
        <w:t xml:space="preserve"> 同一项目中部分产品属于优先采购政策的，评审时只对该部分产品的报价实行价格优惠。</w:t>
      </w:r>
    </w:p>
    <w:p w:rsidR="00B44837" w:rsidRPr="00137722" w:rsidRDefault="00460A41">
      <w:pPr>
        <w:pStyle w:val="DefaultText"/>
        <w:spacing w:line="540" w:lineRule="exact"/>
        <w:ind w:firstLine="561"/>
        <w:rPr>
          <w:rFonts w:ascii="仿宋" w:eastAsia="仿宋" w:hAnsi="仿宋"/>
          <w:color w:val="auto"/>
          <w:sz w:val="28"/>
        </w:rPr>
      </w:pPr>
      <w:smartTag w:uri="urn:schemas-microsoft-com:office:smarttags" w:element="chsdate">
        <w:smartTagPr>
          <w:attr w:name="IsROCDate" w:val="False"/>
          <w:attr w:name="IsLunarDate" w:val="False"/>
          <w:attr w:name="Day" w:val="30"/>
          <w:attr w:name="Month" w:val="12"/>
          <w:attr w:name="Year" w:val="1899"/>
        </w:smartTagPr>
        <w:r w:rsidRPr="00137722">
          <w:rPr>
            <w:rFonts w:ascii="仿宋" w:eastAsia="仿宋" w:hAnsi="仿宋" w:hint="eastAsia"/>
            <w:color w:val="auto"/>
            <w:sz w:val="28"/>
          </w:rPr>
          <w:t>3.2.3</w:t>
        </w:r>
      </w:smartTag>
      <w:r w:rsidRPr="00137722">
        <w:rPr>
          <w:rFonts w:ascii="仿宋" w:eastAsia="仿宋" w:hAnsi="仿宋" w:hint="eastAsia"/>
          <w:color w:val="auto"/>
          <w:sz w:val="28"/>
        </w:rPr>
        <w:t xml:space="preserve"> 为推进政府采购诚信体系建设，供应商在签署相关承诺，提供相关信息前，应认真阅读财政部门相关政策规定。</w:t>
      </w:r>
    </w:p>
    <w:p w:rsidR="00B44837" w:rsidRPr="00137722" w:rsidRDefault="00B44837">
      <w:pPr>
        <w:pStyle w:val="DefaultText"/>
        <w:spacing w:line="540" w:lineRule="exact"/>
        <w:ind w:firstLine="561"/>
        <w:rPr>
          <w:rFonts w:ascii="仿宋" w:eastAsia="仿宋" w:hAnsi="仿宋"/>
          <w:color w:val="auto"/>
          <w:sz w:val="28"/>
        </w:rPr>
      </w:pPr>
    </w:p>
    <w:p w:rsidR="00B44837" w:rsidRPr="00137722" w:rsidRDefault="00460A41" w:rsidP="0093421F">
      <w:pPr>
        <w:pStyle w:val="DefaultText"/>
        <w:spacing w:beforeLines="100" w:afterLines="50" w:line="540" w:lineRule="exact"/>
        <w:ind w:firstLine="562"/>
        <w:jc w:val="center"/>
        <w:rPr>
          <w:rFonts w:ascii="仿宋" w:eastAsia="仿宋" w:hAnsi="仿宋"/>
          <w:b/>
          <w:color w:val="auto"/>
          <w:sz w:val="28"/>
        </w:rPr>
      </w:pPr>
      <w:r w:rsidRPr="00137722">
        <w:rPr>
          <w:rFonts w:ascii="仿宋" w:eastAsia="仿宋" w:hAnsi="仿宋" w:hint="eastAsia"/>
          <w:b/>
          <w:color w:val="auto"/>
          <w:sz w:val="28"/>
        </w:rPr>
        <w:t>二、 招 标 文 件</w:t>
      </w:r>
    </w:p>
    <w:p w:rsidR="00B44837" w:rsidRPr="00137722" w:rsidRDefault="00460A41">
      <w:pPr>
        <w:pStyle w:val="DefaultText"/>
        <w:spacing w:line="540" w:lineRule="exact"/>
        <w:ind w:firstLine="560"/>
        <w:jc w:val="both"/>
        <w:rPr>
          <w:rFonts w:ascii="仿宋" w:eastAsia="仿宋" w:hAnsi="仿宋"/>
          <w:b/>
          <w:color w:val="auto"/>
          <w:sz w:val="28"/>
        </w:rPr>
      </w:pPr>
      <w:r w:rsidRPr="00137722">
        <w:rPr>
          <w:rFonts w:ascii="仿宋" w:eastAsia="仿宋" w:hAnsi="仿宋" w:hint="eastAsia"/>
          <w:b/>
          <w:color w:val="auto"/>
          <w:sz w:val="28"/>
        </w:rPr>
        <w:t>4. 招标文件</w:t>
      </w:r>
    </w:p>
    <w:p w:rsidR="00B44837" w:rsidRPr="00137722" w:rsidRDefault="00460A41">
      <w:pPr>
        <w:pStyle w:val="DefaultText"/>
        <w:spacing w:line="540" w:lineRule="exact"/>
        <w:ind w:firstLine="560"/>
        <w:jc w:val="both"/>
        <w:rPr>
          <w:rFonts w:ascii="仿宋" w:eastAsia="仿宋" w:hAnsi="仿宋"/>
          <w:color w:val="auto"/>
          <w:sz w:val="28"/>
        </w:rPr>
      </w:pPr>
      <w:r w:rsidRPr="00137722">
        <w:rPr>
          <w:rFonts w:ascii="仿宋" w:eastAsia="仿宋" w:hAnsi="仿宋" w:hint="eastAsia"/>
          <w:color w:val="auto"/>
          <w:sz w:val="28"/>
        </w:rPr>
        <w:t>4.1 招标文件用以阐明所需货物和服务、招标投标程序和合同条款。包括：</w:t>
      </w:r>
    </w:p>
    <w:p w:rsidR="00B44837" w:rsidRPr="00137722" w:rsidRDefault="00460A41">
      <w:pPr>
        <w:pStyle w:val="DefaultText"/>
        <w:spacing w:line="540" w:lineRule="exact"/>
        <w:ind w:firstLine="560"/>
        <w:jc w:val="both"/>
        <w:rPr>
          <w:rFonts w:ascii="仿宋" w:eastAsia="仿宋" w:hAnsi="仿宋"/>
          <w:color w:val="auto"/>
          <w:sz w:val="28"/>
        </w:rPr>
      </w:pPr>
      <w:smartTag w:uri="urn:schemas-microsoft-com:office:smarttags" w:element="chsdate">
        <w:smartTagPr>
          <w:attr w:name="IsROCDate" w:val="False"/>
          <w:attr w:name="IsLunarDate" w:val="False"/>
          <w:attr w:name="Day" w:val="30"/>
          <w:attr w:name="Month" w:val="12"/>
          <w:attr w:name="Year" w:val="1899"/>
        </w:smartTagPr>
        <w:r w:rsidRPr="00137722">
          <w:rPr>
            <w:rFonts w:ascii="仿宋" w:eastAsia="仿宋" w:hAnsi="仿宋" w:hint="eastAsia"/>
            <w:color w:val="auto"/>
            <w:sz w:val="28"/>
          </w:rPr>
          <w:t>4.1.1</w:t>
        </w:r>
      </w:smartTag>
      <w:r w:rsidRPr="00137722">
        <w:rPr>
          <w:rFonts w:ascii="仿宋" w:eastAsia="仿宋" w:hAnsi="仿宋" w:hint="eastAsia"/>
          <w:color w:val="auto"/>
          <w:sz w:val="28"/>
        </w:rPr>
        <w:t xml:space="preserve"> 投标邀请</w:t>
      </w:r>
    </w:p>
    <w:p w:rsidR="00B44837" w:rsidRPr="00137722" w:rsidRDefault="00460A41">
      <w:pPr>
        <w:pStyle w:val="DefaultText"/>
        <w:spacing w:line="540" w:lineRule="exact"/>
        <w:ind w:firstLine="560"/>
        <w:jc w:val="both"/>
        <w:rPr>
          <w:rFonts w:ascii="仿宋" w:eastAsia="仿宋" w:hAnsi="仿宋"/>
          <w:color w:val="auto"/>
          <w:sz w:val="28"/>
        </w:rPr>
      </w:pPr>
      <w:smartTag w:uri="urn:schemas-microsoft-com:office:smarttags" w:element="chsdate">
        <w:smartTagPr>
          <w:attr w:name="IsROCDate" w:val="False"/>
          <w:attr w:name="IsLunarDate" w:val="False"/>
          <w:attr w:name="Day" w:val="30"/>
          <w:attr w:name="Month" w:val="12"/>
          <w:attr w:name="Year" w:val="1899"/>
        </w:smartTagPr>
        <w:r w:rsidRPr="00137722">
          <w:rPr>
            <w:rFonts w:ascii="仿宋" w:eastAsia="仿宋" w:hAnsi="仿宋" w:hint="eastAsia"/>
            <w:color w:val="auto"/>
            <w:sz w:val="28"/>
          </w:rPr>
          <w:t>4.1.2</w:t>
        </w:r>
      </w:smartTag>
      <w:r w:rsidRPr="00137722">
        <w:rPr>
          <w:rFonts w:ascii="仿宋" w:eastAsia="仿宋" w:hAnsi="仿宋" w:hint="eastAsia"/>
          <w:color w:val="auto"/>
          <w:sz w:val="28"/>
        </w:rPr>
        <w:t xml:space="preserve"> 投标须知前附表</w:t>
      </w:r>
    </w:p>
    <w:p w:rsidR="00B44837" w:rsidRPr="00137722" w:rsidRDefault="00460A41">
      <w:pPr>
        <w:pStyle w:val="DefaultText"/>
        <w:spacing w:line="540" w:lineRule="exact"/>
        <w:ind w:firstLine="560"/>
        <w:jc w:val="both"/>
        <w:rPr>
          <w:rFonts w:ascii="仿宋" w:eastAsia="仿宋" w:hAnsi="仿宋"/>
          <w:color w:val="auto"/>
          <w:sz w:val="28"/>
        </w:rPr>
      </w:pPr>
      <w:smartTag w:uri="urn:schemas-microsoft-com:office:smarttags" w:element="chsdate">
        <w:smartTagPr>
          <w:attr w:name="IsROCDate" w:val="False"/>
          <w:attr w:name="IsLunarDate" w:val="False"/>
          <w:attr w:name="Day" w:val="30"/>
          <w:attr w:name="Month" w:val="12"/>
          <w:attr w:name="Year" w:val="1899"/>
        </w:smartTagPr>
        <w:r w:rsidRPr="00137722">
          <w:rPr>
            <w:rFonts w:ascii="仿宋" w:eastAsia="仿宋" w:hAnsi="仿宋" w:hint="eastAsia"/>
            <w:color w:val="auto"/>
            <w:sz w:val="28"/>
          </w:rPr>
          <w:t>4.1.3</w:t>
        </w:r>
      </w:smartTag>
      <w:r w:rsidRPr="00137722">
        <w:rPr>
          <w:rFonts w:ascii="仿宋" w:eastAsia="仿宋" w:hAnsi="仿宋" w:hint="eastAsia"/>
          <w:color w:val="auto"/>
          <w:sz w:val="28"/>
        </w:rPr>
        <w:t xml:space="preserve"> 招标书</w:t>
      </w:r>
    </w:p>
    <w:p w:rsidR="00B44837" w:rsidRPr="00137722" w:rsidRDefault="00460A41">
      <w:pPr>
        <w:pStyle w:val="DefaultText"/>
        <w:spacing w:line="540" w:lineRule="exact"/>
        <w:ind w:firstLine="560"/>
        <w:jc w:val="both"/>
        <w:rPr>
          <w:rFonts w:ascii="仿宋" w:eastAsia="仿宋" w:hAnsi="仿宋"/>
          <w:color w:val="auto"/>
          <w:sz w:val="28"/>
        </w:rPr>
      </w:pPr>
      <w:smartTag w:uri="urn:schemas-microsoft-com:office:smarttags" w:element="chsdate">
        <w:smartTagPr>
          <w:attr w:name="IsROCDate" w:val="False"/>
          <w:attr w:name="IsLunarDate" w:val="False"/>
          <w:attr w:name="Day" w:val="30"/>
          <w:attr w:name="Month" w:val="12"/>
          <w:attr w:name="Year" w:val="1899"/>
        </w:smartTagPr>
        <w:r w:rsidRPr="00137722">
          <w:rPr>
            <w:rFonts w:ascii="仿宋" w:eastAsia="仿宋" w:hAnsi="仿宋" w:hint="eastAsia"/>
            <w:color w:val="auto"/>
            <w:sz w:val="28"/>
          </w:rPr>
          <w:lastRenderedPageBreak/>
          <w:t>4.1.4</w:t>
        </w:r>
      </w:smartTag>
      <w:r w:rsidRPr="00137722">
        <w:rPr>
          <w:rFonts w:ascii="仿宋" w:eastAsia="仿宋" w:hAnsi="仿宋" w:hint="eastAsia"/>
          <w:color w:val="auto"/>
          <w:sz w:val="28"/>
        </w:rPr>
        <w:t xml:space="preserve"> 投标须知</w:t>
      </w:r>
    </w:p>
    <w:p w:rsidR="00B44837" w:rsidRPr="00137722" w:rsidRDefault="00460A41">
      <w:pPr>
        <w:pStyle w:val="DefaultText"/>
        <w:spacing w:line="540" w:lineRule="exact"/>
        <w:ind w:firstLine="560"/>
        <w:jc w:val="both"/>
        <w:rPr>
          <w:rFonts w:ascii="仿宋" w:eastAsia="仿宋" w:hAnsi="仿宋"/>
          <w:color w:val="auto"/>
          <w:sz w:val="28"/>
        </w:rPr>
      </w:pPr>
      <w:smartTag w:uri="urn:schemas-microsoft-com:office:smarttags" w:element="chsdate">
        <w:smartTagPr>
          <w:attr w:name="IsROCDate" w:val="False"/>
          <w:attr w:name="IsLunarDate" w:val="False"/>
          <w:attr w:name="Day" w:val="30"/>
          <w:attr w:name="Month" w:val="12"/>
          <w:attr w:name="Year" w:val="1899"/>
        </w:smartTagPr>
        <w:r w:rsidRPr="00137722">
          <w:rPr>
            <w:rFonts w:ascii="仿宋" w:eastAsia="仿宋" w:hAnsi="仿宋" w:hint="eastAsia"/>
            <w:color w:val="auto"/>
            <w:sz w:val="28"/>
          </w:rPr>
          <w:t>4.1.5</w:t>
        </w:r>
      </w:smartTag>
      <w:r w:rsidRPr="00137722">
        <w:rPr>
          <w:rFonts w:ascii="仿宋" w:eastAsia="仿宋" w:hAnsi="仿宋" w:hint="eastAsia"/>
          <w:color w:val="auto"/>
          <w:sz w:val="28"/>
        </w:rPr>
        <w:t xml:space="preserve"> 招标内容及技术要求</w:t>
      </w:r>
    </w:p>
    <w:p w:rsidR="00B44837" w:rsidRPr="00137722" w:rsidRDefault="00460A41">
      <w:pPr>
        <w:pStyle w:val="DefaultText"/>
        <w:spacing w:line="540" w:lineRule="exact"/>
        <w:ind w:firstLine="560"/>
        <w:jc w:val="both"/>
        <w:rPr>
          <w:rFonts w:ascii="仿宋" w:eastAsia="仿宋" w:hAnsi="仿宋"/>
          <w:color w:val="auto"/>
          <w:sz w:val="28"/>
        </w:rPr>
      </w:pPr>
      <w:smartTag w:uri="urn:schemas-microsoft-com:office:smarttags" w:element="chsdate">
        <w:smartTagPr>
          <w:attr w:name="IsROCDate" w:val="False"/>
          <w:attr w:name="IsLunarDate" w:val="False"/>
          <w:attr w:name="Day" w:val="30"/>
          <w:attr w:name="Month" w:val="12"/>
          <w:attr w:name="Year" w:val="1899"/>
        </w:smartTagPr>
        <w:r w:rsidRPr="00137722">
          <w:rPr>
            <w:rFonts w:ascii="仿宋" w:eastAsia="仿宋" w:hAnsi="仿宋" w:hint="eastAsia"/>
            <w:color w:val="auto"/>
            <w:sz w:val="28"/>
          </w:rPr>
          <w:t>4.1.6</w:t>
        </w:r>
      </w:smartTag>
      <w:r w:rsidRPr="00137722">
        <w:rPr>
          <w:rFonts w:ascii="仿宋" w:eastAsia="仿宋" w:hAnsi="仿宋" w:hint="eastAsia"/>
          <w:color w:val="auto"/>
          <w:sz w:val="28"/>
        </w:rPr>
        <w:t xml:space="preserve"> 合同主要条款</w:t>
      </w:r>
    </w:p>
    <w:p w:rsidR="00B44837" w:rsidRPr="00137722" w:rsidRDefault="00460A41">
      <w:pPr>
        <w:pStyle w:val="DefaultText"/>
        <w:spacing w:line="540" w:lineRule="exact"/>
        <w:ind w:firstLine="560"/>
        <w:jc w:val="both"/>
        <w:rPr>
          <w:rFonts w:ascii="仿宋" w:eastAsia="仿宋" w:hAnsi="仿宋"/>
          <w:color w:val="auto"/>
          <w:sz w:val="28"/>
        </w:rPr>
      </w:pPr>
      <w:r w:rsidRPr="00137722">
        <w:rPr>
          <w:rFonts w:ascii="仿宋" w:eastAsia="仿宋" w:hAnsi="仿宋" w:hint="eastAsia"/>
          <w:color w:val="auto"/>
          <w:sz w:val="28"/>
        </w:rPr>
        <w:t>附件：（投标书格式）</w:t>
      </w:r>
    </w:p>
    <w:p w:rsidR="002A496B" w:rsidRPr="00137722" w:rsidRDefault="002A496B" w:rsidP="002A496B">
      <w:pPr>
        <w:pStyle w:val="DefaultText"/>
        <w:spacing w:line="540" w:lineRule="exact"/>
        <w:ind w:firstLine="560"/>
        <w:rPr>
          <w:rFonts w:ascii="仿宋" w:eastAsia="仿宋" w:hAnsi="仿宋"/>
          <w:color w:val="auto"/>
          <w:sz w:val="28"/>
        </w:rPr>
      </w:pPr>
      <w:r w:rsidRPr="00137722">
        <w:rPr>
          <w:rFonts w:ascii="仿宋" w:eastAsia="仿宋" w:hAnsi="仿宋" w:hint="eastAsia"/>
          <w:color w:val="auto"/>
          <w:sz w:val="28"/>
        </w:rPr>
        <w:t>附件一 投标书</w:t>
      </w:r>
    </w:p>
    <w:p w:rsidR="002A496B" w:rsidRPr="00137722" w:rsidRDefault="002A496B" w:rsidP="002A496B">
      <w:pPr>
        <w:pStyle w:val="DefaultText"/>
        <w:spacing w:line="540" w:lineRule="exact"/>
        <w:ind w:firstLine="560"/>
        <w:rPr>
          <w:rFonts w:ascii="仿宋" w:eastAsia="仿宋" w:hAnsi="仿宋"/>
          <w:color w:val="auto"/>
          <w:sz w:val="28"/>
        </w:rPr>
      </w:pPr>
      <w:r w:rsidRPr="00137722">
        <w:rPr>
          <w:rFonts w:ascii="仿宋" w:eastAsia="仿宋" w:hAnsi="仿宋" w:hint="eastAsia"/>
          <w:color w:val="auto"/>
          <w:sz w:val="28"/>
        </w:rPr>
        <w:t>附件二 法定代表人资格证明书（格式）/法定代表人授权委托书（格式）</w:t>
      </w:r>
    </w:p>
    <w:p w:rsidR="002A496B" w:rsidRPr="00137722" w:rsidRDefault="002A496B" w:rsidP="002A496B">
      <w:pPr>
        <w:pStyle w:val="DefaultText"/>
        <w:spacing w:line="540" w:lineRule="exact"/>
        <w:ind w:firstLine="560"/>
        <w:rPr>
          <w:rFonts w:ascii="仿宋" w:eastAsia="仿宋" w:hAnsi="仿宋"/>
          <w:color w:val="auto"/>
          <w:sz w:val="28"/>
        </w:rPr>
      </w:pPr>
      <w:r w:rsidRPr="00137722">
        <w:rPr>
          <w:rFonts w:ascii="仿宋" w:eastAsia="仿宋" w:hAnsi="仿宋" w:hint="eastAsia"/>
          <w:color w:val="auto"/>
          <w:sz w:val="28"/>
        </w:rPr>
        <w:t>附件三 关于投标文件的声明函</w:t>
      </w:r>
    </w:p>
    <w:p w:rsidR="002A496B" w:rsidRPr="00137722" w:rsidRDefault="002A496B" w:rsidP="002A496B">
      <w:pPr>
        <w:pStyle w:val="DefaultText"/>
        <w:spacing w:line="540" w:lineRule="exact"/>
        <w:ind w:firstLine="560"/>
        <w:rPr>
          <w:rFonts w:ascii="仿宋" w:eastAsia="仿宋" w:hAnsi="仿宋"/>
          <w:color w:val="auto"/>
          <w:sz w:val="28"/>
        </w:rPr>
      </w:pPr>
      <w:r w:rsidRPr="00137722">
        <w:rPr>
          <w:rFonts w:ascii="仿宋" w:eastAsia="仿宋" w:hAnsi="仿宋" w:hint="eastAsia"/>
          <w:color w:val="auto"/>
          <w:sz w:val="28"/>
        </w:rPr>
        <w:t>附件四 中小企业声明函（货物）</w:t>
      </w:r>
    </w:p>
    <w:p w:rsidR="002A496B" w:rsidRPr="00137722" w:rsidRDefault="002A496B" w:rsidP="002A496B">
      <w:pPr>
        <w:pStyle w:val="DefaultText"/>
        <w:spacing w:line="540" w:lineRule="exact"/>
        <w:ind w:firstLine="560"/>
        <w:rPr>
          <w:rFonts w:ascii="仿宋" w:eastAsia="仿宋" w:hAnsi="仿宋"/>
          <w:color w:val="auto"/>
          <w:sz w:val="28"/>
        </w:rPr>
      </w:pPr>
      <w:r w:rsidRPr="00137722">
        <w:rPr>
          <w:rFonts w:ascii="仿宋" w:eastAsia="仿宋" w:hAnsi="仿宋" w:hint="eastAsia"/>
          <w:color w:val="auto"/>
          <w:sz w:val="28"/>
        </w:rPr>
        <w:t>附件五 诚信投标承诺书</w:t>
      </w:r>
    </w:p>
    <w:p w:rsidR="002A496B" w:rsidRPr="00137722" w:rsidRDefault="002A496B" w:rsidP="002A496B">
      <w:pPr>
        <w:pStyle w:val="DefaultText"/>
        <w:spacing w:line="540" w:lineRule="exact"/>
        <w:ind w:firstLine="560"/>
        <w:rPr>
          <w:rFonts w:ascii="仿宋" w:eastAsia="仿宋" w:hAnsi="仿宋"/>
          <w:color w:val="auto"/>
          <w:sz w:val="28"/>
        </w:rPr>
      </w:pPr>
      <w:r w:rsidRPr="00137722">
        <w:rPr>
          <w:rFonts w:ascii="仿宋" w:eastAsia="仿宋" w:hAnsi="仿宋" w:hint="eastAsia"/>
          <w:color w:val="auto"/>
          <w:sz w:val="28"/>
        </w:rPr>
        <w:t>附件六 投标人（供应商）反商业贿赂承诺书</w:t>
      </w:r>
    </w:p>
    <w:p w:rsidR="002A496B" w:rsidRPr="00137722" w:rsidRDefault="002A496B" w:rsidP="002A496B">
      <w:pPr>
        <w:pStyle w:val="DefaultText"/>
        <w:spacing w:line="540" w:lineRule="exact"/>
        <w:ind w:firstLine="560"/>
        <w:rPr>
          <w:rFonts w:ascii="仿宋" w:eastAsia="仿宋" w:hAnsi="仿宋"/>
          <w:color w:val="auto"/>
          <w:sz w:val="28"/>
        </w:rPr>
      </w:pPr>
      <w:r w:rsidRPr="00137722">
        <w:rPr>
          <w:rFonts w:ascii="仿宋" w:eastAsia="仿宋" w:hAnsi="仿宋" w:hint="eastAsia"/>
          <w:color w:val="auto"/>
          <w:sz w:val="28"/>
        </w:rPr>
        <w:t>附件七 开标一览表</w:t>
      </w:r>
    </w:p>
    <w:p w:rsidR="002A496B" w:rsidRPr="00137722" w:rsidRDefault="002A496B" w:rsidP="002A496B">
      <w:pPr>
        <w:pStyle w:val="DefaultText"/>
        <w:spacing w:line="540" w:lineRule="exact"/>
        <w:ind w:firstLine="560"/>
        <w:rPr>
          <w:rFonts w:ascii="仿宋" w:eastAsia="仿宋" w:hAnsi="仿宋"/>
          <w:color w:val="auto"/>
          <w:sz w:val="28"/>
        </w:rPr>
      </w:pPr>
      <w:r w:rsidRPr="00137722">
        <w:rPr>
          <w:rFonts w:ascii="仿宋" w:eastAsia="仿宋" w:hAnsi="仿宋" w:hint="eastAsia"/>
          <w:color w:val="auto"/>
          <w:sz w:val="28"/>
        </w:rPr>
        <w:t>附件八 投标产品名称、数量、规格及报价明细表</w:t>
      </w:r>
    </w:p>
    <w:p w:rsidR="002A496B" w:rsidRPr="00137722" w:rsidRDefault="002A496B" w:rsidP="002A496B">
      <w:pPr>
        <w:pStyle w:val="DefaultText"/>
        <w:spacing w:line="540" w:lineRule="exact"/>
        <w:ind w:firstLine="560"/>
        <w:rPr>
          <w:rFonts w:ascii="仿宋" w:eastAsia="仿宋" w:hAnsi="仿宋"/>
          <w:color w:val="auto"/>
          <w:sz w:val="28"/>
        </w:rPr>
      </w:pPr>
      <w:r w:rsidRPr="00137722">
        <w:rPr>
          <w:rFonts w:ascii="仿宋" w:eastAsia="仿宋" w:hAnsi="仿宋" w:hint="eastAsia"/>
          <w:color w:val="auto"/>
          <w:sz w:val="28"/>
        </w:rPr>
        <w:t>附件九 技术规格偏离表</w:t>
      </w:r>
    </w:p>
    <w:p w:rsidR="002A496B" w:rsidRPr="00137722" w:rsidRDefault="002A496B" w:rsidP="002A496B">
      <w:pPr>
        <w:pStyle w:val="DefaultText"/>
        <w:spacing w:line="540" w:lineRule="exact"/>
        <w:ind w:firstLine="560"/>
        <w:rPr>
          <w:rFonts w:ascii="仿宋" w:eastAsia="仿宋" w:hAnsi="仿宋"/>
          <w:color w:val="auto"/>
          <w:sz w:val="28"/>
        </w:rPr>
      </w:pPr>
      <w:r w:rsidRPr="00137722">
        <w:rPr>
          <w:rFonts w:ascii="仿宋" w:eastAsia="仿宋" w:hAnsi="仿宋" w:hint="eastAsia"/>
          <w:color w:val="auto"/>
          <w:sz w:val="28"/>
        </w:rPr>
        <w:t>附件十 商务条款偏离表</w:t>
      </w:r>
    </w:p>
    <w:p w:rsidR="00B44837" w:rsidRPr="00137722" w:rsidRDefault="002A496B" w:rsidP="002A496B">
      <w:pPr>
        <w:pStyle w:val="DefaultText"/>
        <w:spacing w:line="540" w:lineRule="exact"/>
        <w:ind w:firstLine="560"/>
        <w:jc w:val="both"/>
        <w:rPr>
          <w:rFonts w:ascii="仿宋" w:eastAsia="仿宋" w:hAnsi="仿宋"/>
          <w:color w:val="auto"/>
          <w:sz w:val="28"/>
        </w:rPr>
      </w:pPr>
      <w:r w:rsidRPr="00137722">
        <w:rPr>
          <w:rFonts w:ascii="仿宋" w:eastAsia="仿宋" w:hAnsi="仿宋" w:hint="eastAsia"/>
          <w:color w:val="auto"/>
          <w:sz w:val="28"/>
        </w:rPr>
        <w:t>附件十一 供应商近三年同类产品销售业绩表</w:t>
      </w:r>
    </w:p>
    <w:p w:rsidR="00B44837" w:rsidRPr="00137722" w:rsidRDefault="00460A41">
      <w:pPr>
        <w:pStyle w:val="DefaultText"/>
        <w:spacing w:line="540" w:lineRule="exact"/>
        <w:ind w:firstLine="560"/>
        <w:jc w:val="both"/>
        <w:rPr>
          <w:rFonts w:ascii="仿宋" w:eastAsia="仿宋" w:hAnsi="仿宋"/>
          <w:color w:val="auto"/>
          <w:sz w:val="28"/>
        </w:rPr>
      </w:pPr>
      <w:r w:rsidRPr="00137722">
        <w:rPr>
          <w:rFonts w:ascii="仿宋" w:eastAsia="仿宋" w:hAnsi="仿宋" w:hint="eastAsia"/>
          <w:color w:val="auto"/>
          <w:sz w:val="28"/>
        </w:rPr>
        <w:t>4.2  供应商应认真阅读招标文件中所有的事项、格式、条款和规范等要求。如果没有按照招标文件要求提交全部资料或者投标文件没有对招标文件做出实质性响应，其投标将被拒绝。</w:t>
      </w:r>
    </w:p>
    <w:p w:rsidR="00B44837" w:rsidRPr="00137722" w:rsidRDefault="00460A41">
      <w:pPr>
        <w:pStyle w:val="DefaultText"/>
        <w:spacing w:line="540" w:lineRule="exact"/>
        <w:ind w:firstLine="560"/>
        <w:jc w:val="both"/>
        <w:rPr>
          <w:rFonts w:ascii="仿宋" w:eastAsia="仿宋" w:hAnsi="仿宋"/>
          <w:b/>
          <w:color w:val="auto"/>
          <w:sz w:val="28"/>
        </w:rPr>
      </w:pPr>
      <w:r w:rsidRPr="00137722">
        <w:rPr>
          <w:rFonts w:ascii="仿宋" w:eastAsia="仿宋" w:hAnsi="仿宋" w:hint="eastAsia"/>
          <w:b/>
          <w:color w:val="auto"/>
          <w:sz w:val="28"/>
        </w:rPr>
        <w:t>5. 招标文件的澄清和修改</w:t>
      </w:r>
    </w:p>
    <w:p w:rsidR="00B44837" w:rsidRPr="00137722" w:rsidRDefault="00460A41">
      <w:pPr>
        <w:pStyle w:val="DefaultText"/>
        <w:spacing w:line="540" w:lineRule="exact"/>
        <w:ind w:firstLine="560"/>
        <w:jc w:val="both"/>
        <w:rPr>
          <w:rFonts w:ascii="仿宋" w:eastAsia="仿宋" w:hAnsi="仿宋"/>
          <w:color w:val="auto"/>
          <w:sz w:val="28"/>
        </w:rPr>
      </w:pPr>
      <w:r w:rsidRPr="00137722">
        <w:rPr>
          <w:rFonts w:ascii="仿宋" w:eastAsia="仿宋" w:hAnsi="仿宋" w:hint="eastAsia"/>
          <w:color w:val="auto"/>
          <w:sz w:val="28"/>
        </w:rPr>
        <w:t>5.1 采购人如需对已发出的招标文件进行必要澄清或者修改的，澄清或者修改的的内容可能影响到投标文件编制的，采购代理机构应当在投标文件截止时间十五日前，并以书面形式通知所有获取招标文件的潜在供应商。该澄清或者修改的内容为招标文件的组成部分。</w:t>
      </w:r>
    </w:p>
    <w:p w:rsidR="00B44837" w:rsidRPr="00137722" w:rsidRDefault="00460A41" w:rsidP="0093421F">
      <w:pPr>
        <w:pStyle w:val="DefaultText"/>
        <w:spacing w:beforeLines="100" w:afterLines="50" w:line="540" w:lineRule="exact"/>
        <w:ind w:firstLine="562"/>
        <w:jc w:val="center"/>
        <w:rPr>
          <w:rFonts w:ascii="仿宋" w:eastAsia="仿宋" w:hAnsi="仿宋"/>
          <w:b/>
          <w:color w:val="auto"/>
          <w:sz w:val="28"/>
        </w:rPr>
      </w:pPr>
      <w:r w:rsidRPr="00137722">
        <w:rPr>
          <w:rFonts w:ascii="仿宋" w:eastAsia="仿宋" w:hAnsi="仿宋" w:hint="eastAsia"/>
          <w:b/>
          <w:color w:val="auto"/>
          <w:sz w:val="28"/>
        </w:rPr>
        <w:t>三、投标文件的编制</w:t>
      </w:r>
    </w:p>
    <w:p w:rsidR="00B44837" w:rsidRPr="00137722" w:rsidRDefault="00460A41">
      <w:pPr>
        <w:pStyle w:val="DefaultText"/>
        <w:spacing w:line="540" w:lineRule="exact"/>
        <w:ind w:firstLine="560"/>
        <w:jc w:val="both"/>
        <w:rPr>
          <w:rFonts w:ascii="仿宋" w:eastAsia="仿宋" w:hAnsi="仿宋"/>
          <w:b/>
          <w:color w:val="auto"/>
          <w:sz w:val="28"/>
        </w:rPr>
      </w:pPr>
      <w:r w:rsidRPr="00137722">
        <w:rPr>
          <w:rFonts w:ascii="仿宋" w:eastAsia="仿宋" w:hAnsi="仿宋" w:hint="eastAsia"/>
          <w:b/>
          <w:color w:val="auto"/>
          <w:sz w:val="28"/>
        </w:rPr>
        <w:t>6. 投标文件的编写</w:t>
      </w:r>
    </w:p>
    <w:p w:rsidR="00B44837" w:rsidRPr="00137722" w:rsidRDefault="00460A41">
      <w:pPr>
        <w:pStyle w:val="DefaultText"/>
        <w:spacing w:line="540" w:lineRule="exact"/>
        <w:ind w:firstLine="560"/>
        <w:jc w:val="both"/>
        <w:rPr>
          <w:rFonts w:ascii="仿宋" w:eastAsia="仿宋" w:hAnsi="仿宋"/>
          <w:color w:val="auto"/>
          <w:sz w:val="28"/>
        </w:rPr>
      </w:pPr>
      <w:r w:rsidRPr="00137722">
        <w:rPr>
          <w:rFonts w:ascii="仿宋" w:eastAsia="仿宋" w:hAnsi="仿宋" w:hint="eastAsia"/>
          <w:color w:val="auto"/>
          <w:sz w:val="28"/>
        </w:rPr>
        <w:lastRenderedPageBreak/>
        <w:t>6.1 供应商应仔细阅读招标文件,了解招标文件的要求，并在充分理解招标文件提出的货物技术规范、服务和商务条款后的基础上制作投标文件。</w:t>
      </w:r>
    </w:p>
    <w:p w:rsidR="00B44837" w:rsidRPr="00137722" w:rsidRDefault="00460A41">
      <w:pPr>
        <w:pStyle w:val="DefaultText"/>
        <w:spacing w:line="540" w:lineRule="exact"/>
        <w:ind w:firstLine="560"/>
        <w:jc w:val="both"/>
        <w:rPr>
          <w:rFonts w:ascii="仿宋" w:eastAsia="仿宋" w:hAnsi="仿宋"/>
          <w:b/>
          <w:color w:val="auto"/>
          <w:sz w:val="28"/>
        </w:rPr>
      </w:pPr>
      <w:r w:rsidRPr="00137722">
        <w:rPr>
          <w:rFonts w:ascii="仿宋" w:eastAsia="仿宋" w:hAnsi="仿宋" w:hint="eastAsia"/>
          <w:b/>
          <w:color w:val="auto"/>
          <w:sz w:val="28"/>
        </w:rPr>
        <w:t>7. 投标的语言及计量单位</w:t>
      </w:r>
    </w:p>
    <w:p w:rsidR="00B44837" w:rsidRPr="00137722" w:rsidRDefault="00460A41">
      <w:pPr>
        <w:pStyle w:val="DefaultText"/>
        <w:spacing w:line="540" w:lineRule="exact"/>
        <w:ind w:firstLine="560"/>
        <w:jc w:val="both"/>
        <w:rPr>
          <w:rFonts w:ascii="仿宋" w:eastAsia="仿宋" w:hAnsi="仿宋"/>
          <w:color w:val="auto"/>
          <w:sz w:val="28"/>
        </w:rPr>
      </w:pPr>
      <w:r w:rsidRPr="00137722">
        <w:rPr>
          <w:rFonts w:ascii="仿宋" w:eastAsia="仿宋" w:hAnsi="仿宋" w:hint="eastAsia"/>
          <w:color w:val="auto"/>
          <w:sz w:val="28"/>
        </w:rPr>
        <w:t>7.1 供应商的投标文件以及供应商与采购代理机构就有关招标活动的所有来往函电均应使用中文。如果投标文件或与投标有关的其它文件、信件及来往函电以其它语言书写的，供应商应将其译成中文。</w:t>
      </w:r>
    </w:p>
    <w:p w:rsidR="00B44837" w:rsidRPr="00137722" w:rsidRDefault="00460A41">
      <w:pPr>
        <w:pStyle w:val="DefaultText"/>
        <w:spacing w:line="540" w:lineRule="exact"/>
        <w:ind w:firstLine="560"/>
        <w:jc w:val="both"/>
        <w:rPr>
          <w:rFonts w:ascii="仿宋" w:eastAsia="仿宋" w:hAnsi="仿宋"/>
          <w:color w:val="auto"/>
          <w:sz w:val="28"/>
        </w:rPr>
      </w:pPr>
      <w:r w:rsidRPr="00137722">
        <w:rPr>
          <w:rFonts w:ascii="仿宋" w:eastAsia="仿宋" w:hAnsi="仿宋" w:hint="eastAsia"/>
          <w:color w:val="auto"/>
          <w:sz w:val="28"/>
        </w:rPr>
        <w:t>7.2 投标文件中所使用的计量单位除招标文件中有特殊规定外，一律使用法定计量单位。</w:t>
      </w:r>
    </w:p>
    <w:p w:rsidR="00B44837" w:rsidRPr="00137722" w:rsidRDefault="00460A41">
      <w:pPr>
        <w:pStyle w:val="DefaultText"/>
        <w:spacing w:line="540" w:lineRule="exact"/>
        <w:ind w:firstLine="560"/>
        <w:jc w:val="both"/>
        <w:rPr>
          <w:rFonts w:ascii="仿宋" w:eastAsia="仿宋" w:hAnsi="仿宋"/>
          <w:b/>
          <w:color w:val="auto"/>
          <w:sz w:val="28"/>
        </w:rPr>
      </w:pPr>
      <w:r w:rsidRPr="00137722">
        <w:rPr>
          <w:rFonts w:ascii="仿宋" w:eastAsia="仿宋" w:hAnsi="仿宋" w:hint="eastAsia"/>
          <w:b/>
          <w:color w:val="auto"/>
          <w:sz w:val="28"/>
        </w:rPr>
        <w:t>8. 投标文件构成</w:t>
      </w:r>
    </w:p>
    <w:p w:rsidR="00B44837" w:rsidRPr="00137722" w:rsidRDefault="00460A41">
      <w:pPr>
        <w:pStyle w:val="DefaultText"/>
        <w:spacing w:line="540" w:lineRule="exact"/>
        <w:ind w:firstLine="560"/>
        <w:jc w:val="both"/>
        <w:rPr>
          <w:rFonts w:ascii="仿宋" w:eastAsia="仿宋" w:hAnsi="仿宋"/>
          <w:color w:val="auto"/>
          <w:sz w:val="28"/>
        </w:rPr>
      </w:pPr>
      <w:r w:rsidRPr="00137722">
        <w:rPr>
          <w:rFonts w:ascii="仿宋" w:eastAsia="仿宋" w:hAnsi="仿宋" w:hint="eastAsia"/>
          <w:color w:val="auto"/>
          <w:sz w:val="28"/>
        </w:rPr>
        <w:t>8.1 供应商编写的投标文件应按下列顺序及内容提供:</w:t>
      </w:r>
    </w:p>
    <w:p w:rsidR="00B44837" w:rsidRPr="00137722" w:rsidRDefault="00460A41">
      <w:pPr>
        <w:pStyle w:val="DefaultText"/>
        <w:spacing w:line="540" w:lineRule="exact"/>
        <w:ind w:firstLine="560"/>
        <w:jc w:val="both"/>
        <w:rPr>
          <w:rFonts w:ascii="仿宋" w:eastAsia="仿宋" w:hAnsi="仿宋"/>
          <w:color w:val="auto"/>
          <w:sz w:val="28"/>
        </w:rPr>
      </w:pPr>
      <w:smartTag w:uri="urn:schemas-microsoft-com:office:smarttags" w:element="chsdate">
        <w:smartTagPr>
          <w:attr w:name="IsROCDate" w:val="False"/>
          <w:attr w:name="IsLunarDate" w:val="False"/>
          <w:attr w:name="Day" w:val="30"/>
          <w:attr w:name="Month" w:val="12"/>
          <w:attr w:name="Year" w:val="1899"/>
        </w:smartTagPr>
        <w:r w:rsidRPr="00137722">
          <w:rPr>
            <w:rFonts w:ascii="仿宋" w:eastAsia="仿宋" w:hAnsi="仿宋" w:hint="eastAsia"/>
            <w:color w:val="auto"/>
            <w:sz w:val="28"/>
          </w:rPr>
          <w:t>8.1.1</w:t>
        </w:r>
      </w:smartTag>
      <w:r w:rsidRPr="00137722">
        <w:rPr>
          <w:rFonts w:ascii="仿宋" w:eastAsia="仿宋" w:hAnsi="仿宋" w:hint="eastAsia"/>
          <w:color w:val="auto"/>
          <w:sz w:val="28"/>
        </w:rPr>
        <w:t xml:space="preserve"> 资格证明文件(以下文件必须在有效期内)</w:t>
      </w:r>
    </w:p>
    <w:p w:rsidR="005174B7" w:rsidRPr="00137722" w:rsidRDefault="005174B7" w:rsidP="005174B7">
      <w:pPr>
        <w:pStyle w:val="DefaultText"/>
        <w:spacing w:line="520" w:lineRule="exact"/>
        <w:ind w:firstLine="562"/>
        <w:rPr>
          <w:rFonts w:ascii="仿宋" w:eastAsia="仿宋" w:hAnsi="仿宋"/>
          <w:b/>
          <w:snapToGrid w:val="0"/>
          <w:color w:val="auto"/>
          <w:sz w:val="28"/>
        </w:rPr>
      </w:pPr>
      <w:r w:rsidRPr="00137722">
        <w:rPr>
          <w:rFonts w:ascii="仿宋" w:eastAsia="仿宋" w:hAnsi="仿宋" w:hint="eastAsia"/>
          <w:b/>
          <w:snapToGrid w:val="0"/>
          <w:color w:val="auto"/>
          <w:sz w:val="28"/>
        </w:rPr>
        <w:t>(1)供应商营业执照或其他组织资格证书，均为证件原件的扫描件</w:t>
      </w:r>
    </w:p>
    <w:p w:rsidR="005174B7" w:rsidRPr="00137722" w:rsidRDefault="005174B7" w:rsidP="005174B7">
      <w:pPr>
        <w:pStyle w:val="DefaultText"/>
        <w:spacing w:line="520" w:lineRule="exact"/>
        <w:ind w:firstLine="562"/>
        <w:rPr>
          <w:rFonts w:ascii="仿宋" w:eastAsia="仿宋" w:hAnsi="仿宋"/>
          <w:b/>
          <w:snapToGrid w:val="0"/>
          <w:color w:val="auto"/>
          <w:sz w:val="28"/>
        </w:rPr>
      </w:pPr>
      <w:r w:rsidRPr="00137722">
        <w:rPr>
          <w:rFonts w:ascii="仿宋" w:eastAsia="仿宋" w:hAnsi="仿宋" w:hint="eastAsia"/>
          <w:b/>
          <w:snapToGrid w:val="0"/>
          <w:color w:val="auto"/>
          <w:sz w:val="28"/>
        </w:rPr>
        <w:t>(2) 具有医疗器械经营许可证；货物生产厂家须具备医疗器械注册证（含登记表）及医疗器械生产许可证，均为证件原件的扫描件</w:t>
      </w:r>
    </w:p>
    <w:p w:rsidR="005174B7" w:rsidRPr="00137722" w:rsidRDefault="005174B7" w:rsidP="005174B7">
      <w:pPr>
        <w:pStyle w:val="DefaultText"/>
        <w:spacing w:line="520" w:lineRule="exact"/>
        <w:ind w:firstLine="562"/>
        <w:rPr>
          <w:rFonts w:ascii="仿宋" w:eastAsia="仿宋" w:hAnsi="仿宋"/>
          <w:b/>
          <w:snapToGrid w:val="0"/>
          <w:color w:val="auto"/>
          <w:sz w:val="28"/>
        </w:rPr>
      </w:pPr>
      <w:r w:rsidRPr="00137722">
        <w:rPr>
          <w:rFonts w:ascii="仿宋" w:eastAsia="仿宋" w:hAnsi="仿宋" w:hint="eastAsia"/>
          <w:b/>
          <w:snapToGrid w:val="0"/>
          <w:color w:val="auto"/>
          <w:sz w:val="28"/>
        </w:rPr>
        <w:t>(3)法定代表人资格证明书和法定代表人身份证，均为原件的扫描件</w:t>
      </w:r>
    </w:p>
    <w:p w:rsidR="005174B7" w:rsidRPr="00137722" w:rsidRDefault="005174B7" w:rsidP="005174B7">
      <w:pPr>
        <w:pStyle w:val="DefaultText"/>
        <w:spacing w:line="520" w:lineRule="exact"/>
        <w:ind w:firstLine="562"/>
        <w:rPr>
          <w:rFonts w:ascii="仿宋" w:eastAsia="仿宋" w:hAnsi="仿宋"/>
          <w:b/>
          <w:snapToGrid w:val="0"/>
          <w:color w:val="auto"/>
          <w:sz w:val="28"/>
        </w:rPr>
      </w:pPr>
      <w:r w:rsidRPr="00137722">
        <w:rPr>
          <w:rFonts w:ascii="仿宋" w:eastAsia="仿宋" w:hAnsi="仿宋" w:hint="eastAsia"/>
          <w:b/>
          <w:snapToGrid w:val="0"/>
          <w:color w:val="auto"/>
          <w:sz w:val="28"/>
        </w:rPr>
        <w:t>(4)法定代表人授权委托书及被授权人身份证，均为原件的扫描件</w:t>
      </w:r>
    </w:p>
    <w:p w:rsidR="005174B7" w:rsidRPr="00137722" w:rsidRDefault="005174B7" w:rsidP="005174B7">
      <w:pPr>
        <w:pStyle w:val="DefaultText"/>
        <w:spacing w:line="520" w:lineRule="exact"/>
        <w:ind w:firstLine="562"/>
        <w:rPr>
          <w:rFonts w:ascii="仿宋" w:eastAsia="仿宋" w:hAnsi="仿宋"/>
          <w:b/>
          <w:snapToGrid w:val="0"/>
          <w:color w:val="auto"/>
          <w:sz w:val="28"/>
        </w:rPr>
      </w:pPr>
      <w:r w:rsidRPr="00137722">
        <w:rPr>
          <w:rFonts w:ascii="仿宋" w:eastAsia="仿宋" w:hAnsi="仿宋" w:hint="eastAsia"/>
          <w:b/>
          <w:snapToGrid w:val="0"/>
          <w:color w:val="auto"/>
          <w:sz w:val="28"/>
        </w:rPr>
        <w:t>(5)供应商近三个月连续依法纳税及缴纳社会保险相关证明资料，扫描件加盖公章</w:t>
      </w:r>
    </w:p>
    <w:p w:rsidR="005174B7" w:rsidRPr="00137722" w:rsidRDefault="005174B7" w:rsidP="005174B7">
      <w:pPr>
        <w:pStyle w:val="DefaultText"/>
        <w:spacing w:line="520" w:lineRule="exact"/>
        <w:ind w:firstLine="562"/>
        <w:rPr>
          <w:rFonts w:ascii="仿宋" w:eastAsia="仿宋" w:hAnsi="仿宋"/>
          <w:b/>
          <w:snapToGrid w:val="0"/>
          <w:color w:val="auto"/>
          <w:sz w:val="28"/>
        </w:rPr>
      </w:pPr>
      <w:r w:rsidRPr="00137722">
        <w:rPr>
          <w:rFonts w:ascii="仿宋" w:eastAsia="仿宋" w:hAnsi="仿宋" w:hint="eastAsia"/>
          <w:b/>
          <w:snapToGrid w:val="0"/>
          <w:color w:val="auto"/>
          <w:sz w:val="28"/>
        </w:rPr>
        <w:t>(6)供应商经审计的2021年度的财务报告（投标单位成立不满一年的不需提供），扫描件加盖公章</w:t>
      </w:r>
    </w:p>
    <w:p w:rsidR="005174B7" w:rsidRPr="00137722" w:rsidRDefault="005174B7" w:rsidP="005174B7">
      <w:pPr>
        <w:pStyle w:val="DefaultText"/>
        <w:spacing w:line="520" w:lineRule="exact"/>
        <w:ind w:firstLine="562"/>
        <w:rPr>
          <w:rFonts w:ascii="仿宋" w:eastAsia="仿宋" w:hAnsi="仿宋"/>
          <w:b/>
          <w:snapToGrid w:val="0"/>
          <w:color w:val="auto"/>
          <w:sz w:val="28"/>
        </w:rPr>
      </w:pPr>
      <w:r w:rsidRPr="00137722">
        <w:rPr>
          <w:rFonts w:ascii="仿宋" w:eastAsia="仿宋" w:hAnsi="仿宋" w:hint="eastAsia"/>
          <w:b/>
          <w:snapToGrid w:val="0"/>
          <w:color w:val="auto"/>
          <w:sz w:val="28"/>
        </w:rPr>
        <w:t>(7)供应商参加本次政府采购活动前3年内在经营活动中没有重大违法记录的书面声明，原件的扫描件</w:t>
      </w:r>
    </w:p>
    <w:p w:rsidR="005174B7" w:rsidRPr="00137722" w:rsidRDefault="005174B7" w:rsidP="005174B7">
      <w:pPr>
        <w:pStyle w:val="DefaultText"/>
        <w:spacing w:line="520" w:lineRule="exact"/>
        <w:ind w:firstLine="562"/>
        <w:rPr>
          <w:rFonts w:ascii="仿宋" w:eastAsia="仿宋" w:hAnsi="仿宋"/>
          <w:b/>
          <w:snapToGrid w:val="0"/>
          <w:color w:val="auto"/>
          <w:sz w:val="28"/>
        </w:rPr>
      </w:pPr>
      <w:r w:rsidRPr="00137722">
        <w:rPr>
          <w:rFonts w:ascii="仿宋" w:eastAsia="仿宋" w:hAnsi="仿宋" w:hint="eastAsia"/>
          <w:b/>
          <w:snapToGrid w:val="0"/>
          <w:color w:val="auto"/>
          <w:sz w:val="28"/>
        </w:rPr>
        <w:t>(8)投标保证金缴纳凭证（网上或网下支付凭证复印或打印件）</w:t>
      </w:r>
    </w:p>
    <w:p w:rsidR="005174B7" w:rsidRPr="00137722" w:rsidRDefault="005174B7" w:rsidP="005174B7">
      <w:pPr>
        <w:pStyle w:val="DefaultText"/>
        <w:spacing w:line="520" w:lineRule="exact"/>
        <w:ind w:firstLine="562"/>
        <w:jc w:val="both"/>
        <w:rPr>
          <w:rFonts w:ascii="仿宋" w:eastAsia="仿宋" w:hAnsi="仿宋"/>
          <w:b/>
          <w:snapToGrid w:val="0"/>
          <w:color w:val="auto"/>
          <w:sz w:val="28"/>
        </w:rPr>
      </w:pPr>
      <w:r w:rsidRPr="00137722">
        <w:rPr>
          <w:rFonts w:ascii="仿宋" w:eastAsia="仿宋" w:hAnsi="仿宋" w:hint="eastAsia"/>
          <w:b/>
          <w:snapToGrid w:val="0"/>
          <w:color w:val="auto"/>
          <w:sz w:val="28"/>
        </w:rPr>
        <w:t xml:space="preserve">(9)信用查询记录未出现违法或失信情形(未列入“信用中国”网站“失信被执行人”、“政府采购严重违法失信行为记录名单”、“重大税收违法失信主体”、及“中国政府采购网”网站“政府采购严重违法失信行为记录名单”) </w:t>
      </w:r>
    </w:p>
    <w:p w:rsidR="00B44837" w:rsidRPr="00137722" w:rsidRDefault="00460A41" w:rsidP="00620784">
      <w:pPr>
        <w:pStyle w:val="DefaultText"/>
        <w:spacing w:line="520" w:lineRule="exact"/>
        <w:ind w:firstLineChars="200" w:firstLine="560"/>
        <w:jc w:val="both"/>
        <w:rPr>
          <w:rFonts w:ascii="仿宋" w:eastAsia="仿宋" w:hAnsi="仿宋"/>
          <w:color w:val="auto"/>
          <w:sz w:val="28"/>
        </w:rPr>
      </w:pPr>
      <w:r w:rsidRPr="00137722">
        <w:rPr>
          <w:rFonts w:ascii="仿宋" w:eastAsia="仿宋" w:hAnsi="仿宋" w:hint="eastAsia"/>
          <w:color w:val="auto"/>
          <w:sz w:val="28"/>
        </w:rPr>
        <w:t>(</w:t>
      </w:r>
      <w:r w:rsidR="00935D98" w:rsidRPr="00137722">
        <w:rPr>
          <w:rFonts w:ascii="仿宋" w:eastAsia="仿宋" w:hAnsi="仿宋" w:hint="eastAsia"/>
          <w:color w:val="auto"/>
          <w:sz w:val="28"/>
        </w:rPr>
        <w:t>10</w:t>
      </w:r>
      <w:r w:rsidRPr="00137722">
        <w:rPr>
          <w:rFonts w:ascii="仿宋" w:eastAsia="仿宋" w:hAnsi="仿宋" w:hint="eastAsia"/>
          <w:color w:val="auto"/>
          <w:sz w:val="28"/>
        </w:rPr>
        <w:t>)供应商认为有必要提供的声明及文件资料。</w:t>
      </w:r>
    </w:p>
    <w:p w:rsidR="00B44837" w:rsidRPr="00137722" w:rsidRDefault="00460A41">
      <w:pPr>
        <w:pStyle w:val="DefaultText"/>
        <w:spacing w:line="540" w:lineRule="exact"/>
        <w:ind w:firstLine="560"/>
        <w:jc w:val="both"/>
        <w:rPr>
          <w:rFonts w:ascii="仿宋" w:eastAsia="仿宋" w:hAnsi="仿宋"/>
          <w:color w:val="auto"/>
          <w:sz w:val="28"/>
        </w:rPr>
      </w:pPr>
      <w:smartTag w:uri="urn:schemas-microsoft-com:office:smarttags" w:element="chsdate">
        <w:smartTagPr>
          <w:attr w:name="IsROCDate" w:val="False"/>
          <w:attr w:name="IsLunarDate" w:val="False"/>
          <w:attr w:name="Day" w:val="30"/>
          <w:attr w:name="Month" w:val="12"/>
          <w:attr w:name="Year" w:val="1899"/>
        </w:smartTagPr>
        <w:r w:rsidRPr="00137722">
          <w:rPr>
            <w:rFonts w:ascii="仿宋" w:eastAsia="仿宋" w:hAnsi="仿宋" w:hint="eastAsia"/>
            <w:color w:val="auto"/>
            <w:sz w:val="28"/>
          </w:rPr>
          <w:lastRenderedPageBreak/>
          <w:t>8.1.2</w:t>
        </w:r>
      </w:smartTag>
      <w:r w:rsidRPr="00137722">
        <w:rPr>
          <w:rFonts w:ascii="仿宋" w:eastAsia="仿宋" w:hAnsi="仿宋" w:hint="eastAsia"/>
          <w:color w:val="auto"/>
          <w:sz w:val="28"/>
        </w:rPr>
        <w:t xml:space="preserve"> 商务投标书</w:t>
      </w:r>
    </w:p>
    <w:p w:rsidR="00B44837" w:rsidRPr="00137722" w:rsidRDefault="00460A41">
      <w:pPr>
        <w:pStyle w:val="DefaultText"/>
        <w:spacing w:line="540" w:lineRule="exact"/>
        <w:ind w:firstLine="562"/>
        <w:jc w:val="both"/>
        <w:rPr>
          <w:rFonts w:ascii="仿宋" w:eastAsia="仿宋" w:hAnsi="仿宋"/>
          <w:b/>
          <w:color w:val="auto"/>
          <w:sz w:val="28"/>
        </w:rPr>
      </w:pPr>
      <w:r w:rsidRPr="00137722">
        <w:rPr>
          <w:rFonts w:ascii="仿宋" w:eastAsia="仿宋" w:hAnsi="仿宋" w:hint="eastAsia"/>
          <w:b/>
          <w:color w:val="auto"/>
          <w:sz w:val="28"/>
        </w:rPr>
        <w:t>(1) 开标一览表</w:t>
      </w:r>
    </w:p>
    <w:p w:rsidR="00B44837" w:rsidRPr="00137722" w:rsidRDefault="00460A41" w:rsidP="00BC3F3C">
      <w:pPr>
        <w:pStyle w:val="DefaultText"/>
        <w:spacing w:line="540" w:lineRule="exact"/>
        <w:ind w:firstLineChars="201" w:firstLine="565"/>
        <w:jc w:val="both"/>
        <w:rPr>
          <w:rFonts w:ascii="仿宋" w:eastAsia="仿宋" w:hAnsi="仿宋"/>
          <w:b/>
          <w:color w:val="auto"/>
          <w:sz w:val="28"/>
        </w:rPr>
      </w:pPr>
      <w:r w:rsidRPr="00137722">
        <w:rPr>
          <w:rFonts w:ascii="仿宋" w:eastAsia="仿宋" w:hAnsi="仿宋" w:hint="eastAsia"/>
          <w:b/>
          <w:color w:val="auto"/>
          <w:sz w:val="28"/>
        </w:rPr>
        <w:t>(2) 投标货物名称、数量、规格及报价明细表</w:t>
      </w:r>
    </w:p>
    <w:p w:rsidR="00B44837" w:rsidRPr="00137722" w:rsidRDefault="00460A41" w:rsidP="00BC3F3C">
      <w:pPr>
        <w:pStyle w:val="DefaultText"/>
        <w:spacing w:line="540" w:lineRule="exact"/>
        <w:ind w:firstLineChars="196" w:firstLine="551"/>
        <w:jc w:val="both"/>
        <w:rPr>
          <w:rFonts w:ascii="仿宋" w:eastAsia="仿宋" w:hAnsi="仿宋"/>
          <w:b/>
          <w:color w:val="auto"/>
          <w:sz w:val="28"/>
        </w:rPr>
      </w:pPr>
      <w:r w:rsidRPr="00137722">
        <w:rPr>
          <w:rFonts w:ascii="仿宋" w:eastAsia="仿宋" w:hAnsi="仿宋" w:hint="eastAsia"/>
          <w:b/>
          <w:color w:val="auto"/>
          <w:sz w:val="28"/>
        </w:rPr>
        <w:t>(3) 商务条款偏离表</w:t>
      </w:r>
    </w:p>
    <w:p w:rsidR="00B44837" w:rsidRPr="00137722" w:rsidRDefault="00460A41" w:rsidP="00460A41">
      <w:pPr>
        <w:pStyle w:val="DefaultText"/>
        <w:spacing w:line="540" w:lineRule="exact"/>
        <w:ind w:firstLineChars="201" w:firstLine="563"/>
        <w:jc w:val="both"/>
        <w:rPr>
          <w:rFonts w:ascii="仿宋" w:eastAsia="仿宋" w:hAnsi="仿宋"/>
          <w:bCs/>
          <w:color w:val="auto"/>
          <w:sz w:val="28"/>
        </w:rPr>
      </w:pPr>
      <w:r w:rsidRPr="00137722">
        <w:rPr>
          <w:rFonts w:ascii="仿宋" w:eastAsia="仿宋" w:hAnsi="仿宋" w:hint="eastAsia"/>
          <w:bCs/>
          <w:color w:val="auto"/>
          <w:sz w:val="28"/>
        </w:rPr>
        <w:t xml:space="preserve">(4) </w:t>
      </w:r>
      <w:r w:rsidR="00D158E3" w:rsidRPr="00137722">
        <w:rPr>
          <w:rFonts w:ascii="仿宋" w:eastAsia="仿宋" w:hAnsi="仿宋" w:hint="eastAsia"/>
          <w:bCs/>
          <w:color w:val="auto"/>
          <w:sz w:val="28"/>
        </w:rPr>
        <w:t>供应商</w:t>
      </w:r>
      <w:r w:rsidRPr="00137722">
        <w:rPr>
          <w:rFonts w:ascii="仿宋" w:eastAsia="仿宋" w:hAnsi="仿宋" w:hint="eastAsia"/>
          <w:bCs/>
          <w:color w:val="auto"/>
          <w:sz w:val="28"/>
        </w:rPr>
        <w:t>近三年同类产品销售业绩</w:t>
      </w:r>
      <w:r w:rsidR="00D158E3" w:rsidRPr="00137722">
        <w:rPr>
          <w:rFonts w:ascii="仿宋" w:eastAsia="仿宋" w:hAnsi="仿宋" w:hint="eastAsia"/>
          <w:bCs/>
          <w:color w:val="auto"/>
          <w:sz w:val="28"/>
        </w:rPr>
        <w:t>表</w:t>
      </w:r>
      <w:r w:rsidRPr="00137722">
        <w:rPr>
          <w:rFonts w:ascii="仿宋" w:eastAsia="仿宋" w:hAnsi="仿宋" w:hint="eastAsia"/>
          <w:bCs/>
          <w:color w:val="auto"/>
          <w:sz w:val="28"/>
        </w:rPr>
        <w:t>（附合同或者中标通知书复印件）</w:t>
      </w:r>
    </w:p>
    <w:p w:rsidR="00B44837" w:rsidRPr="00137722" w:rsidRDefault="00460A41" w:rsidP="00BC3F3C">
      <w:pPr>
        <w:pStyle w:val="DefaultText"/>
        <w:spacing w:line="540" w:lineRule="exact"/>
        <w:ind w:firstLineChars="196" w:firstLine="551"/>
        <w:jc w:val="both"/>
        <w:rPr>
          <w:rFonts w:ascii="仿宋" w:eastAsia="仿宋" w:hAnsi="仿宋"/>
          <w:b/>
          <w:color w:val="auto"/>
          <w:sz w:val="28"/>
        </w:rPr>
      </w:pPr>
      <w:r w:rsidRPr="00137722">
        <w:rPr>
          <w:rFonts w:ascii="仿宋" w:eastAsia="仿宋" w:hAnsi="仿宋" w:hint="eastAsia"/>
          <w:b/>
          <w:color w:val="auto"/>
          <w:sz w:val="28"/>
        </w:rPr>
        <w:t>(5) 售后服务承诺书及培训计划</w:t>
      </w:r>
    </w:p>
    <w:p w:rsidR="00B44837" w:rsidRPr="00137722" w:rsidRDefault="00460A41">
      <w:pPr>
        <w:pStyle w:val="52"/>
        <w:spacing w:line="520" w:lineRule="exact"/>
        <w:ind w:firstLine="548"/>
        <w:rPr>
          <w:rFonts w:ascii="仿宋" w:eastAsia="仿宋" w:hAnsi="仿宋"/>
          <w:spacing w:val="-3"/>
        </w:rPr>
      </w:pPr>
      <w:r w:rsidRPr="00137722">
        <w:rPr>
          <w:rFonts w:ascii="仿宋" w:eastAsia="仿宋" w:hAnsi="仿宋" w:hint="eastAsia"/>
          <w:bCs/>
          <w:spacing w:val="-3"/>
        </w:rPr>
        <w:t>(6) 若为进口产品（含主要配件），须提供</w:t>
      </w:r>
      <w:r w:rsidRPr="00137722">
        <w:rPr>
          <w:rFonts w:ascii="仿宋" w:eastAsia="仿宋" w:hAnsi="仿宋" w:hint="eastAsia"/>
          <w:szCs w:val="21"/>
        </w:rPr>
        <w:t>报关单和检验检疫证；</w:t>
      </w:r>
      <w:r w:rsidRPr="00137722">
        <w:rPr>
          <w:rFonts w:ascii="仿宋" w:eastAsia="仿宋" w:hAnsi="仿宋" w:hint="eastAsia"/>
          <w:bCs/>
          <w:spacing w:val="-3"/>
        </w:rPr>
        <w:t>所需的进口机电证（如需要），报关、商检、计量等相关事宜，由供应商负责办理，费用由供应商承担。</w:t>
      </w:r>
    </w:p>
    <w:p w:rsidR="00B44837" w:rsidRPr="00137722" w:rsidRDefault="00460A41">
      <w:pPr>
        <w:pStyle w:val="52"/>
        <w:ind w:firstLine="548"/>
        <w:rPr>
          <w:rFonts w:ascii="仿宋" w:eastAsia="仿宋" w:hAnsi="仿宋"/>
          <w:spacing w:val="-3"/>
        </w:rPr>
      </w:pPr>
      <w:r w:rsidRPr="00137722">
        <w:rPr>
          <w:rFonts w:ascii="仿宋" w:eastAsia="仿宋" w:hAnsi="仿宋" w:hint="eastAsia"/>
          <w:spacing w:val="-3"/>
        </w:rPr>
        <w:t>(7) 供应商认为有必要提供的声明及文件资料</w:t>
      </w:r>
    </w:p>
    <w:p w:rsidR="00B44837" w:rsidRPr="00137722" w:rsidRDefault="00460A41">
      <w:pPr>
        <w:pStyle w:val="DefaultText"/>
        <w:spacing w:line="540" w:lineRule="exact"/>
        <w:ind w:firstLine="560"/>
        <w:jc w:val="both"/>
        <w:rPr>
          <w:rFonts w:ascii="仿宋" w:eastAsia="仿宋" w:hAnsi="仿宋"/>
          <w:color w:val="auto"/>
          <w:sz w:val="28"/>
        </w:rPr>
      </w:pPr>
      <w:smartTag w:uri="urn:schemas-microsoft-com:office:smarttags" w:element="chsdate">
        <w:smartTagPr>
          <w:attr w:name="IsROCDate" w:val="False"/>
          <w:attr w:name="IsLunarDate" w:val="False"/>
          <w:attr w:name="Day" w:val="30"/>
          <w:attr w:name="Month" w:val="12"/>
          <w:attr w:name="Year" w:val="1899"/>
        </w:smartTagPr>
        <w:r w:rsidRPr="00137722">
          <w:rPr>
            <w:rFonts w:ascii="仿宋" w:eastAsia="仿宋" w:hAnsi="仿宋" w:hint="eastAsia"/>
            <w:color w:val="auto"/>
            <w:sz w:val="28"/>
          </w:rPr>
          <w:t>8.1.3</w:t>
        </w:r>
      </w:smartTag>
      <w:r w:rsidRPr="00137722">
        <w:rPr>
          <w:rFonts w:ascii="仿宋" w:eastAsia="仿宋" w:hAnsi="仿宋" w:hint="eastAsia"/>
          <w:color w:val="auto"/>
          <w:sz w:val="28"/>
        </w:rPr>
        <w:t xml:space="preserve"> 技术投标书</w:t>
      </w:r>
    </w:p>
    <w:p w:rsidR="00B44837" w:rsidRPr="00137722" w:rsidRDefault="00460A41" w:rsidP="00995CA2">
      <w:pPr>
        <w:pStyle w:val="DefaultText"/>
        <w:spacing w:line="520" w:lineRule="exact"/>
        <w:ind w:firstLineChars="150" w:firstLine="422"/>
        <w:jc w:val="both"/>
        <w:rPr>
          <w:rFonts w:ascii="仿宋" w:eastAsia="仿宋" w:hAnsi="仿宋"/>
          <w:b/>
          <w:color w:val="auto"/>
          <w:sz w:val="28"/>
        </w:rPr>
      </w:pPr>
      <w:r w:rsidRPr="00137722">
        <w:rPr>
          <w:rFonts w:ascii="仿宋" w:eastAsia="仿宋" w:hAnsi="仿宋" w:hint="eastAsia"/>
          <w:b/>
          <w:color w:val="auto"/>
          <w:sz w:val="28"/>
        </w:rPr>
        <w:t>(1) 产品的详细技术参数说明</w:t>
      </w:r>
    </w:p>
    <w:p w:rsidR="00B44837" w:rsidRPr="00137722" w:rsidRDefault="00460A41">
      <w:pPr>
        <w:pStyle w:val="DefaultText"/>
        <w:snapToGrid w:val="0"/>
        <w:spacing w:line="520" w:lineRule="exact"/>
        <w:ind w:firstLineChars="200" w:firstLine="560"/>
        <w:jc w:val="both"/>
        <w:rPr>
          <w:rFonts w:ascii="仿宋" w:eastAsia="仿宋" w:hAnsi="仿宋"/>
          <w:color w:val="auto"/>
          <w:sz w:val="28"/>
        </w:rPr>
      </w:pPr>
      <w:r w:rsidRPr="00137722">
        <w:rPr>
          <w:rFonts w:ascii="仿宋" w:eastAsia="仿宋" w:hAnsi="仿宋" w:hint="eastAsia"/>
          <w:color w:val="auto"/>
          <w:sz w:val="28"/>
        </w:rPr>
        <w:t>供应商所投产品必须提供国家权威部门出具的检验报告和对外印刷的宣传彩页作为其技术指标的支持资料（国家无需检测的设备可以不提供检验报告）。对未提供技术支持资料的，或参数与其提供的技术支持资料不一致的，均视为偏离。</w:t>
      </w:r>
    </w:p>
    <w:p w:rsidR="00B44837" w:rsidRPr="00137722" w:rsidRDefault="00460A41" w:rsidP="00BC3F3C">
      <w:pPr>
        <w:pStyle w:val="DefaultText"/>
        <w:snapToGrid w:val="0"/>
        <w:spacing w:line="540" w:lineRule="exact"/>
        <w:ind w:firstLineChars="200" w:firstLine="562"/>
        <w:rPr>
          <w:rFonts w:ascii="仿宋" w:eastAsia="仿宋" w:hAnsi="仿宋"/>
          <w:b/>
          <w:color w:val="auto"/>
          <w:sz w:val="28"/>
        </w:rPr>
      </w:pPr>
      <w:r w:rsidRPr="00137722">
        <w:rPr>
          <w:rFonts w:ascii="仿宋" w:eastAsia="仿宋" w:hAnsi="仿宋" w:hint="eastAsia"/>
          <w:b/>
          <w:color w:val="auto"/>
          <w:sz w:val="28"/>
        </w:rPr>
        <w:t>(2) 技术规格偏离表（供应商须对第三章所有技术参数条款逐条列明是否响应，如有偏离，须一一列明）</w:t>
      </w:r>
    </w:p>
    <w:p w:rsidR="00B44837" w:rsidRPr="00137722" w:rsidRDefault="00460A41" w:rsidP="00BC3F3C">
      <w:pPr>
        <w:pStyle w:val="DefaultText"/>
        <w:snapToGrid w:val="0"/>
        <w:spacing w:line="520" w:lineRule="exact"/>
        <w:ind w:firstLineChars="200" w:firstLine="562"/>
        <w:jc w:val="both"/>
        <w:rPr>
          <w:rFonts w:ascii="仿宋" w:eastAsia="仿宋" w:hAnsi="仿宋"/>
          <w:b/>
          <w:color w:val="auto"/>
          <w:sz w:val="28"/>
        </w:rPr>
      </w:pPr>
      <w:r w:rsidRPr="00137722">
        <w:rPr>
          <w:rFonts w:ascii="仿宋" w:eastAsia="仿宋" w:hAnsi="仿宋" w:hint="eastAsia"/>
          <w:b/>
          <w:color w:val="auto"/>
          <w:sz w:val="28"/>
        </w:rPr>
        <w:t>(3) 备品备件及专用工具清单</w:t>
      </w:r>
    </w:p>
    <w:p w:rsidR="00B44837" w:rsidRPr="00137722" w:rsidRDefault="00460A41">
      <w:pPr>
        <w:pStyle w:val="DefaultText"/>
        <w:snapToGrid w:val="0"/>
        <w:spacing w:line="520" w:lineRule="exact"/>
        <w:ind w:firstLineChars="200" w:firstLine="560"/>
        <w:jc w:val="both"/>
        <w:rPr>
          <w:rFonts w:ascii="仿宋" w:eastAsia="仿宋" w:hAnsi="仿宋"/>
          <w:color w:val="auto"/>
          <w:sz w:val="28"/>
        </w:rPr>
      </w:pPr>
      <w:r w:rsidRPr="00137722">
        <w:rPr>
          <w:rFonts w:ascii="仿宋" w:eastAsia="仿宋" w:hAnsi="仿宋" w:hint="eastAsia"/>
          <w:color w:val="auto"/>
          <w:sz w:val="28"/>
        </w:rPr>
        <w:t>(4) 产品样册、说明书、图纸技术资料及产品质量获奖荣誉证书复印件</w:t>
      </w:r>
    </w:p>
    <w:p w:rsidR="00B44837" w:rsidRPr="00137722" w:rsidRDefault="00460A41">
      <w:pPr>
        <w:pStyle w:val="DefaultText"/>
        <w:snapToGrid w:val="0"/>
        <w:spacing w:line="520" w:lineRule="exact"/>
        <w:ind w:firstLineChars="200" w:firstLine="560"/>
        <w:jc w:val="both"/>
        <w:rPr>
          <w:rFonts w:ascii="仿宋" w:eastAsia="仿宋" w:hAnsi="仿宋"/>
          <w:color w:val="auto"/>
          <w:sz w:val="28"/>
        </w:rPr>
      </w:pPr>
      <w:r w:rsidRPr="00137722">
        <w:rPr>
          <w:rFonts w:ascii="仿宋" w:eastAsia="仿宋" w:hAnsi="仿宋" w:hint="eastAsia"/>
          <w:color w:val="auto"/>
          <w:sz w:val="28"/>
        </w:rPr>
        <w:t>(5) 供应商认为有必要提供的声明及文件资料</w:t>
      </w:r>
    </w:p>
    <w:p w:rsidR="00B44837" w:rsidRPr="00137722" w:rsidRDefault="00460A41" w:rsidP="00BC3F3C">
      <w:pPr>
        <w:pStyle w:val="DefaultText"/>
        <w:snapToGrid w:val="0"/>
        <w:spacing w:line="540" w:lineRule="exact"/>
        <w:ind w:firstLineChars="200" w:firstLine="562"/>
        <w:jc w:val="both"/>
        <w:rPr>
          <w:rFonts w:ascii="仿宋" w:eastAsia="仿宋" w:hAnsi="仿宋"/>
          <w:b/>
          <w:color w:val="auto"/>
          <w:sz w:val="28"/>
        </w:rPr>
      </w:pPr>
      <w:r w:rsidRPr="00137722">
        <w:rPr>
          <w:rFonts w:ascii="仿宋" w:eastAsia="仿宋" w:hAnsi="仿宋" w:hint="eastAsia"/>
          <w:b/>
          <w:color w:val="auto"/>
          <w:sz w:val="28"/>
        </w:rPr>
        <w:t>8.2 第</w:t>
      </w:r>
      <w:smartTag w:uri="urn:schemas-microsoft-com:office:smarttags" w:element="chsdate">
        <w:smartTagPr>
          <w:attr w:name="IsROCDate" w:val="False"/>
          <w:attr w:name="IsLunarDate" w:val="False"/>
          <w:attr w:name="Day" w:val="30"/>
          <w:attr w:name="Month" w:val="12"/>
          <w:attr w:name="Year" w:val="1899"/>
        </w:smartTagPr>
        <w:r w:rsidRPr="00137722">
          <w:rPr>
            <w:rFonts w:ascii="仿宋" w:eastAsia="仿宋" w:hAnsi="仿宋" w:hint="eastAsia"/>
            <w:b/>
            <w:color w:val="auto"/>
            <w:sz w:val="28"/>
          </w:rPr>
          <w:t>8.1.1</w:t>
        </w:r>
      </w:smartTag>
      <w:r w:rsidRPr="00137722">
        <w:rPr>
          <w:rFonts w:ascii="仿宋" w:eastAsia="仿宋" w:hAnsi="仿宋" w:hint="eastAsia"/>
          <w:b/>
          <w:color w:val="auto"/>
          <w:sz w:val="28"/>
        </w:rPr>
        <w:t>条中第(1)</w:t>
      </w:r>
      <w:r w:rsidR="001F0E54" w:rsidRPr="00137722">
        <w:rPr>
          <w:rFonts w:ascii="仿宋" w:eastAsia="仿宋" w:hAnsi="仿宋" w:hint="eastAsia"/>
          <w:b/>
          <w:color w:val="auto"/>
          <w:sz w:val="28"/>
        </w:rPr>
        <w:t>-</w:t>
      </w:r>
      <w:r w:rsidRPr="00137722">
        <w:rPr>
          <w:rFonts w:ascii="仿宋" w:eastAsia="仿宋" w:hAnsi="仿宋" w:hint="eastAsia"/>
          <w:b/>
          <w:color w:val="auto"/>
          <w:sz w:val="28"/>
        </w:rPr>
        <w:t>(</w:t>
      </w:r>
      <w:r w:rsidR="001F0E54" w:rsidRPr="00137722">
        <w:rPr>
          <w:rFonts w:ascii="仿宋" w:eastAsia="仿宋" w:hAnsi="仿宋" w:hint="eastAsia"/>
          <w:b/>
          <w:color w:val="auto"/>
          <w:sz w:val="28"/>
        </w:rPr>
        <w:t>9</w:t>
      </w:r>
      <w:r w:rsidRPr="00137722">
        <w:rPr>
          <w:rFonts w:ascii="仿宋" w:eastAsia="仿宋" w:hAnsi="仿宋" w:hint="eastAsia"/>
          <w:b/>
          <w:color w:val="auto"/>
          <w:sz w:val="28"/>
        </w:rPr>
        <w:t>)项</w:t>
      </w:r>
      <w:r w:rsidR="00612702" w:rsidRPr="00137722">
        <w:rPr>
          <w:rFonts w:ascii="仿宋" w:eastAsia="仿宋" w:hAnsi="仿宋" w:hint="eastAsia"/>
          <w:b/>
          <w:color w:val="auto"/>
          <w:sz w:val="28"/>
        </w:rPr>
        <w:t>；</w:t>
      </w:r>
      <w:r w:rsidRPr="00137722">
        <w:rPr>
          <w:rFonts w:ascii="仿宋" w:eastAsia="仿宋" w:hAnsi="仿宋" w:hint="eastAsia"/>
          <w:b/>
          <w:color w:val="auto"/>
          <w:sz w:val="28"/>
        </w:rPr>
        <w:t>第8.1.2条中第(1)(2)(3)(5)项、第8.1.3条中第</w:t>
      </w:r>
      <w:r w:rsidR="00995CA2" w:rsidRPr="00137722">
        <w:rPr>
          <w:rFonts w:ascii="仿宋" w:eastAsia="仿宋" w:hAnsi="仿宋" w:hint="eastAsia"/>
          <w:b/>
          <w:color w:val="auto"/>
          <w:sz w:val="28"/>
        </w:rPr>
        <w:t xml:space="preserve">(1) </w:t>
      </w:r>
      <w:r w:rsidRPr="00137722">
        <w:rPr>
          <w:rFonts w:ascii="仿宋" w:eastAsia="仿宋" w:hAnsi="仿宋" w:hint="eastAsia"/>
          <w:b/>
          <w:color w:val="auto"/>
          <w:sz w:val="28"/>
        </w:rPr>
        <w:t>(2)(3)项为必备项，供应商在投标文件中必须提供有关材料，如果缺项，或不符合要求，将导致投标无效。</w:t>
      </w:r>
    </w:p>
    <w:p w:rsidR="00B44837" w:rsidRPr="00137722" w:rsidRDefault="00460A41" w:rsidP="00BC3F3C">
      <w:pPr>
        <w:pStyle w:val="DefaultText"/>
        <w:snapToGrid w:val="0"/>
        <w:spacing w:line="520" w:lineRule="exact"/>
        <w:ind w:firstLineChars="200" w:firstLine="562"/>
        <w:jc w:val="both"/>
        <w:rPr>
          <w:rFonts w:ascii="仿宋" w:eastAsia="仿宋" w:hAnsi="仿宋"/>
          <w:color w:val="auto"/>
          <w:sz w:val="28"/>
        </w:rPr>
      </w:pPr>
      <w:r w:rsidRPr="00137722">
        <w:rPr>
          <w:rFonts w:ascii="仿宋" w:eastAsia="仿宋" w:hAnsi="仿宋" w:hint="eastAsia"/>
          <w:b/>
          <w:color w:val="auto"/>
          <w:sz w:val="28"/>
        </w:rPr>
        <w:t>8.3 供应商在投标中违反国家有关法律法规的强制性规定的，其投标按未满足招标文件实质性要求处理。</w:t>
      </w:r>
    </w:p>
    <w:p w:rsidR="00B44837" w:rsidRPr="00137722" w:rsidRDefault="00460A41" w:rsidP="00405FEB">
      <w:pPr>
        <w:pStyle w:val="DefaultText"/>
        <w:snapToGrid w:val="0"/>
        <w:spacing w:line="540" w:lineRule="exact"/>
        <w:ind w:firstLineChars="200" w:firstLine="562"/>
        <w:jc w:val="both"/>
        <w:rPr>
          <w:rFonts w:ascii="仿宋" w:eastAsia="仿宋" w:hAnsi="仿宋"/>
          <w:b/>
          <w:color w:val="auto"/>
          <w:sz w:val="28"/>
        </w:rPr>
      </w:pPr>
      <w:r w:rsidRPr="00137722">
        <w:rPr>
          <w:rFonts w:ascii="仿宋" w:eastAsia="仿宋" w:hAnsi="仿宋" w:hint="eastAsia"/>
          <w:b/>
          <w:color w:val="auto"/>
          <w:sz w:val="28"/>
        </w:rPr>
        <w:t>9. 投标书格式</w:t>
      </w:r>
    </w:p>
    <w:p w:rsidR="00B44837" w:rsidRPr="00137722" w:rsidRDefault="00460A41">
      <w:pPr>
        <w:pStyle w:val="DefaultText"/>
        <w:snapToGrid w:val="0"/>
        <w:spacing w:line="540" w:lineRule="exact"/>
        <w:ind w:firstLineChars="200" w:firstLine="560"/>
        <w:jc w:val="both"/>
        <w:rPr>
          <w:rFonts w:ascii="仿宋" w:eastAsia="仿宋" w:hAnsi="仿宋"/>
          <w:color w:val="auto"/>
          <w:sz w:val="28"/>
        </w:rPr>
      </w:pPr>
      <w:r w:rsidRPr="00137722">
        <w:rPr>
          <w:rFonts w:ascii="仿宋" w:eastAsia="仿宋" w:hAnsi="仿宋" w:hint="eastAsia"/>
          <w:color w:val="auto"/>
          <w:sz w:val="28"/>
        </w:rPr>
        <w:lastRenderedPageBreak/>
        <w:t>9.1 供应商应按招标文件提供的格式完整地填写所提供的货物、服务、数量及价格。</w:t>
      </w:r>
    </w:p>
    <w:p w:rsidR="00B44837" w:rsidRPr="00137722" w:rsidRDefault="00460A41">
      <w:pPr>
        <w:pStyle w:val="DefaultText"/>
        <w:spacing w:line="540" w:lineRule="exact"/>
        <w:ind w:firstLine="560"/>
        <w:jc w:val="both"/>
        <w:rPr>
          <w:rFonts w:ascii="仿宋" w:eastAsia="仿宋" w:hAnsi="仿宋"/>
          <w:b/>
          <w:color w:val="auto"/>
          <w:sz w:val="28"/>
        </w:rPr>
      </w:pPr>
      <w:r w:rsidRPr="00137722">
        <w:rPr>
          <w:rFonts w:ascii="仿宋" w:eastAsia="仿宋" w:hAnsi="仿宋" w:hint="eastAsia"/>
          <w:b/>
          <w:color w:val="auto"/>
          <w:sz w:val="28"/>
        </w:rPr>
        <w:t>10. 投标报价</w:t>
      </w:r>
    </w:p>
    <w:p w:rsidR="00B44837" w:rsidRPr="00137722" w:rsidRDefault="00460A41">
      <w:pPr>
        <w:pStyle w:val="DefaultText"/>
        <w:spacing w:line="540" w:lineRule="exact"/>
        <w:ind w:firstLine="560"/>
        <w:jc w:val="both"/>
        <w:rPr>
          <w:rFonts w:ascii="仿宋" w:eastAsia="仿宋" w:hAnsi="仿宋"/>
          <w:color w:val="auto"/>
          <w:sz w:val="28"/>
        </w:rPr>
      </w:pPr>
      <w:r w:rsidRPr="00137722">
        <w:rPr>
          <w:rFonts w:ascii="仿宋" w:eastAsia="仿宋" w:hAnsi="仿宋" w:hint="eastAsia"/>
          <w:color w:val="auto"/>
          <w:sz w:val="28"/>
        </w:rPr>
        <w:t>10.1 供应商应按招标文件所附的《开标一览表》和《投标产品名称、数量、规格及报价明细表》中的项目，标明拟提供货物和服务的单价和总价。如单价和总价不符，以单价累计为准。</w:t>
      </w:r>
    </w:p>
    <w:p w:rsidR="00B44837" w:rsidRPr="00137722" w:rsidRDefault="00460A41">
      <w:pPr>
        <w:pStyle w:val="DefaultText"/>
        <w:spacing w:line="540" w:lineRule="exact"/>
        <w:ind w:firstLine="567"/>
        <w:jc w:val="both"/>
        <w:rPr>
          <w:rFonts w:ascii="仿宋" w:eastAsia="仿宋" w:hAnsi="仿宋"/>
          <w:b/>
          <w:color w:val="auto"/>
          <w:sz w:val="28"/>
        </w:rPr>
      </w:pPr>
      <w:r w:rsidRPr="00137722">
        <w:rPr>
          <w:rFonts w:ascii="仿宋" w:eastAsia="仿宋" w:hAnsi="仿宋" w:hint="eastAsia"/>
          <w:b/>
          <w:color w:val="auto"/>
          <w:sz w:val="28"/>
        </w:rPr>
        <w:t>10.2 本标针对每种货物只接受一个报价，不接受备选方案，但不拒绝优惠声明，优惠声明需在《开标一览表》备注中填写。</w:t>
      </w:r>
    </w:p>
    <w:p w:rsidR="00B44837" w:rsidRPr="00137722" w:rsidRDefault="00460A41">
      <w:pPr>
        <w:pStyle w:val="DefaultText"/>
        <w:spacing w:line="540" w:lineRule="exact"/>
        <w:ind w:firstLine="562"/>
        <w:rPr>
          <w:rFonts w:ascii="仿宋" w:eastAsia="仿宋" w:hAnsi="仿宋"/>
          <w:color w:val="auto"/>
          <w:sz w:val="28"/>
        </w:rPr>
      </w:pPr>
      <w:r w:rsidRPr="00137722">
        <w:rPr>
          <w:rFonts w:ascii="仿宋" w:eastAsia="仿宋" w:hAnsi="仿宋" w:hint="eastAsia"/>
          <w:color w:val="auto"/>
          <w:sz w:val="28"/>
        </w:rPr>
        <w:t>10.3 供应商应按招标文件的要求对有关设计、货物及其配套服务的全部内容进行报价。投标报价应包括：</w:t>
      </w:r>
    </w:p>
    <w:p w:rsidR="00B44837" w:rsidRPr="00137722" w:rsidRDefault="00460A41">
      <w:pPr>
        <w:pStyle w:val="DefaultText"/>
        <w:spacing w:line="540" w:lineRule="exact"/>
        <w:ind w:firstLine="560"/>
        <w:jc w:val="both"/>
        <w:rPr>
          <w:rFonts w:ascii="仿宋" w:eastAsia="仿宋" w:hAnsi="仿宋"/>
          <w:color w:val="auto"/>
          <w:sz w:val="28"/>
        </w:rPr>
      </w:pPr>
      <w:smartTag w:uri="urn:schemas-microsoft-com:office:smarttags" w:element="chsdate">
        <w:smartTagPr>
          <w:attr w:name="IsROCDate" w:val="False"/>
          <w:attr w:name="IsLunarDate" w:val="False"/>
          <w:attr w:name="Day" w:val="30"/>
          <w:attr w:name="Month" w:val="12"/>
          <w:attr w:name="Year" w:val="1899"/>
        </w:smartTagPr>
        <w:r w:rsidRPr="00137722">
          <w:rPr>
            <w:rFonts w:ascii="仿宋" w:eastAsia="仿宋" w:hAnsi="仿宋" w:hint="eastAsia"/>
            <w:color w:val="auto"/>
            <w:sz w:val="28"/>
          </w:rPr>
          <w:t>10.3.1</w:t>
        </w:r>
      </w:smartTag>
      <w:r w:rsidRPr="00137722">
        <w:rPr>
          <w:rFonts w:ascii="仿宋" w:eastAsia="仿宋" w:hAnsi="仿宋" w:hint="eastAsia"/>
          <w:color w:val="auto"/>
          <w:sz w:val="28"/>
        </w:rPr>
        <w:t xml:space="preserve"> 外购、外协、配套件、原材料及功能设计生产制造、检验、油漆、包装、保险、利税、管理、备品备件、专用工具、运杂、安装调试、人员培训等费用。</w:t>
      </w:r>
    </w:p>
    <w:p w:rsidR="00B44837" w:rsidRPr="00137722" w:rsidRDefault="00460A41">
      <w:pPr>
        <w:pStyle w:val="DefaultText"/>
        <w:spacing w:line="540" w:lineRule="exact"/>
        <w:ind w:firstLine="560"/>
        <w:jc w:val="both"/>
        <w:rPr>
          <w:rFonts w:ascii="仿宋" w:eastAsia="仿宋" w:hAnsi="仿宋"/>
          <w:color w:val="auto"/>
          <w:sz w:val="28"/>
        </w:rPr>
      </w:pPr>
      <w:smartTag w:uri="urn:schemas-microsoft-com:office:smarttags" w:element="chsdate">
        <w:smartTagPr>
          <w:attr w:name="IsROCDate" w:val="False"/>
          <w:attr w:name="IsLunarDate" w:val="False"/>
          <w:attr w:name="Day" w:val="30"/>
          <w:attr w:name="Month" w:val="12"/>
          <w:attr w:name="Year" w:val="1899"/>
        </w:smartTagPr>
        <w:r w:rsidRPr="00137722">
          <w:rPr>
            <w:rFonts w:ascii="仿宋" w:eastAsia="仿宋" w:hAnsi="仿宋" w:hint="eastAsia"/>
            <w:color w:val="auto"/>
            <w:sz w:val="28"/>
          </w:rPr>
          <w:t>10.3.2</w:t>
        </w:r>
      </w:smartTag>
      <w:r w:rsidRPr="00137722">
        <w:rPr>
          <w:rFonts w:ascii="仿宋" w:eastAsia="仿宋" w:hAnsi="仿宋" w:hint="eastAsia"/>
          <w:color w:val="auto"/>
          <w:sz w:val="28"/>
        </w:rPr>
        <w:t xml:space="preserve"> 招标文件中特别要求的零、备件费用。</w:t>
      </w:r>
    </w:p>
    <w:p w:rsidR="00B44837" w:rsidRPr="00137722" w:rsidRDefault="00460A41">
      <w:pPr>
        <w:pStyle w:val="DefaultText"/>
        <w:spacing w:line="540" w:lineRule="exact"/>
        <w:ind w:firstLine="560"/>
        <w:jc w:val="both"/>
        <w:rPr>
          <w:rFonts w:ascii="仿宋" w:eastAsia="仿宋" w:hAnsi="仿宋"/>
          <w:color w:val="auto"/>
          <w:sz w:val="28"/>
        </w:rPr>
      </w:pPr>
      <w:smartTag w:uri="urn:schemas-microsoft-com:office:smarttags" w:element="chsdate">
        <w:smartTagPr>
          <w:attr w:name="IsROCDate" w:val="False"/>
          <w:attr w:name="IsLunarDate" w:val="False"/>
          <w:attr w:name="Day" w:val="30"/>
          <w:attr w:name="Month" w:val="12"/>
          <w:attr w:name="Year" w:val="1899"/>
        </w:smartTagPr>
        <w:r w:rsidRPr="00137722">
          <w:rPr>
            <w:rFonts w:ascii="仿宋" w:eastAsia="仿宋" w:hAnsi="仿宋" w:hint="eastAsia"/>
            <w:color w:val="auto"/>
            <w:sz w:val="28"/>
          </w:rPr>
          <w:t>10.3.3</w:t>
        </w:r>
      </w:smartTag>
      <w:r w:rsidRPr="00137722">
        <w:rPr>
          <w:rFonts w:ascii="仿宋" w:eastAsia="仿宋" w:hAnsi="仿宋" w:hint="eastAsia"/>
          <w:color w:val="auto"/>
          <w:sz w:val="28"/>
        </w:rPr>
        <w:t xml:space="preserve"> 分项报价明细表中特别要求的安装、调试、运输及培训费用。</w:t>
      </w:r>
    </w:p>
    <w:p w:rsidR="00B44837" w:rsidRPr="00137722" w:rsidRDefault="00460A41">
      <w:pPr>
        <w:pStyle w:val="DefaultText"/>
        <w:spacing w:line="540" w:lineRule="exact"/>
        <w:ind w:firstLine="560"/>
        <w:jc w:val="both"/>
        <w:rPr>
          <w:rFonts w:ascii="仿宋" w:eastAsia="仿宋" w:hAnsi="仿宋"/>
          <w:color w:val="auto"/>
          <w:sz w:val="28"/>
        </w:rPr>
      </w:pPr>
      <w:smartTag w:uri="urn:schemas-microsoft-com:office:smarttags" w:element="chsdate">
        <w:smartTagPr>
          <w:attr w:name="IsROCDate" w:val="False"/>
          <w:attr w:name="IsLunarDate" w:val="False"/>
          <w:attr w:name="Day" w:val="30"/>
          <w:attr w:name="Month" w:val="12"/>
          <w:attr w:name="Year" w:val="1899"/>
        </w:smartTagPr>
        <w:r w:rsidRPr="00137722">
          <w:rPr>
            <w:rFonts w:ascii="仿宋" w:eastAsia="仿宋" w:hAnsi="仿宋" w:hint="eastAsia"/>
            <w:color w:val="auto"/>
            <w:sz w:val="28"/>
          </w:rPr>
          <w:t>10.3.4</w:t>
        </w:r>
      </w:smartTag>
      <w:r w:rsidRPr="00137722">
        <w:rPr>
          <w:rFonts w:ascii="仿宋" w:eastAsia="仿宋" w:hAnsi="仿宋" w:hint="eastAsia"/>
          <w:color w:val="auto"/>
          <w:sz w:val="28"/>
        </w:rPr>
        <w:t xml:space="preserve"> 所需的进口机电证（如需要），报关、商检、计量等相关事宜，由供应商负责办理，费用由供应商承担。</w:t>
      </w:r>
    </w:p>
    <w:p w:rsidR="00B44837" w:rsidRPr="00137722" w:rsidRDefault="00460A41">
      <w:pPr>
        <w:pStyle w:val="DefaultText"/>
        <w:spacing w:line="540" w:lineRule="exact"/>
        <w:ind w:firstLine="560"/>
        <w:jc w:val="both"/>
        <w:rPr>
          <w:rFonts w:ascii="仿宋" w:eastAsia="仿宋" w:hAnsi="仿宋"/>
          <w:b/>
          <w:color w:val="auto"/>
          <w:sz w:val="28"/>
        </w:rPr>
      </w:pPr>
      <w:r w:rsidRPr="00137722">
        <w:rPr>
          <w:rFonts w:ascii="仿宋" w:eastAsia="仿宋" w:hAnsi="仿宋" w:hint="eastAsia"/>
          <w:b/>
          <w:color w:val="auto"/>
          <w:sz w:val="28"/>
        </w:rPr>
        <w:t>11. 投标货币</w:t>
      </w:r>
    </w:p>
    <w:p w:rsidR="00B44837" w:rsidRPr="00137722" w:rsidRDefault="00460A41">
      <w:pPr>
        <w:pStyle w:val="DefaultText"/>
        <w:spacing w:line="540" w:lineRule="exact"/>
        <w:ind w:firstLine="560"/>
        <w:jc w:val="both"/>
        <w:rPr>
          <w:rFonts w:ascii="仿宋" w:eastAsia="仿宋" w:hAnsi="仿宋"/>
          <w:color w:val="auto"/>
          <w:sz w:val="28"/>
        </w:rPr>
      </w:pPr>
      <w:r w:rsidRPr="00137722">
        <w:rPr>
          <w:rFonts w:ascii="仿宋" w:eastAsia="仿宋" w:hAnsi="仿宋" w:hint="eastAsia"/>
          <w:color w:val="auto"/>
          <w:sz w:val="28"/>
        </w:rPr>
        <w:t>11.1 本次投标货币为人民币。</w:t>
      </w:r>
    </w:p>
    <w:p w:rsidR="00B44837" w:rsidRPr="00137722" w:rsidRDefault="00460A41">
      <w:pPr>
        <w:pStyle w:val="DefaultText"/>
        <w:spacing w:line="540" w:lineRule="exact"/>
        <w:ind w:firstLine="560"/>
        <w:jc w:val="both"/>
        <w:rPr>
          <w:rFonts w:ascii="仿宋" w:eastAsia="仿宋" w:hAnsi="仿宋"/>
          <w:b/>
          <w:color w:val="auto"/>
          <w:sz w:val="28"/>
        </w:rPr>
      </w:pPr>
      <w:r w:rsidRPr="00137722">
        <w:rPr>
          <w:rFonts w:ascii="仿宋" w:eastAsia="仿宋" w:hAnsi="仿宋" w:hint="eastAsia"/>
          <w:b/>
          <w:color w:val="auto"/>
          <w:sz w:val="28"/>
        </w:rPr>
        <w:t>12. 证明供应商合格和资格的文件</w:t>
      </w:r>
    </w:p>
    <w:p w:rsidR="00B44837" w:rsidRPr="00137722" w:rsidRDefault="00460A41">
      <w:pPr>
        <w:pStyle w:val="DefaultText"/>
        <w:spacing w:line="540" w:lineRule="exact"/>
        <w:ind w:firstLine="560"/>
        <w:jc w:val="both"/>
        <w:rPr>
          <w:rFonts w:ascii="仿宋" w:eastAsia="仿宋" w:hAnsi="仿宋"/>
          <w:color w:val="auto"/>
          <w:sz w:val="28"/>
        </w:rPr>
      </w:pPr>
      <w:r w:rsidRPr="00137722">
        <w:rPr>
          <w:rFonts w:ascii="仿宋" w:eastAsia="仿宋" w:hAnsi="仿宋" w:hint="eastAsia"/>
          <w:color w:val="auto"/>
          <w:sz w:val="28"/>
        </w:rPr>
        <w:t>12.1 按照第8条规定，供应商应提交证明其有资格参加投标和一旦其投标被接受则有能力履行合同的文件，并作为其投标文件的一部分。</w:t>
      </w:r>
    </w:p>
    <w:p w:rsidR="00B44837" w:rsidRPr="00137722" w:rsidRDefault="00460A41">
      <w:pPr>
        <w:pStyle w:val="DefaultText"/>
        <w:spacing w:line="540" w:lineRule="exact"/>
        <w:ind w:firstLine="560"/>
        <w:jc w:val="both"/>
        <w:rPr>
          <w:rFonts w:ascii="仿宋" w:eastAsia="仿宋" w:hAnsi="仿宋"/>
          <w:color w:val="auto"/>
          <w:sz w:val="28"/>
        </w:rPr>
      </w:pPr>
      <w:r w:rsidRPr="00137722">
        <w:rPr>
          <w:rFonts w:ascii="仿宋" w:eastAsia="仿宋" w:hAnsi="仿宋" w:hint="eastAsia"/>
          <w:color w:val="auto"/>
          <w:sz w:val="28"/>
        </w:rPr>
        <w:t>12.2 供应商应填写并提交招标文件所要求的资格证明类文件。</w:t>
      </w:r>
    </w:p>
    <w:p w:rsidR="00B44837" w:rsidRPr="00137722" w:rsidRDefault="00460A41">
      <w:pPr>
        <w:pStyle w:val="DefaultText"/>
        <w:spacing w:line="540" w:lineRule="exact"/>
        <w:ind w:firstLine="560"/>
        <w:jc w:val="both"/>
        <w:rPr>
          <w:rFonts w:ascii="仿宋" w:eastAsia="仿宋" w:hAnsi="仿宋"/>
          <w:b/>
          <w:color w:val="auto"/>
          <w:sz w:val="28"/>
        </w:rPr>
      </w:pPr>
      <w:r w:rsidRPr="00137722">
        <w:rPr>
          <w:rFonts w:ascii="仿宋" w:eastAsia="仿宋" w:hAnsi="仿宋" w:hint="eastAsia"/>
          <w:b/>
          <w:color w:val="auto"/>
          <w:sz w:val="28"/>
        </w:rPr>
        <w:t>13. 证明货物的合格性和符合招标文件规定的文件</w:t>
      </w:r>
    </w:p>
    <w:p w:rsidR="00B44837" w:rsidRPr="00137722" w:rsidRDefault="00460A41">
      <w:pPr>
        <w:pStyle w:val="DefaultText"/>
        <w:spacing w:line="540" w:lineRule="exact"/>
        <w:ind w:firstLine="560"/>
        <w:jc w:val="both"/>
        <w:rPr>
          <w:rFonts w:ascii="仿宋" w:eastAsia="仿宋" w:hAnsi="仿宋"/>
          <w:color w:val="auto"/>
          <w:sz w:val="28"/>
        </w:rPr>
      </w:pPr>
      <w:r w:rsidRPr="00137722">
        <w:rPr>
          <w:rFonts w:ascii="仿宋" w:eastAsia="仿宋" w:hAnsi="仿宋" w:hint="eastAsia"/>
          <w:color w:val="auto"/>
          <w:sz w:val="28"/>
        </w:rPr>
        <w:t>13.1 按照第8条规定，供应商应提交招标文件要求的货物及其服务的合格性及符合招标文件规定的证明文件。证明文件可以是手册、图纸和资料，并作</w:t>
      </w:r>
      <w:r w:rsidRPr="00137722">
        <w:rPr>
          <w:rFonts w:ascii="仿宋" w:eastAsia="仿宋" w:hAnsi="仿宋" w:hint="eastAsia"/>
          <w:color w:val="auto"/>
          <w:sz w:val="28"/>
        </w:rPr>
        <w:lastRenderedPageBreak/>
        <w:t>为投标文件的一部分。</w:t>
      </w:r>
    </w:p>
    <w:p w:rsidR="00995CA2" w:rsidRPr="00137722" w:rsidRDefault="00995CA2">
      <w:pPr>
        <w:pStyle w:val="DefaultText"/>
        <w:spacing w:line="540" w:lineRule="exact"/>
        <w:ind w:firstLine="560"/>
        <w:rPr>
          <w:rFonts w:ascii="仿宋" w:eastAsia="仿宋" w:hAnsi="仿宋"/>
          <w:color w:val="auto"/>
          <w:sz w:val="28"/>
        </w:rPr>
      </w:pPr>
      <w:r w:rsidRPr="00137722">
        <w:rPr>
          <w:rFonts w:ascii="仿宋" w:eastAsia="仿宋" w:hAnsi="仿宋" w:hint="eastAsia"/>
          <w:color w:val="auto"/>
          <w:sz w:val="28"/>
        </w:rPr>
        <w:t>13.2 供应商应逐条阅读招标文件要求的技术规格及商务条款要求，指出自己提供的货物和服务是否对招标文件做出响应，</w:t>
      </w:r>
      <w:r w:rsidRPr="00137722">
        <w:rPr>
          <w:rFonts w:ascii="仿宋" w:eastAsia="仿宋" w:hAnsi="仿宋" w:hint="eastAsia"/>
          <w:b/>
          <w:color w:val="auto"/>
          <w:sz w:val="28"/>
        </w:rPr>
        <w:t>并将不能响应之处在招标文件所附的“技术偏离表”和“商务偏离表”中一一列出。</w:t>
      </w:r>
    </w:p>
    <w:p w:rsidR="00B44837" w:rsidRPr="00137722" w:rsidRDefault="00460A41">
      <w:pPr>
        <w:pStyle w:val="DefaultText"/>
        <w:spacing w:line="540" w:lineRule="exact"/>
        <w:ind w:firstLine="560"/>
        <w:rPr>
          <w:rFonts w:ascii="仿宋" w:eastAsia="仿宋" w:hAnsi="仿宋"/>
          <w:color w:val="auto"/>
          <w:sz w:val="28"/>
        </w:rPr>
      </w:pPr>
      <w:r w:rsidRPr="00137722">
        <w:rPr>
          <w:rFonts w:ascii="仿宋" w:eastAsia="仿宋" w:hAnsi="仿宋" w:hint="eastAsia"/>
          <w:color w:val="auto"/>
          <w:sz w:val="28"/>
        </w:rPr>
        <w:t>13.3 证明货物的合格性和符合招标文件规定的文件应包括下列内容：</w:t>
      </w:r>
    </w:p>
    <w:p w:rsidR="00B44837" w:rsidRPr="00137722" w:rsidRDefault="00460A41">
      <w:pPr>
        <w:pStyle w:val="DefaultText"/>
        <w:spacing w:line="540" w:lineRule="exact"/>
        <w:ind w:firstLine="560"/>
        <w:jc w:val="both"/>
        <w:rPr>
          <w:rFonts w:ascii="仿宋" w:eastAsia="仿宋" w:hAnsi="仿宋"/>
          <w:color w:val="auto"/>
          <w:sz w:val="28"/>
        </w:rPr>
      </w:pPr>
      <w:smartTag w:uri="urn:schemas-microsoft-com:office:smarttags" w:element="chsdate">
        <w:smartTagPr>
          <w:attr w:name="IsROCDate" w:val="False"/>
          <w:attr w:name="IsLunarDate" w:val="False"/>
          <w:attr w:name="Day" w:val="30"/>
          <w:attr w:name="Month" w:val="12"/>
          <w:attr w:name="Year" w:val="1899"/>
        </w:smartTagPr>
        <w:r w:rsidRPr="00137722">
          <w:rPr>
            <w:rFonts w:ascii="仿宋" w:eastAsia="仿宋" w:hAnsi="仿宋" w:hint="eastAsia"/>
            <w:color w:val="auto"/>
            <w:sz w:val="28"/>
          </w:rPr>
          <w:t>13.3.1</w:t>
        </w:r>
      </w:smartTag>
      <w:r w:rsidRPr="00137722">
        <w:rPr>
          <w:rFonts w:ascii="仿宋" w:eastAsia="仿宋" w:hAnsi="仿宋" w:hint="eastAsia"/>
          <w:color w:val="auto"/>
          <w:sz w:val="28"/>
        </w:rPr>
        <w:t xml:space="preserve"> 投标货物的试(检)验报告、鉴定证书（复印件）；</w:t>
      </w:r>
    </w:p>
    <w:p w:rsidR="00B44837" w:rsidRPr="00137722" w:rsidRDefault="00460A41">
      <w:pPr>
        <w:pStyle w:val="DefaultText"/>
        <w:spacing w:line="540" w:lineRule="exact"/>
        <w:ind w:firstLine="560"/>
        <w:jc w:val="both"/>
        <w:rPr>
          <w:rFonts w:ascii="仿宋" w:eastAsia="仿宋" w:hAnsi="仿宋"/>
          <w:color w:val="auto"/>
          <w:sz w:val="28"/>
        </w:rPr>
      </w:pPr>
      <w:smartTag w:uri="urn:schemas-microsoft-com:office:smarttags" w:element="chsdate">
        <w:smartTagPr>
          <w:attr w:name="IsROCDate" w:val="False"/>
          <w:attr w:name="IsLunarDate" w:val="False"/>
          <w:attr w:name="Day" w:val="30"/>
          <w:attr w:name="Month" w:val="12"/>
          <w:attr w:name="Year" w:val="1899"/>
        </w:smartTagPr>
        <w:r w:rsidRPr="00137722">
          <w:rPr>
            <w:rFonts w:ascii="仿宋" w:eastAsia="仿宋" w:hAnsi="仿宋" w:hint="eastAsia"/>
            <w:color w:val="auto"/>
            <w:sz w:val="28"/>
          </w:rPr>
          <w:t>13.3.2</w:t>
        </w:r>
      </w:smartTag>
      <w:r w:rsidRPr="00137722">
        <w:rPr>
          <w:rFonts w:ascii="仿宋" w:eastAsia="仿宋" w:hAnsi="仿宋" w:hint="eastAsia"/>
          <w:color w:val="auto"/>
          <w:sz w:val="28"/>
        </w:rPr>
        <w:t xml:space="preserve"> 执行的制造、验收标准；</w:t>
      </w:r>
    </w:p>
    <w:p w:rsidR="00B44837" w:rsidRPr="00137722" w:rsidRDefault="00460A41">
      <w:pPr>
        <w:pStyle w:val="DefaultText"/>
        <w:spacing w:line="540" w:lineRule="exact"/>
        <w:ind w:firstLine="560"/>
        <w:jc w:val="both"/>
        <w:rPr>
          <w:rFonts w:ascii="仿宋" w:eastAsia="仿宋" w:hAnsi="仿宋"/>
          <w:color w:val="auto"/>
          <w:sz w:val="28"/>
        </w:rPr>
      </w:pPr>
      <w:smartTag w:uri="urn:schemas-microsoft-com:office:smarttags" w:element="chsdate">
        <w:smartTagPr>
          <w:attr w:name="IsROCDate" w:val="False"/>
          <w:attr w:name="IsLunarDate" w:val="False"/>
          <w:attr w:name="Day" w:val="30"/>
          <w:attr w:name="Month" w:val="12"/>
          <w:attr w:name="Year" w:val="1899"/>
        </w:smartTagPr>
        <w:r w:rsidRPr="00137722">
          <w:rPr>
            <w:rFonts w:ascii="仿宋" w:eastAsia="仿宋" w:hAnsi="仿宋" w:hint="eastAsia"/>
            <w:color w:val="auto"/>
            <w:sz w:val="28"/>
          </w:rPr>
          <w:t>13.3.3</w:t>
        </w:r>
      </w:smartTag>
      <w:r w:rsidRPr="00137722">
        <w:rPr>
          <w:rFonts w:ascii="仿宋" w:eastAsia="仿宋" w:hAnsi="仿宋" w:hint="eastAsia"/>
          <w:color w:val="auto"/>
          <w:sz w:val="28"/>
        </w:rPr>
        <w:t xml:space="preserve"> 荣获产品质量、生产管理等方面的荣誉证书（复印件）；</w:t>
      </w:r>
    </w:p>
    <w:p w:rsidR="00B44837" w:rsidRPr="00137722" w:rsidRDefault="00460A41">
      <w:pPr>
        <w:pStyle w:val="DefaultText"/>
        <w:spacing w:line="540" w:lineRule="exact"/>
        <w:ind w:firstLine="560"/>
        <w:jc w:val="both"/>
        <w:rPr>
          <w:rFonts w:ascii="仿宋" w:eastAsia="仿宋" w:hAnsi="仿宋"/>
          <w:color w:val="auto"/>
          <w:sz w:val="28"/>
        </w:rPr>
      </w:pPr>
      <w:smartTag w:uri="urn:schemas-microsoft-com:office:smarttags" w:element="chsdate">
        <w:smartTagPr>
          <w:attr w:name="IsROCDate" w:val="False"/>
          <w:attr w:name="IsLunarDate" w:val="False"/>
          <w:attr w:name="Day" w:val="30"/>
          <w:attr w:name="Month" w:val="12"/>
          <w:attr w:name="Year" w:val="1899"/>
        </w:smartTagPr>
        <w:r w:rsidRPr="00137722">
          <w:rPr>
            <w:rFonts w:ascii="仿宋" w:eastAsia="仿宋" w:hAnsi="仿宋" w:hint="eastAsia"/>
            <w:color w:val="auto"/>
            <w:sz w:val="28"/>
          </w:rPr>
          <w:t>13.3.4</w:t>
        </w:r>
      </w:smartTag>
      <w:r w:rsidRPr="00137722">
        <w:rPr>
          <w:rFonts w:ascii="仿宋" w:eastAsia="仿宋" w:hAnsi="仿宋" w:hint="eastAsia"/>
          <w:color w:val="auto"/>
          <w:sz w:val="28"/>
        </w:rPr>
        <w:t xml:space="preserve"> 有关的产品样册、手册、图纸和资料；</w:t>
      </w:r>
    </w:p>
    <w:p w:rsidR="00B44837" w:rsidRPr="00137722" w:rsidRDefault="00460A41">
      <w:pPr>
        <w:pStyle w:val="DefaultText"/>
        <w:spacing w:line="540" w:lineRule="exact"/>
        <w:ind w:firstLine="560"/>
        <w:jc w:val="both"/>
        <w:rPr>
          <w:rFonts w:ascii="仿宋" w:eastAsia="仿宋" w:hAnsi="仿宋"/>
          <w:color w:val="auto"/>
          <w:sz w:val="28"/>
        </w:rPr>
      </w:pPr>
      <w:smartTag w:uri="urn:schemas-microsoft-com:office:smarttags" w:element="chsdate">
        <w:smartTagPr>
          <w:attr w:name="IsROCDate" w:val="False"/>
          <w:attr w:name="IsLunarDate" w:val="False"/>
          <w:attr w:name="Day" w:val="30"/>
          <w:attr w:name="Month" w:val="12"/>
          <w:attr w:name="Year" w:val="1899"/>
        </w:smartTagPr>
        <w:r w:rsidRPr="00137722">
          <w:rPr>
            <w:rFonts w:ascii="仿宋" w:eastAsia="仿宋" w:hAnsi="仿宋" w:hint="eastAsia"/>
            <w:color w:val="auto"/>
            <w:sz w:val="28"/>
          </w:rPr>
          <w:t>13.3.5</w:t>
        </w:r>
      </w:smartTag>
      <w:r w:rsidRPr="00137722">
        <w:rPr>
          <w:rFonts w:ascii="仿宋" w:eastAsia="仿宋" w:hAnsi="仿宋" w:hint="eastAsia"/>
          <w:color w:val="auto"/>
          <w:sz w:val="28"/>
        </w:rPr>
        <w:t xml:space="preserve"> 供应商认为有必要提供的其它证明文件；</w:t>
      </w:r>
    </w:p>
    <w:p w:rsidR="00B44837" w:rsidRPr="00137722" w:rsidRDefault="00460A41">
      <w:pPr>
        <w:pStyle w:val="DefaultText"/>
        <w:spacing w:line="540" w:lineRule="exact"/>
        <w:ind w:firstLine="560"/>
        <w:jc w:val="both"/>
        <w:rPr>
          <w:rFonts w:ascii="仿宋" w:eastAsia="仿宋" w:hAnsi="仿宋"/>
          <w:b/>
          <w:color w:val="auto"/>
          <w:sz w:val="28"/>
        </w:rPr>
      </w:pPr>
      <w:r w:rsidRPr="00137722">
        <w:rPr>
          <w:rFonts w:ascii="仿宋" w:eastAsia="仿宋" w:hAnsi="仿宋" w:hint="eastAsia"/>
          <w:b/>
          <w:color w:val="auto"/>
          <w:sz w:val="28"/>
        </w:rPr>
        <w:t>14. 投标文件的有效期</w:t>
      </w:r>
    </w:p>
    <w:p w:rsidR="00B44837" w:rsidRPr="00137722" w:rsidRDefault="00460A41">
      <w:pPr>
        <w:pStyle w:val="DefaultText"/>
        <w:spacing w:line="540" w:lineRule="exact"/>
        <w:ind w:firstLine="560"/>
        <w:jc w:val="both"/>
        <w:rPr>
          <w:rFonts w:ascii="仿宋" w:eastAsia="仿宋" w:hAnsi="仿宋"/>
          <w:color w:val="auto"/>
          <w:sz w:val="28"/>
        </w:rPr>
      </w:pPr>
      <w:r w:rsidRPr="00137722">
        <w:rPr>
          <w:rFonts w:ascii="仿宋" w:eastAsia="仿宋" w:hAnsi="仿宋" w:hint="eastAsia"/>
          <w:color w:val="auto"/>
          <w:sz w:val="28"/>
        </w:rPr>
        <w:t>14.1 投标文件从实际开标之日起</w:t>
      </w:r>
      <w:r w:rsidRPr="00137722">
        <w:rPr>
          <w:rFonts w:ascii="仿宋" w:eastAsia="仿宋" w:hAnsi="仿宋" w:hint="eastAsia"/>
          <w:color w:val="auto"/>
          <w:sz w:val="28"/>
          <w:u w:val="single"/>
        </w:rPr>
        <w:t xml:space="preserve"> 90 </w:t>
      </w:r>
      <w:r w:rsidRPr="00137722">
        <w:rPr>
          <w:rFonts w:ascii="仿宋" w:eastAsia="仿宋" w:hAnsi="仿宋" w:hint="eastAsia"/>
          <w:color w:val="auto"/>
          <w:sz w:val="28"/>
        </w:rPr>
        <w:t>天内有效。</w:t>
      </w:r>
    </w:p>
    <w:p w:rsidR="00B44837" w:rsidRPr="00137722" w:rsidRDefault="00460A41">
      <w:pPr>
        <w:pStyle w:val="DefaultText"/>
        <w:spacing w:line="540" w:lineRule="exact"/>
        <w:ind w:firstLine="560"/>
        <w:jc w:val="both"/>
        <w:rPr>
          <w:rFonts w:ascii="仿宋" w:eastAsia="仿宋" w:hAnsi="仿宋"/>
          <w:color w:val="auto"/>
          <w:sz w:val="28"/>
        </w:rPr>
      </w:pPr>
      <w:r w:rsidRPr="00137722">
        <w:rPr>
          <w:rFonts w:ascii="仿宋" w:eastAsia="仿宋" w:hAnsi="仿宋" w:hint="eastAsia"/>
          <w:color w:val="auto"/>
          <w:sz w:val="28"/>
        </w:rPr>
        <w:t>14.2 在特殊情况下，在原投标有效期届满之前，采购代理机构可与投标单位协商延长投标文件的有效期，并经投标方确认。</w:t>
      </w:r>
    </w:p>
    <w:p w:rsidR="00B44837" w:rsidRPr="00137722" w:rsidRDefault="00460A41">
      <w:pPr>
        <w:pStyle w:val="DefaultText"/>
        <w:spacing w:line="540" w:lineRule="exact"/>
        <w:ind w:firstLine="560"/>
        <w:jc w:val="both"/>
        <w:rPr>
          <w:rFonts w:ascii="仿宋" w:eastAsia="仿宋" w:hAnsi="仿宋"/>
          <w:b/>
          <w:color w:val="auto"/>
          <w:sz w:val="28"/>
        </w:rPr>
      </w:pPr>
      <w:r w:rsidRPr="00137722">
        <w:rPr>
          <w:rFonts w:ascii="仿宋" w:eastAsia="仿宋" w:hAnsi="仿宋" w:hint="eastAsia"/>
          <w:b/>
          <w:color w:val="auto"/>
          <w:sz w:val="28"/>
        </w:rPr>
        <w:t>15. 投标文件的书写要求、签署及份数。</w:t>
      </w:r>
    </w:p>
    <w:p w:rsidR="00B44837" w:rsidRPr="00137722" w:rsidRDefault="00460A41">
      <w:pPr>
        <w:pStyle w:val="DefaultText"/>
        <w:spacing w:line="540" w:lineRule="exact"/>
        <w:ind w:firstLine="560"/>
        <w:jc w:val="both"/>
        <w:rPr>
          <w:rFonts w:ascii="仿宋" w:eastAsia="仿宋" w:hAnsi="仿宋"/>
          <w:color w:val="auto"/>
          <w:sz w:val="28"/>
        </w:rPr>
      </w:pPr>
      <w:r w:rsidRPr="00137722">
        <w:rPr>
          <w:rFonts w:ascii="仿宋" w:eastAsia="仿宋" w:hAnsi="仿宋" w:hint="eastAsia"/>
          <w:color w:val="auto"/>
          <w:sz w:val="28"/>
        </w:rPr>
        <w:t>15.1 投标文件正本须用不褪色的墨水笔书写或打印。</w:t>
      </w:r>
    </w:p>
    <w:p w:rsidR="00B44837" w:rsidRPr="00137722" w:rsidRDefault="00460A41">
      <w:pPr>
        <w:spacing w:line="540" w:lineRule="exact"/>
        <w:ind w:firstLine="560"/>
        <w:rPr>
          <w:rFonts w:ascii="仿宋" w:eastAsia="仿宋" w:hAnsi="仿宋"/>
          <w:sz w:val="28"/>
        </w:rPr>
      </w:pPr>
      <w:r w:rsidRPr="00137722">
        <w:rPr>
          <w:rFonts w:ascii="仿宋" w:eastAsia="仿宋" w:hAnsi="仿宋" w:hint="eastAsia"/>
          <w:sz w:val="28"/>
        </w:rPr>
        <w:t>15.2 投标文件的书写应清楚工整，修改处应由供应商授权代表签字或盖章。</w:t>
      </w:r>
    </w:p>
    <w:p w:rsidR="00B44837" w:rsidRPr="00137722" w:rsidRDefault="00460A41" w:rsidP="00BC3F3C">
      <w:pPr>
        <w:pStyle w:val="DefaultText"/>
        <w:spacing w:line="540" w:lineRule="exact"/>
        <w:ind w:firstLineChars="200" w:firstLine="562"/>
        <w:jc w:val="both"/>
        <w:rPr>
          <w:rFonts w:ascii="仿宋" w:eastAsia="仿宋" w:hAnsi="仿宋"/>
          <w:b/>
          <w:color w:val="auto"/>
          <w:sz w:val="28"/>
        </w:rPr>
      </w:pPr>
      <w:r w:rsidRPr="00137722">
        <w:rPr>
          <w:rFonts w:ascii="仿宋" w:eastAsia="仿宋" w:hAnsi="仿宋" w:hint="eastAsia"/>
          <w:b/>
          <w:color w:val="auto"/>
          <w:sz w:val="28"/>
        </w:rPr>
        <w:t>15.3 未实质性响应招标文件、或者关键字迹潦草、关键内容表达不清、或者未按要求填写或可能导致非唯一理解的投标文件将不能通过符合性检查，按重大偏离处理。</w:t>
      </w:r>
    </w:p>
    <w:p w:rsidR="00B44837" w:rsidRPr="00137722" w:rsidRDefault="00460A41" w:rsidP="00BC3F3C">
      <w:pPr>
        <w:pStyle w:val="DefaultText"/>
        <w:spacing w:line="540" w:lineRule="exact"/>
        <w:ind w:firstLineChars="200" w:firstLine="562"/>
        <w:jc w:val="both"/>
        <w:rPr>
          <w:rFonts w:ascii="仿宋" w:eastAsia="仿宋" w:hAnsi="仿宋"/>
          <w:b/>
          <w:color w:val="auto"/>
          <w:sz w:val="28"/>
        </w:rPr>
      </w:pPr>
      <w:r w:rsidRPr="00137722">
        <w:rPr>
          <w:rFonts w:ascii="仿宋" w:eastAsia="仿宋" w:hAnsi="仿宋" w:hint="eastAsia"/>
          <w:b/>
          <w:color w:val="auto"/>
          <w:sz w:val="28"/>
        </w:rPr>
        <w:t>15.4 投标文件应由企业法人或法人授权代表在所有规定签章处逐一签署及加盖单位的公章。</w:t>
      </w:r>
    </w:p>
    <w:p w:rsidR="00405FEB" w:rsidRPr="00137722" w:rsidRDefault="00460A41" w:rsidP="00405FEB">
      <w:pPr>
        <w:pStyle w:val="DefaultText"/>
        <w:spacing w:line="540" w:lineRule="exact"/>
        <w:ind w:firstLineChars="200" w:firstLine="560"/>
        <w:jc w:val="both"/>
        <w:rPr>
          <w:rFonts w:ascii="仿宋" w:eastAsia="仿宋" w:hAnsi="仿宋"/>
          <w:color w:val="auto"/>
          <w:sz w:val="28"/>
        </w:rPr>
      </w:pPr>
      <w:r w:rsidRPr="00137722">
        <w:rPr>
          <w:rFonts w:ascii="仿宋" w:eastAsia="仿宋" w:hAnsi="仿宋" w:hint="eastAsia"/>
          <w:color w:val="auto"/>
          <w:sz w:val="28"/>
        </w:rPr>
        <w:t>15.5 投标文件的份数：</w:t>
      </w:r>
    </w:p>
    <w:p w:rsidR="00B44837" w:rsidRPr="00137722" w:rsidRDefault="0078478F" w:rsidP="0078478F">
      <w:pPr>
        <w:pStyle w:val="DefaultText"/>
        <w:spacing w:line="540" w:lineRule="exact"/>
        <w:ind w:firstLineChars="200" w:firstLine="562"/>
        <w:jc w:val="both"/>
        <w:rPr>
          <w:rFonts w:ascii="仿宋" w:eastAsia="仿宋" w:hAnsi="仿宋"/>
          <w:b/>
          <w:color w:val="auto"/>
          <w:sz w:val="28"/>
        </w:rPr>
      </w:pPr>
      <w:r w:rsidRPr="00137722">
        <w:rPr>
          <w:rFonts w:ascii="仿宋" w:eastAsia="仿宋" w:hAnsi="仿宋" w:hint="eastAsia"/>
          <w:b/>
          <w:color w:val="auto"/>
          <w:sz w:val="28"/>
        </w:rPr>
        <w:t>开标结束后2日内，各中标人须向招标代理机构递交纸质投标文件3份（正本一份，副本二份）、未加密的电子投标文件1份（U盘介质）</w:t>
      </w:r>
    </w:p>
    <w:p w:rsidR="00405FEB" w:rsidRPr="00137722" w:rsidRDefault="00995CA2" w:rsidP="00405FEB">
      <w:pPr>
        <w:pStyle w:val="DefaultText"/>
        <w:spacing w:line="540" w:lineRule="exact"/>
        <w:ind w:firstLineChars="200" w:firstLine="560"/>
        <w:jc w:val="both"/>
        <w:rPr>
          <w:rFonts w:ascii="仿宋" w:eastAsia="仿宋" w:hAnsi="仿宋" w:cs="仿宋"/>
          <w:color w:val="auto"/>
          <w:sz w:val="28"/>
          <w:szCs w:val="28"/>
        </w:rPr>
      </w:pPr>
      <w:r w:rsidRPr="00137722">
        <w:rPr>
          <w:rFonts w:ascii="仿宋" w:eastAsia="仿宋" w:hAnsi="仿宋" w:hint="eastAsia"/>
          <w:color w:val="auto"/>
          <w:sz w:val="28"/>
        </w:rPr>
        <w:lastRenderedPageBreak/>
        <w:t>15.7</w:t>
      </w:r>
      <w:r w:rsidR="00405FEB" w:rsidRPr="00137722">
        <w:rPr>
          <w:rFonts w:ascii="仿宋" w:eastAsia="仿宋" w:hAnsi="仿宋" w:hint="eastAsia"/>
          <w:color w:val="auto"/>
          <w:sz w:val="28"/>
        </w:rPr>
        <w:t xml:space="preserve"> </w:t>
      </w:r>
      <w:r w:rsidR="00405FEB" w:rsidRPr="00137722">
        <w:rPr>
          <w:rFonts w:ascii="仿宋" w:eastAsia="仿宋" w:hAnsi="仿宋" w:hint="eastAsia"/>
          <w:snapToGrid w:val="0"/>
          <w:color w:val="auto"/>
          <w:sz w:val="28"/>
        </w:rPr>
        <w:t>投标文件应采用双面打印，</w:t>
      </w:r>
      <w:r w:rsidR="00405FEB" w:rsidRPr="00137722">
        <w:rPr>
          <w:rFonts w:ascii="仿宋" w:eastAsia="仿宋" w:hAnsi="仿宋" w:cs="仿宋" w:hint="eastAsia"/>
          <w:color w:val="auto"/>
          <w:sz w:val="28"/>
          <w:szCs w:val="28"/>
        </w:rPr>
        <w:t>并胶装成册。</w:t>
      </w:r>
      <w:r w:rsidR="00405FEB" w:rsidRPr="00137722">
        <w:rPr>
          <w:rFonts w:ascii="仿宋" w:eastAsia="仿宋" w:hAnsi="仿宋" w:hint="eastAsia"/>
          <w:snapToGrid w:val="0"/>
          <w:color w:val="auto"/>
          <w:sz w:val="28"/>
        </w:rPr>
        <w:t>不允许任何活页形式装订（非胶粘方式装订的投标书一律视同活页装订）。</w:t>
      </w:r>
    </w:p>
    <w:p w:rsidR="00B44837" w:rsidRPr="00137722" w:rsidRDefault="00460A41" w:rsidP="00405FEB">
      <w:pPr>
        <w:pStyle w:val="DefaultText"/>
        <w:spacing w:line="540" w:lineRule="exact"/>
        <w:ind w:firstLineChars="200" w:firstLine="562"/>
        <w:jc w:val="both"/>
        <w:rPr>
          <w:rFonts w:ascii="仿宋" w:eastAsia="仿宋" w:hAnsi="仿宋"/>
          <w:b/>
          <w:color w:val="auto"/>
          <w:sz w:val="28"/>
        </w:rPr>
      </w:pPr>
      <w:r w:rsidRPr="00137722">
        <w:rPr>
          <w:rFonts w:ascii="仿宋" w:eastAsia="仿宋" w:hAnsi="仿宋" w:hint="eastAsia"/>
          <w:b/>
          <w:color w:val="auto"/>
          <w:sz w:val="28"/>
        </w:rPr>
        <w:t>16. 投标保证金</w:t>
      </w:r>
    </w:p>
    <w:p w:rsidR="00B44837" w:rsidRPr="00137722" w:rsidRDefault="00460A41">
      <w:pPr>
        <w:pStyle w:val="52"/>
        <w:spacing w:line="540" w:lineRule="exact"/>
        <w:ind w:firstLine="560"/>
        <w:rPr>
          <w:rFonts w:ascii="仿宋" w:eastAsia="仿宋" w:hAnsi="仿宋"/>
        </w:rPr>
      </w:pPr>
      <w:r w:rsidRPr="00137722">
        <w:rPr>
          <w:rFonts w:ascii="仿宋" w:eastAsia="仿宋" w:hAnsi="仿宋" w:hint="eastAsia"/>
        </w:rPr>
        <w:t>16.1 投标保证金金额：</w:t>
      </w:r>
      <w:r w:rsidRPr="00137722">
        <w:rPr>
          <w:rFonts w:ascii="仿宋" w:eastAsia="仿宋" w:hAnsi="仿宋" w:hint="eastAsia"/>
          <w:b/>
        </w:rPr>
        <w:t>详见“投标须知前附表”。</w:t>
      </w:r>
    </w:p>
    <w:p w:rsidR="00B44837" w:rsidRPr="00137722" w:rsidRDefault="00460A41">
      <w:pPr>
        <w:pStyle w:val="52"/>
        <w:spacing w:line="540" w:lineRule="exact"/>
        <w:ind w:firstLine="560"/>
        <w:rPr>
          <w:rFonts w:ascii="仿宋" w:eastAsia="仿宋" w:hAnsi="仿宋"/>
        </w:rPr>
      </w:pPr>
      <w:r w:rsidRPr="00137722">
        <w:rPr>
          <w:rFonts w:ascii="仿宋" w:eastAsia="仿宋" w:hAnsi="仿宋" w:hint="eastAsia"/>
        </w:rPr>
        <w:t>16.2 投标保证金用于保护本次招标免受供应商的违规、违约行为而引起的风险。</w:t>
      </w:r>
    </w:p>
    <w:p w:rsidR="00B44837" w:rsidRPr="00137722" w:rsidRDefault="00460A41" w:rsidP="00BC3F3C">
      <w:pPr>
        <w:pStyle w:val="DefaultText"/>
        <w:spacing w:line="540" w:lineRule="exact"/>
        <w:ind w:firstLineChars="200" w:firstLine="562"/>
        <w:jc w:val="both"/>
        <w:rPr>
          <w:rFonts w:ascii="仿宋" w:eastAsia="仿宋" w:hAnsi="仿宋"/>
          <w:b/>
          <w:color w:val="auto"/>
          <w:sz w:val="28"/>
        </w:rPr>
      </w:pPr>
      <w:r w:rsidRPr="00137722">
        <w:rPr>
          <w:rFonts w:ascii="仿宋" w:eastAsia="仿宋" w:hAnsi="仿宋" w:hint="eastAsia"/>
          <w:b/>
          <w:color w:val="auto"/>
          <w:sz w:val="28"/>
        </w:rPr>
        <w:t>16.3 投标保证金应用人民币，以非现金形式支付提交。由供应商按</w:t>
      </w:r>
      <w:r w:rsidR="00525AF9" w:rsidRPr="00137722">
        <w:rPr>
          <w:rFonts w:ascii="仿宋" w:eastAsia="仿宋" w:hAnsi="仿宋" w:hint="eastAsia"/>
          <w:b/>
          <w:color w:val="auto"/>
          <w:sz w:val="28"/>
        </w:rPr>
        <w:t>“投标须知前附表”</w:t>
      </w:r>
      <w:r w:rsidRPr="00137722">
        <w:rPr>
          <w:rFonts w:ascii="仿宋" w:eastAsia="仿宋" w:hAnsi="仿宋" w:hint="eastAsia"/>
          <w:b/>
          <w:color w:val="auto"/>
          <w:sz w:val="28"/>
        </w:rPr>
        <w:t>中明确的银行、帐号</w:t>
      </w:r>
      <w:r w:rsidR="00525AF9" w:rsidRPr="00137722">
        <w:rPr>
          <w:rFonts w:ascii="仿宋" w:eastAsia="仿宋" w:hAnsi="仿宋" w:hint="eastAsia"/>
          <w:b/>
          <w:color w:val="auto"/>
          <w:sz w:val="28"/>
        </w:rPr>
        <w:t>、</w:t>
      </w:r>
      <w:r w:rsidRPr="00137722">
        <w:rPr>
          <w:rFonts w:ascii="仿宋" w:eastAsia="仿宋" w:hAnsi="仿宋" w:hint="eastAsia"/>
          <w:b/>
          <w:color w:val="auto"/>
          <w:sz w:val="28"/>
        </w:rPr>
        <w:t>数额办理，投标保证金须于</w:t>
      </w:r>
      <w:r w:rsidR="00B57BB3">
        <w:rPr>
          <w:rFonts w:ascii="仿宋" w:eastAsia="仿宋" w:hAnsi="仿宋" w:hint="eastAsia"/>
          <w:b/>
          <w:color w:val="auto"/>
          <w:sz w:val="28"/>
        </w:rPr>
        <w:t>2022年12月13日</w:t>
      </w:r>
      <w:r w:rsidR="00CE12E3">
        <w:rPr>
          <w:rFonts w:ascii="仿宋" w:eastAsia="仿宋" w:hAnsi="仿宋" w:hint="eastAsia"/>
          <w:b/>
          <w:color w:val="auto"/>
          <w:sz w:val="28"/>
        </w:rPr>
        <w:t>11:00</w:t>
      </w:r>
      <w:r w:rsidR="00514216" w:rsidRPr="00137722">
        <w:rPr>
          <w:rFonts w:ascii="仿宋" w:eastAsia="仿宋" w:hAnsi="仿宋" w:hint="eastAsia"/>
          <w:b/>
          <w:color w:val="auto"/>
          <w:sz w:val="28"/>
        </w:rPr>
        <w:t>时</w:t>
      </w:r>
      <w:r w:rsidRPr="00137722">
        <w:rPr>
          <w:rFonts w:ascii="仿宋" w:eastAsia="仿宋" w:hAnsi="仿宋" w:hint="eastAsia"/>
          <w:b/>
          <w:color w:val="auto"/>
          <w:sz w:val="28"/>
        </w:rPr>
        <w:t>前，交到新疆新之建工程咨询有限公司指定的帐户，公示期结束后予以退还。对未按要求提交投标保证金的，其投标无效。</w:t>
      </w:r>
    </w:p>
    <w:p w:rsidR="00B44837" w:rsidRPr="00137722" w:rsidRDefault="00460A41">
      <w:pPr>
        <w:pStyle w:val="DefaultText"/>
        <w:spacing w:line="540" w:lineRule="exact"/>
        <w:ind w:firstLine="560"/>
        <w:rPr>
          <w:rFonts w:ascii="仿宋" w:eastAsia="仿宋" w:hAnsi="仿宋"/>
          <w:color w:val="auto"/>
          <w:sz w:val="28"/>
        </w:rPr>
      </w:pPr>
      <w:r w:rsidRPr="00137722">
        <w:rPr>
          <w:rFonts w:ascii="仿宋" w:eastAsia="仿宋" w:hAnsi="仿宋" w:hint="eastAsia"/>
          <w:color w:val="auto"/>
          <w:sz w:val="28"/>
        </w:rPr>
        <w:t>16.4 投标保证金的退还</w:t>
      </w:r>
    </w:p>
    <w:p w:rsidR="00B44837" w:rsidRPr="00137722" w:rsidRDefault="00460A41">
      <w:pPr>
        <w:pStyle w:val="52"/>
        <w:ind w:firstLine="560"/>
        <w:rPr>
          <w:rFonts w:ascii="仿宋" w:eastAsia="仿宋" w:hAnsi="仿宋"/>
          <w:szCs w:val="28"/>
        </w:rPr>
      </w:pPr>
      <w:r w:rsidRPr="00137722">
        <w:rPr>
          <w:rFonts w:ascii="仿宋" w:eastAsia="仿宋" w:hAnsi="仿宋" w:hint="eastAsia"/>
          <w:szCs w:val="28"/>
        </w:rPr>
        <w:t>在该项目评标公示期满后，新疆新之建工程咨询有限公司收到由供应商提供的以下资料后五个工作日内退还：</w:t>
      </w:r>
    </w:p>
    <w:p w:rsidR="00B44837" w:rsidRPr="00137722" w:rsidRDefault="00460A41">
      <w:pPr>
        <w:pStyle w:val="52"/>
        <w:ind w:firstLine="560"/>
        <w:rPr>
          <w:rFonts w:ascii="仿宋" w:eastAsia="仿宋" w:hAnsi="仿宋"/>
          <w:szCs w:val="28"/>
        </w:rPr>
      </w:pPr>
      <w:r w:rsidRPr="00137722">
        <w:rPr>
          <w:rFonts w:ascii="仿宋" w:eastAsia="仿宋" w:hAnsi="仿宋" w:hint="eastAsia"/>
          <w:szCs w:val="28"/>
        </w:rPr>
        <w:t>1）打印并加盖供应商公章的账户信息：</w:t>
      </w:r>
      <w:r w:rsidRPr="00137722">
        <w:rPr>
          <w:rFonts w:ascii="仿宋" w:eastAsia="仿宋" w:hAnsi="仿宋" w:hint="eastAsia"/>
          <w:b/>
          <w:szCs w:val="28"/>
        </w:rPr>
        <w:t>行名、行号、户名、账号；</w:t>
      </w:r>
    </w:p>
    <w:p w:rsidR="00B44837" w:rsidRPr="00137722" w:rsidRDefault="00460A41">
      <w:pPr>
        <w:pStyle w:val="52"/>
        <w:ind w:firstLine="560"/>
        <w:rPr>
          <w:rFonts w:ascii="仿宋" w:eastAsia="仿宋" w:hAnsi="仿宋"/>
          <w:szCs w:val="28"/>
        </w:rPr>
      </w:pPr>
      <w:r w:rsidRPr="00137722">
        <w:rPr>
          <w:rFonts w:ascii="仿宋" w:eastAsia="仿宋" w:hAnsi="仿宋" w:hint="eastAsia"/>
          <w:szCs w:val="28"/>
        </w:rPr>
        <w:t>2）加盖投标人财务公章的第二联复写收据原件，收据中需写明项目名称及项目编号。</w:t>
      </w:r>
    </w:p>
    <w:p w:rsidR="00B44837" w:rsidRPr="00137722" w:rsidRDefault="00460A41">
      <w:pPr>
        <w:pStyle w:val="DefaultText"/>
        <w:spacing w:line="540" w:lineRule="exact"/>
        <w:ind w:firstLineChars="200" w:firstLine="560"/>
        <w:jc w:val="both"/>
        <w:rPr>
          <w:rFonts w:ascii="仿宋" w:eastAsia="仿宋" w:hAnsi="仿宋"/>
          <w:color w:val="auto"/>
          <w:sz w:val="28"/>
        </w:rPr>
      </w:pPr>
      <w:r w:rsidRPr="00137722">
        <w:rPr>
          <w:rFonts w:ascii="仿宋" w:eastAsia="仿宋" w:hAnsi="仿宋" w:hint="eastAsia"/>
          <w:color w:val="auto"/>
          <w:sz w:val="28"/>
        </w:rPr>
        <w:t>16.5 发生以下情况投标保证金可能被没收：</w:t>
      </w:r>
    </w:p>
    <w:p w:rsidR="00B44837" w:rsidRPr="00137722" w:rsidRDefault="00460A41">
      <w:pPr>
        <w:pStyle w:val="DefaultText"/>
        <w:spacing w:line="540" w:lineRule="exact"/>
        <w:ind w:firstLineChars="200" w:firstLine="560"/>
        <w:jc w:val="both"/>
        <w:rPr>
          <w:rFonts w:ascii="仿宋" w:eastAsia="仿宋" w:hAnsi="仿宋"/>
          <w:color w:val="auto"/>
          <w:sz w:val="28"/>
        </w:rPr>
      </w:pPr>
      <w:smartTag w:uri="urn:schemas-microsoft-com:office:smarttags" w:element="chsdate">
        <w:smartTagPr>
          <w:attr w:name="IsROCDate" w:val="False"/>
          <w:attr w:name="IsLunarDate" w:val="False"/>
          <w:attr w:name="Day" w:val="30"/>
          <w:attr w:name="Month" w:val="12"/>
          <w:attr w:name="Year" w:val="1899"/>
        </w:smartTagPr>
        <w:r w:rsidRPr="00137722">
          <w:rPr>
            <w:rFonts w:ascii="仿宋" w:eastAsia="仿宋" w:hAnsi="仿宋" w:hint="eastAsia"/>
            <w:color w:val="auto"/>
            <w:sz w:val="28"/>
          </w:rPr>
          <w:t>16.5.1</w:t>
        </w:r>
      </w:smartTag>
      <w:r w:rsidRPr="00137722">
        <w:rPr>
          <w:rFonts w:ascii="仿宋" w:eastAsia="仿宋" w:hAnsi="仿宋" w:hint="eastAsia"/>
          <w:color w:val="auto"/>
          <w:sz w:val="28"/>
        </w:rPr>
        <w:t xml:space="preserve"> 如果供应商在投标有效期内撤销投标；</w:t>
      </w:r>
    </w:p>
    <w:p w:rsidR="00B44837" w:rsidRPr="00137722" w:rsidRDefault="00460A41">
      <w:pPr>
        <w:pStyle w:val="DefaultText"/>
        <w:spacing w:line="540" w:lineRule="exact"/>
        <w:ind w:firstLineChars="200" w:firstLine="560"/>
        <w:jc w:val="both"/>
        <w:rPr>
          <w:rFonts w:ascii="仿宋" w:eastAsia="仿宋" w:hAnsi="仿宋"/>
          <w:color w:val="auto"/>
          <w:sz w:val="28"/>
        </w:rPr>
      </w:pPr>
      <w:smartTag w:uri="urn:schemas-microsoft-com:office:smarttags" w:element="chsdate">
        <w:smartTagPr>
          <w:attr w:name="IsROCDate" w:val="False"/>
          <w:attr w:name="IsLunarDate" w:val="False"/>
          <w:attr w:name="Day" w:val="30"/>
          <w:attr w:name="Month" w:val="12"/>
          <w:attr w:name="Year" w:val="1899"/>
        </w:smartTagPr>
        <w:r w:rsidRPr="00137722">
          <w:rPr>
            <w:rFonts w:ascii="仿宋" w:eastAsia="仿宋" w:hAnsi="仿宋" w:hint="eastAsia"/>
            <w:color w:val="auto"/>
            <w:sz w:val="28"/>
          </w:rPr>
          <w:t>16.5.2</w:t>
        </w:r>
      </w:smartTag>
      <w:r w:rsidRPr="00137722">
        <w:rPr>
          <w:rFonts w:ascii="仿宋" w:eastAsia="仿宋" w:hAnsi="仿宋" w:hint="eastAsia"/>
          <w:color w:val="auto"/>
          <w:sz w:val="28"/>
        </w:rPr>
        <w:t xml:space="preserve"> 如果供应商串通投标的；</w:t>
      </w:r>
    </w:p>
    <w:p w:rsidR="00B44837" w:rsidRPr="00137722" w:rsidRDefault="00460A41">
      <w:pPr>
        <w:pStyle w:val="DefaultText"/>
        <w:spacing w:line="540" w:lineRule="exact"/>
        <w:ind w:firstLineChars="200" w:firstLine="560"/>
        <w:jc w:val="both"/>
        <w:rPr>
          <w:rFonts w:ascii="仿宋" w:eastAsia="仿宋" w:hAnsi="仿宋"/>
          <w:color w:val="auto"/>
          <w:sz w:val="28"/>
        </w:rPr>
      </w:pPr>
      <w:smartTag w:uri="urn:schemas-microsoft-com:office:smarttags" w:element="chsdate">
        <w:smartTagPr>
          <w:attr w:name="IsROCDate" w:val="False"/>
          <w:attr w:name="IsLunarDate" w:val="False"/>
          <w:attr w:name="Day" w:val="30"/>
          <w:attr w:name="Month" w:val="12"/>
          <w:attr w:name="Year" w:val="1899"/>
        </w:smartTagPr>
        <w:r w:rsidRPr="00137722">
          <w:rPr>
            <w:rFonts w:ascii="仿宋" w:eastAsia="仿宋" w:hAnsi="仿宋" w:hint="eastAsia"/>
            <w:color w:val="auto"/>
            <w:sz w:val="28"/>
          </w:rPr>
          <w:t>16.5.3</w:t>
        </w:r>
      </w:smartTag>
      <w:r w:rsidRPr="00137722">
        <w:rPr>
          <w:rFonts w:ascii="仿宋" w:eastAsia="仿宋" w:hAnsi="仿宋" w:hint="eastAsia"/>
          <w:color w:val="auto"/>
          <w:sz w:val="28"/>
        </w:rPr>
        <w:t xml:space="preserve"> 如果中标人未能做到：</w:t>
      </w:r>
    </w:p>
    <w:p w:rsidR="00B44837" w:rsidRPr="00137722" w:rsidRDefault="00460A41">
      <w:pPr>
        <w:pStyle w:val="52"/>
        <w:spacing w:line="540" w:lineRule="exact"/>
        <w:ind w:firstLine="560"/>
        <w:rPr>
          <w:rFonts w:ascii="仿宋" w:eastAsia="仿宋" w:hAnsi="仿宋"/>
        </w:rPr>
      </w:pPr>
      <w:r w:rsidRPr="00137722">
        <w:rPr>
          <w:rFonts w:ascii="仿宋" w:eastAsia="仿宋" w:hAnsi="仿宋" w:hint="eastAsia"/>
        </w:rPr>
        <w:t>a. 按29条规定签定合同；</w:t>
      </w:r>
    </w:p>
    <w:p w:rsidR="00B44837" w:rsidRPr="00137722" w:rsidRDefault="00460A41">
      <w:pPr>
        <w:pStyle w:val="52"/>
        <w:spacing w:line="540" w:lineRule="exact"/>
        <w:ind w:firstLine="560"/>
        <w:rPr>
          <w:rFonts w:ascii="仿宋" w:eastAsia="仿宋" w:hAnsi="仿宋"/>
        </w:rPr>
      </w:pPr>
      <w:r w:rsidRPr="00137722">
        <w:rPr>
          <w:rFonts w:ascii="仿宋" w:eastAsia="仿宋" w:hAnsi="仿宋" w:hint="eastAsia"/>
        </w:rPr>
        <w:t>b. 第32条有关缴纳中标服务费的规定；</w:t>
      </w:r>
    </w:p>
    <w:p w:rsidR="00B44837" w:rsidRPr="00137722" w:rsidRDefault="00460A41">
      <w:pPr>
        <w:pStyle w:val="52"/>
        <w:spacing w:line="540" w:lineRule="exact"/>
        <w:ind w:firstLine="560"/>
        <w:rPr>
          <w:rFonts w:ascii="仿宋" w:eastAsia="仿宋" w:hAnsi="仿宋"/>
        </w:rPr>
      </w:pPr>
      <w:r w:rsidRPr="00137722">
        <w:rPr>
          <w:rFonts w:ascii="仿宋" w:eastAsia="仿宋" w:hAnsi="仿宋" w:hint="eastAsia"/>
        </w:rPr>
        <w:t>c. 按招标文件要求提交合同履约保证金的。</w:t>
      </w:r>
    </w:p>
    <w:p w:rsidR="00B44837" w:rsidRPr="00137722" w:rsidRDefault="00460A41" w:rsidP="0093421F">
      <w:pPr>
        <w:pStyle w:val="DefaultText"/>
        <w:spacing w:beforeLines="100" w:afterLines="50" w:line="540" w:lineRule="exact"/>
        <w:jc w:val="center"/>
        <w:rPr>
          <w:rFonts w:ascii="仿宋" w:eastAsia="仿宋" w:hAnsi="仿宋"/>
          <w:color w:val="auto"/>
          <w:sz w:val="28"/>
        </w:rPr>
      </w:pPr>
      <w:r w:rsidRPr="00137722">
        <w:rPr>
          <w:rFonts w:ascii="仿宋" w:eastAsia="仿宋" w:hAnsi="仿宋" w:hint="eastAsia"/>
          <w:b/>
          <w:color w:val="auto"/>
          <w:sz w:val="28"/>
        </w:rPr>
        <w:t>四、投标文件的递交</w:t>
      </w:r>
    </w:p>
    <w:p w:rsidR="00B44837" w:rsidRPr="00137722" w:rsidRDefault="00460A41">
      <w:pPr>
        <w:pStyle w:val="DefaultText"/>
        <w:spacing w:line="540" w:lineRule="exact"/>
        <w:ind w:firstLine="560"/>
        <w:jc w:val="both"/>
        <w:rPr>
          <w:rFonts w:ascii="仿宋" w:eastAsia="仿宋" w:hAnsi="仿宋"/>
          <w:b/>
          <w:color w:val="auto"/>
          <w:sz w:val="28"/>
        </w:rPr>
      </w:pPr>
      <w:r w:rsidRPr="00137722">
        <w:rPr>
          <w:rFonts w:ascii="仿宋" w:eastAsia="仿宋" w:hAnsi="仿宋" w:hint="eastAsia"/>
          <w:b/>
          <w:color w:val="auto"/>
          <w:sz w:val="28"/>
        </w:rPr>
        <w:t>17. 投标文件的密封与标记</w:t>
      </w:r>
    </w:p>
    <w:p w:rsidR="00B44837" w:rsidRPr="00137722" w:rsidRDefault="00525AF9" w:rsidP="00525AF9">
      <w:pPr>
        <w:pStyle w:val="DefaultText"/>
        <w:spacing w:line="540" w:lineRule="exact"/>
        <w:ind w:firstLineChars="200" w:firstLine="560"/>
        <w:jc w:val="both"/>
        <w:rPr>
          <w:rFonts w:ascii="仿宋" w:eastAsia="仿宋" w:hAnsi="仿宋"/>
          <w:color w:val="auto"/>
          <w:sz w:val="28"/>
        </w:rPr>
      </w:pPr>
      <w:r w:rsidRPr="00137722">
        <w:rPr>
          <w:rFonts w:ascii="仿宋" w:eastAsia="仿宋" w:hAnsi="仿宋" w:hint="eastAsia"/>
          <w:color w:val="auto"/>
          <w:sz w:val="28"/>
        </w:rPr>
        <w:t>电子投标文件的内容按要求进行签章。未按要求进行数字证书认证的投标</w:t>
      </w:r>
      <w:r w:rsidRPr="00137722">
        <w:rPr>
          <w:rFonts w:ascii="仿宋" w:eastAsia="仿宋" w:hAnsi="仿宋" w:hint="eastAsia"/>
          <w:color w:val="auto"/>
          <w:sz w:val="28"/>
        </w:rPr>
        <w:lastRenderedPageBreak/>
        <w:t>文件，电子评标系统将无法接受,采购单位不予受理。</w:t>
      </w:r>
    </w:p>
    <w:p w:rsidR="00B44837" w:rsidRPr="00137722" w:rsidRDefault="00460A41" w:rsidP="00525AF9">
      <w:pPr>
        <w:pStyle w:val="DefaultText"/>
        <w:spacing w:line="540" w:lineRule="exact"/>
        <w:ind w:firstLineChars="200" w:firstLine="562"/>
        <w:jc w:val="both"/>
        <w:rPr>
          <w:rFonts w:ascii="仿宋" w:eastAsia="仿宋" w:hAnsi="仿宋"/>
          <w:b/>
          <w:color w:val="auto"/>
          <w:sz w:val="28"/>
        </w:rPr>
      </w:pPr>
      <w:r w:rsidRPr="00137722">
        <w:rPr>
          <w:rFonts w:ascii="仿宋" w:eastAsia="仿宋" w:hAnsi="仿宋" w:hint="eastAsia"/>
          <w:b/>
          <w:color w:val="auto"/>
          <w:sz w:val="28"/>
        </w:rPr>
        <w:t>18. 投标文件递交的截止日期</w:t>
      </w:r>
    </w:p>
    <w:p w:rsidR="00B44837" w:rsidRPr="00137722" w:rsidRDefault="00525AF9" w:rsidP="00525AF9">
      <w:pPr>
        <w:pStyle w:val="DefaultText"/>
        <w:spacing w:line="540" w:lineRule="exact"/>
        <w:ind w:firstLine="560"/>
        <w:rPr>
          <w:rFonts w:ascii="仿宋" w:eastAsia="仿宋" w:hAnsi="仿宋"/>
          <w:color w:val="auto"/>
          <w:sz w:val="28"/>
        </w:rPr>
      </w:pPr>
      <w:r w:rsidRPr="00137722">
        <w:rPr>
          <w:rFonts w:ascii="仿宋" w:eastAsia="仿宋" w:hAnsi="仿宋" w:hint="eastAsia"/>
          <w:color w:val="auto"/>
          <w:sz w:val="28"/>
        </w:rPr>
        <w:t>18.1供应商应在招标文件规定的投标文件递交截止时间前将电子投标文件上传到指定新疆政府采购网政采云平台。未在投标文件递交截止时间前完成上传的电子投标文件视为逾期送达。逾期上传或未按规定方式上传的电子投标文件，采购单位不予受理。</w:t>
      </w:r>
    </w:p>
    <w:p w:rsidR="00B44837" w:rsidRPr="00137722" w:rsidRDefault="00460A41">
      <w:pPr>
        <w:pStyle w:val="DefaultText"/>
        <w:spacing w:line="540" w:lineRule="exact"/>
        <w:ind w:firstLine="560"/>
        <w:jc w:val="both"/>
        <w:rPr>
          <w:rFonts w:ascii="仿宋" w:eastAsia="仿宋" w:hAnsi="仿宋"/>
          <w:b/>
          <w:color w:val="auto"/>
          <w:sz w:val="28"/>
        </w:rPr>
      </w:pPr>
      <w:r w:rsidRPr="00137722">
        <w:rPr>
          <w:rFonts w:ascii="仿宋" w:eastAsia="仿宋" w:hAnsi="仿宋" w:hint="eastAsia"/>
          <w:b/>
          <w:color w:val="auto"/>
          <w:sz w:val="28"/>
        </w:rPr>
        <w:t>19. 投标文件的修改、撤回和撤销</w:t>
      </w:r>
    </w:p>
    <w:p w:rsidR="00525AF9" w:rsidRPr="00137722" w:rsidRDefault="00525AF9" w:rsidP="00525AF9">
      <w:pPr>
        <w:pStyle w:val="aff6"/>
        <w:spacing w:line="540" w:lineRule="exact"/>
        <w:ind w:firstLine="560"/>
        <w:rPr>
          <w:rFonts w:ascii="仿宋" w:eastAsia="仿宋" w:hAnsi="仿宋"/>
          <w:color w:val="auto"/>
          <w:sz w:val="28"/>
        </w:rPr>
      </w:pPr>
      <w:r w:rsidRPr="00137722">
        <w:rPr>
          <w:rFonts w:ascii="仿宋" w:eastAsia="仿宋" w:hAnsi="仿宋" w:hint="eastAsia"/>
          <w:color w:val="auto"/>
          <w:sz w:val="28"/>
        </w:rPr>
        <w:t>19.1供应商在招标文件规定的投标文件递交截止时间前，可以撤回已上传的投标文件。如要修改，必须在撤回并修改后在规定的投标文件递交截止时间之前将修改后的投标文件再重新上传。在投标文件递交截止时间之后，供应商不得对上传的投标文件撤销或修改。</w:t>
      </w:r>
    </w:p>
    <w:p w:rsidR="00525AF9" w:rsidRPr="00137722" w:rsidRDefault="00525AF9" w:rsidP="00525AF9">
      <w:pPr>
        <w:pStyle w:val="aff6"/>
        <w:spacing w:line="540" w:lineRule="exact"/>
        <w:ind w:firstLine="560"/>
        <w:rPr>
          <w:rFonts w:ascii="仿宋" w:eastAsia="仿宋" w:hAnsi="仿宋"/>
          <w:color w:val="auto"/>
          <w:sz w:val="28"/>
        </w:rPr>
      </w:pPr>
      <w:r w:rsidRPr="00137722">
        <w:rPr>
          <w:rFonts w:ascii="仿宋" w:eastAsia="仿宋" w:hAnsi="仿宋" w:hint="eastAsia"/>
          <w:color w:val="auto"/>
          <w:sz w:val="28"/>
        </w:rPr>
        <w:t>19.2供应商所提交的投标文件在评审结束后，无论中标与否都不退还。</w:t>
      </w:r>
    </w:p>
    <w:p w:rsidR="00B44837" w:rsidRPr="00137722" w:rsidRDefault="00525AF9" w:rsidP="00525AF9">
      <w:pPr>
        <w:pStyle w:val="aff6"/>
        <w:spacing w:line="540" w:lineRule="exact"/>
        <w:ind w:firstLine="560"/>
        <w:jc w:val="both"/>
        <w:rPr>
          <w:rFonts w:ascii="仿宋" w:eastAsia="仿宋" w:hAnsi="仿宋"/>
          <w:color w:val="auto"/>
          <w:sz w:val="28"/>
        </w:rPr>
      </w:pPr>
      <w:r w:rsidRPr="00137722">
        <w:rPr>
          <w:rFonts w:ascii="仿宋" w:eastAsia="仿宋" w:hAnsi="仿宋" w:hint="eastAsia"/>
          <w:color w:val="auto"/>
          <w:sz w:val="28"/>
        </w:rPr>
        <w:t>19.3 投标截止时间以后，不允许对投标文件进行修改。</w:t>
      </w:r>
    </w:p>
    <w:p w:rsidR="00B44837" w:rsidRPr="00137722" w:rsidRDefault="00460A41">
      <w:pPr>
        <w:pStyle w:val="aff6"/>
        <w:spacing w:line="540" w:lineRule="exact"/>
        <w:ind w:firstLine="560"/>
        <w:jc w:val="both"/>
        <w:rPr>
          <w:rFonts w:ascii="仿宋" w:eastAsia="仿宋" w:hAnsi="仿宋"/>
          <w:b/>
          <w:color w:val="auto"/>
          <w:sz w:val="28"/>
        </w:rPr>
      </w:pPr>
      <w:r w:rsidRPr="00137722">
        <w:rPr>
          <w:rFonts w:ascii="仿宋" w:eastAsia="仿宋" w:hAnsi="仿宋" w:hint="eastAsia"/>
          <w:b/>
          <w:color w:val="auto"/>
          <w:sz w:val="28"/>
        </w:rPr>
        <w:t>20.</w:t>
      </w:r>
      <w:r w:rsidRPr="00137722">
        <w:rPr>
          <w:rFonts w:ascii="仿宋" w:eastAsia="仿宋" w:hAnsi="仿宋" w:hint="eastAsia"/>
          <w:b/>
          <w:color w:val="auto"/>
          <w:sz w:val="23"/>
          <w:szCs w:val="23"/>
        </w:rPr>
        <w:t xml:space="preserve"> </w:t>
      </w:r>
      <w:r w:rsidRPr="00137722">
        <w:rPr>
          <w:rFonts w:ascii="仿宋" w:eastAsia="仿宋" w:hAnsi="仿宋" w:hint="eastAsia"/>
          <w:b/>
          <w:color w:val="auto"/>
          <w:sz w:val="28"/>
        </w:rPr>
        <w:t>有下列情形之一的，视为供应商串通投标，其投标无效：</w:t>
      </w:r>
    </w:p>
    <w:p w:rsidR="00B44837" w:rsidRPr="00137722" w:rsidRDefault="00460A41">
      <w:pPr>
        <w:pStyle w:val="aff6"/>
        <w:spacing w:line="540" w:lineRule="exact"/>
        <w:ind w:firstLine="560"/>
        <w:jc w:val="both"/>
        <w:rPr>
          <w:rFonts w:ascii="仿宋" w:eastAsia="仿宋" w:hAnsi="仿宋"/>
          <w:b/>
          <w:color w:val="auto"/>
          <w:sz w:val="28"/>
        </w:rPr>
      </w:pPr>
      <w:r w:rsidRPr="00137722">
        <w:rPr>
          <w:rFonts w:ascii="仿宋" w:eastAsia="仿宋" w:hAnsi="仿宋" w:hint="eastAsia"/>
          <w:b/>
          <w:color w:val="auto"/>
          <w:sz w:val="28"/>
        </w:rPr>
        <w:t>⑴ 不同供应商的投标文件由同一单位或者个人编制;</w:t>
      </w:r>
    </w:p>
    <w:p w:rsidR="00B44837" w:rsidRPr="00137722" w:rsidRDefault="00460A41">
      <w:pPr>
        <w:pStyle w:val="aff6"/>
        <w:spacing w:line="540" w:lineRule="exact"/>
        <w:ind w:firstLine="560"/>
        <w:jc w:val="both"/>
        <w:rPr>
          <w:rFonts w:ascii="仿宋" w:eastAsia="仿宋" w:hAnsi="仿宋"/>
          <w:b/>
          <w:color w:val="auto"/>
          <w:sz w:val="28"/>
        </w:rPr>
      </w:pPr>
      <w:r w:rsidRPr="00137722">
        <w:rPr>
          <w:rFonts w:ascii="仿宋" w:eastAsia="仿宋" w:hAnsi="仿宋" w:hint="eastAsia"/>
          <w:b/>
          <w:color w:val="auto"/>
          <w:sz w:val="28"/>
        </w:rPr>
        <w:t>⑵ 不同供应商委托同一单位或者个人办理投标事宜;</w:t>
      </w:r>
    </w:p>
    <w:p w:rsidR="00B44837" w:rsidRPr="00137722" w:rsidRDefault="00460A41">
      <w:pPr>
        <w:pStyle w:val="aff6"/>
        <w:spacing w:line="540" w:lineRule="exact"/>
        <w:ind w:firstLine="560"/>
        <w:jc w:val="both"/>
        <w:rPr>
          <w:rFonts w:ascii="仿宋" w:eastAsia="仿宋" w:hAnsi="仿宋"/>
          <w:b/>
          <w:color w:val="auto"/>
          <w:sz w:val="28"/>
        </w:rPr>
      </w:pPr>
      <w:r w:rsidRPr="00137722">
        <w:rPr>
          <w:rFonts w:ascii="仿宋" w:eastAsia="仿宋" w:hAnsi="仿宋" w:hint="eastAsia"/>
          <w:b/>
          <w:color w:val="auto"/>
          <w:sz w:val="28"/>
        </w:rPr>
        <w:t>⑶ 不同供应商的投标文件载明的项目管理成员或者联系人员为同一人;</w:t>
      </w:r>
    </w:p>
    <w:p w:rsidR="00B44837" w:rsidRPr="00137722" w:rsidRDefault="00460A41">
      <w:pPr>
        <w:pStyle w:val="aff6"/>
        <w:spacing w:line="540" w:lineRule="exact"/>
        <w:ind w:firstLine="560"/>
        <w:jc w:val="both"/>
        <w:rPr>
          <w:rFonts w:ascii="仿宋" w:eastAsia="仿宋" w:hAnsi="仿宋"/>
          <w:b/>
          <w:color w:val="auto"/>
          <w:sz w:val="28"/>
        </w:rPr>
      </w:pPr>
      <w:r w:rsidRPr="00137722">
        <w:rPr>
          <w:rFonts w:ascii="仿宋" w:eastAsia="仿宋" w:hAnsi="仿宋" w:hint="eastAsia"/>
          <w:b/>
          <w:color w:val="auto"/>
          <w:sz w:val="28"/>
        </w:rPr>
        <w:t>⑷ 不同供应商的投标文件异常一致或者投标报价呈规律性差异;</w:t>
      </w:r>
    </w:p>
    <w:p w:rsidR="00B44837" w:rsidRPr="00137722" w:rsidRDefault="00460A41">
      <w:pPr>
        <w:pStyle w:val="aff6"/>
        <w:spacing w:line="540" w:lineRule="exact"/>
        <w:ind w:firstLine="560"/>
        <w:jc w:val="both"/>
        <w:rPr>
          <w:rFonts w:ascii="仿宋" w:eastAsia="仿宋" w:hAnsi="仿宋"/>
          <w:b/>
          <w:color w:val="auto"/>
          <w:sz w:val="28"/>
        </w:rPr>
      </w:pPr>
      <w:r w:rsidRPr="00137722">
        <w:rPr>
          <w:rFonts w:ascii="仿宋" w:eastAsia="仿宋" w:hAnsi="仿宋" w:hint="eastAsia"/>
          <w:b/>
          <w:color w:val="auto"/>
          <w:sz w:val="28"/>
        </w:rPr>
        <w:t>⑸ 不同供应商的投标文件相互混装;</w:t>
      </w:r>
    </w:p>
    <w:p w:rsidR="00B44837" w:rsidRPr="00137722" w:rsidRDefault="00460A41">
      <w:pPr>
        <w:pStyle w:val="aff6"/>
        <w:spacing w:line="540" w:lineRule="exact"/>
        <w:ind w:firstLine="560"/>
        <w:jc w:val="both"/>
        <w:rPr>
          <w:rFonts w:ascii="仿宋" w:eastAsia="仿宋" w:hAnsi="仿宋"/>
          <w:b/>
          <w:color w:val="auto"/>
          <w:sz w:val="23"/>
          <w:szCs w:val="23"/>
        </w:rPr>
      </w:pPr>
      <w:r w:rsidRPr="00137722">
        <w:rPr>
          <w:rFonts w:ascii="仿宋" w:eastAsia="仿宋" w:hAnsi="仿宋" w:hint="eastAsia"/>
          <w:b/>
          <w:color w:val="auto"/>
          <w:sz w:val="28"/>
        </w:rPr>
        <w:t>⑹ 不同供应商的投标保证金从同一单位或者个人的账户转出</w:t>
      </w:r>
      <w:r w:rsidRPr="00137722">
        <w:rPr>
          <w:rFonts w:ascii="仿宋" w:eastAsia="仿宋" w:hAnsi="仿宋" w:hint="eastAsia"/>
          <w:b/>
          <w:color w:val="auto"/>
          <w:sz w:val="23"/>
          <w:szCs w:val="23"/>
        </w:rPr>
        <w:t>。</w:t>
      </w:r>
    </w:p>
    <w:p w:rsidR="00B44837" w:rsidRPr="00137722" w:rsidRDefault="00460A41" w:rsidP="0093421F">
      <w:pPr>
        <w:pStyle w:val="DefaultText"/>
        <w:spacing w:beforeLines="100" w:afterLines="50" w:line="540" w:lineRule="exact"/>
        <w:jc w:val="center"/>
        <w:rPr>
          <w:rFonts w:ascii="仿宋" w:eastAsia="仿宋" w:hAnsi="仿宋"/>
          <w:b/>
          <w:color w:val="auto"/>
          <w:sz w:val="28"/>
        </w:rPr>
      </w:pPr>
      <w:r w:rsidRPr="00137722">
        <w:rPr>
          <w:rFonts w:ascii="仿宋" w:eastAsia="仿宋" w:hAnsi="仿宋" w:hint="eastAsia"/>
          <w:b/>
          <w:color w:val="auto"/>
          <w:sz w:val="28"/>
        </w:rPr>
        <w:t>五、开标</w:t>
      </w:r>
    </w:p>
    <w:p w:rsidR="00B44837" w:rsidRPr="00137722" w:rsidRDefault="00460A41">
      <w:pPr>
        <w:pStyle w:val="aff6"/>
        <w:spacing w:line="540" w:lineRule="exact"/>
        <w:ind w:firstLine="560"/>
        <w:jc w:val="both"/>
        <w:rPr>
          <w:rFonts w:ascii="仿宋" w:eastAsia="仿宋" w:hAnsi="仿宋"/>
          <w:b/>
          <w:color w:val="auto"/>
          <w:sz w:val="28"/>
        </w:rPr>
      </w:pPr>
      <w:r w:rsidRPr="00137722">
        <w:rPr>
          <w:rFonts w:ascii="仿宋" w:eastAsia="仿宋" w:hAnsi="仿宋" w:hint="eastAsia"/>
          <w:b/>
          <w:color w:val="auto"/>
          <w:sz w:val="28"/>
        </w:rPr>
        <w:t>21. 开标</w:t>
      </w:r>
    </w:p>
    <w:p w:rsidR="00525AF9" w:rsidRPr="00137722" w:rsidRDefault="00525AF9" w:rsidP="00525AF9">
      <w:pPr>
        <w:pStyle w:val="DefaultText"/>
        <w:spacing w:line="540" w:lineRule="exact"/>
        <w:ind w:firstLine="560"/>
        <w:rPr>
          <w:rFonts w:ascii="仿宋" w:eastAsia="仿宋" w:hAnsi="仿宋"/>
          <w:color w:val="auto"/>
          <w:sz w:val="28"/>
        </w:rPr>
      </w:pPr>
      <w:r w:rsidRPr="00137722">
        <w:rPr>
          <w:rFonts w:ascii="仿宋" w:eastAsia="仿宋" w:hAnsi="仿宋" w:hint="eastAsia"/>
          <w:color w:val="auto"/>
          <w:sz w:val="28"/>
        </w:rPr>
        <w:t>21.1 除非采购代理机构另外书面通知，本项目将按本招标文件《投标须知前附表》中规定的时间和地点开标。</w:t>
      </w:r>
    </w:p>
    <w:p w:rsidR="00525AF9" w:rsidRPr="00137722" w:rsidRDefault="00525AF9" w:rsidP="00525AF9">
      <w:pPr>
        <w:pStyle w:val="DefaultText"/>
        <w:spacing w:line="540" w:lineRule="exact"/>
        <w:ind w:firstLine="560"/>
        <w:rPr>
          <w:rFonts w:ascii="仿宋" w:eastAsia="仿宋" w:hAnsi="仿宋"/>
          <w:color w:val="auto"/>
          <w:sz w:val="28"/>
        </w:rPr>
      </w:pPr>
      <w:r w:rsidRPr="00137722">
        <w:rPr>
          <w:rFonts w:ascii="仿宋" w:eastAsia="仿宋" w:hAnsi="仿宋" w:hint="eastAsia"/>
          <w:color w:val="auto"/>
          <w:sz w:val="28"/>
        </w:rPr>
        <w:t>21.2 本项目采用电子开标方式，投标人的法定代表人或其委托代理人无需</w:t>
      </w:r>
      <w:r w:rsidRPr="00137722">
        <w:rPr>
          <w:rFonts w:ascii="仿宋" w:eastAsia="仿宋" w:hAnsi="仿宋" w:hint="eastAsia"/>
          <w:color w:val="auto"/>
          <w:sz w:val="28"/>
        </w:rPr>
        <w:lastRenderedPageBreak/>
        <w:t>到达开标现场，仅需在任意地点通过政采云电子开标系统，使用CA密钥完成远程解密、提疑澄清、开标唱标、结果公布等交互环节。</w:t>
      </w:r>
    </w:p>
    <w:p w:rsidR="00B44837" w:rsidRPr="00137722" w:rsidRDefault="00525AF9" w:rsidP="00525AF9">
      <w:pPr>
        <w:pStyle w:val="DefaultText"/>
        <w:spacing w:line="540" w:lineRule="exact"/>
        <w:ind w:firstLine="560"/>
        <w:jc w:val="both"/>
        <w:rPr>
          <w:rFonts w:ascii="仿宋" w:eastAsia="仿宋" w:hAnsi="仿宋"/>
          <w:color w:val="auto"/>
          <w:sz w:val="28"/>
        </w:rPr>
      </w:pPr>
      <w:r w:rsidRPr="00137722">
        <w:rPr>
          <w:rFonts w:ascii="仿宋" w:eastAsia="仿宋" w:hAnsi="仿宋" w:hint="eastAsia"/>
          <w:color w:val="auto"/>
          <w:sz w:val="28"/>
        </w:rPr>
        <w:t>21.3法定代表人或法定代表人授权委托人参与远程交互，中途不得更换，在废标、澄清、提疑、传送文件等特殊情况下需要交互时，投标人一端参与交互的人员将均被视为是投标人的授权委托人或法人代表，投标人不得以不承认交互人员的资格或身份等为借口推脱，投标人自行承担随意更换人员所导致的一切后果。</w:t>
      </w:r>
    </w:p>
    <w:p w:rsidR="00B44837" w:rsidRPr="00137722" w:rsidRDefault="00460A41" w:rsidP="0093421F">
      <w:pPr>
        <w:pStyle w:val="DefaultText"/>
        <w:spacing w:beforeLines="100" w:afterLines="50" w:line="540" w:lineRule="exact"/>
        <w:jc w:val="center"/>
        <w:rPr>
          <w:rFonts w:ascii="仿宋" w:eastAsia="仿宋" w:hAnsi="仿宋"/>
          <w:b/>
          <w:color w:val="auto"/>
          <w:sz w:val="28"/>
        </w:rPr>
      </w:pPr>
      <w:r w:rsidRPr="00137722">
        <w:rPr>
          <w:rFonts w:ascii="仿宋" w:eastAsia="仿宋" w:hAnsi="仿宋" w:hint="eastAsia"/>
          <w:b/>
          <w:color w:val="auto"/>
          <w:sz w:val="28"/>
        </w:rPr>
        <w:t>六、资格审查</w:t>
      </w:r>
    </w:p>
    <w:p w:rsidR="00B44837" w:rsidRPr="00137722" w:rsidRDefault="00460A41">
      <w:pPr>
        <w:pStyle w:val="DefaultText"/>
        <w:spacing w:line="540" w:lineRule="exact"/>
        <w:ind w:firstLine="561"/>
        <w:rPr>
          <w:rFonts w:ascii="仿宋" w:eastAsia="仿宋" w:hAnsi="仿宋"/>
          <w:b/>
          <w:color w:val="auto"/>
          <w:sz w:val="28"/>
        </w:rPr>
      </w:pPr>
      <w:r w:rsidRPr="00137722">
        <w:rPr>
          <w:rFonts w:ascii="仿宋" w:eastAsia="仿宋" w:hAnsi="仿宋" w:hint="eastAsia"/>
          <w:b/>
          <w:color w:val="auto"/>
          <w:sz w:val="28"/>
        </w:rPr>
        <w:t>22. 资格审查</w:t>
      </w:r>
    </w:p>
    <w:p w:rsidR="00B44837" w:rsidRPr="00137722" w:rsidRDefault="00460A41">
      <w:pPr>
        <w:pStyle w:val="DefaultText"/>
        <w:spacing w:line="540" w:lineRule="exact"/>
        <w:ind w:firstLine="561"/>
        <w:rPr>
          <w:rFonts w:ascii="仿宋" w:eastAsia="仿宋" w:hAnsi="仿宋"/>
          <w:b/>
          <w:color w:val="auto"/>
          <w:sz w:val="28"/>
        </w:rPr>
      </w:pPr>
      <w:r w:rsidRPr="00137722">
        <w:rPr>
          <w:rFonts w:ascii="仿宋" w:eastAsia="仿宋" w:hAnsi="仿宋" w:hint="eastAsia"/>
          <w:b/>
          <w:color w:val="auto"/>
          <w:sz w:val="28"/>
        </w:rPr>
        <w:t>22.1 开标结束后，采购人按照</w:t>
      </w:r>
      <w:r w:rsidR="00032E4B" w:rsidRPr="00137722">
        <w:rPr>
          <w:rFonts w:ascii="仿宋" w:eastAsia="仿宋" w:hAnsi="仿宋" w:hint="eastAsia"/>
          <w:b/>
          <w:color w:val="auto"/>
          <w:sz w:val="28"/>
        </w:rPr>
        <w:t>以下</w:t>
      </w:r>
      <w:r w:rsidRPr="00137722">
        <w:rPr>
          <w:rFonts w:ascii="仿宋" w:eastAsia="仿宋" w:hAnsi="仿宋" w:hint="eastAsia"/>
          <w:b/>
          <w:color w:val="auto"/>
          <w:sz w:val="28"/>
        </w:rPr>
        <w:t>内容对各供应商的投标文件进行资格审查。资格审查不合格的，其投标无效。</w:t>
      </w:r>
    </w:p>
    <w:p w:rsidR="008D49C0" w:rsidRPr="00137722" w:rsidRDefault="008D49C0" w:rsidP="008D49C0">
      <w:pPr>
        <w:pStyle w:val="DefaultText"/>
        <w:spacing w:line="540" w:lineRule="exact"/>
        <w:ind w:firstLine="561"/>
        <w:rPr>
          <w:rFonts w:ascii="仿宋" w:eastAsia="仿宋" w:hAnsi="仿宋"/>
          <w:b/>
          <w:color w:val="auto"/>
          <w:sz w:val="28"/>
        </w:rPr>
      </w:pPr>
      <w:r w:rsidRPr="00137722">
        <w:rPr>
          <w:rFonts w:ascii="仿宋" w:eastAsia="仿宋" w:hAnsi="仿宋"/>
          <w:b/>
          <w:color w:val="auto"/>
          <w:sz w:val="28"/>
        </w:rPr>
        <w:t>(1)供应商营业执照或其他组织资格证书，均为证件原件的扫描件</w:t>
      </w:r>
    </w:p>
    <w:p w:rsidR="008D49C0" w:rsidRPr="00137722" w:rsidRDefault="008D49C0" w:rsidP="008D49C0">
      <w:pPr>
        <w:pStyle w:val="DefaultText"/>
        <w:spacing w:line="540" w:lineRule="exact"/>
        <w:ind w:firstLine="561"/>
        <w:rPr>
          <w:rFonts w:ascii="仿宋" w:eastAsia="仿宋" w:hAnsi="仿宋"/>
          <w:b/>
          <w:color w:val="auto"/>
          <w:sz w:val="28"/>
        </w:rPr>
      </w:pPr>
      <w:r w:rsidRPr="00137722">
        <w:rPr>
          <w:rFonts w:ascii="仿宋" w:eastAsia="仿宋" w:hAnsi="仿宋" w:hint="eastAsia"/>
          <w:b/>
          <w:color w:val="auto"/>
          <w:sz w:val="28"/>
        </w:rPr>
        <w:t>(2)</w:t>
      </w:r>
      <w:r w:rsidRPr="00137722">
        <w:rPr>
          <w:rFonts w:hint="eastAsia"/>
          <w:color w:val="auto"/>
        </w:rPr>
        <w:t xml:space="preserve"> </w:t>
      </w:r>
      <w:r w:rsidRPr="00137722">
        <w:rPr>
          <w:rFonts w:ascii="仿宋" w:eastAsia="仿宋" w:hAnsi="仿宋" w:hint="eastAsia"/>
          <w:b/>
          <w:color w:val="auto"/>
          <w:sz w:val="28"/>
        </w:rPr>
        <w:t>具有医疗器械经营许可证；货物生产厂家须具备医疗器械注册证（含登记表）及医疗器械生产许可证</w:t>
      </w:r>
      <w:r w:rsidRPr="00137722">
        <w:rPr>
          <w:rFonts w:ascii="仿宋" w:eastAsia="仿宋" w:hAnsi="仿宋"/>
          <w:b/>
          <w:color w:val="auto"/>
          <w:sz w:val="28"/>
        </w:rPr>
        <w:t>，均为证件原件的扫描件</w:t>
      </w:r>
    </w:p>
    <w:p w:rsidR="008D49C0" w:rsidRPr="00137722" w:rsidRDefault="008D49C0" w:rsidP="008D49C0">
      <w:pPr>
        <w:pStyle w:val="DefaultText"/>
        <w:spacing w:line="540" w:lineRule="exact"/>
        <w:ind w:firstLine="561"/>
        <w:rPr>
          <w:rFonts w:ascii="仿宋" w:eastAsia="仿宋" w:hAnsi="仿宋"/>
          <w:b/>
          <w:color w:val="auto"/>
          <w:sz w:val="28"/>
        </w:rPr>
      </w:pPr>
      <w:r w:rsidRPr="00137722">
        <w:rPr>
          <w:rFonts w:ascii="仿宋" w:eastAsia="仿宋" w:hAnsi="仿宋"/>
          <w:b/>
          <w:color w:val="auto"/>
          <w:sz w:val="28"/>
        </w:rPr>
        <w:t>(</w:t>
      </w:r>
      <w:r w:rsidRPr="00137722">
        <w:rPr>
          <w:rFonts w:ascii="仿宋" w:eastAsia="仿宋" w:hAnsi="仿宋" w:hint="eastAsia"/>
          <w:b/>
          <w:color w:val="auto"/>
          <w:sz w:val="28"/>
        </w:rPr>
        <w:t>3</w:t>
      </w:r>
      <w:r w:rsidRPr="00137722">
        <w:rPr>
          <w:rFonts w:ascii="仿宋" w:eastAsia="仿宋" w:hAnsi="仿宋"/>
          <w:b/>
          <w:color w:val="auto"/>
          <w:sz w:val="28"/>
        </w:rPr>
        <w:t>)法定代表人资格证明书和法定代表人身份证，均为原件的扫描件</w:t>
      </w:r>
    </w:p>
    <w:p w:rsidR="008D49C0" w:rsidRPr="00137722" w:rsidRDefault="008D49C0" w:rsidP="008D49C0">
      <w:pPr>
        <w:pStyle w:val="DefaultText"/>
        <w:spacing w:line="540" w:lineRule="exact"/>
        <w:ind w:firstLine="561"/>
        <w:rPr>
          <w:rFonts w:ascii="仿宋" w:eastAsia="仿宋" w:hAnsi="仿宋"/>
          <w:b/>
          <w:color w:val="auto"/>
          <w:sz w:val="28"/>
        </w:rPr>
      </w:pPr>
      <w:r w:rsidRPr="00137722">
        <w:rPr>
          <w:rFonts w:ascii="仿宋" w:eastAsia="仿宋" w:hAnsi="仿宋"/>
          <w:b/>
          <w:color w:val="auto"/>
          <w:sz w:val="28"/>
        </w:rPr>
        <w:t>(</w:t>
      </w:r>
      <w:r w:rsidRPr="00137722">
        <w:rPr>
          <w:rFonts w:ascii="仿宋" w:eastAsia="仿宋" w:hAnsi="仿宋" w:hint="eastAsia"/>
          <w:b/>
          <w:color w:val="auto"/>
          <w:sz w:val="28"/>
        </w:rPr>
        <w:t>4</w:t>
      </w:r>
      <w:r w:rsidRPr="00137722">
        <w:rPr>
          <w:rFonts w:ascii="仿宋" w:eastAsia="仿宋" w:hAnsi="仿宋"/>
          <w:b/>
          <w:color w:val="auto"/>
          <w:sz w:val="28"/>
        </w:rPr>
        <w:t>)法定代表人授权委托书及被授权人身份证，均为原件的扫描件</w:t>
      </w:r>
    </w:p>
    <w:p w:rsidR="008D49C0" w:rsidRPr="00137722" w:rsidRDefault="008D49C0" w:rsidP="008D49C0">
      <w:pPr>
        <w:pStyle w:val="DefaultText"/>
        <w:spacing w:line="540" w:lineRule="exact"/>
        <w:ind w:firstLine="561"/>
        <w:rPr>
          <w:rFonts w:ascii="仿宋" w:eastAsia="仿宋" w:hAnsi="仿宋"/>
          <w:b/>
          <w:color w:val="auto"/>
          <w:sz w:val="28"/>
        </w:rPr>
      </w:pPr>
      <w:r w:rsidRPr="00137722">
        <w:rPr>
          <w:rFonts w:ascii="仿宋" w:eastAsia="仿宋" w:hAnsi="仿宋"/>
          <w:b/>
          <w:color w:val="auto"/>
          <w:sz w:val="28"/>
        </w:rPr>
        <w:t>(</w:t>
      </w:r>
      <w:r w:rsidRPr="00137722">
        <w:rPr>
          <w:rFonts w:ascii="仿宋" w:eastAsia="仿宋" w:hAnsi="仿宋" w:hint="eastAsia"/>
          <w:b/>
          <w:color w:val="auto"/>
          <w:sz w:val="28"/>
        </w:rPr>
        <w:t>5</w:t>
      </w:r>
      <w:r w:rsidRPr="00137722">
        <w:rPr>
          <w:rFonts w:ascii="仿宋" w:eastAsia="仿宋" w:hAnsi="仿宋"/>
          <w:b/>
          <w:color w:val="auto"/>
          <w:sz w:val="28"/>
        </w:rPr>
        <w:t>)供应商近三个月连续依法纳税及缴纳社会保险相关证明资料，扫描件加盖公章</w:t>
      </w:r>
    </w:p>
    <w:p w:rsidR="008D49C0" w:rsidRPr="00137722" w:rsidRDefault="008D49C0" w:rsidP="008D49C0">
      <w:pPr>
        <w:pStyle w:val="DefaultText"/>
        <w:spacing w:line="540" w:lineRule="exact"/>
        <w:ind w:firstLine="561"/>
        <w:rPr>
          <w:rFonts w:ascii="仿宋" w:eastAsia="仿宋" w:hAnsi="仿宋"/>
          <w:b/>
          <w:color w:val="auto"/>
          <w:sz w:val="28"/>
        </w:rPr>
      </w:pPr>
      <w:r w:rsidRPr="00137722">
        <w:rPr>
          <w:rFonts w:ascii="仿宋" w:eastAsia="仿宋" w:hAnsi="仿宋"/>
          <w:b/>
          <w:color w:val="auto"/>
          <w:sz w:val="28"/>
        </w:rPr>
        <w:t>(</w:t>
      </w:r>
      <w:r w:rsidRPr="00137722">
        <w:rPr>
          <w:rFonts w:ascii="仿宋" w:eastAsia="仿宋" w:hAnsi="仿宋" w:hint="eastAsia"/>
          <w:b/>
          <w:color w:val="auto"/>
          <w:sz w:val="28"/>
        </w:rPr>
        <w:t>6</w:t>
      </w:r>
      <w:r w:rsidRPr="00137722">
        <w:rPr>
          <w:rFonts w:ascii="仿宋" w:eastAsia="仿宋" w:hAnsi="仿宋"/>
          <w:b/>
          <w:color w:val="auto"/>
          <w:sz w:val="28"/>
        </w:rPr>
        <w:t>)供应商经审计的202</w:t>
      </w:r>
      <w:r w:rsidRPr="00137722">
        <w:rPr>
          <w:rFonts w:ascii="仿宋" w:eastAsia="仿宋" w:hAnsi="仿宋" w:hint="eastAsia"/>
          <w:b/>
          <w:color w:val="auto"/>
          <w:sz w:val="28"/>
        </w:rPr>
        <w:t>1</w:t>
      </w:r>
      <w:r w:rsidRPr="00137722">
        <w:rPr>
          <w:rFonts w:ascii="仿宋" w:eastAsia="仿宋" w:hAnsi="仿宋"/>
          <w:b/>
          <w:color w:val="auto"/>
          <w:sz w:val="28"/>
        </w:rPr>
        <w:t>年度的财务报告（投标单位成立不满一年的不需提供），扫描件加盖公章</w:t>
      </w:r>
    </w:p>
    <w:p w:rsidR="008D49C0" w:rsidRPr="00137722" w:rsidRDefault="008D49C0" w:rsidP="008D49C0">
      <w:pPr>
        <w:pStyle w:val="DefaultText"/>
        <w:spacing w:line="540" w:lineRule="exact"/>
        <w:ind w:firstLine="561"/>
        <w:rPr>
          <w:rFonts w:ascii="仿宋" w:eastAsia="仿宋" w:hAnsi="仿宋"/>
          <w:b/>
          <w:color w:val="auto"/>
          <w:sz w:val="28"/>
        </w:rPr>
      </w:pPr>
      <w:r w:rsidRPr="00137722">
        <w:rPr>
          <w:rFonts w:ascii="仿宋" w:eastAsia="仿宋" w:hAnsi="仿宋"/>
          <w:b/>
          <w:color w:val="auto"/>
          <w:sz w:val="28"/>
        </w:rPr>
        <w:t>(</w:t>
      </w:r>
      <w:r w:rsidRPr="00137722">
        <w:rPr>
          <w:rFonts w:ascii="仿宋" w:eastAsia="仿宋" w:hAnsi="仿宋" w:hint="eastAsia"/>
          <w:b/>
          <w:color w:val="auto"/>
          <w:sz w:val="28"/>
        </w:rPr>
        <w:t>7</w:t>
      </w:r>
      <w:r w:rsidRPr="00137722">
        <w:rPr>
          <w:rFonts w:ascii="仿宋" w:eastAsia="仿宋" w:hAnsi="仿宋"/>
          <w:b/>
          <w:color w:val="auto"/>
          <w:sz w:val="28"/>
        </w:rPr>
        <w:t>)供应商参加本次政府采购活动前3年内在经营活动中没有重大违法记录的书面声明，原件的扫描件</w:t>
      </w:r>
    </w:p>
    <w:p w:rsidR="008D49C0" w:rsidRPr="00137722" w:rsidRDefault="008D49C0" w:rsidP="008D49C0">
      <w:pPr>
        <w:pStyle w:val="DefaultText"/>
        <w:spacing w:line="540" w:lineRule="exact"/>
        <w:ind w:firstLine="561"/>
        <w:rPr>
          <w:rFonts w:ascii="仿宋" w:eastAsia="仿宋" w:hAnsi="仿宋"/>
          <w:b/>
          <w:color w:val="auto"/>
          <w:sz w:val="28"/>
        </w:rPr>
      </w:pPr>
      <w:r w:rsidRPr="00137722">
        <w:rPr>
          <w:rFonts w:ascii="仿宋" w:eastAsia="仿宋" w:hAnsi="仿宋"/>
          <w:b/>
          <w:color w:val="auto"/>
          <w:sz w:val="28"/>
        </w:rPr>
        <w:t>(</w:t>
      </w:r>
      <w:r w:rsidRPr="00137722">
        <w:rPr>
          <w:rFonts w:ascii="仿宋" w:eastAsia="仿宋" w:hAnsi="仿宋" w:hint="eastAsia"/>
          <w:b/>
          <w:color w:val="auto"/>
          <w:sz w:val="28"/>
        </w:rPr>
        <w:t>8</w:t>
      </w:r>
      <w:r w:rsidRPr="00137722">
        <w:rPr>
          <w:rFonts w:ascii="仿宋" w:eastAsia="仿宋" w:hAnsi="仿宋"/>
          <w:b/>
          <w:color w:val="auto"/>
          <w:sz w:val="28"/>
        </w:rPr>
        <w:t>)投标保证金缴纳凭证（网上或网下支付凭证复印或打印件）</w:t>
      </w:r>
    </w:p>
    <w:p w:rsidR="008D49C0" w:rsidRPr="00137722" w:rsidRDefault="008D49C0" w:rsidP="008D49C0">
      <w:pPr>
        <w:pStyle w:val="DefaultText"/>
        <w:spacing w:line="540" w:lineRule="exact"/>
        <w:ind w:firstLine="561"/>
        <w:rPr>
          <w:rFonts w:ascii="仿宋" w:eastAsia="仿宋" w:hAnsi="仿宋"/>
          <w:b/>
          <w:color w:val="auto"/>
          <w:sz w:val="28"/>
        </w:rPr>
      </w:pPr>
      <w:r w:rsidRPr="00137722">
        <w:rPr>
          <w:rFonts w:ascii="仿宋" w:eastAsia="仿宋" w:hAnsi="仿宋"/>
          <w:b/>
          <w:color w:val="auto"/>
          <w:sz w:val="28"/>
        </w:rPr>
        <w:t>(</w:t>
      </w:r>
      <w:r w:rsidRPr="00137722">
        <w:rPr>
          <w:rFonts w:ascii="仿宋" w:eastAsia="仿宋" w:hAnsi="仿宋" w:hint="eastAsia"/>
          <w:b/>
          <w:color w:val="auto"/>
          <w:sz w:val="28"/>
        </w:rPr>
        <w:t>9</w:t>
      </w:r>
      <w:r w:rsidRPr="00137722">
        <w:rPr>
          <w:rFonts w:ascii="仿宋" w:eastAsia="仿宋" w:hAnsi="仿宋"/>
          <w:b/>
          <w:color w:val="auto"/>
          <w:sz w:val="28"/>
        </w:rPr>
        <w:t>)信用查询记录未出现违法或失信情形</w:t>
      </w:r>
      <w:r w:rsidRPr="00137722">
        <w:rPr>
          <w:rFonts w:ascii="仿宋" w:eastAsia="仿宋" w:hAnsi="仿宋" w:hint="eastAsia"/>
          <w:b/>
          <w:color w:val="auto"/>
          <w:sz w:val="28"/>
        </w:rPr>
        <w:t>(未列入“信用中国”网站“失信被执行人”、“政府采购严重违法失信行为记录名单”、“重大税收违法失信</w:t>
      </w:r>
      <w:r w:rsidRPr="00137722">
        <w:rPr>
          <w:rFonts w:ascii="仿宋" w:eastAsia="仿宋" w:hAnsi="仿宋" w:hint="eastAsia"/>
          <w:b/>
          <w:color w:val="auto"/>
          <w:sz w:val="28"/>
        </w:rPr>
        <w:lastRenderedPageBreak/>
        <w:t>主体”、及“中国政府采购网”网站“政府采购严重违法失信行为记录名单”)</w:t>
      </w:r>
    </w:p>
    <w:p w:rsidR="00B44837" w:rsidRPr="00137722" w:rsidRDefault="00460A41">
      <w:pPr>
        <w:pStyle w:val="DefaultText"/>
        <w:spacing w:line="540" w:lineRule="exact"/>
        <w:ind w:firstLine="561"/>
        <w:rPr>
          <w:rFonts w:ascii="仿宋" w:eastAsia="仿宋" w:hAnsi="仿宋"/>
          <w:b/>
          <w:color w:val="auto"/>
          <w:sz w:val="28"/>
        </w:rPr>
      </w:pPr>
      <w:r w:rsidRPr="00137722">
        <w:rPr>
          <w:rFonts w:ascii="仿宋" w:eastAsia="仿宋" w:hAnsi="仿宋" w:hint="eastAsia"/>
          <w:color w:val="auto"/>
          <w:sz w:val="28"/>
        </w:rPr>
        <w:t>22.2 合格供应商不足三家的，不进行评标。</w:t>
      </w:r>
    </w:p>
    <w:p w:rsidR="00B44837" w:rsidRPr="00137722" w:rsidRDefault="00460A41" w:rsidP="0093421F">
      <w:pPr>
        <w:pStyle w:val="DefaultText"/>
        <w:spacing w:beforeLines="100" w:afterLines="50" w:line="540" w:lineRule="exact"/>
        <w:jc w:val="center"/>
        <w:rPr>
          <w:rFonts w:ascii="仿宋" w:eastAsia="仿宋" w:hAnsi="仿宋"/>
          <w:b/>
          <w:color w:val="auto"/>
          <w:sz w:val="28"/>
        </w:rPr>
      </w:pPr>
      <w:r w:rsidRPr="00137722">
        <w:rPr>
          <w:rFonts w:ascii="仿宋" w:eastAsia="仿宋" w:hAnsi="仿宋" w:hint="eastAsia"/>
          <w:b/>
          <w:color w:val="auto"/>
          <w:sz w:val="28"/>
        </w:rPr>
        <w:t>七、评标和定标</w:t>
      </w:r>
    </w:p>
    <w:p w:rsidR="00B44837" w:rsidRPr="00137722" w:rsidRDefault="00460A41">
      <w:pPr>
        <w:pStyle w:val="DefaultText"/>
        <w:spacing w:line="540" w:lineRule="exact"/>
        <w:ind w:firstLine="560"/>
        <w:jc w:val="both"/>
        <w:rPr>
          <w:rFonts w:ascii="仿宋" w:eastAsia="仿宋" w:hAnsi="仿宋"/>
          <w:b/>
          <w:color w:val="auto"/>
          <w:sz w:val="28"/>
        </w:rPr>
      </w:pPr>
      <w:r w:rsidRPr="00137722">
        <w:rPr>
          <w:rFonts w:ascii="仿宋" w:eastAsia="仿宋" w:hAnsi="仿宋" w:hint="eastAsia"/>
          <w:b/>
          <w:color w:val="auto"/>
          <w:sz w:val="28"/>
        </w:rPr>
        <w:t>23. 评标原则</w:t>
      </w:r>
    </w:p>
    <w:p w:rsidR="00B44837" w:rsidRPr="00137722" w:rsidRDefault="00460A41">
      <w:pPr>
        <w:pStyle w:val="DefaultText"/>
        <w:spacing w:line="540" w:lineRule="exact"/>
        <w:ind w:firstLine="560"/>
        <w:jc w:val="both"/>
        <w:rPr>
          <w:rFonts w:ascii="仿宋" w:eastAsia="仿宋" w:hAnsi="仿宋"/>
          <w:color w:val="auto"/>
          <w:sz w:val="28"/>
        </w:rPr>
      </w:pPr>
      <w:r w:rsidRPr="00137722">
        <w:rPr>
          <w:rFonts w:ascii="仿宋" w:eastAsia="仿宋" w:hAnsi="仿宋" w:hint="eastAsia"/>
          <w:color w:val="auto"/>
          <w:sz w:val="28"/>
        </w:rPr>
        <w:t>23.1 本项目的评标遵循公平、公正、科学、择优的原则。</w:t>
      </w:r>
    </w:p>
    <w:p w:rsidR="00B44837" w:rsidRPr="00137722" w:rsidRDefault="00460A41">
      <w:pPr>
        <w:pStyle w:val="DefaultText"/>
        <w:spacing w:line="540" w:lineRule="exact"/>
        <w:ind w:firstLine="560"/>
        <w:jc w:val="both"/>
        <w:rPr>
          <w:rFonts w:ascii="仿宋" w:eastAsia="仿宋" w:hAnsi="仿宋"/>
          <w:color w:val="auto"/>
          <w:sz w:val="28"/>
        </w:rPr>
      </w:pPr>
      <w:r w:rsidRPr="00137722">
        <w:rPr>
          <w:rFonts w:ascii="仿宋" w:eastAsia="仿宋" w:hAnsi="仿宋" w:hint="eastAsia"/>
          <w:color w:val="auto"/>
          <w:sz w:val="28"/>
        </w:rPr>
        <w:t>23.2 评标委员会将严格按照《中华人民共和国政府采购法》及其实施条例（658号令）、《政府采购货物和服务招标投标管理办法》（财政部87号令）等相关法律法规的规定依法评标，维护招标投标各方当事人的合法权益。</w:t>
      </w:r>
    </w:p>
    <w:p w:rsidR="00B44837" w:rsidRPr="00137722" w:rsidRDefault="00460A41">
      <w:pPr>
        <w:pStyle w:val="DefaultText"/>
        <w:spacing w:line="540" w:lineRule="exact"/>
        <w:ind w:firstLine="560"/>
        <w:jc w:val="both"/>
        <w:rPr>
          <w:rFonts w:ascii="仿宋" w:eastAsia="仿宋" w:hAnsi="仿宋"/>
          <w:color w:val="auto"/>
          <w:sz w:val="28"/>
        </w:rPr>
      </w:pPr>
      <w:r w:rsidRPr="00137722">
        <w:rPr>
          <w:rFonts w:ascii="仿宋" w:eastAsia="仿宋" w:hAnsi="仿宋" w:hint="eastAsia"/>
          <w:color w:val="auto"/>
          <w:sz w:val="28"/>
        </w:rPr>
        <w:t>23.3 不徇私情，不明招暗定。</w:t>
      </w:r>
    </w:p>
    <w:p w:rsidR="00B44837" w:rsidRPr="00137722" w:rsidRDefault="00460A41">
      <w:pPr>
        <w:pStyle w:val="DefaultText"/>
        <w:spacing w:line="540" w:lineRule="exact"/>
        <w:ind w:firstLine="560"/>
        <w:jc w:val="both"/>
        <w:rPr>
          <w:rFonts w:ascii="仿宋" w:eastAsia="仿宋" w:hAnsi="仿宋"/>
          <w:color w:val="auto"/>
          <w:sz w:val="28"/>
        </w:rPr>
      </w:pPr>
      <w:r w:rsidRPr="00137722">
        <w:rPr>
          <w:rFonts w:ascii="仿宋" w:eastAsia="仿宋" w:hAnsi="仿宋" w:hint="eastAsia"/>
          <w:color w:val="auto"/>
          <w:sz w:val="28"/>
        </w:rPr>
        <w:t>23.4 资格审查合格的供应商，均有同等机会参加竞争。</w:t>
      </w:r>
    </w:p>
    <w:p w:rsidR="00B44837" w:rsidRPr="00137722" w:rsidRDefault="00460A41">
      <w:pPr>
        <w:pStyle w:val="DefaultText"/>
        <w:spacing w:line="540" w:lineRule="exact"/>
        <w:ind w:firstLine="560"/>
        <w:jc w:val="both"/>
        <w:rPr>
          <w:rFonts w:ascii="仿宋" w:eastAsia="仿宋" w:hAnsi="仿宋"/>
          <w:color w:val="auto"/>
          <w:sz w:val="28"/>
        </w:rPr>
      </w:pPr>
      <w:r w:rsidRPr="00137722">
        <w:rPr>
          <w:rFonts w:ascii="仿宋" w:eastAsia="仿宋" w:hAnsi="仿宋" w:hint="eastAsia"/>
          <w:color w:val="auto"/>
          <w:sz w:val="28"/>
        </w:rPr>
        <w:t>23.5 评标人员不得私自泄露评标内容，不得进行旨在影响评标结果公正、公平的任何活动。</w:t>
      </w:r>
    </w:p>
    <w:p w:rsidR="00B44837" w:rsidRPr="00137722" w:rsidRDefault="00460A41">
      <w:pPr>
        <w:pStyle w:val="DefaultText"/>
        <w:spacing w:line="540" w:lineRule="exact"/>
        <w:ind w:firstLine="560"/>
        <w:jc w:val="both"/>
        <w:rPr>
          <w:rFonts w:ascii="仿宋" w:eastAsia="仿宋" w:hAnsi="仿宋"/>
          <w:b/>
          <w:color w:val="auto"/>
          <w:sz w:val="28"/>
        </w:rPr>
      </w:pPr>
      <w:r w:rsidRPr="00137722">
        <w:rPr>
          <w:rFonts w:ascii="仿宋" w:eastAsia="仿宋" w:hAnsi="仿宋" w:hint="eastAsia"/>
          <w:b/>
          <w:color w:val="auto"/>
          <w:sz w:val="28"/>
        </w:rPr>
        <w:t>24. 评标方法</w:t>
      </w:r>
    </w:p>
    <w:p w:rsidR="00B44837" w:rsidRPr="00137722" w:rsidRDefault="00460A41">
      <w:pPr>
        <w:pStyle w:val="DefaultText"/>
        <w:spacing w:line="540" w:lineRule="exact"/>
        <w:ind w:firstLine="560"/>
        <w:jc w:val="both"/>
        <w:rPr>
          <w:rFonts w:ascii="仿宋" w:eastAsia="仿宋" w:hAnsi="仿宋"/>
          <w:color w:val="auto"/>
          <w:sz w:val="28"/>
        </w:rPr>
      </w:pPr>
      <w:r w:rsidRPr="00137722">
        <w:rPr>
          <w:rFonts w:ascii="仿宋" w:eastAsia="仿宋" w:hAnsi="仿宋" w:hint="eastAsia"/>
          <w:color w:val="auto"/>
          <w:sz w:val="28"/>
        </w:rPr>
        <w:t>24.1 采购代理机构将根据有关法律法规的规定组建本次招标的评标委员会。评标委员会成员由本行业相关技术、经济等方面的专家组成。其中，技术、经济等方面的专家不少于成员总人数的三分之二。</w:t>
      </w:r>
    </w:p>
    <w:p w:rsidR="00B44837" w:rsidRPr="00137722" w:rsidRDefault="00460A41">
      <w:pPr>
        <w:pStyle w:val="DefaultText"/>
        <w:spacing w:line="540" w:lineRule="exact"/>
        <w:ind w:firstLine="560"/>
        <w:jc w:val="both"/>
        <w:rPr>
          <w:rFonts w:ascii="仿宋" w:eastAsia="仿宋" w:hAnsi="仿宋"/>
          <w:color w:val="auto"/>
          <w:sz w:val="28"/>
        </w:rPr>
      </w:pPr>
      <w:r w:rsidRPr="00137722">
        <w:rPr>
          <w:rFonts w:ascii="仿宋" w:eastAsia="仿宋" w:hAnsi="仿宋" w:hint="eastAsia"/>
          <w:color w:val="auto"/>
          <w:sz w:val="28"/>
        </w:rPr>
        <w:t>24.2 评标的依据为招标文件和投标文件。根据相关法律法规的规定，评标委员会不以任何外部证据作为其评标的依据或标准。</w:t>
      </w:r>
    </w:p>
    <w:p w:rsidR="00B44837" w:rsidRPr="00137722" w:rsidRDefault="00460A41">
      <w:pPr>
        <w:pStyle w:val="DefaultText"/>
        <w:spacing w:line="540" w:lineRule="exact"/>
        <w:ind w:firstLine="560"/>
        <w:jc w:val="both"/>
        <w:rPr>
          <w:rFonts w:ascii="仿宋" w:eastAsia="仿宋" w:hAnsi="仿宋"/>
          <w:color w:val="auto"/>
          <w:sz w:val="28"/>
        </w:rPr>
      </w:pPr>
      <w:r w:rsidRPr="00137722">
        <w:rPr>
          <w:rFonts w:ascii="仿宋" w:eastAsia="仿宋" w:hAnsi="仿宋" w:hint="eastAsia"/>
          <w:color w:val="auto"/>
          <w:sz w:val="28"/>
        </w:rPr>
        <w:t>24.3 评标过程将严格保密。开标后直到授予中标人合同止，凡是属于审查、澄清、评价和比较的有关评标资料以及授标建议等均不得向供应商或其他无关的人员透露。</w:t>
      </w:r>
    </w:p>
    <w:p w:rsidR="00B44837" w:rsidRPr="00137722" w:rsidRDefault="00460A41">
      <w:pPr>
        <w:pStyle w:val="DefaultText"/>
        <w:spacing w:line="540" w:lineRule="exact"/>
        <w:ind w:firstLine="560"/>
        <w:jc w:val="both"/>
        <w:rPr>
          <w:rFonts w:ascii="仿宋" w:eastAsia="仿宋" w:hAnsi="仿宋"/>
          <w:color w:val="auto"/>
          <w:sz w:val="28"/>
        </w:rPr>
      </w:pPr>
      <w:r w:rsidRPr="00137722">
        <w:rPr>
          <w:rFonts w:ascii="仿宋" w:eastAsia="仿宋" w:hAnsi="仿宋" w:hint="eastAsia"/>
          <w:color w:val="auto"/>
          <w:sz w:val="28"/>
        </w:rPr>
        <w:t>24.4 在评标的整个过程中，供应商所进行的旨在影响评标结果的活动，可能导致其投标被拒绝，或者被取消中标资格。</w:t>
      </w:r>
    </w:p>
    <w:p w:rsidR="00B44837" w:rsidRPr="00137722" w:rsidRDefault="00460A41">
      <w:pPr>
        <w:pStyle w:val="DefaultText"/>
        <w:spacing w:line="540" w:lineRule="exact"/>
        <w:ind w:firstLine="562"/>
        <w:jc w:val="both"/>
        <w:rPr>
          <w:rFonts w:ascii="仿宋" w:eastAsia="仿宋" w:hAnsi="仿宋"/>
          <w:b/>
          <w:color w:val="auto"/>
          <w:sz w:val="28"/>
        </w:rPr>
      </w:pPr>
      <w:r w:rsidRPr="00137722">
        <w:rPr>
          <w:rFonts w:ascii="仿宋" w:eastAsia="仿宋" w:hAnsi="仿宋" w:hint="eastAsia"/>
          <w:b/>
          <w:color w:val="auto"/>
          <w:sz w:val="28"/>
        </w:rPr>
        <w:t>24.5 本次招标采用综合评分法进行评标。评标分符合性审查和详细评审两个阶段。</w:t>
      </w:r>
    </w:p>
    <w:p w:rsidR="00B44837" w:rsidRPr="00137722" w:rsidRDefault="00460A41">
      <w:pPr>
        <w:pStyle w:val="DefaultText"/>
        <w:spacing w:line="540" w:lineRule="exact"/>
        <w:ind w:firstLine="562"/>
        <w:jc w:val="both"/>
        <w:rPr>
          <w:rFonts w:ascii="仿宋" w:eastAsia="仿宋" w:hAnsi="仿宋"/>
          <w:b/>
          <w:color w:val="auto"/>
          <w:sz w:val="28"/>
        </w:rPr>
      </w:pPr>
      <w:r w:rsidRPr="00137722">
        <w:rPr>
          <w:rFonts w:ascii="仿宋" w:eastAsia="仿宋" w:hAnsi="仿宋" w:hint="eastAsia"/>
          <w:b/>
          <w:color w:val="auto"/>
          <w:sz w:val="28"/>
        </w:rPr>
        <w:lastRenderedPageBreak/>
        <w:t>24.5.1 只有通过符合性审查的投标文件才可进入详细评审阶段。</w:t>
      </w:r>
    </w:p>
    <w:p w:rsidR="00B44837" w:rsidRPr="00137722" w:rsidRDefault="00460A41">
      <w:pPr>
        <w:pStyle w:val="DefaultText"/>
        <w:spacing w:line="540" w:lineRule="exact"/>
        <w:ind w:firstLine="562"/>
        <w:jc w:val="both"/>
        <w:rPr>
          <w:rFonts w:ascii="仿宋" w:eastAsia="仿宋" w:hAnsi="仿宋"/>
          <w:color w:val="auto"/>
          <w:sz w:val="28"/>
        </w:rPr>
      </w:pPr>
      <w:r w:rsidRPr="00137722">
        <w:rPr>
          <w:rFonts w:ascii="仿宋" w:eastAsia="仿宋" w:hAnsi="仿宋" w:hint="eastAsia"/>
          <w:b/>
          <w:color w:val="auto"/>
          <w:sz w:val="28"/>
        </w:rPr>
        <w:t>24.5.2 详细评审分为商务评审（含投标报价得分计算）和技术评审两个部分。</w:t>
      </w:r>
    </w:p>
    <w:p w:rsidR="00B44837" w:rsidRPr="00137722" w:rsidRDefault="00460A41">
      <w:pPr>
        <w:pStyle w:val="DefaultText"/>
        <w:spacing w:line="540" w:lineRule="exact"/>
        <w:ind w:firstLine="560"/>
        <w:jc w:val="both"/>
        <w:rPr>
          <w:rFonts w:ascii="仿宋" w:eastAsia="仿宋" w:hAnsi="仿宋"/>
          <w:color w:val="auto"/>
          <w:sz w:val="28"/>
        </w:rPr>
      </w:pPr>
      <w:r w:rsidRPr="00137722">
        <w:rPr>
          <w:rFonts w:ascii="仿宋" w:eastAsia="仿宋" w:hAnsi="仿宋" w:hint="eastAsia"/>
          <w:color w:val="auto"/>
          <w:sz w:val="28"/>
        </w:rPr>
        <w:t>24.6 符合性审查</w:t>
      </w:r>
    </w:p>
    <w:p w:rsidR="00B44837" w:rsidRPr="00137722" w:rsidRDefault="00460A41">
      <w:pPr>
        <w:pStyle w:val="DefaultText"/>
        <w:spacing w:line="540" w:lineRule="exact"/>
        <w:ind w:firstLine="560"/>
        <w:jc w:val="both"/>
        <w:rPr>
          <w:rFonts w:ascii="仿宋" w:eastAsia="仿宋" w:hAnsi="仿宋"/>
          <w:b/>
          <w:color w:val="auto"/>
          <w:sz w:val="28"/>
        </w:rPr>
      </w:pPr>
      <w:r w:rsidRPr="00137722">
        <w:rPr>
          <w:rFonts w:ascii="仿宋" w:eastAsia="仿宋" w:hAnsi="仿宋" w:hint="eastAsia"/>
          <w:color w:val="auto"/>
          <w:sz w:val="28"/>
        </w:rPr>
        <w:t>评标委员会对符合资格的供应商的投标文件进行符合性审查，以确定其是否满足招标文件的实质性要求，是否存在重大偏离。重大偏离系指投标文件的有效性、真实性、合同的供货范围、质量、性能和规格等内容在实质上与招标文件形成了重大的不一致，而这种不一致可能限制了买方的权力和供应商的义务，纠正或承认这些偏离将会对该供应商和其它供应商合理的竞争地位产生不公正的影响。</w:t>
      </w:r>
      <w:r w:rsidRPr="00137722">
        <w:rPr>
          <w:rFonts w:ascii="仿宋" w:eastAsia="仿宋" w:hAnsi="仿宋" w:hint="eastAsia"/>
          <w:b/>
          <w:color w:val="auto"/>
          <w:sz w:val="28"/>
        </w:rPr>
        <w:t>与招标文件有重大偏离的投标文件将被拒绝，投标无效。具体评审内容系指：</w:t>
      </w:r>
    </w:p>
    <w:p w:rsidR="00B44837" w:rsidRPr="00137722" w:rsidRDefault="00460A41" w:rsidP="00BC3F3C">
      <w:pPr>
        <w:pStyle w:val="af"/>
        <w:spacing w:before="0" w:beforeAutospacing="0" w:after="0" w:afterAutospacing="0" w:line="540" w:lineRule="exact"/>
        <w:ind w:firstLineChars="200" w:firstLine="562"/>
        <w:rPr>
          <w:rFonts w:ascii="仿宋" w:eastAsia="仿宋" w:hAnsi="仿宋"/>
          <w:b/>
          <w:sz w:val="28"/>
        </w:rPr>
      </w:pPr>
      <w:r w:rsidRPr="00137722">
        <w:rPr>
          <w:rFonts w:ascii="仿宋" w:eastAsia="仿宋" w:hAnsi="仿宋" w:hint="eastAsia"/>
          <w:b/>
          <w:sz w:val="28"/>
        </w:rPr>
        <w:t>24.6.1 投标文件组成不完整，主要内容未能按招标文件规定的内容、格式填写、装订；</w:t>
      </w:r>
    </w:p>
    <w:p w:rsidR="00B44837" w:rsidRPr="00137722" w:rsidRDefault="00460A41" w:rsidP="00BC3F3C">
      <w:pPr>
        <w:pStyle w:val="af"/>
        <w:spacing w:before="0" w:beforeAutospacing="0" w:after="0" w:afterAutospacing="0" w:line="540" w:lineRule="exact"/>
        <w:ind w:firstLineChars="200" w:firstLine="562"/>
        <w:rPr>
          <w:rFonts w:ascii="仿宋" w:eastAsia="仿宋" w:hAnsi="仿宋"/>
          <w:b/>
          <w:sz w:val="28"/>
        </w:rPr>
      </w:pPr>
      <w:r w:rsidRPr="00137722">
        <w:rPr>
          <w:rFonts w:ascii="仿宋" w:eastAsia="仿宋" w:hAnsi="仿宋" w:hint="eastAsia"/>
          <w:b/>
          <w:sz w:val="28"/>
        </w:rPr>
        <w:t>24.6.2 投标文件的有效期不满足招标文件的规定；</w:t>
      </w:r>
    </w:p>
    <w:p w:rsidR="00B44837" w:rsidRPr="00137722" w:rsidRDefault="00460A41" w:rsidP="00BC3F3C">
      <w:pPr>
        <w:pStyle w:val="af"/>
        <w:spacing w:before="0" w:beforeAutospacing="0" w:after="0" w:afterAutospacing="0" w:line="540" w:lineRule="exact"/>
        <w:ind w:firstLineChars="200" w:firstLine="562"/>
        <w:rPr>
          <w:rFonts w:ascii="仿宋" w:eastAsia="仿宋" w:hAnsi="仿宋"/>
          <w:b/>
          <w:sz w:val="28"/>
        </w:rPr>
      </w:pPr>
      <w:r w:rsidRPr="00137722">
        <w:rPr>
          <w:rFonts w:ascii="仿宋" w:eastAsia="仿宋" w:hAnsi="仿宋" w:hint="eastAsia"/>
          <w:b/>
          <w:sz w:val="28"/>
        </w:rPr>
        <w:t>24.6.3 投标代表授权书未能由法定代表人签署</w:t>
      </w:r>
      <w:r w:rsidRPr="00137722">
        <w:rPr>
          <w:rFonts w:ascii="仿宋" w:eastAsia="仿宋" w:hAnsi="仿宋" w:hint="eastAsia"/>
          <w:b/>
          <w:sz w:val="28"/>
          <w:lang w:val="zh-CN"/>
        </w:rPr>
        <w:t>并加盖公章</w:t>
      </w:r>
      <w:r w:rsidRPr="00137722">
        <w:rPr>
          <w:rFonts w:ascii="仿宋" w:eastAsia="仿宋" w:hAnsi="仿宋" w:hint="eastAsia"/>
          <w:b/>
          <w:sz w:val="28"/>
        </w:rPr>
        <w:t>；</w:t>
      </w:r>
    </w:p>
    <w:p w:rsidR="00B44837" w:rsidRPr="00137722" w:rsidRDefault="00460A41" w:rsidP="00BC3F3C">
      <w:pPr>
        <w:pStyle w:val="DefaultText"/>
        <w:spacing w:line="540" w:lineRule="exact"/>
        <w:ind w:firstLineChars="200" w:firstLine="562"/>
        <w:jc w:val="both"/>
        <w:rPr>
          <w:rFonts w:ascii="仿宋" w:eastAsia="仿宋" w:hAnsi="仿宋"/>
          <w:b/>
          <w:color w:val="auto"/>
          <w:sz w:val="28"/>
        </w:rPr>
      </w:pPr>
      <w:r w:rsidRPr="00137722">
        <w:rPr>
          <w:rFonts w:ascii="仿宋" w:eastAsia="仿宋" w:hAnsi="仿宋" w:hint="eastAsia"/>
          <w:b/>
          <w:color w:val="auto"/>
          <w:sz w:val="28"/>
        </w:rPr>
        <w:t>24.6.4 投标文件没有按照规定在应由企业法人或法人授权代表在所有规定签章处逐一签署及加盖单位公章的；</w:t>
      </w:r>
    </w:p>
    <w:p w:rsidR="00B44837" w:rsidRPr="00137722" w:rsidRDefault="00460A41" w:rsidP="00BC3F3C">
      <w:pPr>
        <w:pStyle w:val="af"/>
        <w:spacing w:before="0" w:beforeAutospacing="0" w:after="0" w:afterAutospacing="0" w:line="540" w:lineRule="exact"/>
        <w:ind w:firstLineChars="200" w:firstLine="562"/>
        <w:rPr>
          <w:rFonts w:ascii="仿宋" w:eastAsia="仿宋" w:hAnsi="仿宋"/>
          <w:b/>
          <w:sz w:val="28"/>
        </w:rPr>
      </w:pPr>
      <w:r w:rsidRPr="00137722">
        <w:rPr>
          <w:rFonts w:ascii="仿宋" w:eastAsia="仿宋" w:hAnsi="仿宋" w:hint="eastAsia"/>
          <w:b/>
          <w:sz w:val="28"/>
        </w:rPr>
        <w:t>24.6.5 投标文件针对同一种货物出现了两个或两个以上的报价；</w:t>
      </w:r>
    </w:p>
    <w:p w:rsidR="00B44837" w:rsidRPr="00137722" w:rsidRDefault="00460A41" w:rsidP="00BC3F3C">
      <w:pPr>
        <w:pStyle w:val="af"/>
        <w:spacing w:before="0" w:beforeAutospacing="0" w:after="0" w:afterAutospacing="0" w:line="540" w:lineRule="exact"/>
        <w:ind w:firstLineChars="200" w:firstLine="562"/>
        <w:rPr>
          <w:rFonts w:ascii="仿宋" w:eastAsia="仿宋" w:hAnsi="仿宋"/>
          <w:b/>
          <w:sz w:val="28"/>
        </w:rPr>
      </w:pPr>
      <w:r w:rsidRPr="00137722">
        <w:rPr>
          <w:rFonts w:ascii="仿宋" w:eastAsia="仿宋" w:hAnsi="仿宋" w:hint="eastAsia"/>
          <w:b/>
          <w:sz w:val="28"/>
        </w:rPr>
        <w:t>24.6.6 明显不符合招标文件关于对招标货物技术规格和标准的要求；</w:t>
      </w:r>
    </w:p>
    <w:p w:rsidR="00B44837" w:rsidRPr="00137722" w:rsidRDefault="00460A41" w:rsidP="00BC3F3C">
      <w:pPr>
        <w:pStyle w:val="af"/>
        <w:spacing w:before="0" w:beforeAutospacing="0" w:after="0" w:afterAutospacing="0" w:line="540" w:lineRule="exact"/>
        <w:ind w:firstLineChars="200" w:firstLine="562"/>
        <w:rPr>
          <w:rFonts w:ascii="仿宋" w:eastAsia="仿宋" w:hAnsi="仿宋"/>
          <w:b/>
          <w:sz w:val="28"/>
        </w:rPr>
      </w:pPr>
      <w:r w:rsidRPr="00137722">
        <w:rPr>
          <w:rFonts w:ascii="仿宋" w:eastAsia="仿宋" w:hAnsi="仿宋" w:hint="eastAsia"/>
          <w:b/>
          <w:sz w:val="28"/>
        </w:rPr>
        <w:t>24.6.7 投标文件载明的招标项目交货期限超过招标文件规定的期限；</w:t>
      </w:r>
    </w:p>
    <w:p w:rsidR="00B44837" w:rsidRPr="00137722" w:rsidRDefault="00460A41" w:rsidP="00BC3F3C">
      <w:pPr>
        <w:pStyle w:val="af"/>
        <w:spacing w:before="0" w:beforeAutospacing="0" w:after="0" w:afterAutospacing="0" w:line="540" w:lineRule="exact"/>
        <w:ind w:firstLineChars="200" w:firstLine="562"/>
        <w:rPr>
          <w:rFonts w:ascii="仿宋" w:eastAsia="仿宋" w:hAnsi="仿宋"/>
          <w:b/>
          <w:sz w:val="28"/>
        </w:rPr>
      </w:pPr>
      <w:r w:rsidRPr="00137722">
        <w:rPr>
          <w:rFonts w:ascii="仿宋" w:eastAsia="仿宋" w:hAnsi="仿宋" w:hint="eastAsia"/>
          <w:b/>
          <w:sz w:val="28"/>
        </w:rPr>
        <w:t>24.6.8 投标文件载明的供货范围、货物包装方式、检验标准和方法等不符合招标文件的要求；</w:t>
      </w:r>
    </w:p>
    <w:p w:rsidR="00B44837" w:rsidRPr="00137722" w:rsidRDefault="00460A41" w:rsidP="00BC3F3C">
      <w:pPr>
        <w:pStyle w:val="af"/>
        <w:spacing w:before="0" w:beforeAutospacing="0" w:after="0" w:afterAutospacing="0" w:line="540" w:lineRule="exact"/>
        <w:ind w:firstLineChars="200" w:firstLine="562"/>
        <w:rPr>
          <w:rFonts w:ascii="仿宋" w:eastAsia="仿宋" w:hAnsi="仿宋"/>
          <w:b/>
          <w:sz w:val="28"/>
        </w:rPr>
      </w:pPr>
      <w:r w:rsidRPr="00137722">
        <w:rPr>
          <w:rFonts w:ascii="仿宋" w:eastAsia="仿宋" w:hAnsi="仿宋" w:hint="eastAsia"/>
          <w:b/>
          <w:sz w:val="28"/>
        </w:rPr>
        <w:t>24.6.9 供应商的报价超过预算价或最高限价；</w:t>
      </w:r>
    </w:p>
    <w:p w:rsidR="00B44837" w:rsidRPr="00137722" w:rsidRDefault="00460A41" w:rsidP="00BC3F3C">
      <w:pPr>
        <w:pStyle w:val="af"/>
        <w:spacing w:before="0" w:beforeAutospacing="0" w:after="0" w:afterAutospacing="0" w:line="540" w:lineRule="exact"/>
        <w:ind w:firstLineChars="200" w:firstLine="562"/>
        <w:rPr>
          <w:rFonts w:ascii="仿宋" w:eastAsia="仿宋" w:hAnsi="仿宋"/>
          <w:b/>
          <w:sz w:val="28"/>
        </w:rPr>
      </w:pPr>
      <w:r w:rsidRPr="00137722">
        <w:rPr>
          <w:rFonts w:ascii="仿宋" w:eastAsia="仿宋" w:hAnsi="仿宋" w:hint="eastAsia"/>
          <w:b/>
          <w:sz w:val="28"/>
        </w:rPr>
        <w:t>24.6.10 投标文件含有采购人不能接受的附加条件；</w:t>
      </w:r>
    </w:p>
    <w:p w:rsidR="00B44837" w:rsidRPr="00137722" w:rsidRDefault="00460A41" w:rsidP="00BC3F3C">
      <w:pPr>
        <w:pStyle w:val="af"/>
        <w:spacing w:before="0" w:beforeAutospacing="0" w:after="0" w:afterAutospacing="0" w:line="540" w:lineRule="exact"/>
        <w:ind w:firstLineChars="200" w:firstLine="562"/>
        <w:rPr>
          <w:rFonts w:ascii="仿宋" w:eastAsia="仿宋" w:hAnsi="仿宋"/>
          <w:b/>
          <w:sz w:val="28"/>
        </w:rPr>
      </w:pPr>
      <w:r w:rsidRPr="00137722">
        <w:rPr>
          <w:rFonts w:ascii="仿宋" w:eastAsia="仿宋" w:hAnsi="仿宋" w:hint="eastAsia"/>
          <w:b/>
          <w:sz w:val="28"/>
        </w:rPr>
        <w:t>24.6.11 不符合法律、法规和招标文件中规定的其他实质性要求。</w:t>
      </w:r>
    </w:p>
    <w:p w:rsidR="00B44837" w:rsidRPr="00137722" w:rsidRDefault="00460A41">
      <w:pPr>
        <w:pStyle w:val="52"/>
        <w:spacing w:line="540" w:lineRule="exact"/>
        <w:ind w:firstLine="560"/>
        <w:rPr>
          <w:rFonts w:ascii="仿宋" w:eastAsia="仿宋" w:hAnsi="仿宋"/>
        </w:rPr>
      </w:pPr>
      <w:r w:rsidRPr="00137722">
        <w:rPr>
          <w:rFonts w:ascii="仿宋" w:eastAsia="仿宋" w:hAnsi="仿宋" w:hint="eastAsia"/>
        </w:rPr>
        <w:t>24.7 对通过符合性审查的投标文件，评标委员会将对其进行算术性修正。</w:t>
      </w:r>
      <w:r w:rsidRPr="00137722">
        <w:rPr>
          <w:rFonts w:ascii="仿宋" w:eastAsia="仿宋" w:hAnsi="仿宋" w:hint="eastAsia"/>
        </w:rPr>
        <w:lastRenderedPageBreak/>
        <w:t>算术性修正是指对投标文件报价出现前后不一致的进行校核，并对其算术上和运算上的差错给予修正。修正的原则如下：</w:t>
      </w:r>
    </w:p>
    <w:p w:rsidR="00B44837" w:rsidRPr="00137722" w:rsidRDefault="00460A41">
      <w:pPr>
        <w:pStyle w:val="af"/>
        <w:spacing w:before="0" w:beforeAutospacing="0" w:after="0" w:afterAutospacing="0" w:line="540" w:lineRule="exact"/>
        <w:ind w:firstLineChars="200" w:firstLine="560"/>
        <w:rPr>
          <w:rFonts w:ascii="仿宋" w:eastAsia="仿宋" w:hAnsi="仿宋"/>
          <w:sz w:val="28"/>
        </w:rPr>
      </w:pPr>
      <w:r w:rsidRPr="00137722">
        <w:rPr>
          <w:rFonts w:ascii="仿宋" w:eastAsia="仿宋" w:hAnsi="仿宋" w:hint="eastAsia"/>
          <w:sz w:val="28"/>
        </w:rPr>
        <w:t>24.7.1 投标文件中开标一览表内容与投标文件中相应内容不一致的，以开标一览表为准；</w:t>
      </w:r>
    </w:p>
    <w:p w:rsidR="00B44837" w:rsidRPr="00137722" w:rsidRDefault="00460A41">
      <w:pPr>
        <w:pStyle w:val="af"/>
        <w:spacing w:before="0" w:beforeAutospacing="0" w:after="0" w:afterAutospacing="0" w:line="540" w:lineRule="exact"/>
        <w:ind w:firstLineChars="200" w:firstLine="560"/>
        <w:rPr>
          <w:rFonts w:ascii="仿宋" w:eastAsia="仿宋" w:hAnsi="仿宋"/>
          <w:sz w:val="28"/>
        </w:rPr>
      </w:pPr>
      <w:r w:rsidRPr="00137722">
        <w:rPr>
          <w:rFonts w:ascii="仿宋" w:eastAsia="仿宋" w:hAnsi="仿宋" w:hint="eastAsia"/>
          <w:sz w:val="28"/>
        </w:rPr>
        <w:t>24.7.2 投标文件的大写金额和小写金额不一致的，以大写金额为准；</w:t>
      </w:r>
    </w:p>
    <w:p w:rsidR="00B44837" w:rsidRPr="00137722" w:rsidRDefault="00460A41">
      <w:pPr>
        <w:pStyle w:val="af"/>
        <w:spacing w:before="0" w:beforeAutospacing="0" w:after="0" w:afterAutospacing="0" w:line="540" w:lineRule="exact"/>
        <w:ind w:firstLineChars="200" w:firstLine="560"/>
        <w:rPr>
          <w:rFonts w:ascii="仿宋" w:eastAsia="仿宋" w:hAnsi="仿宋"/>
          <w:sz w:val="28"/>
        </w:rPr>
      </w:pPr>
      <w:r w:rsidRPr="00137722">
        <w:rPr>
          <w:rFonts w:ascii="仿宋" w:eastAsia="仿宋" w:hAnsi="仿宋" w:hint="eastAsia"/>
          <w:sz w:val="28"/>
        </w:rPr>
        <w:t>24.7.3 单价金额小数点或者百分比有明显错位的，以开标一览表的总价为准，并修改单价；</w:t>
      </w:r>
    </w:p>
    <w:p w:rsidR="00B44837" w:rsidRPr="00137722" w:rsidRDefault="00460A41">
      <w:pPr>
        <w:pStyle w:val="af"/>
        <w:spacing w:before="0" w:beforeAutospacing="0" w:after="0" w:afterAutospacing="0" w:line="540" w:lineRule="exact"/>
        <w:ind w:firstLineChars="200" w:firstLine="560"/>
        <w:rPr>
          <w:rFonts w:ascii="仿宋" w:eastAsia="仿宋" w:hAnsi="仿宋"/>
          <w:sz w:val="28"/>
        </w:rPr>
      </w:pPr>
      <w:r w:rsidRPr="00137722">
        <w:rPr>
          <w:rFonts w:ascii="仿宋" w:eastAsia="仿宋" w:hAnsi="仿宋" w:hint="eastAsia"/>
          <w:sz w:val="28"/>
        </w:rPr>
        <w:t>24.7.4 总价金额与按单价汇总金额不一致的，以单价金额计算结果为准。</w:t>
      </w:r>
    </w:p>
    <w:p w:rsidR="00B44837" w:rsidRPr="00137722" w:rsidRDefault="00460A41">
      <w:pPr>
        <w:pStyle w:val="af"/>
        <w:spacing w:before="0" w:beforeAutospacing="0" w:after="0" w:afterAutospacing="0" w:line="540" w:lineRule="exact"/>
        <w:ind w:firstLineChars="200" w:firstLine="560"/>
        <w:rPr>
          <w:rFonts w:ascii="仿宋" w:eastAsia="仿宋" w:hAnsi="仿宋"/>
          <w:sz w:val="28"/>
        </w:rPr>
      </w:pPr>
      <w:r w:rsidRPr="00137722">
        <w:rPr>
          <w:rFonts w:ascii="仿宋" w:eastAsia="仿宋" w:hAnsi="仿宋" w:hint="eastAsia"/>
          <w:sz w:val="28"/>
        </w:rPr>
        <w:t>24.7.5 同时出现两种以上不一致的，按照上述规定的顺序修正。</w:t>
      </w:r>
      <w:r w:rsidRPr="00137722">
        <w:rPr>
          <w:rFonts w:ascii="仿宋" w:eastAsia="仿宋" w:hAnsi="仿宋" w:hint="eastAsia"/>
          <w:b/>
          <w:sz w:val="28"/>
        </w:rPr>
        <w:t>修正后的报价须供应商确认，如果供应商拒绝确认，其投标无效。</w:t>
      </w:r>
    </w:p>
    <w:p w:rsidR="00B44837" w:rsidRPr="00137722" w:rsidRDefault="00460A41">
      <w:pPr>
        <w:pStyle w:val="af"/>
        <w:spacing w:before="0" w:beforeAutospacing="0" w:after="0" w:afterAutospacing="0" w:line="540" w:lineRule="exact"/>
        <w:ind w:firstLineChars="200" w:firstLine="560"/>
        <w:rPr>
          <w:rFonts w:ascii="仿宋" w:eastAsia="仿宋" w:hAnsi="仿宋"/>
          <w:sz w:val="28"/>
        </w:rPr>
      </w:pPr>
      <w:r w:rsidRPr="00137722">
        <w:rPr>
          <w:rFonts w:ascii="仿宋" w:eastAsia="仿宋" w:hAnsi="仿宋" w:hint="eastAsia"/>
          <w:sz w:val="28"/>
        </w:rPr>
        <w:t>24.7.6 对不同文字文本投标文件的解释发生异议的，以中文文本为准。</w:t>
      </w:r>
    </w:p>
    <w:p w:rsidR="00B44837" w:rsidRPr="00137722" w:rsidRDefault="00460A41">
      <w:pPr>
        <w:pStyle w:val="af"/>
        <w:spacing w:before="0" w:beforeAutospacing="0" w:after="0" w:afterAutospacing="0" w:line="540" w:lineRule="exact"/>
        <w:ind w:firstLineChars="200" w:firstLine="560"/>
        <w:rPr>
          <w:rFonts w:ascii="仿宋" w:eastAsia="仿宋" w:hAnsi="仿宋"/>
          <w:sz w:val="28"/>
        </w:rPr>
      </w:pPr>
      <w:r w:rsidRPr="00137722">
        <w:rPr>
          <w:rFonts w:ascii="仿宋" w:eastAsia="仿宋" w:hAnsi="仿宋" w:hint="eastAsia"/>
          <w:sz w:val="28"/>
        </w:rPr>
        <w:t>24.7.7 评标委员会将拒绝被定为实质上非响应性的投标，供应商不能通过修正或撤销不符之处而使其投标成为响应性投标。</w:t>
      </w:r>
    </w:p>
    <w:p w:rsidR="00B44837" w:rsidRPr="00137722" w:rsidRDefault="00460A41">
      <w:pPr>
        <w:pStyle w:val="af"/>
        <w:spacing w:before="0" w:beforeAutospacing="0" w:after="0" w:afterAutospacing="0" w:line="540" w:lineRule="exact"/>
        <w:ind w:firstLineChars="200" w:firstLine="560"/>
        <w:rPr>
          <w:rFonts w:ascii="仿宋" w:eastAsia="仿宋" w:hAnsi="仿宋"/>
          <w:b/>
          <w:sz w:val="28"/>
        </w:rPr>
      </w:pPr>
      <w:r w:rsidRPr="00137722">
        <w:rPr>
          <w:rFonts w:ascii="仿宋" w:eastAsia="仿宋" w:hAnsi="仿宋" w:hint="eastAsia"/>
          <w:sz w:val="28"/>
        </w:rPr>
        <w:t>24.7.8 评标委员会将允许投标中有微小的不正规、不一致或不规则，而该微小之处不构成重大偏离。</w:t>
      </w:r>
    </w:p>
    <w:p w:rsidR="00B44837" w:rsidRPr="00137722" w:rsidRDefault="00460A41">
      <w:pPr>
        <w:pStyle w:val="afff5"/>
        <w:spacing w:line="540" w:lineRule="exact"/>
        <w:ind w:firstLine="560"/>
        <w:jc w:val="both"/>
        <w:rPr>
          <w:rFonts w:ascii="仿宋" w:eastAsia="仿宋" w:hAnsi="仿宋"/>
          <w:b w:val="0"/>
          <w:kern w:val="0"/>
          <w:sz w:val="28"/>
        </w:rPr>
      </w:pPr>
      <w:r w:rsidRPr="00137722">
        <w:rPr>
          <w:rFonts w:ascii="仿宋" w:eastAsia="仿宋" w:hAnsi="仿宋" w:hint="eastAsia"/>
          <w:b w:val="0"/>
          <w:kern w:val="0"/>
          <w:sz w:val="28"/>
        </w:rPr>
        <w:t>24.8 详细评审</w:t>
      </w:r>
    </w:p>
    <w:p w:rsidR="00B44837" w:rsidRPr="00137722" w:rsidRDefault="00460A41">
      <w:pPr>
        <w:pStyle w:val="afff5"/>
        <w:spacing w:line="540" w:lineRule="exact"/>
        <w:ind w:firstLine="560"/>
        <w:jc w:val="both"/>
        <w:rPr>
          <w:rFonts w:ascii="仿宋" w:eastAsia="仿宋" w:hAnsi="仿宋"/>
          <w:b w:val="0"/>
          <w:kern w:val="0"/>
          <w:sz w:val="28"/>
        </w:rPr>
      </w:pPr>
      <w:r w:rsidRPr="00137722">
        <w:rPr>
          <w:rFonts w:ascii="仿宋" w:eastAsia="仿宋" w:hAnsi="仿宋" w:hint="eastAsia"/>
          <w:b w:val="0"/>
          <w:kern w:val="0"/>
          <w:sz w:val="28"/>
        </w:rPr>
        <w:t>24.8.1 评标委员会对符合性审查合格的投标文件进行商务和技术评审，综合比较与评价。以投标文件能最大限度地满足招标文件中规定的各项评价标准为依据，独立地对各投标文件进行评审和打分。</w:t>
      </w:r>
    </w:p>
    <w:p w:rsidR="00B44837" w:rsidRPr="00137722" w:rsidRDefault="00460A41" w:rsidP="00BC3F3C">
      <w:pPr>
        <w:pStyle w:val="afff5"/>
        <w:spacing w:line="540" w:lineRule="exact"/>
        <w:ind w:firstLine="562"/>
        <w:jc w:val="left"/>
        <w:rPr>
          <w:rFonts w:ascii="仿宋" w:eastAsia="仿宋" w:hAnsi="仿宋"/>
          <w:sz w:val="28"/>
        </w:rPr>
      </w:pPr>
      <w:r w:rsidRPr="00137722">
        <w:rPr>
          <w:rFonts w:ascii="仿宋" w:eastAsia="仿宋" w:hAnsi="仿宋" w:hint="eastAsia"/>
          <w:sz w:val="28"/>
        </w:rPr>
        <w:t>24.8.2 评标委员会将对下述评审因素进行量化，并根据评委会每个成员对投标文件的评审和理解进行打分，满分为100分。商务部分权重占40%，其中价格满分为30分，商务条件满分为10分；技术部分权重占60%，满分为60分。供应商两部分的分值相加，即为该供应商的综合评估分。</w:t>
      </w:r>
    </w:p>
    <w:p w:rsidR="00B44837" w:rsidRPr="00137722" w:rsidRDefault="00460A41" w:rsidP="00BC3F3C">
      <w:pPr>
        <w:pStyle w:val="afff5"/>
        <w:spacing w:line="540" w:lineRule="exact"/>
        <w:ind w:firstLine="562"/>
        <w:jc w:val="both"/>
        <w:rPr>
          <w:rFonts w:ascii="仿宋" w:eastAsia="仿宋" w:hAnsi="仿宋"/>
          <w:sz w:val="28"/>
        </w:rPr>
      </w:pPr>
      <w:r w:rsidRPr="00137722">
        <w:rPr>
          <w:rFonts w:ascii="仿宋" w:eastAsia="仿宋" w:hAnsi="仿宋" w:hint="eastAsia"/>
          <w:sz w:val="28"/>
        </w:rPr>
        <w:t>具体分值见下表：</w:t>
      </w:r>
    </w:p>
    <w:p w:rsidR="00B25943" w:rsidRPr="00137722" w:rsidRDefault="00B25943" w:rsidP="0093421F">
      <w:pPr>
        <w:pStyle w:val="afff5"/>
        <w:numPr>
          <w:ilvl w:val="0"/>
          <w:numId w:val="1"/>
        </w:numPr>
        <w:spacing w:afterLines="50" w:line="540" w:lineRule="exact"/>
        <w:ind w:firstLine="560"/>
        <w:jc w:val="left"/>
        <w:rPr>
          <w:rFonts w:ascii="仿宋" w:eastAsia="仿宋" w:hAnsi="仿宋"/>
          <w:b w:val="0"/>
          <w:sz w:val="28"/>
        </w:rPr>
      </w:pPr>
      <w:r w:rsidRPr="00137722">
        <w:rPr>
          <w:rFonts w:ascii="仿宋" w:eastAsia="仿宋" w:hAnsi="仿宋" w:hint="eastAsia"/>
          <w:b w:val="0"/>
          <w:sz w:val="28"/>
        </w:rPr>
        <w:t>商务部分</w:t>
      </w:r>
      <w:r w:rsidRPr="00137722">
        <w:rPr>
          <w:rFonts w:ascii="仿宋" w:eastAsia="仿宋" w:hAnsi="仿宋" w:hint="eastAsia"/>
          <w:b w:val="0"/>
          <w:kern w:val="0"/>
          <w:sz w:val="24"/>
          <w:szCs w:val="24"/>
        </w:rPr>
        <w:t>45分</w:t>
      </w: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8"/>
        <w:gridCol w:w="1440"/>
        <w:gridCol w:w="992"/>
        <w:gridCol w:w="6229"/>
      </w:tblGrid>
      <w:tr w:rsidR="00B25943" w:rsidRPr="00137722" w:rsidTr="00E42A88">
        <w:trPr>
          <w:cantSplit/>
          <w:trHeight w:val="457"/>
          <w:tblHeader/>
          <w:jc w:val="center"/>
        </w:trPr>
        <w:tc>
          <w:tcPr>
            <w:tcW w:w="2178" w:type="dxa"/>
            <w:gridSpan w:val="2"/>
            <w:vAlign w:val="center"/>
          </w:tcPr>
          <w:p w:rsidR="00B25943" w:rsidRPr="00137722" w:rsidRDefault="00B25943" w:rsidP="00E42A88">
            <w:pPr>
              <w:pStyle w:val="afff5"/>
              <w:snapToGrid w:val="0"/>
              <w:spacing w:line="240" w:lineRule="auto"/>
              <w:ind w:firstLineChars="0" w:firstLine="0"/>
              <w:rPr>
                <w:rFonts w:ascii="仿宋" w:eastAsia="仿宋" w:hAnsi="仿宋"/>
                <w:b w:val="0"/>
                <w:kern w:val="0"/>
                <w:sz w:val="24"/>
                <w:szCs w:val="24"/>
              </w:rPr>
            </w:pPr>
            <w:r w:rsidRPr="00137722">
              <w:rPr>
                <w:rFonts w:ascii="仿宋" w:eastAsia="仿宋" w:hAnsi="仿宋" w:hint="eastAsia"/>
                <w:b w:val="0"/>
                <w:kern w:val="0"/>
                <w:sz w:val="24"/>
                <w:szCs w:val="24"/>
              </w:rPr>
              <w:t>评审项目</w:t>
            </w:r>
          </w:p>
        </w:tc>
        <w:tc>
          <w:tcPr>
            <w:tcW w:w="992" w:type="dxa"/>
            <w:vAlign w:val="center"/>
          </w:tcPr>
          <w:p w:rsidR="00B25943" w:rsidRPr="00137722" w:rsidRDefault="00B25943" w:rsidP="00E42A88">
            <w:pPr>
              <w:pStyle w:val="afff5"/>
              <w:snapToGrid w:val="0"/>
              <w:spacing w:line="240" w:lineRule="auto"/>
              <w:ind w:firstLineChars="0" w:firstLine="0"/>
              <w:rPr>
                <w:rFonts w:ascii="仿宋" w:eastAsia="仿宋" w:hAnsi="仿宋"/>
                <w:b w:val="0"/>
                <w:kern w:val="0"/>
                <w:sz w:val="24"/>
                <w:szCs w:val="24"/>
              </w:rPr>
            </w:pPr>
            <w:r w:rsidRPr="00137722">
              <w:rPr>
                <w:rFonts w:ascii="仿宋" w:eastAsia="仿宋" w:hAnsi="仿宋" w:hint="eastAsia"/>
                <w:b w:val="0"/>
                <w:kern w:val="0"/>
                <w:sz w:val="24"/>
                <w:szCs w:val="24"/>
              </w:rPr>
              <w:t>分值</w:t>
            </w:r>
          </w:p>
        </w:tc>
        <w:tc>
          <w:tcPr>
            <w:tcW w:w="6229" w:type="dxa"/>
            <w:vAlign w:val="center"/>
          </w:tcPr>
          <w:p w:rsidR="00B25943" w:rsidRPr="00137722" w:rsidRDefault="00B25943" w:rsidP="00E42A88">
            <w:pPr>
              <w:pStyle w:val="afff5"/>
              <w:snapToGrid w:val="0"/>
              <w:spacing w:line="240" w:lineRule="auto"/>
              <w:ind w:firstLineChars="0" w:firstLine="0"/>
              <w:rPr>
                <w:rFonts w:ascii="仿宋" w:eastAsia="仿宋" w:hAnsi="仿宋"/>
                <w:b w:val="0"/>
                <w:kern w:val="0"/>
                <w:sz w:val="24"/>
                <w:szCs w:val="24"/>
              </w:rPr>
            </w:pPr>
            <w:r w:rsidRPr="00137722">
              <w:rPr>
                <w:rFonts w:ascii="仿宋" w:eastAsia="仿宋" w:hAnsi="仿宋" w:hint="eastAsia"/>
                <w:b w:val="0"/>
                <w:kern w:val="0"/>
                <w:sz w:val="24"/>
                <w:szCs w:val="24"/>
              </w:rPr>
              <w:t>内    容</w:t>
            </w:r>
          </w:p>
        </w:tc>
      </w:tr>
      <w:tr w:rsidR="00B25943" w:rsidRPr="00137722" w:rsidTr="00E42A88">
        <w:trPr>
          <w:cantSplit/>
          <w:trHeight w:val="563"/>
          <w:jc w:val="center"/>
        </w:trPr>
        <w:tc>
          <w:tcPr>
            <w:tcW w:w="2178" w:type="dxa"/>
            <w:gridSpan w:val="2"/>
            <w:vAlign w:val="center"/>
          </w:tcPr>
          <w:p w:rsidR="00B25943" w:rsidRPr="00137722" w:rsidRDefault="00B25943" w:rsidP="00E42A88">
            <w:pPr>
              <w:pStyle w:val="afff5"/>
              <w:snapToGrid w:val="0"/>
              <w:spacing w:line="240" w:lineRule="auto"/>
              <w:ind w:firstLineChars="0" w:firstLine="0"/>
              <w:rPr>
                <w:rFonts w:ascii="仿宋" w:eastAsia="仿宋" w:hAnsi="仿宋"/>
                <w:b w:val="0"/>
                <w:kern w:val="0"/>
                <w:sz w:val="24"/>
                <w:szCs w:val="24"/>
              </w:rPr>
            </w:pPr>
            <w:r w:rsidRPr="00137722">
              <w:rPr>
                <w:rFonts w:ascii="仿宋" w:eastAsia="仿宋" w:hAnsi="仿宋" w:hint="eastAsia"/>
                <w:b w:val="0"/>
                <w:kern w:val="0"/>
                <w:sz w:val="24"/>
                <w:szCs w:val="24"/>
              </w:rPr>
              <w:lastRenderedPageBreak/>
              <w:t>价格</w:t>
            </w:r>
          </w:p>
        </w:tc>
        <w:tc>
          <w:tcPr>
            <w:tcW w:w="992" w:type="dxa"/>
            <w:vAlign w:val="center"/>
          </w:tcPr>
          <w:p w:rsidR="00B25943" w:rsidRPr="00137722" w:rsidRDefault="00B25943" w:rsidP="00E42A88">
            <w:pPr>
              <w:pStyle w:val="afff5"/>
              <w:snapToGrid w:val="0"/>
              <w:spacing w:line="240" w:lineRule="auto"/>
              <w:ind w:firstLineChars="0" w:firstLine="0"/>
              <w:rPr>
                <w:rFonts w:ascii="仿宋" w:eastAsia="仿宋" w:hAnsi="仿宋"/>
                <w:b w:val="0"/>
                <w:kern w:val="0"/>
                <w:sz w:val="24"/>
                <w:szCs w:val="24"/>
              </w:rPr>
            </w:pPr>
            <w:r w:rsidRPr="00137722">
              <w:rPr>
                <w:rFonts w:ascii="仿宋" w:eastAsia="仿宋" w:hAnsi="仿宋" w:hint="eastAsia"/>
                <w:b w:val="0"/>
                <w:kern w:val="0"/>
                <w:sz w:val="24"/>
                <w:szCs w:val="24"/>
              </w:rPr>
              <w:t>30分</w:t>
            </w:r>
          </w:p>
        </w:tc>
        <w:tc>
          <w:tcPr>
            <w:tcW w:w="6229" w:type="dxa"/>
            <w:vAlign w:val="center"/>
          </w:tcPr>
          <w:p w:rsidR="00B25943" w:rsidRPr="00137722" w:rsidRDefault="00B25943" w:rsidP="00E42A88">
            <w:pPr>
              <w:widowControl/>
              <w:snapToGrid w:val="0"/>
              <w:rPr>
                <w:rFonts w:ascii="仿宋" w:eastAsia="仿宋" w:hAnsi="仿宋" w:cs="宋体"/>
                <w:kern w:val="0"/>
                <w:sz w:val="24"/>
                <w:szCs w:val="24"/>
              </w:rPr>
            </w:pPr>
            <w:r w:rsidRPr="00137722">
              <w:rPr>
                <w:rFonts w:ascii="仿宋" w:eastAsia="仿宋" w:hAnsi="仿宋" w:cs="宋体" w:hint="eastAsia"/>
                <w:kern w:val="0"/>
                <w:sz w:val="24"/>
                <w:szCs w:val="24"/>
              </w:rPr>
              <w:t>投标报价得分=(评标基准价／投标报价)×30%×100</w:t>
            </w:r>
          </w:p>
        </w:tc>
      </w:tr>
      <w:tr w:rsidR="00B25943" w:rsidRPr="00137722" w:rsidTr="00E42A88">
        <w:trPr>
          <w:cantSplit/>
          <w:trHeight w:val="752"/>
          <w:jc w:val="center"/>
        </w:trPr>
        <w:tc>
          <w:tcPr>
            <w:tcW w:w="738" w:type="dxa"/>
            <w:vMerge w:val="restart"/>
            <w:textDirection w:val="tbRlV"/>
            <w:vAlign w:val="center"/>
          </w:tcPr>
          <w:p w:rsidR="00B25943" w:rsidRPr="00137722" w:rsidRDefault="00B25943" w:rsidP="00E42A88">
            <w:pPr>
              <w:pStyle w:val="afff5"/>
              <w:snapToGrid w:val="0"/>
              <w:spacing w:line="240" w:lineRule="auto"/>
              <w:ind w:firstLineChars="0" w:firstLine="0"/>
              <w:rPr>
                <w:rFonts w:ascii="仿宋" w:eastAsia="仿宋" w:hAnsi="仿宋"/>
                <w:b w:val="0"/>
                <w:kern w:val="0"/>
                <w:sz w:val="24"/>
                <w:szCs w:val="24"/>
              </w:rPr>
            </w:pPr>
            <w:r w:rsidRPr="00137722">
              <w:rPr>
                <w:rFonts w:ascii="仿宋" w:eastAsia="仿宋" w:hAnsi="仿宋" w:hint="eastAsia"/>
                <w:b w:val="0"/>
                <w:kern w:val="0"/>
                <w:sz w:val="24"/>
                <w:szCs w:val="24"/>
              </w:rPr>
              <w:t>商务条件</w:t>
            </w:r>
          </w:p>
        </w:tc>
        <w:tc>
          <w:tcPr>
            <w:tcW w:w="1440" w:type="dxa"/>
            <w:vAlign w:val="center"/>
          </w:tcPr>
          <w:p w:rsidR="00B25943" w:rsidRPr="00137722" w:rsidRDefault="00B25943" w:rsidP="00E42A88">
            <w:pPr>
              <w:pStyle w:val="afff5"/>
              <w:snapToGrid w:val="0"/>
              <w:spacing w:line="240" w:lineRule="auto"/>
              <w:ind w:firstLineChars="0" w:firstLine="0"/>
              <w:rPr>
                <w:rFonts w:ascii="仿宋" w:eastAsia="仿宋" w:hAnsi="仿宋"/>
                <w:b w:val="0"/>
                <w:kern w:val="0"/>
                <w:sz w:val="24"/>
                <w:szCs w:val="24"/>
              </w:rPr>
            </w:pPr>
            <w:r w:rsidRPr="00137722">
              <w:rPr>
                <w:rFonts w:ascii="仿宋" w:eastAsia="仿宋" w:hAnsi="仿宋" w:hint="eastAsia"/>
                <w:b w:val="0"/>
                <w:kern w:val="0"/>
                <w:sz w:val="24"/>
                <w:szCs w:val="24"/>
              </w:rPr>
              <w:t>产品授权</w:t>
            </w:r>
          </w:p>
        </w:tc>
        <w:tc>
          <w:tcPr>
            <w:tcW w:w="992" w:type="dxa"/>
            <w:vAlign w:val="center"/>
          </w:tcPr>
          <w:p w:rsidR="00B25943" w:rsidRPr="00137722" w:rsidRDefault="00B25943" w:rsidP="00E42A88">
            <w:pPr>
              <w:pStyle w:val="afff5"/>
              <w:snapToGrid w:val="0"/>
              <w:spacing w:line="240" w:lineRule="auto"/>
              <w:ind w:firstLineChars="0" w:firstLine="0"/>
              <w:rPr>
                <w:rFonts w:ascii="仿宋" w:eastAsia="仿宋" w:hAnsi="仿宋"/>
                <w:b w:val="0"/>
                <w:kern w:val="0"/>
                <w:sz w:val="24"/>
                <w:szCs w:val="24"/>
              </w:rPr>
            </w:pPr>
            <w:r w:rsidRPr="00137722">
              <w:rPr>
                <w:rFonts w:ascii="仿宋" w:eastAsia="仿宋" w:hAnsi="仿宋" w:hint="eastAsia"/>
                <w:b w:val="0"/>
                <w:kern w:val="0"/>
                <w:sz w:val="24"/>
                <w:szCs w:val="24"/>
              </w:rPr>
              <w:t>3分</w:t>
            </w:r>
          </w:p>
        </w:tc>
        <w:tc>
          <w:tcPr>
            <w:tcW w:w="6229" w:type="dxa"/>
            <w:vAlign w:val="center"/>
          </w:tcPr>
          <w:p w:rsidR="00B25943" w:rsidRPr="00137722" w:rsidRDefault="00B25943" w:rsidP="00E42A88">
            <w:pPr>
              <w:widowControl/>
              <w:snapToGrid w:val="0"/>
              <w:rPr>
                <w:rFonts w:ascii="仿宋" w:eastAsia="仿宋" w:hAnsi="仿宋" w:cs="宋体"/>
                <w:kern w:val="0"/>
                <w:sz w:val="24"/>
                <w:szCs w:val="24"/>
              </w:rPr>
            </w:pPr>
            <w:r w:rsidRPr="00137722">
              <w:rPr>
                <w:rFonts w:ascii="仿宋" w:eastAsia="仿宋" w:hAnsi="仿宋" w:cs="宋体" w:hint="eastAsia"/>
                <w:kern w:val="0"/>
                <w:sz w:val="24"/>
                <w:szCs w:val="24"/>
              </w:rPr>
              <w:t>核心产品须提供制造商就本项目的唯一授权。</w:t>
            </w:r>
          </w:p>
          <w:p w:rsidR="00B25943" w:rsidRPr="00137722" w:rsidRDefault="00B25943" w:rsidP="00E42A88">
            <w:pPr>
              <w:widowControl/>
              <w:snapToGrid w:val="0"/>
              <w:rPr>
                <w:rFonts w:ascii="仿宋" w:eastAsia="仿宋" w:hAnsi="仿宋" w:cs="宋体"/>
                <w:kern w:val="0"/>
                <w:sz w:val="24"/>
                <w:szCs w:val="24"/>
              </w:rPr>
            </w:pPr>
            <w:r w:rsidRPr="00137722">
              <w:rPr>
                <w:rFonts w:ascii="仿宋" w:eastAsia="仿宋" w:hAnsi="仿宋" w:cs="宋体" w:hint="eastAsia"/>
                <w:kern w:val="0"/>
                <w:sz w:val="24"/>
                <w:szCs w:val="24"/>
              </w:rPr>
              <w:t>提供本次招标的完整产品授权文件的，得3分，否则不得分。</w:t>
            </w:r>
          </w:p>
        </w:tc>
      </w:tr>
      <w:tr w:rsidR="00B25943" w:rsidRPr="00137722" w:rsidTr="00E42A88">
        <w:trPr>
          <w:cantSplit/>
          <w:trHeight w:val="350"/>
          <w:jc w:val="center"/>
        </w:trPr>
        <w:tc>
          <w:tcPr>
            <w:tcW w:w="738" w:type="dxa"/>
            <w:vMerge/>
            <w:vAlign w:val="center"/>
          </w:tcPr>
          <w:p w:rsidR="00B25943" w:rsidRPr="00137722" w:rsidRDefault="00B25943" w:rsidP="00E42A88">
            <w:pPr>
              <w:pStyle w:val="afff5"/>
              <w:snapToGrid w:val="0"/>
              <w:spacing w:line="240" w:lineRule="auto"/>
              <w:ind w:firstLine="480"/>
              <w:rPr>
                <w:rFonts w:ascii="仿宋" w:eastAsia="仿宋" w:hAnsi="仿宋"/>
                <w:b w:val="0"/>
                <w:kern w:val="0"/>
                <w:sz w:val="24"/>
                <w:szCs w:val="24"/>
              </w:rPr>
            </w:pPr>
          </w:p>
        </w:tc>
        <w:tc>
          <w:tcPr>
            <w:tcW w:w="1440" w:type="dxa"/>
            <w:vAlign w:val="center"/>
          </w:tcPr>
          <w:p w:rsidR="00B25943" w:rsidRPr="00137722" w:rsidRDefault="00B25943" w:rsidP="00E42A88">
            <w:pPr>
              <w:pStyle w:val="afff5"/>
              <w:snapToGrid w:val="0"/>
              <w:spacing w:line="240" w:lineRule="auto"/>
              <w:ind w:firstLineChars="0" w:firstLine="0"/>
              <w:rPr>
                <w:rFonts w:ascii="仿宋" w:eastAsia="仿宋" w:hAnsi="仿宋"/>
                <w:b w:val="0"/>
                <w:kern w:val="0"/>
                <w:sz w:val="24"/>
                <w:szCs w:val="24"/>
              </w:rPr>
            </w:pPr>
            <w:r w:rsidRPr="00137722">
              <w:rPr>
                <w:rFonts w:ascii="仿宋" w:eastAsia="仿宋" w:hAnsi="仿宋" w:hint="eastAsia"/>
                <w:b w:val="0"/>
                <w:kern w:val="0"/>
                <w:sz w:val="24"/>
                <w:szCs w:val="24"/>
              </w:rPr>
              <w:t>业绩</w:t>
            </w:r>
          </w:p>
        </w:tc>
        <w:tc>
          <w:tcPr>
            <w:tcW w:w="992" w:type="dxa"/>
            <w:vAlign w:val="center"/>
          </w:tcPr>
          <w:p w:rsidR="00B25943" w:rsidRPr="00137722" w:rsidRDefault="00B25943" w:rsidP="00E42A88">
            <w:pPr>
              <w:pStyle w:val="afff5"/>
              <w:snapToGrid w:val="0"/>
              <w:spacing w:line="240" w:lineRule="auto"/>
              <w:ind w:firstLineChars="0" w:firstLine="0"/>
              <w:rPr>
                <w:rFonts w:ascii="仿宋" w:eastAsia="仿宋" w:hAnsi="仿宋"/>
                <w:b w:val="0"/>
                <w:kern w:val="0"/>
                <w:sz w:val="24"/>
                <w:szCs w:val="24"/>
              </w:rPr>
            </w:pPr>
            <w:r w:rsidRPr="00137722">
              <w:rPr>
                <w:rFonts w:ascii="仿宋" w:eastAsia="仿宋" w:hAnsi="仿宋" w:hint="eastAsia"/>
                <w:b w:val="0"/>
                <w:kern w:val="0"/>
                <w:sz w:val="24"/>
                <w:szCs w:val="24"/>
              </w:rPr>
              <w:t>6分</w:t>
            </w:r>
          </w:p>
        </w:tc>
        <w:tc>
          <w:tcPr>
            <w:tcW w:w="6229" w:type="dxa"/>
            <w:vAlign w:val="center"/>
          </w:tcPr>
          <w:p w:rsidR="00B25943" w:rsidRPr="00137722" w:rsidRDefault="00B25943" w:rsidP="00E42A88">
            <w:pPr>
              <w:widowControl/>
              <w:snapToGrid w:val="0"/>
              <w:rPr>
                <w:rFonts w:ascii="仿宋" w:eastAsia="仿宋" w:hAnsi="仿宋" w:cs="宋体"/>
                <w:kern w:val="0"/>
                <w:sz w:val="24"/>
                <w:szCs w:val="24"/>
              </w:rPr>
            </w:pPr>
            <w:r w:rsidRPr="00137722">
              <w:rPr>
                <w:rFonts w:ascii="仿宋" w:eastAsia="仿宋" w:hAnsi="仿宋" w:cs="宋体" w:hint="eastAsia"/>
                <w:kern w:val="0"/>
                <w:sz w:val="24"/>
                <w:szCs w:val="24"/>
              </w:rPr>
              <w:t>投标产品近三年的销售业绩，必须包括本次招标核心产品。每提供1项业绩得</w:t>
            </w:r>
            <w:r w:rsidRPr="00137722">
              <w:rPr>
                <w:rFonts w:ascii="仿宋" w:eastAsia="仿宋" w:hAnsi="仿宋" w:cs="宋体"/>
                <w:kern w:val="0"/>
                <w:sz w:val="24"/>
                <w:szCs w:val="24"/>
              </w:rPr>
              <w:t>0.5</w:t>
            </w:r>
            <w:r w:rsidRPr="00137722">
              <w:rPr>
                <w:rFonts w:ascii="仿宋" w:eastAsia="仿宋" w:hAnsi="仿宋" w:cs="宋体" w:hint="eastAsia"/>
                <w:kern w:val="0"/>
                <w:sz w:val="24"/>
                <w:szCs w:val="24"/>
              </w:rPr>
              <w:t>分，满分6分。以投标人提供的相关业绩证明资料如合同或者中标通知书复印件为准，未提供证明资料的，不得分。</w:t>
            </w:r>
          </w:p>
        </w:tc>
      </w:tr>
      <w:tr w:rsidR="00B25943" w:rsidRPr="00137722" w:rsidTr="00E42A88">
        <w:trPr>
          <w:cantSplit/>
          <w:trHeight w:val="976"/>
          <w:jc w:val="center"/>
        </w:trPr>
        <w:tc>
          <w:tcPr>
            <w:tcW w:w="738" w:type="dxa"/>
            <w:vMerge/>
            <w:vAlign w:val="center"/>
          </w:tcPr>
          <w:p w:rsidR="00B25943" w:rsidRPr="00137722" w:rsidRDefault="00B25943" w:rsidP="00E42A88">
            <w:pPr>
              <w:pStyle w:val="afff5"/>
              <w:snapToGrid w:val="0"/>
              <w:spacing w:line="240" w:lineRule="auto"/>
              <w:ind w:firstLine="480"/>
              <w:rPr>
                <w:rFonts w:ascii="仿宋" w:eastAsia="仿宋" w:hAnsi="仿宋"/>
                <w:b w:val="0"/>
                <w:kern w:val="0"/>
                <w:sz w:val="24"/>
                <w:szCs w:val="24"/>
              </w:rPr>
            </w:pPr>
          </w:p>
        </w:tc>
        <w:tc>
          <w:tcPr>
            <w:tcW w:w="1440" w:type="dxa"/>
            <w:vAlign w:val="center"/>
          </w:tcPr>
          <w:p w:rsidR="00B25943" w:rsidRPr="00137722" w:rsidRDefault="00B25943" w:rsidP="00E42A88">
            <w:pPr>
              <w:pStyle w:val="afff5"/>
              <w:snapToGrid w:val="0"/>
              <w:spacing w:line="240" w:lineRule="auto"/>
              <w:ind w:firstLineChars="0" w:firstLine="0"/>
              <w:rPr>
                <w:rFonts w:ascii="仿宋" w:eastAsia="仿宋" w:hAnsi="仿宋"/>
                <w:b w:val="0"/>
                <w:kern w:val="0"/>
                <w:sz w:val="24"/>
                <w:szCs w:val="24"/>
              </w:rPr>
            </w:pPr>
            <w:r w:rsidRPr="00137722">
              <w:rPr>
                <w:rFonts w:ascii="仿宋" w:eastAsia="仿宋" w:hAnsi="仿宋" w:hint="eastAsia"/>
                <w:b w:val="0"/>
                <w:kern w:val="0"/>
                <w:sz w:val="24"/>
                <w:szCs w:val="24"/>
              </w:rPr>
              <w:t>售后服务方案</w:t>
            </w:r>
          </w:p>
        </w:tc>
        <w:tc>
          <w:tcPr>
            <w:tcW w:w="992" w:type="dxa"/>
            <w:vAlign w:val="center"/>
          </w:tcPr>
          <w:p w:rsidR="00B25943" w:rsidRPr="00137722" w:rsidRDefault="00B25943" w:rsidP="00E42A88">
            <w:pPr>
              <w:pStyle w:val="afff5"/>
              <w:snapToGrid w:val="0"/>
              <w:spacing w:line="240" w:lineRule="auto"/>
              <w:ind w:firstLineChars="0" w:firstLine="0"/>
              <w:rPr>
                <w:rFonts w:ascii="仿宋" w:eastAsia="仿宋" w:hAnsi="仿宋"/>
                <w:b w:val="0"/>
                <w:kern w:val="0"/>
                <w:sz w:val="24"/>
                <w:szCs w:val="24"/>
              </w:rPr>
            </w:pPr>
            <w:r w:rsidRPr="00137722">
              <w:rPr>
                <w:rFonts w:ascii="仿宋" w:eastAsia="仿宋" w:hAnsi="仿宋" w:hint="eastAsia"/>
                <w:b w:val="0"/>
                <w:kern w:val="0"/>
                <w:sz w:val="24"/>
                <w:szCs w:val="24"/>
              </w:rPr>
              <w:t>5分</w:t>
            </w:r>
          </w:p>
        </w:tc>
        <w:tc>
          <w:tcPr>
            <w:tcW w:w="6229" w:type="dxa"/>
            <w:vAlign w:val="center"/>
          </w:tcPr>
          <w:p w:rsidR="00B25943" w:rsidRPr="00137722" w:rsidRDefault="00B25943" w:rsidP="00E42A88">
            <w:pPr>
              <w:widowControl/>
              <w:snapToGrid w:val="0"/>
              <w:rPr>
                <w:rFonts w:ascii="仿宋" w:eastAsia="仿宋" w:hAnsi="仿宋" w:cs="宋体"/>
                <w:kern w:val="0"/>
                <w:sz w:val="24"/>
                <w:szCs w:val="24"/>
              </w:rPr>
            </w:pPr>
            <w:r w:rsidRPr="00137722">
              <w:rPr>
                <w:rFonts w:ascii="仿宋" w:eastAsia="仿宋" w:hAnsi="仿宋" w:cs="宋体" w:hint="eastAsia"/>
                <w:kern w:val="0"/>
                <w:sz w:val="24"/>
                <w:szCs w:val="24"/>
              </w:rPr>
              <w:t>售后服务内容及机构设置、人员是否充分满足用户需求。</w:t>
            </w:r>
          </w:p>
          <w:p w:rsidR="00B25943" w:rsidRPr="00137722" w:rsidRDefault="00B25943" w:rsidP="00E42A88">
            <w:pPr>
              <w:widowControl/>
              <w:snapToGrid w:val="0"/>
              <w:rPr>
                <w:rFonts w:ascii="仿宋" w:eastAsia="仿宋" w:hAnsi="仿宋" w:cs="宋体"/>
                <w:kern w:val="0"/>
                <w:sz w:val="24"/>
                <w:szCs w:val="24"/>
              </w:rPr>
            </w:pPr>
            <w:r w:rsidRPr="00137722">
              <w:rPr>
                <w:rFonts w:ascii="仿宋" w:eastAsia="仿宋" w:hAnsi="仿宋" w:cs="宋体" w:hint="eastAsia"/>
                <w:kern w:val="0"/>
                <w:sz w:val="24"/>
                <w:szCs w:val="24"/>
              </w:rPr>
              <w:t>售后服务方案综合评价，优秀的得3-5分，综合评价良2-3分，综合评价一般0-2分。（评分上限含本数，下限不含本数）</w:t>
            </w:r>
          </w:p>
        </w:tc>
      </w:tr>
      <w:tr w:rsidR="00B25943" w:rsidRPr="00137722" w:rsidTr="00E42A88">
        <w:trPr>
          <w:cantSplit/>
          <w:trHeight w:val="550"/>
          <w:jc w:val="center"/>
        </w:trPr>
        <w:tc>
          <w:tcPr>
            <w:tcW w:w="738" w:type="dxa"/>
            <w:vMerge/>
            <w:vAlign w:val="center"/>
          </w:tcPr>
          <w:p w:rsidR="00B25943" w:rsidRPr="00137722" w:rsidRDefault="00B25943" w:rsidP="00E42A88">
            <w:pPr>
              <w:pStyle w:val="afff5"/>
              <w:snapToGrid w:val="0"/>
              <w:spacing w:line="240" w:lineRule="auto"/>
              <w:ind w:firstLine="480"/>
              <w:rPr>
                <w:rFonts w:ascii="仿宋" w:eastAsia="仿宋" w:hAnsi="仿宋"/>
                <w:b w:val="0"/>
                <w:kern w:val="0"/>
                <w:sz w:val="24"/>
                <w:szCs w:val="24"/>
              </w:rPr>
            </w:pPr>
          </w:p>
        </w:tc>
        <w:tc>
          <w:tcPr>
            <w:tcW w:w="1440" w:type="dxa"/>
            <w:vAlign w:val="center"/>
          </w:tcPr>
          <w:p w:rsidR="00B25943" w:rsidRPr="00137722" w:rsidRDefault="00B25943" w:rsidP="00E42A88">
            <w:pPr>
              <w:pStyle w:val="afff5"/>
              <w:snapToGrid w:val="0"/>
              <w:spacing w:line="240" w:lineRule="auto"/>
              <w:ind w:firstLineChars="0" w:firstLine="0"/>
              <w:rPr>
                <w:rFonts w:ascii="仿宋" w:eastAsia="仿宋" w:hAnsi="仿宋"/>
                <w:b w:val="0"/>
                <w:kern w:val="0"/>
                <w:sz w:val="24"/>
                <w:szCs w:val="24"/>
              </w:rPr>
            </w:pPr>
            <w:r w:rsidRPr="00137722">
              <w:rPr>
                <w:rFonts w:ascii="仿宋" w:eastAsia="仿宋" w:hAnsi="仿宋" w:hint="eastAsia"/>
                <w:b w:val="0"/>
                <w:kern w:val="0"/>
                <w:sz w:val="24"/>
                <w:szCs w:val="24"/>
              </w:rPr>
              <w:t>售后人员</w:t>
            </w:r>
          </w:p>
        </w:tc>
        <w:tc>
          <w:tcPr>
            <w:tcW w:w="992" w:type="dxa"/>
            <w:vAlign w:val="center"/>
          </w:tcPr>
          <w:p w:rsidR="00B25943" w:rsidRPr="00137722" w:rsidRDefault="00B25943" w:rsidP="00E42A88">
            <w:pPr>
              <w:pStyle w:val="afff5"/>
              <w:snapToGrid w:val="0"/>
              <w:spacing w:line="240" w:lineRule="auto"/>
              <w:ind w:firstLineChars="0" w:firstLine="0"/>
              <w:rPr>
                <w:rFonts w:ascii="仿宋" w:eastAsia="仿宋" w:hAnsi="仿宋"/>
                <w:b w:val="0"/>
                <w:kern w:val="0"/>
                <w:sz w:val="24"/>
                <w:szCs w:val="24"/>
              </w:rPr>
            </w:pPr>
            <w:r w:rsidRPr="00137722">
              <w:rPr>
                <w:rFonts w:ascii="仿宋" w:eastAsia="仿宋" w:hAnsi="仿宋" w:hint="eastAsia"/>
                <w:b w:val="0"/>
                <w:kern w:val="0"/>
                <w:sz w:val="24"/>
                <w:szCs w:val="24"/>
              </w:rPr>
              <w:t>1分</w:t>
            </w:r>
          </w:p>
        </w:tc>
        <w:tc>
          <w:tcPr>
            <w:tcW w:w="6229" w:type="dxa"/>
            <w:vAlign w:val="center"/>
          </w:tcPr>
          <w:p w:rsidR="00B25943" w:rsidRPr="00137722" w:rsidRDefault="00B25943" w:rsidP="00E42A88">
            <w:pPr>
              <w:widowControl/>
              <w:snapToGrid w:val="0"/>
              <w:rPr>
                <w:rFonts w:ascii="仿宋" w:eastAsia="仿宋" w:hAnsi="仿宋" w:cs="宋体"/>
                <w:kern w:val="0"/>
                <w:sz w:val="24"/>
                <w:szCs w:val="24"/>
              </w:rPr>
            </w:pPr>
            <w:r w:rsidRPr="00137722">
              <w:rPr>
                <w:rFonts w:ascii="仿宋" w:eastAsia="仿宋" w:hAnsi="仿宋" w:cs="宋体" w:hint="eastAsia"/>
                <w:kern w:val="0"/>
                <w:sz w:val="24"/>
                <w:szCs w:val="24"/>
              </w:rPr>
              <w:t>制造商能提供现场服务的专业维修工程师不得少于3名，提供相关证明材料。满足要求的1分，不满足要求的不得分。</w:t>
            </w:r>
          </w:p>
        </w:tc>
      </w:tr>
    </w:tbl>
    <w:p w:rsidR="00B25943" w:rsidRPr="00137722" w:rsidRDefault="00B25943" w:rsidP="0093421F">
      <w:pPr>
        <w:pStyle w:val="afff5"/>
        <w:numPr>
          <w:ilvl w:val="0"/>
          <w:numId w:val="1"/>
        </w:numPr>
        <w:spacing w:beforeLines="50" w:afterLines="50" w:line="460" w:lineRule="exact"/>
        <w:ind w:firstLineChars="0" w:firstLine="0"/>
        <w:jc w:val="left"/>
        <w:rPr>
          <w:rFonts w:ascii="仿宋" w:eastAsia="仿宋" w:hAnsi="仿宋"/>
          <w:b w:val="0"/>
          <w:sz w:val="28"/>
        </w:rPr>
      </w:pPr>
      <w:r w:rsidRPr="00137722">
        <w:rPr>
          <w:rFonts w:ascii="仿宋" w:eastAsia="仿宋" w:hAnsi="仿宋" w:hint="eastAsia"/>
          <w:b w:val="0"/>
          <w:sz w:val="28"/>
        </w:rPr>
        <w:t>技术部分</w:t>
      </w:r>
      <w:r w:rsidRPr="00137722">
        <w:rPr>
          <w:rFonts w:ascii="仿宋" w:eastAsia="仿宋" w:hAnsi="仿宋" w:hint="eastAsia"/>
          <w:b w:val="0"/>
          <w:kern w:val="0"/>
          <w:sz w:val="24"/>
          <w:szCs w:val="24"/>
        </w:rPr>
        <w:t>55分</w:t>
      </w: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0"/>
        <w:gridCol w:w="993"/>
        <w:gridCol w:w="6231"/>
      </w:tblGrid>
      <w:tr w:rsidR="00B25943" w:rsidRPr="00137722" w:rsidTr="00E42A88">
        <w:trPr>
          <w:cantSplit/>
          <w:trHeight w:val="449"/>
          <w:tblHeader/>
          <w:jc w:val="center"/>
        </w:trPr>
        <w:tc>
          <w:tcPr>
            <w:tcW w:w="2240" w:type="dxa"/>
            <w:tcBorders>
              <w:top w:val="single" w:sz="4" w:space="0" w:color="auto"/>
              <w:left w:val="single" w:sz="4" w:space="0" w:color="auto"/>
              <w:bottom w:val="single" w:sz="4" w:space="0" w:color="auto"/>
              <w:right w:val="single" w:sz="4" w:space="0" w:color="auto"/>
            </w:tcBorders>
            <w:vAlign w:val="center"/>
          </w:tcPr>
          <w:p w:rsidR="00B25943" w:rsidRPr="00137722" w:rsidRDefault="00B25943" w:rsidP="00E42A88">
            <w:pPr>
              <w:pStyle w:val="afff5"/>
              <w:snapToGrid w:val="0"/>
              <w:spacing w:line="240" w:lineRule="auto"/>
              <w:ind w:firstLineChars="0" w:firstLine="0"/>
              <w:rPr>
                <w:rFonts w:ascii="仿宋" w:eastAsia="仿宋" w:hAnsi="仿宋"/>
                <w:b w:val="0"/>
                <w:kern w:val="0"/>
                <w:sz w:val="24"/>
                <w:szCs w:val="24"/>
              </w:rPr>
            </w:pPr>
            <w:r w:rsidRPr="00137722">
              <w:rPr>
                <w:rFonts w:ascii="仿宋" w:eastAsia="仿宋" w:hAnsi="仿宋" w:hint="eastAsia"/>
                <w:b w:val="0"/>
                <w:kern w:val="0"/>
                <w:sz w:val="24"/>
                <w:szCs w:val="24"/>
              </w:rPr>
              <w:t>评审项目</w:t>
            </w:r>
          </w:p>
        </w:tc>
        <w:tc>
          <w:tcPr>
            <w:tcW w:w="993" w:type="dxa"/>
            <w:tcBorders>
              <w:top w:val="single" w:sz="4" w:space="0" w:color="auto"/>
              <w:left w:val="single" w:sz="4" w:space="0" w:color="auto"/>
              <w:bottom w:val="single" w:sz="4" w:space="0" w:color="auto"/>
              <w:right w:val="single" w:sz="4" w:space="0" w:color="auto"/>
            </w:tcBorders>
            <w:vAlign w:val="center"/>
          </w:tcPr>
          <w:p w:rsidR="00B25943" w:rsidRPr="00137722" w:rsidRDefault="00B25943" w:rsidP="00E42A88">
            <w:pPr>
              <w:pStyle w:val="afff5"/>
              <w:snapToGrid w:val="0"/>
              <w:spacing w:line="240" w:lineRule="auto"/>
              <w:ind w:firstLineChars="0" w:firstLine="0"/>
              <w:rPr>
                <w:rFonts w:ascii="仿宋" w:eastAsia="仿宋" w:hAnsi="仿宋"/>
                <w:b w:val="0"/>
                <w:kern w:val="0"/>
                <w:sz w:val="24"/>
                <w:szCs w:val="24"/>
              </w:rPr>
            </w:pPr>
            <w:r w:rsidRPr="00137722">
              <w:rPr>
                <w:rFonts w:ascii="仿宋" w:eastAsia="仿宋" w:hAnsi="仿宋" w:hint="eastAsia"/>
                <w:b w:val="0"/>
                <w:kern w:val="0"/>
                <w:sz w:val="24"/>
                <w:szCs w:val="24"/>
              </w:rPr>
              <w:t>分值</w:t>
            </w:r>
          </w:p>
        </w:tc>
        <w:tc>
          <w:tcPr>
            <w:tcW w:w="6231" w:type="dxa"/>
            <w:tcBorders>
              <w:top w:val="single" w:sz="4" w:space="0" w:color="auto"/>
              <w:left w:val="single" w:sz="4" w:space="0" w:color="auto"/>
              <w:bottom w:val="single" w:sz="4" w:space="0" w:color="auto"/>
              <w:right w:val="single" w:sz="4" w:space="0" w:color="auto"/>
            </w:tcBorders>
            <w:vAlign w:val="center"/>
          </w:tcPr>
          <w:p w:rsidR="00B25943" w:rsidRPr="00137722" w:rsidRDefault="00B25943" w:rsidP="00E42A88">
            <w:pPr>
              <w:pStyle w:val="afff5"/>
              <w:snapToGrid w:val="0"/>
              <w:spacing w:line="240" w:lineRule="auto"/>
              <w:ind w:firstLineChars="800" w:firstLine="1920"/>
              <w:jc w:val="both"/>
              <w:rPr>
                <w:rFonts w:ascii="仿宋" w:eastAsia="仿宋" w:hAnsi="仿宋"/>
                <w:b w:val="0"/>
                <w:kern w:val="0"/>
                <w:sz w:val="24"/>
                <w:szCs w:val="24"/>
              </w:rPr>
            </w:pPr>
            <w:r w:rsidRPr="00137722">
              <w:rPr>
                <w:rFonts w:ascii="仿宋" w:eastAsia="仿宋" w:hAnsi="仿宋" w:hint="eastAsia"/>
                <w:b w:val="0"/>
                <w:kern w:val="0"/>
                <w:sz w:val="24"/>
                <w:szCs w:val="24"/>
              </w:rPr>
              <w:t>内     容</w:t>
            </w:r>
          </w:p>
        </w:tc>
      </w:tr>
      <w:tr w:rsidR="00B25943" w:rsidRPr="00137722" w:rsidTr="00E42A88">
        <w:trPr>
          <w:cantSplit/>
          <w:trHeight w:val="449"/>
          <w:jc w:val="center"/>
        </w:trPr>
        <w:tc>
          <w:tcPr>
            <w:tcW w:w="2240" w:type="dxa"/>
            <w:tcBorders>
              <w:top w:val="single" w:sz="4" w:space="0" w:color="auto"/>
              <w:left w:val="single" w:sz="4" w:space="0" w:color="auto"/>
              <w:bottom w:val="single" w:sz="4" w:space="0" w:color="auto"/>
              <w:right w:val="single" w:sz="4" w:space="0" w:color="auto"/>
            </w:tcBorders>
            <w:vAlign w:val="center"/>
          </w:tcPr>
          <w:p w:rsidR="00B25943" w:rsidRPr="00137722" w:rsidRDefault="00B25943" w:rsidP="00E42A88">
            <w:pPr>
              <w:pStyle w:val="afff5"/>
              <w:snapToGrid w:val="0"/>
              <w:spacing w:line="240" w:lineRule="auto"/>
              <w:ind w:firstLineChars="0" w:firstLine="0"/>
              <w:rPr>
                <w:rFonts w:ascii="仿宋" w:eastAsia="仿宋" w:hAnsi="仿宋"/>
                <w:b w:val="0"/>
                <w:kern w:val="0"/>
                <w:sz w:val="24"/>
                <w:szCs w:val="24"/>
              </w:rPr>
            </w:pPr>
            <w:r w:rsidRPr="00137722">
              <w:rPr>
                <w:rFonts w:ascii="仿宋" w:eastAsia="仿宋" w:hAnsi="仿宋" w:hint="eastAsia"/>
                <w:b w:val="0"/>
                <w:kern w:val="0"/>
                <w:sz w:val="24"/>
                <w:szCs w:val="24"/>
              </w:rPr>
              <w:t>技术参数响应</w:t>
            </w:r>
          </w:p>
        </w:tc>
        <w:tc>
          <w:tcPr>
            <w:tcW w:w="993" w:type="dxa"/>
            <w:tcBorders>
              <w:top w:val="single" w:sz="4" w:space="0" w:color="auto"/>
              <w:left w:val="single" w:sz="4" w:space="0" w:color="auto"/>
              <w:bottom w:val="single" w:sz="4" w:space="0" w:color="auto"/>
              <w:right w:val="single" w:sz="4" w:space="0" w:color="auto"/>
            </w:tcBorders>
            <w:vAlign w:val="center"/>
          </w:tcPr>
          <w:p w:rsidR="00B25943" w:rsidRPr="00137722" w:rsidRDefault="00B25943" w:rsidP="00E42A88">
            <w:pPr>
              <w:pStyle w:val="afff5"/>
              <w:snapToGrid w:val="0"/>
              <w:spacing w:line="240" w:lineRule="auto"/>
              <w:ind w:firstLineChars="0" w:firstLine="0"/>
              <w:rPr>
                <w:rFonts w:ascii="仿宋" w:eastAsia="仿宋" w:hAnsi="仿宋"/>
                <w:b w:val="0"/>
                <w:kern w:val="0"/>
                <w:sz w:val="24"/>
                <w:szCs w:val="24"/>
              </w:rPr>
            </w:pPr>
            <w:r w:rsidRPr="00137722">
              <w:rPr>
                <w:rFonts w:ascii="仿宋" w:eastAsia="仿宋" w:hAnsi="仿宋" w:hint="eastAsia"/>
                <w:b w:val="0"/>
                <w:kern w:val="0"/>
                <w:sz w:val="24"/>
                <w:szCs w:val="24"/>
              </w:rPr>
              <w:t>35分</w:t>
            </w:r>
          </w:p>
        </w:tc>
        <w:tc>
          <w:tcPr>
            <w:tcW w:w="6231" w:type="dxa"/>
            <w:tcBorders>
              <w:top w:val="single" w:sz="4" w:space="0" w:color="auto"/>
              <w:left w:val="single" w:sz="4" w:space="0" w:color="auto"/>
              <w:bottom w:val="single" w:sz="4" w:space="0" w:color="auto"/>
              <w:right w:val="single" w:sz="4" w:space="0" w:color="auto"/>
            </w:tcBorders>
            <w:vAlign w:val="center"/>
          </w:tcPr>
          <w:p w:rsidR="00B25943" w:rsidRPr="00137722" w:rsidRDefault="00B25943" w:rsidP="00E42A88">
            <w:pPr>
              <w:widowControl/>
              <w:spacing w:line="360" w:lineRule="exact"/>
              <w:rPr>
                <w:rFonts w:ascii="仿宋" w:eastAsia="仿宋" w:hAnsi="仿宋" w:cs="宋体"/>
                <w:kern w:val="0"/>
                <w:sz w:val="24"/>
                <w:szCs w:val="24"/>
              </w:rPr>
            </w:pPr>
            <w:r w:rsidRPr="00137722">
              <w:rPr>
                <w:rFonts w:ascii="仿宋" w:eastAsia="仿宋" w:hAnsi="仿宋" w:cs="宋体" w:hint="eastAsia"/>
                <w:kern w:val="0"/>
                <w:sz w:val="24"/>
                <w:szCs w:val="24"/>
              </w:rPr>
              <w:t>技术参数满足招标文件要求得</w:t>
            </w:r>
            <w:r w:rsidRPr="00137722">
              <w:rPr>
                <w:rFonts w:ascii="仿宋" w:eastAsia="仿宋" w:hAnsi="仿宋" w:cs="宋体"/>
                <w:kern w:val="0"/>
                <w:sz w:val="24"/>
                <w:szCs w:val="24"/>
              </w:rPr>
              <w:t>3</w:t>
            </w:r>
            <w:r w:rsidRPr="00137722">
              <w:rPr>
                <w:rFonts w:ascii="仿宋" w:eastAsia="仿宋" w:hAnsi="仿宋" w:cs="宋体" w:hint="eastAsia"/>
                <w:kern w:val="0"/>
                <w:sz w:val="24"/>
                <w:szCs w:val="24"/>
              </w:rPr>
              <w:t>5分；技术参数不满足*号条款的每偏离一条扣除3分；其他技术条款每偏离一条扣除1分，最低得0分。</w:t>
            </w:r>
          </w:p>
          <w:p w:rsidR="00B25943" w:rsidRPr="00137722" w:rsidRDefault="00B25943" w:rsidP="00E42A88">
            <w:pPr>
              <w:widowControl/>
              <w:spacing w:line="360" w:lineRule="exact"/>
              <w:rPr>
                <w:rFonts w:ascii="仿宋" w:eastAsia="仿宋" w:hAnsi="仿宋" w:cs="宋体"/>
                <w:kern w:val="0"/>
                <w:sz w:val="24"/>
                <w:szCs w:val="24"/>
              </w:rPr>
            </w:pPr>
            <w:r w:rsidRPr="00137722">
              <w:rPr>
                <w:rFonts w:ascii="仿宋" w:eastAsia="仿宋" w:hAnsi="仿宋" w:cs="宋体" w:hint="eastAsia"/>
                <w:kern w:val="0"/>
                <w:sz w:val="24"/>
                <w:szCs w:val="24"/>
              </w:rPr>
              <w:t>注：技术参数响应指标以投标产品检测报告或中文白皮书或官网截图或性能参数说明书为准，若投标文件中技术支持资料参数与技术规格偏离表应答不符或无支持资料应答，而投标人又未在投标文件中作出说明和解释的，视为不响应该条技术参数要求。</w:t>
            </w:r>
          </w:p>
        </w:tc>
      </w:tr>
      <w:tr w:rsidR="00B25943" w:rsidRPr="00137722" w:rsidTr="00E42A88">
        <w:trPr>
          <w:cantSplit/>
          <w:trHeight w:val="449"/>
          <w:jc w:val="center"/>
        </w:trPr>
        <w:tc>
          <w:tcPr>
            <w:tcW w:w="2240" w:type="dxa"/>
            <w:tcBorders>
              <w:top w:val="single" w:sz="4" w:space="0" w:color="auto"/>
              <w:left w:val="single" w:sz="4" w:space="0" w:color="auto"/>
              <w:bottom w:val="single" w:sz="4" w:space="0" w:color="auto"/>
              <w:right w:val="single" w:sz="4" w:space="0" w:color="auto"/>
            </w:tcBorders>
            <w:vAlign w:val="center"/>
          </w:tcPr>
          <w:p w:rsidR="00B25943" w:rsidRPr="00137722" w:rsidRDefault="00B25943" w:rsidP="00E42A88">
            <w:pPr>
              <w:widowControl/>
              <w:snapToGrid w:val="0"/>
              <w:jc w:val="center"/>
              <w:rPr>
                <w:rFonts w:ascii="仿宋" w:eastAsia="仿宋" w:hAnsi="仿宋" w:cs="宋体"/>
                <w:kern w:val="0"/>
                <w:sz w:val="24"/>
                <w:szCs w:val="24"/>
              </w:rPr>
            </w:pPr>
            <w:r w:rsidRPr="00137722">
              <w:rPr>
                <w:rFonts w:ascii="仿宋" w:eastAsia="仿宋" w:hAnsi="仿宋" w:cs="宋体" w:hint="eastAsia"/>
                <w:kern w:val="0"/>
                <w:sz w:val="24"/>
                <w:szCs w:val="24"/>
              </w:rPr>
              <w:t>技术支持资料</w:t>
            </w:r>
          </w:p>
        </w:tc>
        <w:tc>
          <w:tcPr>
            <w:tcW w:w="993" w:type="dxa"/>
            <w:tcBorders>
              <w:top w:val="single" w:sz="4" w:space="0" w:color="auto"/>
              <w:left w:val="single" w:sz="4" w:space="0" w:color="auto"/>
              <w:bottom w:val="single" w:sz="4" w:space="0" w:color="auto"/>
              <w:right w:val="single" w:sz="4" w:space="0" w:color="auto"/>
            </w:tcBorders>
            <w:vAlign w:val="center"/>
          </w:tcPr>
          <w:p w:rsidR="00B25943" w:rsidRPr="00137722" w:rsidRDefault="00B25943" w:rsidP="00E42A88">
            <w:pPr>
              <w:pStyle w:val="afff5"/>
              <w:snapToGrid w:val="0"/>
              <w:spacing w:line="240" w:lineRule="auto"/>
              <w:ind w:firstLineChars="0" w:firstLine="0"/>
              <w:rPr>
                <w:rFonts w:ascii="仿宋" w:eastAsia="仿宋" w:hAnsi="仿宋"/>
                <w:b w:val="0"/>
                <w:kern w:val="0"/>
                <w:sz w:val="24"/>
                <w:szCs w:val="24"/>
              </w:rPr>
            </w:pPr>
            <w:r w:rsidRPr="00137722">
              <w:rPr>
                <w:rFonts w:ascii="仿宋" w:eastAsia="仿宋" w:hAnsi="仿宋"/>
                <w:b w:val="0"/>
                <w:kern w:val="0"/>
                <w:sz w:val="24"/>
                <w:szCs w:val="24"/>
              </w:rPr>
              <w:t>6</w:t>
            </w:r>
            <w:r w:rsidRPr="00137722">
              <w:rPr>
                <w:rFonts w:ascii="仿宋" w:eastAsia="仿宋" w:hAnsi="仿宋" w:hint="eastAsia"/>
                <w:b w:val="0"/>
                <w:kern w:val="0"/>
                <w:sz w:val="24"/>
                <w:szCs w:val="24"/>
              </w:rPr>
              <w:t>分</w:t>
            </w:r>
          </w:p>
        </w:tc>
        <w:tc>
          <w:tcPr>
            <w:tcW w:w="6231" w:type="dxa"/>
            <w:tcBorders>
              <w:top w:val="single" w:sz="4" w:space="0" w:color="auto"/>
              <w:left w:val="single" w:sz="4" w:space="0" w:color="auto"/>
              <w:bottom w:val="single" w:sz="4" w:space="0" w:color="auto"/>
              <w:right w:val="single" w:sz="4" w:space="0" w:color="auto"/>
            </w:tcBorders>
            <w:vAlign w:val="center"/>
          </w:tcPr>
          <w:p w:rsidR="00B25943" w:rsidRPr="00137722" w:rsidRDefault="00B25943" w:rsidP="001D075F">
            <w:pPr>
              <w:widowControl/>
              <w:spacing w:line="360" w:lineRule="exact"/>
              <w:rPr>
                <w:rFonts w:ascii="仿宋" w:eastAsia="仿宋" w:hAnsi="仿宋" w:cs="宋体"/>
                <w:kern w:val="0"/>
                <w:sz w:val="24"/>
                <w:szCs w:val="24"/>
              </w:rPr>
            </w:pPr>
            <w:r w:rsidRPr="00137722">
              <w:rPr>
                <w:rFonts w:ascii="仿宋" w:eastAsia="仿宋" w:hAnsi="仿宋" w:cs="宋体" w:hint="eastAsia"/>
                <w:kern w:val="0"/>
                <w:sz w:val="24"/>
                <w:szCs w:val="24"/>
              </w:rPr>
              <w:t>必须提供核心产品技术支持资料，如核心产品缺项或资料不完整的，本项不得分</w:t>
            </w:r>
            <w:r w:rsidR="001D075F" w:rsidRPr="00137722">
              <w:rPr>
                <w:rFonts w:ascii="仿宋" w:eastAsia="仿宋" w:hAnsi="仿宋" w:cs="宋体" w:hint="eastAsia"/>
                <w:kern w:val="0"/>
                <w:sz w:val="24"/>
                <w:szCs w:val="24"/>
              </w:rPr>
              <w:t>，</w:t>
            </w:r>
            <w:r w:rsidRPr="00137722">
              <w:rPr>
                <w:rFonts w:ascii="仿宋" w:eastAsia="仿宋" w:hAnsi="仿宋" w:cs="宋体" w:hint="eastAsia"/>
                <w:kern w:val="0"/>
                <w:sz w:val="24"/>
                <w:szCs w:val="24"/>
              </w:rPr>
              <w:t>完整的得</w:t>
            </w:r>
            <w:r w:rsidRPr="00137722">
              <w:rPr>
                <w:rFonts w:ascii="仿宋" w:eastAsia="仿宋" w:hAnsi="仿宋" w:cs="宋体"/>
                <w:kern w:val="0"/>
                <w:sz w:val="24"/>
                <w:szCs w:val="24"/>
              </w:rPr>
              <w:t>6</w:t>
            </w:r>
            <w:r w:rsidRPr="00137722">
              <w:rPr>
                <w:rFonts w:ascii="仿宋" w:eastAsia="仿宋" w:hAnsi="仿宋" w:cs="宋体" w:hint="eastAsia"/>
                <w:kern w:val="0"/>
                <w:sz w:val="24"/>
                <w:szCs w:val="24"/>
              </w:rPr>
              <w:t>分。</w:t>
            </w:r>
          </w:p>
        </w:tc>
      </w:tr>
      <w:tr w:rsidR="00B25943" w:rsidRPr="00137722" w:rsidTr="00E42A88">
        <w:trPr>
          <w:cantSplit/>
          <w:trHeight w:val="449"/>
          <w:jc w:val="center"/>
        </w:trPr>
        <w:tc>
          <w:tcPr>
            <w:tcW w:w="2240" w:type="dxa"/>
            <w:tcBorders>
              <w:top w:val="single" w:sz="4" w:space="0" w:color="auto"/>
              <w:left w:val="single" w:sz="4" w:space="0" w:color="auto"/>
              <w:bottom w:val="single" w:sz="4" w:space="0" w:color="auto"/>
              <w:right w:val="single" w:sz="4" w:space="0" w:color="auto"/>
            </w:tcBorders>
            <w:vAlign w:val="center"/>
          </w:tcPr>
          <w:p w:rsidR="00B25943" w:rsidRPr="00137722" w:rsidRDefault="00B25943" w:rsidP="00E42A88">
            <w:pPr>
              <w:widowControl/>
              <w:snapToGrid w:val="0"/>
              <w:jc w:val="center"/>
              <w:rPr>
                <w:rFonts w:ascii="仿宋" w:eastAsia="仿宋" w:hAnsi="仿宋" w:cs="宋体"/>
                <w:kern w:val="0"/>
                <w:sz w:val="24"/>
                <w:szCs w:val="24"/>
              </w:rPr>
            </w:pPr>
            <w:r w:rsidRPr="00137722">
              <w:rPr>
                <w:rFonts w:ascii="仿宋" w:eastAsia="仿宋" w:hAnsi="仿宋" w:cs="宋体" w:hint="eastAsia"/>
                <w:kern w:val="0"/>
                <w:sz w:val="24"/>
                <w:szCs w:val="24"/>
              </w:rPr>
              <w:t>投标产品技术先进性、实用性</w:t>
            </w:r>
          </w:p>
        </w:tc>
        <w:tc>
          <w:tcPr>
            <w:tcW w:w="993" w:type="dxa"/>
            <w:tcBorders>
              <w:top w:val="single" w:sz="4" w:space="0" w:color="auto"/>
              <w:left w:val="single" w:sz="4" w:space="0" w:color="auto"/>
              <w:bottom w:val="single" w:sz="4" w:space="0" w:color="auto"/>
              <w:right w:val="single" w:sz="4" w:space="0" w:color="auto"/>
            </w:tcBorders>
            <w:vAlign w:val="center"/>
          </w:tcPr>
          <w:p w:rsidR="00B25943" w:rsidRPr="00137722" w:rsidRDefault="00B25943" w:rsidP="00E42A88">
            <w:pPr>
              <w:pStyle w:val="afff5"/>
              <w:snapToGrid w:val="0"/>
              <w:spacing w:line="240" w:lineRule="auto"/>
              <w:ind w:firstLineChars="0" w:firstLine="0"/>
              <w:rPr>
                <w:rFonts w:ascii="仿宋" w:eastAsia="仿宋" w:hAnsi="仿宋"/>
                <w:b w:val="0"/>
                <w:kern w:val="0"/>
                <w:sz w:val="24"/>
                <w:szCs w:val="24"/>
              </w:rPr>
            </w:pPr>
            <w:r w:rsidRPr="00137722">
              <w:rPr>
                <w:rFonts w:ascii="仿宋" w:eastAsia="仿宋" w:hAnsi="仿宋" w:hint="eastAsia"/>
                <w:b w:val="0"/>
                <w:kern w:val="0"/>
                <w:sz w:val="24"/>
                <w:szCs w:val="24"/>
              </w:rPr>
              <w:t>10分</w:t>
            </w:r>
          </w:p>
        </w:tc>
        <w:tc>
          <w:tcPr>
            <w:tcW w:w="6231" w:type="dxa"/>
            <w:tcBorders>
              <w:top w:val="single" w:sz="4" w:space="0" w:color="auto"/>
              <w:left w:val="single" w:sz="4" w:space="0" w:color="auto"/>
              <w:bottom w:val="single" w:sz="4" w:space="0" w:color="auto"/>
              <w:right w:val="single" w:sz="4" w:space="0" w:color="auto"/>
            </w:tcBorders>
            <w:vAlign w:val="center"/>
          </w:tcPr>
          <w:p w:rsidR="00B25943" w:rsidRPr="00137722" w:rsidRDefault="00B25943" w:rsidP="00E42A88">
            <w:pPr>
              <w:widowControl/>
              <w:spacing w:line="360" w:lineRule="exact"/>
              <w:rPr>
                <w:rFonts w:ascii="仿宋" w:eastAsia="仿宋" w:hAnsi="仿宋" w:cs="宋体"/>
                <w:kern w:val="0"/>
                <w:sz w:val="24"/>
                <w:szCs w:val="24"/>
              </w:rPr>
            </w:pPr>
            <w:r w:rsidRPr="00137722">
              <w:rPr>
                <w:rFonts w:ascii="仿宋" w:eastAsia="仿宋" w:hAnsi="仿宋" w:cs="宋体" w:hint="eastAsia"/>
                <w:kern w:val="0"/>
                <w:sz w:val="24"/>
                <w:szCs w:val="24"/>
              </w:rPr>
              <w:t>产品性能综合评价优秀的</w:t>
            </w:r>
            <w:r w:rsidRPr="00137722">
              <w:rPr>
                <w:rFonts w:ascii="仿宋" w:eastAsia="仿宋" w:hAnsi="仿宋" w:cs="宋体"/>
                <w:kern w:val="0"/>
                <w:sz w:val="24"/>
                <w:szCs w:val="24"/>
              </w:rPr>
              <w:t>7</w:t>
            </w:r>
            <w:r w:rsidRPr="00137722">
              <w:rPr>
                <w:rFonts w:ascii="仿宋" w:eastAsia="仿宋" w:hAnsi="仿宋" w:cs="宋体" w:hint="eastAsia"/>
                <w:kern w:val="0"/>
                <w:sz w:val="24"/>
                <w:szCs w:val="24"/>
              </w:rPr>
              <w:t>-10，综合评价良</w:t>
            </w:r>
            <w:r w:rsidRPr="00137722">
              <w:rPr>
                <w:rFonts w:ascii="仿宋" w:eastAsia="仿宋" w:hAnsi="仿宋" w:cs="宋体"/>
                <w:kern w:val="0"/>
                <w:sz w:val="24"/>
                <w:szCs w:val="24"/>
              </w:rPr>
              <w:t>4</w:t>
            </w:r>
            <w:r w:rsidRPr="00137722">
              <w:rPr>
                <w:rFonts w:ascii="仿宋" w:eastAsia="仿宋" w:hAnsi="仿宋" w:cs="宋体" w:hint="eastAsia"/>
                <w:kern w:val="0"/>
                <w:sz w:val="24"/>
                <w:szCs w:val="24"/>
              </w:rPr>
              <w:t>-7分，综合评价一般0-4分。（评分上限含本数，下限不含本数）</w:t>
            </w:r>
          </w:p>
        </w:tc>
      </w:tr>
      <w:tr w:rsidR="00B25943" w:rsidRPr="00137722" w:rsidTr="00E42A88">
        <w:trPr>
          <w:cantSplit/>
          <w:trHeight w:val="449"/>
          <w:jc w:val="center"/>
        </w:trPr>
        <w:tc>
          <w:tcPr>
            <w:tcW w:w="2240" w:type="dxa"/>
            <w:tcBorders>
              <w:top w:val="single" w:sz="4" w:space="0" w:color="auto"/>
              <w:left w:val="single" w:sz="4" w:space="0" w:color="auto"/>
              <w:bottom w:val="single" w:sz="4" w:space="0" w:color="auto"/>
              <w:right w:val="single" w:sz="4" w:space="0" w:color="auto"/>
            </w:tcBorders>
            <w:vAlign w:val="center"/>
          </w:tcPr>
          <w:p w:rsidR="00B25943" w:rsidRPr="00137722" w:rsidRDefault="00B25943" w:rsidP="00E42A88">
            <w:pPr>
              <w:pStyle w:val="afff5"/>
              <w:snapToGrid w:val="0"/>
              <w:spacing w:line="240" w:lineRule="auto"/>
              <w:ind w:firstLineChars="0" w:firstLine="0"/>
              <w:rPr>
                <w:rFonts w:ascii="仿宋" w:eastAsia="仿宋" w:hAnsi="仿宋"/>
                <w:b w:val="0"/>
                <w:kern w:val="0"/>
                <w:sz w:val="24"/>
                <w:szCs w:val="24"/>
              </w:rPr>
            </w:pPr>
            <w:r w:rsidRPr="00137722">
              <w:rPr>
                <w:rFonts w:ascii="仿宋" w:eastAsia="仿宋" w:hAnsi="仿宋" w:hint="eastAsia"/>
                <w:b w:val="0"/>
                <w:kern w:val="0"/>
                <w:sz w:val="24"/>
                <w:szCs w:val="24"/>
              </w:rPr>
              <w:t>故障响应</w:t>
            </w:r>
          </w:p>
        </w:tc>
        <w:tc>
          <w:tcPr>
            <w:tcW w:w="993" w:type="dxa"/>
            <w:tcBorders>
              <w:top w:val="single" w:sz="4" w:space="0" w:color="auto"/>
              <w:left w:val="single" w:sz="4" w:space="0" w:color="auto"/>
              <w:bottom w:val="single" w:sz="4" w:space="0" w:color="auto"/>
              <w:right w:val="single" w:sz="4" w:space="0" w:color="auto"/>
            </w:tcBorders>
            <w:vAlign w:val="center"/>
          </w:tcPr>
          <w:p w:rsidR="00B25943" w:rsidRPr="00137722" w:rsidRDefault="00B25943" w:rsidP="00E42A88">
            <w:pPr>
              <w:pStyle w:val="afff5"/>
              <w:snapToGrid w:val="0"/>
              <w:spacing w:line="240" w:lineRule="auto"/>
              <w:ind w:firstLineChars="0" w:firstLine="0"/>
              <w:rPr>
                <w:rFonts w:ascii="仿宋" w:eastAsia="仿宋" w:hAnsi="仿宋"/>
                <w:b w:val="0"/>
                <w:kern w:val="0"/>
                <w:sz w:val="24"/>
                <w:szCs w:val="24"/>
              </w:rPr>
            </w:pPr>
            <w:r w:rsidRPr="00137722">
              <w:rPr>
                <w:rFonts w:ascii="仿宋" w:eastAsia="仿宋" w:hAnsi="仿宋"/>
                <w:b w:val="0"/>
                <w:kern w:val="0"/>
                <w:sz w:val="24"/>
                <w:szCs w:val="24"/>
              </w:rPr>
              <w:t>2</w:t>
            </w:r>
            <w:r w:rsidRPr="00137722">
              <w:rPr>
                <w:rFonts w:ascii="仿宋" w:eastAsia="仿宋" w:hAnsi="仿宋" w:hint="eastAsia"/>
                <w:b w:val="0"/>
                <w:kern w:val="0"/>
                <w:sz w:val="24"/>
                <w:szCs w:val="24"/>
              </w:rPr>
              <w:t>分</w:t>
            </w:r>
          </w:p>
        </w:tc>
        <w:tc>
          <w:tcPr>
            <w:tcW w:w="6231" w:type="dxa"/>
            <w:tcBorders>
              <w:top w:val="single" w:sz="4" w:space="0" w:color="auto"/>
              <w:left w:val="single" w:sz="4" w:space="0" w:color="auto"/>
              <w:bottom w:val="single" w:sz="4" w:space="0" w:color="auto"/>
              <w:right w:val="single" w:sz="4" w:space="0" w:color="auto"/>
            </w:tcBorders>
            <w:vAlign w:val="center"/>
          </w:tcPr>
          <w:p w:rsidR="00B25943" w:rsidRPr="00137722" w:rsidRDefault="00B25943" w:rsidP="00E42A88">
            <w:pPr>
              <w:widowControl/>
              <w:spacing w:line="360" w:lineRule="exact"/>
              <w:rPr>
                <w:rFonts w:ascii="仿宋" w:eastAsia="仿宋" w:hAnsi="仿宋" w:cs="宋体"/>
                <w:kern w:val="0"/>
                <w:sz w:val="24"/>
                <w:szCs w:val="24"/>
              </w:rPr>
            </w:pPr>
            <w:r w:rsidRPr="00137722">
              <w:rPr>
                <w:rFonts w:ascii="仿宋" w:eastAsia="仿宋" w:hAnsi="仿宋" w:cs="宋体" w:hint="eastAsia"/>
                <w:kern w:val="0"/>
                <w:sz w:val="24"/>
                <w:szCs w:val="24"/>
              </w:rPr>
              <w:t>故障响应时间、维修处理措施的承诺及内容符合招标文件要求得</w:t>
            </w:r>
            <w:r w:rsidRPr="00137722">
              <w:rPr>
                <w:rFonts w:ascii="仿宋" w:eastAsia="仿宋" w:hAnsi="仿宋" w:cs="宋体"/>
                <w:kern w:val="0"/>
                <w:sz w:val="24"/>
                <w:szCs w:val="24"/>
              </w:rPr>
              <w:t>1</w:t>
            </w:r>
            <w:r w:rsidRPr="00137722">
              <w:rPr>
                <w:rFonts w:ascii="仿宋" w:eastAsia="仿宋" w:hAnsi="仿宋" w:cs="宋体" w:hint="eastAsia"/>
                <w:kern w:val="0"/>
                <w:sz w:val="24"/>
                <w:szCs w:val="24"/>
              </w:rPr>
              <w:t>分，优于招标文件要求得2分。</w:t>
            </w:r>
          </w:p>
        </w:tc>
      </w:tr>
      <w:tr w:rsidR="00B25943" w:rsidRPr="00137722" w:rsidTr="00E42A88">
        <w:trPr>
          <w:cantSplit/>
          <w:trHeight w:val="479"/>
          <w:jc w:val="center"/>
        </w:trPr>
        <w:tc>
          <w:tcPr>
            <w:tcW w:w="2240" w:type="dxa"/>
            <w:tcBorders>
              <w:top w:val="single" w:sz="4" w:space="0" w:color="auto"/>
              <w:left w:val="single" w:sz="4" w:space="0" w:color="auto"/>
              <w:right w:val="single" w:sz="4" w:space="0" w:color="auto"/>
            </w:tcBorders>
            <w:vAlign w:val="center"/>
          </w:tcPr>
          <w:p w:rsidR="00B25943" w:rsidRPr="00137722" w:rsidRDefault="00B25943" w:rsidP="00E42A88">
            <w:pPr>
              <w:pStyle w:val="afff5"/>
              <w:snapToGrid w:val="0"/>
              <w:spacing w:line="240" w:lineRule="auto"/>
              <w:ind w:firstLineChars="0" w:firstLine="0"/>
              <w:rPr>
                <w:rFonts w:ascii="仿宋" w:eastAsia="仿宋" w:hAnsi="仿宋"/>
                <w:b w:val="0"/>
                <w:kern w:val="0"/>
                <w:sz w:val="24"/>
                <w:szCs w:val="24"/>
              </w:rPr>
            </w:pPr>
            <w:r w:rsidRPr="00137722">
              <w:rPr>
                <w:rFonts w:ascii="仿宋" w:eastAsia="仿宋" w:hAnsi="仿宋" w:hint="eastAsia"/>
                <w:b w:val="0"/>
                <w:kern w:val="0"/>
                <w:sz w:val="24"/>
                <w:szCs w:val="24"/>
              </w:rPr>
              <w:t>辅件</w:t>
            </w:r>
          </w:p>
        </w:tc>
        <w:tc>
          <w:tcPr>
            <w:tcW w:w="993" w:type="dxa"/>
            <w:tcBorders>
              <w:top w:val="single" w:sz="4" w:space="0" w:color="auto"/>
              <w:left w:val="single" w:sz="4" w:space="0" w:color="auto"/>
              <w:right w:val="single" w:sz="4" w:space="0" w:color="auto"/>
            </w:tcBorders>
            <w:vAlign w:val="center"/>
          </w:tcPr>
          <w:p w:rsidR="00B25943" w:rsidRPr="00137722" w:rsidRDefault="00B25943" w:rsidP="00E42A88">
            <w:pPr>
              <w:pStyle w:val="afff5"/>
              <w:snapToGrid w:val="0"/>
              <w:spacing w:line="240" w:lineRule="auto"/>
              <w:ind w:firstLineChars="0" w:firstLine="0"/>
              <w:rPr>
                <w:rFonts w:ascii="仿宋" w:eastAsia="仿宋" w:hAnsi="仿宋"/>
                <w:b w:val="0"/>
                <w:kern w:val="0"/>
                <w:sz w:val="24"/>
                <w:szCs w:val="24"/>
              </w:rPr>
            </w:pPr>
            <w:r w:rsidRPr="00137722">
              <w:rPr>
                <w:rFonts w:ascii="仿宋" w:eastAsia="仿宋" w:hAnsi="仿宋"/>
                <w:b w:val="0"/>
                <w:kern w:val="0"/>
                <w:sz w:val="24"/>
                <w:szCs w:val="24"/>
              </w:rPr>
              <w:t>2</w:t>
            </w:r>
            <w:r w:rsidRPr="00137722">
              <w:rPr>
                <w:rFonts w:ascii="仿宋" w:eastAsia="仿宋" w:hAnsi="仿宋" w:hint="eastAsia"/>
                <w:b w:val="0"/>
                <w:kern w:val="0"/>
                <w:sz w:val="24"/>
                <w:szCs w:val="24"/>
              </w:rPr>
              <w:t>分</w:t>
            </w:r>
          </w:p>
        </w:tc>
        <w:tc>
          <w:tcPr>
            <w:tcW w:w="6231" w:type="dxa"/>
            <w:tcBorders>
              <w:top w:val="single" w:sz="4" w:space="0" w:color="auto"/>
              <w:left w:val="single" w:sz="4" w:space="0" w:color="auto"/>
              <w:right w:val="single" w:sz="4" w:space="0" w:color="auto"/>
            </w:tcBorders>
            <w:vAlign w:val="center"/>
          </w:tcPr>
          <w:p w:rsidR="00B25943" w:rsidRPr="00137722" w:rsidRDefault="00B25943" w:rsidP="00E42A88">
            <w:pPr>
              <w:widowControl/>
              <w:spacing w:line="360" w:lineRule="exact"/>
              <w:rPr>
                <w:rFonts w:ascii="仿宋" w:eastAsia="仿宋" w:hAnsi="仿宋" w:cs="宋体"/>
                <w:kern w:val="0"/>
                <w:sz w:val="24"/>
                <w:szCs w:val="24"/>
              </w:rPr>
            </w:pPr>
            <w:r w:rsidRPr="00137722">
              <w:rPr>
                <w:rFonts w:ascii="仿宋" w:eastAsia="仿宋" w:hAnsi="仿宋" w:cs="宋体" w:hint="eastAsia"/>
                <w:kern w:val="0"/>
                <w:sz w:val="24"/>
                <w:szCs w:val="24"/>
              </w:rPr>
              <w:t>所配备的辅件、附件、零部件的供应情况及耐用性和使用寿命等满足招标项目需要，并在投标文件中提供耐用性测试有效证明文件。</w:t>
            </w:r>
          </w:p>
        </w:tc>
      </w:tr>
    </w:tbl>
    <w:p w:rsidR="00B44837" w:rsidRPr="00137722" w:rsidRDefault="00460A41">
      <w:pPr>
        <w:adjustRightInd w:val="0"/>
        <w:snapToGrid w:val="0"/>
        <w:spacing w:line="540" w:lineRule="exact"/>
        <w:ind w:firstLineChars="200" w:firstLine="548"/>
        <w:rPr>
          <w:rFonts w:ascii="仿宋" w:eastAsia="仿宋" w:hAnsi="仿宋"/>
          <w:spacing w:val="-3"/>
          <w:sz w:val="28"/>
        </w:rPr>
      </w:pPr>
      <w:r w:rsidRPr="00137722">
        <w:rPr>
          <w:rFonts w:ascii="仿宋" w:eastAsia="仿宋" w:hAnsi="仿宋" w:hint="eastAsia"/>
          <w:spacing w:val="-3"/>
          <w:sz w:val="28"/>
        </w:rPr>
        <w:t>24.8.2.1  对于商务部分（投标报价）的评分，按以下方法进行：价格分统一采用低价优先法计算，即满足招标文件要求且评标价格最低的报价为评标基准</w:t>
      </w:r>
      <w:r w:rsidRPr="00137722">
        <w:rPr>
          <w:rFonts w:ascii="仿宋" w:eastAsia="仿宋" w:hAnsi="仿宋" w:hint="eastAsia"/>
          <w:spacing w:val="-3"/>
          <w:sz w:val="28"/>
        </w:rPr>
        <w:lastRenderedPageBreak/>
        <w:t>价，其价格分为满分。其他供应商的价格分统一按照下列公式计算：</w:t>
      </w:r>
    </w:p>
    <w:p w:rsidR="00B44837" w:rsidRPr="00137722" w:rsidRDefault="00460A41">
      <w:pPr>
        <w:adjustRightInd w:val="0"/>
        <w:snapToGrid w:val="0"/>
        <w:spacing w:line="540" w:lineRule="exact"/>
        <w:ind w:firstLineChars="200" w:firstLine="548"/>
        <w:rPr>
          <w:rFonts w:ascii="仿宋" w:eastAsia="仿宋" w:hAnsi="仿宋"/>
          <w:spacing w:val="-3"/>
          <w:sz w:val="28"/>
        </w:rPr>
      </w:pPr>
      <w:r w:rsidRPr="00137722">
        <w:rPr>
          <w:rFonts w:ascii="仿宋" w:eastAsia="仿宋" w:hAnsi="仿宋" w:hint="eastAsia"/>
          <w:spacing w:val="-3"/>
          <w:sz w:val="28"/>
        </w:rPr>
        <w:t>报价得分=(评标基准价／评标价格)×30%×100</w:t>
      </w:r>
    </w:p>
    <w:p w:rsidR="00B44837" w:rsidRPr="00137722" w:rsidRDefault="00620784" w:rsidP="00620784">
      <w:pPr>
        <w:adjustRightInd w:val="0"/>
        <w:snapToGrid w:val="0"/>
        <w:spacing w:line="540" w:lineRule="exact"/>
        <w:ind w:firstLineChars="200" w:firstLine="550"/>
        <w:rPr>
          <w:rFonts w:ascii="仿宋" w:eastAsia="仿宋" w:hAnsi="仿宋"/>
          <w:b/>
          <w:spacing w:val="-3"/>
          <w:sz w:val="28"/>
        </w:rPr>
      </w:pPr>
      <w:r w:rsidRPr="00137722">
        <w:rPr>
          <w:rFonts w:ascii="仿宋" w:eastAsia="仿宋" w:hAnsi="仿宋" w:hint="eastAsia"/>
          <w:b/>
          <w:spacing w:val="-3"/>
          <w:sz w:val="28"/>
        </w:rPr>
        <w:t>本项目</w:t>
      </w:r>
      <w:r w:rsidR="00460A41" w:rsidRPr="00137722">
        <w:rPr>
          <w:rFonts w:ascii="仿宋" w:eastAsia="仿宋" w:hAnsi="仿宋" w:hint="eastAsia"/>
          <w:b/>
          <w:spacing w:val="-3"/>
          <w:sz w:val="28"/>
        </w:rPr>
        <w:t>将对小型和微型企业产品的价格给予</w:t>
      </w:r>
      <w:r w:rsidR="007478C9" w:rsidRPr="00137722">
        <w:rPr>
          <w:rFonts w:ascii="仿宋" w:eastAsia="仿宋" w:hAnsi="仿宋" w:hint="eastAsia"/>
          <w:b/>
          <w:spacing w:val="-3"/>
          <w:sz w:val="28"/>
        </w:rPr>
        <w:t>10</w:t>
      </w:r>
      <w:r w:rsidR="00460A41" w:rsidRPr="00137722">
        <w:rPr>
          <w:rFonts w:ascii="仿宋" w:eastAsia="仿宋" w:hAnsi="仿宋" w:hint="eastAsia"/>
          <w:b/>
          <w:spacing w:val="-3"/>
          <w:sz w:val="28"/>
        </w:rPr>
        <w:t>%的扣除，用扣除后的价格参与评审打分。</w:t>
      </w:r>
    </w:p>
    <w:p w:rsidR="00B44837" w:rsidRPr="00137722" w:rsidRDefault="00460A41">
      <w:pPr>
        <w:adjustRightInd w:val="0"/>
        <w:snapToGrid w:val="0"/>
        <w:spacing w:line="540" w:lineRule="exact"/>
        <w:ind w:firstLineChars="200" w:firstLine="560"/>
        <w:rPr>
          <w:rFonts w:ascii="仿宋" w:eastAsia="仿宋" w:hAnsi="仿宋" w:cs="仿宋_GB2312"/>
          <w:sz w:val="28"/>
          <w:szCs w:val="28"/>
        </w:rPr>
      </w:pPr>
      <w:r w:rsidRPr="00137722">
        <w:rPr>
          <w:rFonts w:ascii="仿宋" w:eastAsia="仿宋" w:hAnsi="仿宋" w:cs="仿宋_GB2312" w:hint="eastAsia"/>
          <w:sz w:val="28"/>
          <w:szCs w:val="28"/>
        </w:rPr>
        <w:t>若供应商和小微企业产品/服务制造商均符合小微企业条件，并且提供了《中小企业声明函》及加盖单位公章的声明函附件（须说明供应商和产品制造商的从业人员、营业收入、资产总额等相关情况）的，则其评标价格=供应商报价×（100%-</w:t>
      </w:r>
      <w:r w:rsidR="00B22E72" w:rsidRPr="00137722">
        <w:rPr>
          <w:rFonts w:ascii="仿宋" w:eastAsia="仿宋" w:hAnsi="仿宋" w:cs="仿宋_GB2312" w:hint="eastAsia"/>
          <w:sz w:val="28"/>
          <w:szCs w:val="28"/>
        </w:rPr>
        <w:t>10</w:t>
      </w:r>
      <w:r w:rsidRPr="00137722">
        <w:rPr>
          <w:rFonts w:ascii="仿宋" w:eastAsia="仿宋" w:hAnsi="仿宋" w:cs="仿宋_GB2312" w:hint="eastAsia"/>
          <w:sz w:val="28"/>
          <w:szCs w:val="28"/>
        </w:rPr>
        <w:t>%）；否则，其评标价=投标报价。</w:t>
      </w:r>
    </w:p>
    <w:p w:rsidR="00B44837" w:rsidRPr="00137722" w:rsidRDefault="00460A41" w:rsidP="00BC3F3C">
      <w:pPr>
        <w:adjustRightInd w:val="0"/>
        <w:snapToGrid w:val="0"/>
        <w:spacing w:line="540" w:lineRule="exact"/>
        <w:ind w:firstLineChars="200" w:firstLine="550"/>
        <w:rPr>
          <w:rFonts w:ascii="仿宋" w:eastAsia="仿宋" w:hAnsi="仿宋" w:cs="仿宋_GB2312"/>
          <w:b/>
          <w:sz w:val="28"/>
          <w:szCs w:val="28"/>
        </w:rPr>
      </w:pPr>
      <w:r w:rsidRPr="00137722">
        <w:rPr>
          <w:rFonts w:ascii="仿宋" w:eastAsia="仿宋" w:hAnsi="仿宋" w:hint="eastAsia"/>
          <w:b/>
          <w:spacing w:val="-3"/>
          <w:sz w:val="28"/>
        </w:rPr>
        <w:t>24.8.2.2  在价格评审中，</w:t>
      </w:r>
      <w:r w:rsidRPr="00137722">
        <w:rPr>
          <w:rFonts w:ascii="仿宋" w:eastAsia="仿宋" w:hAnsi="仿宋" w:cs="仿宋_GB2312" w:hint="eastAsia"/>
          <w:b/>
          <w:sz w:val="28"/>
          <w:szCs w:val="28"/>
        </w:rPr>
        <w:t>评标委员会认为投标人的报价明显低于其他通过符合性审查投标人的报价，有可能影响产品质量或者不能诚信履约的，应当要求其在评标现场合理的时间内提供书面说明，必要时提交相关证明材料，供应商不能证明其报价合理性的，评标委员会应当将其作为无效投标处理。</w:t>
      </w:r>
    </w:p>
    <w:p w:rsidR="00B44837" w:rsidRPr="00137722" w:rsidRDefault="00460A41">
      <w:pPr>
        <w:spacing w:line="540" w:lineRule="exact"/>
        <w:ind w:firstLineChars="200" w:firstLine="560"/>
        <w:rPr>
          <w:rFonts w:ascii="仿宋" w:eastAsia="仿宋" w:hAnsi="仿宋"/>
          <w:sz w:val="28"/>
        </w:rPr>
      </w:pPr>
      <w:r w:rsidRPr="00137722">
        <w:rPr>
          <w:rFonts w:ascii="仿宋" w:eastAsia="仿宋" w:hAnsi="仿宋" w:hint="eastAsia"/>
          <w:sz w:val="28"/>
        </w:rPr>
        <w:t xml:space="preserve">24.8.2.3 </w:t>
      </w:r>
      <w:r w:rsidRPr="00137722">
        <w:rPr>
          <w:rFonts w:ascii="仿宋" w:eastAsia="仿宋" w:hAnsi="仿宋" w:hint="eastAsia"/>
          <w:sz w:val="36"/>
        </w:rPr>
        <w:t xml:space="preserve"> </w:t>
      </w:r>
      <w:r w:rsidRPr="00137722">
        <w:rPr>
          <w:rFonts w:ascii="仿宋" w:eastAsia="仿宋" w:hAnsi="仿宋" w:hint="eastAsia"/>
          <w:sz w:val="28"/>
        </w:rPr>
        <w:t>在技术评审中，应当考虑设备的技术参数响应情况、设备技术水平、工艺水平等因素，以及设备的功能性、整体配套性、经济性、先进性、稳定性等因素；设备故障率情况及故障响应时间等因素；售后服务应当考虑其服务的承诺内容、具体措施及其可行性等因素；业绩应当考虑供应商近三年的类似销售业绩，以确定供应商类似项目的供货经验及组织管理能力等。</w:t>
      </w:r>
    </w:p>
    <w:p w:rsidR="00B44837" w:rsidRPr="00137722" w:rsidRDefault="00460A41">
      <w:pPr>
        <w:spacing w:line="540" w:lineRule="exact"/>
        <w:ind w:firstLineChars="200" w:firstLine="560"/>
        <w:rPr>
          <w:rFonts w:ascii="仿宋" w:eastAsia="仿宋" w:hAnsi="仿宋"/>
          <w:sz w:val="28"/>
        </w:rPr>
      </w:pPr>
      <w:r w:rsidRPr="00137722">
        <w:rPr>
          <w:rFonts w:ascii="仿宋" w:eastAsia="仿宋" w:hAnsi="仿宋" w:hint="eastAsia"/>
          <w:sz w:val="28"/>
        </w:rPr>
        <w:t>涉及政府采购政策优惠的，按投标须知前附表规定调整供应商的技术、价格得分或总得分。</w:t>
      </w:r>
    </w:p>
    <w:p w:rsidR="00B44837" w:rsidRPr="00137722" w:rsidRDefault="00460A41">
      <w:pPr>
        <w:spacing w:line="540" w:lineRule="exact"/>
        <w:ind w:firstLineChars="200" w:firstLine="560"/>
        <w:rPr>
          <w:rFonts w:ascii="仿宋" w:eastAsia="仿宋" w:hAnsi="仿宋"/>
          <w:sz w:val="28"/>
        </w:rPr>
      </w:pPr>
      <w:r w:rsidRPr="00137722">
        <w:rPr>
          <w:rFonts w:ascii="仿宋" w:eastAsia="仿宋" w:hAnsi="仿宋" w:hint="eastAsia"/>
          <w:sz w:val="28"/>
        </w:rPr>
        <w:t>涉及多处获得政府采购政策优惠的，涉及调整得分的，按规定调整得分；涉及调整价格的，按规定调整价格。</w:t>
      </w:r>
    </w:p>
    <w:p w:rsidR="00B44837" w:rsidRPr="00137722" w:rsidRDefault="00460A41" w:rsidP="00BC3F3C">
      <w:pPr>
        <w:spacing w:line="520" w:lineRule="exact"/>
        <w:ind w:firstLineChars="200" w:firstLine="562"/>
        <w:rPr>
          <w:rFonts w:ascii="仿宋" w:eastAsia="仿宋" w:hAnsi="仿宋"/>
          <w:b/>
          <w:sz w:val="28"/>
        </w:rPr>
      </w:pPr>
      <w:r w:rsidRPr="00137722">
        <w:rPr>
          <w:rFonts w:ascii="仿宋" w:eastAsia="仿宋" w:hAnsi="仿宋" w:hint="eastAsia"/>
          <w:b/>
          <w:sz w:val="28"/>
        </w:rPr>
        <w:t>24.8.2.4  节能、环境标志产品评审优惠内容及加分幅度：</w:t>
      </w:r>
    </w:p>
    <w:p w:rsidR="007478C9" w:rsidRPr="00137722" w:rsidRDefault="007478C9" w:rsidP="007478C9">
      <w:pPr>
        <w:adjustRightInd w:val="0"/>
        <w:snapToGrid w:val="0"/>
        <w:spacing w:line="540" w:lineRule="exact"/>
        <w:ind w:firstLineChars="200" w:firstLine="548"/>
        <w:rPr>
          <w:rFonts w:ascii="仿宋" w:eastAsia="仿宋" w:hAnsi="仿宋"/>
          <w:spacing w:val="-3"/>
          <w:sz w:val="28"/>
        </w:rPr>
      </w:pPr>
      <w:r w:rsidRPr="00137722">
        <w:rPr>
          <w:rFonts w:ascii="仿宋" w:eastAsia="仿宋" w:hAnsi="仿宋" w:hint="eastAsia"/>
          <w:spacing w:val="-3"/>
          <w:sz w:val="28"/>
        </w:rPr>
        <w:t>严格执行《财政部 发展改革委 生态环境部 市场监管总局关于调整优化节能产品、环境标志产品政府采购执行机制的通知》（财库〔2019〕9号）、关于印发节能产品政府采购品目清单的通知（财库〔2019〕19号）、关于印发环境标志产品政府采购品目清单的通知（财库〔2019〕18号）、市场监管总局关于发布参</w:t>
      </w:r>
      <w:r w:rsidRPr="00137722">
        <w:rPr>
          <w:rFonts w:ascii="仿宋" w:eastAsia="仿宋" w:hAnsi="仿宋" w:hint="eastAsia"/>
          <w:spacing w:val="-3"/>
          <w:sz w:val="28"/>
        </w:rPr>
        <w:lastRenderedPageBreak/>
        <w:t>与实施政府采购节能产品、环境标志产品认证机构名录的公告（2019年第16号），本次投标产品类别属于政府强制采购产品类别的，须按照要求提供依据国家确定的认证机构出具的、处于有效期之内的节能产品或环境标志产品认证证书，否则投标无效；属于政府优先采购产品类别的，须按照要求提供依据国家确定的认证机构出具的、处于有效期之内的节能产品或环境标志产品认证证书，否则不予认定。</w:t>
      </w:r>
    </w:p>
    <w:p w:rsidR="007478C9" w:rsidRPr="00137722" w:rsidRDefault="007478C9" w:rsidP="007478C9">
      <w:pPr>
        <w:adjustRightInd w:val="0"/>
        <w:snapToGrid w:val="0"/>
        <w:spacing w:line="540" w:lineRule="exact"/>
        <w:ind w:firstLineChars="200" w:firstLine="548"/>
        <w:rPr>
          <w:rFonts w:ascii="仿宋" w:eastAsia="仿宋" w:hAnsi="仿宋"/>
          <w:spacing w:val="-3"/>
          <w:sz w:val="28"/>
        </w:rPr>
      </w:pPr>
      <w:r w:rsidRPr="00137722">
        <w:rPr>
          <w:rFonts w:ascii="仿宋" w:eastAsia="仿宋" w:hAnsi="仿宋" w:hint="eastAsia"/>
          <w:spacing w:val="-3"/>
          <w:sz w:val="28"/>
        </w:rPr>
        <w:t>同一合同包内的节能、环境标志政府采购产品部分加分只对属于品目内的非强制类产品进行加分，强制类产品已作为投标时强制性要求不再给予加分。若节能、环境标志品目内的产品仅是构成投标产品的部件、组件或零件的，则该投标产品不予加分。价格项加分具体方法详见技术评审表。供应商须按照招标文件格式要求在《环境标志产品明细表》、《节能标志产品明细表》中列明并附证书，否则，不予加分。</w:t>
      </w:r>
    </w:p>
    <w:p w:rsidR="00B44837" w:rsidRPr="00137722" w:rsidRDefault="00460A41" w:rsidP="007478C9">
      <w:pPr>
        <w:adjustRightInd w:val="0"/>
        <w:snapToGrid w:val="0"/>
        <w:spacing w:line="540" w:lineRule="exact"/>
        <w:ind w:firstLineChars="200" w:firstLine="562"/>
        <w:rPr>
          <w:rFonts w:ascii="仿宋" w:eastAsia="仿宋" w:hAnsi="仿宋"/>
          <w:b/>
          <w:spacing w:val="-3"/>
          <w:sz w:val="28"/>
        </w:rPr>
      </w:pPr>
      <w:r w:rsidRPr="00137722">
        <w:rPr>
          <w:rFonts w:ascii="仿宋" w:eastAsia="仿宋" w:hAnsi="仿宋" w:hint="eastAsia"/>
          <w:b/>
          <w:sz w:val="28"/>
        </w:rPr>
        <w:t>24.8.2.5</w:t>
      </w:r>
      <w:r w:rsidRPr="00137722">
        <w:rPr>
          <w:rFonts w:ascii="仿宋" w:eastAsia="仿宋" w:hAnsi="仿宋" w:hint="eastAsia"/>
          <w:b/>
          <w:spacing w:val="-3"/>
          <w:sz w:val="28"/>
        </w:rPr>
        <w:t>属于中小企业评审优惠内容及价格扣除幅度：</w:t>
      </w:r>
    </w:p>
    <w:p w:rsidR="00903DDC" w:rsidRPr="00137722" w:rsidRDefault="00903DDC" w:rsidP="00903DDC">
      <w:pPr>
        <w:adjustRightInd w:val="0"/>
        <w:snapToGrid w:val="0"/>
        <w:spacing w:line="540" w:lineRule="exact"/>
        <w:ind w:firstLineChars="200" w:firstLine="550"/>
        <w:rPr>
          <w:rFonts w:ascii="仿宋" w:eastAsia="仿宋" w:hAnsi="仿宋"/>
          <w:b/>
          <w:spacing w:val="-3"/>
          <w:sz w:val="28"/>
        </w:rPr>
      </w:pPr>
      <w:r w:rsidRPr="00137722">
        <w:rPr>
          <w:rFonts w:ascii="仿宋" w:eastAsia="仿宋" w:hAnsi="仿宋" w:hint="eastAsia"/>
          <w:b/>
          <w:spacing w:val="-3"/>
          <w:sz w:val="28"/>
        </w:rPr>
        <w:t>本项目不专门面向中小企业预留采购份额。</w:t>
      </w:r>
    </w:p>
    <w:p w:rsidR="00903DDC" w:rsidRPr="00137722" w:rsidRDefault="00903DDC" w:rsidP="00903DDC">
      <w:pPr>
        <w:adjustRightInd w:val="0"/>
        <w:snapToGrid w:val="0"/>
        <w:spacing w:line="540" w:lineRule="exact"/>
        <w:ind w:firstLineChars="200" w:firstLine="548"/>
        <w:rPr>
          <w:rFonts w:ascii="仿宋" w:eastAsia="仿宋" w:hAnsi="仿宋"/>
          <w:spacing w:val="-3"/>
          <w:sz w:val="28"/>
        </w:rPr>
      </w:pPr>
      <w:r w:rsidRPr="00137722">
        <w:rPr>
          <w:rFonts w:ascii="仿宋" w:eastAsia="仿宋" w:hAnsi="仿宋" w:hint="eastAsia"/>
          <w:spacing w:val="-3"/>
          <w:sz w:val="28"/>
        </w:rPr>
        <w:t>根据工信部等部委发布的《关于印发中小企业划型标准规定的通知》（工信部联企业〔2011〕300号）；财政部、工业和信息化部《政府采购促进中小企业发展管理办法》（财库[2020]46号文）；财政部《关于进一步加大政府采购支持中小企业力度的通知》（财库〔2022〕19号）规定，本次采购标的所属行业为工业（制造业），符合以下条件的中小微型企业应按照采购文件格式要求提供《中小企业声明函》。</w:t>
      </w:r>
    </w:p>
    <w:p w:rsidR="00903DDC" w:rsidRPr="00137722" w:rsidRDefault="00903DDC" w:rsidP="00903DDC">
      <w:pPr>
        <w:adjustRightInd w:val="0"/>
        <w:snapToGrid w:val="0"/>
        <w:spacing w:line="540" w:lineRule="exact"/>
        <w:ind w:firstLineChars="200" w:firstLine="548"/>
        <w:rPr>
          <w:rFonts w:ascii="仿宋" w:eastAsia="仿宋" w:hAnsi="仿宋"/>
          <w:spacing w:val="-3"/>
          <w:sz w:val="28"/>
        </w:rPr>
      </w:pPr>
      <w:r w:rsidRPr="00137722">
        <w:rPr>
          <w:rFonts w:ascii="仿宋" w:eastAsia="仿宋" w:hAnsi="仿宋" w:hint="eastAsia"/>
          <w:spacing w:val="-3"/>
          <w:sz w:val="28"/>
        </w:rPr>
        <w:t>（1）本文件所称中小企业是指：在中华人民共和国境内依法设立，依据国务院批准的中小企业划分标准确定的中型企业、小型企业和微型企业，但与大企业的负责人为同一人，或者与大企业存在直接控股、管理关系的除外。符合中小企业划分标准的个体工商户，在政府采购活动中视同中小企业。</w:t>
      </w:r>
    </w:p>
    <w:p w:rsidR="00903DDC" w:rsidRPr="00137722" w:rsidRDefault="00903DDC" w:rsidP="00903DDC">
      <w:pPr>
        <w:adjustRightInd w:val="0"/>
        <w:snapToGrid w:val="0"/>
        <w:spacing w:line="540" w:lineRule="exact"/>
        <w:ind w:firstLineChars="200" w:firstLine="548"/>
        <w:rPr>
          <w:rFonts w:ascii="仿宋" w:eastAsia="仿宋" w:hAnsi="仿宋"/>
          <w:spacing w:val="-3"/>
          <w:sz w:val="28"/>
        </w:rPr>
      </w:pPr>
      <w:r w:rsidRPr="00137722">
        <w:rPr>
          <w:rFonts w:ascii="仿宋" w:eastAsia="仿宋" w:hAnsi="仿宋" w:hint="eastAsia"/>
          <w:spacing w:val="-3"/>
          <w:sz w:val="28"/>
        </w:rPr>
        <w:t>（2）本次投标供应商提供的货物由中小企业制造，即货物由中小企业生产且使用该中小企业商号或者注册商标；供应商提供的货物既有中小企业制造货物，</w:t>
      </w:r>
      <w:r w:rsidRPr="00137722">
        <w:rPr>
          <w:rFonts w:ascii="仿宋" w:eastAsia="仿宋" w:hAnsi="仿宋" w:hint="eastAsia"/>
          <w:spacing w:val="-3"/>
          <w:sz w:val="28"/>
        </w:rPr>
        <w:lastRenderedPageBreak/>
        <w:t>也有大型企业制造货物的，不享受本办法规定的中小企业扶持政策。</w:t>
      </w:r>
    </w:p>
    <w:p w:rsidR="00903DDC" w:rsidRPr="00137722" w:rsidRDefault="00903DDC" w:rsidP="00903DDC">
      <w:pPr>
        <w:adjustRightInd w:val="0"/>
        <w:snapToGrid w:val="0"/>
        <w:spacing w:line="540" w:lineRule="exact"/>
        <w:ind w:firstLineChars="200" w:firstLine="548"/>
        <w:rPr>
          <w:rFonts w:ascii="仿宋" w:eastAsia="仿宋" w:hAnsi="仿宋"/>
          <w:spacing w:val="-3"/>
          <w:sz w:val="28"/>
        </w:rPr>
      </w:pPr>
      <w:r w:rsidRPr="00137722">
        <w:rPr>
          <w:rFonts w:ascii="仿宋" w:eastAsia="仿宋" w:hAnsi="仿宋" w:hint="eastAsia"/>
          <w:spacing w:val="-3"/>
          <w:sz w:val="28"/>
        </w:rPr>
        <w:t>（3）根据上述文件规定，对满足上述（1）（2）两项条件的小微企业的投标总报价给予10%的扣除，用扣除后的价格参与评审。</w:t>
      </w:r>
    </w:p>
    <w:p w:rsidR="00903DDC" w:rsidRPr="00137722" w:rsidRDefault="00903DDC" w:rsidP="00903DDC">
      <w:pPr>
        <w:adjustRightInd w:val="0"/>
        <w:snapToGrid w:val="0"/>
        <w:spacing w:line="540" w:lineRule="exact"/>
        <w:ind w:firstLineChars="200" w:firstLine="548"/>
        <w:rPr>
          <w:rFonts w:ascii="仿宋" w:eastAsia="仿宋" w:hAnsi="仿宋"/>
          <w:spacing w:val="-3"/>
          <w:sz w:val="28"/>
        </w:rPr>
      </w:pPr>
      <w:r w:rsidRPr="00137722">
        <w:rPr>
          <w:rFonts w:ascii="仿宋" w:eastAsia="仿宋" w:hAnsi="仿宋" w:hint="eastAsia"/>
          <w:spacing w:val="-3"/>
          <w:sz w:val="28"/>
        </w:rPr>
        <w:t>（4）依据本办法规定享受扶持政策获得政府采购合同的，小微企业不得将合同分包给大中型企业，中型企业不得将合同分包给大型企业。</w:t>
      </w:r>
    </w:p>
    <w:p w:rsidR="00B44837" w:rsidRPr="00137722" w:rsidRDefault="00460A41" w:rsidP="00B85D41">
      <w:pPr>
        <w:spacing w:line="540" w:lineRule="exact"/>
        <w:ind w:firstLineChars="200" w:firstLine="562"/>
        <w:rPr>
          <w:rFonts w:ascii="仿宋" w:eastAsia="仿宋" w:hAnsi="仿宋"/>
          <w:b/>
          <w:sz w:val="28"/>
        </w:rPr>
      </w:pPr>
      <w:r w:rsidRPr="00137722">
        <w:rPr>
          <w:rFonts w:ascii="仿宋" w:eastAsia="仿宋" w:hAnsi="仿宋" w:hint="eastAsia"/>
          <w:b/>
          <w:sz w:val="28"/>
        </w:rPr>
        <w:t>24.8.3  各评标委员会成员对每个供应商的上述指标的打分（除报价外）的算术平均分，加上经计算的报价得分，即为该供应商的最终综合评审分。评标委员会将按供应商得分顺序由高到低依次排名，得分相同的，按投标报价由低到高顺序排列。得分及报价相同的，按技术指标优劣顺序排列。得分最高的前一至三名供应商将成为中标候选人。</w:t>
      </w:r>
    </w:p>
    <w:p w:rsidR="00B44837" w:rsidRPr="00137722" w:rsidRDefault="00460A41" w:rsidP="00BC3F3C">
      <w:pPr>
        <w:spacing w:line="540" w:lineRule="exact"/>
        <w:ind w:firstLineChars="200" w:firstLine="562"/>
        <w:rPr>
          <w:rFonts w:ascii="仿宋" w:eastAsia="仿宋" w:hAnsi="仿宋"/>
          <w:b/>
          <w:sz w:val="28"/>
        </w:rPr>
      </w:pPr>
      <w:r w:rsidRPr="00137722">
        <w:rPr>
          <w:rFonts w:ascii="仿宋" w:eastAsia="仿宋" w:hAnsi="仿宋" w:hint="eastAsia"/>
          <w:b/>
          <w:sz w:val="28"/>
        </w:rPr>
        <w:t>24.8.4  使用综合评分法的采购项目，提供相同品牌核心产品且通过资格审查、符合性审查的不同供应商参加同一合同项下投标的，按一家供应商计算，评审后得分最高的同品牌供应商获得中标人推荐资格，评审得分相同的，由评标委员会按照报价最低的供应商，推荐其作为中标候选人，其他同品牌投标人不作为中标候选人。</w:t>
      </w:r>
    </w:p>
    <w:p w:rsidR="00B44837" w:rsidRPr="00137722" w:rsidRDefault="00460A41" w:rsidP="00BC3F3C">
      <w:pPr>
        <w:spacing w:line="540" w:lineRule="exact"/>
        <w:ind w:firstLineChars="200" w:firstLine="562"/>
        <w:rPr>
          <w:rFonts w:ascii="仿宋" w:eastAsia="仿宋" w:hAnsi="仿宋"/>
          <w:b/>
          <w:sz w:val="28"/>
        </w:rPr>
      </w:pPr>
      <w:r w:rsidRPr="00137722">
        <w:rPr>
          <w:rFonts w:ascii="仿宋" w:eastAsia="仿宋" w:hAnsi="仿宋" w:hint="eastAsia"/>
          <w:b/>
          <w:sz w:val="28"/>
        </w:rPr>
        <w:t>24.8.5  最低报价不作为评标的唯一依据。采购人不承诺将合同授予报价最低的供应商。</w:t>
      </w:r>
    </w:p>
    <w:p w:rsidR="00B44837" w:rsidRPr="00137722" w:rsidRDefault="00460A41" w:rsidP="00BC3F3C">
      <w:pPr>
        <w:spacing w:line="540" w:lineRule="exact"/>
        <w:ind w:firstLineChars="200" w:firstLine="562"/>
        <w:rPr>
          <w:rFonts w:ascii="仿宋" w:eastAsia="仿宋" w:hAnsi="仿宋"/>
          <w:b/>
          <w:sz w:val="28"/>
        </w:rPr>
      </w:pPr>
      <w:r w:rsidRPr="00137722">
        <w:rPr>
          <w:rFonts w:ascii="仿宋" w:eastAsia="仿宋" w:hAnsi="仿宋" w:hint="eastAsia"/>
          <w:b/>
          <w:sz w:val="28"/>
        </w:rPr>
        <w:t>24.8.6  经评标委员会评议，认为投标报价过高、均超出采购人预算或最高限价的项目，可以不确立中标人，重新组织招标。</w:t>
      </w:r>
    </w:p>
    <w:p w:rsidR="00B44837" w:rsidRPr="00137722" w:rsidRDefault="00460A41" w:rsidP="00B22E72">
      <w:pPr>
        <w:spacing w:line="540" w:lineRule="exact"/>
        <w:ind w:firstLineChars="200" w:firstLine="562"/>
        <w:rPr>
          <w:rFonts w:ascii="仿宋" w:eastAsia="仿宋" w:hAnsi="仿宋"/>
          <w:b/>
          <w:sz w:val="28"/>
        </w:rPr>
      </w:pPr>
      <w:r w:rsidRPr="00137722">
        <w:rPr>
          <w:rFonts w:ascii="仿宋" w:eastAsia="仿宋" w:hAnsi="仿宋" w:hint="eastAsia"/>
          <w:b/>
          <w:sz w:val="28"/>
        </w:rPr>
        <w:t>25. 投标文件的澄清</w:t>
      </w:r>
    </w:p>
    <w:p w:rsidR="00B44837" w:rsidRPr="00137722" w:rsidRDefault="00460A41">
      <w:pPr>
        <w:autoSpaceDE w:val="0"/>
        <w:autoSpaceDN w:val="0"/>
        <w:adjustRightInd w:val="0"/>
        <w:spacing w:line="540" w:lineRule="exact"/>
        <w:ind w:firstLineChars="200" w:firstLine="560"/>
        <w:rPr>
          <w:rFonts w:ascii="仿宋" w:eastAsia="仿宋" w:hAnsi="仿宋"/>
          <w:sz w:val="28"/>
        </w:rPr>
      </w:pPr>
      <w:r w:rsidRPr="00137722">
        <w:rPr>
          <w:rFonts w:ascii="仿宋" w:eastAsia="仿宋" w:hAnsi="仿宋" w:hint="eastAsia"/>
          <w:sz w:val="28"/>
        </w:rPr>
        <w:t>25.1 评标委员会在评标过程中有权随时请供应商就投标文件中含混之处加以澄清或答疑。</w:t>
      </w:r>
    </w:p>
    <w:p w:rsidR="00B44837" w:rsidRPr="00137722" w:rsidRDefault="00460A41">
      <w:pPr>
        <w:autoSpaceDE w:val="0"/>
        <w:autoSpaceDN w:val="0"/>
        <w:adjustRightInd w:val="0"/>
        <w:spacing w:line="540" w:lineRule="exact"/>
        <w:ind w:firstLineChars="200" w:firstLine="560"/>
        <w:rPr>
          <w:rFonts w:ascii="仿宋" w:eastAsia="仿宋" w:hAnsi="仿宋"/>
          <w:sz w:val="28"/>
        </w:rPr>
      </w:pPr>
      <w:r w:rsidRPr="00137722">
        <w:rPr>
          <w:rFonts w:ascii="仿宋" w:eastAsia="仿宋" w:hAnsi="仿宋" w:hint="eastAsia"/>
          <w:sz w:val="28"/>
        </w:rPr>
        <w:t>25.2  供应商对要求澄清的问题应以书面形式明确答复，并应有法人授权代表的签署。</w:t>
      </w:r>
    </w:p>
    <w:p w:rsidR="00B44837" w:rsidRPr="00137722" w:rsidRDefault="00460A41">
      <w:pPr>
        <w:autoSpaceDE w:val="0"/>
        <w:autoSpaceDN w:val="0"/>
        <w:adjustRightInd w:val="0"/>
        <w:spacing w:line="540" w:lineRule="exact"/>
        <w:ind w:firstLineChars="200" w:firstLine="560"/>
        <w:rPr>
          <w:rFonts w:ascii="仿宋" w:eastAsia="仿宋" w:hAnsi="仿宋"/>
          <w:sz w:val="28"/>
        </w:rPr>
      </w:pPr>
      <w:r w:rsidRPr="00137722">
        <w:rPr>
          <w:rFonts w:ascii="仿宋" w:eastAsia="仿宋" w:hAnsi="仿宋" w:hint="eastAsia"/>
          <w:sz w:val="28"/>
        </w:rPr>
        <w:t>25.3  供应商的澄清文件是投标文件的组成部分，并取代投标文件中被澄清的部分。</w:t>
      </w:r>
    </w:p>
    <w:p w:rsidR="00B44837" w:rsidRPr="00137722" w:rsidRDefault="00460A41">
      <w:pPr>
        <w:autoSpaceDE w:val="0"/>
        <w:autoSpaceDN w:val="0"/>
        <w:adjustRightInd w:val="0"/>
        <w:spacing w:line="540" w:lineRule="exact"/>
        <w:ind w:firstLineChars="200" w:firstLine="560"/>
        <w:rPr>
          <w:rFonts w:ascii="仿宋" w:eastAsia="仿宋" w:hAnsi="仿宋"/>
          <w:sz w:val="28"/>
        </w:rPr>
      </w:pPr>
      <w:r w:rsidRPr="00137722">
        <w:rPr>
          <w:rFonts w:ascii="仿宋" w:eastAsia="仿宋" w:hAnsi="仿宋" w:hint="eastAsia"/>
          <w:sz w:val="28"/>
        </w:rPr>
        <w:lastRenderedPageBreak/>
        <w:t>25.4  投标文件的澄清不得改变投标的实质内容。</w:t>
      </w:r>
    </w:p>
    <w:p w:rsidR="00B44837" w:rsidRPr="00137722" w:rsidRDefault="00460A41" w:rsidP="00B22E72">
      <w:pPr>
        <w:autoSpaceDE w:val="0"/>
        <w:autoSpaceDN w:val="0"/>
        <w:adjustRightInd w:val="0"/>
        <w:spacing w:line="540" w:lineRule="exact"/>
        <w:ind w:firstLineChars="200" w:firstLine="562"/>
        <w:rPr>
          <w:rFonts w:ascii="仿宋" w:eastAsia="仿宋" w:hAnsi="仿宋"/>
          <w:b/>
          <w:sz w:val="28"/>
        </w:rPr>
      </w:pPr>
      <w:r w:rsidRPr="00137722">
        <w:rPr>
          <w:rFonts w:ascii="仿宋" w:eastAsia="仿宋" w:hAnsi="仿宋" w:hint="eastAsia"/>
          <w:b/>
          <w:sz w:val="28"/>
        </w:rPr>
        <w:t>26．中标人的确定</w:t>
      </w:r>
    </w:p>
    <w:p w:rsidR="00B44837" w:rsidRPr="00137722" w:rsidRDefault="00460A41">
      <w:pPr>
        <w:autoSpaceDE w:val="0"/>
        <w:autoSpaceDN w:val="0"/>
        <w:adjustRightInd w:val="0"/>
        <w:spacing w:line="540" w:lineRule="exact"/>
        <w:ind w:firstLineChars="200" w:firstLine="560"/>
        <w:rPr>
          <w:rFonts w:ascii="仿宋" w:eastAsia="仿宋" w:hAnsi="仿宋"/>
          <w:sz w:val="28"/>
        </w:rPr>
      </w:pPr>
      <w:r w:rsidRPr="00137722">
        <w:rPr>
          <w:rFonts w:ascii="仿宋" w:eastAsia="仿宋" w:hAnsi="仿宋" w:hint="eastAsia"/>
          <w:sz w:val="28"/>
        </w:rPr>
        <w:t>26.1  评标委员会按照招标文件的评标办法负责向采购人推荐一家或一至三家供应商为中标候选人。</w:t>
      </w:r>
    </w:p>
    <w:p w:rsidR="00B44837" w:rsidRPr="00137722" w:rsidRDefault="00460A41" w:rsidP="00BC3F3C">
      <w:pPr>
        <w:autoSpaceDE w:val="0"/>
        <w:autoSpaceDN w:val="0"/>
        <w:adjustRightInd w:val="0"/>
        <w:spacing w:line="540" w:lineRule="exact"/>
        <w:ind w:firstLineChars="200" w:firstLine="562"/>
        <w:rPr>
          <w:rFonts w:ascii="仿宋" w:eastAsia="仿宋" w:hAnsi="仿宋"/>
          <w:b/>
          <w:kern w:val="0"/>
          <w:sz w:val="28"/>
        </w:rPr>
      </w:pPr>
      <w:r w:rsidRPr="00137722">
        <w:rPr>
          <w:rFonts w:ascii="仿宋" w:eastAsia="仿宋" w:hAnsi="仿宋" w:hint="eastAsia"/>
          <w:b/>
          <w:kern w:val="0"/>
          <w:sz w:val="28"/>
        </w:rPr>
        <w:t>26.2  中标供应商拒绝与采购人签订合同的，采购人可以按照评审报告推荐的中标人名单排序，确定下一候选人为中标人，也可以重新开展政府采购活动。</w:t>
      </w:r>
    </w:p>
    <w:p w:rsidR="00B44837" w:rsidRPr="00137722" w:rsidRDefault="00460A41" w:rsidP="00B22E72">
      <w:pPr>
        <w:pStyle w:val="DefaultText"/>
        <w:spacing w:line="540" w:lineRule="exact"/>
        <w:ind w:firstLineChars="200" w:firstLine="562"/>
        <w:jc w:val="both"/>
        <w:rPr>
          <w:rFonts w:ascii="仿宋" w:eastAsia="仿宋" w:hAnsi="仿宋"/>
          <w:b/>
          <w:color w:val="auto"/>
          <w:kern w:val="2"/>
          <w:sz w:val="28"/>
        </w:rPr>
      </w:pPr>
      <w:r w:rsidRPr="00137722">
        <w:rPr>
          <w:rFonts w:ascii="仿宋" w:eastAsia="仿宋" w:hAnsi="仿宋" w:hint="eastAsia"/>
          <w:b/>
          <w:color w:val="auto"/>
          <w:kern w:val="2"/>
          <w:sz w:val="28"/>
        </w:rPr>
        <w:t>27. 中标通知</w:t>
      </w:r>
    </w:p>
    <w:p w:rsidR="00B44837" w:rsidRPr="00137722" w:rsidRDefault="00460A41">
      <w:pPr>
        <w:pStyle w:val="DefaultText"/>
        <w:spacing w:line="540" w:lineRule="exact"/>
        <w:ind w:firstLineChars="200" w:firstLine="560"/>
        <w:jc w:val="both"/>
        <w:rPr>
          <w:rFonts w:ascii="仿宋" w:eastAsia="仿宋" w:hAnsi="仿宋"/>
          <w:color w:val="auto"/>
          <w:kern w:val="2"/>
          <w:sz w:val="28"/>
        </w:rPr>
      </w:pPr>
      <w:r w:rsidRPr="00137722">
        <w:rPr>
          <w:rFonts w:ascii="仿宋" w:eastAsia="仿宋" w:hAnsi="仿宋" w:hint="eastAsia"/>
          <w:color w:val="auto"/>
          <w:kern w:val="2"/>
          <w:sz w:val="28"/>
        </w:rPr>
        <w:t>27.1 采购代理机构将在中标结果公示发布的同时，以书面形式向中标单位发出《中标通知书》。</w:t>
      </w:r>
    </w:p>
    <w:p w:rsidR="00B44837" w:rsidRPr="00137722" w:rsidRDefault="00460A41">
      <w:pPr>
        <w:pStyle w:val="DefaultText"/>
        <w:spacing w:line="540" w:lineRule="exact"/>
        <w:ind w:firstLineChars="200" w:firstLine="560"/>
        <w:jc w:val="both"/>
        <w:rPr>
          <w:rFonts w:ascii="仿宋" w:eastAsia="仿宋" w:hAnsi="仿宋"/>
          <w:color w:val="auto"/>
          <w:kern w:val="2"/>
          <w:sz w:val="28"/>
        </w:rPr>
      </w:pPr>
      <w:r w:rsidRPr="00137722">
        <w:rPr>
          <w:rFonts w:ascii="仿宋" w:eastAsia="仿宋" w:hAnsi="仿宋" w:hint="eastAsia"/>
          <w:color w:val="auto"/>
          <w:kern w:val="2"/>
          <w:sz w:val="28"/>
        </w:rPr>
        <w:t xml:space="preserve">27.2 </w:t>
      </w:r>
      <w:r w:rsidRPr="00137722">
        <w:rPr>
          <w:rFonts w:ascii="仿宋" w:eastAsia="仿宋" w:hAnsi="仿宋" w:hint="eastAsia"/>
          <w:color w:val="auto"/>
          <w:sz w:val="28"/>
        </w:rPr>
        <w:t>采购代理机构在《中标通知书》发出后五个工作日内退还未中标人的投标保证金，在采购合同签订后五个工作日内退还中标人的投标保证金。对于所有供应商的投标文件均</w:t>
      </w:r>
      <w:r w:rsidRPr="00137722">
        <w:rPr>
          <w:rFonts w:ascii="仿宋" w:eastAsia="仿宋" w:hAnsi="仿宋" w:hint="eastAsia"/>
          <w:color w:val="auto"/>
          <w:sz w:val="28"/>
          <w:shd w:val="clear" w:color="auto" w:fill="FFFFFF"/>
        </w:rPr>
        <w:t>不予以退还，但对其承担保密责任。</w:t>
      </w:r>
    </w:p>
    <w:p w:rsidR="00B44837" w:rsidRPr="00137722" w:rsidRDefault="00460A41" w:rsidP="00B22E72">
      <w:pPr>
        <w:pStyle w:val="DefaultText"/>
        <w:spacing w:line="540" w:lineRule="exact"/>
        <w:ind w:firstLineChars="200" w:firstLine="562"/>
        <w:jc w:val="both"/>
        <w:rPr>
          <w:rFonts w:ascii="仿宋" w:eastAsia="仿宋" w:hAnsi="仿宋"/>
          <w:b/>
          <w:color w:val="auto"/>
          <w:kern w:val="2"/>
          <w:sz w:val="28"/>
        </w:rPr>
      </w:pPr>
      <w:r w:rsidRPr="00137722">
        <w:rPr>
          <w:rFonts w:ascii="仿宋" w:eastAsia="仿宋" w:hAnsi="仿宋" w:hint="eastAsia"/>
          <w:b/>
          <w:color w:val="auto"/>
          <w:kern w:val="2"/>
          <w:sz w:val="28"/>
        </w:rPr>
        <w:t>28. 拒绝某些或所有投标的权力。</w:t>
      </w:r>
    </w:p>
    <w:p w:rsidR="00B44837" w:rsidRPr="00137722" w:rsidRDefault="00460A41">
      <w:pPr>
        <w:pStyle w:val="DefaultText"/>
        <w:spacing w:line="540" w:lineRule="exact"/>
        <w:ind w:firstLineChars="200" w:firstLine="560"/>
        <w:jc w:val="both"/>
        <w:rPr>
          <w:rFonts w:ascii="仿宋" w:eastAsia="仿宋" w:hAnsi="仿宋"/>
          <w:color w:val="auto"/>
          <w:kern w:val="2"/>
          <w:sz w:val="28"/>
        </w:rPr>
      </w:pPr>
      <w:r w:rsidRPr="00137722">
        <w:rPr>
          <w:rFonts w:ascii="仿宋" w:eastAsia="仿宋" w:hAnsi="仿宋" w:hint="eastAsia"/>
          <w:color w:val="auto"/>
          <w:kern w:val="2"/>
          <w:sz w:val="28"/>
        </w:rPr>
        <w:t>28.1 采购人或采购代理机构有权在《中标通知书》发放之前的任何时候拒绝任何有不正当行为或扰乱正常招标工作的供应商，由此对相关供应商造成的损失不负责任。</w:t>
      </w:r>
    </w:p>
    <w:p w:rsidR="00B44837" w:rsidRPr="00137722" w:rsidRDefault="00460A41" w:rsidP="0093421F">
      <w:pPr>
        <w:pStyle w:val="DefaultText"/>
        <w:spacing w:beforeLines="100" w:afterLines="50" w:line="540" w:lineRule="exact"/>
        <w:jc w:val="center"/>
        <w:rPr>
          <w:rFonts w:ascii="仿宋" w:eastAsia="仿宋" w:hAnsi="仿宋"/>
          <w:b/>
          <w:color w:val="auto"/>
          <w:sz w:val="28"/>
        </w:rPr>
      </w:pPr>
      <w:r w:rsidRPr="00137722">
        <w:rPr>
          <w:rFonts w:ascii="仿宋" w:eastAsia="仿宋" w:hAnsi="仿宋" w:hint="eastAsia"/>
          <w:b/>
          <w:color w:val="auto"/>
          <w:sz w:val="28"/>
        </w:rPr>
        <w:t>七、授予合同</w:t>
      </w:r>
    </w:p>
    <w:p w:rsidR="00B44837" w:rsidRPr="00137722" w:rsidRDefault="00460A41" w:rsidP="00B22E72">
      <w:pPr>
        <w:pStyle w:val="DefaultText"/>
        <w:spacing w:line="540" w:lineRule="exact"/>
        <w:ind w:firstLineChars="200" w:firstLine="562"/>
        <w:jc w:val="both"/>
        <w:rPr>
          <w:rFonts w:ascii="仿宋" w:eastAsia="仿宋" w:hAnsi="仿宋"/>
          <w:b/>
          <w:color w:val="auto"/>
          <w:sz w:val="28"/>
        </w:rPr>
      </w:pPr>
      <w:r w:rsidRPr="00137722">
        <w:rPr>
          <w:rFonts w:ascii="仿宋" w:eastAsia="仿宋" w:hAnsi="仿宋" w:hint="eastAsia"/>
          <w:b/>
          <w:color w:val="auto"/>
          <w:sz w:val="28"/>
        </w:rPr>
        <w:t>29. 签订合同</w:t>
      </w:r>
    </w:p>
    <w:p w:rsidR="00B44837" w:rsidRPr="00137722" w:rsidRDefault="00460A41">
      <w:pPr>
        <w:pStyle w:val="DefaultText"/>
        <w:spacing w:line="540" w:lineRule="exact"/>
        <w:ind w:firstLineChars="200" w:firstLine="560"/>
        <w:jc w:val="both"/>
        <w:rPr>
          <w:rFonts w:ascii="仿宋" w:eastAsia="仿宋" w:hAnsi="仿宋"/>
          <w:color w:val="auto"/>
          <w:sz w:val="28"/>
        </w:rPr>
      </w:pPr>
      <w:r w:rsidRPr="00137722">
        <w:rPr>
          <w:rFonts w:ascii="仿宋" w:eastAsia="仿宋" w:hAnsi="仿宋" w:hint="eastAsia"/>
          <w:color w:val="auto"/>
          <w:sz w:val="28"/>
        </w:rPr>
        <w:t>29.1 中标人收到《中标通知书》后，须按有关规定与招标方签定经济合同。合同的签订一般在《中标通知书》发出后30天内进行，但采购人事先约定的情况除外。</w:t>
      </w:r>
    </w:p>
    <w:p w:rsidR="00B44837" w:rsidRPr="00137722" w:rsidRDefault="00460A41">
      <w:pPr>
        <w:pStyle w:val="DefaultText"/>
        <w:spacing w:line="540" w:lineRule="exact"/>
        <w:ind w:firstLineChars="200" w:firstLine="560"/>
        <w:jc w:val="both"/>
        <w:rPr>
          <w:rFonts w:ascii="仿宋" w:eastAsia="仿宋" w:hAnsi="仿宋"/>
          <w:color w:val="auto"/>
          <w:sz w:val="28"/>
        </w:rPr>
      </w:pPr>
      <w:r w:rsidRPr="00137722">
        <w:rPr>
          <w:rFonts w:ascii="仿宋" w:eastAsia="仿宋" w:hAnsi="仿宋" w:hint="eastAsia"/>
          <w:color w:val="auto"/>
          <w:sz w:val="28"/>
        </w:rPr>
        <w:t>29.2 合同签订后，卖方应按合同的规定履行合同，未按规定履约的，采购人有权取消合同，并且不退还中标人的投标保证金。</w:t>
      </w:r>
    </w:p>
    <w:p w:rsidR="00B44837" w:rsidRPr="00137722" w:rsidRDefault="00460A41">
      <w:pPr>
        <w:pStyle w:val="DefaultText"/>
        <w:spacing w:line="540" w:lineRule="exact"/>
        <w:ind w:firstLineChars="200" w:firstLine="560"/>
        <w:jc w:val="both"/>
        <w:rPr>
          <w:rFonts w:ascii="仿宋" w:eastAsia="仿宋" w:hAnsi="仿宋"/>
          <w:color w:val="auto"/>
          <w:sz w:val="28"/>
        </w:rPr>
      </w:pPr>
      <w:r w:rsidRPr="00137722">
        <w:rPr>
          <w:rFonts w:ascii="仿宋" w:eastAsia="仿宋" w:hAnsi="仿宋" w:hint="eastAsia"/>
          <w:color w:val="auto"/>
          <w:sz w:val="28"/>
        </w:rPr>
        <w:t>29.3 中标合同不得转让或分包。如需对合同的非主体部分进行转让或分包，</w:t>
      </w:r>
      <w:r w:rsidRPr="00137722">
        <w:rPr>
          <w:rFonts w:ascii="仿宋" w:eastAsia="仿宋" w:hAnsi="仿宋" w:hint="eastAsia"/>
          <w:color w:val="auto"/>
          <w:sz w:val="28"/>
        </w:rPr>
        <w:lastRenderedPageBreak/>
        <w:t>供应商必须在投标文件中予以说明，并需经采购人同意。否则，采购人有权取消中标人的中标资格。</w:t>
      </w:r>
    </w:p>
    <w:p w:rsidR="00B44837" w:rsidRPr="00137722" w:rsidRDefault="00460A41">
      <w:pPr>
        <w:pStyle w:val="DefaultText"/>
        <w:spacing w:line="540" w:lineRule="exact"/>
        <w:ind w:firstLineChars="200" w:firstLine="560"/>
        <w:jc w:val="both"/>
        <w:rPr>
          <w:rFonts w:ascii="仿宋" w:eastAsia="仿宋" w:hAnsi="仿宋"/>
          <w:color w:val="auto"/>
          <w:sz w:val="28"/>
        </w:rPr>
      </w:pPr>
      <w:r w:rsidRPr="00137722">
        <w:rPr>
          <w:rFonts w:ascii="仿宋" w:eastAsia="仿宋" w:hAnsi="仿宋" w:hint="eastAsia"/>
          <w:color w:val="auto"/>
          <w:sz w:val="28"/>
        </w:rPr>
        <w:t>29.4 如中标人未按有关规定与采购人签订合同或提交合同履约保证金的，采购人可以选择其他中标候选人为中标人，并组织中标人和采购人签订经济合同。</w:t>
      </w:r>
    </w:p>
    <w:p w:rsidR="00B44837" w:rsidRPr="00137722" w:rsidRDefault="00460A41">
      <w:pPr>
        <w:pStyle w:val="DefaultText"/>
        <w:spacing w:line="540" w:lineRule="exact"/>
        <w:ind w:firstLineChars="200" w:firstLine="560"/>
        <w:jc w:val="both"/>
        <w:rPr>
          <w:rFonts w:ascii="仿宋" w:eastAsia="仿宋" w:hAnsi="仿宋"/>
          <w:color w:val="auto"/>
          <w:sz w:val="28"/>
        </w:rPr>
      </w:pPr>
      <w:r w:rsidRPr="00137722">
        <w:rPr>
          <w:rFonts w:ascii="仿宋" w:eastAsia="仿宋" w:hAnsi="仿宋" w:hint="eastAsia"/>
          <w:color w:val="auto"/>
          <w:sz w:val="28"/>
        </w:rPr>
        <w:t>29.5 合同履约保证金的形式为银行保函，另有约定的，按照约定条件执行。</w:t>
      </w:r>
    </w:p>
    <w:p w:rsidR="00B44837" w:rsidRPr="00137722" w:rsidRDefault="00460A41" w:rsidP="00B22E72">
      <w:pPr>
        <w:pStyle w:val="DefaultText"/>
        <w:spacing w:line="540" w:lineRule="exact"/>
        <w:ind w:firstLineChars="200" w:firstLine="562"/>
        <w:jc w:val="both"/>
        <w:rPr>
          <w:rFonts w:ascii="仿宋" w:eastAsia="仿宋" w:hAnsi="仿宋"/>
          <w:b/>
          <w:color w:val="auto"/>
          <w:sz w:val="28"/>
        </w:rPr>
      </w:pPr>
      <w:r w:rsidRPr="00137722">
        <w:rPr>
          <w:rFonts w:ascii="仿宋" w:eastAsia="仿宋" w:hAnsi="仿宋" w:hint="eastAsia"/>
          <w:b/>
          <w:color w:val="auto"/>
          <w:sz w:val="28"/>
        </w:rPr>
        <w:t>30. 合同的组成</w:t>
      </w:r>
    </w:p>
    <w:p w:rsidR="00B44837" w:rsidRPr="00137722" w:rsidRDefault="00460A41">
      <w:pPr>
        <w:pStyle w:val="DefaultText"/>
        <w:spacing w:line="540" w:lineRule="exact"/>
        <w:ind w:firstLineChars="200" w:firstLine="560"/>
        <w:jc w:val="both"/>
        <w:rPr>
          <w:rFonts w:ascii="仿宋" w:eastAsia="仿宋" w:hAnsi="仿宋"/>
          <w:color w:val="auto"/>
          <w:sz w:val="28"/>
        </w:rPr>
      </w:pPr>
      <w:r w:rsidRPr="00137722">
        <w:rPr>
          <w:rFonts w:ascii="仿宋" w:eastAsia="仿宋" w:hAnsi="仿宋" w:hint="eastAsia"/>
          <w:color w:val="auto"/>
          <w:sz w:val="28"/>
        </w:rPr>
        <w:t>30.1 下列文件均为经济合同不可分割的组成部分：</w:t>
      </w:r>
    </w:p>
    <w:p w:rsidR="00B44837" w:rsidRPr="00137722" w:rsidRDefault="00460A41">
      <w:pPr>
        <w:pStyle w:val="DefaultText"/>
        <w:spacing w:line="540" w:lineRule="exact"/>
        <w:ind w:firstLineChars="200" w:firstLine="560"/>
        <w:jc w:val="both"/>
        <w:rPr>
          <w:rFonts w:ascii="仿宋" w:eastAsia="仿宋" w:hAnsi="仿宋"/>
          <w:color w:val="auto"/>
          <w:sz w:val="28"/>
        </w:rPr>
      </w:pPr>
      <w:r w:rsidRPr="00137722">
        <w:rPr>
          <w:rFonts w:ascii="仿宋" w:eastAsia="仿宋" w:hAnsi="仿宋" w:hint="eastAsia"/>
          <w:color w:val="auto"/>
          <w:sz w:val="28"/>
        </w:rPr>
        <w:t>30.1.1 招标文件及其附件、补遗文件；</w:t>
      </w:r>
    </w:p>
    <w:p w:rsidR="00B44837" w:rsidRPr="00137722" w:rsidRDefault="00460A41">
      <w:pPr>
        <w:pStyle w:val="DefaultText"/>
        <w:spacing w:line="540" w:lineRule="exact"/>
        <w:ind w:firstLineChars="200" w:firstLine="560"/>
        <w:jc w:val="both"/>
        <w:rPr>
          <w:rFonts w:ascii="仿宋" w:eastAsia="仿宋" w:hAnsi="仿宋"/>
          <w:color w:val="auto"/>
          <w:sz w:val="28"/>
        </w:rPr>
      </w:pPr>
      <w:r w:rsidRPr="00137722">
        <w:rPr>
          <w:rFonts w:ascii="仿宋" w:eastAsia="仿宋" w:hAnsi="仿宋" w:hint="eastAsia"/>
          <w:color w:val="auto"/>
          <w:sz w:val="28"/>
        </w:rPr>
        <w:t xml:space="preserve">30.1.2 中标的投标文件及其他附件； </w:t>
      </w:r>
    </w:p>
    <w:p w:rsidR="00B44837" w:rsidRPr="00137722" w:rsidRDefault="00460A41">
      <w:pPr>
        <w:pStyle w:val="DefaultText"/>
        <w:spacing w:line="540" w:lineRule="exact"/>
        <w:ind w:firstLineChars="200" w:firstLine="560"/>
        <w:jc w:val="both"/>
        <w:rPr>
          <w:rFonts w:ascii="仿宋" w:eastAsia="仿宋" w:hAnsi="仿宋"/>
          <w:color w:val="auto"/>
          <w:sz w:val="28"/>
        </w:rPr>
      </w:pPr>
      <w:r w:rsidRPr="00137722">
        <w:rPr>
          <w:rFonts w:ascii="仿宋" w:eastAsia="仿宋" w:hAnsi="仿宋" w:hint="eastAsia"/>
          <w:color w:val="auto"/>
          <w:sz w:val="28"/>
        </w:rPr>
        <w:t>30.1.3 经确认的答疑记录；</w:t>
      </w:r>
    </w:p>
    <w:p w:rsidR="00B44837" w:rsidRPr="00137722" w:rsidRDefault="00460A41">
      <w:pPr>
        <w:pStyle w:val="DefaultText"/>
        <w:spacing w:line="540" w:lineRule="exact"/>
        <w:ind w:firstLineChars="200" w:firstLine="560"/>
        <w:jc w:val="both"/>
        <w:rPr>
          <w:rFonts w:ascii="仿宋" w:eastAsia="仿宋" w:hAnsi="仿宋"/>
          <w:color w:val="auto"/>
          <w:sz w:val="28"/>
        </w:rPr>
      </w:pPr>
      <w:r w:rsidRPr="00137722">
        <w:rPr>
          <w:rFonts w:ascii="仿宋" w:eastAsia="仿宋" w:hAnsi="仿宋" w:hint="eastAsia"/>
          <w:color w:val="auto"/>
          <w:sz w:val="28"/>
        </w:rPr>
        <w:t>30.1.4 中标通知书。</w:t>
      </w:r>
    </w:p>
    <w:p w:rsidR="00B44837" w:rsidRPr="00137722" w:rsidRDefault="00460A41" w:rsidP="0093421F">
      <w:pPr>
        <w:pStyle w:val="DefaultText"/>
        <w:spacing w:beforeLines="100" w:afterLines="50" w:line="540" w:lineRule="exact"/>
        <w:jc w:val="center"/>
        <w:rPr>
          <w:rFonts w:ascii="仿宋" w:eastAsia="仿宋" w:hAnsi="仿宋"/>
          <w:b/>
          <w:color w:val="auto"/>
          <w:sz w:val="28"/>
        </w:rPr>
      </w:pPr>
      <w:r w:rsidRPr="00137722">
        <w:rPr>
          <w:rFonts w:ascii="仿宋" w:eastAsia="仿宋" w:hAnsi="仿宋" w:hint="eastAsia"/>
          <w:b/>
          <w:color w:val="auto"/>
          <w:sz w:val="28"/>
        </w:rPr>
        <w:t>八、买方授标时更改采购货物数量的权利</w:t>
      </w:r>
    </w:p>
    <w:p w:rsidR="00B44837" w:rsidRPr="00137722" w:rsidRDefault="00460A41">
      <w:pPr>
        <w:pStyle w:val="52"/>
        <w:spacing w:before="100" w:after="50" w:line="500" w:lineRule="exact"/>
        <w:ind w:firstLine="560"/>
        <w:rPr>
          <w:rFonts w:ascii="仿宋" w:eastAsia="仿宋" w:hAnsi="仿宋"/>
        </w:rPr>
      </w:pPr>
      <w:r w:rsidRPr="00137722">
        <w:rPr>
          <w:rFonts w:ascii="仿宋" w:eastAsia="仿宋" w:hAnsi="仿宋" w:hint="eastAsia"/>
        </w:rPr>
        <w:t>31. 采购人在采购合同履行期间，有权按“投标须知前附表”第</w:t>
      </w:r>
      <w:r w:rsidR="00D33C4A" w:rsidRPr="00137722">
        <w:rPr>
          <w:rFonts w:ascii="仿宋" w:eastAsia="仿宋" w:hAnsi="仿宋" w:hint="eastAsia"/>
        </w:rPr>
        <w:t>15</w:t>
      </w:r>
      <w:r w:rsidRPr="00137722">
        <w:rPr>
          <w:rFonts w:ascii="仿宋" w:eastAsia="仿宋" w:hAnsi="仿宋" w:hint="eastAsia"/>
        </w:rPr>
        <w:t>项约定的内容对“货物需求表”中规定的货物数量和服务予以局部增加或减少，但不得对单价或其它实质性内容做任何改变，对增减的数量按同类型中标产品价结算货款。</w:t>
      </w:r>
    </w:p>
    <w:p w:rsidR="00B44837" w:rsidRPr="00137722" w:rsidRDefault="00460A41" w:rsidP="0093421F">
      <w:pPr>
        <w:pStyle w:val="DefaultText"/>
        <w:spacing w:beforeLines="100" w:line="540" w:lineRule="exact"/>
        <w:jc w:val="center"/>
        <w:rPr>
          <w:rFonts w:ascii="仿宋" w:eastAsia="仿宋" w:hAnsi="仿宋"/>
          <w:b/>
          <w:color w:val="auto"/>
          <w:sz w:val="28"/>
        </w:rPr>
      </w:pPr>
      <w:r w:rsidRPr="00137722">
        <w:rPr>
          <w:rFonts w:ascii="仿宋" w:eastAsia="仿宋" w:hAnsi="仿宋" w:hint="eastAsia"/>
          <w:b/>
          <w:color w:val="auto"/>
          <w:sz w:val="28"/>
        </w:rPr>
        <w:t>九、其他事项</w:t>
      </w:r>
    </w:p>
    <w:p w:rsidR="00B44837" w:rsidRPr="00137722" w:rsidRDefault="00460A41" w:rsidP="00B22E72">
      <w:pPr>
        <w:pStyle w:val="DefaultText"/>
        <w:spacing w:line="500" w:lineRule="exact"/>
        <w:ind w:firstLineChars="200" w:firstLine="562"/>
        <w:jc w:val="both"/>
        <w:rPr>
          <w:rFonts w:ascii="仿宋" w:eastAsia="仿宋" w:hAnsi="仿宋"/>
          <w:b/>
          <w:color w:val="auto"/>
          <w:sz w:val="28"/>
        </w:rPr>
      </w:pPr>
      <w:r w:rsidRPr="00137722">
        <w:rPr>
          <w:rFonts w:ascii="仿宋" w:eastAsia="仿宋" w:hAnsi="仿宋" w:hint="eastAsia"/>
          <w:b/>
          <w:color w:val="auto"/>
          <w:sz w:val="28"/>
        </w:rPr>
        <w:t>32. 中标服务费</w:t>
      </w:r>
    </w:p>
    <w:p w:rsidR="00B44837" w:rsidRPr="00137722" w:rsidRDefault="00460A41">
      <w:pPr>
        <w:pStyle w:val="DefaultText"/>
        <w:spacing w:line="500" w:lineRule="exact"/>
        <w:ind w:firstLineChars="200" w:firstLine="560"/>
        <w:jc w:val="both"/>
        <w:rPr>
          <w:rFonts w:ascii="仿宋" w:eastAsia="仿宋" w:hAnsi="仿宋"/>
          <w:color w:val="auto"/>
          <w:sz w:val="28"/>
        </w:rPr>
      </w:pPr>
      <w:r w:rsidRPr="00137722">
        <w:rPr>
          <w:rFonts w:ascii="仿宋" w:eastAsia="仿宋" w:hAnsi="仿宋" w:hint="eastAsia"/>
          <w:color w:val="auto"/>
          <w:sz w:val="28"/>
        </w:rPr>
        <w:t>32.1 中标人应按本招标文件的规定，在《中标通知书》核发时至核发后3天内，向采购代理机构支付中标服务费。其计算标准和方法参照发改价格[2011]534号文件标准执行。采购代理机构也可直接从中标人的投标保证金内扣除。</w:t>
      </w:r>
    </w:p>
    <w:p w:rsidR="00B44837" w:rsidRPr="00137722" w:rsidRDefault="00460A41" w:rsidP="00BC3F3C">
      <w:pPr>
        <w:pStyle w:val="DefaultText"/>
        <w:spacing w:line="540" w:lineRule="exact"/>
        <w:ind w:firstLineChars="200" w:firstLine="562"/>
        <w:jc w:val="both"/>
        <w:rPr>
          <w:rFonts w:ascii="仿宋" w:eastAsia="仿宋" w:hAnsi="仿宋"/>
          <w:b/>
          <w:color w:val="auto"/>
          <w:sz w:val="28"/>
        </w:rPr>
      </w:pPr>
      <w:r w:rsidRPr="00137722">
        <w:rPr>
          <w:rFonts w:ascii="仿宋" w:eastAsia="仿宋" w:hAnsi="仿宋" w:hint="eastAsia"/>
          <w:b/>
          <w:color w:val="auto"/>
          <w:sz w:val="28"/>
        </w:rPr>
        <w:t>32.2 中标服务费的计算基数是中标人投标报价的总金额，即中标通知书中载明的中标金额。</w:t>
      </w:r>
    </w:p>
    <w:p w:rsidR="00B44837" w:rsidRPr="00137722" w:rsidRDefault="00460A41" w:rsidP="00BC3F3C">
      <w:pPr>
        <w:pStyle w:val="DefaultText"/>
        <w:spacing w:line="540" w:lineRule="exact"/>
        <w:ind w:firstLineChars="200" w:firstLine="562"/>
        <w:jc w:val="both"/>
        <w:rPr>
          <w:rFonts w:ascii="仿宋" w:eastAsia="仿宋" w:hAnsi="仿宋"/>
          <w:b/>
          <w:color w:val="auto"/>
          <w:sz w:val="28"/>
        </w:rPr>
      </w:pPr>
      <w:r w:rsidRPr="00137722">
        <w:rPr>
          <w:rFonts w:ascii="仿宋" w:eastAsia="仿宋" w:hAnsi="仿宋" w:hint="eastAsia"/>
          <w:b/>
          <w:color w:val="auto"/>
          <w:sz w:val="28"/>
        </w:rPr>
        <w:t>需要开具增值税专用发票，供应商请提供增值税专用发票开票信息（需加</w:t>
      </w:r>
      <w:r w:rsidRPr="00137722">
        <w:rPr>
          <w:rFonts w:ascii="仿宋" w:eastAsia="仿宋" w:hAnsi="仿宋" w:hint="eastAsia"/>
          <w:b/>
          <w:color w:val="auto"/>
          <w:sz w:val="28"/>
        </w:rPr>
        <w:lastRenderedPageBreak/>
        <w:t>盖财务专用章）；</w:t>
      </w:r>
    </w:p>
    <w:p w:rsidR="00B44837" w:rsidRPr="00137722" w:rsidRDefault="00460A41">
      <w:pPr>
        <w:pStyle w:val="DefaultText"/>
        <w:spacing w:line="540" w:lineRule="exact"/>
        <w:ind w:firstLineChars="200" w:firstLine="560"/>
        <w:jc w:val="both"/>
        <w:rPr>
          <w:rFonts w:ascii="仿宋" w:eastAsia="仿宋" w:hAnsi="仿宋"/>
          <w:color w:val="auto"/>
          <w:sz w:val="28"/>
        </w:rPr>
      </w:pPr>
      <w:r w:rsidRPr="00137722">
        <w:rPr>
          <w:rFonts w:ascii="仿宋" w:eastAsia="仿宋" w:hAnsi="仿宋" w:hint="eastAsia"/>
          <w:color w:val="auto"/>
          <w:sz w:val="28"/>
        </w:rPr>
        <w:t>33. 本招标文件是根据《中华人民共和国政府采购法》及其实施条例（658号令）及《政府采购货物和服务招标投标管理办法》（87号令）规定编制的，解释权属新疆新之建工程咨询有限公司。</w:t>
      </w:r>
    </w:p>
    <w:p w:rsidR="00B44837" w:rsidRPr="00137722" w:rsidRDefault="00460A41" w:rsidP="00BC3F3C">
      <w:pPr>
        <w:pStyle w:val="DefaultText"/>
        <w:spacing w:line="540" w:lineRule="exact"/>
        <w:ind w:firstLineChars="200" w:firstLine="562"/>
        <w:jc w:val="both"/>
        <w:rPr>
          <w:rFonts w:ascii="仿宋" w:eastAsia="仿宋" w:hAnsi="仿宋"/>
          <w:b/>
          <w:color w:val="auto"/>
          <w:sz w:val="28"/>
        </w:rPr>
      </w:pPr>
      <w:r w:rsidRPr="00137722">
        <w:rPr>
          <w:rFonts w:ascii="仿宋" w:eastAsia="仿宋" w:hAnsi="仿宋" w:hint="eastAsia"/>
          <w:b/>
          <w:color w:val="auto"/>
          <w:sz w:val="28"/>
        </w:rPr>
        <w:t>34. 为了做好投标工作，供应商应组织有关商务和技术人员，认真解答或澄清评标委员会在评标过程中提出的有关商务和技术问题。</w:t>
      </w:r>
    </w:p>
    <w:p w:rsidR="00B44837" w:rsidRPr="00137722" w:rsidRDefault="00460A41">
      <w:pPr>
        <w:pStyle w:val="DefaultText"/>
        <w:spacing w:line="540" w:lineRule="exact"/>
        <w:ind w:firstLineChars="200" w:firstLine="548"/>
        <w:jc w:val="both"/>
        <w:rPr>
          <w:rFonts w:ascii="仿宋" w:eastAsia="仿宋" w:hAnsi="仿宋"/>
          <w:color w:val="auto"/>
          <w:spacing w:val="-3"/>
          <w:sz w:val="28"/>
        </w:rPr>
      </w:pPr>
      <w:r w:rsidRPr="00137722">
        <w:rPr>
          <w:rFonts w:ascii="仿宋" w:eastAsia="仿宋" w:hAnsi="仿宋" w:hint="eastAsia"/>
          <w:color w:val="auto"/>
          <w:spacing w:val="-3"/>
          <w:sz w:val="28"/>
        </w:rPr>
        <w:t>所有与本标书有关的函电请按下列通讯地址联系：</w:t>
      </w:r>
    </w:p>
    <w:p w:rsidR="00B44837" w:rsidRPr="00137722" w:rsidRDefault="00460A41">
      <w:pPr>
        <w:pStyle w:val="DefaultText"/>
        <w:spacing w:line="540" w:lineRule="exact"/>
        <w:ind w:firstLineChars="200" w:firstLine="548"/>
        <w:jc w:val="both"/>
        <w:rPr>
          <w:rFonts w:ascii="仿宋" w:eastAsia="仿宋" w:hAnsi="仿宋"/>
          <w:color w:val="auto"/>
          <w:spacing w:val="-3"/>
          <w:sz w:val="28"/>
        </w:rPr>
      </w:pPr>
      <w:r w:rsidRPr="00137722">
        <w:rPr>
          <w:rFonts w:ascii="仿宋" w:eastAsia="仿宋" w:hAnsi="仿宋" w:hint="eastAsia"/>
          <w:color w:val="auto"/>
          <w:spacing w:val="-3"/>
          <w:sz w:val="28"/>
        </w:rPr>
        <w:t>采购代理机构：新疆新之建工程咨询有限公司</w:t>
      </w:r>
    </w:p>
    <w:p w:rsidR="00B44837" w:rsidRPr="00137722" w:rsidRDefault="00460A41">
      <w:pPr>
        <w:pStyle w:val="DefaultText"/>
        <w:spacing w:line="540" w:lineRule="exact"/>
        <w:ind w:firstLineChars="200" w:firstLine="548"/>
        <w:jc w:val="both"/>
        <w:rPr>
          <w:rFonts w:ascii="仿宋" w:eastAsia="仿宋" w:hAnsi="仿宋" w:cs="宋体"/>
          <w:color w:val="auto"/>
          <w:sz w:val="28"/>
          <w:szCs w:val="28"/>
        </w:rPr>
      </w:pPr>
      <w:r w:rsidRPr="00137722">
        <w:rPr>
          <w:rFonts w:ascii="仿宋" w:eastAsia="仿宋" w:hAnsi="仿宋" w:hint="eastAsia"/>
          <w:color w:val="auto"/>
          <w:spacing w:val="-3"/>
          <w:sz w:val="28"/>
        </w:rPr>
        <w:t>通讯地址：</w:t>
      </w:r>
      <w:r w:rsidRPr="00137722">
        <w:rPr>
          <w:rFonts w:ascii="仿宋" w:eastAsia="仿宋" w:hAnsi="仿宋" w:cs="宋体" w:hint="eastAsia"/>
          <w:color w:val="auto"/>
          <w:sz w:val="28"/>
          <w:szCs w:val="28"/>
        </w:rPr>
        <w:t>新疆乌鲁木齐市沙依巴克区公园北街162号文苑综合楼七楼</w:t>
      </w:r>
    </w:p>
    <w:p w:rsidR="00B44837" w:rsidRPr="00137722" w:rsidRDefault="00460A41">
      <w:pPr>
        <w:pStyle w:val="DefaultText"/>
        <w:spacing w:line="540" w:lineRule="exact"/>
        <w:ind w:firstLineChars="200" w:firstLine="548"/>
        <w:jc w:val="both"/>
        <w:rPr>
          <w:rFonts w:ascii="仿宋" w:eastAsia="仿宋" w:hAnsi="仿宋"/>
          <w:color w:val="auto"/>
          <w:spacing w:val="-3"/>
          <w:sz w:val="28"/>
        </w:rPr>
      </w:pPr>
      <w:r w:rsidRPr="00137722">
        <w:rPr>
          <w:rFonts w:ascii="仿宋" w:eastAsia="仿宋" w:hAnsi="仿宋" w:hint="eastAsia"/>
          <w:color w:val="auto"/>
          <w:spacing w:val="-3"/>
          <w:sz w:val="28"/>
        </w:rPr>
        <w:t>邮    编：830002</w:t>
      </w:r>
    </w:p>
    <w:p w:rsidR="00B44837" w:rsidRPr="00137722" w:rsidRDefault="00460A41">
      <w:pPr>
        <w:pStyle w:val="DefaultText"/>
        <w:spacing w:line="540" w:lineRule="exact"/>
        <w:ind w:firstLineChars="200" w:firstLine="548"/>
        <w:jc w:val="both"/>
        <w:rPr>
          <w:rFonts w:ascii="仿宋" w:eastAsia="仿宋" w:hAnsi="仿宋"/>
          <w:color w:val="auto"/>
          <w:spacing w:val="-3"/>
          <w:sz w:val="28"/>
        </w:rPr>
      </w:pPr>
      <w:r w:rsidRPr="00137722">
        <w:rPr>
          <w:rFonts w:ascii="仿宋" w:eastAsia="仿宋" w:hAnsi="仿宋" w:hint="eastAsia"/>
          <w:color w:val="auto"/>
          <w:spacing w:val="-3"/>
          <w:sz w:val="28"/>
        </w:rPr>
        <w:t xml:space="preserve">联 系 人：楼谦  沈洁  </w:t>
      </w:r>
    </w:p>
    <w:p w:rsidR="00B44837" w:rsidRPr="00137722" w:rsidRDefault="00460A41">
      <w:pPr>
        <w:pStyle w:val="DefaultText"/>
        <w:spacing w:line="540" w:lineRule="exact"/>
        <w:ind w:firstLineChars="200" w:firstLine="548"/>
        <w:jc w:val="both"/>
        <w:rPr>
          <w:rFonts w:ascii="仿宋" w:eastAsia="仿宋" w:hAnsi="仿宋"/>
          <w:color w:val="auto"/>
          <w:spacing w:val="-3"/>
          <w:sz w:val="28"/>
        </w:rPr>
      </w:pPr>
      <w:r w:rsidRPr="00137722">
        <w:rPr>
          <w:rFonts w:ascii="仿宋" w:eastAsia="仿宋" w:hAnsi="仿宋" w:hint="eastAsia"/>
          <w:color w:val="auto"/>
          <w:spacing w:val="-3"/>
          <w:sz w:val="28"/>
        </w:rPr>
        <w:t>电    话：0991-8852232</w:t>
      </w:r>
    </w:p>
    <w:p w:rsidR="00B44837" w:rsidRPr="00137722" w:rsidRDefault="00460A41">
      <w:pPr>
        <w:pStyle w:val="DefaultText"/>
        <w:spacing w:line="540" w:lineRule="exact"/>
        <w:ind w:firstLineChars="200" w:firstLine="548"/>
        <w:jc w:val="both"/>
        <w:rPr>
          <w:rFonts w:ascii="仿宋" w:eastAsia="仿宋" w:hAnsi="仿宋"/>
          <w:color w:val="auto"/>
          <w:spacing w:val="-3"/>
          <w:sz w:val="28"/>
        </w:rPr>
      </w:pPr>
      <w:r w:rsidRPr="00137722">
        <w:rPr>
          <w:rFonts w:ascii="仿宋" w:eastAsia="仿宋" w:hAnsi="仿宋" w:hint="eastAsia"/>
          <w:color w:val="auto"/>
          <w:spacing w:val="-3"/>
          <w:sz w:val="28"/>
        </w:rPr>
        <w:t>传    真：0991-8852230</w:t>
      </w:r>
    </w:p>
    <w:p w:rsidR="00B44837" w:rsidRPr="00137722" w:rsidRDefault="00460A41">
      <w:pPr>
        <w:pStyle w:val="af0"/>
        <w:rPr>
          <w:rFonts w:ascii="仿宋" w:eastAsia="仿宋" w:hAnsi="仿宋"/>
          <w:sz w:val="36"/>
        </w:rPr>
      </w:pPr>
      <w:r w:rsidRPr="00137722">
        <w:rPr>
          <w:rFonts w:ascii="仿宋" w:eastAsia="仿宋" w:hAnsi="仿宋" w:cs="Times New Roman" w:hint="eastAsia"/>
          <w:b w:val="0"/>
          <w:sz w:val="36"/>
          <w:szCs w:val="20"/>
        </w:rPr>
        <w:br w:type="page"/>
      </w:r>
      <w:r w:rsidRPr="00137722">
        <w:rPr>
          <w:rFonts w:ascii="仿宋" w:eastAsia="仿宋" w:hAnsi="仿宋" w:cs="Times New Roman" w:hint="eastAsia"/>
          <w:b w:val="0"/>
          <w:sz w:val="36"/>
          <w:szCs w:val="20"/>
        </w:rPr>
        <w:lastRenderedPageBreak/>
        <w:t xml:space="preserve"> </w:t>
      </w:r>
      <w:bookmarkStart w:id="3" w:name="_Toc114617427"/>
      <w:r w:rsidRPr="00137722">
        <w:rPr>
          <w:rFonts w:ascii="仿宋" w:eastAsia="仿宋" w:hAnsi="仿宋" w:hint="eastAsia"/>
          <w:sz w:val="36"/>
        </w:rPr>
        <w:t>第三章  招标内容及技术要求</w:t>
      </w:r>
      <w:bookmarkEnd w:id="3"/>
    </w:p>
    <w:p w:rsidR="00246222" w:rsidRPr="00137722" w:rsidRDefault="00460A41" w:rsidP="0093421F">
      <w:pPr>
        <w:pStyle w:val="DefaultText"/>
        <w:spacing w:beforeLines="100" w:afterLines="50" w:line="540" w:lineRule="exact"/>
        <w:jc w:val="center"/>
        <w:rPr>
          <w:rFonts w:ascii="仿宋" w:eastAsia="仿宋" w:hAnsi="仿宋"/>
          <w:color w:val="auto"/>
          <w:sz w:val="28"/>
          <w:szCs w:val="28"/>
        </w:rPr>
      </w:pPr>
      <w:r w:rsidRPr="00137722">
        <w:rPr>
          <w:rFonts w:ascii="仿宋" w:eastAsia="仿宋" w:hAnsi="仿宋" w:hint="eastAsia"/>
          <w:b/>
          <w:color w:val="auto"/>
          <w:sz w:val="28"/>
        </w:rPr>
        <w:t>需求一览表</w:t>
      </w:r>
    </w:p>
    <w:tbl>
      <w:tblPr>
        <w:tblW w:w="8741" w:type="dxa"/>
        <w:jc w:val="center"/>
        <w:tblLook w:val="04A0"/>
      </w:tblPr>
      <w:tblGrid>
        <w:gridCol w:w="1105"/>
        <w:gridCol w:w="3791"/>
        <w:gridCol w:w="937"/>
        <w:gridCol w:w="1455"/>
        <w:gridCol w:w="1453"/>
      </w:tblGrid>
      <w:tr w:rsidR="003E612E" w:rsidRPr="00137722" w:rsidTr="009C30F1">
        <w:trPr>
          <w:trHeight w:val="20"/>
          <w:jc w:val="center"/>
        </w:trPr>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612E" w:rsidRPr="00137722" w:rsidRDefault="003E612E" w:rsidP="003E612E">
            <w:pPr>
              <w:snapToGrid w:val="0"/>
              <w:jc w:val="center"/>
              <w:rPr>
                <w:rFonts w:ascii="仿宋" w:eastAsia="仿宋" w:hAnsi="仿宋" w:cs="宋体"/>
                <w:sz w:val="28"/>
                <w:szCs w:val="28"/>
              </w:rPr>
            </w:pPr>
            <w:r w:rsidRPr="00137722">
              <w:rPr>
                <w:rFonts w:ascii="仿宋" w:eastAsia="仿宋" w:hAnsi="仿宋" w:cs="宋体" w:hint="eastAsia"/>
                <w:sz w:val="28"/>
                <w:szCs w:val="28"/>
              </w:rPr>
              <w:t>包号</w:t>
            </w:r>
          </w:p>
        </w:tc>
        <w:tc>
          <w:tcPr>
            <w:tcW w:w="3791" w:type="dxa"/>
            <w:tcBorders>
              <w:top w:val="single" w:sz="4" w:space="0" w:color="auto"/>
              <w:left w:val="nil"/>
              <w:bottom w:val="single" w:sz="4" w:space="0" w:color="auto"/>
              <w:right w:val="single" w:sz="4" w:space="0" w:color="auto"/>
            </w:tcBorders>
            <w:shd w:val="clear" w:color="auto" w:fill="auto"/>
            <w:vAlign w:val="center"/>
            <w:hideMark/>
          </w:tcPr>
          <w:p w:rsidR="003E612E" w:rsidRPr="00137722" w:rsidRDefault="003E612E" w:rsidP="003E612E">
            <w:pPr>
              <w:snapToGrid w:val="0"/>
              <w:jc w:val="center"/>
              <w:rPr>
                <w:rFonts w:ascii="仿宋" w:eastAsia="仿宋" w:hAnsi="仿宋" w:cs="宋体"/>
                <w:sz w:val="28"/>
                <w:szCs w:val="28"/>
              </w:rPr>
            </w:pPr>
            <w:r w:rsidRPr="00137722">
              <w:rPr>
                <w:rFonts w:ascii="仿宋" w:eastAsia="仿宋" w:hAnsi="仿宋" w:cs="宋体" w:hint="eastAsia"/>
                <w:sz w:val="28"/>
                <w:szCs w:val="28"/>
              </w:rPr>
              <w:t>设备名称</w:t>
            </w:r>
          </w:p>
        </w:tc>
        <w:tc>
          <w:tcPr>
            <w:tcW w:w="937" w:type="dxa"/>
            <w:tcBorders>
              <w:top w:val="single" w:sz="4" w:space="0" w:color="auto"/>
              <w:left w:val="nil"/>
              <w:bottom w:val="single" w:sz="4" w:space="0" w:color="auto"/>
              <w:right w:val="single" w:sz="4" w:space="0" w:color="auto"/>
            </w:tcBorders>
            <w:shd w:val="clear" w:color="auto" w:fill="auto"/>
            <w:vAlign w:val="center"/>
            <w:hideMark/>
          </w:tcPr>
          <w:p w:rsidR="003E612E" w:rsidRPr="00137722" w:rsidRDefault="003E612E" w:rsidP="003E612E">
            <w:pPr>
              <w:snapToGrid w:val="0"/>
              <w:jc w:val="center"/>
              <w:rPr>
                <w:rFonts w:ascii="仿宋" w:eastAsia="仿宋" w:hAnsi="仿宋" w:cs="宋体"/>
                <w:sz w:val="28"/>
                <w:szCs w:val="28"/>
              </w:rPr>
            </w:pPr>
            <w:r w:rsidRPr="00137722">
              <w:rPr>
                <w:rFonts w:ascii="仿宋" w:eastAsia="仿宋" w:hAnsi="仿宋" w:cs="宋体" w:hint="eastAsia"/>
                <w:sz w:val="28"/>
                <w:szCs w:val="28"/>
              </w:rPr>
              <w:t>数量</w:t>
            </w:r>
          </w:p>
        </w:tc>
        <w:tc>
          <w:tcPr>
            <w:tcW w:w="1455" w:type="dxa"/>
            <w:tcBorders>
              <w:top w:val="single" w:sz="4" w:space="0" w:color="auto"/>
              <w:left w:val="nil"/>
              <w:bottom w:val="single" w:sz="4" w:space="0" w:color="auto"/>
              <w:right w:val="single" w:sz="4" w:space="0" w:color="auto"/>
            </w:tcBorders>
            <w:shd w:val="clear" w:color="auto" w:fill="auto"/>
            <w:vAlign w:val="center"/>
            <w:hideMark/>
          </w:tcPr>
          <w:p w:rsidR="003E612E" w:rsidRPr="00137722" w:rsidRDefault="003E612E" w:rsidP="003E612E">
            <w:pPr>
              <w:snapToGrid w:val="0"/>
              <w:jc w:val="center"/>
              <w:rPr>
                <w:rFonts w:ascii="仿宋" w:eastAsia="仿宋" w:hAnsi="仿宋" w:cs="宋体"/>
                <w:sz w:val="28"/>
                <w:szCs w:val="28"/>
              </w:rPr>
            </w:pPr>
            <w:r w:rsidRPr="00137722">
              <w:rPr>
                <w:rFonts w:ascii="仿宋" w:eastAsia="仿宋" w:hAnsi="仿宋" w:cs="宋体" w:hint="eastAsia"/>
                <w:sz w:val="28"/>
                <w:szCs w:val="28"/>
              </w:rPr>
              <w:t>预算金额（万元）</w:t>
            </w:r>
          </w:p>
        </w:tc>
        <w:tc>
          <w:tcPr>
            <w:tcW w:w="1453" w:type="dxa"/>
            <w:tcBorders>
              <w:top w:val="single" w:sz="4" w:space="0" w:color="auto"/>
              <w:left w:val="nil"/>
              <w:bottom w:val="single" w:sz="4" w:space="0" w:color="auto"/>
              <w:right w:val="single" w:sz="4" w:space="0" w:color="auto"/>
            </w:tcBorders>
            <w:shd w:val="clear" w:color="auto" w:fill="auto"/>
            <w:vAlign w:val="center"/>
          </w:tcPr>
          <w:p w:rsidR="003E612E" w:rsidRPr="00137722" w:rsidRDefault="003E612E" w:rsidP="003E612E">
            <w:pPr>
              <w:snapToGrid w:val="0"/>
              <w:jc w:val="center"/>
              <w:rPr>
                <w:rFonts w:ascii="仿宋" w:eastAsia="仿宋" w:hAnsi="仿宋" w:cs="宋体"/>
                <w:sz w:val="28"/>
                <w:szCs w:val="28"/>
              </w:rPr>
            </w:pPr>
            <w:r w:rsidRPr="00137722">
              <w:rPr>
                <w:rFonts w:ascii="仿宋" w:eastAsia="仿宋" w:hAnsi="仿宋" w:cs="宋体" w:hint="eastAsia"/>
                <w:sz w:val="28"/>
                <w:szCs w:val="28"/>
              </w:rPr>
              <w:t>交货期</w:t>
            </w:r>
          </w:p>
        </w:tc>
      </w:tr>
      <w:tr w:rsidR="003E612E" w:rsidRPr="00137722" w:rsidTr="009C30F1">
        <w:trPr>
          <w:trHeight w:val="1019"/>
          <w:jc w:val="center"/>
        </w:trPr>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612E" w:rsidRPr="00137722" w:rsidRDefault="003E612E" w:rsidP="003E612E">
            <w:pPr>
              <w:snapToGrid w:val="0"/>
              <w:jc w:val="center"/>
              <w:rPr>
                <w:rFonts w:ascii="仿宋" w:eastAsia="仿宋" w:hAnsi="仿宋" w:cs="宋体"/>
                <w:sz w:val="28"/>
                <w:szCs w:val="28"/>
              </w:rPr>
            </w:pPr>
            <w:r w:rsidRPr="00137722">
              <w:rPr>
                <w:rFonts w:ascii="仿宋" w:eastAsia="仿宋" w:hAnsi="仿宋" w:hint="eastAsia"/>
                <w:sz w:val="28"/>
                <w:szCs w:val="28"/>
              </w:rPr>
              <w:t>第1包</w:t>
            </w:r>
          </w:p>
        </w:tc>
        <w:tc>
          <w:tcPr>
            <w:tcW w:w="3791" w:type="dxa"/>
            <w:tcBorders>
              <w:top w:val="single" w:sz="4" w:space="0" w:color="auto"/>
              <w:left w:val="nil"/>
              <w:bottom w:val="single" w:sz="4" w:space="0" w:color="auto"/>
              <w:right w:val="single" w:sz="4" w:space="0" w:color="auto"/>
            </w:tcBorders>
            <w:shd w:val="clear" w:color="auto" w:fill="auto"/>
            <w:vAlign w:val="center"/>
            <w:hideMark/>
          </w:tcPr>
          <w:p w:rsidR="003E612E" w:rsidRPr="00137722" w:rsidRDefault="003E612E" w:rsidP="003E612E">
            <w:pPr>
              <w:snapToGrid w:val="0"/>
              <w:jc w:val="center"/>
              <w:rPr>
                <w:rFonts w:ascii="仿宋" w:eastAsia="仿宋" w:hAnsi="仿宋" w:cs="宋体"/>
                <w:sz w:val="28"/>
                <w:szCs w:val="28"/>
              </w:rPr>
            </w:pPr>
            <w:r w:rsidRPr="00137722">
              <w:rPr>
                <w:rFonts w:ascii="仿宋" w:eastAsia="仿宋" w:hAnsi="仿宋" w:hint="eastAsia"/>
                <w:sz w:val="28"/>
                <w:szCs w:val="28"/>
              </w:rPr>
              <w:t>彩色多普勒超声诊断仪</w:t>
            </w:r>
          </w:p>
        </w:tc>
        <w:tc>
          <w:tcPr>
            <w:tcW w:w="937" w:type="dxa"/>
            <w:tcBorders>
              <w:top w:val="single" w:sz="4" w:space="0" w:color="auto"/>
              <w:left w:val="nil"/>
              <w:bottom w:val="single" w:sz="4" w:space="0" w:color="auto"/>
              <w:right w:val="single" w:sz="4" w:space="0" w:color="auto"/>
            </w:tcBorders>
            <w:shd w:val="clear" w:color="auto" w:fill="auto"/>
            <w:vAlign w:val="center"/>
            <w:hideMark/>
          </w:tcPr>
          <w:p w:rsidR="003E612E" w:rsidRPr="00137722" w:rsidRDefault="003E612E" w:rsidP="003E612E">
            <w:pPr>
              <w:snapToGrid w:val="0"/>
              <w:jc w:val="center"/>
              <w:rPr>
                <w:rFonts w:ascii="仿宋" w:eastAsia="仿宋" w:hAnsi="仿宋" w:cs="宋体"/>
                <w:sz w:val="28"/>
                <w:szCs w:val="28"/>
              </w:rPr>
            </w:pPr>
            <w:r w:rsidRPr="00137722">
              <w:rPr>
                <w:rFonts w:ascii="仿宋" w:eastAsia="仿宋" w:hAnsi="仿宋" w:hint="eastAsia"/>
                <w:sz w:val="28"/>
                <w:szCs w:val="28"/>
              </w:rPr>
              <w:t>1台</w:t>
            </w:r>
          </w:p>
        </w:tc>
        <w:tc>
          <w:tcPr>
            <w:tcW w:w="1455" w:type="dxa"/>
            <w:tcBorders>
              <w:top w:val="single" w:sz="4" w:space="0" w:color="auto"/>
              <w:left w:val="nil"/>
              <w:bottom w:val="single" w:sz="4" w:space="0" w:color="auto"/>
              <w:right w:val="single" w:sz="4" w:space="0" w:color="auto"/>
            </w:tcBorders>
            <w:shd w:val="clear" w:color="auto" w:fill="auto"/>
            <w:vAlign w:val="center"/>
            <w:hideMark/>
          </w:tcPr>
          <w:p w:rsidR="003E612E" w:rsidRPr="00137722" w:rsidRDefault="003E612E" w:rsidP="003E612E">
            <w:pPr>
              <w:snapToGrid w:val="0"/>
              <w:jc w:val="center"/>
              <w:rPr>
                <w:rFonts w:ascii="仿宋" w:eastAsia="仿宋" w:hAnsi="仿宋" w:cs="宋体"/>
                <w:sz w:val="28"/>
                <w:szCs w:val="28"/>
              </w:rPr>
            </w:pPr>
            <w:r w:rsidRPr="00137722">
              <w:rPr>
                <w:rFonts w:ascii="仿宋" w:eastAsia="仿宋" w:hAnsi="仿宋" w:hint="eastAsia"/>
                <w:sz w:val="28"/>
                <w:szCs w:val="28"/>
              </w:rPr>
              <w:t>300</w:t>
            </w:r>
          </w:p>
        </w:tc>
        <w:tc>
          <w:tcPr>
            <w:tcW w:w="1453" w:type="dxa"/>
            <w:tcBorders>
              <w:top w:val="single" w:sz="4" w:space="0" w:color="auto"/>
              <w:left w:val="nil"/>
              <w:bottom w:val="single" w:sz="4" w:space="0" w:color="auto"/>
              <w:right w:val="single" w:sz="4" w:space="0" w:color="auto"/>
            </w:tcBorders>
            <w:shd w:val="clear" w:color="auto" w:fill="auto"/>
            <w:vAlign w:val="center"/>
          </w:tcPr>
          <w:p w:rsidR="003E612E" w:rsidRPr="00137722" w:rsidRDefault="00E539C2" w:rsidP="003E612E">
            <w:pPr>
              <w:snapToGrid w:val="0"/>
              <w:jc w:val="center"/>
              <w:rPr>
                <w:rFonts w:ascii="仿宋" w:eastAsia="仿宋" w:hAnsi="仿宋" w:cs="宋体"/>
                <w:sz w:val="28"/>
                <w:szCs w:val="28"/>
              </w:rPr>
            </w:pPr>
            <w:r w:rsidRPr="00137722">
              <w:rPr>
                <w:rFonts w:ascii="仿宋" w:eastAsia="仿宋" w:hAnsi="仿宋" w:cs="宋体" w:hint="eastAsia"/>
                <w:sz w:val="28"/>
                <w:szCs w:val="28"/>
              </w:rPr>
              <w:t>45天</w:t>
            </w:r>
          </w:p>
        </w:tc>
      </w:tr>
      <w:tr w:rsidR="003E612E" w:rsidRPr="00137722" w:rsidTr="009C30F1">
        <w:trPr>
          <w:trHeight w:val="1019"/>
          <w:jc w:val="center"/>
        </w:trPr>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612E" w:rsidRPr="00137722" w:rsidRDefault="003E612E" w:rsidP="003E612E">
            <w:pPr>
              <w:snapToGrid w:val="0"/>
              <w:jc w:val="center"/>
              <w:rPr>
                <w:rFonts w:ascii="仿宋" w:eastAsia="仿宋" w:hAnsi="仿宋" w:cs="宋体"/>
                <w:sz w:val="28"/>
                <w:szCs w:val="28"/>
              </w:rPr>
            </w:pPr>
            <w:r w:rsidRPr="00137722">
              <w:rPr>
                <w:rFonts w:ascii="仿宋" w:eastAsia="仿宋" w:hAnsi="仿宋" w:hint="eastAsia"/>
                <w:sz w:val="28"/>
                <w:szCs w:val="28"/>
              </w:rPr>
              <w:t>第2包</w:t>
            </w:r>
          </w:p>
        </w:tc>
        <w:tc>
          <w:tcPr>
            <w:tcW w:w="3791" w:type="dxa"/>
            <w:tcBorders>
              <w:top w:val="single" w:sz="4" w:space="0" w:color="auto"/>
              <w:left w:val="nil"/>
              <w:bottom w:val="single" w:sz="4" w:space="0" w:color="auto"/>
              <w:right w:val="single" w:sz="4" w:space="0" w:color="auto"/>
            </w:tcBorders>
            <w:shd w:val="clear" w:color="auto" w:fill="auto"/>
            <w:vAlign w:val="center"/>
            <w:hideMark/>
          </w:tcPr>
          <w:p w:rsidR="003E612E" w:rsidRPr="00137722" w:rsidRDefault="00420EAD" w:rsidP="003E612E">
            <w:pPr>
              <w:snapToGrid w:val="0"/>
              <w:jc w:val="center"/>
              <w:rPr>
                <w:rFonts w:ascii="仿宋" w:eastAsia="仿宋" w:hAnsi="仿宋" w:cs="宋体"/>
                <w:sz w:val="28"/>
                <w:szCs w:val="28"/>
              </w:rPr>
            </w:pPr>
            <w:r w:rsidRPr="00137722">
              <w:rPr>
                <w:rFonts w:ascii="仿宋" w:eastAsia="仿宋" w:hAnsi="仿宋" w:hint="eastAsia"/>
                <w:sz w:val="28"/>
                <w:szCs w:val="28"/>
              </w:rPr>
              <w:t>高端多层螺旋CT系统</w:t>
            </w:r>
          </w:p>
        </w:tc>
        <w:tc>
          <w:tcPr>
            <w:tcW w:w="937" w:type="dxa"/>
            <w:tcBorders>
              <w:top w:val="single" w:sz="4" w:space="0" w:color="auto"/>
              <w:left w:val="nil"/>
              <w:bottom w:val="single" w:sz="4" w:space="0" w:color="auto"/>
              <w:right w:val="single" w:sz="4" w:space="0" w:color="auto"/>
            </w:tcBorders>
            <w:shd w:val="clear" w:color="auto" w:fill="auto"/>
            <w:vAlign w:val="center"/>
            <w:hideMark/>
          </w:tcPr>
          <w:p w:rsidR="003E612E" w:rsidRPr="00137722" w:rsidRDefault="003E612E" w:rsidP="003E612E">
            <w:pPr>
              <w:snapToGrid w:val="0"/>
              <w:jc w:val="center"/>
              <w:rPr>
                <w:rFonts w:ascii="仿宋" w:eastAsia="仿宋" w:hAnsi="仿宋" w:cs="宋体"/>
                <w:sz w:val="28"/>
                <w:szCs w:val="28"/>
              </w:rPr>
            </w:pPr>
            <w:r w:rsidRPr="00137722">
              <w:rPr>
                <w:rFonts w:ascii="仿宋" w:eastAsia="仿宋" w:hAnsi="仿宋" w:hint="eastAsia"/>
                <w:sz w:val="28"/>
                <w:szCs w:val="28"/>
              </w:rPr>
              <w:t>1台</w:t>
            </w:r>
          </w:p>
        </w:tc>
        <w:tc>
          <w:tcPr>
            <w:tcW w:w="1455" w:type="dxa"/>
            <w:tcBorders>
              <w:top w:val="single" w:sz="4" w:space="0" w:color="auto"/>
              <w:left w:val="nil"/>
              <w:bottom w:val="single" w:sz="4" w:space="0" w:color="auto"/>
              <w:right w:val="single" w:sz="4" w:space="0" w:color="auto"/>
            </w:tcBorders>
            <w:shd w:val="clear" w:color="auto" w:fill="auto"/>
            <w:vAlign w:val="center"/>
            <w:hideMark/>
          </w:tcPr>
          <w:p w:rsidR="003E612E" w:rsidRPr="00137722" w:rsidRDefault="003E612E" w:rsidP="003E612E">
            <w:pPr>
              <w:snapToGrid w:val="0"/>
              <w:jc w:val="center"/>
              <w:rPr>
                <w:rFonts w:ascii="仿宋" w:eastAsia="仿宋" w:hAnsi="仿宋" w:cs="宋体"/>
                <w:sz w:val="28"/>
                <w:szCs w:val="28"/>
              </w:rPr>
            </w:pPr>
            <w:r w:rsidRPr="00137722">
              <w:rPr>
                <w:rFonts w:ascii="仿宋" w:eastAsia="仿宋" w:hAnsi="仿宋" w:hint="eastAsia"/>
                <w:sz w:val="28"/>
                <w:szCs w:val="28"/>
              </w:rPr>
              <w:t>900</w:t>
            </w:r>
          </w:p>
        </w:tc>
        <w:tc>
          <w:tcPr>
            <w:tcW w:w="1453" w:type="dxa"/>
            <w:tcBorders>
              <w:top w:val="single" w:sz="4" w:space="0" w:color="auto"/>
              <w:left w:val="nil"/>
              <w:bottom w:val="single" w:sz="4" w:space="0" w:color="auto"/>
              <w:right w:val="single" w:sz="4" w:space="0" w:color="auto"/>
            </w:tcBorders>
            <w:shd w:val="clear" w:color="auto" w:fill="auto"/>
            <w:vAlign w:val="center"/>
          </w:tcPr>
          <w:p w:rsidR="003E612E" w:rsidRPr="00137722" w:rsidRDefault="00E539C2" w:rsidP="003E612E">
            <w:pPr>
              <w:snapToGrid w:val="0"/>
              <w:jc w:val="center"/>
              <w:rPr>
                <w:rFonts w:ascii="仿宋" w:eastAsia="仿宋" w:hAnsi="仿宋" w:cs="宋体"/>
                <w:sz w:val="28"/>
                <w:szCs w:val="28"/>
              </w:rPr>
            </w:pPr>
            <w:r w:rsidRPr="00137722">
              <w:rPr>
                <w:rFonts w:ascii="仿宋" w:eastAsia="仿宋" w:hAnsi="仿宋" w:cs="宋体" w:hint="eastAsia"/>
                <w:sz w:val="28"/>
                <w:szCs w:val="28"/>
              </w:rPr>
              <w:t>90天</w:t>
            </w:r>
          </w:p>
        </w:tc>
      </w:tr>
      <w:tr w:rsidR="003E612E" w:rsidRPr="00137722" w:rsidTr="009C30F1">
        <w:trPr>
          <w:trHeight w:val="1019"/>
          <w:jc w:val="center"/>
        </w:trPr>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612E" w:rsidRPr="00137722" w:rsidRDefault="003E612E" w:rsidP="003E612E">
            <w:pPr>
              <w:snapToGrid w:val="0"/>
              <w:jc w:val="center"/>
              <w:rPr>
                <w:rFonts w:ascii="仿宋" w:eastAsia="仿宋" w:hAnsi="仿宋" w:cs="宋体"/>
                <w:sz w:val="28"/>
                <w:szCs w:val="28"/>
              </w:rPr>
            </w:pPr>
            <w:r w:rsidRPr="00137722">
              <w:rPr>
                <w:rFonts w:ascii="仿宋" w:eastAsia="仿宋" w:hAnsi="仿宋" w:hint="eastAsia"/>
                <w:sz w:val="28"/>
                <w:szCs w:val="28"/>
              </w:rPr>
              <w:t>第3包</w:t>
            </w:r>
          </w:p>
        </w:tc>
        <w:tc>
          <w:tcPr>
            <w:tcW w:w="3791" w:type="dxa"/>
            <w:tcBorders>
              <w:top w:val="single" w:sz="4" w:space="0" w:color="auto"/>
              <w:left w:val="nil"/>
              <w:bottom w:val="single" w:sz="4" w:space="0" w:color="auto"/>
              <w:right w:val="single" w:sz="4" w:space="0" w:color="auto"/>
            </w:tcBorders>
            <w:shd w:val="clear" w:color="auto" w:fill="auto"/>
            <w:vAlign w:val="center"/>
            <w:hideMark/>
          </w:tcPr>
          <w:p w:rsidR="003E612E" w:rsidRPr="00137722" w:rsidRDefault="003E612E" w:rsidP="003E612E">
            <w:pPr>
              <w:snapToGrid w:val="0"/>
              <w:jc w:val="center"/>
              <w:rPr>
                <w:rFonts w:ascii="仿宋" w:eastAsia="仿宋" w:hAnsi="仿宋" w:cs="宋体"/>
                <w:sz w:val="28"/>
                <w:szCs w:val="28"/>
              </w:rPr>
            </w:pPr>
            <w:r w:rsidRPr="00137722">
              <w:rPr>
                <w:rFonts w:ascii="仿宋" w:eastAsia="仿宋" w:hAnsi="仿宋" w:hint="eastAsia"/>
                <w:sz w:val="28"/>
                <w:szCs w:val="28"/>
              </w:rPr>
              <w:t>1.5T磁共振成像系统</w:t>
            </w:r>
          </w:p>
        </w:tc>
        <w:tc>
          <w:tcPr>
            <w:tcW w:w="937" w:type="dxa"/>
            <w:tcBorders>
              <w:top w:val="single" w:sz="4" w:space="0" w:color="auto"/>
              <w:left w:val="nil"/>
              <w:bottom w:val="single" w:sz="4" w:space="0" w:color="auto"/>
              <w:right w:val="single" w:sz="4" w:space="0" w:color="auto"/>
            </w:tcBorders>
            <w:shd w:val="clear" w:color="auto" w:fill="auto"/>
            <w:vAlign w:val="center"/>
            <w:hideMark/>
          </w:tcPr>
          <w:p w:rsidR="003E612E" w:rsidRPr="00137722" w:rsidRDefault="003E612E" w:rsidP="003E612E">
            <w:pPr>
              <w:snapToGrid w:val="0"/>
              <w:jc w:val="center"/>
              <w:rPr>
                <w:rFonts w:ascii="仿宋" w:eastAsia="仿宋" w:hAnsi="仿宋" w:cs="宋体"/>
                <w:sz w:val="28"/>
                <w:szCs w:val="28"/>
              </w:rPr>
            </w:pPr>
            <w:r w:rsidRPr="00137722">
              <w:rPr>
                <w:rFonts w:ascii="仿宋" w:eastAsia="仿宋" w:hAnsi="仿宋" w:hint="eastAsia"/>
                <w:sz w:val="28"/>
                <w:szCs w:val="28"/>
              </w:rPr>
              <w:t>1套</w:t>
            </w:r>
          </w:p>
        </w:tc>
        <w:tc>
          <w:tcPr>
            <w:tcW w:w="1455" w:type="dxa"/>
            <w:tcBorders>
              <w:top w:val="single" w:sz="4" w:space="0" w:color="auto"/>
              <w:left w:val="nil"/>
              <w:bottom w:val="single" w:sz="4" w:space="0" w:color="auto"/>
              <w:right w:val="single" w:sz="4" w:space="0" w:color="auto"/>
            </w:tcBorders>
            <w:shd w:val="clear" w:color="auto" w:fill="auto"/>
            <w:vAlign w:val="center"/>
            <w:hideMark/>
          </w:tcPr>
          <w:p w:rsidR="003E612E" w:rsidRPr="00137722" w:rsidRDefault="003E612E" w:rsidP="003E612E">
            <w:pPr>
              <w:snapToGrid w:val="0"/>
              <w:jc w:val="center"/>
              <w:rPr>
                <w:rFonts w:ascii="仿宋" w:eastAsia="仿宋" w:hAnsi="仿宋" w:cs="宋体"/>
                <w:sz w:val="28"/>
                <w:szCs w:val="28"/>
              </w:rPr>
            </w:pPr>
            <w:r w:rsidRPr="00137722">
              <w:rPr>
                <w:rFonts w:ascii="仿宋" w:eastAsia="仿宋" w:hAnsi="仿宋" w:hint="eastAsia"/>
                <w:sz w:val="28"/>
                <w:szCs w:val="28"/>
              </w:rPr>
              <w:t>1300</w:t>
            </w:r>
          </w:p>
        </w:tc>
        <w:tc>
          <w:tcPr>
            <w:tcW w:w="1453" w:type="dxa"/>
            <w:tcBorders>
              <w:top w:val="single" w:sz="4" w:space="0" w:color="auto"/>
              <w:left w:val="nil"/>
              <w:bottom w:val="single" w:sz="4" w:space="0" w:color="auto"/>
              <w:right w:val="single" w:sz="4" w:space="0" w:color="auto"/>
            </w:tcBorders>
            <w:shd w:val="clear" w:color="auto" w:fill="auto"/>
            <w:vAlign w:val="center"/>
          </w:tcPr>
          <w:p w:rsidR="003E612E" w:rsidRPr="00137722" w:rsidRDefault="00E539C2" w:rsidP="003E612E">
            <w:pPr>
              <w:snapToGrid w:val="0"/>
              <w:jc w:val="center"/>
              <w:rPr>
                <w:rFonts w:ascii="仿宋" w:eastAsia="仿宋" w:hAnsi="仿宋" w:cs="宋体"/>
                <w:sz w:val="28"/>
                <w:szCs w:val="28"/>
              </w:rPr>
            </w:pPr>
            <w:r w:rsidRPr="00137722">
              <w:rPr>
                <w:rFonts w:ascii="仿宋" w:eastAsia="仿宋" w:hAnsi="仿宋" w:cs="宋体" w:hint="eastAsia"/>
                <w:sz w:val="28"/>
                <w:szCs w:val="28"/>
              </w:rPr>
              <w:t>90天</w:t>
            </w:r>
          </w:p>
        </w:tc>
      </w:tr>
    </w:tbl>
    <w:p w:rsidR="003E612E" w:rsidRPr="00137722" w:rsidRDefault="003E612E" w:rsidP="003E612E">
      <w:pPr>
        <w:widowControl/>
        <w:jc w:val="center"/>
        <w:rPr>
          <w:rFonts w:ascii="仿宋" w:eastAsia="仿宋" w:hAnsi="仿宋"/>
          <w:b/>
          <w:sz w:val="32"/>
          <w:szCs w:val="32"/>
        </w:rPr>
      </w:pPr>
    </w:p>
    <w:p w:rsidR="003E612E" w:rsidRPr="00137722" w:rsidRDefault="003E612E" w:rsidP="003E612E">
      <w:pPr>
        <w:pStyle w:val="a0"/>
        <w:ind w:firstLine="210"/>
      </w:pPr>
      <w:r w:rsidRPr="00137722">
        <w:br w:type="page"/>
      </w:r>
    </w:p>
    <w:p w:rsidR="003E612E" w:rsidRPr="00137722" w:rsidRDefault="003E612E" w:rsidP="003E612E">
      <w:pPr>
        <w:widowControl/>
        <w:jc w:val="center"/>
        <w:rPr>
          <w:rFonts w:ascii="仿宋" w:eastAsia="仿宋" w:hAnsi="仿宋"/>
          <w:b/>
          <w:sz w:val="30"/>
          <w:szCs w:val="30"/>
        </w:rPr>
      </w:pPr>
      <w:r w:rsidRPr="00137722">
        <w:rPr>
          <w:rFonts w:ascii="仿宋" w:eastAsia="仿宋" w:hAnsi="仿宋" w:hint="eastAsia"/>
          <w:b/>
          <w:sz w:val="32"/>
          <w:szCs w:val="32"/>
        </w:rPr>
        <w:lastRenderedPageBreak/>
        <w:t>第1包 技术要求</w:t>
      </w:r>
    </w:p>
    <w:p w:rsidR="00420EAD"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一、设备名称：彩色多普勒超声诊断仪</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二、 数量：一套</w:t>
      </w:r>
    </w:p>
    <w:p w:rsidR="00D2019F" w:rsidRPr="00137722" w:rsidRDefault="00420EAD"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三</w:t>
      </w:r>
      <w:r w:rsidR="00D2019F" w:rsidRPr="00137722">
        <w:rPr>
          <w:rFonts w:ascii="仿宋" w:eastAsia="仿宋" w:hAnsi="仿宋" w:cs="宋体" w:hint="eastAsia"/>
          <w:sz w:val="28"/>
          <w:szCs w:val="28"/>
        </w:rPr>
        <w:t>、设备用途及说明：用于成人心脏、儿童心脏、新生儿心脏及胎儿心脏、血管（外周、腹部、脑血管）、腹部等临床应用;并具备二维和实时三维经胸及经食管超声心动图成像技术，以超声临床诊断应用和相关科研为主，具备三类生产许可证。</w:t>
      </w:r>
    </w:p>
    <w:p w:rsidR="00420EAD" w:rsidRPr="00137722" w:rsidRDefault="00420EAD"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四</w:t>
      </w:r>
      <w:r w:rsidR="00D2019F" w:rsidRPr="00137722">
        <w:rPr>
          <w:rFonts w:ascii="仿宋" w:eastAsia="仿宋" w:hAnsi="仿宋" w:cs="宋体" w:hint="eastAsia"/>
          <w:sz w:val="28"/>
          <w:szCs w:val="28"/>
        </w:rPr>
        <w:t>、 主要技术规格及系统概述：</w:t>
      </w:r>
    </w:p>
    <w:p w:rsidR="00420EAD" w:rsidRPr="00137722" w:rsidRDefault="00420EAD"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sz w:val="28"/>
          <w:szCs w:val="28"/>
        </w:rPr>
        <w:t>4</w:t>
      </w:r>
      <w:r w:rsidR="00D2019F" w:rsidRPr="00137722">
        <w:rPr>
          <w:rFonts w:ascii="仿宋" w:eastAsia="仿宋" w:hAnsi="仿宋" w:cs="宋体" w:hint="eastAsia"/>
          <w:sz w:val="28"/>
          <w:szCs w:val="28"/>
        </w:rPr>
        <w:t>.1主机成像系统：</w:t>
      </w:r>
    </w:p>
    <w:p w:rsidR="00420EAD" w:rsidRPr="00137722" w:rsidRDefault="00420EAD"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sz w:val="28"/>
          <w:szCs w:val="28"/>
        </w:rPr>
        <w:t>4</w:t>
      </w:r>
      <w:r w:rsidR="00D2019F" w:rsidRPr="00137722">
        <w:rPr>
          <w:rFonts w:ascii="仿宋" w:eastAsia="仿宋" w:hAnsi="仿宋" w:cs="宋体" w:hint="eastAsia"/>
          <w:sz w:val="28"/>
          <w:szCs w:val="28"/>
        </w:rPr>
        <w:t>.1.1超高数字化通道，支持集束精准发射及海量并行处理同步进行多个声束的形成、采集和处理</w:t>
      </w:r>
    </w:p>
    <w:p w:rsidR="00420EAD" w:rsidRPr="00137722" w:rsidRDefault="00420EAD"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sz w:val="28"/>
          <w:szCs w:val="28"/>
        </w:rPr>
        <w:t>4</w:t>
      </w:r>
      <w:r w:rsidR="00D2019F" w:rsidRPr="00137722">
        <w:rPr>
          <w:rFonts w:ascii="仿宋" w:eastAsia="仿宋" w:hAnsi="仿宋" w:cs="宋体" w:hint="eastAsia"/>
          <w:sz w:val="28"/>
          <w:szCs w:val="28"/>
        </w:rPr>
        <w:t>.1.2显示器≥21英寸,，无闪烁，可上下左右旋转、倾斜</w:t>
      </w:r>
    </w:p>
    <w:p w:rsidR="00420EAD" w:rsidRPr="00137722" w:rsidRDefault="00420EAD"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sz w:val="28"/>
          <w:szCs w:val="28"/>
        </w:rPr>
        <w:t>4</w:t>
      </w:r>
      <w:r w:rsidR="00D2019F" w:rsidRPr="00137722">
        <w:rPr>
          <w:rFonts w:ascii="仿宋" w:eastAsia="仿宋" w:hAnsi="仿宋" w:cs="宋体" w:hint="eastAsia"/>
          <w:sz w:val="28"/>
          <w:szCs w:val="28"/>
        </w:rPr>
        <w:t>.1.3操作面板具备液晶触摸屏≥12英寸,可通过手指滑动触摸屏进行翻页，直接点击触摸屏即可选择需要调节的参数，操作面板可上下左右进行高度调整及旋转</w:t>
      </w:r>
    </w:p>
    <w:p w:rsidR="00420EAD" w:rsidRPr="00137722" w:rsidRDefault="00420EAD"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sz w:val="28"/>
          <w:szCs w:val="28"/>
        </w:rPr>
        <w:t>4</w:t>
      </w:r>
      <w:r w:rsidR="00D2019F" w:rsidRPr="00137722">
        <w:rPr>
          <w:rFonts w:ascii="仿宋" w:eastAsia="仿宋" w:hAnsi="仿宋" w:cs="宋体" w:hint="eastAsia"/>
          <w:sz w:val="28"/>
          <w:szCs w:val="28"/>
        </w:rPr>
        <w:t>.1.4 触摸屏可以与主显示器实时同步显示动态图像，并可在触摸屏上进行容积图像的旋转、放大等调整</w:t>
      </w:r>
    </w:p>
    <w:p w:rsidR="00420EAD" w:rsidRPr="00137722" w:rsidRDefault="00420EAD"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sz w:val="28"/>
          <w:szCs w:val="28"/>
        </w:rPr>
        <w:t>4</w:t>
      </w:r>
      <w:r w:rsidR="00D2019F" w:rsidRPr="00137722">
        <w:rPr>
          <w:rFonts w:ascii="仿宋" w:eastAsia="仿宋" w:hAnsi="仿宋" w:cs="宋体" w:hint="eastAsia"/>
          <w:sz w:val="28"/>
          <w:szCs w:val="28"/>
        </w:rPr>
        <w:t>.1.5显示器可全屏显示扫查图像，包括二维、彩色、频谱和实时三维等，并可显示或隐藏屏幕菜单</w:t>
      </w:r>
    </w:p>
    <w:p w:rsidR="00420EAD" w:rsidRPr="00137722" w:rsidRDefault="00420EAD"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sz w:val="28"/>
          <w:szCs w:val="28"/>
        </w:rPr>
        <w:t>4</w:t>
      </w:r>
      <w:r w:rsidR="00D2019F" w:rsidRPr="00137722">
        <w:rPr>
          <w:rFonts w:ascii="仿宋" w:eastAsia="仿宋" w:hAnsi="仿宋" w:cs="宋体" w:hint="eastAsia"/>
          <w:sz w:val="28"/>
          <w:szCs w:val="28"/>
        </w:rPr>
        <w:t>.1.6通用成像探头接口≥4个，均为微型无针式接口，4个接口通用，可同时支持矩阵实时三维探头并可任意互换</w:t>
      </w:r>
    </w:p>
    <w:p w:rsidR="00420EAD" w:rsidRPr="00137722" w:rsidRDefault="00420EAD"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sz w:val="28"/>
          <w:szCs w:val="28"/>
        </w:rPr>
        <w:t>4</w:t>
      </w:r>
      <w:r w:rsidR="00D2019F" w:rsidRPr="00137722">
        <w:rPr>
          <w:rFonts w:ascii="仿宋" w:eastAsia="仿宋" w:hAnsi="仿宋" w:cs="宋体" w:hint="eastAsia"/>
          <w:sz w:val="28"/>
          <w:szCs w:val="28"/>
        </w:rPr>
        <w:t>.1.7纯净波探头技术:支持矩阵、相控阵、凸阵、线阵探头，包括成人相控阵、儿童相控阵、成人矩阵、儿童矩阵、经食管矩阵探头</w:t>
      </w:r>
    </w:p>
    <w:p w:rsidR="00420EAD" w:rsidRPr="00137722" w:rsidRDefault="00420EAD"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sz w:val="28"/>
          <w:szCs w:val="28"/>
        </w:rPr>
        <w:t>4</w:t>
      </w:r>
      <w:r w:rsidR="00D2019F" w:rsidRPr="00137722">
        <w:rPr>
          <w:rFonts w:ascii="仿宋" w:eastAsia="仿宋" w:hAnsi="仿宋" w:cs="宋体" w:hint="eastAsia"/>
          <w:sz w:val="28"/>
          <w:szCs w:val="28"/>
        </w:rPr>
        <w:t>.1.8支持纯净波探头≥  11支</w:t>
      </w:r>
    </w:p>
    <w:p w:rsidR="00D2019F" w:rsidRPr="00137722" w:rsidRDefault="00420EAD"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sz w:val="28"/>
          <w:szCs w:val="28"/>
        </w:rPr>
        <w:t>4</w:t>
      </w:r>
      <w:r w:rsidR="00D2019F" w:rsidRPr="00137722">
        <w:rPr>
          <w:rFonts w:ascii="仿宋" w:eastAsia="仿宋" w:hAnsi="仿宋" w:cs="宋体" w:hint="eastAsia"/>
          <w:sz w:val="28"/>
          <w:szCs w:val="28"/>
        </w:rPr>
        <w:t>.1.9矩阵实时三维探头技术：具备纯净波矩阵探头技术，支持成人心脏经胸三维、儿童心脏经胸三维、血管三维及经食管三维矩阵技术</w:t>
      </w:r>
    </w:p>
    <w:p w:rsidR="00420EAD" w:rsidRPr="00137722" w:rsidRDefault="00420EAD"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*4.</w:t>
      </w:r>
      <w:r w:rsidR="00D2019F" w:rsidRPr="00137722">
        <w:rPr>
          <w:rFonts w:ascii="仿宋" w:eastAsia="仿宋" w:hAnsi="仿宋" w:cs="宋体" w:hint="eastAsia"/>
          <w:sz w:val="28"/>
          <w:szCs w:val="28"/>
        </w:rPr>
        <w:t>1.10矩阵探头均采用纯净波晶体材质，支持纯净波矩阵实时三维功能</w:t>
      </w:r>
    </w:p>
    <w:p w:rsidR="00420EAD" w:rsidRPr="00137722" w:rsidRDefault="00420EAD"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sz w:val="28"/>
          <w:szCs w:val="28"/>
        </w:rPr>
        <w:t>4</w:t>
      </w:r>
      <w:r w:rsidR="00D2019F" w:rsidRPr="00137722">
        <w:rPr>
          <w:rFonts w:ascii="仿宋" w:eastAsia="仿宋" w:hAnsi="仿宋" w:cs="宋体" w:hint="eastAsia"/>
          <w:sz w:val="28"/>
          <w:szCs w:val="28"/>
        </w:rPr>
        <w:t>.1.11数字化二维灰阶成像及M型显像单元</w:t>
      </w:r>
    </w:p>
    <w:p w:rsidR="00420EAD" w:rsidRPr="00137722" w:rsidRDefault="00420EAD"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sz w:val="28"/>
          <w:szCs w:val="28"/>
        </w:rPr>
        <w:t>4</w:t>
      </w:r>
      <w:r w:rsidR="00D2019F" w:rsidRPr="00137722">
        <w:rPr>
          <w:rFonts w:ascii="仿宋" w:eastAsia="仿宋" w:hAnsi="仿宋" w:cs="宋体" w:hint="eastAsia"/>
          <w:sz w:val="28"/>
          <w:szCs w:val="28"/>
        </w:rPr>
        <w:t>.1.12M型及解剖M型技术</w:t>
      </w:r>
    </w:p>
    <w:p w:rsidR="00420EAD" w:rsidRPr="00137722" w:rsidRDefault="00420EAD"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sz w:val="28"/>
          <w:szCs w:val="28"/>
        </w:rPr>
        <w:t>4</w:t>
      </w:r>
      <w:r w:rsidR="00D2019F" w:rsidRPr="00137722">
        <w:rPr>
          <w:rFonts w:ascii="仿宋" w:eastAsia="仿宋" w:hAnsi="仿宋" w:cs="宋体" w:hint="eastAsia"/>
          <w:sz w:val="28"/>
          <w:szCs w:val="28"/>
        </w:rPr>
        <w:t>.1.13 脉冲反向谐波成像技术</w:t>
      </w:r>
    </w:p>
    <w:p w:rsidR="00420EAD" w:rsidRPr="00137722" w:rsidRDefault="00420EAD"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sz w:val="28"/>
          <w:szCs w:val="28"/>
        </w:rPr>
        <w:lastRenderedPageBreak/>
        <w:t>4</w:t>
      </w:r>
      <w:r w:rsidR="00D2019F" w:rsidRPr="00137722">
        <w:rPr>
          <w:rFonts w:ascii="仿宋" w:eastAsia="仿宋" w:hAnsi="仿宋" w:cs="宋体" w:hint="eastAsia"/>
          <w:sz w:val="28"/>
          <w:szCs w:val="28"/>
        </w:rPr>
        <w:t>.1.14彩色多普勒成像技术</w:t>
      </w:r>
    </w:p>
    <w:p w:rsidR="00D2019F" w:rsidRPr="00137722" w:rsidRDefault="00420EAD"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sz w:val="28"/>
          <w:szCs w:val="28"/>
        </w:rPr>
        <w:t>4</w:t>
      </w:r>
      <w:r w:rsidR="00D2019F" w:rsidRPr="00137722">
        <w:rPr>
          <w:rFonts w:ascii="仿宋" w:eastAsia="仿宋" w:hAnsi="仿宋" w:cs="宋体" w:hint="eastAsia"/>
          <w:sz w:val="28"/>
          <w:szCs w:val="28"/>
        </w:rPr>
        <w:t>.1.15 彩色多普勒能量图技术</w:t>
      </w:r>
    </w:p>
    <w:p w:rsidR="00420EAD" w:rsidRPr="00137722" w:rsidRDefault="00420EAD"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*4.</w:t>
      </w:r>
      <w:r w:rsidR="00D2019F" w:rsidRPr="00137722">
        <w:rPr>
          <w:rFonts w:ascii="仿宋" w:eastAsia="仿宋" w:hAnsi="仿宋" w:cs="宋体" w:hint="eastAsia"/>
          <w:sz w:val="28"/>
          <w:szCs w:val="28"/>
        </w:rPr>
        <w:t>1.16具备全屏高清放大功能，放大比例16：9，最大尺寸21.5</w:t>
      </w:r>
    </w:p>
    <w:p w:rsidR="00420EAD" w:rsidRPr="00137722" w:rsidRDefault="00420EAD"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sz w:val="28"/>
          <w:szCs w:val="28"/>
        </w:rPr>
        <w:t>4</w:t>
      </w:r>
      <w:r w:rsidR="00D2019F" w:rsidRPr="00137722">
        <w:rPr>
          <w:rFonts w:ascii="仿宋" w:eastAsia="仿宋" w:hAnsi="仿宋" w:cs="宋体" w:hint="eastAsia"/>
          <w:sz w:val="28"/>
          <w:szCs w:val="28"/>
        </w:rPr>
        <w:t>.1.17数字化频谱多普勒显示和分析单元(包括PW、CW和High PRF)</w:t>
      </w:r>
    </w:p>
    <w:p w:rsidR="00420EAD" w:rsidRPr="00137722" w:rsidRDefault="00420EAD"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sz w:val="28"/>
          <w:szCs w:val="28"/>
        </w:rPr>
        <w:t>4</w:t>
      </w:r>
      <w:r w:rsidR="00D2019F" w:rsidRPr="00137722">
        <w:rPr>
          <w:rFonts w:ascii="仿宋" w:eastAsia="仿宋" w:hAnsi="仿宋" w:cs="宋体" w:hint="eastAsia"/>
          <w:sz w:val="28"/>
          <w:szCs w:val="28"/>
        </w:rPr>
        <w:t>.1.18动态范围≥300 dB</w:t>
      </w:r>
    </w:p>
    <w:p w:rsidR="00420EAD" w:rsidRPr="00137722" w:rsidRDefault="00420EAD"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sz w:val="28"/>
          <w:szCs w:val="28"/>
        </w:rPr>
        <w:t>4</w:t>
      </w:r>
      <w:r w:rsidR="00D2019F" w:rsidRPr="00137722">
        <w:rPr>
          <w:rFonts w:ascii="仿宋" w:eastAsia="仿宋" w:hAnsi="仿宋" w:cs="宋体" w:hint="eastAsia"/>
          <w:sz w:val="28"/>
          <w:szCs w:val="28"/>
        </w:rPr>
        <w:t>.1.19智能全域聚焦技术</w:t>
      </w:r>
    </w:p>
    <w:p w:rsidR="00420EAD" w:rsidRPr="00137722" w:rsidRDefault="00420EAD"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sz w:val="28"/>
          <w:szCs w:val="28"/>
        </w:rPr>
        <w:t>4</w:t>
      </w:r>
      <w:r w:rsidR="00D2019F" w:rsidRPr="00137722">
        <w:rPr>
          <w:rFonts w:ascii="仿宋" w:eastAsia="仿宋" w:hAnsi="仿宋" w:cs="宋体" w:hint="eastAsia"/>
          <w:sz w:val="28"/>
          <w:szCs w:val="28"/>
        </w:rPr>
        <w:t>.1.20实时双同步/三同步功能</w:t>
      </w:r>
    </w:p>
    <w:p w:rsidR="00420EAD" w:rsidRPr="00137722" w:rsidRDefault="00420EAD"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sz w:val="28"/>
          <w:szCs w:val="28"/>
        </w:rPr>
        <w:t>4</w:t>
      </w:r>
      <w:r w:rsidR="00D2019F" w:rsidRPr="00137722">
        <w:rPr>
          <w:rFonts w:ascii="仿宋" w:eastAsia="仿宋" w:hAnsi="仿宋" w:cs="宋体" w:hint="eastAsia"/>
          <w:sz w:val="28"/>
          <w:szCs w:val="28"/>
        </w:rPr>
        <w:t>.1.21内置DICOM 3.0 标准输出接口</w:t>
      </w:r>
    </w:p>
    <w:p w:rsidR="00420EAD" w:rsidRPr="00137722" w:rsidRDefault="00420EAD"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sz w:val="28"/>
          <w:szCs w:val="28"/>
        </w:rPr>
        <w:t>4</w:t>
      </w:r>
      <w:r w:rsidR="00D2019F" w:rsidRPr="00137722">
        <w:rPr>
          <w:rFonts w:ascii="仿宋" w:eastAsia="仿宋" w:hAnsi="仿宋" w:cs="宋体" w:hint="eastAsia"/>
          <w:sz w:val="28"/>
          <w:szCs w:val="28"/>
        </w:rPr>
        <w:t>.1.22内有一体化超声工作站</w:t>
      </w:r>
    </w:p>
    <w:p w:rsidR="00420EAD" w:rsidRPr="00137722" w:rsidRDefault="00420EAD"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sz w:val="28"/>
          <w:szCs w:val="28"/>
        </w:rPr>
        <w:t>4</w:t>
      </w:r>
      <w:r w:rsidR="00D2019F" w:rsidRPr="00137722">
        <w:rPr>
          <w:rFonts w:ascii="仿宋" w:eastAsia="仿宋" w:hAnsi="仿宋" w:cs="宋体" w:hint="eastAsia"/>
          <w:sz w:val="28"/>
          <w:szCs w:val="28"/>
        </w:rPr>
        <w:t>.1.23系统主机内置1TB硬盘</w:t>
      </w:r>
    </w:p>
    <w:p w:rsidR="00420EAD" w:rsidRPr="00137722" w:rsidRDefault="00420EAD"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sz w:val="28"/>
          <w:szCs w:val="28"/>
        </w:rPr>
        <w:t>4</w:t>
      </w:r>
      <w:r w:rsidR="00D2019F" w:rsidRPr="00137722">
        <w:rPr>
          <w:rFonts w:ascii="仿宋" w:eastAsia="仿宋" w:hAnsi="仿宋" w:cs="宋体" w:hint="eastAsia"/>
          <w:sz w:val="28"/>
          <w:szCs w:val="28"/>
        </w:rPr>
        <w:t>.2二维灰阶成像单元</w:t>
      </w:r>
    </w:p>
    <w:p w:rsidR="00420EAD" w:rsidRPr="00137722" w:rsidRDefault="00420EAD"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sz w:val="28"/>
          <w:szCs w:val="28"/>
        </w:rPr>
        <w:t>4</w:t>
      </w:r>
      <w:r w:rsidR="00D2019F" w:rsidRPr="00137722">
        <w:rPr>
          <w:rFonts w:ascii="仿宋" w:eastAsia="仿宋" w:hAnsi="仿宋" w:cs="宋体" w:hint="eastAsia"/>
          <w:sz w:val="28"/>
          <w:szCs w:val="28"/>
        </w:rPr>
        <w:t>.2.1所有探头均为宽频、变频探头，基波频率、基波的具体数值可在屏幕上显示</w:t>
      </w:r>
    </w:p>
    <w:p w:rsidR="00420EAD" w:rsidRPr="00137722" w:rsidRDefault="00420EAD"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sz w:val="28"/>
          <w:szCs w:val="28"/>
        </w:rPr>
        <w:t>4</w:t>
      </w:r>
      <w:r w:rsidR="00D2019F" w:rsidRPr="00137722">
        <w:rPr>
          <w:rFonts w:ascii="仿宋" w:eastAsia="仿宋" w:hAnsi="仿宋" w:cs="宋体" w:hint="eastAsia"/>
          <w:sz w:val="28"/>
          <w:szCs w:val="28"/>
        </w:rPr>
        <w:t>.2.2具备自适应核磁像素优化技术，可增强组织边界，抑制斑点噪声，可用于多种模式（2D、3D）,多级可调（≥5级），支持所有探头</w:t>
      </w:r>
    </w:p>
    <w:p w:rsidR="00420EAD" w:rsidRPr="00137722" w:rsidRDefault="00420EAD"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sz w:val="28"/>
          <w:szCs w:val="28"/>
        </w:rPr>
        <w:t>4</w:t>
      </w:r>
      <w:r w:rsidR="00D2019F" w:rsidRPr="00137722">
        <w:rPr>
          <w:rFonts w:ascii="仿宋" w:eastAsia="仿宋" w:hAnsi="仿宋" w:cs="宋体" w:hint="eastAsia"/>
          <w:sz w:val="28"/>
          <w:szCs w:val="28"/>
        </w:rPr>
        <w:t>.2.3高使用自适应算法抑制组织杂波，减少噪声及超声伪像。</w:t>
      </w:r>
    </w:p>
    <w:p w:rsidR="00420EAD" w:rsidRPr="00137722" w:rsidRDefault="00420EAD"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sz w:val="28"/>
          <w:szCs w:val="28"/>
        </w:rPr>
        <w:t>4</w:t>
      </w:r>
      <w:r w:rsidR="00D2019F" w:rsidRPr="00137722">
        <w:rPr>
          <w:rFonts w:ascii="仿宋" w:eastAsia="仿宋" w:hAnsi="仿宋" w:cs="宋体" w:hint="eastAsia"/>
          <w:sz w:val="28"/>
          <w:szCs w:val="28"/>
        </w:rPr>
        <w:t>.2.4 实时空间复合成像技术，同时作用于发射和接收多角度声束</w:t>
      </w:r>
    </w:p>
    <w:p w:rsidR="00420EAD" w:rsidRPr="00137722" w:rsidRDefault="00420EAD"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sz w:val="28"/>
          <w:szCs w:val="28"/>
        </w:rPr>
        <w:t>4</w:t>
      </w:r>
      <w:r w:rsidR="00D2019F" w:rsidRPr="00137722">
        <w:rPr>
          <w:rFonts w:ascii="仿宋" w:eastAsia="仿宋" w:hAnsi="仿宋" w:cs="宋体" w:hint="eastAsia"/>
          <w:sz w:val="28"/>
          <w:szCs w:val="28"/>
        </w:rPr>
        <w:t>.2.5凸阵、线阵探头具备扩展成像技术，可与空间复合成像，斑点噪声抑制技术联合使用</w:t>
      </w:r>
    </w:p>
    <w:p w:rsidR="00420EAD" w:rsidRPr="00137722" w:rsidRDefault="00420EAD"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sz w:val="28"/>
          <w:szCs w:val="28"/>
        </w:rPr>
        <w:t>4</w:t>
      </w:r>
      <w:r w:rsidR="00D2019F" w:rsidRPr="00137722">
        <w:rPr>
          <w:rFonts w:ascii="仿宋" w:eastAsia="仿宋" w:hAnsi="仿宋" w:cs="宋体" w:hint="eastAsia"/>
          <w:sz w:val="28"/>
          <w:szCs w:val="28"/>
        </w:rPr>
        <w:t>.2.6一键优化图像，可实时优化二维增益、TGC曲线等成像参数</w:t>
      </w:r>
    </w:p>
    <w:p w:rsidR="00420EAD" w:rsidRPr="00137722" w:rsidRDefault="00420EAD"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sz w:val="28"/>
          <w:szCs w:val="28"/>
        </w:rPr>
        <w:t>4</w:t>
      </w:r>
      <w:r w:rsidR="00D2019F" w:rsidRPr="00137722">
        <w:rPr>
          <w:rFonts w:ascii="仿宋" w:eastAsia="仿宋" w:hAnsi="仿宋" w:cs="宋体" w:hint="eastAsia"/>
          <w:sz w:val="28"/>
          <w:szCs w:val="28"/>
        </w:rPr>
        <w:t xml:space="preserve">.2.7自动实时持续增益补偿 </w:t>
      </w:r>
    </w:p>
    <w:p w:rsidR="00420EAD" w:rsidRPr="00137722" w:rsidRDefault="00420EAD"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sz w:val="28"/>
          <w:szCs w:val="28"/>
        </w:rPr>
        <w:t>4</w:t>
      </w:r>
      <w:r w:rsidR="00D2019F" w:rsidRPr="00137722">
        <w:rPr>
          <w:rFonts w:ascii="仿宋" w:eastAsia="仿宋" w:hAnsi="仿宋" w:cs="宋体" w:hint="eastAsia"/>
          <w:sz w:val="28"/>
          <w:szCs w:val="28"/>
        </w:rPr>
        <w:t>.2.8侧向增益补偿技术，可支持相控阵探头、矩阵实时三维探头，≥4段，且可视可调</w:t>
      </w:r>
    </w:p>
    <w:p w:rsidR="00420EAD" w:rsidRPr="00137722" w:rsidRDefault="00420EAD"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sz w:val="28"/>
          <w:szCs w:val="28"/>
        </w:rPr>
        <w:t>4</w:t>
      </w:r>
      <w:r w:rsidR="00D2019F" w:rsidRPr="00137722">
        <w:rPr>
          <w:rFonts w:ascii="仿宋" w:eastAsia="仿宋" w:hAnsi="仿宋" w:cs="宋体" w:hint="eastAsia"/>
          <w:sz w:val="28"/>
          <w:szCs w:val="28"/>
        </w:rPr>
        <w:t>.2.9具备双幅对比显示，可自动识别收缩期及舒张期，便捷Simpson测量</w:t>
      </w:r>
    </w:p>
    <w:p w:rsidR="00420EAD" w:rsidRPr="00137722" w:rsidRDefault="00420EAD"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sz w:val="28"/>
          <w:szCs w:val="28"/>
        </w:rPr>
        <w:t>4</w:t>
      </w:r>
      <w:r w:rsidR="00D2019F" w:rsidRPr="00137722">
        <w:rPr>
          <w:rFonts w:ascii="仿宋" w:eastAsia="仿宋" w:hAnsi="仿宋" w:cs="宋体" w:hint="eastAsia"/>
          <w:sz w:val="28"/>
          <w:szCs w:val="28"/>
        </w:rPr>
        <w:t>.2.10分辨率和帧频可视可调，且支持凸阵、线阵、相控阵、矩阵实时三维探头</w:t>
      </w:r>
    </w:p>
    <w:p w:rsidR="00420EAD" w:rsidRPr="00137722" w:rsidRDefault="00420EAD"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sz w:val="28"/>
          <w:szCs w:val="28"/>
        </w:rPr>
        <w:t>4</w:t>
      </w:r>
      <w:r w:rsidR="00D2019F" w:rsidRPr="00137722">
        <w:rPr>
          <w:rFonts w:ascii="仿宋" w:eastAsia="仿宋" w:hAnsi="仿宋" w:cs="宋体" w:hint="eastAsia"/>
          <w:sz w:val="28"/>
          <w:szCs w:val="28"/>
        </w:rPr>
        <w:t>.2.11经食道探头具备任意多平面扫查功能</w:t>
      </w:r>
    </w:p>
    <w:p w:rsidR="00420EAD" w:rsidRPr="00137722" w:rsidRDefault="00420EAD"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sz w:val="28"/>
          <w:szCs w:val="28"/>
        </w:rPr>
        <w:t>4</w:t>
      </w:r>
      <w:r w:rsidR="00D2019F" w:rsidRPr="00137722">
        <w:rPr>
          <w:rFonts w:ascii="仿宋" w:eastAsia="仿宋" w:hAnsi="仿宋" w:cs="宋体" w:hint="eastAsia"/>
          <w:sz w:val="28"/>
          <w:szCs w:val="28"/>
        </w:rPr>
        <w:t>.2.12穿刺引导功能：支持相控阵、凸阵、线阵探头穿刺引导功能；相控阵探头穿刺引导角度≥3个，凸阵探头穿刺引导角度≥9个；线阵探头穿刺引导角度≥8个</w:t>
      </w:r>
    </w:p>
    <w:p w:rsidR="00420EAD" w:rsidRPr="00137722" w:rsidRDefault="00420EAD"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sz w:val="28"/>
          <w:szCs w:val="28"/>
        </w:rPr>
        <w:lastRenderedPageBreak/>
        <w:t>4</w:t>
      </w:r>
      <w:r w:rsidR="00D2019F" w:rsidRPr="00137722">
        <w:rPr>
          <w:rFonts w:ascii="仿宋" w:eastAsia="仿宋" w:hAnsi="仿宋" w:cs="宋体" w:hint="eastAsia"/>
          <w:sz w:val="28"/>
          <w:szCs w:val="28"/>
        </w:rPr>
        <w:t>.2.13具备专业心超工作者定制界面，支持2D、3D功能选件位置个性化选择，提高心超医生易用性</w:t>
      </w:r>
    </w:p>
    <w:p w:rsidR="00420EAD" w:rsidRPr="00137722" w:rsidRDefault="00420EAD"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sz w:val="28"/>
          <w:szCs w:val="28"/>
        </w:rPr>
        <w:t>4</w:t>
      </w:r>
      <w:r w:rsidR="00D2019F" w:rsidRPr="00137722">
        <w:rPr>
          <w:rFonts w:ascii="仿宋" w:eastAsia="仿宋" w:hAnsi="仿宋" w:cs="宋体" w:hint="eastAsia"/>
          <w:sz w:val="28"/>
          <w:szCs w:val="28"/>
        </w:rPr>
        <w:t>.3彩色多普勒血流成像单元</w:t>
      </w:r>
    </w:p>
    <w:p w:rsidR="00420EAD" w:rsidRPr="00137722" w:rsidRDefault="00420EAD"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sz w:val="28"/>
          <w:szCs w:val="28"/>
        </w:rPr>
        <w:t>4</w:t>
      </w:r>
      <w:r w:rsidR="00D2019F" w:rsidRPr="00137722">
        <w:rPr>
          <w:rFonts w:ascii="仿宋" w:eastAsia="仿宋" w:hAnsi="仿宋" w:cs="宋体" w:hint="eastAsia"/>
          <w:sz w:val="28"/>
          <w:szCs w:val="28"/>
        </w:rPr>
        <w:t>.3.1具有二维彩色模式、实时三维彩色模式、能量图模式、彩色M型模式、组织多普勒模式等多种成像模式</w:t>
      </w:r>
    </w:p>
    <w:p w:rsidR="00420EAD" w:rsidRPr="00137722" w:rsidRDefault="00420EAD"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sz w:val="28"/>
          <w:szCs w:val="28"/>
        </w:rPr>
        <w:t>4</w:t>
      </w:r>
      <w:r w:rsidR="00D2019F" w:rsidRPr="00137722">
        <w:rPr>
          <w:rFonts w:ascii="仿宋" w:eastAsia="仿宋" w:hAnsi="仿宋" w:cs="宋体" w:hint="eastAsia"/>
          <w:sz w:val="28"/>
          <w:szCs w:val="28"/>
        </w:rPr>
        <w:t>.3.2自适应超宽频带彩色多普勒成像技术</w:t>
      </w:r>
    </w:p>
    <w:p w:rsidR="00420EAD" w:rsidRPr="00137722" w:rsidRDefault="00420EAD"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sz w:val="28"/>
          <w:szCs w:val="28"/>
        </w:rPr>
        <w:t>4</w:t>
      </w:r>
      <w:r w:rsidR="00D2019F" w:rsidRPr="00137722">
        <w:rPr>
          <w:rFonts w:ascii="仿宋" w:eastAsia="仿宋" w:hAnsi="仿宋" w:cs="宋体" w:hint="eastAsia"/>
          <w:sz w:val="28"/>
          <w:szCs w:val="28"/>
        </w:rPr>
        <w:t>.3.3感兴趣区域定量</w:t>
      </w:r>
    </w:p>
    <w:p w:rsidR="00420EAD" w:rsidRPr="00137722" w:rsidRDefault="00420EAD"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sz w:val="28"/>
          <w:szCs w:val="28"/>
        </w:rPr>
        <w:t>4</w:t>
      </w:r>
      <w:r w:rsidR="00D2019F" w:rsidRPr="00137722">
        <w:rPr>
          <w:rFonts w:ascii="仿宋" w:eastAsia="仿宋" w:hAnsi="仿宋" w:cs="宋体" w:hint="eastAsia"/>
          <w:sz w:val="28"/>
          <w:szCs w:val="28"/>
        </w:rPr>
        <w:t>.3.4彩色实时同屏双幅对比显像</w:t>
      </w:r>
    </w:p>
    <w:p w:rsidR="00420EAD" w:rsidRPr="00137722" w:rsidRDefault="00420EAD"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sz w:val="28"/>
          <w:szCs w:val="28"/>
        </w:rPr>
        <w:t>4</w:t>
      </w:r>
      <w:r w:rsidR="00D2019F" w:rsidRPr="00137722">
        <w:rPr>
          <w:rFonts w:ascii="仿宋" w:eastAsia="仿宋" w:hAnsi="仿宋" w:cs="宋体" w:hint="eastAsia"/>
          <w:sz w:val="28"/>
          <w:szCs w:val="28"/>
        </w:rPr>
        <w:t>.3.5具备专业冠脉血流成像模式，可支持所有心脏成像探头（包括成人心脏相控阵探头、小儿相控阵探头、新生儿相控阵探头、心脏矩阵实时三维探头）</w:t>
      </w:r>
    </w:p>
    <w:p w:rsidR="00420EAD" w:rsidRPr="00137722" w:rsidRDefault="00420EAD"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sz w:val="28"/>
          <w:szCs w:val="28"/>
        </w:rPr>
        <w:t>4</w:t>
      </w:r>
      <w:r w:rsidR="00D2019F" w:rsidRPr="00137722">
        <w:rPr>
          <w:rFonts w:ascii="仿宋" w:eastAsia="仿宋" w:hAnsi="仿宋" w:cs="宋体" w:hint="eastAsia"/>
          <w:sz w:val="28"/>
          <w:szCs w:val="28"/>
        </w:rPr>
        <w:t>.3.6彩色增益可独立调节，支持凸阵、线阵、相控阵、矩阵实时三维探头</w:t>
      </w:r>
    </w:p>
    <w:p w:rsidR="00420EAD" w:rsidRPr="00137722" w:rsidRDefault="00420EAD"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sz w:val="28"/>
          <w:szCs w:val="28"/>
        </w:rPr>
        <w:t>4</w:t>
      </w:r>
      <w:r w:rsidR="00D2019F" w:rsidRPr="00137722">
        <w:rPr>
          <w:rFonts w:ascii="仿宋" w:eastAsia="仿宋" w:hAnsi="仿宋" w:cs="宋体" w:hint="eastAsia"/>
          <w:sz w:val="28"/>
          <w:szCs w:val="28"/>
        </w:rPr>
        <w:t>.4频谱多普勒成像单元</w:t>
      </w:r>
    </w:p>
    <w:p w:rsidR="00420EAD" w:rsidRPr="00137722" w:rsidRDefault="00420EAD"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sz w:val="28"/>
          <w:szCs w:val="28"/>
        </w:rPr>
        <w:t>4</w:t>
      </w:r>
      <w:r w:rsidR="00D2019F" w:rsidRPr="00137722">
        <w:rPr>
          <w:rFonts w:ascii="仿宋" w:eastAsia="仿宋" w:hAnsi="仿宋" w:cs="宋体" w:hint="eastAsia"/>
          <w:sz w:val="28"/>
          <w:szCs w:val="28"/>
        </w:rPr>
        <w:t>.4.1提供PW、CW、High PRF模式，高性能三同步成像</w:t>
      </w:r>
    </w:p>
    <w:p w:rsidR="00420EAD" w:rsidRPr="00137722" w:rsidRDefault="00420EAD"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sz w:val="28"/>
          <w:szCs w:val="28"/>
        </w:rPr>
        <w:t>4</w:t>
      </w:r>
      <w:r w:rsidR="00D2019F" w:rsidRPr="00137722">
        <w:rPr>
          <w:rFonts w:ascii="仿宋" w:eastAsia="仿宋" w:hAnsi="仿宋" w:cs="宋体" w:hint="eastAsia"/>
          <w:sz w:val="28"/>
          <w:szCs w:val="28"/>
        </w:rPr>
        <w:t>.4.2实时自动多普勒测量分析，可提供多参数选择</w:t>
      </w:r>
    </w:p>
    <w:p w:rsidR="00420EAD" w:rsidRPr="00137722" w:rsidRDefault="00420EAD"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sz w:val="28"/>
          <w:szCs w:val="28"/>
        </w:rPr>
        <w:t>4</w:t>
      </w:r>
      <w:r w:rsidR="00D2019F" w:rsidRPr="00137722">
        <w:rPr>
          <w:rFonts w:ascii="仿宋" w:eastAsia="仿宋" w:hAnsi="仿宋" w:cs="宋体" w:hint="eastAsia"/>
          <w:sz w:val="28"/>
          <w:szCs w:val="28"/>
        </w:rPr>
        <w:t>.4.3一键自动优化多普勒频谱，自动调整基线及量程等参数</w:t>
      </w:r>
    </w:p>
    <w:p w:rsidR="00420EAD" w:rsidRPr="00137722" w:rsidRDefault="00420EAD"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sz w:val="28"/>
          <w:szCs w:val="28"/>
        </w:rPr>
        <w:t>4</w:t>
      </w:r>
      <w:r w:rsidR="00D2019F" w:rsidRPr="00137722">
        <w:rPr>
          <w:rFonts w:ascii="仿宋" w:eastAsia="仿宋" w:hAnsi="仿宋" w:cs="宋体" w:hint="eastAsia"/>
          <w:sz w:val="28"/>
          <w:szCs w:val="28"/>
        </w:rPr>
        <w:t>.4.4频谱自动分析系统：包括实时自动包络、手动包络等；自动计算各血流动力学参数，参数可根据客户需要灵活进行选择</w:t>
      </w:r>
    </w:p>
    <w:p w:rsidR="00420EAD" w:rsidRPr="00137722" w:rsidRDefault="00420EAD"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sz w:val="28"/>
          <w:szCs w:val="28"/>
        </w:rPr>
        <w:t>4</w:t>
      </w:r>
      <w:r w:rsidR="00D2019F" w:rsidRPr="00137722">
        <w:rPr>
          <w:rFonts w:ascii="仿宋" w:eastAsia="仿宋" w:hAnsi="仿宋" w:cs="宋体" w:hint="eastAsia"/>
          <w:sz w:val="28"/>
          <w:szCs w:val="28"/>
        </w:rPr>
        <w:t>.5组织多普勒成像单元</w:t>
      </w:r>
    </w:p>
    <w:p w:rsidR="00420EAD" w:rsidRPr="00137722" w:rsidRDefault="00420EAD"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sz w:val="28"/>
          <w:szCs w:val="28"/>
        </w:rPr>
        <w:t>4</w:t>
      </w:r>
      <w:r w:rsidR="00D2019F" w:rsidRPr="00137722">
        <w:rPr>
          <w:rFonts w:ascii="仿宋" w:eastAsia="仿宋" w:hAnsi="仿宋" w:cs="宋体" w:hint="eastAsia"/>
          <w:sz w:val="28"/>
          <w:szCs w:val="28"/>
        </w:rPr>
        <w:t>.5.1具备高帧频彩色和脉冲波组织多普勒成像</w:t>
      </w:r>
    </w:p>
    <w:p w:rsidR="00420EAD" w:rsidRPr="00137722" w:rsidRDefault="00420EAD"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sz w:val="28"/>
          <w:szCs w:val="28"/>
        </w:rPr>
        <w:t>4</w:t>
      </w:r>
      <w:r w:rsidR="00D2019F" w:rsidRPr="00137722">
        <w:rPr>
          <w:rFonts w:ascii="仿宋" w:eastAsia="仿宋" w:hAnsi="仿宋" w:cs="宋体" w:hint="eastAsia"/>
          <w:sz w:val="28"/>
          <w:szCs w:val="28"/>
        </w:rPr>
        <w:t>.5.2二维、速度曲线同屏显示</w:t>
      </w:r>
    </w:p>
    <w:p w:rsidR="00420EAD" w:rsidRPr="00137722" w:rsidRDefault="00420EAD"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sz w:val="28"/>
          <w:szCs w:val="28"/>
        </w:rPr>
        <w:t>4</w:t>
      </w:r>
      <w:r w:rsidR="00D2019F" w:rsidRPr="00137722">
        <w:rPr>
          <w:rFonts w:ascii="仿宋" w:eastAsia="仿宋" w:hAnsi="仿宋" w:cs="宋体" w:hint="eastAsia"/>
          <w:sz w:val="28"/>
          <w:szCs w:val="28"/>
        </w:rPr>
        <w:t>.5.3提供专业TDI测量软件包，可进行组织速度、位移、应变、应变率等进行整体和节段定量分析</w:t>
      </w:r>
    </w:p>
    <w:p w:rsidR="00420EAD" w:rsidRPr="00137722" w:rsidRDefault="00420EAD"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sz w:val="28"/>
          <w:szCs w:val="28"/>
        </w:rPr>
        <w:t>4</w:t>
      </w:r>
      <w:r w:rsidR="00D2019F" w:rsidRPr="00137722">
        <w:rPr>
          <w:rFonts w:ascii="仿宋" w:eastAsia="仿宋" w:hAnsi="仿宋" w:cs="宋体" w:hint="eastAsia"/>
          <w:sz w:val="28"/>
          <w:szCs w:val="28"/>
        </w:rPr>
        <w:t>.5.4提供基于组织多普勒的定量分析，可同时显示32个亚节段的心肌速度曲线、位移曲线、应变及应变率曲线，可用于整体及节段功能评价</w:t>
      </w:r>
    </w:p>
    <w:p w:rsidR="00420EAD" w:rsidRPr="00137722" w:rsidRDefault="00420EAD"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sz w:val="28"/>
          <w:szCs w:val="28"/>
        </w:rPr>
        <w:t>4</w:t>
      </w:r>
      <w:r w:rsidR="00D2019F" w:rsidRPr="00137722">
        <w:rPr>
          <w:rFonts w:ascii="仿宋" w:eastAsia="仿宋" w:hAnsi="仿宋" w:cs="宋体" w:hint="eastAsia"/>
          <w:sz w:val="28"/>
          <w:szCs w:val="28"/>
        </w:rPr>
        <w:t>.6组织谐波成像单元</w:t>
      </w:r>
    </w:p>
    <w:p w:rsidR="00420EAD" w:rsidRPr="00137722" w:rsidRDefault="00420EAD"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sz w:val="28"/>
          <w:szCs w:val="28"/>
        </w:rPr>
        <w:t>4</w:t>
      </w:r>
      <w:r w:rsidR="00D2019F" w:rsidRPr="00137722">
        <w:rPr>
          <w:rFonts w:ascii="仿宋" w:eastAsia="仿宋" w:hAnsi="仿宋" w:cs="宋体" w:hint="eastAsia"/>
          <w:sz w:val="28"/>
          <w:szCs w:val="28"/>
        </w:rPr>
        <w:t>.6.1具备脉冲反相谐波技术</w:t>
      </w:r>
    </w:p>
    <w:p w:rsidR="00420EAD" w:rsidRPr="00137722" w:rsidRDefault="00420EAD"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sz w:val="28"/>
          <w:szCs w:val="28"/>
        </w:rPr>
        <w:t>4</w:t>
      </w:r>
      <w:r w:rsidR="00D2019F" w:rsidRPr="00137722">
        <w:rPr>
          <w:rFonts w:ascii="仿宋" w:eastAsia="仿宋" w:hAnsi="仿宋" w:cs="宋体" w:hint="eastAsia"/>
          <w:sz w:val="28"/>
          <w:szCs w:val="28"/>
        </w:rPr>
        <w:t>.6.2可显示谐波频率和基波频率</w:t>
      </w:r>
    </w:p>
    <w:p w:rsidR="00420EAD" w:rsidRPr="00137722" w:rsidRDefault="00420EAD"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sz w:val="28"/>
          <w:szCs w:val="28"/>
        </w:rPr>
        <w:t>4</w:t>
      </w:r>
      <w:r w:rsidR="00D2019F" w:rsidRPr="00137722">
        <w:rPr>
          <w:rFonts w:ascii="仿宋" w:eastAsia="仿宋" w:hAnsi="仿宋" w:cs="宋体" w:hint="eastAsia"/>
          <w:sz w:val="28"/>
          <w:szCs w:val="28"/>
        </w:rPr>
        <w:t>.7超声造影成像单元</w:t>
      </w:r>
    </w:p>
    <w:p w:rsidR="00420EAD" w:rsidRPr="00137722" w:rsidRDefault="00420EAD"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sz w:val="28"/>
          <w:szCs w:val="28"/>
        </w:rPr>
        <w:t>4</w:t>
      </w:r>
      <w:r w:rsidR="00D2019F" w:rsidRPr="00137722">
        <w:rPr>
          <w:rFonts w:ascii="仿宋" w:eastAsia="仿宋" w:hAnsi="仿宋" w:cs="宋体" w:hint="eastAsia"/>
          <w:sz w:val="28"/>
          <w:szCs w:val="28"/>
        </w:rPr>
        <w:t>.7.1造影剂成像单元,包含左心腔造影、实时灌注成像和爆破造影成像</w:t>
      </w:r>
    </w:p>
    <w:p w:rsidR="00420EAD" w:rsidRPr="00137722" w:rsidRDefault="00420EAD"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sz w:val="28"/>
          <w:szCs w:val="28"/>
        </w:rPr>
        <w:t>4</w:t>
      </w:r>
      <w:r w:rsidR="00D2019F" w:rsidRPr="00137722">
        <w:rPr>
          <w:rFonts w:ascii="仿宋" w:eastAsia="仿宋" w:hAnsi="仿宋" w:cs="宋体" w:hint="eastAsia"/>
          <w:sz w:val="28"/>
          <w:szCs w:val="28"/>
        </w:rPr>
        <w:t>.7.2支持超声成像下的心肌灌注造影</w:t>
      </w:r>
    </w:p>
    <w:p w:rsidR="00420EAD" w:rsidRPr="00137722" w:rsidRDefault="00420EAD"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sz w:val="28"/>
          <w:szCs w:val="28"/>
        </w:rPr>
        <w:lastRenderedPageBreak/>
        <w:t>4</w:t>
      </w:r>
      <w:r w:rsidR="00D2019F" w:rsidRPr="00137722">
        <w:rPr>
          <w:rFonts w:ascii="仿宋" w:eastAsia="仿宋" w:hAnsi="仿宋" w:cs="宋体" w:hint="eastAsia"/>
          <w:sz w:val="28"/>
          <w:szCs w:val="28"/>
        </w:rPr>
        <w:t>.7.3具有心腔和心肌造影成像</w:t>
      </w:r>
    </w:p>
    <w:p w:rsidR="00420EAD" w:rsidRPr="00137722" w:rsidRDefault="00420EAD"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sz w:val="28"/>
          <w:szCs w:val="28"/>
        </w:rPr>
        <w:t>4</w:t>
      </w:r>
      <w:r w:rsidR="00D2019F" w:rsidRPr="00137722">
        <w:rPr>
          <w:rFonts w:ascii="仿宋" w:eastAsia="仿宋" w:hAnsi="仿宋" w:cs="宋体" w:hint="eastAsia"/>
          <w:sz w:val="28"/>
          <w:szCs w:val="28"/>
        </w:rPr>
        <w:t>.7.4支持实时相交互两个平面同屏同时相显示造影成像技术</w:t>
      </w:r>
    </w:p>
    <w:p w:rsidR="00420EAD" w:rsidRPr="00137722" w:rsidRDefault="00420EAD"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sz w:val="28"/>
          <w:szCs w:val="28"/>
        </w:rPr>
        <w:t>4</w:t>
      </w:r>
      <w:r w:rsidR="00D2019F" w:rsidRPr="00137722">
        <w:rPr>
          <w:rFonts w:ascii="仿宋" w:eastAsia="仿宋" w:hAnsi="仿宋" w:cs="宋体" w:hint="eastAsia"/>
          <w:sz w:val="28"/>
          <w:szCs w:val="28"/>
        </w:rPr>
        <w:t>.7.5支持矩阵实时三维造影成像技术</w:t>
      </w:r>
    </w:p>
    <w:p w:rsidR="00420EAD" w:rsidRPr="00137722" w:rsidRDefault="00420EAD"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sz w:val="28"/>
          <w:szCs w:val="28"/>
        </w:rPr>
        <w:t>4</w:t>
      </w:r>
      <w:r w:rsidR="00D2019F" w:rsidRPr="00137722">
        <w:rPr>
          <w:rFonts w:ascii="仿宋" w:eastAsia="仿宋" w:hAnsi="仿宋" w:cs="宋体" w:hint="eastAsia"/>
          <w:sz w:val="28"/>
          <w:szCs w:val="28"/>
        </w:rPr>
        <w:t>.7.7具备在机及脱机造影定量分析软件，可提供≥6种参数及动态曲线；且造影连续采集时间≥6分钟</w:t>
      </w:r>
    </w:p>
    <w:p w:rsidR="00420EAD" w:rsidRPr="00137722" w:rsidRDefault="00420EAD"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sz w:val="28"/>
          <w:szCs w:val="28"/>
        </w:rPr>
        <w:t>4</w:t>
      </w:r>
      <w:r w:rsidR="00D2019F" w:rsidRPr="00137722">
        <w:rPr>
          <w:rFonts w:ascii="仿宋" w:eastAsia="仿宋" w:hAnsi="仿宋" w:cs="宋体" w:hint="eastAsia"/>
          <w:sz w:val="28"/>
          <w:szCs w:val="28"/>
        </w:rPr>
        <w:t>.8心脏实时三维成像单元</w:t>
      </w:r>
    </w:p>
    <w:p w:rsidR="00420EAD" w:rsidRPr="00137722" w:rsidRDefault="00420EAD"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sz w:val="28"/>
          <w:szCs w:val="28"/>
        </w:rPr>
        <w:t>4</w:t>
      </w:r>
      <w:r w:rsidR="00D2019F" w:rsidRPr="00137722">
        <w:rPr>
          <w:rFonts w:ascii="仿宋" w:eastAsia="仿宋" w:hAnsi="仿宋" w:cs="宋体" w:hint="eastAsia"/>
          <w:sz w:val="28"/>
          <w:szCs w:val="28"/>
        </w:rPr>
        <w:t>.8.1 探头和功能</w:t>
      </w:r>
    </w:p>
    <w:p w:rsidR="00420EAD" w:rsidRPr="00137722" w:rsidRDefault="00420EAD"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sz w:val="28"/>
          <w:szCs w:val="28"/>
        </w:rPr>
        <w:t>4</w:t>
      </w:r>
      <w:r w:rsidR="00D2019F" w:rsidRPr="00137722">
        <w:rPr>
          <w:rFonts w:ascii="仿宋" w:eastAsia="仿宋" w:hAnsi="仿宋" w:cs="宋体" w:hint="eastAsia"/>
          <w:sz w:val="28"/>
          <w:szCs w:val="28"/>
        </w:rPr>
        <w:t>.8.1.1支持纯净波矩阵实时三维探头，结合微电子技术，与主机技术相结合，提供实时三维显像。全功能，单探头解决方案(包括二维、实时三维、造影等模式，实现更准确结构和功能定量)</w:t>
      </w:r>
    </w:p>
    <w:p w:rsidR="00420EAD" w:rsidRPr="00137722" w:rsidRDefault="00420EAD"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sz w:val="28"/>
          <w:szCs w:val="28"/>
        </w:rPr>
        <w:t>4</w:t>
      </w:r>
      <w:r w:rsidR="00D2019F" w:rsidRPr="00137722">
        <w:rPr>
          <w:rFonts w:ascii="仿宋" w:eastAsia="仿宋" w:hAnsi="仿宋" w:cs="宋体" w:hint="eastAsia"/>
          <w:sz w:val="28"/>
          <w:szCs w:val="28"/>
        </w:rPr>
        <w:t>.8.1.2支持儿童经胸纯净波矩阵实时三维探头、成人经胸纯净波矩阵实时三维探头及经食管纯净波矩阵实时三维探头</w:t>
      </w:r>
    </w:p>
    <w:p w:rsidR="00420EAD" w:rsidRPr="00137722" w:rsidRDefault="00420EAD"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sz w:val="28"/>
          <w:szCs w:val="28"/>
        </w:rPr>
        <w:t>4</w:t>
      </w:r>
      <w:r w:rsidR="00D2019F" w:rsidRPr="00137722">
        <w:rPr>
          <w:rFonts w:ascii="仿宋" w:eastAsia="仿宋" w:hAnsi="仿宋" w:cs="宋体" w:hint="eastAsia"/>
          <w:sz w:val="28"/>
          <w:szCs w:val="28"/>
        </w:rPr>
        <w:t>.8.1.3支持三维成像直接测量功能，可测量距离、面积等</w:t>
      </w:r>
    </w:p>
    <w:p w:rsidR="00420EAD" w:rsidRPr="00137722" w:rsidRDefault="00420EAD"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sz w:val="28"/>
          <w:szCs w:val="28"/>
        </w:rPr>
        <w:t>4</w:t>
      </w:r>
      <w:r w:rsidR="00D2019F" w:rsidRPr="00137722">
        <w:rPr>
          <w:rFonts w:ascii="仿宋" w:eastAsia="仿宋" w:hAnsi="仿宋" w:cs="宋体" w:hint="eastAsia"/>
          <w:sz w:val="28"/>
          <w:szCs w:val="28"/>
        </w:rPr>
        <w:t>.8.2实时智能旋转成像</w:t>
      </w:r>
    </w:p>
    <w:p w:rsidR="00420EAD" w:rsidRPr="00137722" w:rsidRDefault="00420EAD"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sz w:val="28"/>
          <w:szCs w:val="28"/>
        </w:rPr>
        <w:t>4</w:t>
      </w:r>
      <w:r w:rsidR="00D2019F" w:rsidRPr="00137722">
        <w:rPr>
          <w:rFonts w:ascii="仿宋" w:eastAsia="仿宋" w:hAnsi="仿宋" w:cs="宋体" w:hint="eastAsia"/>
          <w:sz w:val="28"/>
          <w:szCs w:val="28"/>
        </w:rPr>
        <w:t>.8.2.1矩阵实时三维探头可在不移动探头情况下可实现0－360度任意平面显像，方便获取所需图像</w:t>
      </w:r>
    </w:p>
    <w:p w:rsidR="00420EAD" w:rsidRPr="00137722" w:rsidRDefault="00420EAD"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sz w:val="28"/>
          <w:szCs w:val="28"/>
        </w:rPr>
        <w:t>4</w:t>
      </w:r>
      <w:r w:rsidR="00D2019F" w:rsidRPr="00137722">
        <w:rPr>
          <w:rFonts w:ascii="仿宋" w:eastAsia="仿宋" w:hAnsi="仿宋" w:cs="宋体" w:hint="eastAsia"/>
          <w:sz w:val="28"/>
          <w:szCs w:val="28"/>
        </w:rPr>
        <w:t>.8.2.2无需转动探头，可一键快速进行心尖四腔、心尖两腔、心尖三腔等常用心脏切面切换</w:t>
      </w:r>
    </w:p>
    <w:p w:rsidR="00420EAD" w:rsidRPr="00137722" w:rsidRDefault="00420EAD"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sz w:val="28"/>
          <w:szCs w:val="28"/>
        </w:rPr>
        <w:t>4</w:t>
      </w:r>
      <w:r w:rsidR="00D2019F" w:rsidRPr="00137722">
        <w:rPr>
          <w:rFonts w:ascii="仿宋" w:eastAsia="仿宋" w:hAnsi="仿宋" w:cs="宋体" w:hint="eastAsia"/>
          <w:sz w:val="28"/>
          <w:szCs w:val="28"/>
        </w:rPr>
        <w:t>.8.2.3支持二维、彩色、M型、TDI、负荷、心腔造影、心肌造影等多种模式下应用</w:t>
      </w:r>
    </w:p>
    <w:p w:rsidR="00420EAD" w:rsidRPr="00137722" w:rsidRDefault="00420EAD"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sz w:val="28"/>
          <w:szCs w:val="28"/>
        </w:rPr>
        <w:t>4</w:t>
      </w:r>
      <w:r w:rsidR="00D2019F" w:rsidRPr="00137722">
        <w:rPr>
          <w:rFonts w:ascii="仿宋" w:eastAsia="仿宋" w:hAnsi="仿宋" w:cs="宋体" w:hint="eastAsia"/>
          <w:sz w:val="28"/>
          <w:szCs w:val="28"/>
        </w:rPr>
        <w:t>.8.3实时任意多平面成像</w:t>
      </w:r>
    </w:p>
    <w:p w:rsidR="00420EAD" w:rsidRPr="00137722" w:rsidRDefault="00420EAD"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sz w:val="28"/>
          <w:szCs w:val="28"/>
        </w:rPr>
        <w:t>4</w:t>
      </w:r>
      <w:r w:rsidR="00D2019F" w:rsidRPr="00137722">
        <w:rPr>
          <w:rFonts w:ascii="仿宋" w:eastAsia="仿宋" w:hAnsi="仿宋" w:cs="宋体" w:hint="eastAsia"/>
          <w:sz w:val="28"/>
          <w:szCs w:val="28"/>
        </w:rPr>
        <w:t>.8.3.1同屏显示任意相交互的两幅图像，支持横向、旋转和仰角转向</w:t>
      </w:r>
    </w:p>
    <w:p w:rsidR="00420EAD" w:rsidRPr="00137722" w:rsidRDefault="00420EAD"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sz w:val="28"/>
          <w:szCs w:val="28"/>
        </w:rPr>
        <w:t>4</w:t>
      </w:r>
      <w:r w:rsidR="00D2019F" w:rsidRPr="00137722">
        <w:rPr>
          <w:rFonts w:ascii="仿宋" w:eastAsia="仿宋" w:hAnsi="仿宋" w:cs="宋体" w:hint="eastAsia"/>
          <w:sz w:val="28"/>
          <w:szCs w:val="28"/>
        </w:rPr>
        <w:t>.8.3.2支持二维、彩色、负荷、心腔造影、心肌造影等多种模式下应用</w:t>
      </w:r>
    </w:p>
    <w:p w:rsidR="00420EAD" w:rsidRPr="00137722" w:rsidRDefault="00420EAD"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sz w:val="28"/>
          <w:szCs w:val="28"/>
        </w:rPr>
        <w:t>4</w:t>
      </w:r>
      <w:r w:rsidR="00D2019F" w:rsidRPr="00137722">
        <w:rPr>
          <w:rFonts w:ascii="仿宋" w:eastAsia="仿宋" w:hAnsi="仿宋" w:cs="宋体" w:hint="eastAsia"/>
          <w:sz w:val="28"/>
          <w:szCs w:val="28"/>
        </w:rPr>
        <w:t>.8.3.3实时任意多平面成像支持自动心脏功能定量分析</w:t>
      </w:r>
    </w:p>
    <w:p w:rsidR="00420EAD" w:rsidRPr="00137722" w:rsidRDefault="00420EAD"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sz w:val="28"/>
          <w:szCs w:val="28"/>
        </w:rPr>
        <w:t>4</w:t>
      </w:r>
      <w:r w:rsidR="00D2019F" w:rsidRPr="00137722">
        <w:rPr>
          <w:rFonts w:ascii="仿宋" w:eastAsia="仿宋" w:hAnsi="仿宋" w:cs="宋体" w:hint="eastAsia"/>
          <w:sz w:val="28"/>
          <w:szCs w:val="28"/>
        </w:rPr>
        <w:t>.8.4实时三维成像模式</w:t>
      </w:r>
    </w:p>
    <w:p w:rsidR="00420EAD" w:rsidRPr="00137722" w:rsidRDefault="00420EAD"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sz w:val="28"/>
          <w:szCs w:val="28"/>
        </w:rPr>
        <w:t>4</w:t>
      </w:r>
      <w:r w:rsidR="00D2019F" w:rsidRPr="00137722">
        <w:rPr>
          <w:rFonts w:ascii="仿宋" w:eastAsia="仿宋" w:hAnsi="仿宋" w:cs="宋体" w:hint="eastAsia"/>
          <w:sz w:val="28"/>
          <w:szCs w:val="28"/>
        </w:rPr>
        <w:t>.8.4.1实时三维灰阶成像和实时三维血流成像</w:t>
      </w:r>
    </w:p>
    <w:p w:rsidR="00420EAD" w:rsidRPr="00137722" w:rsidRDefault="00420EAD"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sz w:val="28"/>
          <w:szCs w:val="28"/>
        </w:rPr>
        <w:t>4</w:t>
      </w:r>
      <w:r w:rsidR="00D2019F" w:rsidRPr="00137722">
        <w:rPr>
          <w:rFonts w:ascii="仿宋" w:eastAsia="仿宋" w:hAnsi="仿宋" w:cs="宋体" w:hint="eastAsia"/>
          <w:sz w:val="28"/>
          <w:szCs w:val="28"/>
        </w:rPr>
        <w:t>.8.4.2实时三维全容积成像，且可以独立调节分辨率和帧频</w:t>
      </w:r>
    </w:p>
    <w:p w:rsidR="00420EAD" w:rsidRPr="00137722" w:rsidRDefault="00420EAD"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sz w:val="28"/>
          <w:szCs w:val="28"/>
        </w:rPr>
        <w:t>4</w:t>
      </w:r>
      <w:r w:rsidR="00D2019F" w:rsidRPr="00137722">
        <w:rPr>
          <w:rFonts w:ascii="仿宋" w:eastAsia="仿宋" w:hAnsi="仿宋" w:cs="宋体" w:hint="eastAsia"/>
          <w:sz w:val="28"/>
          <w:szCs w:val="28"/>
        </w:rPr>
        <w:t>.8.4.3实时三维缩放成像，专用成像预设模式，可快速用于心脏瓣膜等结构成像</w:t>
      </w:r>
    </w:p>
    <w:p w:rsidR="00420EAD" w:rsidRPr="00137722" w:rsidRDefault="00420EAD"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sz w:val="28"/>
          <w:szCs w:val="28"/>
        </w:rPr>
        <w:t>4</w:t>
      </w:r>
      <w:r w:rsidR="00D2019F" w:rsidRPr="00137722">
        <w:rPr>
          <w:rFonts w:ascii="仿宋" w:eastAsia="仿宋" w:hAnsi="仿宋" w:cs="宋体" w:hint="eastAsia"/>
          <w:sz w:val="28"/>
          <w:szCs w:val="28"/>
        </w:rPr>
        <w:t>.8.4.4实时三维高帧频成像</w:t>
      </w:r>
    </w:p>
    <w:p w:rsidR="00420EAD" w:rsidRPr="00137722" w:rsidRDefault="00420EAD"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sz w:val="28"/>
          <w:szCs w:val="28"/>
        </w:rPr>
        <w:lastRenderedPageBreak/>
        <w:t>4</w:t>
      </w:r>
      <w:r w:rsidR="00D2019F" w:rsidRPr="00137722">
        <w:rPr>
          <w:rFonts w:ascii="仿宋" w:eastAsia="仿宋" w:hAnsi="仿宋" w:cs="宋体" w:hint="eastAsia"/>
          <w:sz w:val="28"/>
          <w:szCs w:val="28"/>
        </w:rPr>
        <w:t>.8.4.5实时三维奔流容积成像</w:t>
      </w:r>
    </w:p>
    <w:p w:rsidR="00D2019F" w:rsidRPr="00137722" w:rsidRDefault="00420EAD"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sz w:val="28"/>
          <w:szCs w:val="28"/>
        </w:rPr>
        <w:t>4</w:t>
      </w:r>
      <w:r w:rsidR="00D2019F" w:rsidRPr="00137722">
        <w:rPr>
          <w:rFonts w:ascii="仿宋" w:eastAsia="仿宋" w:hAnsi="仿宋" w:cs="宋体" w:hint="eastAsia"/>
          <w:sz w:val="28"/>
          <w:szCs w:val="28"/>
        </w:rPr>
        <w:t>.8.4.6实时三维造影成像</w:t>
      </w:r>
    </w:p>
    <w:p w:rsidR="00420EAD" w:rsidRPr="00137722" w:rsidRDefault="00420EAD"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*4.</w:t>
      </w:r>
      <w:r w:rsidR="00D2019F" w:rsidRPr="00137722">
        <w:rPr>
          <w:rFonts w:ascii="仿宋" w:eastAsia="仿宋" w:hAnsi="仿宋" w:cs="宋体" w:hint="eastAsia"/>
          <w:sz w:val="28"/>
          <w:szCs w:val="28"/>
        </w:rPr>
        <w:t>8.4.7实时纯净波3D TEE探头可视角105° x 105°,具备2500阵元</w:t>
      </w:r>
    </w:p>
    <w:p w:rsidR="00420EAD" w:rsidRPr="00137722" w:rsidRDefault="00420EAD"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sz w:val="28"/>
          <w:szCs w:val="28"/>
        </w:rPr>
        <w:t>4</w:t>
      </w:r>
      <w:r w:rsidR="00D2019F" w:rsidRPr="00137722">
        <w:rPr>
          <w:rFonts w:ascii="仿宋" w:eastAsia="仿宋" w:hAnsi="仿宋" w:cs="宋体" w:hint="eastAsia"/>
          <w:sz w:val="28"/>
          <w:szCs w:val="28"/>
        </w:rPr>
        <w:t>.8.4.8高级像素优化、谐波成像、M型、彩色M型、彩色血流、脉冲波多普勒、连续波多普勒、TDI、TDI脉冲波多普勒、实时任意多平面成像、实时3D心脏超声、实时3D缩放、3D缩放彩色、3D缩放彩色预览、双容积视野显示、一键式全容积和一键式3D彩色容积</w:t>
      </w:r>
    </w:p>
    <w:p w:rsidR="00420EAD" w:rsidRPr="00137722" w:rsidRDefault="00420EAD"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sz w:val="28"/>
          <w:szCs w:val="28"/>
        </w:rPr>
        <w:t>4</w:t>
      </w:r>
      <w:r w:rsidR="00D2019F" w:rsidRPr="00137722">
        <w:rPr>
          <w:rFonts w:ascii="仿宋" w:eastAsia="仿宋" w:hAnsi="仿宋" w:cs="宋体" w:hint="eastAsia"/>
          <w:sz w:val="28"/>
          <w:szCs w:val="28"/>
        </w:rPr>
        <w:t>.8.4.9实时双容积视野成像，支持内面观和对面观，可一键同时显示同一心脏容积图像不同观察方向两个容积切面，支持实时和冻结状态下的经胸和经食管实时三维图像显示</w:t>
      </w:r>
    </w:p>
    <w:p w:rsidR="00420EAD" w:rsidRPr="00137722" w:rsidRDefault="00420EAD"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sz w:val="28"/>
          <w:szCs w:val="28"/>
        </w:rPr>
        <w:t>4</w:t>
      </w:r>
      <w:r w:rsidR="00D2019F" w:rsidRPr="00137722">
        <w:rPr>
          <w:rFonts w:ascii="仿宋" w:eastAsia="仿宋" w:hAnsi="仿宋" w:cs="宋体" w:hint="eastAsia"/>
          <w:sz w:val="28"/>
          <w:szCs w:val="28"/>
        </w:rPr>
        <w:t>.8.4.10实时三维MPR显示支持任意平面调整</w:t>
      </w:r>
    </w:p>
    <w:p w:rsidR="00420EAD" w:rsidRPr="00137722" w:rsidRDefault="00420EAD"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sz w:val="28"/>
          <w:szCs w:val="28"/>
        </w:rPr>
        <w:t>4</w:t>
      </w:r>
      <w:r w:rsidR="00D2019F" w:rsidRPr="00137722">
        <w:rPr>
          <w:rFonts w:ascii="仿宋" w:eastAsia="仿宋" w:hAnsi="仿宋" w:cs="宋体" w:hint="eastAsia"/>
          <w:sz w:val="28"/>
          <w:szCs w:val="28"/>
        </w:rPr>
        <w:t>.8.4.11实时三维智能切割技术，可以从多个方向观察感兴趣区</w:t>
      </w:r>
    </w:p>
    <w:p w:rsidR="00420EAD" w:rsidRPr="00137722" w:rsidRDefault="00420EAD"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sz w:val="28"/>
          <w:szCs w:val="28"/>
        </w:rPr>
        <w:t>4</w:t>
      </w:r>
      <w:r w:rsidR="00D2019F" w:rsidRPr="00137722">
        <w:rPr>
          <w:rFonts w:ascii="仿宋" w:eastAsia="仿宋" w:hAnsi="仿宋" w:cs="宋体" w:hint="eastAsia"/>
          <w:sz w:val="28"/>
          <w:szCs w:val="28"/>
        </w:rPr>
        <w:t>.8.4.12实时三维两点获取感兴趣区容积图像，可从任意方向、角度两点切割，快速获取所需容积图像</w:t>
      </w:r>
    </w:p>
    <w:p w:rsidR="00420EAD" w:rsidRPr="00137722" w:rsidRDefault="00420EAD"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sz w:val="28"/>
          <w:szCs w:val="28"/>
        </w:rPr>
        <w:t>4</w:t>
      </w:r>
      <w:r w:rsidR="00D2019F" w:rsidRPr="00137722">
        <w:rPr>
          <w:rFonts w:ascii="仿宋" w:eastAsia="仿宋" w:hAnsi="仿宋" w:cs="宋体" w:hint="eastAsia"/>
          <w:sz w:val="28"/>
          <w:szCs w:val="28"/>
        </w:rPr>
        <w:t>.8.4.13实时三维断层成像，实时或冻结状态下，容积图像一键进入多切面模式，切片方向灵活调整，支持造影，负荷等多种模式应用，可同步显示≥12个切面</w:t>
      </w:r>
    </w:p>
    <w:p w:rsidR="00420EAD" w:rsidRPr="00137722" w:rsidRDefault="00420EAD"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sz w:val="28"/>
          <w:szCs w:val="28"/>
        </w:rPr>
        <w:t>4</w:t>
      </w:r>
      <w:r w:rsidR="00D2019F" w:rsidRPr="00137722">
        <w:rPr>
          <w:rFonts w:ascii="仿宋" w:eastAsia="仿宋" w:hAnsi="仿宋" w:cs="宋体" w:hint="eastAsia"/>
          <w:sz w:val="28"/>
          <w:szCs w:val="28"/>
        </w:rPr>
        <w:t>.8.4.14实时三维定位评估技术，三维结构指导二维切面快速获取，快速获取所需解剖结构，精准测量感兴趣区大小，协助医生正确选择介入装置</w:t>
      </w:r>
    </w:p>
    <w:p w:rsidR="00420EAD" w:rsidRPr="00137722" w:rsidRDefault="00420EAD"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sz w:val="28"/>
          <w:szCs w:val="28"/>
        </w:rPr>
        <w:t>4</w:t>
      </w:r>
      <w:r w:rsidR="00D2019F" w:rsidRPr="00137722">
        <w:rPr>
          <w:rFonts w:ascii="仿宋" w:eastAsia="仿宋" w:hAnsi="仿宋" w:cs="宋体" w:hint="eastAsia"/>
          <w:sz w:val="28"/>
          <w:szCs w:val="28"/>
        </w:rPr>
        <w:t>.8.4.15支持触摸屏同步显示超声显示器三维图像，并可在触摸屏上使用手指移动随意多维度调整光源位置、容积图像缩放和旋转等</w:t>
      </w:r>
    </w:p>
    <w:p w:rsidR="00420EAD" w:rsidRPr="00137722" w:rsidRDefault="00420EAD"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sz w:val="28"/>
          <w:szCs w:val="28"/>
        </w:rPr>
        <w:t>4</w:t>
      </w:r>
      <w:r w:rsidR="00D2019F" w:rsidRPr="00137722">
        <w:rPr>
          <w:rFonts w:ascii="仿宋" w:eastAsia="仿宋" w:hAnsi="仿宋" w:cs="宋体" w:hint="eastAsia"/>
          <w:sz w:val="28"/>
          <w:szCs w:val="28"/>
        </w:rPr>
        <w:t>.9支持腹部及浅表血管检查功能</w:t>
      </w:r>
    </w:p>
    <w:p w:rsidR="00420EAD" w:rsidRPr="00137722" w:rsidRDefault="00420EAD"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sz w:val="28"/>
          <w:szCs w:val="28"/>
        </w:rPr>
        <w:t>4</w:t>
      </w:r>
      <w:r w:rsidR="00D2019F" w:rsidRPr="00137722">
        <w:rPr>
          <w:rFonts w:ascii="仿宋" w:eastAsia="仿宋" w:hAnsi="仿宋" w:cs="宋体" w:hint="eastAsia"/>
          <w:sz w:val="28"/>
          <w:szCs w:val="28"/>
        </w:rPr>
        <w:t>.10支持小儿纯净波相控阵探头技术</w:t>
      </w:r>
    </w:p>
    <w:p w:rsidR="00420EAD" w:rsidRPr="00137722" w:rsidRDefault="00420EAD"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sz w:val="28"/>
          <w:szCs w:val="28"/>
        </w:rPr>
        <w:t>4</w:t>
      </w:r>
      <w:r w:rsidR="00D2019F" w:rsidRPr="00137722">
        <w:rPr>
          <w:rFonts w:ascii="仿宋" w:eastAsia="仿宋" w:hAnsi="仿宋" w:cs="宋体" w:hint="eastAsia"/>
          <w:sz w:val="28"/>
          <w:szCs w:val="28"/>
        </w:rPr>
        <w:t>.11测量及定量分析</w:t>
      </w:r>
    </w:p>
    <w:p w:rsidR="00420EAD" w:rsidRPr="00137722" w:rsidRDefault="00420EAD"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sz w:val="28"/>
          <w:szCs w:val="28"/>
        </w:rPr>
        <w:t>4</w:t>
      </w:r>
      <w:r w:rsidR="00D2019F" w:rsidRPr="00137722">
        <w:rPr>
          <w:rFonts w:ascii="仿宋" w:eastAsia="仿宋" w:hAnsi="仿宋" w:cs="宋体" w:hint="eastAsia"/>
          <w:sz w:val="28"/>
          <w:szCs w:val="28"/>
        </w:rPr>
        <w:t>.11.1常规测量和分析（B型、M型、频谱多普勒、彩色多普勒）</w:t>
      </w:r>
    </w:p>
    <w:p w:rsidR="00420EAD" w:rsidRPr="00137722" w:rsidRDefault="00420EAD"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sz w:val="28"/>
          <w:szCs w:val="28"/>
        </w:rPr>
        <w:t>4</w:t>
      </w:r>
      <w:r w:rsidR="00D2019F" w:rsidRPr="00137722">
        <w:rPr>
          <w:rFonts w:ascii="仿宋" w:eastAsia="仿宋" w:hAnsi="仿宋" w:cs="宋体" w:hint="eastAsia"/>
          <w:sz w:val="28"/>
          <w:szCs w:val="28"/>
        </w:rPr>
        <w:t>.11.1.1一般常规测量（直径、面积、体积、狭窄率、压差等）</w:t>
      </w:r>
    </w:p>
    <w:p w:rsidR="00420EAD" w:rsidRPr="00137722" w:rsidRDefault="00420EAD"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sz w:val="28"/>
          <w:szCs w:val="28"/>
        </w:rPr>
        <w:t>4</w:t>
      </w:r>
      <w:r w:rsidR="00D2019F" w:rsidRPr="00137722">
        <w:rPr>
          <w:rFonts w:ascii="仿宋" w:eastAsia="仿宋" w:hAnsi="仿宋" w:cs="宋体" w:hint="eastAsia"/>
          <w:sz w:val="28"/>
          <w:szCs w:val="28"/>
        </w:rPr>
        <w:t>.11.1.2多普勒血流测量及分析软件包</w:t>
      </w:r>
    </w:p>
    <w:p w:rsidR="00420EAD" w:rsidRPr="00137722" w:rsidRDefault="00420EAD"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sz w:val="28"/>
          <w:szCs w:val="28"/>
        </w:rPr>
        <w:t>4</w:t>
      </w:r>
      <w:r w:rsidR="00D2019F" w:rsidRPr="00137722">
        <w:rPr>
          <w:rFonts w:ascii="仿宋" w:eastAsia="仿宋" w:hAnsi="仿宋" w:cs="宋体" w:hint="eastAsia"/>
          <w:sz w:val="28"/>
          <w:szCs w:val="28"/>
        </w:rPr>
        <w:t>.11.1.3专业心脏功能测量与分析，可支持Simpson 三点法快速描记心内膜，加快工作流程</w:t>
      </w:r>
    </w:p>
    <w:p w:rsidR="00420EAD" w:rsidRPr="00137722" w:rsidRDefault="00420EAD"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sz w:val="28"/>
          <w:szCs w:val="28"/>
        </w:rPr>
        <w:t>4</w:t>
      </w:r>
      <w:r w:rsidR="00D2019F" w:rsidRPr="00137722">
        <w:rPr>
          <w:rFonts w:ascii="仿宋" w:eastAsia="仿宋" w:hAnsi="仿宋" w:cs="宋体" w:hint="eastAsia"/>
          <w:sz w:val="28"/>
          <w:szCs w:val="28"/>
        </w:rPr>
        <w:t>.11.1.4自动、实时多普勒频谱波形分析，在实时或者冻结模式下都可以</w:t>
      </w:r>
      <w:r w:rsidR="00D2019F" w:rsidRPr="00137722">
        <w:rPr>
          <w:rFonts w:ascii="仿宋" w:eastAsia="仿宋" w:hAnsi="仿宋" w:cs="宋体" w:hint="eastAsia"/>
          <w:sz w:val="28"/>
          <w:szCs w:val="28"/>
        </w:rPr>
        <w:lastRenderedPageBreak/>
        <w:t>使用</w:t>
      </w:r>
    </w:p>
    <w:p w:rsidR="00420EAD" w:rsidRPr="00137722" w:rsidRDefault="00420EAD"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sz w:val="28"/>
          <w:szCs w:val="28"/>
        </w:rPr>
        <w:t>4</w:t>
      </w:r>
      <w:r w:rsidR="00D2019F" w:rsidRPr="00137722">
        <w:rPr>
          <w:rFonts w:ascii="仿宋" w:eastAsia="仿宋" w:hAnsi="仿宋" w:cs="宋体" w:hint="eastAsia"/>
          <w:sz w:val="28"/>
          <w:szCs w:val="28"/>
        </w:rPr>
        <w:t>.11.2感兴趣区定量</w:t>
      </w:r>
    </w:p>
    <w:p w:rsidR="00420EAD" w:rsidRPr="00137722" w:rsidRDefault="00420EAD"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sz w:val="28"/>
          <w:szCs w:val="28"/>
        </w:rPr>
        <w:t>4</w:t>
      </w:r>
      <w:r w:rsidR="00D2019F" w:rsidRPr="00137722">
        <w:rPr>
          <w:rFonts w:ascii="仿宋" w:eastAsia="仿宋" w:hAnsi="仿宋" w:cs="宋体" w:hint="eastAsia"/>
          <w:sz w:val="28"/>
          <w:szCs w:val="28"/>
        </w:rPr>
        <w:t>.11.2.1高达 10 个用户自定义的区域</w:t>
      </w:r>
    </w:p>
    <w:p w:rsidR="00420EAD" w:rsidRPr="00137722" w:rsidRDefault="00420EAD"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sz w:val="28"/>
          <w:szCs w:val="28"/>
        </w:rPr>
        <w:t>4</w:t>
      </w:r>
      <w:r w:rsidR="00D2019F" w:rsidRPr="00137722">
        <w:rPr>
          <w:rFonts w:ascii="仿宋" w:eastAsia="仿宋" w:hAnsi="仿宋" w:cs="宋体" w:hint="eastAsia"/>
          <w:sz w:val="28"/>
          <w:szCs w:val="28"/>
        </w:rPr>
        <w:t>.11.2.2自动标记 ECG 触发，以实现特定心动周期时相的定量分析</w:t>
      </w:r>
    </w:p>
    <w:p w:rsidR="00420EAD" w:rsidRPr="00137722" w:rsidRDefault="00420EAD"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sz w:val="28"/>
          <w:szCs w:val="28"/>
        </w:rPr>
        <w:t>4</w:t>
      </w:r>
      <w:r w:rsidR="00D2019F" w:rsidRPr="00137722">
        <w:rPr>
          <w:rFonts w:ascii="仿宋" w:eastAsia="仿宋" w:hAnsi="仿宋" w:cs="宋体" w:hint="eastAsia"/>
          <w:sz w:val="28"/>
          <w:szCs w:val="28"/>
        </w:rPr>
        <w:t>.11.2.3生成时间－密度曲线，支持多种曲线拟合模式</w:t>
      </w:r>
    </w:p>
    <w:p w:rsidR="00420EAD" w:rsidRPr="00137722" w:rsidRDefault="00420EAD"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sz w:val="28"/>
          <w:szCs w:val="28"/>
        </w:rPr>
        <w:t>4</w:t>
      </w:r>
      <w:r w:rsidR="00D2019F" w:rsidRPr="00137722">
        <w:rPr>
          <w:rFonts w:ascii="仿宋" w:eastAsia="仿宋" w:hAnsi="仿宋" w:cs="宋体" w:hint="eastAsia"/>
          <w:sz w:val="28"/>
          <w:szCs w:val="28"/>
        </w:rPr>
        <w:t>.11.2.4分析结果包括每一帧图像的 dB 数值、密度或速度/频率、达峰时间、"A” 值，曲线下面积和峰值密度</w:t>
      </w:r>
    </w:p>
    <w:p w:rsidR="00420EAD" w:rsidRPr="00137722" w:rsidRDefault="00420EAD"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sz w:val="28"/>
          <w:szCs w:val="28"/>
        </w:rPr>
        <w:t>4</w:t>
      </w:r>
      <w:r w:rsidR="00D2019F" w:rsidRPr="00137722">
        <w:rPr>
          <w:rFonts w:ascii="仿宋" w:eastAsia="仿宋" w:hAnsi="仿宋" w:cs="宋体" w:hint="eastAsia"/>
          <w:sz w:val="28"/>
          <w:szCs w:val="28"/>
        </w:rPr>
        <w:t xml:space="preserve">.11.3血管中内膜厚度自动测量: </w:t>
      </w:r>
    </w:p>
    <w:p w:rsidR="00420EAD" w:rsidRPr="00137722" w:rsidRDefault="00420EAD"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sz w:val="28"/>
          <w:szCs w:val="28"/>
        </w:rPr>
        <w:t>4</w:t>
      </w:r>
      <w:r w:rsidR="00D2019F" w:rsidRPr="00137722">
        <w:rPr>
          <w:rFonts w:ascii="仿宋" w:eastAsia="仿宋" w:hAnsi="仿宋" w:cs="宋体" w:hint="eastAsia"/>
          <w:sz w:val="28"/>
          <w:szCs w:val="28"/>
        </w:rPr>
        <w:t>.11.3.1对感兴趣区域内自动测量，无需手动描计，计算结果为一段距离内的平均值，提高测量的可靠性和可重复性，并可根据血管内中膜厚度不同进行优化设置</w:t>
      </w:r>
    </w:p>
    <w:p w:rsidR="00420EAD" w:rsidRPr="00137722" w:rsidRDefault="00420EAD"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sz w:val="28"/>
          <w:szCs w:val="28"/>
        </w:rPr>
        <w:t>4</w:t>
      </w:r>
      <w:r w:rsidR="00D2019F" w:rsidRPr="00137722">
        <w:rPr>
          <w:rFonts w:ascii="仿宋" w:eastAsia="仿宋" w:hAnsi="仿宋" w:cs="宋体" w:hint="eastAsia"/>
          <w:sz w:val="28"/>
          <w:szCs w:val="28"/>
        </w:rPr>
        <w:t xml:space="preserve">.11.4心肌应变定量 </w:t>
      </w:r>
    </w:p>
    <w:p w:rsidR="00420EAD" w:rsidRPr="00137722" w:rsidRDefault="00420EAD"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sz w:val="28"/>
          <w:szCs w:val="28"/>
        </w:rPr>
        <w:t>4</w:t>
      </w:r>
      <w:r w:rsidR="00D2019F" w:rsidRPr="00137722">
        <w:rPr>
          <w:rFonts w:ascii="仿宋" w:eastAsia="仿宋" w:hAnsi="仿宋" w:cs="宋体" w:hint="eastAsia"/>
          <w:sz w:val="28"/>
          <w:szCs w:val="28"/>
        </w:rPr>
        <w:t>.11.4.1实时组织多普勒定量技术,可整体或分节段曲线显示，同时可显示≥32条节段曲线，方便同一时相任意节段数据对比分析</w:t>
      </w:r>
    </w:p>
    <w:p w:rsidR="00420EAD" w:rsidRPr="00137722" w:rsidRDefault="00420EAD"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sz w:val="28"/>
          <w:szCs w:val="28"/>
        </w:rPr>
        <w:t>4</w:t>
      </w:r>
      <w:r w:rsidR="00D2019F" w:rsidRPr="00137722">
        <w:rPr>
          <w:rFonts w:ascii="仿宋" w:eastAsia="仿宋" w:hAnsi="仿宋" w:cs="宋体" w:hint="eastAsia"/>
          <w:sz w:val="28"/>
          <w:szCs w:val="28"/>
        </w:rPr>
        <w:t>.11.4.2可显示组织速度、位移、应变、应变率等多种参数曲线，并支持曲线测量对比分析</w:t>
      </w:r>
    </w:p>
    <w:p w:rsidR="00420EAD" w:rsidRPr="00137722" w:rsidRDefault="00420EAD"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sz w:val="28"/>
          <w:szCs w:val="28"/>
        </w:rPr>
        <w:t>4</w:t>
      </w:r>
      <w:r w:rsidR="00D2019F" w:rsidRPr="00137722">
        <w:rPr>
          <w:rFonts w:ascii="仿宋" w:eastAsia="仿宋" w:hAnsi="仿宋" w:cs="宋体" w:hint="eastAsia"/>
          <w:sz w:val="28"/>
          <w:szCs w:val="28"/>
        </w:rPr>
        <w:t>.11.5自动化二维心功能定量技术</w:t>
      </w:r>
    </w:p>
    <w:p w:rsidR="00D2019F" w:rsidRPr="00137722" w:rsidRDefault="00420EAD"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sz w:val="28"/>
          <w:szCs w:val="28"/>
        </w:rPr>
        <w:t>4</w:t>
      </w:r>
      <w:r w:rsidR="00D2019F" w:rsidRPr="00137722">
        <w:rPr>
          <w:rFonts w:ascii="仿宋" w:eastAsia="仿宋" w:hAnsi="仿宋" w:cs="宋体" w:hint="eastAsia"/>
          <w:sz w:val="28"/>
          <w:szCs w:val="28"/>
        </w:rPr>
        <w:t>.11.5.1自动二维左心功能定量 依据选择的心脏切面自动描记感兴趣区，自动计算EF，ESV，EDV，最大体积，最小体积以及LVEF、PER、PRFR、AFF</w:t>
      </w:r>
    </w:p>
    <w:p w:rsidR="00420EAD" w:rsidRPr="00137722" w:rsidRDefault="00420EAD"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*4.</w:t>
      </w:r>
      <w:r w:rsidR="00D2019F" w:rsidRPr="00137722">
        <w:rPr>
          <w:rFonts w:ascii="仿宋" w:eastAsia="仿宋" w:hAnsi="仿宋" w:cs="宋体" w:hint="eastAsia"/>
          <w:sz w:val="28"/>
          <w:szCs w:val="28"/>
        </w:rPr>
        <w:t>11.5.2自动组织瓣环位移功能可自动对二尖瓣和三尖瓣瓣环运动进行可视化定量分析，快速评估心脏整体功能</w:t>
      </w:r>
    </w:p>
    <w:p w:rsidR="00420EAD" w:rsidRPr="00137722" w:rsidRDefault="00420EAD"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sz w:val="28"/>
          <w:szCs w:val="28"/>
        </w:rPr>
        <w:t>4</w:t>
      </w:r>
      <w:r w:rsidR="00D2019F" w:rsidRPr="00137722">
        <w:rPr>
          <w:rFonts w:ascii="仿宋" w:eastAsia="仿宋" w:hAnsi="仿宋" w:cs="宋体" w:hint="eastAsia"/>
          <w:sz w:val="28"/>
          <w:szCs w:val="28"/>
        </w:rPr>
        <w:t>.11.5.3可使用回放或存储剪辑分析，可在机和脱机分析</w:t>
      </w:r>
    </w:p>
    <w:p w:rsidR="00420EAD" w:rsidRPr="00137722" w:rsidRDefault="00420EAD"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sz w:val="28"/>
          <w:szCs w:val="28"/>
        </w:rPr>
        <w:t>4</w:t>
      </w:r>
      <w:r w:rsidR="00D2019F" w:rsidRPr="00137722">
        <w:rPr>
          <w:rFonts w:ascii="仿宋" w:eastAsia="仿宋" w:hAnsi="仿宋" w:cs="宋体" w:hint="eastAsia"/>
          <w:sz w:val="28"/>
          <w:szCs w:val="28"/>
        </w:rPr>
        <w:t xml:space="preserve">.11.6心脏自动应变定量 </w:t>
      </w:r>
    </w:p>
    <w:p w:rsidR="00420EAD" w:rsidRPr="00137722" w:rsidRDefault="00420EAD"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sz w:val="28"/>
          <w:szCs w:val="28"/>
        </w:rPr>
        <w:t>4</w:t>
      </w:r>
      <w:r w:rsidR="00D2019F" w:rsidRPr="00137722">
        <w:rPr>
          <w:rFonts w:ascii="仿宋" w:eastAsia="仿宋" w:hAnsi="仿宋" w:cs="宋体" w:hint="eastAsia"/>
          <w:sz w:val="28"/>
          <w:szCs w:val="28"/>
        </w:rPr>
        <w:t>.11.6.1专用的智能化自动应变分析模块</w:t>
      </w:r>
    </w:p>
    <w:p w:rsidR="00420EAD" w:rsidRPr="00137722" w:rsidRDefault="00420EAD"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sz w:val="28"/>
          <w:szCs w:val="28"/>
        </w:rPr>
        <w:t>4</w:t>
      </w:r>
      <w:r w:rsidR="00D2019F" w:rsidRPr="00137722">
        <w:rPr>
          <w:rFonts w:ascii="仿宋" w:eastAsia="仿宋" w:hAnsi="仿宋" w:cs="宋体" w:hint="eastAsia"/>
          <w:sz w:val="28"/>
          <w:szCs w:val="28"/>
        </w:rPr>
        <w:t>.11.6.2连接和未连接心电信号的超声图像均可在机分析</w:t>
      </w:r>
    </w:p>
    <w:p w:rsidR="00420EAD" w:rsidRPr="00137722" w:rsidRDefault="00420EAD"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sz w:val="28"/>
          <w:szCs w:val="28"/>
        </w:rPr>
        <w:t>4</w:t>
      </w:r>
      <w:r w:rsidR="00D2019F" w:rsidRPr="00137722">
        <w:rPr>
          <w:rFonts w:ascii="仿宋" w:eastAsia="仿宋" w:hAnsi="仿宋" w:cs="宋体" w:hint="eastAsia"/>
          <w:sz w:val="28"/>
          <w:szCs w:val="28"/>
        </w:rPr>
        <w:t>.11.6.3支持心脏常规二维、心脏造影成像等多种模式下使用</w:t>
      </w:r>
    </w:p>
    <w:p w:rsidR="00D2019F" w:rsidRPr="00137722" w:rsidRDefault="00420EAD"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sz w:val="28"/>
          <w:szCs w:val="28"/>
        </w:rPr>
        <w:t>4</w:t>
      </w:r>
      <w:r w:rsidR="00D2019F" w:rsidRPr="00137722">
        <w:rPr>
          <w:rFonts w:ascii="仿宋" w:eastAsia="仿宋" w:hAnsi="仿宋" w:cs="宋体" w:hint="eastAsia"/>
          <w:sz w:val="28"/>
          <w:szCs w:val="28"/>
        </w:rPr>
        <w:t>.11.6.4全自动识别左心室切面并追踪，快速获得左心室整体应变值、左心室长径值、左心室18节段应变牛眼图和达峰时间牛眼图</w:t>
      </w:r>
    </w:p>
    <w:p w:rsidR="00D2019F" w:rsidRPr="00137722" w:rsidRDefault="00420EAD"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*4.</w:t>
      </w:r>
      <w:r w:rsidR="00D2019F" w:rsidRPr="00137722">
        <w:rPr>
          <w:rFonts w:ascii="仿宋" w:eastAsia="仿宋" w:hAnsi="仿宋" w:cs="宋体" w:hint="eastAsia"/>
          <w:sz w:val="28"/>
          <w:szCs w:val="28"/>
        </w:rPr>
        <w:t>11.6.5全自动识别追踪左心房切面，快速获取左心房储备功能、管道功能、收缩功能应变值及曲线，并同时提供ED、PreA两种参考时间点左心房应变</w:t>
      </w:r>
      <w:r w:rsidR="00D2019F" w:rsidRPr="00137722">
        <w:rPr>
          <w:rFonts w:ascii="仿宋" w:eastAsia="仿宋" w:hAnsi="仿宋" w:cs="宋体" w:hint="eastAsia"/>
          <w:sz w:val="28"/>
          <w:szCs w:val="28"/>
        </w:rPr>
        <w:lastRenderedPageBreak/>
        <w:t>值</w:t>
      </w:r>
    </w:p>
    <w:p w:rsidR="00420EAD" w:rsidRPr="00137722" w:rsidRDefault="00420EAD"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*4.</w:t>
      </w:r>
      <w:r w:rsidR="00D2019F" w:rsidRPr="00137722">
        <w:rPr>
          <w:rFonts w:ascii="仿宋" w:eastAsia="仿宋" w:hAnsi="仿宋" w:cs="宋体" w:hint="eastAsia"/>
          <w:sz w:val="28"/>
          <w:szCs w:val="28"/>
        </w:rPr>
        <w:t>11.6.6全自动识别追踪右心室切面，快速获取右心室四腔和游离壁整体应变值，同时得到右心室游离壁三个节段应变曲线</w:t>
      </w:r>
    </w:p>
    <w:p w:rsidR="00420EAD" w:rsidRPr="00137722" w:rsidRDefault="00420EAD"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sz w:val="28"/>
          <w:szCs w:val="28"/>
        </w:rPr>
        <w:t>4</w:t>
      </w:r>
      <w:r w:rsidR="00D2019F" w:rsidRPr="00137722">
        <w:rPr>
          <w:rFonts w:ascii="仿宋" w:eastAsia="仿宋" w:hAnsi="仿宋" w:cs="宋体" w:hint="eastAsia"/>
          <w:sz w:val="28"/>
          <w:szCs w:val="28"/>
        </w:rPr>
        <w:t>.12图像存储与（电影）回放重现及病案管理单元</w:t>
      </w:r>
    </w:p>
    <w:p w:rsidR="00420EAD" w:rsidRPr="00137722" w:rsidRDefault="00420EAD"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sz w:val="28"/>
          <w:szCs w:val="28"/>
        </w:rPr>
        <w:t>4</w:t>
      </w:r>
      <w:r w:rsidR="00D2019F" w:rsidRPr="00137722">
        <w:rPr>
          <w:rFonts w:ascii="仿宋" w:eastAsia="仿宋" w:hAnsi="仿宋" w:cs="宋体" w:hint="eastAsia"/>
          <w:sz w:val="28"/>
          <w:szCs w:val="28"/>
        </w:rPr>
        <w:t>.12.1数字化捕捉、回放、存储动、静态图像，实时图像传输，实时 JPEG 解压缩，可进行参数编程调节</w:t>
      </w:r>
    </w:p>
    <w:p w:rsidR="00420EAD" w:rsidRPr="00137722" w:rsidRDefault="00420EAD"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sz w:val="28"/>
          <w:szCs w:val="28"/>
        </w:rPr>
        <w:t>4</w:t>
      </w:r>
      <w:r w:rsidR="00D2019F" w:rsidRPr="00137722">
        <w:rPr>
          <w:rFonts w:ascii="仿宋" w:eastAsia="仿宋" w:hAnsi="仿宋" w:cs="宋体" w:hint="eastAsia"/>
          <w:sz w:val="28"/>
          <w:szCs w:val="28"/>
        </w:rPr>
        <w:t>.12.2主机内置硬盘≥1T，可扩展的存储装置：大容量移动硬盘、DVD-RW、DVR等</w:t>
      </w:r>
    </w:p>
    <w:p w:rsidR="00420EAD" w:rsidRPr="00137722" w:rsidRDefault="00420EAD"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sz w:val="28"/>
          <w:szCs w:val="28"/>
        </w:rPr>
        <w:t>4</w:t>
      </w:r>
      <w:r w:rsidR="00D2019F" w:rsidRPr="00137722">
        <w:rPr>
          <w:rFonts w:ascii="仿宋" w:eastAsia="仿宋" w:hAnsi="仿宋" w:cs="宋体" w:hint="eastAsia"/>
          <w:sz w:val="28"/>
          <w:szCs w:val="28"/>
        </w:rPr>
        <w:t>.12.3具备主机硬盘图像数据存储</w:t>
      </w:r>
    </w:p>
    <w:p w:rsidR="00420EAD" w:rsidRPr="00137722" w:rsidRDefault="00420EAD"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sz w:val="28"/>
          <w:szCs w:val="28"/>
        </w:rPr>
        <w:t>4</w:t>
      </w:r>
      <w:r w:rsidR="00D2019F" w:rsidRPr="00137722">
        <w:rPr>
          <w:rFonts w:ascii="仿宋" w:eastAsia="仿宋" w:hAnsi="仿宋" w:cs="宋体" w:hint="eastAsia"/>
          <w:sz w:val="28"/>
          <w:szCs w:val="28"/>
        </w:rPr>
        <w:t>.12.4病案管理单元包括病人资料、报告、图像等的存储、修改、检索和打印等</w:t>
      </w:r>
    </w:p>
    <w:p w:rsidR="00420EAD" w:rsidRPr="00137722" w:rsidRDefault="00420EAD"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sz w:val="28"/>
          <w:szCs w:val="28"/>
        </w:rPr>
        <w:t>4</w:t>
      </w:r>
      <w:r w:rsidR="00D2019F" w:rsidRPr="00137722">
        <w:rPr>
          <w:rFonts w:ascii="仿宋" w:eastAsia="仿宋" w:hAnsi="仿宋" w:cs="宋体" w:hint="eastAsia"/>
          <w:sz w:val="28"/>
          <w:szCs w:val="28"/>
        </w:rPr>
        <w:t>.12.5可根据检查要求对工作站参数（存储、压缩、回放）进行编程调节</w:t>
      </w:r>
    </w:p>
    <w:p w:rsidR="00420EAD" w:rsidRPr="00137722" w:rsidRDefault="00420EAD"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sz w:val="28"/>
          <w:szCs w:val="28"/>
        </w:rPr>
        <w:t>4</w:t>
      </w:r>
      <w:r w:rsidR="00D2019F" w:rsidRPr="00137722">
        <w:rPr>
          <w:rFonts w:ascii="仿宋" w:eastAsia="仿宋" w:hAnsi="仿宋" w:cs="宋体" w:hint="eastAsia"/>
          <w:sz w:val="28"/>
          <w:szCs w:val="28"/>
        </w:rPr>
        <w:t>.13参考信号：ECG心电信号</w:t>
      </w:r>
    </w:p>
    <w:p w:rsidR="00420EAD" w:rsidRPr="00137722" w:rsidRDefault="00420EAD"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sz w:val="28"/>
          <w:szCs w:val="28"/>
        </w:rPr>
        <w:t>4</w:t>
      </w:r>
      <w:r w:rsidR="00D2019F" w:rsidRPr="00137722">
        <w:rPr>
          <w:rFonts w:ascii="仿宋" w:eastAsia="仿宋" w:hAnsi="仿宋" w:cs="宋体" w:hint="eastAsia"/>
          <w:sz w:val="28"/>
          <w:szCs w:val="28"/>
        </w:rPr>
        <w:t>.14输入和输出信号：</w:t>
      </w:r>
    </w:p>
    <w:p w:rsidR="00420EAD" w:rsidRPr="00137722" w:rsidRDefault="00420EAD"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sz w:val="28"/>
          <w:szCs w:val="28"/>
        </w:rPr>
        <w:t>4</w:t>
      </w:r>
      <w:r w:rsidR="00D2019F" w:rsidRPr="00137722">
        <w:rPr>
          <w:rFonts w:ascii="仿宋" w:eastAsia="仿宋" w:hAnsi="仿宋" w:cs="宋体" w:hint="eastAsia"/>
          <w:sz w:val="28"/>
          <w:szCs w:val="28"/>
        </w:rPr>
        <w:t>.14.1输入：DICOM DATA</w:t>
      </w:r>
    </w:p>
    <w:p w:rsidR="00420EAD" w:rsidRPr="00137722" w:rsidRDefault="00420EAD"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sz w:val="28"/>
          <w:szCs w:val="28"/>
        </w:rPr>
        <w:t>4</w:t>
      </w:r>
      <w:r w:rsidR="00D2019F" w:rsidRPr="00137722">
        <w:rPr>
          <w:rFonts w:ascii="仿宋" w:eastAsia="仿宋" w:hAnsi="仿宋" w:cs="宋体" w:hint="eastAsia"/>
          <w:sz w:val="28"/>
          <w:szCs w:val="28"/>
        </w:rPr>
        <w:t>.14.2输出：DP高清数字化输出</w:t>
      </w:r>
    </w:p>
    <w:p w:rsidR="00420EAD" w:rsidRPr="00137722" w:rsidRDefault="00420EAD"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sz w:val="28"/>
          <w:szCs w:val="28"/>
        </w:rPr>
        <w:t>4</w:t>
      </w:r>
      <w:r w:rsidR="00D2019F" w:rsidRPr="00137722">
        <w:rPr>
          <w:rFonts w:ascii="仿宋" w:eastAsia="仿宋" w:hAnsi="仿宋" w:cs="宋体" w:hint="eastAsia"/>
          <w:sz w:val="28"/>
          <w:szCs w:val="28"/>
        </w:rPr>
        <w:t>.15图像管理与记录装置：</w:t>
      </w:r>
    </w:p>
    <w:p w:rsidR="00420EAD" w:rsidRPr="00137722" w:rsidRDefault="00420EAD"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sz w:val="28"/>
          <w:szCs w:val="28"/>
        </w:rPr>
        <w:t>4</w:t>
      </w:r>
      <w:r w:rsidR="00D2019F" w:rsidRPr="00137722">
        <w:rPr>
          <w:rFonts w:ascii="仿宋" w:eastAsia="仿宋" w:hAnsi="仿宋" w:cs="宋体" w:hint="eastAsia"/>
          <w:sz w:val="28"/>
          <w:szCs w:val="28"/>
        </w:rPr>
        <w:t>.15.1内置图像管理系统</w:t>
      </w:r>
    </w:p>
    <w:p w:rsidR="00420EAD" w:rsidRPr="00137722" w:rsidRDefault="00420EAD"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sz w:val="28"/>
          <w:szCs w:val="28"/>
        </w:rPr>
        <w:t>4</w:t>
      </w:r>
      <w:r w:rsidR="00D2019F" w:rsidRPr="00137722">
        <w:rPr>
          <w:rFonts w:ascii="仿宋" w:eastAsia="仿宋" w:hAnsi="仿宋" w:cs="宋体" w:hint="eastAsia"/>
          <w:sz w:val="28"/>
          <w:szCs w:val="28"/>
        </w:rPr>
        <w:t>.15.2支持DVD／USB图像导出存储</w:t>
      </w:r>
    </w:p>
    <w:p w:rsidR="00420EAD" w:rsidRPr="00137722" w:rsidRDefault="00420EAD"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sz w:val="28"/>
          <w:szCs w:val="28"/>
        </w:rPr>
        <w:t>4</w:t>
      </w:r>
      <w:r w:rsidR="00D2019F" w:rsidRPr="00137722">
        <w:rPr>
          <w:rFonts w:ascii="仿宋" w:eastAsia="仿宋" w:hAnsi="仿宋" w:cs="宋体" w:hint="eastAsia"/>
          <w:sz w:val="28"/>
          <w:szCs w:val="28"/>
        </w:rPr>
        <w:t xml:space="preserve">.16连通性  </w:t>
      </w:r>
    </w:p>
    <w:p w:rsidR="00D2019F" w:rsidRPr="00137722" w:rsidRDefault="00420EAD"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sz w:val="28"/>
          <w:szCs w:val="28"/>
        </w:rPr>
        <w:t>4</w:t>
      </w:r>
      <w:r w:rsidR="00D2019F" w:rsidRPr="00137722">
        <w:rPr>
          <w:rFonts w:ascii="仿宋" w:eastAsia="仿宋" w:hAnsi="仿宋" w:cs="宋体" w:hint="eastAsia"/>
          <w:sz w:val="28"/>
          <w:szCs w:val="28"/>
        </w:rPr>
        <w:t>.16.1 医学数字图像和通信协议， DICOM 3.0 版接口部件</w:t>
      </w:r>
    </w:p>
    <w:p w:rsidR="00420EAD" w:rsidRPr="00137722" w:rsidRDefault="00420EAD"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五</w:t>
      </w:r>
      <w:r w:rsidR="00D2019F" w:rsidRPr="00137722">
        <w:rPr>
          <w:rFonts w:ascii="仿宋" w:eastAsia="仿宋" w:hAnsi="仿宋" w:cs="宋体" w:hint="eastAsia"/>
          <w:sz w:val="28"/>
          <w:szCs w:val="28"/>
        </w:rPr>
        <w:t>、技术参数及要求</w:t>
      </w:r>
    </w:p>
    <w:p w:rsidR="00420EAD" w:rsidRPr="00137722" w:rsidRDefault="00420EAD"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sz w:val="28"/>
          <w:szCs w:val="28"/>
        </w:rPr>
        <w:t>5</w:t>
      </w:r>
      <w:r w:rsidR="00D2019F" w:rsidRPr="00137722">
        <w:rPr>
          <w:rFonts w:ascii="仿宋" w:eastAsia="仿宋" w:hAnsi="仿宋" w:cs="宋体" w:hint="eastAsia"/>
          <w:sz w:val="28"/>
          <w:szCs w:val="28"/>
        </w:rPr>
        <w:t>.1系统通用功能</w:t>
      </w:r>
    </w:p>
    <w:p w:rsidR="00420EAD" w:rsidRPr="00137722" w:rsidRDefault="00420EAD"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sz w:val="28"/>
          <w:szCs w:val="28"/>
        </w:rPr>
        <w:t>5</w:t>
      </w:r>
      <w:r w:rsidR="00D2019F" w:rsidRPr="00137722">
        <w:rPr>
          <w:rFonts w:ascii="仿宋" w:eastAsia="仿宋" w:hAnsi="仿宋" w:cs="宋体" w:hint="eastAsia"/>
          <w:sz w:val="28"/>
          <w:szCs w:val="28"/>
        </w:rPr>
        <w:t>.1.1 显示器≥21英寸，无闪烁，可上下左右旋转、倾斜</w:t>
      </w:r>
    </w:p>
    <w:p w:rsidR="00420EAD" w:rsidRPr="00137722" w:rsidRDefault="00420EAD"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sz w:val="28"/>
          <w:szCs w:val="28"/>
        </w:rPr>
        <w:t>5</w:t>
      </w:r>
      <w:r w:rsidR="00D2019F" w:rsidRPr="00137722">
        <w:rPr>
          <w:rFonts w:ascii="仿宋" w:eastAsia="仿宋" w:hAnsi="仿宋" w:cs="宋体" w:hint="eastAsia"/>
          <w:sz w:val="28"/>
          <w:szCs w:val="28"/>
        </w:rPr>
        <w:t>.1.2 操作面板具备液晶触摸屏≥12英寸,可通过手指滑动触摸屏进行翻页，直接点击触摸屏即可选择需要调节的参数，操作面板可上下左右进行高度调整及旋转</w:t>
      </w:r>
    </w:p>
    <w:p w:rsidR="00420EAD" w:rsidRPr="00137722" w:rsidRDefault="00420EAD"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sz w:val="28"/>
          <w:szCs w:val="28"/>
        </w:rPr>
        <w:t>5</w:t>
      </w:r>
      <w:r w:rsidR="00D2019F" w:rsidRPr="00137722">
        <w:rPr>
          <w:rFonts w:ascii="仿宋" w:eastAsia="仿宋" w:hAnsi="仿宋" w:cs="宋体" w:hint="eastAsia"/>
          <w:sz w:val="28"/>
          <w:szCs w:val="28"/>
        </w:rPr>
        <w:t>.1.3标准成像探头接口≥4个，无针式微型接口，均可通用，具备探头照明装置</w:t>
      </w:r>
    </w:p>
    <w:p w:rsidR="00420EAD" w:rsidRPr="00137722" w:rsidRDefault="00420EAD"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sz w:val="28"/>
          <w:szCs w:val="28"/>
        </w:rPr>
        <w:t>5</w:t>
      </w:r>
      <w:r w:rsidR="00D2019F" w:rsidRPr="00137722">
        <w:rPr>
          <w:rFonts w:ascii="仿宋" w:eastAsia="仿宋" w:hAnsi="仿宋" w:cs="宋体" w:hint="eastAsia"/>
          <w:sz w:val="28"/>
          <w:szCs w:val="28"/>
        </w:rPr>
        <w:t>.1.4功能分区控制面板，可升降、旋转、前后左右平移, 电子锁定</w:t>
      </w:r>
    </w:p>
    <w:p w:rsidR="00420EAD" w:rsidRPr="00137722" w:rsidRDefault="00420EAD"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sz w:val="28"/>
          <w:szCs w:val="28"/>
        </w:rPr>
        <w:lastRenderedPageBreak/>
        <w:t>5</w:t>
      </w:r>
      <w:r w:rsidR="00D2019F" w:rsidRPr="00137722">
        <w:rPr>
          <w:rFonts w:ascii="仿宋" w:eastAsia="仿宋" w:hAnsi="仿宋" w:cs="宋体" w:hint="eastAsia"/>
          <w:sz w:val="28"/>
          <w:szCs w:val="28"/>
        </w:rPr>
        <w:t>.2探头规格</w:t>
      </w:r>
    </w:p>
    <w:p w:rsidR="00420EAD" w:rsidRPr="00137722" w:rsidRDefault="00420EAD"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sz w:val="28"/>
          <w:szCs w:val="28"/>
        </w:rPr>
        <w:t>5</w:t>
      </w:r>
      <w:r w:rsidR="00D2019F" w:rsidRPr="00137722">
        <w:rPr>
          <w:rFonts w:ascii="仿宋" w:eastAsia="仿宋" w:hAnsi="仿宋" w:cs="宋体" w:hint="eastAsia"/>
          <w:sz w:val="28"/>
          <w:szCs w:val="28"/>
        </w:rPr>
        <w:t>.2.1频率:超宽频变频探头, 探头频率1 MHz 到22 MHz</w:t>
      </w:r>
    </w:p>
    <w:p w:rsidR="00420EAD" w:rsidRPr="00137722" w:rsidRDefault="00420EAD"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sz w:val="28"/>
          <w:szCs w:val="28"/>
        </w:rPr>
        <w:t>5</w:t>
      </w:r>
      <w:r w:rsidR="00D2019F" w:rsidRPr="00137722">
        <w:rPr>
          <w:rFonts w:ascii="仿宋" w:eastAsia="仿宋" w:hAnsi="仿宋" w:cs="宋体" w:hint="eastAsia"/>
          <w:sz w:val="28"/>
          <w:szCs w:val="28"/>
        </w:rPr>
        <w:t>.2.2类型:相控阵、凸阵、线阵、矩阵实时三维探头</w:t>
      </w:r>
    </w:p>
    <w:p w:rsidR="00420EAD" w:rsidRPr="00137722" w:rsidRDefault="00420EAD"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sz w:val="28"/>
          <w:szCs w:val="28"/>
        </w:rPr>
        <w:t>5</w:t>
      </w:r>
      <w:r w:rsidR="00D2019F" w:rsidRPr="00137722">
        <w:rPr>
          <w:rFonts w:ascii="仿宋" w:eastAsia="仿宋" w:hAnsi="仿宋" w:cs="宋体" w:hint="eastAsia"/>
          <w:sz w:val="28"/>
          <w:szCs w:val="28"/>
        </w:rPr>
        <w:t>.2.3压电晶体材料：相控阵、凸阵、线阵、矩阵实时三维探头均具备采用纯净波晶体材料</w:t>
      </w:r>
    </w:p>
    <w:p w:rsidR="00420EAD" w:rsidRPr="00137722" w:rsidRDefault="00420EAD"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sz w:val="28"/>
          <w:szCs w:val="28"/>
        </w:rPr>
        <w:t>5</w:t>
      </w:r>
      <w:r w:rsidR="00D2019F" w:rsidRPr="00137722">
        <w:rPr>
          <w:rFonts w:ascii="仿宋" w:eastAsia="仿宋" w:hAnsi="仿宋" w:cs="宋体" w:hint="eastAsia"/>
          <w:sz w:val="28"/>
          <w:szCs w:val="28"/>
        </w:rPr>
        <w:t>.2.4可支持三维经食道矩阵纯净波探头技术</w:t>
      </w:r>
    </w:p>
    <w:p w:rsidR="00420EAD" w:rsidRPr="00137722" w:rsidRDefault="00420EAD"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sz w:val="28"/>
          <w:szCs w:val="28"/>
        </w:rPr>
        <w:t>5</w:t>
      </w:r>
      <w:r w:rsidR="00D2019F" w:rsidRPr="00137722">
        <w:rPr>
          <w:rFonts w:ascii="仿宋" w:eastAsia="仿宋" w:hAnsi="仿宋" w:cs="宋体" w:hint="eastAsia"/>
          <w:sz w:val="28"/>
          <w:szCs w:val="28"/>
        </w:rPr>
        <w:t>.3二维成像主要参数:</w:t>
      </w:r>
    </w:p>
    <w:p w:rsidR="00D2019F" w:rsidRPr="00137722" w:rsidRDefault="00420EAD"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sz w:val="28"/>
          <w:szCs w:val="28"/>
        </w:rPr>
        <w:t>5</w:t>
      </w:r>
      <w:r w:rsidR="00D2019F" w:rsidRPr="00137722">
        <w:rPr>
          <w:rFonts w:ascii="仿宋" w:eastAsia="仿宋" w:hAnsi="仿宋" w:cs="宋体" w:hint="eastAsia"/>
          <w:sz w:val="28"/>
          <w:szCs w:val="28"/>
        </w:rPr>
        <w:t xml:space="preserve">.3.1"成人心脏探头：成像频率 最低≤1.5 MHz，最高≥5.0MHz </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 xml:space="preserve">成人心脏实时三维经食道探头：成像频率 最低≤2.5 MHz，最高≥8.0MHz </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 xml:space="preserve">腹部探头：成像频率：最低≤1.5 MHz，最高≥5.0MHz </w:t>
      </w:r>
    </w:p>
    <w:p w:rsidR="00420EAD"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血管探头：成像频率：最低≤ 3.5 MHz，最高≥12.0MHz "</w:t>
      </w:r>
    </w:p>
    <w:p w:rsidR="00D2019F" w:rsidRPr="00137722" w:rsidRDefault="00420EAD"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sz w:val="28"/>
          <w:szCs w:val="28"/>
        </w:rPr>
        <w:t>5</w:t>
      </w:r>
      <w:r w:rsidR="00D2019F" w:rsidRPr="00137722">
        <w:rPr>
          <w:rFonts w:ascii="仿宋" w:eastAsia="仿宋" w:hAnsi="仿宋" w:cs="宋体" w:hint="eastAsia"/>
          <w:sz w:val="28"/>
          <w:szCs w:val="28"/>
        </w:rPr>
        <w:t xml:space="preserve">.3.2"扫描速率: </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相控阵,全视野，18cm深度时，帧速率≥ 100 帧/秒</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凸阵,全视野，18cm深度时，帧速率≥ 39 帧/秒</w:t>
      </w:r>
    </w:p>
    <w:p w:rsidR="00420EAD"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线阵,全视野，4cm深度时，帧速率≥ 63 帧/秒"</w:t>
      </w:r>
    </w:p>
    <w:p w:rsidR="00420EAD" w:rsidRPr="00137722" w:rsidRDefault="00420EAD"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sz w:val="28"/>
          <w:szCs w:val="28"/>
        </w:rPr>
        <w:t>5</w:t>
      </w:r>
      <w:r w:rsidR="00D2019F" w:rsidRPr="00137722">
        <w:rPr>
          <w:rFonts w:ascii="仿宋" w:eastAsia="仿宋" w:hAnsi="仿宋" w:cs="宋体" w:hint="eastAsia"/>
          <w:sz w:val="28"/>
          <w:szCs w:val="28"/>
        </w:rPr>
        <w:t xml:space="preserve">.3.3扫描深度：最大扫描深度40cm </w:t>
      </w:r>
    </w:p>
    <w:p w:rsidR="00420EAD" w:rsidRPr="00137722" w:rsidRDefault="00420EAD"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sz w:val="28"/>
          <w:szCs w:val="28"/>
        </w:rPr>
        <w:t>5</w:t>
      </w:r>
      <w:r w:rsidR="00D2019F" w:rsidRPr="00137722">
        <w:rPr>
          <w:rFonts w:ascii="仿宋" w:eastAsia="仿宋" w:hAnsi="仿宋" w:cs="宋体" w:hint="eastAsia"/>
          <w:sz w:val="28"/>
          <w:szCs w:val="28"/>
        </w:rPr>
        <w:t>.3.4具备多语言操作界面（支持中文）</w:t>
      </w:r>
    </w:p>
    <w:p w:rsidR="00420EAD" w:rsidRPr="00137722" w:rsidRDefault="00420EAD"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sz w:val="28"/>
          <w:szCs w:val="28"/>
        </w:rPr>
        <w:t>5</w:t>
      </w:r>
      <w:r w:rsidR="00D2019F" w:rsidRPr="00137722">
        <w:rPr>
          <w:rFonts w:ascii="仿宋" w:eastAsia="仿宋" w:hAnsi="仿宋" w:cs="宋体" w:hint="eastAsia"/>
          <w:sz w:val="28"/>
          <w:szCs w:val="28"/>
        </w:rPr>
        <w:t>.3.5声束聚焦:发射接收动态连续聚焦</w:t>
      </w:r>
    </w:p>
    <w:p w:rsidR="00420EAD" w:rsidRPr="00137722" w:rsidRDefault="00420EAD"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sz w:val="28"/>
          <w:szCs w:val="28"/>
        </w:rPr>
        <w:t>5</w:t>
      </w:r>
      <w:r w:rsidR="00D2019F" w:rsidRPr="00137722">
        <w:rPr>
          <w:rFonts w:ascii="仿宋" w:eastAsia="仿宋" w:hAnsi="仿宋" w:cs="宋体" w:hint="eastAsia"/>
          <w:sz w:val="28"/>
          <w:szCs w:val="28"/>
        </w:rPr>
        <w:t>.3.6回放重现及存储:灰阶图像回放＞2500幅，存储时间≥6分钟</w:t>
      </w:r>
    </w:p>
    <w:p w:rsidR="00420EAD" w:rsidRPr="00137722" w:rsidRDefault="00420EAD"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sz w:val="28"/>
          <w:szCs w:val="28"/>
        </w:rPr>
        <w:t>5</w:t>
      </w:r>
      <w:r w:rsidR="00D2019F" w:rsidRPr="00137722">
        <w:rPr>
          <w:rFonts w:ascii="仿宋" w:eastAsia="仿宋" w:hAnsi="仿宋" w:cs="宋体" w:hint="eastAsia"/>
          <w:sz w:val="28"/>
          <w:szCs w:val="28"/>
        </w:rPr>
        <w:t>.3.7预设条件:针对不同的检查脏器,预置最佳化图像的检查条件,减少操作时的调节,及常用所需的外部调节及组合调节，每个探头可提供预设置≥40个</w:t>
      </w:r>
    </w:p>
    <w:p w:rsidR="00420EAD" w:rsidRPr="00137722" w:rsidRDefault="00420EAD"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sz w:val="28"/>
          <w:szCs w:val="28"/>
        </w:rPr>
        <w:t>5</w:t>
      </w:r>
      <w:r w:rsidR="00D2019F" w:rsidRPr="00137722">
        <w:rPr>
          <w:rFonts w:ascii="仿宋" w:eastAsia="仿宋" w:hAnsi="仿宋" w:cs="宋体" w:hint="eastAsia"/>
          <w:sz w:val="28"/>
          <w:szCs w:val="28"/>
        </w:rPr>
        <w:t>.3.8增益调节:2D/Color/Doppler可独立调节, TGC分段≥8， 支持LGC分段调节</w:t>
      </w:r>
    </w:p>
    <w:p w:rsidR="00420EAD" w:rsidRPr="00137722" w:rsidRDefault="00420EAD"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sz w:val="28"/>
          <w:szCs w:val="28"/>
        </w:rPr>
        <w:t>5</w:t>
      </w:r>
      <w:r w:rsidR="00D2019F" w:rsidRPr="00137722">
        <w:rPr>
          <w:rFonts w:ascii="仿宋" w:eastAsia="仿宋" w:hAnsi="仿宋" w:cs="宋体" w:hint="eastAsia"/>
          <w:sz w:val="28"/>
          <w:szCs w:val="28"/>
        </w:rPr>
        <w:t>.4三维成像主要参数</w:t>
      </w:r>
    </w:p>
    <w:p w:rsidR="00420EAD" w:rsidRPr="00137722" w:rsidRDefault="00420EAD"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sz w:val="28"/>
          <w:szCs w:val="28"/>
        </w:rPr>
        <w:t>5</w:t>
      </w:r>
      <w:r w:rsidR="00D2019F" w:rsidRPr="00137722">
        <w:rPr>
          <w:rFonts w:ascii="仿宋" w:eastAsia="仿宋" w:hAnsi="仿宋" w:cs="宋体" w:hint="eastAsia"/>
          <w:sz w:val="28"/>
          <w:szCs w:val="28"/>
        </w:rPr>
        <w:t>.4.1 实时三维矩阵探头，提供全面的单探头解决方案，包括二维及三维结构和功能</w:t>
      </w:r>
    </w:p>
    <w:p w:rsidR="00420EAD" w:rsidRPr="00137722" w:rsidRDefault="00420EAD"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sz w:val="28"/>
          <w:szCs w:val="28"/>
        </w:rPr>
        <w:t>5</w:t>
      </w:r>
      <w:r w:rsidR="00D2019F" w:rsidRPr="00137722">
        <w:rPr>
          <w:rFonts w:ascii="仿宋" w:eastAsia="仿宋" w:hAnsi="仿宋" w:cs="宋体" w:hint="eastAsia"/>
          <w:sz w:val="28"/>
          <w:szCs w:val="28"/>
        </w:rPr>
        <w:t>.4.1.1 具备2D、M型、彩色、PW、CW、TDI、造影、负荷等多种应用模式</w:t>
      </w:r>
    </w:p>
    <w:p w:rsidR="00420EAD" w:rsidRPr="00137722" w:rsidRDefault="00420EAD"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sz w:val="28"/>
          <w:szCs w:val="28"/>
        </w:rPr>
        <w:t>5</w:t>
      </w:r>
      <w:r w:rsidR="00D2019F" w:rsidRPr="00137722">
        <w:rPr>
          <w:rFonts w:ascii="仿宋" w:eastAsia="仿宋" w:hAnsi="仿宋" w:cs="宋体" w:hint="eastAsia"/>
          <w:sz w:val="28"/>
          <w:szCs w:val="28"/>
        </w:rPr>
        <w:t>.4.1.2 具备实时智能旋转成像，通过智能电子偏转声束发射技术，获取感兴趣扫描切面</w:t>
      </w:r>
    </w:p>
    <w:p w:rsidR="00420EAD" w:rsidRPr="00137722" w:rsidRDefault="00420EAD"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sz w:val="28"/>
          <w:szCs w:val="28"/>
        </w:rPr>
        <w:t>5</w:t>
      </w:r>
      <w:r w:rsidR="00D2019F" w:rsidRPr="00137722">
        <w:rPr>
          <w:rFonts w:ascii="仿宋" w:eastAsia="仿宋" w:hAnsi="仿宋" w:cs="宋体" w:hint="eastAsia"/>
          <w:sz w:val="28"/>
          <w:szCs w:val="28"/>
        </w:rPr>
        <w:t>.4.1.3具备实时任意多平面成像，同屏显示任意相交互的两幅图像</w:t>
      </w:r>
    </w:p>
    <w:p w:rsidR="00420EAD" w:rsidRPr="00137722" w:rsidRDefault="00420EAD"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sz w:val="28"/>
          <w:szCs w:val="28"/>
        </w:rPr>
        <w:lastRenderedPageBreak/>
        <w:t>5</w:t>
      </w:r>
      <w:r w:rsidR="00D2019F" w:rsidRPr="00137722">
        <w:rPr>
          <w:rFonts w:ascii="仿宋" w:eastAsia="仿宋" w:hAnsi="仿宋" w:cs="宋体" w:hint="eastAsia"/>
          <w:sz w:val="28"/>
          <w:szCs w:val="28"/>
        </w:rPr>
        <w:t>.4.1.4支持实时三维、全容积成像、实时三维彩色、实时三维缩放、心腔镜、彩色心腔镜、深度光源、智能切割、三维造影</w:t>
      </w:r>
    </w:p>
    <w:p w:rsidR="00420EAD" w:rsidRPr="00137722" w:rsidRDefault="00420EAD"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sz w:val="28"/>
          <w:szCs w:val="28"/>
        </w:rPr>
        <w:t>5</w:t>
      </w:r>
      <w:r w:rsidR="00D2019F" w:rsidRPr="00137722">
        <w:rPr>
          <w:rFonts w:ascii="仿宋" w:eastAsia="仿宋" w:hAnsi="仿宋" w:cs="宋体" w:hint="eastAsia"/>
          <w:sz w:val="28"/>
          <w:szCs w:val="28"/>
        </w:rPr>
        <w:t>.4.1.5具备单心动周期、多心动周期成像模式</w:t>
      </w:r>
    </w:p>
    <w:p w:rsidR="00420EAD" w:rsidRPr="00137722" w:rsidRDefault="00420EAD"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sz w:val="28"/>
          <w:szCs w:val="28"/>
        </w:rPr>
        <w:t>5</w:t>
      </w:r>
      <w:r w:rsidR="00D2019F" w:rsidRPr="00137722">
        <w:rPr>
          <w:rFonts w:ascii="仿宋" w:eastAsia="仿宋" w:hAnsi="仿宋" w:cs="宋体" w:hint="eastAsia"/>
          <w:sz w:val="28"/>
          <w:szCs w:val="28"/>
        </w:rPr>
        <w:t>.4.1.6具备高帧频成像</w:t>
      </w:r>
    </w:p>
    <w:p w:rsidR="00420EAD" w:rsidRPr="00137722" w:rsidRDefault="00420EAD"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sz w:val="28"/>
          <w:szCs w:val="28"/>
        </w:rPr>
        <w:t>5</w:t>
      </w:r>
      <w:r w:rsidR="00D2019F" w:rsidRPr="00137722">
        <w:rPr>
          <w:rFonts w:ascii="仿宋" w:eastAsia="仿宋" w:hAnsi="仿宋" w:cs="宋体" w:hint="eastAsia"/>
          <w:sz w:val="28"/>
          <w:szCs w:val="28"/>
        </w:rPr>
        <w:t>.4.1.7实时三维成像容积角度≥105 x 105度</w:t>
      </w:r>
    </w:p>
    <w:p w:rsidR="00420EAD" w:rsidRPr="00137722" w:rsidRDefault="00420EAD"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sz w:val="28"/>
          <w:szCs w:val="28"/>
        </w:rPr>
        <w:t>5</w:t>
      </w:r>
      <w:r w:rsidR="00D2019F" w:rsidRPr="00137722">
        <w:rPr>
          <w:rFonts w:ascii="仿宋" w:eastAsia="仿宋" w:hAnsi="仿宋" w:cs="宋体" w:hint="eastAsia"/>
          <w:sz w:val="28"/>
          <w:szCs w:val="28"/>
        </w:rPr>
        <w:t xml:space="preserve">.4.1.8支持三维成像直接测量功能，可测量距离、面积等 </w:t>
      </w:r>
    </w:p>
    <w:p w:rsidR="00420EAD" w:rsidRPr="00137722" w:rsidRDefault="00420EAD"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sz w:val="28"/>
          <w:szCs w:val="28"/>
        </w:rPr>
        <w:t>5</w:t>
      </w:r>
      <w:r w:rsidR="00D2019F" w:rsidRPr="00137722">
        <w:rPr>
          <w:rFonts w:ascii="仿宋" w:eastAsia="仿宋" w:hAnsi="仿宋" w:cs="宋体" w:hint="eastAsia"/>
          <w:sz w:val="28"/>
          <w:szCs w:val="28"/>
        </w:rPr>
        <w:t>.4.1.9具备心脏灰阶三维成像</w:t>
      </w:r>
    </w:p>
    <w:p w:rsidR="00420EAD" w:rsidRPr="00137722" w:rsidRDefault="00420EAD"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sz w:val="28"/>
          <w:szCs w:val="28"/>
        </w:rPr>
        <w:t>5</w:t>
      </w:r>
      <w:r w:rsidR="00D2019F" w:rsidRPr="00137722">
        <w:rPr>
          <w:rFonts w:ascii="仿宋" w:eastAsia="仿宋" w:hAnsi="仿宋" w:cs="宋体" w:hint="eastAsia"/>
          <w:sz w:val="28"/>
          <w:szCs w:val="28"/>
        </w:rPr>
        <w:t>.4.1.10具备心脏彩色三维成像</w:t>
      </w:r>
    </w:p>
    <w:p w:rsidR="00420EAD" w:rsidRPr="00137722" w:rsidRDefault="00420EAD"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sz w:val="28"/>
          <w:szCs w:val="28"/>
        </w:rPr>
        <w:t>5</w:t>
      </w:r>
      <w:r w:rsidR="00D2019F" w:rsidRPr="00137722">
        <w:rPr>
          <w:rFonts w:ascii="仿宋" w:eastAsia="仿宋" w:hAnsi="仿宋" w:cs="宋体" w:hint="eastAsia"/>
          <w:sz w:val="28"/>
          <w:szCs w:val="28"/>
        </w:rPr>
        <w:t xml:space="preserve">.4.1.11支持二维、彩色、M 型、TDI、负荷、心腔造影、心肌造影等多种模式下应用 </w:t>
      </w:r>
    </w:p>
    <w:p w:rsidR="00420EAD" w:rsidRPr="00137722" w:rsidRDefault="00420EAD"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sz w:val="28"/>
          <w:szCs w:val="28"/>
        </w:rPr>
        <w:t>5</w:t>
      </w:r>
      <w:r w:rsidR="00D2019F" w:rsidRPr="00137722">
        <w:rPr>
          <w:rFonts w:ascii="仿宋" w:eastAsia="仿宋" w:hAnsi="仿宋" w:cs="宋体" w:hint="eastAsia"/>
          <w:sz w:val="28"/>
          <w:szCs w:val="28"/>
        </w:rPr>
        <w:t>.4.1.12具备触摸屏上手动调整三维图像缩放、旋转、光源位置等</w:t>
      </w:r>
    </w:p>
    <w:p w:rsidR="00420EAD" w:rsidRPr="00137722" w:rsidRDefault="00420EAD"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sz w:val="28"/>
          <w:szCs w:val="28"/>
        </w:rPr>
        <w:t>5</w:t>
      </w:r>
      <w:r w:rsidR="00D2019F" w:rsidRPr="00137722">
        <w:rPr>
          <w:rFonts w:ascii="仿宋" w:eastAsia="仿宋" w:hAnsi="仿宋" w:cs="宋体" w:hint="eastAsia"/>
          <w:sz w:val="28"/>
          <w:szCs w:val="28"/>
        </w:rPr>
        <w:t>.4.1.13具备光源成像模式</w:t>
      </w:r>
    </w:p>
    <w:p w:rsidR="00420EAD" w:rsidRPr="00137722" w:rsidRDefault="00420EAD"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sz w:val="28"/>
          <w:szCs w:val="28"/>
        </w:rPr>
        <w:t>5</w:t>
      </w:r>
      <w:r w:rsidR="00D2019F" w:rsidRPr="00137722">
        <w:rPr>
          <w:rFonts w:ascii="仿宋" w:eastAsia="仿宋" w:hAnsi="仿宋" w:cs="宋体" w:hint="eastAsia"/>
          <w:sz w:val="28"/>
          <w:szCs w:val="28"/>
        </w:rPr>
        <w:t>.4.1.14具备实时三维断层成像</w:t>
      </w:r>
    </w:p>
    <w:p w:rsidR="00420EAD" w:rsidRPr="00137722" w:rsidRDefault="00420EAD"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sz w:val="28"/>
          <w:szCs w:val="28"/>
        </w:rPr>
        <w:t>5</w:t>
      </w:r>
      <w:r w:rsidR="00D2019F" w:rsidRPr="00137722">
        <w:rPr>
          <w:rFonts w:ascii="仿宋" w:eastAsia="仿宋" w:hAnsi="仿宋" w:cs="宋体" w:hint="eastAsia"/>
          <w:sz w:val="28"/>
          <w:szCs w:val="28"/>
        </w:rPr>
        <w:t>.4.1.15具备实时双容积视野</w:t>
      </w:r>
    </w:p>
    <w:p w:rsidR="00420EAD" w:rsidRPr="00137722" w:rsidRDefault="00420EAD"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sz w:val="28"/>
          <w:szCs w:val="28"/>
        </w:rPr>
        <w:t>5</w:t>
      </w:r>
      <w:r w:rsidR="00D2019F" w:rsidRPr="00137722">
        <w:rPr>
          <w:rFonts w:ascii="仿宋" w:eastAsia="仿宋" w:hAnsi="仿宋" w:cs="宋体" w:hint="eastAsia"/>
          <w:sz w:val="28"/>
          <w:szCs w:val="28"/>
        </w:rPr>
        <w:t>.4.1.16具备三维和MPR直接测量</w:t>
      </w:r>
    </w:p>
    <w:p w:rsidR="00420EAD" w:rsidRPr="00137722" w:rsidRDefault="00420EAD"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sz w:val="28"/>
          <w:szCs w:val="28"/>
        </w:rPr>
        <w:t>5</w:t>
      </w:r>
      <w:r w:rsidR="00D2019F" w:rsidRPr="00137722">
        <w:rPr>
          <w:rFonts w:ascii="仿宋" w:eastAsia="仿宋" w:hAnsi="仿宋" w:cs="宋体" w:hint="eastAsia"/>
          <w:sz w:val="28"/>
          <w:szCs w:val="28"/>
        </w:rPr>
        <w:t>.5频率多普勒</w:t>
      </w:r>
    </w:p>
    <w:p w:rsidR="00420EAD" w:rsidRPr="00137722" w:rsidRDefault="00420EAD"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sz w:val="28"/>
          <w:szCs w:val="28"/>
        </w:rPr>
        <w:t>5</w:t>
      </w:r>
      <w:r w:rsidR="00D2019F" w:rsidRPr="00137722">
        <w:rPr>
          <w:rFonts w:ascii="仿宋" w:eastAsia="仿宋" w:hAnsi="仿宋" w:cs="宋体" w:hint="eastAsia"/>
          <w:sz w:val="28"/>
          <w:szCs w:val="28"/>
        </w:rPr>
        <w:t>.5.1脉冲波多普勒PW，连续波多普勒CW，高脉冲重复频率HPRF</w:t>
      </w:r>
    </w:p>
    <w:p w:rsidR="00420EAD" w:rsidRPr="00137722" w:rsidRDefault="00420EAD"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sz w:val="28"/>
          <w:szCs w:val="28"/>
        </w:rPr>
        <w:t>5</w:t>
      </w:r>
      <w:r w:rsidR="00D2019F" w:rsidRPr="00137722">
        <w:rPr>
          <w:rFonts w:ascii="仿宋" w:eastAsia="仿宋" w:hAnsi="仿宋" w:cs="宋体" w:hint="eastAsia"/>
          <w:sz w:val="28"/>
          <w:szCs w:val="28"/>
        </w:rPr>
        <w:t>.5.2多普勒探头与频率: PW，CW</w:t>
      </w:r>
    </w:p>
    <w:p w:rsidR="00420EAD" w:rsidRPr="00137722" w:rsidRDefault="00420EAD"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sz w:val="28"/>
          <w:szCs w:val="28"/>
        </w:rPr>
        <w:t>5</w:t>
      </w:r>
      <w:r w:rsidR="00D2019F" w:rsidRPr="00137722">
        <w:rPr>
          <w:rFonts w:ascii="仿宋" w:eastAsia="仿宋" w:hAnsi="仿宋" w:cs="宋体" w:hint="eastAsia"/>
          <w:sz w:val="28"/>
          <w:szCs w:val="28"/>
        </w:rPr>
        <w:t xml:space="preserve">.5.3最大测量速度:PW，1.6MHz，0°时，血流速度最大≥8m/s; CW，1.8MHz，0°时血流速度最大≥25m/s </w:t>
      </w:r>
    </w:p>
    <w:p w:rsidR="00420EAD" w:rsidRPr="00137722" w:rsidRDefault="00420EAD"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sz w:val="28"/>
          <w:szCs w:val="28"/>
        </w:rPr>
        <w:t>5</w:t>
      </w:r>
      <w:r w:rsidR="00D2019F" w:rsidRPr="00137722">
        <w:rPr>
          <w:rFonts w:ascii="仿宋" w:eastAsia="仿宋" w:hAnsi="仿宋" w:cs="宋体" w:hint="eastAsia"/>
          <w:sz w:val="28"/>
          <w:szCs w:val="28"/>
        </w:rPr>
        <w:t>.5.4最低测量速度0.27mm/s (非噪声信号)</w:t>
      </w:r>
    </w:p>
    <w:p w:rsidR="00420EAD" w:rsidRPr="00137722" w:rsidRDefault="00420EAD"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sz w:val="28"/>
          <w:szCs w:val="28"/>
        </w:rPr>
        <w:t>5</w:t>
      </w:r>
      <w:r w:rsidR="00D2019F" w:rsidRPr="00137722">
        <w:rPr>
          <w:rFonts w:ascii="仿宋" w:eastAsia="仿宋" w:hAnsi="仿宋" w:cs="宋体" w:hint="eastAsia"/>
          <w:sz w:val="28"/>
          <w:szCs w:val="28"/>
        </w:rPr>
        <w:t>.5.5显示方式:B/D、B/C/D、D</w:t>
      </w:r>
    </w:p>
    <w:p w:rsidR="00420EAD" w:rsidRPr="00137722" w:rsidRDefault="00420EAD"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sz w:val="28"/>
          <w:szCs w:val="28"/>
        </w:rPr>
        <w:t>5</w:t>
      </w:r>
      <w:r w:rsidR="00D2019F" w:rsidRPr="00137722">
        <w:rPr>
          <w:rFonts w:ascii="仿宋" w:eastAsia="仿宋" w:hAnsi="仿宋" w:cs="宋体" w:hint="eastAsia"/>
          <w:sz w:val="28"/>
          <w:szCs w:val="28"/>
        </w:rPr>
        <w:t>.5.6电影回放:≥2000帧</w:t>
      </w:r>
    </w:p>
    <w:p w:rsidR="00420EAD" w:rsidRPr="00137722" w:rsidRDefault="00420EAD"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sz w:val="28"/>
          <w:szCs w:val="28"/>
        </w:rPr>
        <w:t>5</w:t>
      </w:r>
      <w:r w:rsidR="00D2019F" w:rsidRPr="00137722">
        <w:rPr>
          <w:rFonts w:ascii="仿宋" w:eastAsia="仿宋" w:hAnsi="仿宋" w:cs="宋体" w:hint="eastAsia"/>
          <w:sz w:val="28"/>
          <w:szCs w:val="28"/>
        </w:rPr>
        <w:t>.5.7零位移动: ≥6级</w:t>
      </w:r>
    </w:p>
    <w:p w:rsidR="00420EAD" w:rsidRPr="00137722" w:rsidRDefault="00420EAD"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sz w:val="28"/>
          <w:szCs w:val="28"/>
        </w:rPr>
        <w:t>5</w:t>
      </w:r>
      <w:r w:rsidR="00D2019F" w:rsidRPr="00137722">
        <w:rPr>
          <w:rFonts w:ascii="仿宋" w:eastAsia="仿宋" w:hAnsi="仿宋" w:cs="宋体" w:hint="eastAsia"/>
          <w:sz w:val="28"/>
          <w:szCs w:val="28"/>
        </w:rPr>
        <w:t>.5.8取样宽度及位置范围:宽度0.5-20mm; 分级可调</w:t>
      </w:r>
    </w:p>
    <w:p w:rsidR="00420EAD" w:rsidRPr="00137722" w:rsidRDefault="00420EAD"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sz w:val="28"/>
          <w:szCs w:val="28"/>
        </w:rPr>
        <w:t>5</w:t>
      </w:r>
      <w:r w:rsidR="00D2019F" w:rsidRPr="00137722">
        <w:rPr>
          <w:rFonts w:ascii="仿宋" w:eastAsia="仿宋" w:hAnsi="仿宋" w:cs="宋体" w:hint="eastAsia"/>
          <w:sz w:val="28"/>
          <w:szCs w:val="28"/>
        </w:rPr>
        <w:t>.5.9滤波器:高通滤波或低通滤波两种</w:t>
      </w:r>
    </w:p>
    <w:p w:rsidR="00420EAD" w:rsidRPr="00137722" w:rsidRDefault="00420EAD"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sz w:val="28"/>
          <w:szCs w:val="28"/>
        </w:rPr>
        <w:t>5</w:t>
      </w:r>
      <w:r w:rsidR="00D2019F" w:rsidRPr="00137722">
        <w:rPr>
          <w:rFonts w:ascii="仿宋" w:eastAsia="仿宋" w:hAnsi="仿宋" w:cs="宋体" w:hint="eastAsia"/>
          <w:sz w:val="28"/>
          <w:szCs w:val="28"/>
        </w:rPr>
        <w:t>.5.10显示控制:反转显示(左/右,上/下),零移位, D扩展, B/D扩展,局放及移位</w:t>
      </w:r>
    </w:p>
    <w:p w:rsidR="00420EAD" w:rsidRPr="00137722" w:rsidRDefault="00420EAD"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sz w:val="28"/>
          <w:szCs w:val="28"/>
        </w:rPr>
        <w:t>5</w:t>
      </w:r>
      <w:r w:rsidR="00D2019F" w:rsidRPr="00137722">
        <w:rPr>
          <w:rFonts w:ascii="仿宋" w:eastAsia="仿宋" w:hAnsi="仿宋" w:cs="宋体" w:hint="eastAsia"/>
          <w:sz w:val="28"/>
          <w:szCs w:val="28"/>
        </w:rPr>
        <w:t>.6彩色多普勒</w:t>
      </w:r>
    </w:p>
    <w:p w:rsidR="00420EAD" w:rsidRPr="00137722" w:rsidRDefault="00420EAD"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sz w:val="28"/>
          <w:szCs w:val="28"/>
        </w:rPr>
        <w:t>5</w:t>
      </w:r>
      <w:r w:rsidR="00D2019F" w:rsidRPr="00137722">
        <w:rPr>
          <w:rFonts w:ascii="仿宋" w:eastAsia="仿宋" w:hAnsi="仿宋" w:cs="宋体" w:hint="eastAsia"/>
          <w:sz w:val="28"/>
          <w:szCs w:val="28"/>
        </w:rPr>
        <w:t>.6.1显示方式: 速度方差显示、能量显示、速度显示、方差显示</w:t>
      </w:r>
    </w:p>
    <w:p w:rsidR="00420EAD" w:rsidRPr="00137722" w:rsidRDefault="00420EAD"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sz w:val="28"/>
          <w:szCs w:val="28"/>
        </w:rPr>
        <w:lastRenderedPageBreak/>
        <w:t>5</w:t>
      </w:r>
      <w:r w:rsidR="00D2019F" w:rsidRPr="00137722">
        <w:rPr>
          <w:rFonts w:ascii="仿宋" w:eastAsia="仿宋" w:hAnsi="仿宋" w:cs="宋体" w:hint="eastAsia"/>
          <w:sz w:val="28"/>
          <w:szCs w:val="28"/>
        </w:rPr>
        <w:t>.6.2二维图像/频谱多普勒/彩色血流成像三同步显示</w:t>
      </w:r>
    </w:p>
    <w:p w:rsidR="00420EAD" w:rsidRPr="00137722" w:rsidRDefault="00420EAD"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sz w:val="28"/>
          <w:szCs w:val="28"/>
        </w:rPr>
        <w:t>5</w:t>
      </w:r>
      <w:r w:rsidR="00D2019F" w:rsidRPr="00137722">
        <w:rPr>
          <w:rFonts w:ascii="仿宋" w:eastAsia="仿宋" w:hAnsi="仿宋" w:cs="宋体" w:hint="eastAsia"/>
          <w:sz w:val="28"/>
          <w:szCs w:val="28"/>
        </w:rPr>
        <w:t>.6.3彩色显示角度: 20-120°选择</w:t>
      </w:r>
    </w:p>
    <w:p w:rsidR="00420EAD" w:rsidRPr="00137722" w:rsidRDefault="00420EAD"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sz w:val="28"/>
          <w:szCs w:val="28"/>
        </w:rPr>
        <w:t>5</w:t>
      </w:r>
      <w:r w:rsidR="00D2019F" w:rsidRPr="00137722">
        <w:rPr>
          <w:rFonts w:ascii="仿宋" w:eastAsia="仿宋" w:hAnsi="仿宋" w:cs="宋体" w:hint="eastAsia"/>
          <w:sz w:val="28"/>
          <w:szCs w:val="28"/>
        </w:rPr>
        <w:t>.6.4彩色显示帧数: 全视野, 18cm深,帧频≥19帧/秒</w:t>
      </w:r>
    </w:p>
    <w:p w:rsidR="00420EAD" w:rsidRPr="00137722" w:rsidRDefault="00420EAD"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sz w:val="28"/>
          <w:szCs w:val="28"/>
        </w:rPr>
        <w:t>5</w:t>
      </w:r>
      <w:r w:rsidR="00D2019F" w:rsidRPr="00137722">
        <w:rPr>
          <w:rFonts w:ascii="仿宋" w:eastAsia="仿宋" w:hAnsi="仿宋" w:cs="宋体" w:hint="eastAsia"/>
          <w:sz w:val="28"/>
          <w:szCs w:val="28"/>
        </w:rPr>
        <w:t>.6.5组织多普勒帧频：全视野，18cm深，帧频≥110帧/秒</w:t>
      </w:r>
    </w:p>
    <w:p w:rsidR="00420EAD" w:rsidRPr="00137722" w:rsidRDefault="00420EAD"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sz w:val="28"/>
          <w:szCs w:val="28"/>
        </w:rPr>
        <w:t>5</w:t>
      </w:r>
      <w:r w:rsidR="00D2019F" w:rsidRPr="00137722">
        <w:rPr>
          <w:rFonts w:ascii="仿宋" w:eastAsia="仿宋" w:hAnsi="仿宋" w:cs="宋体" w:hint="eastAsia"/>
          <w:sz w:val="28"/>
          <w:szCs w:val="28"/>
        </w:rPr>
        <w:t>.6.6显示位置调整:感兴趣的图像范围:-20°-+20°</w:t>
      </w:r>
    </w:p>
    <w:p w:rsidR="00420EAD" w:rsidRPr="00137722" w:rsidRDefault="00420EAD"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sz w:val="28"/>
          <w:szCs w:val="28"/>
        </w:rPr>
        <w:t>5</w:t>
      </w:r>
      <w:r w:rsidR="00D2019F" w:rsidRPr="00137722">
        <w:rPr>
          <w:rFonts w:ascii="仿宋" w:eastAsia="仿宋" w:hAnsi="仿宋" w:cs="宋体" w:hint="eastAsia"/>
          <w:sz w:val="28"/>
          <w:szCs w:val="28"/>
        </w:rPr>
        <w:t>.6.7显示控制:零位移动分+15级,黑/白与彩色比较,彩色对比</w:t>
      </w:r>
    </w:p>
    <w:p w:rsidR="00420EAD" w:rsidRPr="00137722" w:rsidRDefault="00420EAD"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sz w:val="28"/>
          <w:szCs w:val="28"/>
        </w:rPr>
        <w:t>5</w:t>
      </w:r>
      <w:r w:rsidR="00D2019F" w:rsidRPr="00137722">
        <w:rPr>
          <w:rFonts w:ascii="仿宋" w:eastAsia="仿宋" w:hAnsi="仿宋" w:cs="宋体" w:hint="eastAsia"/>
          <w:sz w:val="28"/>
          <w:szCs w:val="28"/>
        </w:rPr>
        <w:t>.6.8彩色增强功能:彩色多普勒能量图(CDE/CPI);组织多普勒(TDI)</w:t>
      </w:r>
    </w:p>
    <w:p w:rsidR="00420EAD" w:rsidRPr="00137722" w:rsidRDefault="00420EAD"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sz w:val="28"/>
          <w:szCs w:val="28"/>
        </w:rPr>
        <w:t>5</w:t>
      </w:r>
      <w:r w:rsidR="00D2019F" w:rsidRPr="00137722">
        <w:rPr>
          <w:rFonts w:ascii="仿宋" w:eastAsia="仿宋" w:hAnsi="仿宋" w:cs="宋体" w:hint="eastAsia"/>
          <w:sz w:val="28"/>
          <w:szCs w:val="28"/>
        </w:rPr>
        <w:t xml:space="preserve">.7超声图像及病案管理系统 </w:t>
      </w:r>
    </w:p>
    <w:p w:rsidR="00420EAD" w:rsidRPr="00137722" w:rsidRDefault="00420EAD"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sz w:val="28"/>
          <w:szCs w:val="28"/>
        </w:rPr>
        <w:t>5</w:t>
      </w:r>
      <w:r w:rsidR="00D2019F" w:rsidRPr="00137722">
        <w:rPr>
          <w:rFonts w:ascii="仿宋" w:eastAsia="仿宋" w:hAnsi="仿宋" w:cs="宋体" w:hint="eastAsia"/>
          <w:sz w:val="28"/>
          <w:szCs w:val="28"/>
        </w:rPr>
        <w:t>.7.1动态图像采集,存储, 一次连续采集≥100幅</w:t>
      </w:r>
    </w:p>
    <w:p w:rsidR="00420EAD" w:rsidRPr="00137722" w:rsidRDefault="00420EAD"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sz w:val="28"/>
          <w:szCs w:val="28"/>
        </w:rPr>
        <w:t>5</w:t>
      </w:r>
      <w:r w:rsidR="00D2019F" w:rsidRPr="00137722">
        <w:rPr>
          <w:rFonts w:ascii="仿宋" w:eastAsia="仿宋" w:hAnsi="仿宋" w:cs="宋体" w:hint="eastAsia"/>
          <w:sz w:val="28"/>
          <w:szCs w:val="28"/>
        </w:rPr>
        <w:t>.7.2同屏电影回放≥4画面,可调回放速度</w:t>
      </w:r>
    </w:p>
    <w:p w:rsidR="00420EAD" w:rsidRPr="00137722" w:rsidRDefault="00420EAD"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sz w:val="28"/>
          <w:szCs w:val="28"/>
        </w:rPr>
        <w:t>5</w:t>
      </w:r>
      <w:r w:rsidR="00D2019F" w:rsidRPr="00137722">
        <w:rPr>
          <w:rFonts w:ascii="仿宋" w:eastAsia="仿宋" w:hAnsi="仿宋" w:cs="宋体" w:hint="eastAsia"/>
          <w:sz w:val="28"/>
          <w:szCs w:val="28"/>
        </w:rPr>
        <w:t>.7.3存储图像及文档:超大1TB硬盘,CD/DVD</w:t>
      </w:r>
    </w:p>
    <w:p w:rsidR="00420EAD" w:rsidRPr="00137722" w:rsidRDefault="00420EAD"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sz w:val="28"/>
          <w:szCs w:val="28"/>
        </w:rPr>
        <w:t>5</w:t>
      </w:r>
      <w:r w:rsidR="00D2019F" w:rsidRPr="00137722">
        <w:rPr>
          <w:rFonts w:ascii="仿宋" w:eastAsia="仿宋" w:hAnsi="仿宋" w:cs="宋体" w:hint="eastAsia"/>
          <w:sz w:val="28"/>
          <w:szCs w:val="28"/>
        </w:rPr>
        <w:t>.7.4支持报告存储,检索,统计</w:t>
      </w:r>
    </w:p>
    <w:p w:rsidR="00420EAD" w:rsidRPr="00137722" w:rsidRDefault="00420EAD"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sz w:val="28"/>
          <w:szCs w:val="28"/>
        </w:rPr>
        <w:t>5</w:t>
      </w:r>
      <w:r w:rsidR="00D2019F" w:rsidRPr="00137722">
        <w:rPr>
          <w:rFonts w:ascii="仿宋" w:eastAsia="仿宋" w:hAnsi="仿宋" w:cs="宋体" w:hint="eastAsia"/>
          <w:sz w:val="28"/>
          <w:szCs w:val="28"/>
        </w:rPr>
        <w:t>.7.5 为保护病人隐私，图像存储时可隐去病案信息进行存储</w:t>
      </w:r>
    </w:p>
    <w:p w:rsidR="00420EAD" w:rsidRPr="00137722" w:rsidRDefault="00420EAD"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sz w:val="28"/>
          <w:szCs w:val="28"/>
        </w:rPr>
        <w:t>5</w:t>
      </w:r>
      <w:r w:rsidR="00D2019F" w:rsidRPr="00137722">
        <w:rPr>
          <w:rFonts w:ascii="仿宋" w:eastAsia="仿宋" w:hAnsi="仿宋" w:cs="宋体" w:hint="eastAsia"/>
          <w:sz w:val="28"/>
          <w:szCs w:val="28"/>
        </w:rPr>
        <w:t>.7.6 DICOM QVue图像阅读器</w:t>
      </w:r>
    </w:p>
    <w:p w:rsidR="00D2019F" w:rsidRPr="00137722" w:rsidRDefault="00420EAD"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sz w:val="28"/>
          <w:szCs w:val="28"/>
        </w:rPr>
        <w:t>5</w:t>
      </w:r>
      <w:r w:rsidR="00D2019F" w:rsidRPr="00137722">
        <w:rPr>
          <w:rFonts w:ascii="仿宋" w:eastAsia="仿宋" w:hAnsi="仿宋" w:cs="宋体" w:hint="eastAsia"/>
          <w:sz w:val="28"/>
          <w:szCs w:val="28"/>
        </w:rPr>
        <w:t>.8.超声功率输出调节: B/M,PW,CDFI,输出功率选择多级可调</w:t>
      </w:r>
    </w:p>
    <w:p w:rsidR="00D2019F" w:rsidRPr="00137722" w:rsidRDefault="00420EAD"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六</w:t>
      </w:r>
      <w:r w:rsidR="00D2019F" w:rsidRPr="00137722">
        <w:rPr>
          <w:rFonts w:ascii="仿宋" w:eastAsia="仿宋" w:hAnsi="仿宋" w:cs="宋体" w:hint="eastAsia"/>
          <w:sz w:val="28"/>
          <w:szCs w:val="28"/>
        </w:rPr>
        <w:t>、售后服务要求:</w:t>
      </w:r>
    </w:p>
    <w:p w:rsidR="00D2019F" w:rsidRPr="00137722" w:rsidRDefault="00420EAD"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6</w:t>
      </w:r>
      <w:r w:rsidR="00D2019F" w:rsidRPr="00137722">
        <w:rPr>
          <w:rFonts w:ascii="仿宋" w:eastAsia="仿宋" w:hAnsi="仿宋" w:cs="宋体" w:hint="eastAsia"/>
          <w:sz w:val="28"/>
          <w:szCs w:val="28"/>
        </w:rPr>
        <w:t>.1投标人应对所提供的货物提供24个月的免费维修服务</w:t>
      </w:r>
    </w:p>
    <w:p w:rsidR="00D2019F" w:rsidRPr="00137722" w:rsidRDefault="00420EAD"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6</w:t>
      </w:r>
      <w:r w:rsidR="00D2019F" w:rsidRPr="00137722">
        <w:rPr>
          <w:rFonts w:ascii="仿宋" w:eastAsia="仿宋" w:hAnsi="仿宋" w:cs="宋体" w:hint="eastAsia"/>
          <w:sz w:val="28"/>
          <w:szCs w:val="28"/>
        </w:rPr>
        <w:t>.2提供800全国免费电话</w:t>
      </w:r>
    </w:p>
    <w:p w:rsidR="00D2019F" w:rsidRPr="00137722" w:rsidRDefault="00420EAD"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6</w:t>
      </w:r>
      <w:r w:rsidR="00D2019F" w:rsidRPr="00137722">
        <w:rPr>
          <w:rFonts w:ascii="仿宋" w:eastAsia="仿宋" w:hAnsi="仿宋" w:cs="宋体" w:hint="eastAsia"/>
          <w:sz w:val="28"/>
          <w:szCs w:val="28"/>
        </w:rPr>
        <w:t>.3开机率 ≥ 98 %，仪器故障要求12小时内应答，24小时形成解决方案。</w:t>
      </w:r>
    </w:p>
    <w:p w:rsidR="00D2019F" w:rsidRPr="00137722" w:rsidRDefault="00420EAD"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七</w:t>
      </w:r>
      <w:r w:rsidR="00D2019F" w:rsidRPr="00137722">
        <w:rPr>
          <w:rFonts w:ascii="仿宋" w:eastAsia="仿宋" w:hAnsi="仿宋" w:cs="宋体" w:hint="eastAsia"/>
          <w:sz w:val="28"/>
          <w:szCs w:val="28"/>
        </w:rPr>
        <w:t>、附加条件：泰乐康超声检查床及医师专用椅；格力空调；计算机一台。仪器培训医师两名。</w:t>
      </w:r>
    </w:p>
    <w:p w:rsidR="00D2019F" w:rsidRPr="00137722" w:rsidRDefault="00D2019F" w:rsidP="00D2019F">
      <w:pPr>
        <w:widowControl/>
        <w:adjustRightInd w:val="0"/>
        <w:snapToGrid w:val="0"/>
        <w:spacing w:line="312" w:lineRule="auto"/>
        <w:jc w:val="center"/>
        <w:rPr>
          <w:rFonts w:ascii="仿宋" w:eastAsia="仿宋" w:hAnsi="仿宋"/>
          <w:b/>
          <w:sz w:val="32"/>
          <w:szCs w:val="32"/>
        </w:rPr>
      </w:pPr>
      <w:r w:rsidRPr="00137722">
        <w:rPr>
          <w:kern w:val="0"/>
        </w:rPr>
        <w:br w:type="page"/>
      </w:r>
      <w:r w:rsidRPr="00137722">
        <w:rPr>
          <w:rFonts w:ascii="仿宋" w:eastAsia="仿宋" w:hAnsi="仿宋" w:hint="eastAsia"/>
          <w:b/>
          <w:sz w:val="32"/>
          <w:szCs w:val="32"/>
        </w:rPr>
        <w:lastRenderedPageBreak/>
        <w:t>第2包 技术要求</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1、设备名称：高端多层螺旋CT系统</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1.1、设备数量：一套</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1.2、设备用途：全身扫描的临床应用和临床研究</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2、主要技术规格</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2.1、X线球管及高压发生器</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2.1.1、球管阳极实际热容量（不含等效概念）：≥7.5MHU或者新型低热容量高散热率球管，热容量≤1MHU</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2.1.2、球管阳极最大实际散热率（不含等效概念）≥1300kHU/min</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2.1.3、球管最大电流：≥800mA</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2.1.4、球管最小电流：≤10mA</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2.1.5、球管电流递增幅度：≤1mA</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2.1.6、球管最小电压：≤70KV</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2.1.7、球管最大电压：≥140KV</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2.1.8、球管大焦点：≤1.0mm×1.0mm</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2.1.9、球管小焦点：≤0.7mm×0.7mm</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*2.1.10、高压发生器实际功率（不含等效概念）：≥100kW</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*2.1.11、球管电压可调档位70KV、80KV、100KV、120KV、140KV</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2.2、扫描床系统</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2.2.1、扫描床可扫描垂直升降最低高度：≤50cm</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2.2.2、扫描床水平移动范围：≥200cm</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2.2.3、扫描床水平可扫描范围：≥170cm</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2.2.4、扫描床水平移动最高速度：≥200mm/s</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2.2.5、扫描床承重量：≥205kg</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2.2.6、床移动精度：≤±0.25mm</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2.2.7、提供扫描床控制脚踏开关</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2.3、扫描架系统</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2.3.1、扫描架孔径：≥70cm</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*2.3.2、扫描架物理倾角（不接受数字倾角）：≥±30°，可在操纵台遥控</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lastRenderedPageBreak/>
        <w:t>2.3.3、驱动方式：高精度数字钢带驱动</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2.3.4、滑环类型：低压滑环</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2.3.5、机架冷却方式：风冷</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2.3.6、各厂家提供最新型探测器类型，并注明探测器名称</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2.3.7、探测器Z轴物理排数：≥64排</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2.3.8、探测器Z轴覆盖宽度：≥40 mm</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2.3.9、每排探测器单元数（X-Y轴）≥900个/排</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*2.3.10、探测器物理单元总数≥70000个</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*2.3.11、探测器单元Z轴最薄物理厚度：≤0.6mm</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2.3.12、最快转速时每圈数据采样率：≥4800views/360°</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2.3.13、提供内置三维激光定位系统</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2.3.14、提供机架内置无线一体化心电监测系统，无需外接心电监测设备</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2.3.15、机架按键扫描协议预设功能≥2组</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2.4、扫描参数</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*2.4.1、机架最快旋转扫描时间/360°： ≤0.30秒/360°</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2.4.2、最薄图像层厚≤0.6mm</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2.4.3、扫描采集视野：≥50cm</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2.4.4、定位片扫描长度：≥170cm</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2.4.5、定位片扫描宽度：≥50cm</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2.4.6、定位片计划：双定位</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2.4.7、提供在线重建MPR功能</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2.4.8、最大螺距：≥2.0</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2.4.9、最小螺距：≤0.1</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2.4.10、单次连续螺旋扫描：≥100秒</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2.4.11、可随扫描曝光进行实时MPR图像预览</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2.4.12、可随扫描曝光进行实时VR图像预览</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2.5、主控制台计算机系统</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2.5.1、CPU：≥4核</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2.5.2、内存：≥16.0GB</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2.5.3、硬盘容量：≥1TB</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lastRenderedPageBreak/>
        <w:t>2.5.4、图像存储量：≥900,000幅(512矩阵不压缩图像)</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2.5.5、存储系统：DVD-RW</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2.5.6、液晶显示器：≥24英寸″,分辨率≥1920×1200</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2.5.7、图像格式和传输存储：DICOM 3.0具有存贮、传输、查询、工作单管理、打印等PACS联接功能</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2.5.8、自动语言提示功能：标配</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2.5.9、操纵台可进行图像后处理功能，MPR/MIP/ 3D SSD/CTA/3D：标配</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2.6、图像质量</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2.6.1、X-Y轴空间分辨率：≥20LP/CM@0%MTF</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2.6.2、Z轴空间分辨率@0%MTF：≥20 LP/CM</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 xml:space="preserve">2.6.3、密度分辨率：≤2mm@0.3% </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2.6.4、CT值范围：-1024HU ~ +8191HU</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2.6.5、标准图像重建矩阵：≥512×512</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2.6.6、最大重建矩阵：≥1024×1024</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2.7、原厂原装同品牌独立后处理工作站</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2.7.1、CPU：≥4核</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2.7.2、内存：≥32GB</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2.7.3、硬盘容量：≥1TB</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2.7.4、永久贮存刻录方式：DVD</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2.7.5、液晶显示器：≥24英寸″,分辨率≥1920×1200</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2.7.6、图像格式、传输存储：DICOM 3.0</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2.8、临床应用软件</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2.8.1、多平面重建MPR：提供</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2.8.2、最大密度投影(MIP) ：提供</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2.8.3、最小密度投影(MinIP) ：提供</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2.8.4、曲面重建(CPR) ：提供</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2.8.5、容积三维重建 (VR) ：提供</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2.8.6、区域生长容积分析功能：提供</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2.8.7、表面重建（SSD）：提供</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2.8.8、容积漫游（VRT）：提供</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lastRenderedPageBreak/>
        <w:t>2.8.9、组织裁剪：提供</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2.8.10、自适应滤波条状伪影消除技术：提供</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2.8.11、图像增强技术：提供</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2.8.12、图像减影功能：提供</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2.8.13、CT电影功能：提供</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2.8.14、探针提取或消除相近密度的组织结构：提供</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2.8.15、CT血管造影（CTA）：提供</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2.8.16、CT仿真内窥镜显示功能：提供</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2.8.17、血管测量软件包：提供</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2.8.17.1、零减影头颈部血管成像功能：具备</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2.8.17.2、一键自动去除3D重建图像的头颈部骨组织功能：提供</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2.8.17.3、头颈部血管追踪功能：提供</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2.8.17.4、头颈部血管的自动标记、中心线提取、拉直处理、自动测量功能：提供</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2.8.17.5、一键自动去除3D重建图像的体部骨组织：提供</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2.8.17.6、体部血管追踪功能：提供</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2.8.17.7、体部血管的自动标记、中心线提取、拉直处理、自动测量：提供</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2.8.18、心脏冠脉分析软件包：提供</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2.8.18.1、心电门控扫描技术：提供</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2.8.18.2、心脏多扇区扫描技术：提供</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2.8.18.3、一键式自动提取冠状动脉树：提供</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2.8.18.4、智能识别特定冠脉分支：提供</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2.8.18.5、房室智能提取和分离：提供</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2.8.18.6、仿真DSA显示技术，还原冠脉血管高清细节，提供MIP/VR显示技术，提供多个细腻显示模板选择：提供</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2.8.18.7、智能心电编辑：提供</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2.8.18.8、标记冠脉狭窄部位：提供</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2.8.18.9、冠脉狭窄分析：提供</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2.8.18.10、智能测量冠脉直径、截面积、狭窄程度等：提供</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lastRenderedPageBreak/>
        <w:t>2.8.18.11、多点、两点中心线追踪和中心线校正：提供</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2.8.18.12、冠脉钙化分析：提供</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2.8.18.13、标记并伪彩区分冠脉钙化：提供</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2.8.18.14、智能分析冠脉的钙化积分，完成钙化积分的风险评估：提供</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2.8.18.15、冠脉斑块分析：提供</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2.8.18.16、标记并伪彩区分冠脉斑块：提供</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2.8.18.17、自动进行斑块成分分析（包括钙化、纤维、脂质成分分析）：提供</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2.8.18.18、心脏功能评估：提供</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2.8.18.19、自动计算射血分数、左右室容积、每搏输出量等心功能指标：提供</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2.8.18.20、提供牛眼图智能显示室壁运动位移、厚度：提供</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2.8.18.21、电影观察与记录心脏多时相运动：提供</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2.8.18.22、一键式快速图像结果保存功能：提供</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2.8.19、灌注软件包：提供</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2.8.19.1、提供头部灌注软件：提供</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2.8.19.1.1、提供Stroke和Tumor两种计算协议：提供</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2.8.19.1.2、自动执行软组织分割、动静脉定义：提供</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2.8.19.1.3、自动绘制感兴趣区的时间密度曲线：提供</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2.8.19.1.4、自动计算CBV，CBF，TTP，MTT、PS和Tmax等灌注参数，并以伪彩标记显示：提供</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2.8.19.1.5、自动执行软组织分割、肝动脉和门静脉定义，并以伪彩标记显示：提供</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2.8.19.1.6、缺血半暗带分析：提供</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2.8.19.2、体部灌注软件：提供</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2.8.19.2.1、自动/手动执行软组织分割、肝动脉和门静脉定义，并以伪彩标记显示：提供</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2.8.19.2.2、进行运动矫正、定义基线、删除/恢复时间点、血管抑制、融合功能操作：提供</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2.8.19.2.3、自动绘制感兴趣区的时间密度曲线：提供</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lastRenderedPageBreak/>
        <w:t>2.8.19.2.4、自动计算BV、BF、HAP、PVP、HPI、MTT、TTP和PS等灌注参数：提供</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2.8.19.2.5、自动计算感兴趣区的面积、最大值、最小值、平均值等：提供</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2.8.20、肺结节评估软件包:提供</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2.8.20.1、支持肺部结节的检测及评估，自动检测、分割、提取可疑结节：提供</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2.8.20.2、通过编辑结节轮廓线修改结节大小：提供</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2.8.20.3、自动测量结节直径、体积、CT值等参数：提供</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2.8.20.4、支持同一患者在不同时间段的多个序列的图像比较，支持评估结节的变化曲线：提供</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2.8.20.5、自动计算结节中不同密度成分占比并以图文形式展示：提供</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2.8.20.6、支持不同类型结节的提取、评估分析（如实结节、磨玻璃结节、混合性结节）：提供</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2.8.20.7、肺结节CAD分析功能：提供</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2.8.21、肺气肿分析软件包：提供</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2.8.21.1、支持肺部气肿的检测及评估，自动检测、标记可疑气肿：提供</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2.8.21.2、自动分割提取并显示肺组织和气管，支持左肺、右肺和气管的3D查看：提供</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2.8.21.3、自动完成对肺气肿（体积）的量化测量和颜色标记显示：提供</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2.8.21.4、自动计算左肺、右肺或双肺的肺气肿所占百分比：提供</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2.8.21.5、支持肺气肿体积数值分析和密度曲线图展示：提供</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2.8.22、肿瘤分析软件包：提供</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2.8.22.1、标记可疑病灶：提供</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2.8.22.2、通过编辑结节轮廓线修正肿瘤大小：提供</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2.8.22.3、自动测量肿瘤直径、体积、CT值等参数：提供</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2.8.22.4、同一患者在不同时间段的多个序列的图像比较，通过曲线查看肿瘤的体积和大小的变化趋势，肿瘤的生长情况评估：提供</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2.8.22.5、RECIST、RECIST 1.1标准评估肿瘤情况：提供</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2.8.22.6、肿瘤疗效评估，如CR、PR、PD、SD：提供</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lastRenderedPageBreak/>
        <w:t>2.8.23、结肠高级应用软件包：提供</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2.8.23.1、自动预处理，具备自动结肠分割、自动中心线提取功能：提供</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2.8.23.2、电子清肠，具备自动清除残留造影剂、粪便的功能：提供</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2.8.23.3、自动息肉筛查，具备自动息肉检测和分割功能：提供</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2.8.23.4、手动息肉标记，可使用手动标记工具对可疑息肉进行标记、分割：提供</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2.8.23.5、息肉定量计算和分析，提供息肉参数信息如体积，长短径，距离肛门距离：提供</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2.8.23.6、腔内漫游功能，可对结肠内窥视图进行漫游，以发现可疑的息肉组织：提供</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2.8.23.7、多视图显示功能，可在结肠展开视图、MPR 图像、腔内视图、全VR 图像上查看分割后的息肉组织：提供</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2.9、低剂量平台</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2.9.1、提供各家最新发布的高端迭代技术</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2.9.2、提供70KV超低电压 超高对比度成像技术</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2.9.3、提供10mA肺部扫描技术</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2.9.4、提供智能mA调节技术</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2.9.5、提供自动管电压推荐技术</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3、外围设备</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3.1、主计算机不间断电源UPS</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3.2、UPS电缆</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3.3、CT专用双筒高压注射器（院方需求参数）</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3.4、4兆医用显示屏  2个</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3.5、高端螺旋CT专用稳压电源柜 1套</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3.6、CT机房专用空调 1台（院方需求参数）</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3.7、智能化影像诊断中心（86寸并轨影像显示屏）</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4、商务部分</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4.1、机房交钥匙工程，提供机房装修及新风系统。</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4.2、提供CT专用抢救药品柜一个，专用治疗车及配套治疗盘等一套，专用消毒机一部</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lastRenderedPageBreak/>
        <w:t>4.3、原厂保修2年，开机率≥95%</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4.4、PACS,HIS,UPS接口开放，中标企业承担接口费用</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4.5、提供3名人员去疆外知名三甲医院培训半年，使用人员能够熟练掌握设备的各项功能和操作。</w:t>
      </w:r>
    </w:p>
    <w:p w:rsidR="00D2019F" w:rsidRPr="00137722" w:rsidRDefault="00D2019F" w:rsidP="006E705E">
      <w:pPr>
        <w:overflowPunct w:val="0"/>
        <w:adjustRightInd w:val="0"/>
        <w:snapToGrid w:val="0"/>
        <w:spacing w:line="312" w:lineRule="auto"/>
        <w:ind w:firstLineChars="200" w:firstLine="560"/>
      </w:pPr>
      <w:r w:rsidRPr="00137722">
        <w:rPr>
          <w:rFonts w:ascii="仿宋" w:eastAsia="仿宋" w:hAnsi="仿宋" w:cs="宋体" w:hint="eastAsia"/>
          <w:sz w:val="28"/>
          <w:szCs w:val="28"/>
        </w:rPr>
        <w:t>4.6、现场不少于两次操作培训，每次≥3天。</w:t>
      </w:r>
    </w:p>
    <w:p w:rsidR="00D2019F" w:rsidRPr="00137722" w:rsidRDefault="00D2019F" w:rsidP="00D2019F">
      <w:pPr>
        <w:widowControl/>
        <w:jc w:val="center"/>
        <w:rPr>
          <w:rFonts w:ascii="仿宋" w:eastAsia="仿宋" w:hAnsi="仿宋"/>
          <w:b/>
          <w:sz w:val="32"/>
          <w:szCs w:val="32"/>
        </w:rPr>
      </w:pPr>
      <w:r w:rsidRPr="00137722">
        <w:rPr>
          <w:rFonts w:ascii="仿宋" w:eastAsia="仿宋" w:hAnsi="仿宋" w:hint="eastAsia"/>
          <w:kern w:val="0"/>
          <w:sz w:val="28"/>
        </w:rPr>
        <w:br w:type="page"/>
      </w:r>
      <w:r w:rsidRPr="00137722">
        <w:rPr>
          <w:rFonts w:ascii="仿宋" w:eastAsia="仿宋" w:hAnsi="仿宋" w:hint="eastAsia"/>
          <w:b/>
          <w:sz w:val="32"/>
          <w:szCs w:val="32"/>
        </w:rPr>
        <w:lastRenderedPageBreak/>
        <w:t>第3包 技术要求</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一、设备名称：1.5T磁共振成像系统</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二、 数量：一套</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三、技术参数：</w:t>
      </w:r>
    </w:p>
    <w:p w:rsidR="00D2019F" w:rsidRPr="00137722" w:rsidRDefault="00420EAD"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w:t>
      </w:r>
      <w:r w:rsidR="00D2019F" w:rsidRPr="00137722">
        <w:rPr>
          <w:rFonts w:ascii="仿宋" w:eastAsia="仿宋" w:hAnsi="仿宋" w:cs="宋体" w:hint="eastAsia"/>
          <w:sz w:val="28"/>
          <w:szCs w:val="28"/>
        </w:rPr>
        <w:t>1.、总体要求</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 xml:space="preserve">1.1 投标机型为进口品牌机型，并已获得FDA、CE及CFDA的1.5T磁共振机型。 </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 xml:space="preserve">1.2 为保证机器先进性，GE必须提供GEM平台机型，飞利浦必须提供dStream技术平台机型，西门子必须提供Tim技术平台机型，东芝必须提供Atlas平台，其他厂家需提供同类技术平台机型。 </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 xml:space="preserve">2 磁体系统 </w:t>
      </w:r>
    </w:p>
    <w:p w:rsidR="00D2019F" w:rsidRPr="00137722" w:rsidRDefault="00420EAD"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w:t>
      </w:r>
      <w:r w:rsidR="00D2019F" w:rsidRPr="00137722">
        <w:rPr>
          <w:rFonts w:ascii="仿宋" w:eastAsia="仿宋" w:hAnsi="仿宋" w:cs="宋体" w:hint="eastAsia"/>
          <w:sz w:val="28"/>
          <w:szCs w:val="28"/>
        </w:rPr>
        <w:t>2.1 磁场强度 1.5T</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2.2 磁体类型 超导磁体</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2.3 磁体屏蔽方式 主动屏蔽</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2.4 抗外界电磁干扰屏蔽 ：具备</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2.5 匀场方式 主动匀场+被动匀场</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2.6 磁场稳定度 &lt;0.1ppm/hour</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2.7 三维动态匀场 ：具备</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2.8 三维动态匀场空间 圆柱形，而非球形</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2.9 磁体均匀度与测量方式 厂家自报</w:t>
      </w:r>
    </w:p>
    <w:p w:rsidR="00D2019F" w:rsidRPr="00137722" w:rsidRDefault="00420EAD"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w:t>
      </w:r>
      <w:r w:rsidR="00D2019F" w:rsidRPr="00137722">
        <w:rPr>
          <w:rFonts w:ascii="仿宋" w:eastAsia="仿宋" w:hAnsi="仿宋" w:cs="宋体" w:hint="eastAsia"/>
          <w:sz w:val="28"/>
          <w:szCs w:val="28"/>
        </w:rPr>
        <w:t>2.10 裸磁体长度（不含外壳长度） ≤155cm</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 xml:space="preserve">2.11 病人检查孔道孔径 ≥60cm </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2.12 理论液氦消耗率 ≤0.0升/年</w:t>
      </w:r>
    </w:p>
    <w:p w:rsidR="00D2019F" w:rsidRPr="00137722" w:rsidRDefault="00420EAD"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w:t>
      </w:r>
      <w:r w:rsidR="00D2019F" w:rsidRPr="00137722">
        <w:rPr>
          <w:rFonts w:ascii="仿宋" w:eastAsia="仿宋" w:hAnsi="仿宋" w:cs="宋体" w:hint="eastAsia"/>
          <w:sz w:val="28"/>
          <w:szCs w:val="28"/>
        </w:rPr>
        <w:t>2.13 理伦液氦补充周期（以datasheet公布的数据为准） 无需填充</w:t>
      </w:r>
    </w:p>
    <w:p w:rsidR="00D2019F" w:rsidRPr="00137722" w:rsidRDefault="00420EAD"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w:t>
      </w:r>
      <w:r w:rsidR="00D2019F" w:rsidRPr="00137722">
        <w:rPr>
          <w:rFonts w:ascii="仿宋" w:eastAsia="仿宋" w:hAnsi="仿宋" w:cs="宋体" w:hint="eastAsia"/>
          <w:sz w:val="28"/>
          <w:szCs w:val="28"/>
        </w:rPr>
        <w:t>2.14 液氦腔容积（以datasheet公布的数据为准） ≤1300升</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2.15 五高斯磁力线X,Y轴 ≤2.5m</w:t>
      </w:r>
    </w:p>
    <w:p w:rsidR="00D2019F" w:rsidRPr="00137722" w:rsidRDefault="00D2019F" w:rsidP="00D2019F">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2.16 五高斯磁力线Z 轴 ≤4.0m</w:t>
      </w:r>
    </w:p>
    <w:p w:rsidR="00D2019F" w:rsidRPr="00137722" w:rsidRDefault="00420EAD"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w:t>
      </w:r>
      <w:r w:rsidR="00D2019F" w:rsidRPr="00137722">
        <w:rPr>
          <w:rFonts w:ascii="仿宋" w:eastAsia="仿宋" w:hAnsi="仿宋" w:cs="宋体" w:hint="eastAsia"/>
          <w:sz w:val="28"/>
          <w:szCs w:val="28"/>
        </w:rPr>
        <w:t>2.17 磁体重量(含液氦) ≤3.2吨</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2.18 冷头保用时间 ≥1年</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 xml:space="preserve">3 梯度系统 </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lastRenderedPageBreak/>
        <w:t>3.1 梯度系统 ：具备源屏蔽</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3.2 梯度场强（X,Y,Z轴，非有效值） ≥33mT/ m</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3.3 梯度场强（X,Y,Z轴，最大有效值） ≥57mT/ m</w:t>
      </w:r>
    </w:p>
    <w:p w:rsidR="00D2019F" w:rsidRPr="00137722" w:rsidRDefault="00420EAD"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w:t>
      </w:r>
      <w:r w:rsidR="00D2019F" w:rsidRPr="00137722">
        <w:rPr>
          <w:rFonts w:ascii="仿宋" w:eastAsia="仿宋" w:hAnsi="仿宋" w:cs="宋体" w:hint="eastAsia"/>
          <w:sz w:val="28"/>
          <w:szCs w:val="28"/>
        </w:rPr>
        <w:t>3.4 梯度切换率（X,Y,Z轴，非有效值） ≥125T/m/s</w:t>
      </w:r>
    </w:p>
    <w:p w:rsidR="00D2019F" w:rsidRPr="00137722" w:rsidRDefault="00420EAD"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w:t>
      </w:r>
      <w:r w:rsidR="00D2019F" w:rsidRPr="00137722">
        <w:rPr>
          <w:rFonts w:ascii="仿宋" w:eastAsia="仿宋" w:hAnsi="仿宋" w:cs="宋体" w:hint="eastAsia"/>
          <w:sz w:val="28"/>
          <w:szCs w:val="28"/>
        </w:rPr>
        <w:t>3.5 梯度切换率（X,Y,Z轴，最大有效值） ≥216T/m/s</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 xml:space="preserve">3.6 最短梯度爬升时间 ≤0.27ms </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3.7 最大FOV ≥50cm</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3.8 工作周期中的最大占空比 100%</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3.9 梯度控制技术 全数字化实时控制</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3.1</w:t>
      </w:r>
      <w:r w:rsidR="00724C54" w:rsidRPr="00137722">
        <w:rPr>
          <w:rFonts w:ascii="仿宋" w:eastAsia="仿宋" w:hAnsi="仿宋" w:cs="宋体" w:hint="eastAsia"/>
          <w:sz w:val="28"/>
          <w:szCs w:val="28"/>
        </w:rPr>
        <w:t>0</w:t>
      </w:r>
      <w:r w:rsidRPr="00137722">
        <w:rPr>
          <w:rFonts w:ascii="仿宋" w:eastAsia="仿宋" w:hAnsi="仿宋" w:cs="宋体" w:hint="eastAsia"/>
          <w:sz w:val="28"/>
          <w:szCs w:val="28"/>
        </w:rPr>
        <w:t xml:space="preserve"> 梯度工作方式 非共振式</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3.11 梯度放大器类型 水冷式固态放大器</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 xml:space="preserve">4 射频系统 </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4.1 射频类型 全数字实时控制</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4.2 射频放大器类型 固态前放</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4.3 设备与磁体间射频信号传输方式 数字化传输</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4.4 射频频率稳定度（以datasheet公布的数据为准） ≤±2 x 10ˉ¹º</w:t>
      </w:r>
    </w:p>
    <w:p w:rsidR="00D2019F" w:rsidRPr="00137722" w:rsidRDefault="00420EAD"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w:t>
      </w:r>
      <w:r w:rsidR="00D2019F" w:rsidRPr="00137722">
        <w:rPr>
          <w:rFonts w:ascii="仿宋" w:eastAsia="仿宋" w:hAnsi="仿宋" w:cs="宋体" w:hint="eastAsia"/>
          <w:sz w:val="28"/>
          <w:szCs w:val="28"/>
        </w:rPr>
        <w:t>4.5 射频功率 ≤15 kW</w:t>
      </w:r>
    </w:p>
    <w:p w:rsidR="00D2019F" w:rsidRPr="00137722" w:rsidRDefault="00420EAD"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w:t>
      </w:r>
      <w:r w:rsidR="00D2019F" w:rsidRPr="00137722">
        <w:rPr>
          <w:rFonts w:ascii="仿宋" w:eastAsia="仿宋" w:hAnsi="仿宋" w:cs="宋体" w:hint="eastAsia"/>
          <w:sz w:val="28"/>
          <w:szCs w:val="28"/>
        </w:rPr>
        <w:t>4.6 发射带宽 ≤500 kHz</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4.7 接收带宽 ≤1 MHz</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4.8 用户可调节接收带宽技术 ：具备</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4.9 系统最大通道数（以datasheet公布的数据为准） ≥96</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4.1</w:t>
      </w:r>
      <w:r w:rsidR="00724C54" w:rsidRPr="00137722">
        <w:rPr>
          <w:rFonts w:ascii="仿宋" w:eastAsia="仿宋" w:hAnsi="仿宋" w:cs="宋体" w:hint="eastAsia"/>
          <w:sz w:val="28"/>
          <w:szCs w:val="28"/>
        </w:rPr>
        <w:t>0</w:t>
      </w:r>
      <w:r w:rsidRPr="00137722">
        <w:rPr>
          <w:rFonts w:ascii="仿宋" w:eastAsia="仿宋" w:hAnsi="仿宋" w:cs="宋体" w:hint="eastAsia"/>
          <w:sz w:val="28"/>
          <w:szCs w:val="28"/>
        </w:rPr>
        <w:t xml:space="preserve"> 全部线圈：具备免调谐技术</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4.11 线圈类型 体表一体化矩阵线圈</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4.12 提供一体化线圈技术（GEM或dStream或Tim或Atlas技术等同类技术） ：具备</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 xml:space="preserve">4.13 需配置线圈 </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4.13.1 正交发射/接收体线圈 ：具备</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4.13.2 头颈联合矩阵线圈</w:t>
      </w:r>
      <w:r w:rsidR="006E705E" w:rsidRPr="00137722">
        <w:rPr>
          <w:rFonts w:ascii="仿宋" w:eastAsia="仿宋" w:hAnsi="仿宋" w:cs="宋体" w:hint="eastAsia"/>
          <w:sz w:val="28"/>
          <w:szCs w:val="28"/>
        </w:rPr>
        <w:t>（</w:t>
      </w:r>
      <w:r w:rsidRPr="00137722">
        <w:rPr>
          <w:rFonts w:ascii="仿宋" w:eastAsia="仿宋" w:hAnsi="仿宋" w:cs="宋体" w:hint="eastAsia"/>
          <w:sz w:val="28"/>
          <w:szCs w:val="28"/>
        </w:rPr>
        <w:t>具备并行采集功能） ≥16通道</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4.13.3 体部矩阵线圈</w:t>
      </w:r>
      <w:r w:rsidR="006E705E" w:rsidRPr="00137722">
        <w:rPr>
          <w:rFonts w:ascii="仿宋" w:eastAsia="仿宋" w:hAnsi="仿宋" w:cs="宋体" w:hint="eastAsia"/>
          <w:sz w:val="28"/>
          <w:szCs w:val="28"/>
        </w:rPr>
        <w:t>（</w:t>
      </w:r>
      <w:r w:rsidRPr="00137722">
        <w:rPr>
          <w:rFonts w:ascii="仿宋" w:eastAsia="仿宋" w:hAnsi="仿宋" w:cs="宋体" w:hint="eastAsia"/>
          <w:sz w:val="28"/>
          <w:szCs w:val="28"/>
        </w:rPr>
        <w:t>具备并行采集功能） ≥12通道</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4.13.4 脊柱矩阵线圈</w:t>
      </w:r>
      <w:r w:rsidR="006E705E" w:rsidRPr="00137722">
        <w:rPr>
          <w:rFonts w:ascii="仿宋" w:eastAsia="仿宋" w:hAnsi="仿宋" w:cs="宋体" w:hint="eastAsia"/>
          <w:sz w:val="28"/>
          <w:szCs w:val="28"/>
        </w:rPr>
        <w:t>（</w:t>
      </w:r>
      <w:r w:rsidRPr="00137722">
        <w:rPr>
          <w:rFonts w:ascii="仿宋" w:eastAsia="仿宋" w:hAnsi="仿宋" w:cs="宋体" w:hint="eastAsia"/>
          <w:sz w:val="28"/>
          <w:szCs w:val="28"/>
        </w:rPr>
        <w:t>具备并行采集功能） ≥18通道</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lastRenderedPageBreak/>
        <w:t>4.13.5 大号多功能柔性线圈</w:t>
      </w:r>
      <w:r w:rsidR="006E705E" w:rsidRPr="00137722">
        <w:rPr>
          <w:rFonts w:ascii="仿宋" w:eastAsia="仿宋" w:hAnsi="仿宋" w:cs="宋体" w:hint="eastAsia"/>
          <w:sz w:val="28"/>
          <w:szCs w:val="28"/>
        </w:rPr>
        <w:t>（</w:t>
      </w:r>
      <w:r w:rsidRPr="00137722">
        <w:rPr>
          <w:rFonts w:ascii="仿宋" w:eastAsia="仿宋" w:hAnsi="仿宋" w:cs="宋体" w:hint="eastAsia"/>
          <w:sz w:val="28"/>
          <w:szCs w:val="28"/>
        </w:rPr>
        <w:t>具备肩/膝/髋等关节检查功能） ≥4通道</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4.13.6 小号多功能柔性线圈</w:t>
      </w:r>
      <w:r w:rsidR="006E705E" w:rsidRPr="00137722">
        <w:rPr>
          <w:rFonts w:ascii="仿宋" w:eastAsia="仿宋" w:hAnsi="仿宋" w:cs="宋体" w:hint="eastAsia"/>
          <w:sz w:val="28"/>
          <w:szCs w:val="28"/>
        </w:rPr>
        <w:t>（</w:t>
      </w:r>
      <w:r w:rsidRPr="00137722">
        <w:rPr>
          <w:rFonts w:ascii="仿宋" w:eastAsia="仿宋" w:hAnsi="仿宋" w:cs="宋体" w:hint="eastAsia"/>
          <w:sz w:val="28"/>
          <w:szCs w:val="28"/>
        </w:rPr>
        <w:t>具备踝/肘/腕/指等关节检查功能） ≥4通道</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 xml:space="preserve">4.14 线圈技术要求 </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4.14.1 一次摆位完成全部线圈扫描 ：具备</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4.14.2 线圈组合扫描 ：具备</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4.14.3 同时组合扫描的线圈个数 ≥4个</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4.14.4 组合扫描专用线圈控制软件 ：具备</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4.14.5 头颈线圈无线直连技术 ：具备</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4.14.6 线圈滑动连接技术 ：具备</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4.147 神经血管检查功能(单线圈或多线圈组合实现检查功能，支持并行采集) ≥16通道</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4.14.8 胸部（心脏）检查功能(单线圈或多线圈组合实现检查功能，支持并行采集) ≥16通道</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4.14.9 腹部（盆腔）检查功能(单线圈或多线圈组合实现检查功能，支持并行采集) ≥16通道</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4.14.10 全中枢神经系统检查功能(单线圈或多线圈组合实现检查功能，支持并行采集) ≥34通道</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4.15 设备提供线圈接口数量 ≥6个</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4.16 实时扫描助手 ：具备</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4.17 无缝连接技术 ：具备</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4.18 一体化定位软件（GEM或dStream或Tim或Atlas技术等同类软件） ：具备</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 xml:space="preserve">5 主计算机系统 </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5.1 主计算机主频 ≥3.5GHz</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5.2 主计算机内存 ≥32GB</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5.3 主机硬盘容量 ≥400GB</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5.4 图像重建速度 (256×256矩阵，100% FOV) ≥11000幅/秒`</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5.5 图像重建速度(256×256矩阵，25% FOV) ≥47,000幅/秒</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 xml:space="preserve">6 操作台、扫描床及其环境调节系统 </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lastRenderedPageBreak/>
        <w:t>6.1 自动步进式扫描床 ：具备</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6.2 扫描床最低高度 ≤58cm</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6.3 扫描床水平精度 ≤±0.5mm</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6.4 扫描床最大承重量 ≥200kg</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 xml:space="preserve">6.5 磁体双侧：具备控制面板 </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6.6 病人通道环境，：具备照明、通风、通话、音乐等 ：具备</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6.7 原厂专用防磁耳机、呼叫按钮 ：具备</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6.8 原厂病人状况监视、对讲系统 ：具备</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6.9 远程遥控定位系统 ：具备</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6.1</w:t>
      </w:r>
      <w:r w:rsidR="00724C54" w:rsidRPr="00137722">
        <w:rPr>
          <w:rFonts w:ascii="仿宋" w:eastAsia="仿宋" w:hAnsi="仿宋" w:cs="宋体" w:hint="eastAsia"/>
          <w:sz w:val="28"/>
          <w:szCs w:val="28"/>
        </w:rPr>
        <w:t>0</w:t>
      </w:r>
      <w:r w:rsidRPr="00137722">
        <w:rPr>
          <w:rFonts w:ascii="仿宋" w:eastAsia="仿宋" w:hAnsi="仿宋" w:cs="宋体" w:hint="eastAsia"/>
          <w:sz w:val="28"/>
          <w:szCs w:val="28"/>
        </w:rPr>
        <w:t xml:space="preserve"> 最大进出床速度 ≥20cm/s</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6.11 扫描床紧急制动功能 ：具备</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6.12 蓝牙周边脉搏门控系统 ：具备</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6.13 蓝牙呼吸门控系统 ：具备</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6.14 蓝牙心电门控系统 ：具备</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6.15 一键升床功能 ：具备</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6.16 一键进床自动定位功能 ：具备</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 xml:space="preserve">7 图像拷贝方式与网络功能 </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7.1 软件控制照相技术 ：具备</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7.2</w:t>
      </w:r>
      <w:r w:rsidR="00724C54" w:rsidRPr="00137722">
        <w:rPr>
          <w:rFonts w:ascii="仿宋" w:eastAsia="仿宋" w:hAnsi="仿宋" w:cs="宋体" w:hint="eastAsia"/>
          <w:sz w:val="28"/>
          <w:szCs w:val="28"/>
        </w:rPr>
        <w:t xml:space="preserve"> </w:t>
      </w:r>
      <w:r w:rsidRPr="00137722">
        <w:rPr>
          <w:rFonts w:ascii="仿宋" w:eastAsia="仿宋" w:hAnsi="仿宋" w:cs="宋体" w:hint="eastAsia"/>
          <w:sz w:val="28"/>
          <w:szCs w:val="28"/>
        </w:rPr>
        <w:t>具备完整DICOM3.0接口及 与PACS 网络连接（包括Query/Retrieve、Send/Receive、Print、Worklist）的功能</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7.3</w:t>
      </w:r>
      <w:r w:rsidR="00724C54" w:rsidRPr="00137722">
        <w:rPr>
          <w:rFonts w:ascii="仿宋" w:eastAsia="仿宋" w:hAnsi="仿宋" w:cs="宋体" w:hint="eastAsia"/>
          <w:sz w:val="28"/>
          <w:szCs w:val="28"/>
        </w:rPr>
        <w:t xml:space="preserve"> </w:t>
      </w:r>
      <w:r w:rsidRPr="00137722">
        <w:rPr>
          <w:rFonts w:ascii="仿宋" w:eastAsia="仿宋" w:hAnsi="仿宋" w:cs="宋体" w:hint="eastAsia"/>
          <w:sz w:val="28"/>
          <w:szCs w:val="28"/>
        </w:rPr>
        <w:t>具备DICOM3.0标准激光 相机数字接口</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7.4 远程遥控检修技术 ：具备</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 xml:space="preserve">8 扫描参数 </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8.1 最小扫描野 ≤0.5 cm</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8.2 最大扫描野 ≥50cm</w:t>
      </w:r>
    </w:p>
    <w:p w:rsidR="00D2019F" w:rsidRPr="00137722" w:rsidRDefault="00420EAD"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w:t>
      </w:r>
      <w:r w:rsidR="00D2019F" w:rsidRPr="00137722">
        <w:rPr>
          <w:rFonts w:ascii="仿宋" w:eastAsia="仿宋" w:hAnsi="仿宋" w:cs="宋体" w:hint="eastAsia"/>
          <w:sz w:val="28"/>
          <w:szCs w:val="28"/>
        </w:rPr>
        <w:t>8.3 最小二维采集层厚 ≤0.1mm</w:t>
      </w:r>
    </w:p>
    <w:p w:rsidR="00D2019F" w:rsidRPr="00137722" w:rsidRDefault="00420EAD"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w:t>
      </w:r>
      <w:r w:rsidR="00D2019F" w:rsidRPr="00137722">
        <w:rPr>
          <w:rFonts w:ascii="仿宋" w:eastAsia="仿宋" w:hAnsi="仿宋" w:cs="宋体" w:hint="eastAsia"/>
          <w:sz w:val="28"/>
          <w:szCs w:val="28"/>
        </w:rPr>
        <w:t>8.4 最小三维采集层厚 ≤0.05mm</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8.5 最大采集矩阵 ≥1024×1024</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8.6 最大采集弥散加权B值 ≥10000</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8.7 快速自旋回波最大回波链 ≥512</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lastRenderedPageBreak/>
        <w:t>8.8 自旋回波序列最短TR时间(256矩阵) ≤6.4ms</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8.9 自旋回波序列最短TE时间(256矩阵) ≤2.1ms</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8.1</w:t>
      </w:r>
      <w:r w:rsidR="00724C54" w:rsidRPr="00137722">
        <w:rPr>
          <w:rFonts w:ascii="仿宋" w:eastAsia="仿宋" w:hAnsi="仿宋" w:cs="宋体" w:hint="eastAsia"/>
          <w:sz w:val="28"/>
          <w:szCs w:val="28"/>
        </w:rPr>
        <w:t>0</w:t>
      </w:r>
      <w:r w:rsidRPr="00137722">
        <w:rPr>
          <w:rFonts w:ascii="仿宋" w:eastAsia="仿宋" w:hAnsi="仿宋" w:cs="宋体" w:hint="eastAsia"/>
          <w:sz w:val="28"/>
          <w:szCs w:val="28"/>
        </w:rPr>
        <w:t xml:space="preserve"> 自旋回波序列最短TR时间(128矩阵) ≤5.9ms</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8.11 自旋回波序列最短TE时间(128矩阵) ≤1.7ms</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8.12 快速自旋回波序列最短TR时间(256矩阵) ≤6.7ms</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8.13 快速自旋回波序列最短TE时间(256矩阵) ≤2.3ms</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8.14 快速自旋回波序列最短TR时间(128矩阵) ≤5.9ms</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8.15 快速自旋回波序列最短TE时间(128矩阵) ≤1.7ms</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8.16 2D梯度回波序列最短TR时间(256矩阵) ≤1.14ms</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8.17 2D梯度回波序列最短TE时间(256矩阵) ≤0.28ms</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8.18 2D梯度回波序列最短TR时间(128矩阵) ≤0.91ms</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8.19 2D梯度回波序列最短TE时间(128矩阵) ≤0.28ms</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8.2 3D梯度回波序列最短TR时间(256矩阵) ≤1.14ms</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8.21 3D梯度回波序列最短TE时间(256矩阵) ≤0.28ms</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8.22 3D梯度回波序列最短TR时间(128矩阵) ≤0.91ms</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8.23 3D梯度回波序列最短TE时间(128矩阵) ≤0.28ms</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8.24 快速自旋回波序列最短回波间隔(256矩阵) ≤2.3ms</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 xml:space="preserve">8.25 平面回波序列最短回波间隔 (256矩阵) ≤0.81ms   </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 xml:space="preserve">9 成像序列和技术 </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 xml:space="preserve">9.1 自旋回波序列 </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9.1.1 2D/3D快速自旋回波 ：具备</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9.1.2 FSE回波分享技术 ：具备</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9.1.3 三维FSE序列 ：具备</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9.1.4 单次激发SE序列 ：具备</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9.1.5 脂肪抑制序列 ：具备</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9.1.6 频谱脂肪抑制序列 ：具备</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9.1.7 水抑制序列 ：具备</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 xml:space="preserve">9.2 反转恢复序列 </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9.2.1 快速IR(脂肪、 水抑制） ：具备</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9.2.2 快速自由水抑制（T1、 T2FLAIR） ：具备</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lastRenderedPageBreak/>
        <w:t>9.2.3 STIR短T1压脂序列 ：具备</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9.2.4 单次激发快速IR ：具备</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9.2.5 常规反转恢复序列 ：具备</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9.2.6 真实影像反转恢复（灰白质强对比） ：具备</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9.2.7 频率选择性脂肪激发技术 ：具备</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9.2.8 频率选择性水激发技术 ：具备</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 xml:space="preserve">9.3 梯度回波序列（2D/3D） </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9.3.1 2D/3D稳态进动梯度回波 ：具备</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9.3.2 in-phase和out-phase成像 ：具备</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9.3.3 多回波序列MEDIC ：具备</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9.3.4 亚秒T1扫描序列（2D/3D） ：具备</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9.3.5 亚秒T2扫描序列（2D/3D） ：具备</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9.3.6 单次多平面梯度回波序列 ：具备</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9.3.7 多回波梯度回波序列 ：具备</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9.3.8 除剩余磁化梯度回波 ：具备</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9.3.9 利用剩余磁化梯度回波 ：具备</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 xml:space="preserve">9.4 平面回波成像技术 </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9.4.1 单多次激发平面回波成像 ：具备</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9.4.2 EPI回波链 ≥256</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9.4.3 自旋回波EPI ：具备</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9.4.4 梯度回波EPI ：具备</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9.4.5 反转EPI ：具备</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 xml:space="preserve">10 高级应用技术 </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 xml:space="preserve">10.1 神经系统成像软件 </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10.1.1 弥散成像 ：具备</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10.1.1.1 自动采集处理 ：具备</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10.1.1.2 各向同性采集 ：具备</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10.1.1.3 各向异性采集 ：具备</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10.1.1.4 ADC成像 ：具备</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10.1.1.5 可选优化B值成像 ：具备</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lastRenderedPageBreak/>
        <w:t>10.1.1.6 实时ADC-map图 ：具备</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 xml:space="preserve">10.1.2 高清弥散成像（多次激发分段读出弥散成像） </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10.1.2.1 高清弥散可应用于头部，RESOLVE或MUSE ：具备</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10.1.2.2 高清弥散可应用于乳腺，RESOLVE或MUSE ：具备</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10.1.2.3 高清弥散可应用于盆腔，RESOLVE或MUSE ：具备</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 xml:space="preserve">10.1.3 灌注成像 </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10.1.3.1 rCBV分析 ：具备</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10.1.3.2 TTP分析 ：具备</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10.1.3.3 MTT分析 ：具备</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10.1.3.4 负积分图 ：具备</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10.1.3.5 检索图 ：具备</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10.1.3.6 时间信号曲线 ：具备</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10.1.3.7 彩色显示 ：具备</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 xml:space="preserve">10.2 心血管成像技术 </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10.2.1 2D/3D时飞法(TOF)血管成像 ：具备</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10.2.2 相位对比(PC)血管成像 ：具备</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10.2.3 门控法TOF/PC血管成像 ：具备</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10.2.4 3D增强对比CE-MRA技术 ：具备</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10.2.5 超快速血管造影成像技术 ：具备</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10.2.6 磁化转移（MTC）技术 ：具备</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10.2.7 造影剂实时跟踪触发技术 ：具备</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10.2.8 导航技术 ：具备</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10.2.9 白血技术 ：具备</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10.2.10 黑血技术 ：具备</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10.2.11 2D/3D多相位心脏电影成像 ：具备</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10.2.12 心肌灌注成像技术 ：具备</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10.2.13 心肌活性成像技术 ：具备</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 xml:space="preserve">10.3 体部成像技术 </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10.3.1 肝脏T1加权3D高分辨动态成像，3D VIBE或LAVA-XV或4D THRIVE ：具备</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lastRenderedPageBreak/>
        <w:t>10.3.2 多期动态扫描层面精准对位技术，DynaVIBE ：具备</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 xml:space="preserve">10.3.3 全身弥散成像软件包，REVEAL或DWIBS       ：具备 </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10.3.4 同相位/去相位水脂分离技术，DIXION 或LAVA-Flex或mDIXON ：具备</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10.3.5 MR结肠造影技术 （亮、暗腔） ：具备</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10.3.6 MR胰胆管造影技术(2D/3D) ：具备</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10.3.7 单次激发 2D/3D水成像 ：具备</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10.3.8 呼吸导航技术 ：具备</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10.3.9 自由呼吸 3D水成像 ：具备</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10.3.10 动态肾脏灌注成像技术 ：具备</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10.3.11 MR尿路造影技术（2D/3D） ：具备</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10.3.12 MR脊髓造影技术（2D/3D） ：具备</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 xml:space="preserve">10.4 乳腺成像 </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10.4.1 快速动态成像 ：具备</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10.4.2 并行采集兼容 ：具备</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10.4.3 硅特异性成像 ：具备</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10.4.4 自动后处理 ：具备</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10.4.5 实时时间峰值图实时处理(TTP) ：具备</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10.4.6 实时阳性增强积分图(PEI) ：具备</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10.4.7 实时流入流出图 ：具备</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10.4.8 双侧乳腺同时增强矢状面成像, Syngo VIEWS 或VIBRANT-XV或BLISS ：具备</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 xml:space="preserve">10.5 关节软骨成像 </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10.5.1 3D各向同性容积成像序列，SPACE 或CUBE 或VISTA ：具备</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10.5.2 高分辨率颈髓成像，MEDIC 或 MERGE或m-FFE ：具备</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10.5.3 高分辨率内耳三维成像，CISS或FIESTA-C ：具备</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10.5.4 全脊柱成像 ：具备</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10.5.5 图像无缝拼接软件包，Composing或MobiView或MR Pasting ：具备</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10.5.6 关节软骨解剖成像，3D DESS或CartiGram ：具备</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lastRenderedPageBreak/>
        <w:t>10.5.7 关节软骨生化成像，Maplt ：具备</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 xml:space="preserve">10.6 磁敏感加权成像 </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10.6.1 可兼容并行采集 ：具备</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10.6.2 SWI实时磁矩图成像技术 ：具备</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10.6.3 SWI实时相位图成像技术 ：具备</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10.6.4 SWI原始图像成像技术 ：具备</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10.6.5 mMIP图像成像技术 ：具备</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 xml:space="preserve">11 全静音扫描平台 </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11.1 全静音平台可用于T1对比 ：具备</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11.2 全静音平台可用于T2对比 ：具备</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11.3 全静音平台可用于Darkfluid对比 ：具备</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11.4 全静音平台可用于TSE序列 ：具备</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11.5 全静音平台可用于SE序列 ：具备</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11.6 全静音平台可用于GRE序列 ：具备</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11.7 全静音平台可以应用于3D T1加权超短TE 序列 ：具备</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11.8 全静音平台可以应用于神经系统成像(以产品DATA SHEET中的内容为准) ：具备</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11.9 全静音平台可以应用于骨关节系统成像(以产品DATA SHEET中的内容为准) ：具备</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11.1</w:t>
      </w:r>
      <w:r w:rsidR="00724C54" w:rsidRPr="00137722">
        <w:rPr>
          <w:rFonts w:ascii="仿宋" w:eastAsia="仿宋" w:hAnsi="仿宋" w:cs="宋体" w:hint="eastAsia"/>
          <w:sz w:val="28"/>
          <w:szCs w:val="28"/>
        </w:rPr>
        <w:t>0</w:t>
      </w:r>
      <w:r w:rsidRPr="00137722">
        <w:rPr>
          <w:rFonts w:ascii="仿宋" w:eastAsia="仿宋" w:hAnsi="仿宋" w:cs="宋体" w:hint="eastAsia"/>
          <w:sz w:val="28"/>
          <w:szCs w:val="28"/>
        </w:rPr>
        <w:t xml:space="preserve"> 全静音平台可以应用于脊柱成像(以产品DATA SHEET中的内容为准) ：具备</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11.11 全静音平台可用于SWI对比(以产品DATA SHEET中的内容为准) ：具备</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11.12 可以降低97% 噪声声压 ：具备</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 xml:space="preserve">12 伪影校正技术 </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12.1 流体补偿 ：具备</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12.2 呼吸补偿 ：具备</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12.3 头部伪影矫正 ：具备</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12.4 去金属伪影技术，BLADE或MAVRIC SL ：具备</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12.5 消除磁敏感伪影 ：具备</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lastRenderedPageBreak/>
        <w:t>12.6 卷积伪影去除 ：具备</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12.7 前瞻性运动伪影校正 ：具备</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12.8 回顾性运动伪影校正 ：具备</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12.9 抑制头部运动伪影，BLADE或PROPELLOR 2.0或Multivane ：具备</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12.1</w:t>
      </w:r>
      <w:r w:rsidR="00724C54" w:rsidRPr="00137722">
        <w:rPr>
          <w:rFonts w:ascii="仿宋" w:eastAsia="仿宋" w:hAnsi="仿宋" w:cs="宋体" w:hint="eastAsia"/>
          <w:sz w:val="28"/>
          <w:szCs w:val="28"/>
        </w:rPr>
        <w:t>0</w:t>
      </w:r>
      <w:r w:rsidRPr="00137722">
        <w:rPr>
          <w:rFonts w:ascii="仿宋" w:eastAsia="仿宋" w:hAnsi="仿宋" w:cs="宋体" w:hint="eastAsia"/>
          <w:sz w:val="28"/>
          <w:szCs w:val="28"/>
        </w:rPr>
        <w:t xml:space="preserve"> 抑制腹部运动伪影，BLADE或PROPELLOR 3.0或Multivane XD ：具备</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12.11 抑制关节运动伪影，BLADE或PROPELLOR 3.0或Multivane XD ：具备</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12.12 抑制颈部运动伪影，BLADE或PROPELLOR 3.0或Multivane XD ：具备</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12.13 可应用于T1像，BLADE或PROPELLOR 3.0或Multivane XD ：具备</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12.14 可应用于T2像，BLADE或PROPELLOR 3.0或Multivane XD ：具备</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12.15 可应用于黑水像，BLADE或PROPELLOR 3.0或Multivane XD ：具备</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12.16 可应用于冠状位，BLADE或PROPELLOR 3.0或Multivane XD ：具备</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12.17 可应用于矢状位，BLADE或PROPELLOR 3.0或Multivane XD ：具备</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 xml:space="preserve">13 并行采集技术 </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13.1 基于图像算法，mSENSE或ASSET或SENSE ：具备</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13.2 基于k-空间算法，GRAPPA或ARC ：具备</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13.3 基于两个相位编码方向同时加速算法，CAIPIRINHA ：具备</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13.4 并行采集加速因子 ≥16</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13.5 与并行采集技术兼容的射频线圈 全面兼容</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13.6 与并行采集技术兼容的扫描序列 全面兼容</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13.7 并行采集自动校准技术 ：具备</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13.8 并行采集因子施加方向 X, Y, Z轴三方向</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 xml:space="preserve">14 其他成像技术 </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14.1 无线蓝牙心电门控技术 ：具备</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14.2 无线蓝牙呼吸门控技术 ：具备</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14.3 无线蓝牙外周脉搏门控技术 ：具备</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14.4 节段性K空间采集技术 ：具备</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14.5 可变K空间填写方式 ：具备</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lastRenderedPageBreak/>
        <w:t>14.6 非对称/对称回波序列 ：具备</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14.7 磁化转移MTC ：具备</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14.8 水激发技术 ：具备</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14.9 水抑制技术 ：具备</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14.1</w:t>
      </w:r>
      <w:r w:rsidR="00724C54" w:rsidRPr="00137722">
        <w:rPr>
          <w:rFonts w:ascii="仿宋" w:eastAsia="仿宋" w:hAnsi="仿宋" w:cs="宋体" w:hint="eastAsia"/>
          <w:sz w:val="28"/>
          <w:szCs w:val="28"/>
        </w:rPr>
        <w:t>0</w:t>
      </w:r>
      <w:r w:rsidRPr="00137722">
        <w:rPr>
          <w:rFonts w:ascii="仿宋" w:eastAsia="仿宋" w:hAnsi="仿宋" w:cs="宋体" w:hint="eastAsia"/>
          <w:sz w:val="28"/>
          <w:szCs w:val="28"/>
        </w:rPr>
        <w:t xml:space="preserve"> 脂肪激发技术 ：具备</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14.11 脂肪抑制技术 ：具备</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14.12 去伪影技术 ：具备</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14.13 可变偏转角技术 ：具备</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14.14 流动补偿技术 ：具备</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14.15 移动饱和带技术 ：具备</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14.16 偏中心扫描技术 ：具备</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14.17 多层面多角度技术 ：具备</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14.18 电影采集回放技术 ：具备</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14.19 三维定位系统 ：具备</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14.2</w:t>
      </w:r>
      <w:r w:rsidR="00724C54" w:rsidRPr="00137722">
        <w:rPr>
          <w:rFonts w:ascii="仿宋" w:eastAsia="仿宋" w:hAnsi="仿宋" w:cs="宋体" w:hint="eastAsia"/>
          <w:sz w:val="28"/>
          <w:szCs w:val="28"/>
        </w:rPr>
        <w:t>0</w:t>
      </w:r>
      <w:r w:rsidRPr="00137722">
        <w:rPr>
          <w:rFonts w:ascii="仿宋" w:eastAsia="仿宋" w:hAnsi="仿宋" w:cs="宋体" w:hint="eastAsia"/>
          <w:sz w:val="28"/>
          <w:szCs w:val="28"/>
        </w:rPr>
        <w:t xml:space="preserve"> 频率编码方向扩大采集 ：具备</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14.21 相位编码方向扩大采集 ：具备</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14.22 饱和带数目 ≥8</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14.23 自动编程扫描技术 ：具备</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14.24 磁共振实时定位和成像技术 ：具备</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14.25 半傅立叶采集技术 ：具备</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14.26 运动伪影校正技术 ：具备</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14.27 脂肪饱和技术 ：具备</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14.28 扫描暂停 ：具备</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14.29 可变带宽技术 ：具备</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14.3</w:t>
      </w:r>
      <w:r w:rsidR="00724C54" w:rsidRPr="00137722">
        <w:rPr>
          <w:rFonts w:ascii="仿宋" w:eastAsia="仿宋" w:hAnsi="仿宋" w:cs="宋体" w:hint="eastAsia"/>
          <w:sz w:val="28"/>
          <w:szCs w:val="28"/>
        </w:rPr>
        <w:t>0</w:t>
      </w:r>
      <w:r w:rsidRPr="00137722">
        <w:rPr>
          <w:rFonts w:ascii="仿宋" w:eastAsia="仿宋" w:hAnsi="仿宋" w:cs="宋体" w:hint="eastAsia"/>
          <w:sz w:val="28"/>
          <w:szCs w:val="28"/>
        </w:rPr>
        <w:t xml:space="preserve"> 实时像素大小指示器 ：具备</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14.31 实时信噪比指示器 ：具备</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14.32 3D后处理功能，MPR、SSD、MIP、MPVR ：具备</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14.33 回顾性和前瞻性去伪影技术 ：具备</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 xml:space="preserve">15 外围设备 </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15.1 主计算机不间断电源UPS ：具备</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lastRenderedPageBreak/>
        <w:t>15.2 UPS电缆 ：具备</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15.3 1.5T核磁专用双筒高压注射器（无线蓝牙） ：具备</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15.4 4兆医用显示屏  2个 ：具备</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15.5 核磁专用水冷机组 1套（院方需求参数配置） ：具备</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15.6 核磁机房精密空调 1台（院方需求参数配置） ：具备</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15.7 智能化影像诊断中心（86寸并轨影像显示屏） ：具备</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 xml:space="preserve">16 商务部分 </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 xml:space="preserve">16.1 机房交钥匙工程，提供机房装修新风系统，内高端装修（如顶部蓝天白云风格） </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 xml:space="preserve">16.2 提供磁共振专用转运床一个，专用治疗车及配套治疗盘等一套，专用消毒机一部 </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 xml:space="preserve">16.3 原厂保修2年，开机率≥95% </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 xml:space="preserve">16.4 PACS,HIS,UPS接口开放，中标企业承担接口费用 </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 xml:space="preserve">16.5 提供3名人员去疆外知名三甲医院培训半年，使用人员能够熟练掌握设备的各项功能和操作。 </w:t>
      </w:r>
    </w:p>
    <w:p w:rsidR="00D2019F" w:rsidRPr="00137722" w:rsidRDefault="00D2019F" w:rsidP="00E539C2">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 xml:space="preserve">16.6 现场不少于两次操作培训，每次≥5天。 </w:t>
      </w:r>
    </w:p>
    <w:p w:rsidR="00B44837" w:rsidRPr="00137722" w:rsidRDefault="00460A41" w:rsidP="00C70EE5">
      <w:pPr>
        <w:spacing w:line="500" w:lineRule="exact"/>
        <w:ind w:firstLineChars="200" w:firstLine="560"/>
        <w:jc w:val="center"/>
        <w:rPr>
          <w:rStyle w:val="Char10"/>
          <w:rFonts w:ascii="仿宋" w:eastAsia="仿宋" w:hAnsi="仿宋"/>
          <w:sz w:val="36"/>
        </w:rPr>
      </w:pPr>
      <w:r w:rsidRPr="00137722">
        <w:rPr>
          <w:rFonts w:ascii="仿宋" w:eastAsia="仿宋" w:hAnsi="仿宋" w:hint="eastAsia"/>
          <w:kern w:val="0"/>
          <w:sz w:val="28"/>
        </w:rPr>
        <w:br w:type="page"/>
      </w:r>
      <w:bookmarkStart w:id="4" w:name="_Toc114617428"/>
      <w:r w:rsidRPr="00137722">
        <w:rPr>
          <w:rStyle w:val="Char10"/>
          <w:rFonts w:ascii="仿宋" w:eastAsia="仿宋" w:hAnsi="仿宋" w:hint="eastAsia"/>
          <w:sz w:val="36"/>
        </w:rPr>
        <w:lastRenderedPageBreak/>
        <w:t>第四章  合同主要条款</w:t>
      </w:r>
      <w:bookmarkEnd w:id="4"/>
    </w:p>
    <w:p w:rsidR="00B44837" w:rsidRPr="00137722" w:rsidRDefault="00B44837">
      <w:pPr>
        <w:pStyle w:val="52"/>
        <w:spacing w:line="520" w:lineRule="exact"/>
        <w:ind w:firstLine="560"/>
        <w:rPr>
          <w:rFonts w:ascii="仿宋" w:eastAsia="仿宋" w:hAnsi="仿宋"/>
        </w:rPr>
      </w:pPr>
    </w:p>
    <w:p w:rsidR="00983D27" w:rsidRPr="00137722" w:rsidRDefault="00983D27" w:rsidP="000E288A">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甲方（采购方）：</w:t>
      </w:r>
      <w:r w:rsidR="00B7755A" w:rsidRPr="00137722">
        <w:rPr>
          <w:rFonts w:ascii="仿宋" w:eastAsia="仿宋" w:hAnsi="仿宋" w:cs="宋体" w:hint="eastAsia"/>
          <w:sz w:val="28"/>
          <w:szCs w:val="28"/>
        </w:rPr>
        <w:t>伊犁州奎屯医院</w:t>
      </w:r>
    </w:p>
    <w:p w:rsidR="00983D27" w:rsidRPr="00137722" w:rsidRDefault="00983D27" w:rsidP="000E288A">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乙方（供应商）：</w:t>
      </w:r>
      <w:r w:rsidR="000E288A" w:rsidRPr="00137722">
        <w:rPr>
          <w:rFonts w:ascii="仿宋" w:eastAsia="仿宋" w:hAnsi="仿宋" w:cs="宋体"/>
          <w:sz w:val="28"/>
          <w:szCs w:val="28"/>
        </w:rPr>
        <w:t xml:space="preserve"> </w:t>
      </w:r>
    </w:p>
    <w:p w:rsidR="00983D27" w:rsidRPr="00137722" w:rsidRDefault="00983D27" w:rsidP="000E288A">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招标代理机构：</w:t>
      </w:r>
      <w:r w:rsidR="000E288A" w:rsidRPr="00137722">
        <w:rPr>
          <w:rFonts w:ascii="仿宋" w:eastAsia="仿宋" w:hAnsi="仿宋" w:cs="宋体" w:hint="eastAsia"/>
          <w:sz w:val="28"/>
          <w:szCs w:val="28"/>
        </w:rPr>
        <w:t>新疆新之建工程咨询有限公司</w:t>
      </w:r>
    </w:p>
    <w:p w:rsidR="00983D27" w:rsidRPr="00137722" w:rsidRDefault="00983D27" w:rsidP="000E288A">
      <w:pPr>
        <w:overflowPunct w:val="0"/>
        <w:adjustRightInd w:val="0"/>
        <w:snapToGrid w:val="0"/>
        <w:spacing w:line="312" w:lineRule="auto"/>
        <w:ind w:firstLineChars="200" w:firstLine="562"/>
        <w:rPr>
          <w:rFonts w:ascii="仿宋" w:eastAsia="仿宋" w:hAnsi="仿宋" w:cs="宋体"/>
          <w:sz w:val="28"/>
          <w:szCs w:val="28"/>
        </w:rPr>
      </w:pPr>
      <w:r w:rsidRPr="00137722">
        <w:rPr>
          <w:rFonts w:ascii="仿宋" w:eastAsia="仿宋" w:hAnsi="仿宋" w:cs="宋体" w:hint="eastAsia"/>
          <w:b/>
          <w:bCs/>
          <w:sz w:val="28"/>
          <w:szCs w:val="28"/>
        </w:rPr>
        <w:t>项目名称</w:t>
      </w:r>
      <w:r w:rsidRPr="00137722">
        <w:rPr>
          <w:rFonts w:ascii="仿宋" w:eastAsia="仿宋" w:hAnsi="仿宋" w:cs="宋体"/>
          <w:sz w:val="28"/>
          <w:szCs w:val="28"/>
        </w:rPr>
        <w:t>:</w:t>
      </w:r>
      <w:r w:rsidR="000E288A" w:rsidRPr="00137722">
        <w:rPr>
          <w:rFonts w:ascii="仿宋" w:eastAsia="仿宋" w:hAnsi="仿宋" w:cs="宋体"/>
          <w:sz w:val="28"/>
          <w:szCs w:val="28"/>
        </w:rPr>
        <w:t xml:space="preserve"> </w:t>
      </w:r>
    </w:p>
    <w:p w:rsidR="00983D27" w:rsidRPr="00137722" w:rsidRDefault="00983D27" w:rsidP="000E288A">
      <w:pPr>
        <w:pStyle w:val="a0"/>
        <w:adjustRightInd w:val="0"/>
        <w:snapToGrid w:val="0"/>
        <w:spacing w:line="312" w:lineRule="auto"/>
        <w:ind w:firstLineChars="200" w:firstLine="562"/>
        <w:rPr>
          <w:rFonts w:ascii="仿宋" w:eastAsia="仿宋" w:hAnsi="仿宋"/>
          <w:sz w:val="28"/>
          <w:szCs w:val="28"/>
        </w:rPr>
      </w:pPr>
      <w:r w:rsidRPr="00137722">
        <w:rPr>
          <w:rFonts w:ascii="仿宋" w:eastAsia="仿宋" w:hAnsi="仿宋" w:cs="宋体" w:hint="eastAsia"/>
          <w:b/>
          <w:bCs/>
          <w:sz w:val="28"/>
          <w:szCs w:val="28"/>
        </w:rPr>
        <w:t>项目编号</w:t>
      </w:r>
      <w:r w:rsidRPr="00137722">
        <w:rPr>
          <w:rFonts w:ascii="仿宋" w:eastAsia="仿宋" w:hAnsi="仿宋" w:cs="宋体" w:hint="eastAsia"/>
          <w:sz w:val="28"/>
          <w:szCs w:val="28"/>
        </w:rPr>
        <w:t>：</w:t>
      </w:r>
    </w:p>
    <w:p w:rsidR="00983D27" w:rsidRPr="00137722" w:rsidRDefault="00983D27" w:rsidP="000E288A">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甲乙双方根据政府采购的有关规定，和中标通知书的要求，经双方友好协商，一致同意达成如下内容，特订立本合同，以便共同遵守。</w:t>
      </w:r>
    </w:p>
    <w:p w:rsidR="00983D27" w:rsidRPr="00137722" w:rsidRDefault="00983D27" w:rsidP="000E288A">
      <w:pPr>
        <w:overflowPunct w:val="0"/>
        <w:adjustRightInd w:val="0"/>
        <w:snapToGrid w:val="0"/>
        <w:spacing w:line="312" w:lineRule="auto"/>
        <w:ind w:firstLineChars="200" w:firstLine="562"/>
        <w:rPr>
          <w:rFonts w:ascii="仿宋" w:eastAsia="仿宋" w:hAnsi="仿宋" w:cs="宋体"/>
          <w:b/>
          <w:sz w:val="28"/>
          <w:szCs w:val="28"/>
        </w:rPr>
      </w:pPr>
      <w:r w:rsidRPr="00137722">
        <w:rPr>
          <w:rFonts w:ascii="仿宋" w:eastAsia="仿宋" w:hAnsi="仿宋" w:cs="宋体" w:hint="eastAsia"/>
          <w:b/>
          <w:sz w:val="28"/>
          <w:szCs w:val="28"/>
        </w:rPr>
        <w:t>第一条：合同标的</w:t>
      </w:r>
    </w:p>
    <w:p w:rsidR="00983D27" w:rsidRPr="00137722" w:rsidRDefault="00983D27" w:rsidP="000E288A">
      <w:pPr>
        <w:pStyle w:val="a0"/>
        <w:adjustRightInd w:val="0"/>
        <w:snapToGrid w:val="0"/>
        <w:spacing w:line="312" w:lineRule="auto"/>
        <w:ind w:firstLine="280"/>
        <w:rPr>
          <w:rFonts w:ascii="仿宋" w:eastAsia="仿宋" w:hAnsi="仿宋"/>
          <w:sz w:val="28"/>
          <w:szCs w:val="28"/>
        </w:rPr>
      </w:pPr>
      <w:r w:rsidRPr="00137722">
        <w:rPr>
          <w:rFonts w:ascii="仿宋" w:eastAsia="仿宋" w:hAnsi="仿宋" w:cs="宋体" w:hint="eastAsia"/>
          <w:sz w:val="28"/>
          <w:szCs w:val="28"/>
        </w:rPr>
        <w:t>乙方根据甲方需求提供下列货物：</w:t>
      </w:r>
    </w:p>
    <w:tbl>
      <w:tblPr>
        <w:tblW w:w="10201" w:type="dxa"/>
        <w:tblLayout w:type="fixed"/>
        <w:tblCellMar>
          <w:left w:w="0" w:type="dxa"/>
          <w:right w:w="0" w:type="dxa"/>
        </w:tblCellMar>
        <w:tblLook w:val="04A0"/>
      </w:tblPr>
      <w:tblGrid>
        <w:gridCol w:w="2519"/>
        <w:gridCol w:w="1646"/>
        <w:gridCol w:w="1472"/>
        <w:gridCol w:w="985"/>
        <w:gridCol w:w="1299"/>
        <w:gridCol w:w="936"/>
        <w:gridCol w:w="1344"/>
      </w:tblGrid>
      <w:tr w:rsidR="00983D27" w:rsidRPr="00137722" w:rsidTr="000E288A">
        <w:trPr>
          <w:trHeight w:val="422"/>
        </w:trPr>
        <w:tc>
          <w:tcPr>
            <w:tcW w:w="2519"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tcPr>
          <w:p w:rsidR="00983D27" w:rsidRPr="00137722" w:rsidRDefault="00983D27" w:rsidP="000E288A">
            <w:pPr>
              <w:widowControl/>
              <w:adjustRightInd w:val="0"/>
              <w:snapToGrid w:val="0"/>
              <w:jc w:val="center"/>
              <w:rPr>
                <w:rFonts w:ascii="仿宋" w:eastAsia="仿宋" w:hAnsi="仿宋" w:cs="宋体"/>
                <w:kern w:val="0"/>
                <w:sz w:val="24"/>
                <w:szCs w:val="24"/>
              </w:rPr>
            </w:pPr>
            <w:r w:rsidRPr="00137722">
              <w:rPr>
                <w:rFonts w:ascii="仿宋" w:eastAsia="仿宋" w:hAnsi="仿宋" w:cs="宋体" w:hint="eastAsia"/>
                <w:kern w:val="0"/>
                <w:sz w:val="24"/>
                <w:szCs w:val="24"/>
              </w:rPr>
              <w:t>货物名称</w:t>
            </w:r>
          </w:p>
        </w:tc>
        <w:tc>
          <w:tcPr>
            <w:tcW w:w="1646"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tcPr>
          <w:p w:rsidR="00983D27" w:rsidRPr="00137722" w:rsidRDefault="00983D27" w:rsidP="000E288A">
            <w:pPr>
              <w:widowControl/>
              <w:adjustRightInd w:val="0"/>
              <w:snapToGrid w:val="0"/>
              <w:jc w:val="center"/>
              <w:rPr>
                <w:rFonts w:ascii="仿宋" w:eastAsia="仿宋" w:hAnsi="仿宋" w:cs="宋体"/>
                <w:kern w:val="0"/>
                <w:sz w:val="24"/>
                <w:szCs w:val="24"/>
              </w:rPr>
            </w:pPr>
            <w:r w:rsidRPr="00137722">
              <w:rPr>
                <w:rFonts w:ascii="仿宋" w:eastAsia="仿宋" w:hAnsi="仿宋" w:cs="宋体" w:hint="eastAsia"/>
                <w:kern w:val="0"/>
                <w:sz w:val="24"/>
                <w:szCs w:val="24"/>
              </w:rPr>
              <w:t>规格型号</w:t>
            </w:r>
          </w:p>
        </w:tc>
        <w:tc>
          <w:tcPr>
            <w:tcW w:w="1472"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tcPr>
          <w:p w:rsidR="00983D27" w:rsidRPr="00137722" w:rsidRDefault="00983D27" w:rsidP="000E288A">
            <w:pPr>
              <w:widowControl/>
              <w:adjustRightInd w:val="0"/>
              <w:snapToGrid w:val="0"/>
              <w:jc w:val="center"/>
              <w:rPr>
                <w:rFonts w:ascii="仿宋" w:eastAsia="仿宋" w:hAnsi="仿宋" w:cs="宋体"/>
                <w:kern w:val="0"/>
                <w:sz w:val="24"/>
                <w:szCs w:val="24"/>
              </w:rPr>
            </w:pPr>
            <w:r w:rsidRPr="00137722">
              <w:rPr>
                <w:rFonts w:ascii="仿宋" w:eastAsia="仿宋" w:hAnsi="仿宋" w:cs="宋体" w:hint="eastAsia"/>
                <w:kern w:val="0"/>
                <w:sz w:val="24"/>
                <w:szCs w:val="24"/>
              </w:rPr>
              <w:t>单价（元）</w:t>
            </w:r>
          </w:p>
        </w:tc>
        <w:tc>
          <w:tcPr>
            <w:tcW w:w="985"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tcPr>
          <w:p w:rsidR="00983D27" w:rsidRPr="00137722" w:rsidRDefault="00983D27" w:rsidP="000E288A">
            <w:pPr>
              <w:widowControl/>
              <w:adjustRightInd w:val="0"/>
              <w:snapToGrid w:val="0"/>
              <w:jc w:val="center"/>
              <w:rPr>
                <w:rFonts w:ascii="仿宋" w:eastAsia="仿宋" w:hAnsi="仿宋" w:cs="宋体"/>
                <w:kern w:val="0"/>
                <w:sz w:val="24"/>
                <w:szCs w:val="24"/>
              </w:rPr>
            </w:pPr>
            <w:r w:rsidRPr="00137722">
              <w:rPr>
                <w:rFonts w:ascii="仿宋" w:eastAsia="仿宋" w:hAnsi="仿宋" w:cs="宋体" w:hint="eastAsia"/>
                <w:kern w:val="0"/>
                <w:sz w:val="24"/>
                <w:szCs w:val="24"/>
              </w:rPr>
              <w:t>数量</w:t>
            </w:r>
          </w:p>
        </w:tc>
        <w:tc>
          <w:tcPr>
            <w:tcW w:w="1299"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tcPr>
          <w:p w:rsidR="00983D27" w:rsidRPr="00137722" w:rsidRDefault="00983D27" w:rsidP="000E288A">
            <w:pPr>
              <w:widowControl/>
              <w:adjustRightInd w:val="0"/>
              <w:snapToGrid w:val="0"/>
              <w:jc w:val="center"/>
              <w:rPr>
                <w:rFonts w:ascii="仿宋" w:eastAsia="仿宋" w:hAnsi="仿宋" w:cs="宋体"/>
                <w:kern w:val="0"/>
                <w:sz w:val="24"/>
                <w:szCs w:val="24"/>
              </w:rPr>
            </w:pPr>
            <w:r w:rsidRPr="00137722">
              <w:rPr>
                <w:rFonts w:ascii="仿宋" w:eastAsia="仿宋" w:hAnsi="仿宋" w:cs="宋体" w:hint="eastAsia"/>
                <w:kern w:val="0"/>
                <w:sz w:val="24"/>
                <w:szCs w:val="24"/>
              </w:rPr>
              <w:t>金额（元）</w:t>
            </w:r>
          </w:p>
        </w:tc>
        <w:tc>
          <w:tcPr>
            <w:tcW w:w="936"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tcPr>
          <w:p w:rsidR="00983D27" w:rsidRPr="00137722" w:rsidRDefault="00983D27" w:rsidP="000E288A">
            <w:pPr>
              <w:widowControl/>
              <w:adjustRightInd w:val="0"/>
              <w:snapToGrid w:val="0"/>
              <w:jc w:val="center"/>
              <w:rPr>
                <w:rFonts w:ascii="仿宋" w:eastAsia="仿宋" w:hAnsi="仿宋" w:cs="宋体"/>
                <w:kern w:val="0"/>
                <w:sz w:val="24"/>
                <w:szCs w:val="24"/>
              </w:rPr>
            </w:pPr>
            <w:r w:rsidRPr="00137722">
              <w:rPr>
                <w:rFonts w:ascii="仿宋" w:eastAsia="仿宋" w:hAnsi="仿宋" w:cs="宋体" w:hint="eastAsia"/>
                <w:kern w:val="0"/>
                <w:sz w:val="24"/>
                <w:szCs w:val="24"/>
              </w:rPr>
              <w:t>质保期</w:t>
            </w:r>
          </w:p>
        </w:tc>
        <w:tc>
          <w:tcPr>
            <w:tcW w:w="1344"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tcPr>
          <w:p w:rsidR="00983D27" w:rsidRPr="00137722" w:rsidRDefault="00983D27" w:rsidP="000E288A">
            <w:pPr>
              <w:widowControl/>
              <w:adjustRightInd w:val="0"/>
              <w:snapToGrid w:val="0"/>
              <w:jc w:val="center"/>
              <w:rPr>
                <w:rFonts w:ascii="仿宋" w:eastAsia="仿宋" w:hAnsi="仿宋" w:cs="宋体"/>
                <w:kern w:val="0"/>
                <w:sz w:val="24"/>
                <w:szCs w:val="24"/>
              </w:rPr>
            </w:pPr>
            <w:r w:rsidRPr="00137722">
              <w:rPr>
                <w:rFonts w:ascii="仿宋" w:eastAsia="仿宋" w:hAnsi="仿宋" w:cs="宋体" w:hint="eastAsia"/>
                <w:kern w:val="0"/>
                <w:sz w:val="24"/>
                <w:szCs w:val="24"/>
              </w:rPr>
              <w:t>备注</w:t>
            </w:r>
          </w:p>
        </w:tc>
      </w:tr>
      <w:tr w:rsidR="00983D27" w:rsidRPr="00137722" w:rsidTr="000E288A">
        <w:trPr>
          <w:trHeight w:val="422"/>
        </w:trPr>
        <w:tc>
          <w:tcPr>
            <w:tcW w:w="2519"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tcPr>
          <w:p w:rsidR="00983D27" w:rsidRPr="00137722" w:rsidRDefault="00983D27" w:rsidP="000E288A">
            <w:pPr>
              <w:widowControl/>
              <w:adjustRightInd w:val="0"/>
              <w:snapToGrid w:val="0"/>
              <w:jc w:val="center"/>
              <w:rPr>
                <w:rFonts w:ascii="仿宋" w:eastAsia="仿宋" w:hAnsi="仿宋" w:cs="宋体"/>
                <w:kern w:val="0"/>
                <w:sz w:val="24"/>
                <w:szCs w:val="24"/>
              </w:rPr>
            </w:pPr>
          </w:p>
        </w:tc>
        <w:tc>
          <w:tcPr>
            <w:tcW w:w="1646"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tcPr>
          <w:p w:rsidR="00983D27" w:rsidRPr="00137722" w:rsidRDefault="00983D27" w:rsidP="000E288A">
            <w:pPr>
              <w:widowControl/>
              <w:adjustRightInd w:val="0"/>
              <w:snapToGrid w:val="0"/>
              <w:jc w:val="center"/>
              <w:rPr>
                <w:rFonts w:ascii="仿宋" w:eastAsia="仿宋" w:hAnsi="仿宋" w:cs="宋体"/>
                <w:kern w:val="0"/>
                <w:sz w:val="24"/>
                <w:szCs w:val="24"/>
              </w:rPr>
            </w:pPr>
          </w:p>
        </w:tc>
        <w:tc>
          <w:tcPr>
            <w:tcW w:w="1472"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tcPr>
          <w:p w:rsidR="00983D27" w:rsidRPr="00137722" w:rsidRDefault="00983D27" w:rsidP="000E288A">
            <w:pPr>
              <w:widowControl/>
              <w:adjustRightInd w:val="0"/>
              <w:snapToGrid w:val="0"/>
              <w:jc w:val="center"/>
              <w:rPr>
                <w:rFonts w:ascii="仿宋" w:eastAsia="仿宋" w:hAnsi="仿宋" w:cs="宋体"/>
                <w:kern w:val="0"/>
                <w:sz w:val="24"/>
                <w:szCs w:val="24"/>
              </w:rPr>
            </w:pPr>
          </w:p>
        </w:tc>
        <w:tc>
          <w:tcPr>
            <w:tcW w:w="985"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tcPr>
          <w:p w:rsidR="00983D27" w:rsidRPr="00137722" w:rsidRDefault="00983D27" w:rsidP="000E288A">
            <w:pPr>
              <w:widowControl/>
              <w:adjustRightInd w:val="0"/>
              <w:snapToGrid w:val="0"/>
              <w:jc w:val="center"/>
              <w:rPr>
                <w:rFonts w:ascii="仿宋" w:eastAsia="仿宋" w:hAnsi="仿宋" w:cs="宋体"/>
                <w:kern w:val="0"/>
                <w:sz w:val="24"/>
                <w:szCs w:val="24"/>
              </w:rPr>
            </w:pPr>
          </w:p>
        </w:tc>
        <w:tc>
          <w:tcPr>
            <w:tcW w:w="1299"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tcPr>
          <w:p w:rsidR="00983D27" w:rsidRPr="00137722" w:rsidRDefault="00983D27" w:rsidP="000E288A">
            <w:pPr>
              <w:widowControl/>
              <w:adjustRightInd w:val="0"/>
              <w:snapToGrid w:val="0"/>
              <w:jc w:val="center"/>
              <w:rPr>
                <w:rFonts w:ascii="仿宋" w:eastAsia="仿宋" w:hAnsi="仿宋" w:cs="宋体"/>
                <w:kern w:val="0"/>
                <w:sz w:val="24"/>
                <w:szCs w:val="24"/>
              </w:rPr>
            </w:pPr>
          </w:p>
        </w:tc>
        <w:tc>
          <w:tcPr>
            <w:tcW w:w="936"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tcPr>
          <w:p w:rsidR="00983D27" w:rsidRPr="00137722" w:rsidRDefault="00983D27" w:rsidP="000E288A">
            <w:pPr>
              <w:widowControl/>
              <w:adjustRightInd w:val="0"/>
              <w:snapToGrid w:val="0"/>
              <w:jc w:val="center"/>
              <w:rPr>
                <w:rFonts w:ascii="仿宋" w:eastAsia="仿宋" w:hAnsi="仿宋" w:cs="宋体"/>
                <w:kern w:val="0"/>
                <w:sz w:val="24"/>
                <w:szCs w:val="24"/>
              </w:rPr>
            </w:pPr>
          </w:p>
        </w:tc>
        <w:tc>
          <w:tcPr>
            <w:tcW w:w="1344"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tcPr>
          <w:p w:rsidR="00983D27" w:rsidRPr="00137722" w:rsidRDefault="00983D27" w:rsidP="000E288A">
            <w:pPr>
              <w:widowControl/>
              <w:adjustRightInd w:val="0"/>
              <w:snapToGrid w:val="0"/>
              <w:jc w:val="center"/>
              <w:rPr>
                <w:rFonts w:ascii="仿宋" w:eastAsia="仿宋" w:hAnsi="仿宋" w:cs="宋体"/>
                <w:kern w:val="0"/>
                <w:sz w:val="24"/>
                <w:szCs w:val="24"/>
              </w:rPr>
            </w:pPr>
          </w:p>
        </w:tc>
      </w:tr>
      <w:tr w:rsidR="00983D27" w:rsidRPr="00137722" w:rsidTr="000E288A">
        <w:trPr>
          <w:trHeight w:val="422"/>
        </w:trPr>
        <w:tc>
          <w:tcPr>
            <w:tcW w:w="2519"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tcPr>
          <w:p w:rsidR="00983D27" w:rsidRPr="00137722" w:rsidRDefault="00983D27" w:rsidP="000E288A">
            <w:pPr>
              <w:widowControl/>
              <w:adjustRightInd w:val="0"/>
              <w:snapToGrid w:val="0"/>
              <w:jc w:val="center"/>
              <w:rPr>
                <w:rFonts w:ascii="仿宋" w:eastAsia="仿宋" w:hAnsi="仿宋" w:cs="宋体"/>
                <w:kern w:val="0"/>
                <w:sz w:val="24"/>
                <w:szCs w:val="24"/>
              </w:rPr>
            </w:pPr>
          </w:p>
        </w:tc>
        <w:tc>
          <w:tcPr>
            <w:tcW w:w="1646"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tcPr>
          <w:p w:rsidR="00983D27" w:rsidRPr="00137722" w:rsidRDefault="00983D27" w:rsidP="000E288A">
            <w:pPr>
              <w:widowControl/>
              <w:adjustRightInd w:val="0"/>
              <w:snapToGrid w:val="0"/>
              <w:jc w:val="center"/>
              <w:rPr>
                <w:rFonts w:ascii="仿宋" w:eastAsia="仿宋" w:hAnsi="仿宋" w:cs="宋体"/>
                <w:kern w:val="0"/>
                <w:sz w:val="24"/>
                <w:szCs w:val="24"/>
              </w:rPr>
            </w:pPr>
          </w:p>
        </w:tc>
        <w:tc>
          <w:tcPr>
            <w:tcW w:w="1472"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tcPr>
          <w:p w:rsidR="00983D27" w:rsidRPr="00137722" w:rsidRDefault="00983D27" w:rsidP="000E288A">
            <w:pPr>
              <w:widowControl/>
              <w:adjustRightInd w:val="0"/>
              <w:snapToGrid w:val="0"/>
              <w:jc w:val="center"/>
              <w:rPr>
                <w:rFonts w:ascii="仿宋" w:eastAsia="仿宋" w:hAnsi="仿宋" w:cs="宋体"/>
                <w:kern w:val="0"/>
                <w:sz w:val="24"/>
                <w:szCs w:val="24"/>
              </w:rPr>
            </w:pPr>
          </w:p>
        </w:tc>
        <w:tc>
          <w:tcPr>
            <w:tcW w:w="985"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tcPr>
          <w:p w:rsidR="00983D27" w:rsidRPr="00137722" w:rsidRDefault="00983D27" w:rsidP="000E288A">
            <w:pPr>
              <w:widowControl/>
              <w:adjustRightInd w:val="0"/>
              <w:snapToGrid w:val="0"/>
              <w:jc w:val="center"/>
              <w:rPr>
                <w:rFonts w:ascii="仿宋" w:eastAsia="仿宋" w:hAnsi="仿宋" w:cs="宋体"/>
                <w:kern w:val="0"/>
                <w:sz w:val="24"/>
                <w:szCs w:val="24"/>
              </w:rPr>
            </w:pPr>
          </w:p>
        </w:tc>
        <w:tc>
          <w:tcPr>
            <w:tcW w:w="1299"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tcPr>
          <w:p w:rsidR="00983D27" w:rsidRPr="00137722" w:rsidRDefault="00983D27" w:rsidP="000E288A">
            <w:pPr>
              <w:widowControl/>
              <w:adjustRightInd w:val="0"/>
              <w:snapToGrid w:val="0"/>
              <w:jc w:val="center"/>
              <w:rPr>
                <w:rFonts w:ascii="仿宋" w:eastAsia="仿宋" w:hAnsi="仿宋" w:cs="宋体"/>
                <w:kern w:val="0"/>
                <w:sz w:val="24"/>
                <w:szCs w:val="24"/>
              </w:rPr>
            </w:pPr>
          </w:p>
        </w:tc>
        <w:tc>
          <w:tcPr>
            <w:tcW w:w="936"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tcPr>
          <w:p w:rsidR="00983D27" w:rsidRPr="00137722" w:rsidRDefault="00983D27" w:rsidP="000E288A">
            <w:pPr>
              <w:widowControl/>
              <w:adjustRightInd w:val="0"/>
              <w:snapToGrid w:val="0"/>
              <w:jc w:val="center"/>
              <w:rPr>
                <w:rFonts w:ascii="仿宋" w:eastAsia="仿宋" w:hAnsi="仿宋" w:cs="宋体"/>
                <w:kern w:val="0"/>
                <w:sz w:val="24"/>
                <w:szCs w:val="24"/>
              </w:rPr>
            </w:pPr>
          </w:p>
        </w:tc>
        <w:tc>
          <w:tcPr>
            <w:tcW w:w="1344"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tcPr>
          <w:p w:rsidR="00983D27" w:rsidRPr="00137722" w:rsidRDefault="00983D27" w:rsidP="000E288A">
            <w:pPr>
              <w:widowControl/>
              <w:adjustRightInd w:val="0"/>
              <w:snapToGrid w:val="0"/>
              <w:jc w:val="center"/>
              <w:rPr>
                <w:rFonts w:ascii="仿宋" w:eastAsia="仿宋" w:hAnsi="仿宋" w:cs="宋体"/>
                <w:kern w:val="0"/>
                <w:sz w:val="24"/>
                <w:szCs w:val="24"/>
              </w:rPr>
            </w:pPr>
          </w:p>
        </w:tc>
      </w:tr>
      <w:tr w:rsidR="00983D27" w:rsidRPr="00137722" w:rsidTr="000E288A">
        <w:trPr>
          <w:trHeight w:val="422"/>
        </w:trPr>
        <w:tc>
          <w:tcPr>
            <w:tcW w:w="2519"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tcPr>
          <w:p w:rsidR="00983D27" w:rsidRPr="00137722" w:rsidRDefault="00983D27" w:rsidP="000E288A">
            <w:pPr>
              <w:widowControl/>
              <w:adjustRightInd w:val="0"/>
              <w:snapToGrid w:val="0"/>
              <w:jc w:val="center"/>
              <w:rPr>
                <w:rFonts w:ascii="仿宋" w:eastAsia="仿宋" w:hAnsi="仿宋" w:cs="宋体"/>
                <w:kern w:val="0"/>
                <w:sz w:val="24"/>
                <w:szCs w:val="24"/>
              </w:rPr>
            </w:pPr>
          </w:p>
        </w:tc>
        <w:tc>
          <w:tcPr>
            <w:tcW w:w="1646"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tcPr>
          <w:p w:rsidR="00983D27" w:rsidRPr="00137722" w:rsidRDefault="00983D27" w:rsidP="000E288A">
            <w:pPr>
              <w:widowControl/>
              <w:adjustRightInd w:val="0"/>
              <w:snapToGrid w:val="0"/>
              <w:jc w:val="center"/>
              <w:rPr>
                <w:rFonts w:ascii="仿宋" w:eastAsia="仿宋" w:hAnsi="仿宋" w:cs="宋体"/>
                <w:kern w:val="0"/>
                <w:sz w:val="24"/>
                <w:szCs w:val="24"/>
              </w:rPr>
            </w:pPr>
          </w:p>
        </w:tc>
        <w:tc>
          <w:tcPr>
            <w:tcW w:w="1472"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tcPr>
          <w:p w:rsidR="00983D27" w:rsidRPr="00137722" w:rsidRDefault="00983D27" w:rsidP="000E288A">
            <w:pPr>
              <w:widowControl/>
              <w:adjustRightInd w:val="0"/>
              <w:snapToGrid w:val="0"/>
              <w:jc w:val="center"/>
              <w:rPr>
                <w:rFonts w:ascii="仿宋" w:eastAsia="仿宋" w:hAnsi="仿宋" w:cs="宋体"/>
                <w:kern w:val="0"/>
                <w:sz w:val="24"/>
                <w:szCs w:val="24"/>
              </w:rPr>
            </w:pPr>
          </w:p>
        </w:tc>
        <w:tc>
          <w:tcPr>
            <w:tcW w:w="985"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tcPr>
          <w:p w:rsidR="00983D27" w:rsidRPr="00137722" w:rsidRDefault="00983D27" w:rsidP="000E288A">
            <w:pPr>
              <w:widowControl/>
              <w:adjustRightInd w:val="0"/>
              <w:snapToGrid w:val="0"/>
              <w:jc w:val="center"/>
              <w:rPr>
                <w:rFonts w:ascii="仿宋" w:eastAsia="仿宋" w:hAnsi="仿宋" w:cs="宋体"/>
                <w:kern w:val="0"/>
                <w:sz w:val="24"/>
                <w:szCs w:val="24"/>
              </w:rPr>
            </w:pPr>
          </w:p>
        </w:tc>
        <w:tc>
          <w:tcPr>
            <w:tcW w:w="1299"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tcPr>
          <w:p w:rsidR="00983D27" w:rsidRPr="00137722" w:rsidRDefault="00983D27" w:rsidP="000E288A">
            <w:pPr>
              <w:widowControl/>
              <w:adjustRightInd w:val="0"/>
              <w:snapToGrid w:val="0"/>
              <w:jc w:val="center"/>
              <w:rPr>
                <w:rFonts w:ascii="仿宋" w:eastAsia="仿宋" w:hAnsi="仿宋" w:cs="宋体"/>
                <w:kern w:val="0"/>
                <w:sz w:val="24"/>
                <w:szCs w:val="24"/>
              </w:rPr>
            </w:pPr>
          </w:p>
        </w:tc>
        <w:tc>
          <w:tcPr>
            <w:tcW w:w="936"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tcPr>
          <w:p w:rsidR="00983D27" w:rsidRPr="00137722" w:rsidRDefault="00983D27" w:rsidP="000E288A">
            <w:pPr>
              <w:widowControl/>
              <w:adjustRightInd w:val="0"/>
              <w:snapToGrid w:val="0"/>
              <w:jc w:val="center"/>
              <w:rPr>
                <w:rFonts w:ascii="仿宋" w:eastAsia="仿宋" w:hAnsi="仿宋" w:cs="宋体"/>
                <w:kern w:val="0"/>
                <w:sz w:val="24"/>
                <w:szCs w:val="24"/>
              </w:rPr>
            </w:pPr>
          </w:p>
        </w:tc>
        <w:tc>
          <w:tcPr>
            <w:tcW w:w="1344"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tcPr>
          <w:p w:rsidR="00983D27" w:rsidRPr="00137722" w:rsidRDefault="00983D27" w:rsidP="000E288A">
            <w:pPr>
              <w:widowControl/>
              <w:adjustRightInd w:val="0"/>
              <w:snapToGrid w:val="0"/>
              <w:jc w:val="center"/>
              <w:rPr>
                <w:rFonts w:ascii="仿宋" w:eastAsia="仿宋" w:hAnsi="仿宋" w:cs="宋体"/>
                <w:kern w:val="0"/>
                <w:sz w:val="24"/>
                <w:szCs w:val="24"/>
              </w:rPr>
            </w:pPr>
          </w:p>
        </w:tc>
      </w:tr>
      <w:tr w:rsidR="00983D27" w:rsidRPr="00137722" w:rsidTr="000E288A">
        <w:trPr>
          <w:trHeight w:val="422"/>
        </w:trPr>
        <w:tc>
          <w:tcPr>
            <w:tcW w:w="2519"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tcPr>
          <w:p w:rsidR="00983D27" w:rsidRPr="00137722" w:rsidRDefault="00983D27" w:rsidP="000E288A">
            <w:pPr>
              <w:widowControl/>
              <w:adjustRightInd w:val="0"/>
              <w:snapToGrid w:val="0"/>
              <w:jc w:val="center"/>
              <w:rPr>
                <w:rFonts w:ascii="仿宋" w:eastAsia="仿宋" w:hAnsi="仿宋" w:cs="宋体"/>
                <w:kern w:val="0"/>
                <w:sz w:val="24"/>
                <w:szCs w:val="24"/>
              </w:rPr>
            </w:pPr>
          </w:p>
        </w:tc>
        <w:tc>
          <w:tcPr>
            <w:tcW w:w="1646"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tcPr>
          <w:p w:rsidR="00983D27" w:rsidRPr="00137722" w:rsidRDefault="00983D27" w:rsidP="000E288A">
            <w:pPr>
              <w:widowControl/>
              <w:adjustRightInd w:val="0"/>
              <w:snapToGrid w:val="0"/>
              <w:jc w:val="center"/>
              <w:rPr>
                <w:rFonts w:ascii="仿宋" w:eastAsia="仿宋" w:hAnsi="仿宋" w:cs="宋体"/>
                <w:kern w:val="0"/>
                <w:sz w:val="24"/>
                <w:szCs w:val="24"/>
              </w:rPr>
            </w:pPr>
          </w:p>
        </w:tc>
        <w:tc>
          <w:tcPr>
            <w:tcW w:w="1472"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tcPr>
          <w:p w:rsidR="00983D27" w:rsidRPr="00137722" w:rsidRDefault="00983D27" w:rsidP="000E288A">
            <w:pPr>
              <w:widowControl/>
              <w:adjustRightInd w:val="0"/>
              <w:snapToGrid w:val="0"/>
              <w:jc w:val="center"/>
              <w:rPr>
                <w:rFonts w:ascii="仿宋" w:eastAsia="仿宋" w:hAnsi="仿宋" w:cs="宋体"/>
                <w:kern w:val="0"/>
                <w:sz w:val="24"/>
                <w:szCs w:val="24"/>
              </w:rPr>
            </w:pPr>
          </w:p>
        </w:tc>
        <w:tc>
          <w:tcPr>
            <w:tcW w:w="985"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tcPr>
          <w:p w:rsidR="00983D27" w:rsidRPr="00137722" w:rsidRDefault="00983D27" w:rsidP="000E288A">
            <w:pPr>
              <w:widowControl/>
              <w:adjustRightInd w:val="0"/>
              <w:snapToGrid w:val="0"/>
              <w:jc w:val="center"/>
              <w:rPr>
                <w:rFonts w:ascii="仿宋" w:eastAsia="仿宋" w:hAnsi="仿宋" w:cs="宋体"/>
                <w:kern w:val="0"/>
                <w:sz w:val="24"/>
                <w:szCs w:val="24"/>
              </w:rPr>
            </w:pPr>
          </w:p>
        </w:tc>
        <w:tc>
          <w:tcPr>
            <w:tcW w:w="1299"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tcPr>
          <w:p w:rsidR="00983D27" w:rsidRPr="00137722" w:rsidRDefault="00983D27" w:rsidP="000E288A">
            <w:pPr>
              <w:widowControl/>
              <w:adjustRightInd w:val="0"/>
              <w:snapToGrid w:val="0"/>
              <w:jc w:val="center"/>
              <w:rPr>
                <w:rFonts w:ascii="仿宋" w:eastAsia="仿宋" w:hAnsi="仿宋" w:cs="宋体"/>
                <w:kern w:val="0"/>
                <w:sz w:val="24"/>
                <w:szCs w:val="24"/>
              </w:rPr>
            </w:pPr>
          </w:p>
        </w:tc>
        <w:tc>
          <w:tcPr>
            <w:tcW w:w="936"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tcPr>
          <w:p w:rsidR="00983D27" w:rsidRPr="00137722" w:rsidRDefault="00983D27" w:rsidP="000E288A">
            <w:pPr>
              <w:widowControl/>
              <w:adjustRightInd w:val="0"/>
              <w:snapToGrid w:val="0"/>
              <w:jc w:val="center"/>
              <w:rPr>
                <w:rFonts w:ascii="仿宋" w:eastAsia="仿宋" w:hAnsi="仿宋" w:cs="宋体"/>
                <w:kern w:val="0"/>
                <w:sz w:val="24"/>
                <w:szCs w:val="24"/>
              </w:rPr>
            </w:pPr>
          </w:p>
        </w:tc>
        <w:tc>
          <w:tcPr>
            <w:tcW w:w="1344"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tcPr>
          <w:p w:rsidR="00983D27" w:rsidRPr="00137722" w:rsidRDefault="00983D27" w:rsidP="000E288A">
            <w:pPr>
              <w:widowControl/>
              <w:adjustRightInd w:val="0"/>
              <w:snapToGrid w:val="0"/>
              <w:jc w:val="center"/>
              <w:rPr>
                <w:rFonts w:ascii="仿宋" w:eastAsia="仿宋" w:hAnsi="仿宋" w:cs="宋体"/>
                <w:kern w:val="0"/>
                <w:sz w:val="24"/>
                <w:szCs w:val="24"/>
              </w:rPr>
            </w:pPr>
          </w:p>
        </w:tc>
      </w:tr>
      <w:tr w:rsidR="00983D27" w:rsidRPr="00137722" w:rsidTr="000E288A">
        <w:trPr>
          <w:trHeight w:val="422"/>
        </w:trPr>
        <w:tc>
          <w:tcPr>
            <w:tcW w:w="2519"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tcPr>
          <w:p w:rsidR="00983D27" w:rsidRPr="00137722" w:rsidRDefault="00983D27" w:rsidP="000E288A">
            <w:pPr>
              <w:widowControl/>
              <w:adjustRightInd w:val="0"/>
              <w:snapToGrid w:val="0"/>
              <w:jc w:val="center"/>
              <w:rPr>
                <w:rFonts w:ascii="仿宋" w:eastAsia="仿宋" w:hAnsi="仿宋" w:cs="宋体"/>
                <w:kern w:val="0"/>
                <w:sz w:val="24"/>
                <w:szCs w:val="24"/>
              </w:rPr>
            </w:pPr>
          </w:p>
        </w:tc>
        <w:tc>
          <w:tcPr>
            <w:tcW w:w="1646"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tcPr>
          <w:p w:rsidR="00983D27" w:rsidRPr="00137722" w:rsidRDefault="00983D27" w:rsidP="000E288A">
            <w:pPr>
              <w:widowControl/>
              <w:adjustRightInd w:val="0"/>
              <w:snapToGrid w:val="0"/>
              <w:jc w:val="center"/>
              <w:rPr>
                <w:rFonts w:ascii="仿宋" w:eastAsia="仿宋" w:hAnsi="仿宋" w:cs="宋体"/>
                <w:kern w:val="0"/>
                <w:sz w:val="24"/>
                <w:szCs w:val="24"/>
              </w:rPr>
            </w:pPr>
          </w:p>
        </w:tc>
        <w:tc>
          <w:tcPr>
            <w:tcW w:w="1472"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tcPr>
          <w:p w:rsidR="00983D27" w:rsidRPr="00137722" w:rsidRDefault="00983D27" w:rsidP="000E288A">
            <w:pPr>
              <w:widowControl/>
              <w:adjustRightInd w:val="0"/>
              <w:snapToGrid w:val="0"/>
              <w:jc w:val="center"/>
              <w:rPr>
                <w:rFonts w:ascii="仿宋" w:eastAsia="仿宋" w:hAnsi="仿宋" w:cs="宋体"/>
                <w:kern w:val="0"/>
                <w:sz w:val="24"/>
                <w:szCs w:val="24"/>
              </w:rPr>
            </w:pPr>
          </w:p>
        </w:tc>
        <w:tc>
          <w:tcPr>
            <w:tcW w:w="985"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tcPr>
          <w:p w:rsidR="00983D27" w:rsidRPr="00137722" w:rsidRDefault="00983D27" w:rsidP="000E288A">
            <w:pPr>
              <w:widowControl/>
              <w:adjustRightInd w:val="0"/>
              <w:snapToGrid w:val="0"/>
              <w:jc w:val="center"/>
              <w:rPr>
                <w:rFonts w:ascii="仿宋" w:eastAsia="仿宋" w:hAnsi="仿宋" w:cs="宋体"/>
                <w:kern w:val="0"/>
                <w:sz w:val="24"/>
                <w:szCs w:val="24"/>
              </w:rPr>
            </w:pPr>
          </w:p>
        </w:tc>
        <w:tc>
          <w:tcPr>
            <w:tcW w:w="1299"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tcPr>
          <w:p w:rsidR="00983D27" w:rsidRPr="00137722" w:rsidRDefault="00983D27" w:rsidP="000E288A">
            <w:pPr>
              <w:widowControl/>
              <w:adjustRightInd w:val="0"/>
              <w:snapToGrid w:val="0"/>
              <w:jc w:val="center"/>
              <w:rPr>
                <w:rFonts w:ascii="仿宋" w:eastAsia="仿宋" w:hAnsi="仿宋" w:cs="宋体"/>
                <w:kern w:val="0"/>
                <w:sz w:val="24"/>
                <w:szCs w:val="24"/>
              </w:rPr>
            </w:pPr>
          </w:p>
        </w:tc>
        <w:tc>
          <w:tcPr>
            <w:tcW w:w="936"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tcPr>
          <w:p w:rsidR="00983D27" w:rsidRPr="00137722" w:rsidRDefault="00983D27" w:rsidP="000E288A">
            <w:pPr>
              <w:widowControl/>
              <w:adjustRightInd w:val="0"/>
              <w:snapToGrid w:val="0"/>
              <w:jc w:val="center"/>
              <w:rPr>
                <w:rFonts w:ascii="仿宋" w:eastAsia="仿宋" w:hAnsi="仿宋" w:cs="宋体"/>
                <w:kern w:val="0"/>
                <w:sz w:val="24"/>
                <w:szCs w:val="24"/>
              </w:rPr>
            </w:pPr>
          </w:p>
        </w:tc>
        <w:tc>
          <w:tcPr>
            <w:tcW w:w="1344"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tcPr>
          <w:p w:rsidR="00983D27" w:rsidRPr="00137722" w:rsidRDefault="00983D27" w:rsidP="000E288A">
            <w:pPr>
              <w:widowControl/>
              <w:adjustRightInd w:val="0"/>
              <w:snapToGrid w:val="0"/>
              <w:jc w:val="center"/>
              <w:rPr>
                <w:rFonts w:ascii="仿宋" w:eastAsia="仿宋" w:hAnsi="仿宋" w:cs="宋体"/>
                <w:kern w:val="0"/>
                <w:sz w:val="24"/>
                <w:szCs w:val="24"/>
              </w:rPr>
            </w:pPr>
          </w:p>
        </w:tc>
      </w:tr>
      <w:tr w:rsidR="000E288A" w:rsidRPr="00137722" w:rsidTr="000E288A">
        <w:trPr>
          <w:trHeight w:val="422"/>
        </w:trPr>
        <w:tc>
          <w:tcPr>
            <w:tcW w:w="2519"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tcPr>
          <w:p w:rsidR="000E288A" w:rsidRPr="00137722" w:rsidRDefault="000E288A" w:rsidP="000E288A">
            <w:pPr>
              <w:widowControl/>
              <w:adjustRightInd w:val="0"/>
              <w:snapToGrid w:val="0"/>
              <w:jc w:val="center"/>
              <w:rPr>
                <w:rFonts w:ascii="仿宋" w:eastAsia="仿宋" w:hAnsi="仿宋" w:cs="宋体"/>
                <w:kern w:val="0"/>
                <w:sz w:val="24"/>
                <w:szCs w:val="24"/>
              </w:rPr>
            </w:pPr>
          </w:p>
        </w:tc>
        <w:tc>
          <w:tcPr>
            <w:tcW w:w="1646"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tcPr>
          <w:p w:rsidR="000E288A" w:rsidRPr="00137722" w:rsidRDefault="000E288A" w:rsidP="000E288A">
            <w:pPr>
              <w:widowControl/>
              <w:adjustRightInd w:val="0"/>
              <w:snapToGrid w:val="0"/>
              <w:jc w:val="center"/>
              <w:rPr>
                <w:rFonts w:ascii="仿宋" w:eastAsia="仿宋" w:hAnsi="仿宋" w:cs="宋体"/>
                <w:kern w:val="0"/>
                <w:sz w:val="24"/>
                <w:szCs w:val="24"/>
              </w:rPr>
            </w:pPr>
          </w:p>
        </w:tc>
        <w:tc>
          <w:tcPr>
            <w:tcW w:w="1472"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tcPr>
          <w:p w:rsidR="000E288A" w:rsidRPr="00137722" w:rsidRDefault="000E288A" w:rsidP="000E288A">
            <w:pPr>
              <w:widowControl/>
              <w:adjustRightInd w:val="0"/>
              <w:snapToGrid w:val="0"/>
              <w:jc w:val="center"/>
              <w:rPr>
                <w:rFonts w:ascii="仿宋" w:eastAsia="仿宋" w:hAnsi="仿宋" w:cs="宋体"/>
                <w:kern w:val="0"/>
                <w:sz w:val="24"/>
                <w:szCs w:val="24"/>
              </w:rPr>
            </w:pPr>
          </w:p>
        </w:tc>
        <w:tc>
          <w:tcPr>
            <w:tcW w:w="985"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tcPr>
          <w:p w:rsidR="000E288A" w:rsidRPr="00137722" w:rsidRDefault="000E288A" w:rsidP="000E288A">
            <w:pPr>
              <w:widowControl/>
              <w:adjustRightInd w:val="0"/>
              <w:snapToGrid w:val="0"/>
              <w:jc w:val="center"/>
              <w:rPr>
                <w:rFonts w:ascii="仿宋" w:eastAsia="仿宋" w:hAnsi="仿宋" w:cs="宋体"/>
                <w:kern w:val="0"/>
                <w:sz w:val="24"/>
                <w:szCs w:val="24"/>
              </w:rPr>
            </w:pPr>
          </w:p>
        </w:tc>
        <w:tc>
          <w:tcPr>
            <w:tcW w:w="1299"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tcPr>
          <w:p w:rsidR="000E288A" w:rsidRPr="00137722" w:rsidRDefault="000E288A" w:rsidP="000E288A">
            <w:pPr>
              <w:widowControl/>
              <w:adjustRightInd w:val="0"/>
              <w:snapToGrid w:val="0"/>
              <w:jc w:val="center"/>
              <w:rPr>
                <w:rFonts w:ascii="仿宋" w:eastAsia="仿宋" w:hAnsi="仿宋" w:cs="宋体"/>
                <w:kern w:val="0"/>
                <w:sz w:val="24"/>
                <w:szCs w:val="24"/>
              </w:rPr>
            </w:pPr>
          </w:p>
        </w:tc>
        <w:tc>
          <w:tcPr>
            <w:tcW w:w="936"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tcPr>
          <w:p w:rsidR="000E288A" w:rsidRPr="00137722" w:rsidRDefault="000E288A" w:rsidP="000E288A">
            <w:pPr>
              <w:widowControl/>
              <w:adjustRightInd w:val="0"/>
              <w:snapToGrid w:val="0"/>
              <w:jc w:val="center"/>
              <w:rPr>
                <w:rFonts w:ascii="仿宋" w:eastAsia="仿宋" w:hAnsi="仿宋" w:cs="宋体"/>
                <w:kern w:val="0"/>
                <w:sz w:val="24"/>
                <w:szCs w:val="24"/>
              </w:rPr>
            </w:pPr>
          </w:p>
        </w:tc>
        <w:tc>
          <w:tcPr>
            <w:tcW w:w="1344"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tcPr>
          <w:p w:rsidR="000E288A" w:rsidRPr="00137722" w:rsidRDefault="000E288A" w:rsidP="000E288A">
            <w:pPr>
              <w:widowControl/>
              <w:adjustRightInd w:val="0"/>
              <w:snapToGrid w:val="0"/>
              <w:jc w:val="center"/>
              <w:rPr>
                <w:rFonts w:ascii="仿宋" w:eastAsia="仿宋" w:hAnsi="仿宋" w:cs="宋体"/>
                <w:kern w:val="0"/>
                <w:sz w:val="24"/>
                <w:szCs w:val="24"/>
              </w:rPr>
            </w:pPr>
          </w:p>
        </w:tc>
      </w:tr>
      <w:tr w:rsidR="000E288A" w:rsidRPr="00137722" w:rsidTr="000E288A">
        <w:trPr>
          <w:trHeight w:val="422"/>
        </w:trPr>
        <w:tc>
          <w:tcPr>
            <w:tcW w:w="2519"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tcPr>
          <w:p w:rsidR="000E288A" w:rsidRPr="00137722" w:rsidRDefault="000E288A" w:rsidP="000E288A">
            <w:pPr>
              <w:widowControl/>
              <w:adjustRightInd w:val="0"/>
              <w:snapToGrid w:val="0"/>
              <w:jc w:val="center"/>
              <w:rPr>
                <w:rFonts w:ascii="仿宋" w:eastAsia="仿宋" w:hAnsi="仿宋" w:cs="宋体"/>
                <w:kern w:val="0"/>
                <w:sz w:val="24"/>
                <w:szCs w:val="24"/>
              </w:rPr>
            </w:pPr>
          </w:p>
        </w:tc>
        <w:tc>
          <w:tcPr>
            <w:tcW w:w="1646"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tcPr>
          <w:p w:rsidR="000E288A" w:rsidRPr="00137722" w:rsidRDefault="000E288A" w:rsidP="000E288A">
            <w:pPr>
              <w:widowControl/>
              <w:adjustRightInd w:val="0"/>
              <w:snapToGrid w:val="0"/>
              <w:jc w:val="center"/>
              <w:rPr>
                <w:rFonts w:ascii="仿宋" w:eastAsia="仿宋" w:hAnsi="仿宋" w:cs="宋体"/>
                <w:kern w:val="0"/>
                <w:sz w:val="24"/>
                <w:szCs w:val="24"/>
              </w:rPr>
            </w:pPr>
          </w:p>
        </w:tc>
        <w:tc>
          <w:tcPr>
            <w:tcW w:w="1472"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tcPr>
          <w:p w:rsidR="000E288A" w:rsidRPr="00137722" w:rsidRDefault="000E288A" w:rsidP="000E288A">
            <w:pPr>
              <w:widowControl/>
              <w:adjustRightInd w:val="0"/>
              <w:snapToGrid w:val="0"/>
              <w:jc w:val="center"/>
              <w:rPr>
                <w:rFonts w:ascii="仿宋" w:eastAsia="仿宋" w:hAnsi="仿宋" w:cs="宋体"/>
                <w:kern w:val="0"/>
                <w:sz w:val="24"/>
                <w:szCs w:val="24"/>
              </w:rPr>
            </w:pPr>
          </w:p>
        </w:tc>
        <w:tc>
          <w:tcPr>
            <w:tcW w:w="985"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tcPr>
          <w:p w:rsidR="000E288A" w:rsidRPr="00137722" w:rsidRDefault="000E288A" w:rsidP="000E288A">
            <w:pPr>
              <w:widowControl/>
              <w:adjustRightInd w:val="0"/>
              <w:snapToGrid w:val="0"/>
              <w:jc w:val="center"/>
              <w:rPr>
                <w:rFonts w:ascii="仿宋" w:eastAsia="仿宋" w:hAnsi="仿宋" w:cs="宋体"/>
                <w:kern w:val="0"/>
                <w:sz w:val="24"/>
                <w:szCs w:val="24"/>
              </w:rPr>
            </w:pPr>
          </w:p>
        </w:tc>
        <w:tc>
          <w:tcPr>
            <w:tcW w:w="1299"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tcPr>
          <w:p w:rsidR="000E288A" w:rsidRPr="00137722" w:rsidRDefault="000E288A" w:rsidP="000E288A">
            <w:pPr>
              <w:widowControl/>
              <w:adjustRightInd w:val="0"/>
              <w:snapToGrid w:val="0"/>
              <w:jc w:val="center"/>
              <w:rPr>
                <w:rFonts w:ascii="仿宋" w:eastAsia="仿宋" w:hAnsi="仿宋" w:cs="宋体"/>
                <w:kern w:val="0"/>
                <w:sz w:val="24"/>
                <w:szCs w:val="24"/>
              </w:rPr>
            </w:pPr>
          </w:p>
        </w:tc>
        <w:tc>
          <w:tcPr>
            <w:tcW w:w="936"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tcPr>
          <w:p w:rsidR="000E288A" w:rsidRPr="00137722" w:rsidRDefault="000E288A" w:rsidP="000E288A">
            <w:pPr>
              <w:widowControl/>
              <w:adjustRightInd w:val="0"/>
              <w:snapToGrid w:val="0"/>
              <w:jc w:val="center"/>
              <w:rPr>
                <w:rFonts w:ascii="仿宋" w:eastAsia="仿宋" w:hAnsi="仿宋" w:cs="宋体"/>
                <w:kern w:val="0"/>
                <w:sz w:val="24"/>
                <w:szCs w:val="24"/>
              </w:rPr>
            </w:pPr>
          </w:p>
        </w:tc>
        <w:tc>
          <w:tcPr>
            <w:tcW w:w="1344"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tcPr>
          <w:p w:rsidR="000E288A" w:rsidRPr="00137722" w:rsidRDefault="000E288A" w:rsidP="000E288A">
            <w:pPr>
              <w:widowControl/>
              <w:adjustRightInd w:val="0"/>
              <w:snapToGrid w:val="0"/>
              <w:jc w:val="center"/>
              <w:rPr>
                <w:rFonts w:ascii="仿宋" w:eastAsia="仿宋" w:hAnsi="仿宋" w:cs="宋体"/>
                <w:kern w:val="0"/>
                <w:sz w:val="24"/>
                <w:szCs w:val="24"/>
              </w:rPr>
            </w:pPr>
          </w:p>
        </w:tc>
      </w:tr>
      <w:tr w:rsidR="000E288A" w:rsidRPr="00137722" w:rsidTr="000E288A">
        <w:trPr>
          <w:trHeight w:val="422"/>
        </w:trPr>
        <w:tc>
          <w:tcPr>
            <w:tcW w:w="2519"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tcPr>
          <w:p w:rsidR="000E288A" w:rsidRPr="00137722" w:rsidRDefault="000E288A" w:rsidP="000E288A">
            <w:pPr>
              <w:widowControl/>
              <w:adjustRightInd w:val="0"/>
              <w:snapToGrid w:val="0"/>
              <w:jc w:val="center"/>
              <w:rPr>
                <w:rFonts w:ascii="仿宋" w:eastAsia="仿宋" w:hAnsi="仿宋" w:cs="宋体"/>
                <w:kern w:val="0"/>
                <w:sz w:val="24"/>
                <w:szCs w:val="24"/>
              </w:rPr>
            </w:pPr>
          </w:p>
        </w:tc>
        <w:tc>
          <w:tcPr>
            <w:tcW w:w="1646"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tcPr>
          <w:p w:rsidR="000E288A" w:rsidRPr="00137722" w:rsidRDefault="000E288A" w:rsidP="000E288A">
            <w:pPr>
              <w:widowControl/>
              <w:adjustRightInd w:val="0"/>
              <w:snapToGrid w:val="0"/>
              <w:jc w:val="center"/>
              <w:rPr>
                <w:rFonts w:ascii="仿宋" w:eastAsia="仿宋" w:hAnsi="仿宋" w:cs="宋体"/>
                <w:kern w:val="0"/>
                <w:sz w:val="24"/>
                <w:szCs w:val="24"/>
              </w:rPr>
            </w:pPr>
          </w:p>
        </w:tc>
        <w:tc>
          <w:tcPr>
            <w:tcW w:w="1472"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tcPr>
          <w:p w:rsidR="000E288A" w:rsidRPr="00137722" w:rsidRDefault="000E288A" w:rsidP="000E288A">
            <w:pPr>
              <w:widowControl/>
              <w:adjustRightInd w:val="0"/>
              <w:snapToGrid w:val="0"/>
              <w:jc w:val="center"/>
              <w:rPr>
                <w:rFonts w:ascii="仿宋" w:eastAsia="仿宋" w:hAnsi="仿宋" w:cs="宋体"/>
                <w:kern w:val="0"/>
                <w:sz w:val="24"/>
                <w:szCs w:val="24"/>
              </w:rPr>
            </w:pPr>
          </w:p>
        </w:tc>
        <w:tc>
          <w:tcPr>
            <w:tcW w:w="985"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tcPr>
          <w:p w:rsidR="000E288A" w:rsidRPr="00137722" w:rsidRDefault="000E288A" w:rsidP="000E288A">
            <w:pPr>
              <w:widowControl/>
              <w:adjustRightInd w:val="0"/>
              <w:snapToGrid w:val="0"/>
              <w:jc w:val="center"/>
              <w:rPr>
                <w:rFonts w:ascii="仿宋" w:eastAsia="仿宋" w:hAnsi="仿宋" w:cs="宋体"/>
                <w:kern w:val="0"/>
                <w:sz w:val="24"/>
                <w:szCs w:val="24"/>
              </w:rPr>
            </w:pPr>
          </w:p>
        </w:tc>
        <w:tc>
          <w:tcPr>
            <w:tcW w:w="1299"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tcPr>
          <w:p w:rsidR="000E288A" w:rsidRPr="00137722" w:rsidRDefault="000E288A" w:rsidP="000E288A">
            <w:pPr>
              <w:widowControl/>
              <w:adjustRightInd w:val="0"/>
              <w:snapToGrid w:val="0"/>
              <w:jc w:val="center"/>
              <w:rPr>
                <w:rFonts w:ascii="仿宋" w:eastAsia="仿宋" w:hAnsi="仿宋" w:cs="宋体"/>
                <w:kern w:val="0"/>
                <w:sz w:val="24"/>
                <w:szCs w:val="24"/>
              </w:rPr>
            </w:pPr>
          </w:p>
        </w:tc>
        <w:tc>
          <w:tcPr>
            <w:tcW w:w="936"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tcPr>
          <w:p w:rsidR="000E288A" w:rsidRPr="00137722" w:rsidRDefault="000E288A" w:rsidP="000E288A">
            <w:pPr>
              <w:widowControl/>
              <w:adjustRightInd w:val="0"/>
              <w:snapToGrid w:val="0"/>
              <w:jc w:val="center"/>
              <w:rPr>
                <w:rFonts w:ascii="仿宋" w:eastAsia="仿宋" w:hAnsi="仿宋" w:cs="宋体"/>
                <w:kern w:val="0"/>
                <w:sz w:val="24"/>
                <w:szCs w:val="24"/>
              </w:rPr>
            </w:pPr>
          </w:p>
        </w:tc>
        <w:tc>
          <w:tcPr>
            <w:tcW w:w="1344"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tcPr>
          <w:p w:rsidR="000E288A" w:rsidRPr="00137722" w:rsidRDefault="000E288A" w:rsidP="000E288A">
            <w:pPr>
              <w:widowControl/>
              <w:adjustRightInd w:val="0"/>
              <w:snapToGrid w:val="0"/>
              <w:jc w:val="center"/>
              <w:rPr>
                <w:rFonts w:ascii="仿宋" w:eastAsia="仿宋" w:hAnsi="仿宋" w:cs="宋体"/>
                <w:kern w:val="0"/>
                <w:sz w:val="24"/>
                <w:szCs w:val="24"/>
              </w:rPr>
            </w:pPr>
          </w:p>
        </w:tc>
      </w:tr>
      <w:tr w:rsidR="000E288A" w:rsidRPr="00137722" w:rsidTr="000E288A">
        <w:trPr>
          <w:trHeight w:val="422"/>
        </w:trPr>
        <w:tc>
          <w:tcPr>
            <w:tcW w:w="2519"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tcPr>
          <w:p w:rsidR="000E288A" w:rsidRPr="00137722" w:rsidRDefault="000E288A" w:rsidP="000E288A">
            <w:pPr>
              <w:widowControl/>
              <w:adjustRightInd w:val="0"/>
              <w:snapToGrid w:val="0"/>
              <w:jc w:val="center"/>
              <w:rPr>
                <w:rFonts w:ascii="仿宋" w:eastAsia="仿宋" w:hAnsi="仿宋" w:cs="宋体"/>
                <w:kern w:val="0"/>
                <w:sz w:val="24"/>
                <w:szCs w:val="24"/>
              </w:rPr>
            </w:pPr>
          </w:p>
        </w:tc>
        <w:tc>
          <w:tcPr>
            <w:tcW w:w="1646"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tcPr>
          <w:p w:rsidR="000E288A" w:rsidRPr="00137722" w:rsidRDefault="000E288A" w:rsidP="000E288A">
            <w:pPr>
              <w:widowControl/>
              <w:adjustRightInd w:val="0"/>
              <w:snapToGrid w:val="0"/>
              <w:jc w:val="center"/>
              <w:rPr>
                <w:rFonts w:ascii="仿宋" w:eastAsia="仿宋" w:hAnsi="仿宋" w:cs="宋体"/>
                <w:kern w:val="0"/>
                <w:sz w:val="24"/>
                <w:szCs w:val="24"/>
              </w:rPr>
            </w:pPr>
          </w:p>
        </w:tc>
        <w:tc>
          <w:tcPr>
            <w:tcW w:w="1472"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tcPr>
          <w:p w:rsidR="000E288A" w:rsidRPr="00137722" w:rsidRDefault="000E288A" w:rsidP="000E288A">
            <w:pPr>
              <w:widowControl/>
              <w:adjustRightInd w:val="0"/>
              <w:snapToGrid w:val="0"/>
              <w:jc w:val="center"/>
              <w:rPr>
                <w:rFonts w:ascii="仿宋" w:eastAsia="仿宋" w:hAnsi="仿宋" w:cs="宋体"/>
                <w:kern w:val="0"/>
                <w:sz w:val="24"/>
                <w:szCs w:val="24"/>
              </w:rPr>
            </w:pPr>
          </w:p>
        </w:tc>
        <w:tc>
          <w:tcPr>
            <w:tcW w:w="985"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tcPr>
          <w:p w:rsidR="000E288A" w:rsidRPr="00137722" w:rsidRDefault="000E288A" w:rsidP="000E288A">
            <w:pPr>
              <w:widowControl/>
              <w:adjustRightInd w:val="0"/>
              <w:snapToGrid w:val="0"/>
              <w:jc w:val="center"/>
              <w:rPr>
                <w:rFonts w:ascii="仿宋" w:eastAsia="仿宋" w:hAnsi="仿宋" w:cs="宋体"/>
                <w:kern w:val="0"/>
                <w:sz w:val="24"/>
                <w:szCs w:val="24"/>
              </w:rPr>
            </w:pPr>
          </w:p>
        </w:tc>
        <w:tc>
          <w:tcPr>
            <w:tcW w:w="1299"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tcPr>
          <w:p w:rsidR="000E288A" w:rsidRPr="00137722" w:rsidRDefault="000E288A" w:rsidP="000E288A">
            <w:pPr>
              <w:widowControl/>
              <w:adjustRightInd w:val="0"/>
              <w:snapToGrid w:val="0"/>
              <w:jc w:val="center"/>
              <w:rPr>
                <w:rFonts w:ascii="仿宋" w:eastAsia="仿宋" w:hAnsi="仿宋" w:cs="宋体"/>
                <w:kern w:val="0"/>
                <w:sz w:val="24"/>
                <w:szCs w:val="24"/>
              </w:rPr>
            </w:pPr>
          </w:p>
        </w:tc>
        <w:tc>
          <w:tcPr>
            <w:tcW w:w="936"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tcPr>
          <w:p w:rsidR="000E288A" w:rsidRPr="00137722" w:rsidRDefault="000E288A" w:rsidP="000E288A">
            <w:pPr>
              <w:widowControl/>
              <w:adjustRightInd w:val="0"/>
              <w:snapToGrid w:val="0"/>
              <w:jc w:val="center"/>
              <w:rPr>
                <w:rFonts w:ascii="仿宋" w:eastAsia="仿宋" w:hAnsi="仿宋" w:cs="宋体"/>
                <w:kern w:val="0"/>
                <w:sz w:val="24"/>
                <w:szCs w:val="24"/>
              </w:rPr>
            </w:pPr>
          </w:p>
        </w:tc>
        <w:tc>
          <w:tcPr>
            <w:tcW w:w="1344"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tcPr>
          <w:p w:rsidR="000E288A" w:rsidRPr="00137722" w:rsidRDefault="000E288A" w:rsidP="000E288A">
            <w:pPr>
              <w:widowControl/>
              <w:adjustRightInd w:val="0"/>
              <w:snapToGrid w:val="0"/>
              <w:jc w:val="center"/>
              <w:rPr>
                <w:rFonts w:ascii="仿宋" w:eastAsia="仿宋" w:hAnsi="仿宋" w:cs="宋体"/>
                <w:kern w:val="0"/>
                <w:sz w:val="24"/>
                <w:szCs w:val="24"/>
              </w:rPr>
            </w:pPr>
          </w:p>
        </w:tc>
      </w:tr>
      <w:tr w:rsidR="000E288A" w:rsidRPr="00137722" w:rsidTr="000E288A">
        <w:trPr>
          <w:trHeight w:val="422"/>
        </w:trPr>
        <w:tc>
          <w:tcPr>
            <w:tcW w:w="2519"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tcPr>
          <w:p w:rsidR="000E288A" w:rsidRPr="00137722" w:rsidRDefault="000E288A" w:rsidP="000E288A">
            <w:pPr>
              <w:widowControl/>
              <w:adjustRightInd w:val="0"/>
              <w:snapToGrid w:val="0"/>
              <w:jc w:val="center"/>
              <w:rPr>
                <w:rFonts w:ascii="仿宋" w:eastAsia="仿宋" w:hAnsi="仿宋" w:cs="宋体"/>
                <w:kern w:val="0"/>
                <w:sz w:val="24"/>
                <w:szCs w:val="24"/>
              </w:rPr>
            </w:pPr>
          </w:p>
        </w:tc>
        <w:tc>
          <w:tcPr>
            <w:tcW w:w="1646"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tcPr>
          <w:p w:rsidR="000E288A" w:rsidRPr="00137722" w:rsidRDefault="000E288A" w:rsidP="000E288A">
            <w:pPr>
              <w:widowControl/>
              <w:adjustRightInd w:val="0"/>
              <w:snapToGrid w:val="0"/>
              <w:jc w:val="center"/>
              <w:rPr>
                <w:rFonts w:ascii="仿宋" w:eastAsia="仿宋" w:hAnsi="仿宋" w:cs="宋体"/>
                <w:kern w:val="0"/>
                <w:sz w:val="24"/>
                <w:szCs w:val="24"/>
              </w:rPr>
            </w:pPr>
          </w:p>
        </w:tc>
        <w:tc>
          <w:tcPr>
            <w:tcW w:w="1472"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tcPr>
          <w:p w:rsidR="000E288A" w:rsidRPr="00137722" w:rsidRDefault="000E288A" w:rsidP="000E288A">
            <w:pPr>
              <w:widowControl/>
              <w:adjustRightInd w:val="0"/>
              <w:snapToGrid w:val="0"/>
              <w:jc w:val="center"/>
              <w:rPr>
                <w:rFonts w:ascii="仿宋" w:eastAsia="仿宋" w:hAnsi="仿宋" w:cs="宋体"/>
                <w:kern w:val="0"/>
                <w:sz w:val="24"/>
                <w:szCs w:val="24"/>
              </w:rPr>
            </w:pPr>
          </w:p>
        </w:tc>
        <w:tc>
          <w:tcPr>
            <w:tcW w:w="985"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tcPr>
          <w:p w:rsidR="000E288A" w:rsidRPr="00137722" w:rsidRDefault="000E288A" w:rsidP="000E288A">
            <w:pPr>
              <w:widowControl/>
              <w:adjustRightInd w:val="0"/>
              <w:snapToGrid w:val="0"/>
              <w:jc w:val="center"/>
              <w:rPr>
                <w:rFonts w:ascii="仿宋" w:eastAsia="仿宋" w:hAnsi="仿宋" w:cs="宋体"/>
                <w:kern w:val="0"/>
                <w:sz w:val="24"/>
                <w:szCs w:val="24"/>
              </w:rPr>
            </w:pPr>
          </w:p>
        </w:tc>
        <w:tc>
          <w:tcPr>
            <w:tcW w:w="1299"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tcPr>
          <w:p w:rsidR="000E288A" w:rsidRPr="00137722" w:rsidRDefault="000E288A" w:rsidP="000E288A">
            <w:pPr>
              <w:widowControl/>
              <w:adjustRightInd w:val="0"/>
              <w:snapToGrid w:val="0"/>
              <w:jc w:val="center"/>
              <w:rPr>
                <w:rFonts w:ascii="仿宋" w:eastAsia="仿宋" w:hAnsi="仿宋" w:cs="宋体"/>
                <w:kern w:val="0"/>
                <w:sz w:val="24"/>
                <w:szCs w:val="24"/>
              </w:rPr>
            </w:pPr>
          </w:p>
        </w:tc>
        <w:tc>
          <w:tcPr>
            <w:tcW w:w="936"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tcPr>
          <w:p w:rsidR="000E288A" w:rsidRPr="00137722" w:rsidRDefault="000E288A" w:rsidP="000E288A">
            <w:pPr>
              <w:widowControl/>
              <w:adjustRightInd w:val="0"/>
              <w:snapToGrid w:val="0"/>
              <w:jc w:val="center"/>
              <w:rPr>
                <w:rFonts w:ascii="仿宋" w:eastAsia="仿宋" w:hAnsi="仿宋" w:cs="宋体"/>
                <w:kern w:val="0"/>
                <w:sz w:val="24"/>
                <w:szCs w:val="24"/>
              </w:rPr>
            </w:pPr>
          </w:p>
        </w:tc>
        <w:tc>
          <w:tcPr>
            <w:tcW w:w="1344"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tcPr>
          <w:p w:rsidR="000E288A" w:rsidRPr="00137722" w:rsidRDefault="000E288A" w:rsidP="000E288A">
            <w:pPr>
              <w:widowControl/>
              <w:adjustRightInd w:val="0"/>
              <w:snapToGrid w:val="0"/>
              <w:jc w:val="center"/>
              <w:rPr>
                <w:rFonts w:ascii="仿宋" w:eastAsia="仿宋" w:hAnsi="仿宋" w:cs="宋体"/>
                <w:kern w:val="0"/>
                <w:sz w:val="24"/>
                <w:szCs w:val="24"/>
              </w:rPr>
            </w:pPr>
          </w:p>
        </w:tc>
      </w:tr>
      <w:tr w:rsidR="000E288A" w:rsidRPr="00137722" w:rsidTr="000E288A">
        <w:trPr>
          <w:trHeight w:val="422"/>
        </w:trPr>
        <w:tc>
          <w:tcPr>
            <w:tcW w:w="2519"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tcPr>
          <w:p w:rsidR="000E288A" w:rsidRPr="00137722" w:rsidRDefault="000E288A" w:rsidP="000E288A">
            <w:pPr>
              <w:widowControl/>
              <w:adjustRightInd w:val="0"/>
              <w:snapToGrid w:val="0"/>
              <w:jc w:val="center"/>
              <w:rPr>
                <w:rFonts w:ascii="仿宋" w:eastAsia="仿宋" w:hAnsi="仿宋" w:cs="宋体"/>
                <w:kern w:val="0"/>
                <w:sz w:val="24"/>
                <w:szCs w:val="24"/>
              </w:rPr>
            </w:pPr>
          </w:p>
        </w:tc>
        <w:tc>
          <w:tcPr>
            <w:tcW w:w="1646"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tcPr>
          <w:p w:rsidR="000E288A" w:rsidRPr="00137722" w:rsidRDefault="000E288A" w:rsidP="000E288A">
            <w:pPr>
              <w:widowControl/>
              <w:adjustRightInd w:val="0"/>
              <w:snapToGrid w:val="0"/>
              <w:jc w:val="center"/>
              <w:rPr>
                <w:rFonts w:ascii="仿宋" w:eastAsia="仿宋" w:hAnsi="仿宋" w:cs="宋体"/>
                <w:kern w:val="0"/>
                <w:sz w:val="24"/>
                <w:szCs w:val="24"/>
              </w:rPr>
            </w:pPr>
          </w:p>
        </w:tc>
        <w:tc>
          <w:tcPr>
            <w:tcW w:w="1472"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tcPr>
          <w:p w:rsidR="000E288A" w:rsidRPr="00137722" w:rsidRDefault="000E288A" w:rsidP="000E288A">
            <w:pPr>
              <w:widowControl/>
              <w:adjustRightInd w:val="0"/>
              <w:snapToGrid w:val="0"/>
              <w:jc w:val="center"/>
              <w:rPr>
                <w:rFonts w:ascii="仿宋" w:eastAsia="仿宋" w:hAnsi="仿宋" w:cs="宋体"/>
                <w:kern w:val="0"/>
                <w:sz w:val="24"/>
                <w:szCs w:val="24"/>
              </w:rPr>
            </w:pPr>
          </w:p>
        </w:tc>
        <w:tc>
          <w:tcPr>
            <w:tcW w:w="985"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tcPr>
          <w:p w:rsidR="000E288A" w:rsidRPr="00137722" w:rsidRDefault="000E288A" w:rsidP="000E288A">
            <w:pPr>
              <w:widowControl/>
              <w:adjustRightInd w:val="0"/>
              <w:snapToGrid w:val="0"/>
              <w:jc w:val="center"/>
              <w:rPr>
                <w:rFonts w:ascii="仿宋" w:eastAsia="仿宋" w:hAnsi="仿宋" w:cs="宋体"/>
                <w:kern w:val="0"/>
                <w:sz w:val="24"/>
                <w:szCs w:val="24"/>
              </w:rPr>
            </w:pPr>
          </w:p>
        </w:tc>
        <w:tc>
          <w:tcPr>
            <w:tcW w:w="1299"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tcPr>
          <w:p w:rsidR="000E288A" w:rsidRPr="00137722" w:rsidRDefault="000E288A" w:rsidP="000E288A">
            <w:pPr>
              <w:widowControl/>
              <w:adjustRightInd w:val="0"/>
              <w:snapToGrid w:val="0"/>
              <w:jc w:val="center"/>
              <w:rPr>
                <w:rFonts w:ascii="仿宋" w:eastAsia="仿宋" w:hAnsi="仿宋" w:cs="宋体"/>
                <w:kern w:val="0"/>
                <w:sz w:val="24"/>
                <w:szCs w:val="24"/>
              </w:rPr>
            </w:pPr>
          </w:p>
        </w:tc>
        <w:tc>
          <w:tcPr>
            <w:tcW w:w="936"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tcPr>
          <w:p w:rsidR="000E288A" w:rsidRPr="00137722" w:rsidRDefault="000E288A" w:rsidP="000E288A">
            <w:pPr>
              <w:widowControl/>
              <w:adjustRightInd w:val="0"/>
              <w:snapToGrid w:val="0"/>
              <w:jc w:val="center"/>
              <w:rPr>
                <w:rFonts w:ascii="仿宋" w:eastAsia="仿宋" w:hAnsi="仿宋" w:cs="宋体"/>
                <w:kern w:val="0"/>
                <w:sz w:val="24"/>
                <w:szCs w:val="24"/>
              </w:rPr>
            </w:pPr>
          </w:p>
        </w:tc>
        <w:tc>
          <w:tcPr>
            <w:tcW w:w="1344"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tcPr>
          <w:p w:rsidR="000E288A" w:rsidRPr="00137722" w:rsidRDefault="000E288A" w:rsidP="000E288A">
            <w:pPr>
              <w:widowControl/>
              <w:adjustRightInd w:val="0"/>
              <w:snapToGrid w:val="0"/>
              <w:jc w:val="center"/>
              <w:rPr>
                <w:rFonts w:ascii="仿宋" w:eastAsia="仿宋" w:hAnsi="仿宋" w:cs="宋体"/>
                <w:kern w:val="0"/>
                <w:sz w:val="24"/>
                <w:szCs w:val="24"/>
              </w:rPr>
            </w:pPr>
          </w:p>
        </w:tc>
      </w:tr>
      <w:tr w:rsidR="000E288A" w:rsidRPr="00137722" w:rsidTr="000E288A">
        <w:trPr>
          <w:trHeight w:val="422"/>
        </w:trPr>
        <w:tc>
          <w:tcPr>
            <w:tcW w:w="2519"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tcPr>
          <w:p w:rsidR="000E288A" w:rsidRPr="00137722" w:rsidRDefault="000E288A" w:rsidP="000E288A">
            <w:pPr>
              <w:widowControl/>
              <w:adjustRightInd w:val="0"/>
              <w:snapToGrid w:val="0"/>
              <w:jc w:val="center"/>
              <w:rPr>
                <w:rFonts w:ascii="仿宋" w:eastAsia="仿宋" w:hAnsi="仿宋" w:cs="宋体"/>
                <w:kern w:val="0"/>
                <w:sz w:val="24"/>
                <w:szCs w:val="24"/>
              </w:rPr>
            </w:pPr>
          </w:p>
        </w:tc>
        <w:tc>
          <w:tcPr>
            <w:tcW w:w="1646"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tcPr>
          <w:p w:rsidR="000E288A" w:rsidRPr="00137722" w:rsidRDefault="000E288A" w:rsidP="000E288A">
            <w:pPr>
              <w:widowControl/>
              <w:adjustRightInd w:val="0"/>
              <w:snapToGrid w:val="0"/>
              <w:jc w:val="center"/>
              <w:rPr>
                <w:rFonts w:ascii="仿宋" w:eastAsia="仿宋" w:hAnsi="仿宋" w:cs="宋体"/>
                <w:kern w:val="0"/>
                <w:sz w:val="24"/>
                <w:szCs w:val="24"/>
              </w:rPr>
            </w:pPr>
          </w:p>
        </w:tc>
        <w:tc>
          <w:tcPr>
            <w:tcW w:w="1472"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tcPr>
          <w:p w:rsidR="000E288A" w:rsidRPr="00137722" w:rsidRDefault="000E288A" w:rsidP="000E288A">
            <w:pPr>
              <w:widowControl/>
              <w:adjustRightInd w:val="0"/>
              <w:snapToGrid w:val="0"/>
              <w:jc w:val="center"/>
              <w:rPr>
                <w:rFonts w:ascii="仿宋" w:eastAsia="仿宋" w:hAnsi="仿宋" w:cs="宋体"/>
                <w:kern w:val="0"/>
                <w:sz w:val="24"/>
                <w:szCs w:val="24"/>
              </w:rPr>
            </w:pPr>
          </w:p>
        </w:tc>
        <w:tc>
          <w:tcPr>
            <w:tcW w:w="985"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tcPr>
          <w:p w:rsidR="000E288A" w:rsidRPr="00137722" w:rsidRDefault="000E288A" w:rsidP="000E288A">
            <w:pPr>
              <w:widowControl/>
              <w:adjustRightInd w:val="0"/>
              <w:snapToGrid w:val="0"/>
              <w:jc w:val="center"/>
              <w:rPr>
                <w:rFonts w:ascii="仿宋" w:eastAsia="仿宋" w:hAnsi="仿宋" w:cs="宋体"/>
                <w:kern w:val="0"/>
                <w:sz w:val="24"/>
                <w:szCs w:val="24"/>
              </w:rPr>
            </w:pPr>
          </w:p>
        </w:tc>
        <w:tc>
          <w:tcPr>
            <w:tcW w:w="1299"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tcPr>
          <w:p w:rsidR="000E288A" w:rsidRPr="00137722" w:rsidRDefault="000E288A" w:rsidP="000E288A">
            <w:pPr>
              <w:widowControl/>
              <w:adjustRightInd w:val="0"/>
              <w:snapToGrid w:val="0"/>
              <w:jc w:val="center"/>
              <w:rPr>
                <w:rFonts w:ascii="仿宋" w:eastAsia="仿宋" w:hAnsi="仿宋" w:cs="宋体"/>
                <w:kern w:val="0"/>
                <w:sz w:val="24"/>
                <w:szCs w:val="24"/>
              </w:rPr>
            </w:pPr>
          </w:p>
        </w:tc>
        <w:tc>
          <w:tcPr>
            <w:tcW w:w="936"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tcPr>
          <w:p w:rsidR="000E288A" w:rsidRPr="00137722" w:rsidRDefault="000E288A" w:rsidP="000E288A">
            <w:pPr>
              <w:widowControl/>
              <w:adjustRightInd w:val="0"/>
              <w:snapToGrid w:val="0"/>
              <w:jc w:val="center"/>
              <w:rPr>
                <w:rFonts w:ascii="仿宋" w:eastAsia="仿宋" w:hAnsi="仿宋" w:cs="宋体"/>
                <w:kern w:val="0"/>
                <w:sz w:val="24"/>
                <w:szCs w:val="24"/>
              </w:rPr>
            </w:pPr>
          </w:p>
        </w:tc>
        <w:tc>
          <w:tcPr>
            <w:tcW w:w="1344"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tcPr>
          <w:p w:rsidR="000E288A" w:rsidRPr="00137722" w:rsidRDefault="000E288A" w:rsidP="000E288A">
            <w:pPr>
              <w:widowControl/>
              <w:adjustRightInd w:val="0"/>
              <w:snapToGrid w:val="0"/>
              <w:jc w:val="center"/>
              <w:rPr>
                <w:rFonts w:ascii="仿宋" w:eastAsia="仿宋" w:hAnsi="仿宋" w:cs="宋体"/>
                <w:kern w:val="0"/>
                <w:sz w:val="24"/>
                <w:szCs w:val="24"/>
              </w:rPr>
            </w:pPr>
          </w:p>
        </w:tc>
      </w:tr>
      <w:tr w:rsidR="000E288A" w:rsidRPr="00137722" w:rsidTr="000E288A">
        <w:trPr>
          <w:trHeight w:val="422"/>
        </w:trPr>
        <w:tc>
          <w:tcPr>
            <w:tcW w:w="2519"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tcPr>
          <w:p w:rsidR="000E288A" w:rsidRPr="00137722" w:rsidRDefault="000E288A" w:rsidP="000E288A">
            <w:pPr>
              <w:widowControl/>
              <w:adjustRightInd w:val="0"/>
              <w:snapToGrid w:val="0"/>
              <w:jc w:val="center"/>
              <w:rPr>
                <w:rFonts w:ascii="仿宋" w:eastAsia="仿宋" w:hAnsi="仿宋" w:cs="宋体"/>
                <w:kern w:val="0"/>
                <w:sz w:val="24"/>
                <w:szCs w:val="24"/>
              </w:rPr>
            </w:pPr>
          </w:p>
        </w:tc>
        <w:tc>
          <w:tcPr>
            <w:tcW w:w="1646"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tcPr>
          <w:p w:rsidR="000E288A" w:rsidRPr="00137722" w:rsidRDefault="000E288A" w:rsidP="000E288A">
            <w:pPr>
              <w:widowControl/>
              <w:adjustRightInd w:val="0"/>
              <w:snapToGrid w:val="0"/>
              <w:jc w:val="center"/>
              <w:rPr>
                <w:rFonts w:ascii="仿宋" w:eastAsia="仿宋" w:hAnsi="仿宋" w:cs="宋体"/>
                <w:kern w:val="0"/>
                <w:sz w:val="24"/>
                <w:szCs w:val="24"/>
              </w:rPr>
            </w:pPr>
          </w:p>
        </w:tc>
        <w:tc>
          <w:tcPr>
            <w:tcW w:w="1472"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tcPr>
          <w:p w:rsidR="000E288A" w:rsidRPr="00137722" w:rsidRDefault="000E288A" w:rsidP="000E288A">
            <w:pPr>
              <w:widowControl/>
              <w:adjustRightInd w:val="0"/>
              <w:snapToGrid w:val="0"/>
              <w:jc w:val="center"/>
              <w:rPr>
                <w:rFonts w:ascii="仿宋" w:eastAsia="仿宋" w:hAnsi="仿宋" w:cs="宋体"/>
                <w:kern w:val="0"/>
                <w:sz w:val="24"/>
                <w:szCs w:val="24"/>
              </w:rPr>
            </w:pPr>
          </w:p>
        </w:tc>
        <w:tc>
          <w:tcPr>
            <w:tcW w:w="985"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tcPr>
          <w:p w:rsidR="000E288A" w:rsidRPr="00137722" w:rsidRDefault="000E288A" w:rsidP="000E288A">
            <w:pPr>
              <w:widowControl/>
              <w:adjustRightInd w:val="0"/>
              <w:snapToGrid w:val="0"/>
              <w:jc w:val="center"/>
              <w:rPr>
                <w:rFonts w:ascii="仿宋" w:eastAsia="仿宋" w:hAnsi="仿宋" w:cs="宋体"/>
                <w:kern w:val="0"/>
                <w:sz w:val="24"/>
                <w:szCs w:val="24"/>
              </w:rPr>
            </w:pPr>
          </w:p>
        </w:tc>
        <w:tc>
          <w:tcPr>
            <w:tcW w:w="1299"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tcPr>
          <w:p w:rsidR="000E288A" w:rsidRPr="00137722" w:rsidRDefault="000E288A" w:rsidP="000E288A">
            <w:pPr>
              <w:widowControl/>
              <w:adjustRightInd w:val="0"/>
              <w:snapToGrid w:val="0"/>
              <w:jc w:val="center"/>
              <w:rPr>
                <w:rFonts w:ascii="仿宋" w:eastAsia="仿宋" w:hAnsi="仿宋" w:cs="宋体"/>
                <w:kern w:val="0"/>
                <w:sz w:val="24"/>
                <w:szCs w:val="24"/>
              </w:rPr>
            </w:pPr>
          </w:p>
        </w:tc>
        <w:tc>
          <w:tcPr>
            <w:tcW w:w="936"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tcPr>
          <w:p w:rsidR="000E288A" w:rsidRPr="00137722" w:rsidRDefault="000E288A" w:rsidP="000E288A">
            <w:pPr>
              <w:widowControl/>
              <w:adjustRightInd w:val="0"/>
              <w:snapToGrid w:val="0"/>
              <w:jc w:val="center"/>
              <w:rPr>
                <w:rFonts w:ascii="仿宋" w:eastAsia="仿宋" w:hAnsi="仿宋" w:cs="宋体"/>
                <w:kern w:val="0"/>
                <w:sz w:val="24"/>
                <w:szCs w:val="24"/>
              </w:rPr>
            </w:pPr>
          </w:p>
        </w:tc>
        <w:tc>
          <w:tcPr>
            <w:tcW w:w="1344"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tcPr>
          <w:p w:rsidR="000E288A" w:rsidRPr="00137722" w:rsidRDefault="000E288A" w:rsidP="000E288A">
            <w:pPr>
              <w:widowControl/>
              <w:adjustRightInd w:val="0"/>
              <w:snapToGrid w:val="0"/>
              <w:jc w:val="center"/>
              <w:rPr>
                <w:rFonts w:ascii="仿宋" w:eastAsia="仿宋" w:hAnsi="仿宋" w:cs="宋体"/>
                <w:kern w:val="0"/>
                <w:sz w:val="24"/>
                <w:szCs w:val="24"/>
              </w:rPr>
            </w:pPr>
          </w:p>
        </w:tc>
      </w:tr>
      <w:tr w:rsidR="000E288A" w:rsidRPr="00137722" w:rsidTr="000E288A">
        <w:trPr>
          <w:trHeight w:val="422"/>
        </w:trPr>
        <w:tc>
          <w:tcPr>
            <w:tcW w:w="2519"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tcPr>
          <w:p w:rsidR="000E288A" w:rsidRPr="00137722" w:rsidRDefault="000E288A" w:rsidP="000E288A">
            <w:pPr>
              <w:widowControl/>
              <w:adjustRightInd w:val="0"/>
              <w:snapToGrid w:val="0"/>
              <w:jc w:val="center"/>
              <w:rPr>
                <w:rFonts w:ascii="仿宋" w:eastAsia="仿宋" w:hAnsi="仿宋" w:cs="宋体"/>
                <w:kern w:val="0"/>
                <w:sz w:val="24"/>
                <w:szCs w:val="24"/>
              </w:rPr>
            </w:pPr>
          </w:p>
        </w:tc>
        <w:tc>
          <w:tcPr>
            <w:tcW w:w="1646"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tcPr>
          <w:p w:rsidR="000E288A" w:rsidRPr="00137722" w:rsidRDefault="000E288A" w:rsidP="000E288A">
            <w:pPr>
              <w:widowControl/>
              <w:adjustRightInd w:val="0"/>
              <w:snapToGrid w:val="0"/>
              <w:jc w:val="center"/>
              <w:rPr>
                <w:rFonts w:ascii="仿宋" w:eastAsia="仿宋" w:hAnsi="仿宋" w:cs="宋体"/>
                <w:kern w:val="0"/>
                <w:sz w:val="24"/>
                <w:szCs w:val="24"/>
              </w:rPr>
            </w:pPr>
          </w:p>
        </w:tc>
        <w:tc>
          <w:tcPr>
            <w:tcW w:w="1472"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tcPr>
          <w:p w:rsidR="000E288A" w:rsidRPr="00137722" w:rsidRDefault="000E288A" w:rsidP="000E288A">
            <w:pPr>
              <w:widowControl/>
              <w:adjustRightInd w:val="0"/>
              <w:snapToGrid w:val="0"/>
              <w:jc w:val="center"/>
              <w:rPr>
                <w:rFonts w:ascii="仿宋" w:eastAsia="仿宋" w:hAnsi="仿宋" w:cs="宋体"/>
                <w:kern w:val="0"/>
                <w:sz w:val="24"/>
                <w:szCs w:val="24"/>
              </w:rPr>
            </w:pPr>
          </w:p>
        </w:tc>
        <w:tc>
          <w:tcPr>
            <w:tcW w:w="985"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tcPr>
          <w:p w:rsidR="000E288A" w:rsidRPr="00137722" w:rsidRDefault="000E288A" w:rsidP="000E288A">
            <w:pPr>
              <w:widowControl/>
              <w:adjustRightInd w:val="0"/>
              <w:snapToGrid w:val="0"/>
              <w:jc w:val="center"/>
              <w:rPr>
                <w:rFonts w:ascii="仿宋" w:eastAsia="仿宋" w:hAnsi="仿宋" w:cs="宋体"/>
                <w:kern w:val="0"/>
                <w:sz w:val="24"/>
                <w:szCs w:val="24"/>
              </w:rPr>
            </w:pPr>
          </w:p>
        </w:tc>
        <w:tc>
          <w:tcPr>
            <w:tcW w:w="1299"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tcPr>
          <w:p w:rsidR="000E288A" w:rsidRPr="00137722" w:rsidRDefault="000E288A" w:rsidP="000E288A">
            <w:pPr>
              <w:widowControl/>
              <w:adjustRightInd w:val="0"/>
              <w:snapToGrid w:val="0"/>
              <w:jc w:val="center"/>
              <w:rPr>
                <w:rFonts w:ascii="仿宋" w:eastAsia="仿宋" w:hAnsi="仿宋" w:cs="宋体"/>
                <w:kern w:val="0"/>
                <w:sz w:val="24"/>
                <w:szCs w:val="24"/>
              </w:rPr>
            </w:pPr>
          </w:p>
        </w:tc>
        <w:tc>
          <w:tcPr>
            <w:tcW w:w="936"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tcPr>
          <w:p w:rsidR="000E288A" w:rsidRPr="00137722" w:rsidRDefault="000E288A" w:rsidP="000E288A">
            <w:pPr>
              <w:widowControl/>
              <w:adjustRightInd w:val="0"/>
              <w:snapToGrid w:val="0"/>
              <w:jc w:val="center"/>
              <w:rPr>
                <w:rFonts w:ascii="仿宋" w:eastAsia="仿宋" w:hAnsi="仿宋" w:cs="宋体"/>
                <w:kern w:val="0"/>
                <w:sz w:val="24"/>
                <w:szCs w:val="24"/>
              </w:rPr>
            </w:pPr>
          </w:p>
        </w:tc>
        <w:tc>
          <w:tcPr>
            <w:tcW w:w="1344"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tcPr>
          <w:p w:rsidR="000E288A" w:rsidRPr="00137722" w:rsidRDefault="000E288A" w:rsidP="000E288A">
            <w:pPr>
              <w:widowControl/>
              <w:adjustRightInd w:val="0"/>
              <w:snapToGrid w:val="0"/>
              <w:jc w:val="center"/>
              <w:rPr>
                <w:rFonts w:ascii="仿宋" w:eastAsia="仿宋" w:hAnsi="仿宋" w:cs="宋体"/>
                <w:kern w:val="0"/>
                <w:sz w:val="24"/>
                <w:szCs w:val="24"/>
              </w:rPr>
            </w:pPr>
          </w:p>
        </w:tc>
      </w:tr>
      <w:tr w:rsidR="000E288A" w:rsidRPr="00137722" w:rsidTr="000E288A">
        <w:trPr>
          <w:trHeight w:val="422"/>
        </w:trPr>
        <w:tc>
          <w:tcPr>
            <w:tcW w:w="2519"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tcPr>
          <w:p w:rsidR="000E288A" w:rsidRPr="00137722" w:rsidRDefault="000E288A" w:rsidP="000E288A">
            <w:pPr>
              <w:widowControl/>
              <w:adjustRightInd w:val="0"/>
              <w:snapToGrid w:val="0"/>
              <w:jc w:val="center"/>
              <w:rPr>
                <w:rFonts w:ascii="仿宋" w:eastAsia="仿宋" w:hAnsi="仿宋" w:cs="宋体"/>
                <w:kern w:val="0"/>
                <w:sz w:val="24"/>
                <w:szCs w:val="24"/>
              </w:rPr>
            </w:pPr>
          </w:p>
        </w:tc>
        <w:tc>
          <w:tcPr>
            <w:tcW w:w="1646"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tcPr>
          <w:p w:rsidR="000E288A" w:rsidRPr="00137722" w:rsidRDefault="000E288A" w:rsidP="000E288A">
            <w:pPr>
              <w:widowControl/>
              <w:adjustRightInd w:val="0"/>
              <w:snapToGrid w:val="0"/>
              <w:jc w:val="center"/>
              <w:rPr>
                <w:rFonts w:ascii="仿宋" w:eastAsia="仿宋" w:hAnsi="仿宋" w:cs="宋体"/>
                <w:kern w:val="0"/>
                <w:sz w:val="24"/>
                <w:szCs w:val="24"/>
              </w:rPr>
            </w:pPr>
          </w:p>
        </w:tc>
        <w:tc>
          <w:tcPr>
            <w:tcW w:w="1472"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tcPr>
          <w:p w:rsidR="000E288A" w:rsidRPr="00137722" w:rsidRDefault="000E288A" w:rsidP="000E288A">
            <w:pPr>
              <w:widowControl/>
              <w:adjustRightInd w:val="0"/>
              <w:snapToGrid w:val="0"/>
              <w:jc w:val="center"/>
              <w:rPr>
                <w:rFonts w:ascii="仿宋" w:eastAsia="仿宋" w:hAnsi="仿宋" w:cs="宋体"/>
                <w:kern w:val="0"/>
                <w:sz w:val="24"/>
                <w:szCs w:val="24"/>
              </w:rPr>
            </w:pPr>
          </w:p>
        </w:tc>
        <w:tc>
          <w:tcPr>
            <w:tcW w:w="985"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tcPr>
          <w:p w:rsidR="000E288A" w:rsidRPr="00137722" w:rsidRDefault="000E288A" w:rsidP="000E288A">
            <w:pPr>
              <w:widowControl/>
              <w:adjustRightInd w:val="0"/>
              <w:snapToGrid w:val="0"/>
              <w:jc w:val="center"/>
              <w:rPr>
                <w:rFonts w:ascii="仿宋" w:eastAsia="仿宋" w:hAnsi="仿宋" w:cs="宋体"/>
                <w:kern w:val="0"/>
                <w:sz w:val="24"/>
                <w:szCs w:val="24"/>
              </w:rPr>
            </w:pPr>
          </w:p>
        </w:tc>
        <w:tc>
          <w:tcPr>
            <w:tcW w:w="1299"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tcPr>
          <w:p w:rsidR="000E288A" w:rsidRPr="00137722" w:rsidRDefault="000E288A" w:rsidP="000E288A">
            <w:pPr>
              <w:widowControl/>
              <w:adjustRightInd w:val="0"/>
              <w:snapToGrid w:val="0"/>
              <w:jc w:val="center"/>
              <w:rPr>
                <w:rFonts w:ascii="仿宋" w:eastAsia="仿宋" w:hAnsi="仿宋" w:cs="宋体"/>
                <w:kern w:val="0"/>
                <w:sz w:val="24"/>
                <w:szCs w:val="24"/>
              </w:rPr>
            </w:pPr>
          </w:p>
        </w:tc>
        <w:tc>
          <w:tcPr>
            <w:tcW w:w="936"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tcPr>
          <w:p w:rsidR="000E288A" w:rsidRPr="00137722" w:rsidRDefault="000E288A" w:rsidP="000E288A">
            <w:pPr>
              <w:widowControl/>
              <w:adjustRightInd w:val="0"/>
              <w:snapToGrid w:val="0"/>
              <w:jc w:val="center"/>
              <w:rPr>
                <w:rFonts w:ascii="仿宋" w:eastAsia="仿宋" w:hAnsi="仿宋" w:cs="宋体"/>
                <w:kern w:val="0"/>
                <w:sz w:val="24"/>
                <w:szCs w:val="24"/>
              </w:rPr>
            </w:pPr>
          </w:p>
        </w:tc>
        <w:tc>
          <w:tcPr>
            <w:tcW w:w="1344"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tcPr>
          <w:p w:rsidR="000E288A" w:rsidRPr="00137722" w:rsidRDefault="000E288A" w:rsidP="000E288A">
            <w:pPr>
              <w:widowControl/>
              <w:adjustRightInd w:val="0"/>
              <w:snapToGrid w:val="0"/>
              <w:jc w:val="center"/>
              <w:rPr>
                <w:rFonts w:ascii="仿宋" w:eastAsia="仿宋" w:hAnsi="仿宋" w:cs="宋体"/>
                <w:kern w:val="0"/>
                <w:sz w:val="24"/>
                <w:szCs w:val="24"/>
              </w:rPr>
            </w:pPr>
          </w:p>
        </w:tc>
      </w:tr>
      <w:tr w:rsidR="00983D27" w:rsidRPr="00137722" w:rsidTr="000E288A">
        <w:trPr>
          <w:trHeight w:val="422"/>
        </w:trPr>
        <w:tc>
          <w:tcPr>
            <w:tcW w:w="2519"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tcPr>
          <w:p w:rsidR="00983D27" w:rsidRPr="00137722" w:rsidRDefault="00983D27" w:rsidP="000E288A">
            <w:pPr>
              <w:widowControl/>
              <w:adjustRightInd w:val="0"/>
              <w:snapToGrid w:val="0"/>
              <w:jc w:val="center"/>
              <w:rPr>
                <w:rFonts w:ascii="仿宋" w:eastAsia="仿宋" w:hAnsi="仿宋" w:cs="宋体"/>
                <w:kern w:val="0"/>
                <w:sz w:val="24"/>
                <w:szCs w:val="24"/>
              </w:rPr>
            </w:pPr>
          </w:p>
        </w:tc>
        <w:tc>
          <w:tcPr>
            <w:tcW w:w="1646"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tcPr>
          <w:p w:rsidR="00983D27" w:rsidRPr="00137722" w:rsidRDefault="00983D27" w:rsidP="000E288A">
            <w:pPr>
              <w:widowControl/>
              <w:adjustRightInd w:val="0"/>
              <w:snapToGrid w:val="0"/>
              <w:jc w:val="center"/>
              <w:rPr>
                <w:rFonts w:ascii="仿宋" w:eastAsia="仿宋" w:hAnsi="仿宋" w:cs="宋体"/>
                <w:kern w:val="0"/>
                <w:sz w:val="24"/>
                <w:szCs w:val="24"/>
              </w:rPr>
            </w:pPr>
          </w:p>
        </w:tc>
        <w:tc>
          <w:tcPr>
            <w:tcW w:w="1472"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tcPr>
          <w:p w:rsidR="00983D27" w:rsidRPr="00137722" w:rsidRDefault="00983D27" w:rsidP="000E288A">
            <w:pPr>
              <w:widowControl/>
              <w:adjustRightInd w:val="0"/>
              <w:snapToGrid w:val="0"/>
              <w:jc w:val="center"/>
              <w:rPr>
                <w:rFonts w:ascii="仿宋" w:eastAsia="仿宋" w:hAnsi="仿宋" w:cs="宋体"/>
                <w:kern w:val="0"/>
                <w:sz w:val="24"/>
                <w:szCs w:val="24"/>
              </w:rPr>
            </w:pPr>
          </w:p>
        </w:tc>
        <w:tc>
          <w:tcPr>
            <w:tcW w:w="985"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tcPr>
          <w:p w:rsidR="00983D27" w:rsidRPr="00137722" w:rsidRDefault="00983D27" w:rsidP="000E288A">
            <w:pPr>
              <w:widowControl/>
              <w:adjustRightInd w:val="0"/>
              <w:snapToGrid w:val="0"/>
              <w:jc w:val="center"/>
              <w:rPr>
                <w:rFonts w:ascii="仿宋" w:eastAsia="仿宋" w:hAnsi="仿宋" w:cs="宋体"/>
                <w:kern w:val="0"/>
                <w:sz w:val="24"/>
                <w:szCs w:val="24"/>
              </w:rPr>
            </w:pPr>
          </w:p>
        </w:tc>
        <w:tc>
          <w:tcPr>
            <w:tcW w:w="1299"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tcPr>
          <w:p w:rsidR="00983D27" w:rsidRPr="00137722" w:rsidRDefault="00983D27" w:rsidP="000E288A">
            <w:pPr>
              <w:widowControl/>
              <w:adjustRightInd w:val="0"/>
              <w:snapToGrid w:val="0"/>
              <w:jc w:val="center"/>
              <w:rPr>
                <w:rFonts w:ascii="仿宋" w:eastAsia="仿宋" w:hAnsi="仿宋" w:cs="宋体"/>
                <w:kern w:val="0"/>
                <w:sz w:val="24"/>
                <w:szCs w:val="24"/>
              </w:rPr>
            </w:pPr>
          </w:p>
        </w:tc>
        <w:tc>
          <w:tcPr>
            <w:tcW w:w="936"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tcPr>
          <w:p w:rsidR="00983D27" w:rsidRPr="00137722" w:rsidRDefault="00983D27" w:rsidP="000E288A">
            <w:pPr>
              <w:widowControl/>
              <w:adjustRightInd w:val="0"/>
              <w:snapToGrid w:val="0"/>
              <w:jc w:val="center"/>
              <w:rPr>
                <w:rFonts w:ascii="仿宋" w:eastAsia="仿宋" w:hAnsi="仿宋" w:cs="宋体"/>
                <w:kern w:val="0"/>
                <w:sz w:val="24"/>
                <w:szCs w:val="24"/>
              </w:rPr>
            </w:pPr>
          </w:p>
        </w:tc>
        <w:tc>
          <w:tcPr>
            <w:tcW w:w="1344"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tcPr>
          <w:p w:rsidR="00983D27" w:rsidRPr="00137722" w:rsidRDefault="00983D27" w:rsidP="000E288A">
            <w:pPr>
              <w:widowControl/>
              <w:adjustRightInd w:val="0"/>
              <w:snapToGrid w:val="0"/>
              <w:jc w:val="center"/>
              <w:rPr>
                <w:rFonts w:ascii="仿宋" w:eastAsia="仿宋" w:hAnsi="仿宋" w:cs="宋体"/>
                <w:kern w:val="0"/>
                <w:sz w:val="24"/>
                <w:szCs w:val="24"/>
              </w:rPr>
            </w:pPr>
          </w:p>
        </w:tc>
      </w:tr>
    </w:tbl>
    <w:p w:rsidR="00983D27" w:rsidRPr="00137722" w:rsidRDefault="00983D27" w:rsidP="000E288A">
      <w:pPr>
        <w:overflowPunct w:val="0"/>
        <w:adjustRightInd w:val="0"/>
        <w:snapToGrid w:val="0"/>
        <w:spacing w:line="312" w:lineRule="auto"/>
        <w:ind w:firstLineChars="200" w:firstLine="560"/>
        <w:rPr>
          <w:rFonts w:ascii="仿宋" w:eastAsia="仿宋" w:hAnsi="仿宋" w:cs="宋体"/>
          <w:sz w:val="28"/>
          <w:szCs w:val="28"/>
        </w:rPr>
      </w:pPr>
    </w:p>
    <w:p w:rsidR="00983D27" w:rsidRPr="00137722" w:rsidRDefault="00983D27" w:rsidP="000E288A">
      <w:pPr>
        <w:overflowPunct w:val="0"/>
        <w:adjustRightInd w:val="0"/>
        <w:snapToGrid w:val="0"/>
        <w:spacing w:line="312" w:lineRule="auto"/>
        <w:ind w:firstLineChars="200" w:firstLine="562"/>
        <w:rPr>
          <w:rFonts w:ascii="仿宋" w:eastAsia="仿宋" w:hAnsi="仿宋" w:cs="宋体"/>
          <w:b/>
          <w:sz w:val="28"/>
          <w:szCs w:val="28"/>
        </w:rPr>
      </w:pPr>
      <w:r w:rsidRPr="00137722">
        <w:rPr>
          <w:rFonts w:ascii="仿宋" w:eastAsia="仿宋" w:hAnsi="仿宋" w:cs="宋体" w:hint="eastAsia"/>
          <w:b/>
          <w:sz w:val="28"/>
          <w:szCs w:val="28"/>
        </w:rPr>
        <w:t>第二条：合同价格</w:t>
      </w:r>
    </w:p>
    <w:p w:rsidR="00983D27" w:rsidRPr="00137722" w:rsidRDefault="00983D27" w:rsidP="000E288A">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1、货物总价为人民币（大写）：</w:t>
      </w:r>
      <w:r w:rsidR="000E288A" w:rsidRPr="00137722">
        <w:rPr>
          <w:rFonts w:ascii="仿宋" w:eastAsia="仿宋" w:hAnsi="仿宋" w:cs="宋体" w:hint="eastAsia"/>
          <w:sz w:val="28"/>
          <w:szCs w:val="28"/>
          <w:u w:val="single"/>
        </w:rPr>
        <w:t xml:space="preserve">            </w:t>
      </w:r>
      <w:r w:rsidRPr="00137722">
        <w:rPr>
          <w:rFonts w:ascii="仿宋" w:eastAsia="仿宋" w:hAnsi="仿宋" w:cs="宋体" w:hint="eastAsia"/>
          <w:sz w:val="28"/>
          <w:szCs w:val="28"/>
        </w:rPr>
        <w:t>元整。</w:t>
      </w:r>
    </w:p>
    <w:p w:rsidR="00983D27" w:rsidRPr="00137722" w:rsidRDefault="00983D27" w:rsidP="000E288A">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lastRenderedPageBreak/>
        <w:t>2、总价中包括货物金额、安装费、包装费、软件接口费、运输费及运输途中保险费、装卸费及税金。本合同价格一般不得做任何变更与调整。</w:t>
      </w:r>
    </w:p>
    <w:p w:rsidR="00983D27" w:rsidRPr="00137722" w:rsidRDefault="00983D27" w:rsidP="000E288A">
      <w:pPr>
        <w:overflowPunct w:val="0"/>
        <w:adjustRightInd w:val="0"/>
        <w:snapToGrid w:val="0"/>
        <w:spacing w:line="312" w:lineRule="auto"/>
        <w:ind w:firstLineChars="200" w:firstLine="562"/>
        <w:rPr>
          <w:rFonts w:ascii="仿宋" w:eastAsia="仿宋" w:hAnsi="仿宋" w:cs="宋体"/>
          <w:b/>
          <w:sz w:val="28"/>
          <w:szCs w:val="28"/>
        </w:rPr>
      </w:pPr>
      <w:r w:rsidRPr="00137722">
        <w:rPr>
          <w:rFonts w:ascii="仿宋" w:eastAsia="仿宋" w:hAnsi="仿宋" w:cs="宋体" w:hint="eastAsia"/>
          <w:b/>
          <w:sz w:val="28"/>
          <w:szCs w:val="28"/>
        </w:rPr>
        <w:t>第三条：付款方式</w:t>
      </w:r>
    </w:p>
    <w:p w:rsidR="00983D27" w:rsidRPr="00137722" w:rsidRDefault="00983D27" w:rsidP="000E288A">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1、甲乙双方确认的货款结算依据：投标文件、中标通知书，采购合同书，乙方开具的发票，甲方出具的验收结算书等。</w:t>
      </w:r>
    </w:p>
    <w:p w:rsidR="00983D27" w:rsidRPr="00137722" w:rsidRDefault="00983D27" w:rsidP="000E288A">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2、</w:t>
      </w:r>
      <w:bookmarkStart w:id="5" w:name="_GoBack"/>
      <w:bookmarkEnd w:id="5"/>
      <w:r w:rsidR="00514216" w:rsidRPr="00137722">
        <w:rPr>
          <w:rFonts w:ascii="仿宋" w:eastAsia="仿宋" w:hAnsi="仿宋" w:cs="宋体" w:hint="eastAsia"/>
          <w:sz w:val="28"/>
          <w:szCs w:val="28"/>
        </w:rPr>
        <w:t>付款方式：合同签订后付90％，剩余10％在质保期满后支付。</w:t>
      </w:r>
    </w:p>
    <w:p w:rsidR="00983D27" w:rsidRPr="00137722" w:rsidRDefault="00983D27" w:rsidP="000E288A">
      <w:pPr>
        <w:overflowPunct w:val="0"/>
        <w:adjustRightInd w:val="0"/>
        <w:snapToGrid w:val="0"/>
        <w:spacing w:line="312" w:lineRule="auto"/>
        <w:ind w:firstLineChars="200" w:firstLine="562"/>
        <w:rPr>
          <w:rFonts w:ascii="仿宋" w:eastAsia="仿宋" w:hAnsi="仿宋" w:cs="宋体"/>
          <w:b/>
          <w:sz w:val="28"/>
          <w:szCs w:val="28"/>
        </w:rPr>
      </w:pPr>
      <w:r w:rsidRPr="00137722">
        <w:rPr>
          <w:rFonts w:ascii="仿宋" w:eastAsia="仿宋" w:hAnsi="仿宋" w:cs="宋体" w:hint="eastAsia"/>
          <w:b/>
          <w:sz w:val="28"/>
          <w:szCs w:val="28"/>
        </w:rPr>
        <w:t>第四条：交货、包装与验收</w:t>
      </w:r>
    </w:p>
    <w:p w:rsidR="00983D27" w:rsidRPr="00137722" w:rsidRDefault="00983D27" w:rsidP="000E288A">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1、交货地点：</w:t>
      </w:r>
    </w:p>
    <w:p w:rsidR="00983D27" w:rsidRPr="00137722" w:rsidRDefault="00983D27" w:rsidP="000E288A">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2、交货时间：</w:t>
      </w:r>
    </w:p>
    <w:p w:rsidR="00983D27" w:rsidRPr="00137722" w:rsidRDefault="00983D27" w:rsidP="000E288A">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3、货物包装应符合国家标准，以保证货物在运输过程中不受损伤。货物在运输或邮寄途中发生毁损或丢失，由乙方负责。在运输途中、交货前、卸货中发生人身伤害或货物受损的，由乙方负责承担。</w:t>
      </w:r>
    </w:p>
    <w:p w:rsidR="00983D27" w:rsidRPr="00137722" w:rsidRDefault="00983D27" w:rsidP="000E288A">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4、货物到达后，甲乙双方均须在场并确认包装的完好性后，安装后由甲方验货。并对货物进行清点验收，共同签字确认。如验收不合格，乙方应退货，预缴押金的要全额退还，一切损失由乙方承担。</w:t>
      </w:r>
    </w:p>
    <w:p w:rsidR="00983D27" w:rsidRPr="00137722" w:rsidRDefault="00983D27" w:rsidP="000E288A">
      <w:pPr>
        <w:overflowPunct w:val="0"/>
        <w:adjustRightInd w:val="0"/>
        <w:snapToGrid w:val="0"/>
        <w:spacing w:line="312" w:lineRule="auto"/>
        <w:ind w:firstLineChars="200" w:firstLine="562"/>
        <w:rPr>
          <w:rFonts w:ascii="仿宋" w:eastAsia="仿宋" w:hAnsi="仿宋" w:cs="宋体"/>
          <w:b/>
          <w:sz w:val="28"/>
          <w:szCs w:val="28"/>
        </w:rPr>
      </w:pPr>
      <w:r w:rsidRPr="00137722">
        <w:rPr>
          <w:rFonts w:ascii="仿宋" w:eastAsia="仿宋" w:hAnsi="仿宋" w:cs="宋体" w:hint="eastAsia"/>
          <w:b/>
          <w:sz w:val="28"/>
          <w:szCs w:val="28"/>
        </w:rPr>
        <w:t>第五条：本合同的有效组成文件：</w:t>
      </w:r>
    </w:p>
    <w:p w:rsidR="00983D27" w:rsidRPr="00137722" w:rsidRDefault="00983D27" w:rsidP="000E288A">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1、投标文件。</w:t>
      </w:r>
    </w:p>
    <w:p w:rsidR="00983D27" w:rsidRPr="00137722" w:rsidRDefault="00983D27" w:rsidP="000E288A">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2、中标通知书。</w:t>
      </w:r>
    </w:p>
    <w:p w:rsidR="00983D27" w:rsidRPr="00137722" w:rsidRDefault="00983D27" w:rsidP="000E288A">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3、甲方出具的验货结算书。</w:t>
      </w:r>
    </w:p>
    <w:p w:rsidR="00983D27" w:rsidRPr="00137722" w:rsidRDefault="00983D27" w:rsidP="000E288A">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4、乙方所提供的其他承诺。</w:t>
      </w:r>
    </w:p>
    <w:p w:rsidR="00983D27" w:rsidRPr="00137722" w:rsidRDefault="00983D27" w:rsidP="000E288A">
      <w:pPr>
        <w:overflowPunct w:val="0"/>
        <w:adjustRightInd w:val="0"/>
        <w:snapToGrid w:val="0"/>
        <w:spacing w:line="312" w:lineRule="auto"/>
        <w:ind w:firstLineChars="200" w:firstLine="562"/>
        <w:rPr>
          <w:rFonts w:ascii="仿宋" w:eastAsia="仿宋" w:hAnsi="仿宋" w:cs="宋体"/>
          <w:b/>
          <w:sz w:val="28"/>
          <w:szCs w:val="28"/>
        </w:rPr>
      </w:pPr>
      <w:r w:rsidRPr="00137722">
        <w:rPr>
          <w:rFonts w:ascii="仿宋" w:eastAsia="仿宋" w:hAnsi="仿宋" w:cs="宋体" w:hint="eastAsia"/>
          <w:b/>
          <w:sz w:val="28"/>
          <w:szCs w:val="28"/>
        </w:rPr>
        <w:t>第六条：质量保证和售后服务：</w:t>
      </w:r>
    </w:p>
    <w:p w:rsidR="00983D27" w:rsidRPr="00137722" w:rsidRDefault="00983D27" w:rsidP="000E288A">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乙方应保证所提供的货物是全新、未使用过的原装合格正品，并完全符合国家标准和行业的相关标准。所有货物乙方质保期两年，两年内如不是甲方人为原因损坏，乙方负责维修。质保期过后，乙方负责维修，维修材料费用由甲方负责承担。</w:t>
      </w:r>
    </w:p>
    <w:p w:rsidR="00983D27" w:rsidRPr="00137722" w:rsidRDefault="00983D27" w:rsidP="000E288A">
      <w:pPr>
        <w:overflowPunct w:val="0"/>
        <w:adjustRightInd w:val="0"/>
        <w:snapToGrid w:val="0"/>
        <w:spacing w:line="312" w:lineRule="auto"/>
        <w:ind w:firstLineChars="200" w:firstLine="562"/>
        <w:rPr>
          <w:rFonts w:ascii="仿宋" w:eastAsia="仿宋" w:hAnsi="仿宋" w:cs="宋体"/>
          <w:b/>
          <w:sz w:val="28"/>
          <w:szCs w:val="28"/>
        </w:rPr>
      </w:pPr>
      <w:r w:rsidRPr="00137722">
        <w:rPr>
          <w:rFonts w:ascii="仿宋" w:eastAsia="仿宋" w:hAnsi="仿宋" w:cs="宋体" w:hint="eastAsia"/>
          <w:b/>
          <w:sz w:val="28"/>
          <w:szCs w:val="28"/>
        </w:rPr>
        <w:t>第七条：违约责任：</w:t>
      </w:r>
    </w:p>
    <w:p w:rsidR="00983D27" w:rsidRPr="00137722" w:rsidRDefault="00983D27" w:rsidP="000E288A">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1、乙方不能按期按约交货或部分交货的，甲方有权不予支付乙方货款，</w:t>
      </w:r>
    </w:p>
    <w:p w:rsidR="00983D27" w:rsidRPr="00137722" w:rsidRDefault="00983D27" w:rsidP="000E288A">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并有权解除合同，乙方并应向甲方偿付相当于不能交货部分货款5%的违约金。</w:t>
      </w:r>
    </w:p>
    <w:p w:rsidR="00983D27" w:rsidRPr="00137722" w:rsidRDefault="00983D27" w:rsidP="000E288A">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2、乙方所提供货物品种、数量、质量不符合国家法律法规和本合同规定的，</w:t>
      </w:r>
      <w:r w:rsidRPr="00137722">
        <w:rPr>
          <w:rFonts w:ascii="仿宋" w:eastAsia="仿宋" w:hAnsi="仿宋" w:cs="宋体" w:hint="eastAsia"/>
          <w:sz w:val="28"/>
          <w:szCs w:val="28"/>
        </w:rPr>
        <w:lastRenderedPageBreak/>
        <w:t>甲方有权拒收，由乙方负责包换或退货，并承担由此而支付的实际费用。</w:t>
      </w:r>
    </w:p>
    <w:p w:rsidR="00983D27" w:rsidRPr="00137722" w:rsidRDefault="00983D27" w:rsidP="000E288A">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3、乙方逾期交货的，按逾期缴货部分货款计算，向甲方偿付每日千分之五的违约金，并承担甲方因此所受的损失费用。</w:t>
      </w:r>
    </w:p>
    <w:p w:rsidR="00983D27" w:rsidRPr="00137722" w:rsidRDefault="00983D27" w:rsidP="000E288A">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4、乙方违反本合同相关约定的，除应当承担违约责任外，因乙方违约导致甲方产生其他相关损失的，乙方应当赔偿甲方因此产生的经济损失。</w:t>
      </w:r>
    </w:p>
    <w:p w:rsidR="00983D27" w:rsidRPr="00137722" w:rsidRDefault="00983D27" w:rsidP="000E288A">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5、甲方未按合同约定逾期付款的，应按照每日千分之五的比例向乙方偿付逾期货款的违约金。</w:t>
      </w:r>
    </w:p>
    <w:p w:rsidR="00983D27" w:rsidRPr="00137722" w:rsidRDefault="00983D27" w:rsidP="000E288A">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6、甲方违反本合同规定拒绝接货的，应当承担由此对乙方造成的损失。</w:t>
      </w:r>
    </w:p>
    <w:p w:rsidR="00983D27" w:rsidRPr="00137722" w:rsidRDefault="00983D27" w:rsidP="000E288A">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7、双方必须严格执行《中华人民共和国合同法》的有关违约责任规定。</w:t>
      </w:r>
    </w:p>
    <w:p w:rsidR="00983D27" w:rsidRPr="00137722" w:rsidRDefault="00983D27" w:rsidP="000E288A">
      <w:pPr>
        <w:overflowPunct w:val="0"/>
        <w:adjustRightInd w:val="0"/>
        <w:snapToGrid w:val="0"/>
        <w:spacing w:line="312" w:lineRule="auto"/>
        <w:ind w:firstLineChars="200" w:firstLine="562"/>
        <w:rPr>
          <w:rFonts w:ascii="仿宋" w:eastAsia="仿宋" w:hAnsi="仿宋" w:cs="宋体"/>
          <w:b/>
          <w:sz w:val="28"/>
          <w:szCs w:val="28"/>
        </w:rPr>
      </w:pPr>
      <w:r w:rsidRPr="00137722">
        <w:rPr>
          <w:rFonts w:ascii="仿宋" w:eastAsia="仿宋" w:hAnsi="仿宋" w:cs="宋体" w:hint="eastAsia"/>
          <w:b/>
          <w:sz w:val="28"/>
          <w:szCs w:val="28"/>
        </w:rPr>
        <w:t>第八条：不可抗力</w:t>
      </w:r>
    </w:p>
    <w:p w:rsidR="00983D27" w:rsidRPr="00137722" w:rsidRDefault="00983D27" w:rsidP="000E288A">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1、本合同生效后发生不可抗力的，发生不可抗力的一方应立即通知对方和政府采购办，并在不可抗力发生之日起五天内提供不可抗力的详情及有关证明文件送交对方和政府采购办。</w:t>
      </w:r>
    </w:p>
    <w:p w:rsidR="00983D27" w:rsidRPr="00137722" w:rsidRDefault="00983D27" w:rsidP="000E288A">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2、发生不可抗力事件时，双方应协商以寻找一个合理的解决方法，并尽一切努力减轻不可抗力产生的后果。如不可抗力影响双方合同正常执行的，双方应友好协商解决本合同是否继续履行或终止。</w:t>
      </w:r>
    </w:p>
    <w:p w:rsidR="00983D27" w:rsidRPr="00137722" w:rsidRDefault="00983D27" w:rsidP="000E288A">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3、一方因不可抗力不能按本合同约定履行的，可以减轻或免除一方的违约责任，一方不能证明不能按本合同约定履行是因不可抗力的，应当承担本合同约定的违约和赔偿责任。</w:t>
      </w:r>
    </w:p>
    <w:p w:rsidR="00983D27" w:rsidRPr="00137722" w:rsidRDefault="00983D27" w:rsidP="000E288A">
      <w:pPr>
        <w:overflowPunct w:val="0"/>
        <w:adjustRightInd w:val="0"/>
        <w:snapToGrid w:val="0"/>
        <w:spacing w:line="312" w:lineRule="auto"/>
        <w:ind w:firstLineChars="200" w:firstLine="562"/>
        <w:rPr>
          <w:rFonts w:ascii="仿宋" w:eastAsia="仿宋" w:hAnsi="仿宋" w:cs="宋体"/>
          <w:b/>
          <w:sz w:val="28"/>
          <w:szCs w:val="28"/>
        </w:rPr>
      </w:pPr>
      <w:r w:rsidRPr="00137722">
        <w:rPr>
          <w:rFonts w:ascii="仿宋" w:eastAsia="仿宋" w:hAnsi="仿宋" w:cs="宋体" w:hint="eastAsia"/>
          <w:b/>
          <w:sz w:val="28"/>
          <w:szCs w:val="28"/>
        </w:rPr>
        <w:t>第九条：合同的解除和变更</w:t>
      </w:r>
    </w:p>
    <w:p w:rsidR="00983D27" w:rsidRPr="00137722" w:rsidRDefault="00983D27" w:rsidP="000E288A">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当合同一方要求变更或解除合同时，在新协议未达成前，原合同仍然有效。要求变更的一方应及时书面通知对方政府采购办，对方在接到通知15日内书面给予答复，逾期未答复则视为已同意。双方达成协议的，按新协议执行，并报政府采购办备案。</w:t>
      </w:r>
    </w:p>
    <w:p w:rsidR="00983D27" w:rsidRPr="00137722" w:rsidRDefault="00983D27" w:rsidP="000E288A">
      <w:pPr>
        <w:overflowPunct w:val="0"/>
        <w:adjustRightInd w:val="0"/>
        <w:snapToGrid w:val="0"/>
        <w:spacing w:line="312" w:lineRule="auto"/>
        <w:ind w:firstLineChars="200" w:firstLine="562"/>
        <w:rPr>
          <w:rFonts w:ascii="仿宋" w:eastAsia="仿宋" w:hAnsi="仿宋" w:cs="宋体"/>
          <w:b/>
          <w:sz w:val="28"/>
          <w:szCs w:val="28"/>
        </w:rPr>
      </w:pPr>
      <w:r w:rsidRPr="00137722">
        <w:rPr>
          <w:rFonts w:ascii="仿宋" w:eastAsia="仿宋" w:hAnsi="仿宋" w:cs="宋体" w:hint="eastAsia"/>
          <w:b/>
          <w:sz w:val="28"/>
          <w:szCs w:val="28"/>
        </w:rPr>
        <w:t>第十条：争议解决方式</w:t>
      </w:r>
    </w:p>
    <w:p w:rsidR="00983D27" w:rsidRPr="00137722" w:rsidRDefault="00983D27" w:rsidP="000E288A">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甲乙双方在合同执行中发生争议，由甲乙双方协商解决，协商解决不了的，甲乙双方均有权向政府采购办投诉或向合同签署所在地人民法院提起诉讼。</w:t>
      </w:r>
    </w:p>
    <w:p w:rsidR="00983D27" w:rsidRPr="00137722" w:rsidRDefault="00983D27" w:rsidP="000E288A">
      <w:pPr>
        <w:overflowPunct w:val="0"/>
        <w:adjustRightInd w:val="0"/>
        <w:snapToGrid w:val="0"/>
        <w:spacing w:line="312" w:lineRule="auto"/>
        <w:ind w:firstLineChars="200" w:firstLine="562"/>
        <w:rPr>
          <w:rFonts w:ascii="仿宋" w:eastAsia="仿宋" w:hAnsi="仿宋" w:cs="宋体"/>
          <w:b/>
          <w:sz w:val="28"/>
          <w:szCs w:val="28"/>
        </w:rPr>
      </w:pPr>
      <w:r w:rsidRPr="00137722">
        <w:rPr>
          <w:rFonts w:ascii="仿宋" w:eastAsia="仿宋" w:hAnsi="仿宋" w:cs="宋体" w:hint="eastAsia"/>
          <w:b/>
          <w:sz w:val="28"/>
          <w:szCs w:val="28"/>
        </w:rPr>
        <w:t>第十一条：合同生效及其他</w:t>
      </w:r>
    </w:p>
    <w:p w:rsidR="00983D27" w:rsidRPr="00137722" w:rsidRDefault="00983D27" w:rsidP="000E288A">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1、本合同经甲乙双方盖章和代表签字日期，即为本合同生效日期。如双方盖章签字日期不一致时，以最后盖章签字方的盖章签字日期为合同的生效日期。</w:t>
      </w:r>
    </w:p>
    <w:p w:rsidR="00983D27" w:rsidRPr="00137722" w:rsidRDefault="00983D27" w:rsidP="000E288A">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lastRenderedPageBreak/>
        <w:t>2、本合同一式陆份，甲伍份，乙方一份，政府采购办、招标代理公司各一套</w:t>
      </w:r>
    </w:p>
    <w:p w:rsidR="00983D27" w:rsidRPr="00137722" w:rsidRDefault="00983D27" w:rsidP="000E288A">
      <w:pPr>
        <w:overflowPunct w:val="0"/>
        <w:adjustRightInd w:val="0"/>
        <w:snapToGrid w:val="0"/>
        <w:spacing w:line="312" w:lineRule="auto"/>
        <w:ind w:firstLineChars="200" w:firstLine="560"/>
        <w:rPr>
          <w:rFonts w:ascii="仿宋" w:eastAsia="仿宋" w:hAnsi="仿宋" w:cs="宋体"/>
          <w:sz w:val="28"/>
          <w:szCs w:val="28"/>
        </w:rPr>
      </w:pPr>
      <w:r w:rsidRPr="00137722">
        <w:rPr>
          <w:rFonts w:ascii="仿宋" w:eastAsia="仿宋" w:hAnsi="仿宋" w:cs="宋体" w:hint="eastAsia"/>
          <w:sz w:val="28"/>
          <w:szCs w:val="28"/>
        </w:rPr>
        <w:t>3、本合同的未尽事项，必要时由甲乙双方另订补充协议，经甲乙双方盖章和双方授权代表签字后与本合同具有同等法律效力，补充协议必须交政府采购办备案。</w:t>
      </w:r>
    </w:p>
    <w:p w:rsidR="000E288A" w:rsidRPr="00137722" w:rsidRDefault="000E288A" w:rsidP="000E288A">
      <w:pPr>
        <w:pStyle w:val="a0"/>
        <w:ind w:firstLine="210"/>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3"/>
        <w:gridCol w:w="4501"/>
      </w:tblGrid>
      <w:tr w:rsidR="000E288A" w:rsidRPr="00137722" w:rsidTr="000E288A">
        <w:tc>
          <w:tcPr>
            <w:tcW w:w="5353" w:type="dxa"/>
          </w:tcPr>
          <w:p w:rsidR="000E288A" w:rsidRPr="00137722" w:rsidRDefault="000E288A" w:rsidP="000E288A">
            <w:pPr>
              <w:overflowPunct w:val="0"/>
              <w:adjustRightInd w:val="0"/>
              <w:snapToGrid w:val="0"/>
              <w:spacing w:line="312" w:lineRule="auto"/>
              <w:rPr>
                <w:rFonts w:ascii="仿宋" w:eastAsia="仿宋" w:hAnsi="仿宋" w:cs="宋体"/>
                <w:sz w:val="28"/>
                <w:szCs w:val="28"/>
              </w:rPr>
            </w:pPr>
            <w:r w:rsidRPr="00137722">
              <w:rPr>
                <w:rFonts w:ascii="仿宋" w:eastAsia="仿宋" w:hAnsi="仿宋" w:cs="宋体" w:hint="eastAsia"/>
                <w:sz w:val="28"/>
                <w:szCs w:val="28"/>
              </w:rPr>
              <w:t>甲方：</w:t>
            </w:r>
            <w:r w:rsidR="00B7755A" w:rsidRPr="00137722">
              <w:rPr>
                <w:rFonts w:ascii="仿宋" w:eastAsia="仿宋" w:hAnsi="仿宋" w:cs="宋体" w:hint="eastAsia"/>
                <w:sz w:val="28"/>
                <w:szCs w:val="28"/>
              </w:rPr>
              <w:t>伊犁州奎屯医院</w:t>
            </w:r>
          </w:p>
        </w:tc>
        <w:tc>
          <w:tcPr>
            <w:tcW w:w="4501" w:type="dxa"/>
          </w:tcPr>
          <w:p w:rsidR="000E288A" w:rsidRPr="00137722" w:rsidRDefault="000E288A" w:rsidP="000E288A">
            <w:pPr>
              <w:overflowPunct w:val="0"/>
              <w:adjustRightInd w:val="0"/>
              <w:snapToGrid w:val="0"/>
              <w:spacing w:line="312" w:lineRule="auto"/>
              <w:rPr>
                <w:rFonts w:ascii="仿宋" w:eastAsia="仿宋" w:hAnsi="仿宋" w:cs="宋体"/>
                <w:sz w:val="28"/>
                <w:szCs w:val="28"/>
              </w:rPr>
            </w:pPr>
            <w:r w:rsidRPr="00137722">
              <w:rPr>
                <w:rFonts w:ascii="仿宋" w:eastAsia="仿宋" w:hAnsi="仿宋" w:cs="宋体" w:hint="eastAsia"/>
                <w:sz w:val="28"/>
                <w:szCs w:val="28"/>
              </w:rPr>
              <w:t>乙方：</w:t>
            </w:r>
          </w:p>
        </w:tc>
      </w:tr>
      <w:tr w:rsidR="000E288A" w:rsidRPr="00137722" w:rsidTr="000E288A">
        <w:tc>
          <w:tcPr>
            <w:tcW w:w="5353" w:type="dxa"/>
          </w:tcPr>
          <w:p w:rsidR="000E288A" w:rsidRPr="00137722" w:rsidRDefault="000E288A" w:rsidP="000E288A">
            <w:pPr>
              <w:overflowPunct w:val="0"/>
              <w:adjustRightInd w:val="0"/>
              <w:snapToGrid w:val="0"/>
              <w:spacing w:line="312" w:lineRule="auto"/>
              <w:rPr>
                <w:rFonts w:ascii="仿宋" w:eastAsia="仿宋" w:hAnsi="仿宋" w:cs="宋体"/>
                <w:sz w:val="28"/>
                <w:szCs w:val="28"/>
              </w:rPr>
            </w:pPr>
            <w:r w:rsidRPr="00137722">
              <w:rPr>
                <w:rFonts w:ascii="仿宋" w:eastAsia="仿宋" w:hAnsi="仿宋" w:cs="宋体" w:hint="eastAsia"/>
                <w:sz w:val="28"/>
                <w:szCs w:val="28"/>
              </w:rPr>
              <w:t>地址：</w:t>
            </w:r>
          </w:p>
        </w:tc>
        <w:tc>
          <w:tcPr>
            <w:tcW w:w="4501" w:type="dxa"/>
          </w:tcPr>
          <w:p w:rsidR="000E288A" w:rsidRPr="00137722" w:rsidRDefault="000E288A" w:rsidP="000E288A">
            <w:pPr>
              <w:overflowPunct w:val="0"/>
              <w:adjustRightInd w:val="0"/>
              <w:snapToGrid w:val="0"/>
              <w:spacing w:line="312" w:lineRule="auto"/>
              <w:rPr>
                <w:rFonts w:ascii="仿宋" w:eastAsia="仿宋" w:hAnsi="仿宋" w:cs="宋体"/>
                <w:sz w:val="28"/>
                <w:szCs w:val="28"/>
              </w:rPr>
            </w:pPr>
            <w:r w:rsidRPr="00137722">
              <w:rPr>
                <w:rFonts w:ascii="仿宋" w:eastAsia="仿宋" w:hAnsi="仿宋" w:cs="宋体" w:hint="eastAsia"/>
                <w:sz w:val="28"/>
                <w:szCs w:val="28"/>
              </w:rPr>
              <w:t>地址：</w:t>
            </w:r>
          </w:p>
        </w:tc>
      </w:tr>
      <w:tr w:rsidR="000E288A" w:rsidRPr="00137722" w:rsidTr="000E288A">
        <w:tc>
          <w:tcPr>
            <w:tcW w:w="5353" w:type="dxa"/>
          </w:tcPr>
          <w:p w:rsidR="000E288A" w:rsidRPr="00137722" w:rsidRDefault="000E288A" w:rsidP="000E288A">
            <w:pPr>
              <w:overflowPunct w:val="0"/>
              <w:adjustRightInd w:val="0"/>
              <w:snapToGrid w:val="0"/>
              <w:spacing w:line="312" w:lineRule="auto"/>
              <w:rPr>
                <w:rFonts w:ascii="仿宋" w:eastAsia="仿宋" w:hAnsi="仿宋" w:cs="宋体"/>
                <w:sz w:val="28"/>
                <w:szCs w:val="28"/>
              </w:rPr>
            </w:pPr>
            <w:r w:rsidRPr="00137722">
              <w:rPr>
                <w:rFonts w:ascii="仿宋" w:eastAsia="仿宋" w:hAnsi="仿宋" w:cs="宋体" w:hint="eastAsia"/>
                <w:sz w:val="28"/>
                <w:szCs w:val="28"/>
              </w:rPr>
              <w:t>经办人：</w:t>
            </w:r>
          </w:p>
        </w:tc>
        <w:tc>
          <w:tcPr>
            <w:tcW w:w="4501" w:type="dxa"/>
          </w:tcPr>
          <w:p w:rsidR="000E288A" w:rsidRPr="00137722" w:rsidRDefault="000E288A" w:rsidP="000E288A">
            <w:pPr>
              <w:overflowPunct w:val="0"/>
              <w:adjustRightInd w:val="0"/>
              <w:snapToGrid w:val="0"/>
              <w:spacing w:line="312" w:lineRule="auto"/>
              <w:rPr>
                <w:rFonts w:ascii="仿宋" w:eastAsia="仿宋" w:hAnsi="仿宋" w:cs="宋体"/>
                <w:sz w:val="28"/>
                <w:szCs w:val="28"/>
              </w:rPr>
            </w:pPr>
            <w:r w:rsidRPr="00137722">
              <w:rPr>
                <w:rFonts w:ascii="仿宋" w:eastAsia="仿宋" w:hAnsi="仿宋" w:cs="宋体" w:hint="eastAsia"/>
                <w:sz w:val="28"/>
                <w:szCs w:val="28"/>
              </w:rPr>
              <w:t>经办人：</w:t>
            </w:r>
          </w:p>
        </w:tc>
      </w:tr>
      <w:tr w:rsidR="000E288A" w:rsidRPr="00137722" w:rsidTr="000E288A">
        <w:tc>
          <w:tcPr>
            <w:tcW w:w="5353" w:type="dxa"/>
          </w:tcPr>
          <w:p w:rsidR="000E288A" w:rsidRPr="00137722" w:rsidRDefault="000E288A" w:rsidP="000E288A">
            <w:pPr>
              <w:overflowPunct w:val="0"/>
              <w:adjustRightInd w:val="0"/>
              <w:snapToGrid w:val="0"/>
              <w:spacing w:line="312" w:lineRule="auto"/>
              <w:rPr>
                <w:rFonts w:ascii="仿宋" w:eastAsia="仿宋" w:hAnsi="仿宋" w:cs="宋体"/>
                <w:sz w:val="28"/>
                <w:szCs w:val="28"/>
              </w:rPr>
            </w:pPr>
            <w:r w:rsidRPr="00137722">
              <w:rPr>
                <w:rFonts w:ascii="仿宋" w:eastAsia="仿宋" w:hAnsi="仿宋" w:cs="宋体" w:hint="eastAsia"/>
                <w:sz w:val="28"/>
                <w:szCs w:val="28"/>
              </w:rPr>
              <w:t>电话：</w:t>
            </w:r>
          </w:p>
        </w:tc>
        <w:tc>
          <w:tcPr>
            <w:tcW w:w="4501" w:type="dxa"/>
          </w:tcPr>
          <w:p w:rsidR="000E288A" w:rsidRPr="00137722" w:rsidRDefault="000E288A" w:rsidP="000E288A">
            <w:pPr>
              <w:overflowPunct w:val="0"/>
              <w:adjustRightInd w:val="0"/>
              <w:snapToGrid w:val="0"/>
              <w:spacing w:line="312" w:lineRule="auto"/>
              <w:rPr>
                <w:rFonts w:ascii="仿宋" w:eastAsia="仿宋" w:hAnsi="仿宋" w:cs="宋体"/>
                <w:sz w:val="28"/>
                <w:szCs w:val="28"/>
              </w:rPr>
            </w:pPr>
            <w:r w:rsidRPr="00137722">
              <w:rPr>
                <w:rFonts w:ascii="仿宋" w:eastAsia="仿宋" w:hAnsi="仿宋" w:cs="宋体" w:hint="eastAsia"/>
                <w:sz w:val="28"/>
                <w:szCs w:val="28"/>
              </w:rPr>
              <w:t>电话：</w:t>
            </w:r>
          </w:p>
        </w:tc>
      </w:tr>
      <w:tr w:rsidR="000E288A" w:rsidRPr="00137722" w:rsidTr="000E288A">
        <w:tc>
          <w:tcPr>
            <w:tcW w:w="5353" w:type="dxa"/>
          </w:tcPr>
          <w:p w:rsidR="000E288A" w:rsidRPr="00137722" w:rsidRDefault="000E288A" w:rsidP="000E288A">
            <w:pPr>
              <w:overflowPunct w:val="0"/>
              <w:adjustRightInd w:val="0"/>
              <w:snapToGrid w:val="0"/>
              <w:spacing w:line="312" w:lineRule="auto"/>
              <w:rPr>
                <w:rFonts w:ascii="仿宋" w:eastAsia="仿宋" w:hAnsi="仿宋" w:cs="宋体"/>
                <w:sz w:val="28"/>
                <w:szCs w:val="28"/>
              </w:rPr>
            </w:pPr>
            <w:r w:rsidRPr="00137722">
              <w:rPr>
                <w:rFonts w:ascii="仿宋" w:eastAsia="仿宋" w:hAnsi="仿宋" w:cs="宋体" w:hint="eastAsia"/>
                <w:sz w:val="28"/>
                <w:szCs w:val="28"/>
              </w:rPr>
              <w:t>日期：</w:t>
            </w:r>
          </w:p>
        </w:tc>
        <w:tc>
          <w:tcPr>
            <w:tcW w:w="4501" w:type="dxa"/>
          </w:tcPr>
          <w:p w:rsidR="000E288A" w:rsidRPr="00137722" w:rsidRDefault="000E288A" w:rsidP="00932EB9">
            <w:pPr>
              <w:overflowPunct w:val="0"/>
              <w:adjustRightInd w:val="0"/>
              <w:snapToGrid w:val="0"/>
              <w:spacing w:line="312" w:lineRule="auto"/>
              <w:rPr>
                <w:rFonts w:ascii="仿宋" w:eastAsia="仿宋" w:hAnsi="仿宋" w:cs="宋体"/>
                <w:sz w:val="28"/>
                <w:szCs w:val="28"/>
              </w:rPr>
            </w:pPr>
            <w:r w:rsidRPr="00137722">
              <w:rPr>
                <w:rFonts w:ascii="仿宋" w:eastAsia="仿宋" w:hAnsi="仿宋" w:cs="宋体" w:hint="eastAsia"/>
                <w:sz w:val="28"/>
                <w:szCs w:val="28"/>
              </w:rPr>
              <w:t>日期：</w:t>
            </w:r>
          </w:p>
        </w:tc>
      </w:tr>
    </w:tbl>
    <w:p w:rsidR="00B44837" w:rsidRPr="00137722" w:rsidRDefault="00B44837">
      <w:pPr>
        <w:pStyle w:val="52"/>
        <w:spacing w:line="520" w:lineRule="exact"/>
        <w:ind w:firstLine="560"/>
        <w:rPr>
          <w:rFonts w:ascii="仿宋" w:eastAsia="仿宋" w:hAnsi="仿宋"/>
        </w:rPr>
      </w:pPr>
    </w:p>
    <w:p w:rsidR="00B44837" w:rsidRPr="00137722" w:rsidRDefault="00460A41" w:rsidP="00BC3F3C">
      <w:pPr>
        <w:spacing w:line="520" w:lineRule="exact"/>
        <w:ind w:left="560" w:firstLineChars="200" w:firstLine="723"/>
        <w:rPr>
          <w:rFonts w:ascii="仿宋" w:eastAsia="仿宋" w:hAnsi="仿宋"/>
          <w:b/>
          <w:sz w:val="36"/>
        </w:rPr>
      </w:pPr>
      <w:r w:rsidRPr="00137722">
        <w:rPr>
          <w:rFonts w:ascii="仿宋" w:eastAsia="仿宋" w:hAnsi="仿宋" w:hint="eastAsia"/>
          <w:b/>
          <w:sz w:val="36"/>
        </w:rPr>
        <w:br w:type="page"/>
      </w:r>
    </w:p>
    <w:p w:rsidR="00B44837" w:rsidRPr="00137722" w:rsidRDefault="00460A41">
      <w:pPr>
        <w:spacing w:line="360" w:lineRule="atLeast"/>
        <w:rPr>
          <w:rFonts w:ascii="仿宋" w:eastAsia="仿宋" w:hAnsi="仿宋"/>
          <w:b/>
        </w:rPr>
      </w:pPr>
      <w:r w:rsidRPr="00137722">
        <w:rPr>
          <w:rFonts w:ascii="仿宋" w:eastAsia="仿宋" w:hAnsi="仿宋" w:hint="eastAsia"/>
          <w:b/>
          <w:sz w:val="36"/>
        </w:rPr>
        <w:lastRenderedPageBreak/>
        <w:t>附件：投标书格式</w:t>
      </w:r>
    </w:p>
    <w:p w:rsidR="00B44837" w:rsidRPr="00137722" w:rsidRDefault="00B44837">
      <w:pPr>
        <w:pStyle w:val="aff6"/>
        <w:spacing w:line="360" w:lineRule="auto"/>
        <w:ind w:firstLineChars="200" w:firstLine="1400"/>
        <w:jc w:val="both"/>
        <w:rPr>
          <w:rFonts w:ascii="仿宋" w:eastAsia="仿宋" w:hAnsi="仿宋"/>
          <w:color w:val="auto"/>
          <w:sz w:val="70"/>
        </w:rPr>
      </w:pPr>
    </w:p>
    <w:p w:rsidR="00B44837" w:rsidRPr="00137722" w:rsidRDefault="00B44837">
      <w:pPr>
        <w:pStyle w:val="aff6"/>
        <w:spacing w:line="360" w:lineRule="auto"/>
        <w:ind w:firstLineChars="200" w:firstLine="1400"/>
        <w:jc w:val="both"/>
        <w:rPr>
          <w:rFonts w:ascii="仿宋" w:eastAsia="仿宋" w:hAnsi="仿宋"/>
          <w:color w:val="auto"/>
          <w:sz w:val="70"/>
        </w:rPr>
      </w:pPr>
    </w:p>
    <w:p w:rsidR="00B44837" w:rsidRPr="00137722" w:rsidRDefault="00B44837">
      <w:pPr>
        <w:pStyle w:val="aff6"/>
        <w:spacing w:line="360" w:lineRule="auto"/>
        <w:ind w:firstLineChars="200" w:firstLine="1400"/>
        <w:jc w:val="both"/>
        <w:rPr>
          <w:rFonts w:ascii="仿宋" w:eastAsia="仿宋" w:hAnsi="仿宋"/>
          <w:color w:val="auto"/>
          <w:sz w:val="70"/>
        </w:rPr>
      </w:pPr>
    </w:p>
    <w:p w:rsidR="00B44837" w:rsidRPr="00137722" w:rsidRDefault="00B44837">
      <w:pPr>
        <w:pStyle w:val="aff6"/>
        <w:spacing w:line="360" w:lineRule="auto"/>
        <w:ind w:firstLineChars="200" w:firstLine="1400"/>
        <w:jc w:val="both"/>
        <w:rPr>
          <w:rFonts w:ascii="仿宋" w:eastAsia="仿宋" w:hAnsi="仿宋"/>
          <w:color w:val="auto"/>
          <w:sz w:val="70"/>
        </w:rPr>
      </w:pPr>
    </w:p>
    <w:p w:rsidR="00B44837" w:rsidRPr="00137722" w:rsidRDefault="00460A41">
      <w:pPr>
        <w:spacing w:line="360" w:lineRule="atLeast"/>
        <w:jc w:val="center"/>
        <w:rPr>
          <w:rFonts w:ascii="仿宋" w:eastAsia="仿宋" w:hAnsi="仿宋"/>
          <w:b/>
          <w:sz w:val="72"/>
        </w:rPr>
      </w:pPr>
      <w:r w:rsidRPr="00137722">
        <w:rPr>
          <w:rFonts w:ascii="仿宋" w:eastAsia="仿宋" w:hAnsi="仿宋" w:hint="eastAsia"/>
          <w:b/>
          <w:sz w:val="52"/>
          <w:szCs w:val="52"/>
          <w:u w:val="single"/>
        </w:rPr>
        <w:t xml:space="preserve"> </w:t>
      </w:r>
      <w:r w:rsidRPr="00137722">
        <w:rPr>
          <w:rFonts w:ascii="仿宋" w:eastAsia="仿宋" w:hAnsi="仿宋" w:hint="eastAsia"/>
          <w:b/>
          <w:sz w:val="72"/>
          <w:u w:val="single"/>
        </w:rPr>
        <w:t xml:space="preserve">              </w:t>
      </w:r>
      <w:r w:rsidRPr="00137722">
        <w:rPr>
          <w:rFonts w:ascii="仿宋" w:eastAsia="仿宋" w:hAnsi="仿宋" w:hint="eastAsia"/>
          <w:b/>
          <w:sz w:val="72"/>
        </w:rPr>
        <w:t>项目</w:t>
      </w:r>
    </w:p>
    <w:p w:rsidR="00B44837" w:rsidRPr="00137722" w:rsidRDefault="00B44837">
      <w:pPr>
        <w:spacing w:line="360" w:lineRule="atLeast"/>
        <w:jc w:val="center"/>
        <w:rPr>
          <w:rFonts w:ascii="仿宋" w:eastAsia="仿宋" w:hAnsi="仿宋"/>
          <w:b/>
          <w:sz w:val="72"/>
        </w:rPr>
      </w:pPr>
    </w:p>
    <w:p w:rsidR="00B44837" w:rsidRPr="00137722" w:rsidRDefault="00460A41">
      <w:pPr>
        <w:spacing w:line="360" w:lineRule="atLeast"/>
        <w:jc w:val="center"/>
        <w:rPr>
          <w:rFonts w:ascii="仿宋" w:eastAsia="仿宋" w:hAnsi="仿宋"/>
        </w:rPr>
      </w:pPr>
      <w:r w:rsidRPr="00137722">
        <w:rPr>
          <w:rFonts w:ascii="仿宋" w:eastAsia="仿宋" w:hAnsi="仿宋" w:hint="eastAsia"/>
          <w:b/>
          <w:sz w:val="72"/>
        </w:rPr>
        <w:t>投标书</w:t>
      </w:r>
    </w:p>
    <w:p w:rsidR="00B44837" w:rsidRPr="00137722" w:rsidRDefault="00B44837">
      <w:pPr>
        <w:spacing w:line="360" w:lineRule="atLeast"/>
        <w:rPr>
          <w:rFonts w:ascii="仿宋" w:eastAsia="仿宋" w:hAnsi="仿宋"/>
        </w:rPr>
      </w:pPr>
    </w:p>
    <w:p w:rsidR="00B44837" w:rsidRPr="00137722" w:rsidRDefault="00B44837">
      <w:pPr>
        <w:spacing w:line="360" w:lineRule="atLeast"/>
        <w:ind w:firstLine="420"/>
        <w:rPr>
          <w:rFonts w:ascii="仿宋" w:eastAsia="仿宋" w:hAnsi="仿宋"/>
        </w:rPr>
      </w:pPr>
    </w:p>
    <w:p w:rsidR="00B44837" w:rsidRPr="00137722" w:rsidRDefault="00B44837">
      <w:pPr>
        <w:spacing w:line="360" w:lineRule="atLeast"/>
        <w:ind w:firstLine="880"/>
        <w:rPr>
          <w:rFonts w:ascii="仿宋" w:eastAsia="仿宋" w:hAnsi="仿宋"/>
          <w:sz w:val="44"/>
        </w:rPr>
      </w:pPr>
    </w:p>
    <w:p w:rsidR="00B44837" w:rsidRPr="00137722" w:rsidRDefault="00460A41">
      <w:pPr>
        <w:spacing w:line="360" w:lineRule="atLeast"/>
        <w:ind w:firstLine="880"/>
        <w:rPr>
          <w:rFonts w:ascii="仿宋" w:eastAsia="仿宋" w:hAnsi="仿宋"/>
          <w:sz w:val="44"/>
        </w:rPr>
      </w:pPr>
      <w:r w:rsidRPr="00137722">
        <w:rPr>
          <w:rFonts w:ascii="仿宋" w:eastAsia="仿宋" w:hAnsi="仿宋" w:hint="eastAsia"/>
          <w:sz w:val="44"/>
        </w:rPr>
        <w:t>招 标 项 目 名 称：</w:t>
      </w:r>
    </w:p>
    <w:p w:rsidR="00B44837" w:rsidRPr="00137722" w:rsidRDefault="00B44837">
      <w:pPr>
        <w:spacing w:line="360" w:lineRule="atLeast"/>
        <w:ind w:firstLine="880"/>
        <w:rPr>
          <w:rFonts w:ascii="仿宋" w:eastAsia="仿宋" w:hAnsi="仿宋"/>
          <w:sz w:val="44"/>
        </w:rPr>
      </w:pPr>
    </w:p>
    <w:p w:rsidR="00B44837" w:rsidRPr="00137722" w:rsidRDefault="00460A41">
      <w:pPr>
        <w:spacing w:line="360" w:lineRule="atLeast"/>
        <w:ind w:firstLine="880"/>
        <w:rPr>
          <w:rFonts w:ascii="仿宋" w:eastAsia="仿宋" w:hAnsi="仿宋"/>
          <w:sz w:val="44"/>
        </w:rPr>
      </w:pPr>
      <w:r w:rsidRPr="00137722">
        <w:rPr>
          <w:rFonts w:ascii="仿宋" w:eastAsia="仿宋" w:hAnsi="仿宋" w:hint="eastAsia"/>
          <w:sz w:val="44"/>
        </w:rPr>
        <w:t>投   标   单   位：</w:t>
      </w:r>
    </w:p>
    <w:p w:rsidR="00B44837" w:rsidRPr="00137722" w:rsidRDefault="00B44837">
      <w:pPr>
        <w:spacing w:line="360" w:lineRule="atLeast"/>
        <w:ind w:firstLine="880"/>
        <w:rPr>
          <w:rFonts w:ascii="仿宋" w:eastAsia="仿宋" w:hAnsi="仿宋"/>
          <w:sz w:val="44"/>
        </w:rPr>
      </w:pPr>
    </w:p>
    <w:p w:rsidR="00B44837" w:rsidRPr="00137722" w:rsidRDefault="00460A41">
      <w:pPr>
        <w:spacing w:line="360" w:lineRule="atLeast"/>
        <w:ind w:firstLine="880"/>
        <w:rPr>
          <w:rFonts w:ascii="仿宋" w:eastAsia="仿宋" w:hAnsi="仿宋"/>
        </w:rPr>
      </w:pPr>
      <w:r w:rsidRPr="00137722">
        <w:rPr>
          <w:rFonts w:ascii="仿宋" w:eastAsia="仿宋" w:hAnsi="仿宋" w:hint="eastAsia"/>
          <w:sz w:val="44"/>
        </w:rPr>
        <w:t>投标单位全权代表：</w:t>
      </w:r>
    </w:p>
    <w:p w:rsidR="00B44837" w:rsidRPr="00137722" w:rsidRDefault="00B44837">
      <w:pPr>
        <w:spacing w:line="360" w:lineRule="atLeast"/>
        <w:ind w:firstLine="640"/>
        <w:rPr>
          <w:rFonts w:ascii="仿宋" w:eastAsia="仿宋" w:hAnsi="仿宋"/>
          <w:sz w:val="32"/>
        </w:rPr>
      </w:pPr>
    </w:p>
    <w:p w:rsidR="00B44837" w:rsidRPr="00137722" w:rsidRDefault="00B44837">
      <w:pPr>
        <w:spacing w:line="360" w:lineRule="atLeast"/>
        <w:ind w:firstLine="640"/>
        <w:rPr>
          <w:rFonts w:ascii="仿宋" w:eastAsia="仿宋" w:hAnsi="仿宋"/>
          <w:sz w:val="32"/>
        </w:rPr>
      </w:pPr>
    </w:p>
    <w:p w:rsidR="00B44837" w:rsidRPr="00137722" w:rsidRDefault="00460A41">
      <w:pPr>
        <w:spacing w:line="360" w:lineRule="atLeast"/>
        <w:ind w:firstLine="720"/>
        <w:jc w:val="center"/>
        <w:rPr>
          <w:rFonts w:ascii="仿宋" w:eastAsia="仿宋" w:hAnsi="仿宋"/>
          <w:sz w:val="36"/>
        </w:rPr>
      </w:pPr>
      <w:r w:rsidRPr="00137722">
        <w:rPr>
          <w:rFonts w:ascii="仿宋" w:eastAsia="仿宋" w:hAnsi="仿宋" w:hint="eastAsia"/>
          <w:sz w:val="36"/>
        </w:rPr>
        <w:t>年      月      日</w:t>
      </w:r>
    </w:p>
    <w:p w:rsidR="00B44837" w:rsidRPr="00137722" w:rsidRDefault="00460A41">
      <w:pPr>
        <w:spacing w:line="360" w:lineRule="atLeast"/>
        <w:ind w:firstLine="720"/>
        <w:jc w:val="right"/>
        <w:rPr>
          <w:rFonts w:ascii="仿宋" w:eastAsia="仿宋" w:hAnsi="仿宋"/>
          <w:sz w:val="28"/>
        </w:rPr>
      </w:pPr>
      <w:r w:rsidRPr="00137722">
        <w:rPr>
          <w:rFonts w:ascii="仿宋" w:eastAsia="仿宋" w:hAnsi="仿宋" w:hint="eastAsia"/>
          <w:sz w:val="36"/>
        </w:rPr>
        <w:br w:type="page"/>
      </w:r>
      <w:r w:rsidRPr="00137722">
        <w:rPr>
          <w:rFonts w:ascii="仿宋" w:eastAsia="仿宋" w:hAnsi="仿宋" w:hint="eastAsia"/>
          <w:sz w:val="28"/>
        </w:rPr>
        <w:lastRenderedPageBreak/>
        <w:t>附件一</w:t>
      </w:r>
    </w:p>
    <w:p w:rsidR="00B44837" w:rsidRPr="00137722" w:rsidRDefault="00460A41" w:rsidP="001D3D6B">
      <w:pPr>
        <w:jc w:val="center"/>
        <w:rPr>
          <w:rFonts w:ascii="仿宋" w:eastAsia="仿宋" w:hAnsi="仿宋"/>
          <w:b/>
          <w:sz w:val="36"/>
        </w:rPr>
      </w:pPr>
      <w:r w:rsidRPr="00137722">
        <w:rPr>
          <w:rFonts w:ascii="仿宋" w:eastAsia="仿宋" w:hAnsi="仿宋" w:hint="eastAsia"/>
          <w:b/>
          <w:sz w:val="36"/>
        </w:rPr>
        <w:t>投标书</w:t>
      </w:r>
    </w:p>
    <w:p w:rsidR="00B44837" w:rsidRPr="00137722" w:rsidRDefault="00460A41">
      <w:pPr>
        <w:pStyle w:val="afff5"/>
        <w:ind w:firstLineChars="0" w:firstLine="0"/>
        <w:jc w:val="both"/>
        <w:rPr>
          <w:rFonts w:ascii="仿宋" w:eastAsia="仿宋" w:hAnsi="仿宋"/>
          <w:sz w:val="28"/>
          <w:szCs w:val="28"/>
        </w:rPr>
      </w:pPr>
      <w:r w:rsidRPr="00137722">
        <w:rPr>
          <w:rFonts w:ascii="仿宋" w:eastAsia="仿宋" w:hAnsi="仿宋" w:hint="eastAsia"/>
          <w:sz w:val="28"/>
          <w:szCs w:val="28"/>
        </w:rPr>
        <w:t>新疆新之建工程咨询有限公司：</w:t>
      </w:r>
    </w:p>
    <w:p w:rsidR="00B44837" w:rsidRPr="00137722" w:rsidRDefault="00B44837">
      <w:pPr>
        <w:spacing w:line="360" w:lineRule="atLeast"/>
        <w:ind w:firstLine="420"/>
        <w:rPr>
          <w:rFonts w:ascii="仿宋" w:eastAsia="仿宋" w:hAnsi="仿宋"/>
        </w:rPr>
      </w:pPr>
    </w:p>
    <w:p w:rsidR="00B44837" w:rsidRPr="00137722" w:rsidRDefault="00460A41">
      <w:pPr>
        <w:spacing w:line="360" w:lineRule="atLeast"/>
        <w:ind w:firstLine="560"/>
        <w:rPr>
          <w:rFonts w:ascii="仿宋" w:eastAsia="仿宋" w:hAnsi="仿宋"/>
          <w:sz w:val="28"/>
        </w:rPr>
      </w:pPr>
      <w:r w:rsidRPr="00137722">
        <w:rPr>
          <w:rFonts w:ascii="仿宋" w:eastAsia="仿宋" w:hAnsi="仿宋" w:hint="eastAsia"/>
          <w:sz w:val="28"/>
        </w:rPr>
        <w:t>我们收到你们</w:t>
      </w:r>
      <w:r w:rsidRPr="00137722">
        <w:rPr>
          <w:rFonts w:ascii="仿宋" w:eastAsia="仿宋" w:hAnsi="仿宋" w:hint="eastAsia"/>
          <w:sz w:val="28"/>
          <w:u w:val="single"/>
        </w:rPr>
        <w:t xml:space="preserve">             </w:t>
      </w:r>
      <w:r w:rsidRPr="00137722">
        <w:rPr>
          <w:rFonts w:ascii="仿宋" w:eastAsia="仿宋" w:hAnsi="仿宋" w:hint="eastAsia"/>
          <w:sz w:val="28"/>
        </w:rPr>
        <w:t xml:space="preserve"> 号招标文件，经认真研究，我们决定参加投标。</w:t>
      </w:r>
    </w:p>
    <w:p w:rsidR="00B44837" w:rsidRPr="00137722" w:rsidRDefault="00460A41">
      <w:pPr>
        <w:spacing w:line="360" w:lineRule="atLeast"/>
        <w:ind w:firstLine="560"/>
        <w:rPr>
          <w:rFonts w:ascii="仿宋" w:eastAsia="仿宋" w:hAnsi="仿宋"/>
          <w:sz w:val="28"/>
        </w:rPr>
      </w:pPr>
      <w:r w:rsidRPr="00137722">
        <w:rPr>
          <w:rFonts w:ascii="仿宋" w:eastAsia="仿宋" w:hAnsi="仿宋" w:hint="eastAsia"/>
          <w:sz w:val="28"/>
        </w:rPr>
        <w:t xml:space="preserve">⒈按照招标文件中的一切要求，提供招标货物、安装及技术服务，投标总价 </w:t>
      </w:r>
      <w:r w:rsidRPr="00137722">
        <w:rPr>
          <w:rFonts w:ascii="仿宋" w:eastAsia="仿宋" w:hAnsi="仿宋" w:hint="eastAsia"/>
          <w:sz w:val="28"/>
          <w:u w:val="single"/>
        </w:rPr>
        <w:t xml:space="preserve">                       </w:t>
      </w:r>
      <w:r w:rsidRPr="00137722">
        <w:rPr>
          <w:rFonts w:ascii="仿宋" w:eastAsia="仿宋" w:hAnsi="仿宋" w:hint="eastAsia"/>
          <w:sz w:val="28"/>
        </w:rPr>
        <w:t>万元（人民币大写）￥：</w:t>
      </w:r>
      <w:r w:rsidRPr="00137722">
        <w:rPr>
          <w:rFonts w:ascii="仿宋" w:eastAsia="仿宋" w:hAnsi="仿宋" w:hint="eastAsia"/>
          <w:sz w:val="28"/>
          <w:u w:val="single"/>
        </w:rPr>
        <w:t xml:space="preserve">         </w:t>
      </w:r>
      <w:r w:rsidRPr="00137722">
        <w:rPr>
          <w:rFonts w:ascii="仿宋" w:eastAsia="仿宋" w:hAnsi="仿宋" w:hint="eastAsia"/>
          <w:sz w:val="28"/>
        </w:rPr>
        <w:t>万元（用阿拉伯数字书写）人民币，明细见投标产品名称数量报价表。</w:t>
      </w:r>
    </w:p>
    <w:p w:rsidR="00B44837" w:rsidRPr="00137722" w:rsidRDefault="00460A41">
      <w:pPr>
        <w:spacing w:line="360" w:lineRule="atLeast"/>
        <w:ind w:firstLine="560"/>
        <w:rPr>
          <w:rFonts w:ascii="仿宋" w:eastAsia="仿宋" w:hAnsi="仿宋"/>
          <w:sz w:val="28"/>
        </w:rPr>
      </w:pPr>
      <w:r w:rsidRPr="00137722">
        <w:rPr>
          <w:rFonts w:ascii="仿宋" w:eastAsia="仿宋" w:hAnsi="仿宋" w:hint="eastAsia"/>
          <w:sz w:val="28"/>
        </w:rPr>
        <w:t>⒉如果我们的投标书被接受，我们将履行招标文件中规定的每一项要求，按期、按质、按量完成交货和完工任务。</w:t>
      </w:r>
    </w:p>
    <w:p w:rsidR="00B44837" w:rsidRPr="00137722" w:rsidRDefault="00460A41">
      <w:pPr>
        <w:spacing w:line="360" w:lineRule="atLeast"/>
        <w:ind w:firstLine="560"/>
        <w:rPr>
          <w:rFonts w:ascii="仿宋" w:eastAsia="仿宋" w:hAnsi="仿宋"/>
          <w:sz w:val="28"/>
        </w:rPr>
      </w:pPr>
      <w:r w:rsidRPr="00137722">
        <w:rPr>
          <w:rFonts w:ascii="仿宋" w:eastAsia="仿宋" w:hAnsi="仿宋" w:hint="eastAsia"/>
          <w:sz w:val="28"/>
        </w:rPr>
        <w:t>⒊我们同意按招标文件的规定，本投标书的有效期为开标后</w:t>
      </w:r>
      <w:r w:rsidRPr="00137722">
        <w:rPr>
          <w:rFonts w:ascii="仿宋" w:eastAsia="仿宋" w:hAnsi="仿宋" w:hint="eastAsia"/>
          <w:sz w:val="28"/>
          <w:u w:val="single"/>
        </w:rPr>
        <w:t xml:space="preserve"> </w:t>
      </w:r>
      <w:r w:rsidRPr="00137722">
        <w:rPr>
          <w:rFonts w:ascii="仿宋" w:eastAsia="仿宋" w:hAnsi="仿宋" w:hint="eastAsia"/>
          <w:b/>
          <w:sz w:val="28"/>
          <w:u w:val="single"/>
        </w:rPr>
        <w:t>90</w:t>
      </w:r>
      <w:r w:rsidRPr="00137722">
        <w:rPr>
          <w:rFonts w:ascii="仿宋" w:eastAsia="仿宋" w:hAnsi="仿宋" w:hint="eastAsia"/>
          <w:sz w:val="28"/>
          <w:u w:val="single"/>
        </w:rPr>
        <w:t xml:space="preserve"> </w:t>
      </w:r>
      <w:r w:rsidRPr="00137722">
        <w:rPr>
          <w:rFonts w:ascii="仿宋" w:eastAsia="仿宋" w:hAnsi="仿宋" w:hint="eastAsia"/>
          <w:sz w:val="28"/>
        </w:rPr>
        <w:t>天。</w:t>
      </w:r>
    </w:p>
    <w:p w:rsidR="00B44837" w:rsidRPr="00137722" w:rsidRDefault="00460A41">
      <w:pPr>
        <w:spacing w:line="360" w:lineRule="atLeast"/>
        <w:ind w:firstLine="560"/>
        <w:rPr>
          <w:rFonts w:ascii="仿宋" w:eastAsia="仿宋" w:hAnsi="仿宋"/>
          <w:sz w:val="28"/>
        </w:rPr>
      </w:pPr>
      <w:r w:rsidRPr="00137722">
        <w:rPr>
          <w:rFonts w:ascii="仿宋" w:eastAsia="仿宋" w:hAnsi="仿宋" w:hint="eastAsia"/>
          <w:sz w:val="28"/>
        </w:rPr>
        <w:t>⒋我们愿意提供采购人在招标文件中要求的所有资料。</w:t>
      </w:r>
    </w:p>
    <w:p w:rsidR="00B44837" w:rsidRPr="00137722" w:rsidRDefault="00460A41">
      <w:pPr>
        <w:spacing w:line="360" w:lineRule="atLeast"/>
        <w:ind w:firstLine="560"/>
        <w:rPr>
          <w:rFonts w:ascii="仿宋" w:eastAsia="仿宋" w:hAnsi="仿宋"/>
          <w:sz w:val="28"/>
        </w:rPr>
      </w:pPr>
      <w:r w:rsidRPr="00137722">
        <w:rPr>
          <w:rFonts w:ascii="仿宋" w:eastAsia="仿宋" w:hAnsi="仿宋" w:hint="eastAsia"/>
          <w:sz w:val="28"/>
        </w:rPr>
        <w:t>⒌我们认为你们有选择或拒绝任何投标者中标的权力。我们理解，最低报价不是中标的唯一条件。</w:t>
      </w:r>
    </w:p>
    <w:p w:rsidR="00B44837" w:rsidRPr="00137722" w:rsidRDefault="00460A41">
      <w:pPr>
        <w:spacing w:line="360" w:lineRule="atLeast"/>
        <w:ind w:firstLine="560"/>
        <w:rPr>
          <w:rFonts w:ascii="仿宋" w:eastAsia="仿宋" w:hAnsi="仿宋"/>
          <w:sz w:val="28"/>
        </w:rPr>
      </w:pPr>
      <w:r w:rsidRPr="00137722">
        <w:rPr>
          <w:rFonts w:ascii="仿宋" w:eastAsia="仿宋" w:hAnsi="仿宋" w:hint="eastAsia"/>
          <w:sz w:val="28"/>
        </w:rPr>
        <w:t>⒍我们愿按合同法履行自己的全部责任。</w:t>
      </w:r>
    </w:p>
    <w:p w:rsidR="00B44837" w:rsidRPr="00137722" w:rsidRDefault="00460A41">
      <w:pPr>
        <w:spacing w:line="360" w:lineRule="atLeast"/>
        <w:ind w:firstLine="560"/>
        <w:rPr>
          <w:rFonts w:ascii="仿宋" w:eastAsia="仿宋" w:hAnsi="仿宋"/>
          <w:sz w:val="28"/>
        </w:rPr>
      </w:pPr>
      <w:r w:rsidRPr="00137722">
        <w:rPr>
          <w:rFonts w:ascii="仿宋" w:eastAsia="仿宋" w:hAnsi="仿宋" w:hint="eastAsia"/>
          <w:sz w:val="28"/>
        </w:rPr>
        <w:t>⒎我方愿意遵守国家有关规定及招标文件中规定的收费标准，承付中标服务费。</w:t>
      </w:r>
    </w:p>
    <w:p w:rsidR="00B44837" w:rsidRPr="00137722" w:rsidRDefault="00460A41">
      <w:pPr>
        <w:spacing w:line="360" w:lineRule="atLeast"/>
        <w:ind w:firstLine="560"/>
        <w:rPr>
          <w:rFonts w:ascii="仿宋" w:eastAsia="仿宋" w:hAnsi="仿宋"/>
          <w:sz w:val="28"/>
        </w:rPr>
      </w:pPr>
      <w:r w:rsidRPr="00137722">
        <w:rPr>
          <w:rFonts w:ascii="仿宋" w:eastAsia="仿宋" w:hAnsi="仿宋" w:hint="eastAsia"/>
          <w:sz w:val="28"/>
        </w:rPr>
        <w:t>⒏该项投标在开标后的全过程中保持有效，不作任何更改和变动。</w:t>
      </w:r>
    </w:p>
    <w:p w:rsidR="00B44837" w:rsidRPr="00137722" w:rsidRDefault="00460A41">
      <w:pPr>
        <w:spacing w:line="360" w:lineRule="atLeast"/>
        <w:ind w:firstLine="560"/>
        <w:rPr>
          <w:rFonts w:ascii="仿宋" w:eastAsia="仿宋" w:hAnsi="仿宋"/>
          <w:sz w:val="28"/>
        </w:rPr>
      </w:pPr>
      <w:r w:rsidRPr="00137722">
        <w:rPr>
          <w:rFonts w:ascii="仿宋" w:eastAsia="仿宋" w:hAnsi="仿宋" w:hint="eastAsia"/>
          <w:sz w:val="28"/>
        </w:rPr>
        <w:t>⒐我们同意按招标文件规定，交纳</w:t>
      </w:r>
      <w:r w:rsidRPr="00137722">
        <w:rPr>
          <w:rFonts w:ascii="仿宋" w:eastAsia="仿宋" w:hAnsi="仿宋" w:hint="eastAsia"/>
          <w:sz w:val="28"/>
          <w:u w:val="single"/>
        </w:rPr>
        <w:t xml:space="preserve">             </w:t>
      </w:r>
      <w:r w:rsidRPr="00137722">
        <w:rPr>
          <w:rFonts w:ascii="仿宋" w:eastAsia="仿宋" w:hAnsi="仿宋" w:hint="eastAsia"/>
          <w:sz w:val="28"/>
        </w:rPr>
        <w:t>元的投标保证金。并同意在确定最终中标人、发出中标通知书之后5个工作日内退还我公司的投标保证金。（如因特殊原因，在投标有效期之后确定中标人，本承诺依然有效。）</w:t>
      </w:r>
    </w:p>
    <w:p w:rsidR="00B44837" w:rsidRPr="00137722" w:rsidRDefault="00460A41">
      <w:pPr>
        <w:spacing w:line="360" w:lineRule="atLeast"/>
        <w:ind w:firstLine="560"/>
        <w:rPr>
          <w:rFonts w:ascii="仿宋" w:eastAsia="仿宋" w:hAnsi="仿宋"/>
          <w:sz w:val="28"/>
        </w:rPr>
      </w:pPr>
      <w:r w:rsidRPr="00137722">
        <w:rPr>
          <w:rFonts w:ascii="仿宋" w:eastAsia="仿宋" w:hAnsi="仿宋" w:hint="eastAsia"/>
          <w:sz w:val="28"/>
        </w:rPr>
        <w:t>⒑综合说明：</w:t>
      </w:r>
    </w:p>
    <w:p w:rsidR="00B44837" w:rsidRPr="00137722" w:rsidRDefault="00460A41">
      <w:pPr>
        <w:spacing w:line="360" w:lineRule="atLeast"/>
        <w:ind w:firstLine="560"/>
        <w:rPr>
          <w:rFonts w:ascii="仿宋" w:eastAsia="仿宋" w:hAnsi="仿宋"/>
          <w:sz w:val="28"/>
        </w:rPr>
      </w:pPr>
      <w:r w:rsidRPr="00137722">
        <w:rPr>
          <w:rFonts w:ascii="仿宋" w:eastAsia="仿宋" w:hAnsi="仿宋" w:hint="eastAsia"/>
          <w:sz w:val="28"/>
        </w:rPr>
        <w:lastRenderedPageBreak/>
        <w:t>（1）材料的详细技术参数、技术条件、技术标准、拟达到的质量标准和保险期限。</w:t>
      </w:r>
    </w:p>
    <w:p w:rsidR="00B44837" w:rsidRPr="00137722" w:rsidRDefault="00460A41">
      <w:pPr>
        <w:spacing w:line="360" w:lineRule="atLeast"/>
        <w:ind w:firstLine="560"/>
        <w:rPr>
          <w:rFonts w:ascii="仿宋" w:eastAsia="仿宋" w:hAnsi="仿宋"/>
          <w:sz w:val="28"/>
        </w:rPr>
      </w:pPr>
      <w:r w:rsidRPr="00137722">
        <w:rPr>
          <w:rFonts w:ascii="仿宋" w:eastAsia="仿宋" w:hAnsi="仿宋" w:hint="eastAsia"/>
          <w:sz w:val="28"/>
        </w:rPr>
        <w:t>（2）易损件、配件及供应方式。</w:t>
      </w:r>
    </w:p>
    <w:p w:rsidR="00B44837" w:rsidRPr="00137722" w:rsidRDefault="00460A41">
      <w:pPr>
        <w:spacing w:line="360" w:lineRule="atLeast"/>
        <w:ind w:firstLine="560"/>
        <w:rPr>
          <w:rFonts w:ascii="仿宋" w:eastAsia="仿宋" w:hAnsi="仿宋"/>
          <w:sz w:val="28"/>
        </w:rPr>
      </w:pPr>
      <w:r w:rsidRPr="00137722">
        <w:rPr>
          <w:rFonts w:ascii="仿宋" w:eastAsia="仿宋" w:hAnsi="仿宋" w:hint="eastAsia"/>
          <w:sz w:val="28"/>
        </w:rPr>
        <w:t>（3）工程安装计划、组织机构及人员安排。</w:t>
      </w:r>
    </w:p>
    <w:p w:rsidR="00B44837" w:rsidRPr="00137722" w:rsidRDefault="00460A41">
      <w:pPr>
        <w:spacing w:line="360" w:lineRule="atLeast"/>
        <w:ind w:firstLine="560"/>
        <w:rPr>
          <w:rFonts w:ascii="仿宋" w:eastAsia="仿宋" w:hAnsi="仿宋"/>
          <w:sz w:val="28"/>
        </w:rPr>
      </w:pPr>
      <w:r w:rsidRPr="00137722">
        <w:rPr>
          <w:rFonts w:ascii="仿宋" w:eastAsia="仿宋" w:hAnsi="仿宋" w:hint="eastAsia"/>
          <w:sz w:val="28"/>
        </w:rPr>
        <w:t>（5）技术服务。</w:t>
      </w:r>
    </w:p>
    <w:p w:rsidR="00B44837" w:rsidRPr="00137722" w:rsidRDefault="00460A41">
      <w:pPr>
        <w:spacing w:line="360" w:lineRule="atLeast"/>
        <w:ind w:firstLine="560"/>
        <w:rPr>
          <w:rFonts w:ascii="仿宋" w:eastAsia="仿宋" w:hAnsi="仿宋"/>
          <w:sz w:val="28"/>
        </w:rPr>
      </w:pPr>
      <w:r w:rsidRPr="00137722">
        <w:rPr>
          <w:rFonts w:ascii="仿宋" w:eastAsia="仿宋" w:hAnsi="仿宋" w:hint="eastAsia"/>
          <w:sz w:val="28"/>
        </w:rPr>
        <w:t>（6）运输方式。</w:t>
      </w:r>
    </w:p>
    <w:p w:rsidR="00B44837" w:rsidRPr="00137722" w:rsidRDefault="00460A41">
      <w:pPr>
        <w:spacing w:line="360" w:lineRule="atLeast"/>
        <w:ind w:firstLine="560"/>
        <w:rPr>
          <w:rFonts w:ascii="仿宋" w:eastAsia="仿宋" w:hAnsi="仿宋"/>
          <w:sz w:val="28"/>
        </w:rPr>
      </w:pPr>
      <w:r w:rsidRPr="00137722">
        <w:rPr>
          <w:rFonts w:ascii="仿宋" w:eastAsia="仿宋" w:hAnsi="仿宋" w:hint="eastAsia"/>
          <w:sz w:val="28"/>
        </w:rPr>
        <w:t>（7）要求项目单位提供的配合。</w:t>
      </w:r>
    </w:p>
    <w:p w:rsidR="00B44837" w:rsidRPr="00137722" w:rsidRDefault="00460A41">
      <w:pPr>
        <w:spacing w:line="360" w:lineRule="atLeast"/>
        <w:ind w:firstLine="560"/>
        <w:rPr>
          <w:rFonts w:ascii="仿宋" w:eastAsia="仿宋" w:hAnsi="仿宋"/>
          <w:sz w:val="28"/>
        </w:rPr>
      </w:pPr>
      <w:r w:rsidRPr="00137722">
        <w:rPr>
          <w:rFonts w:ascii="仿宋" w:eastAsia="仿宋" w:hAnsi="仿宋" w:hint="eastAsia"/>
          <w:sz w:val="28"/>
        </w:rPr>
        <w:t>（8）对招标文件内容有不同意见的偏离说明。</w:t>
      </w:r>
    </w:p>
    <w:p w:rsidR="00B44837" w:rsidRPr="00137722" w:rsidRDefault="00460A41">
      <w:pPr>
        <w:spacing w:line="360" w:lineRule="atLeast"/>
        <w:ind w:firstLine="560"/>
        <w:rPr>
          <w:rFonts w:ascii="仿宋" w:eastAsia="仿宋" w:hAnsi="仿宋"/>
          <w:sz w:val="28"/>
        </w:rPr>
      </w:pPr>
      <w:r w:rsidRPr="00137722">
        <w:rPr>
          <w:rFonts w:ascii="仿宋" w:eastAsia="仿宋" w:hAnsi="仿宋" w:hint="eastAsia"/>
          <w:sz w:val="28"/>
        </w:rPr>
        <w:t>（9）其它。</w:t>
      </w:r>
    </w:p>
    <w:p w:rsidR="00B44837" w:rsidRPr="00137722" w:rsidRDefault="00460A41">
      <w:pPr>
        <w:spacing w:line="360" w:lineRule="atLeast"/>
        <w:ind w:firstLine="560"/>
        <w:rPr>
          <w:rFonts w:ascii="仿宋" w:eastAsia="仿宋" w:hAnsi="仿宋"/>
          <w:sz w:val="28"/>
        </w:rPr>
      </w:pPr>
      <w:r w:rsidRPr="00137722">
        <w:rPr>
          <w:rFonts w:ascii="仿宋" w:eastAsia="仿宋" w:hAnsi="仿宋" w:hint="eastAsia"/>
          <w:sz w:val="28"/>
        </w:rPr>
        <w:t>11.所有有关本标书的函电，请按下列地址联系：</w:t>
      </w:r>
    </w:p>
    <w:p w:rsidR="00B44837" w:rsidRPr="00137722" w:rsidRDefault="00460A41">
      <w:pPr>
        <w:spacing w:line="360" w:lineRule="atLeast"/>
        <w:ind w:firstLine="560"/>
        <w:rPr>
          <w:rFonts w:ascii="仿宋" w:eastAsia="仿宋" w:hAnsi="仿宋"/>
          <w:sz w:val="28"/>
        </w:rPr>
      </w:pPr>
      <w:r w:rsidRPr="00137722">
        <w:rPr>
          <w:rFonts w:ascii="仿宋" w:eastAsia="仿宋" w:hAnsi="仿宋" w:hint="eastAsia"/>
          <w:sz w:val="28"/>
        </w:rPr>
        <w:t>单       位：</w:t>
      </w:r>
    </w:p>
    <w:p w:rsidR="00B44837" w:rsidRPr="00137722" w:rsidRDefault="00460A41">
      <w:pPr>
        <w:spacing w:line="360" w:lineRule="atLeast"/>
        <w:ind w:firstLine="560"/>
        <w:rPr>
          <w:rFonts w:ascii="仿宋" w:eastAsia="仿宋" w:hAnsi="仿宋"/>
          <w:sz w:val="28"/>
        </w:rPr>
      </w:pPr>
      <w:r w:rsidRPr="00137722">
        <w:rPr>
          <w:rFonts w:ascii="仿宋" w:eastAsia="仿宋" w:hAnsi="仿宋" w:hint="eastAsia"/>
          <w:sz w:val="28"/>
        </w:rPr>
        <w:t>地       址：</w:t>
      </w:r>
    </w:p>
    <w:p w:rsidR="00B44837" w:rsidRPr="00137722" w:rsidRDefault="00460A41">
      <w:pPr>
        <w:spacing w:line="360" w:lineRule="atLeast"/>
        <w:ind w:firstLine="560"/>
        <w:rPr>
          <w:rFonts w:ascii="仿宋" w:eastAsia="仿宋" w:hAnsi="仿宋"/>
          <w:sz w:val="28"/>
        </w:rPr>
      </w:pPr>
      <w:r w:rsidRPr="00137722">
        <w:rPr>
          <w:rFonts w:ascii="仿宋" w:eastAsia="仿宋" w:hAnsi="仿宋" w:hint="eastAsia"/>
          <w:sz w:val="28"/>
        </w:rPr>
        <w:t>电       话：</w:t>
      </w:r>
    </w:p>
    <w:p w:rsidR="00B44837" w:rsidRPr="00137722" w:rsidRDefault="00460A41">
      <w:pPr>
        <w:spacing w:line="360" w:lineRule="atLeast"/>
        <w:ind w:firstLine="560"/>
        <w:rPr>
          <w:rFonts w:ascii="仿宋" w:eastAsia="仿宋" w:hAnsi="仿宋"/>
          <w:sz w:val="28"/>
        </w:rPr>
      </w:pPr>
      <w:r w:rsidRPr="00137722">
        <w:rPr>
          <w:rFonts w:ascii="仿宋" w:eastAsia="仿宋" w:hAnsi="仿宋" w:hint="eastAsia"/>
          <w:sz w:val="28"/>
        </w:rPr>
        <w:t>传       真：</w:t>
      </w:r>
    </w:p>
    <w:p w:rsidR="00B44837" w:rsidRPr="00137722" w:rsidRDefault="00460A41">
      <w:pPr>
        <w:spacing w:line="360" w:lineRule="atLeast"/>
        <w:ind w:firstLine="560"/>
        <w:rPr>
          <w:rFonts w:ascii="仿宋" w:eastAsia="仿宋" w:hAnsi="仿宋"/>
          <w:sz w:val="28"/>
        </w:rPr>
      </w:pPr>
      <w:r w:rsidRPr="00137722">
        <w:rPr>
          <w:rFonts w:ascii="仿宋" w:eastAsia="仿宋" w:hAnsi="仿宋" w:hint="eastAsia"/>
          <w:sz w:val="28"/>
        </w:rPr>
        <w:t>邮 政 编 码：</w:t>
      </w:r>
    </w:p>
    <w:p w:rsidR="00B44837" w:rsidRPr="00137722" w:rsidRDefault="00460A41">
      <w:pPr>
        <w:spacing w:line="360" w:lineRule="atLeast"/>
        <w:ind w:firstLine="560"/>
        <w:rPr>
          <w:rFonts w:ascii="仿宋" w:eastAsia="仿宋" w:hAnsi="仿宋"/>
          <w:sz w:val="28"/>
        </w:rPr>
      </w:pPr>
      <w:r w:rsidRPr="00137722">
        <w:rPr>
          <w:rFonts w:ascii="仿宋" w:eastAsia="仿宋" w:hAnsi="仿宋" w:hint="eastAsia"/>
          <w:sz w:val="28"/>
        </w:rPr>
        <w:t>联  系  人：</w:t>
      </w:r>
    </w:p>
    <w:p w:rsidR="00B44837" w:rsidRPr="00137722" w:rsidRDefault="00B44837">
      <w:pPr>
        <w:spacing w:line="360" w:lineRule="atLeast"/>
        <w:ind w:firstLine="560"/>
        <w:rPr>
          <w:rFonts w:ascii="仿宋" w:eastAsia="仿宋" w:hAnsi="仿宋"/>
          <w:sz w:val="28"/>
        </w:rPr>
      </w:pPr>
    </w:p>
    <w:p w:rsidR="00B44837" w:rsidRPr="00137722" w:rsidRDefault="00460A41">
      <w:pPr>
        <w:spacing w:line="360" w:lineRule="atLeast"/>
        <w:ind w:firstLine="560"/>
        <w:rPr>
          <w:rFonts w:ascii="仿宋" w:eastAsia="仿宋" w:hAnsi="仿宋"/>
          <w:sz w:val="28"/>
        </w:rPr>
      </w:pPr>
      <w:r w:rsidRPr="00137722">
        <w:rPr>
          <w:rFonts w:ascii="仿宋" w:eastAsia="仿宋" w:hAnsi="仿宋" w:hint="eastAsia"/>
          <w:sz w:val="28"/>
        </w:rPr>
        <w:t>投标单位：（公章）</w:t>
      </w:r>
    </w:p>
    <w:p w:rsidR="00B44837" w:rsidRPr="00137722" w:rsidRDefault="00460A41">
      <w:pPr>
        <w:spacing w:line="360" w:lineRule="atLeast"/>
        <w:ind w:firstLine="560"/>
        <w:rPr>
          <w:rFonts w:ascii="仿宋" w:eastAsia="仿宋" w:hAnsi="仿宋"/>
          <w:sz w:val="28"/>
        </w:rPr>
      </w:pPr>
      <w:r w:rsidRPr="00137722">
        <w:rPr>
          <w:rFonts w:ascii="仿宋" w:eastAsia="仿宋" w:hAnsi="仿宋" w:hint="eastAsia"/>
          <w:sz w:val="28"/>
        </w:rPr>
        <w:t>授权代表签字：</w:t>
      </w:r>
    </w:p>
    <w:p w:rsidR="00B44837" w:rsidRPr="00137722" w:rsidRDefault="00B44837">
      <w:pPr>
        <w:spacing w:line="360" w:lineRule="atLeast"/>
        <w:ind w:firstLine="560"/>
        <w:rPr>
          <w:rFonts w:ascii="仿宋" w:eastAsia="仿宋" w:hAnsi="仿宋"/>
          <w:sz w:val="28"/>
        </w:rPr>
      </w:pPr>
    </w:p>
    <w:p w:rsidR="00B44837" w:rsidRPr="00137722" w:rsidRDefault="00460A41" w:rsidP="00460A41">
      <w:pPr>
        <w:spacing w:line="360" w:lineRule="atLeast"/>
        <w:ind w:firstLineChars="1742" w:firstLine="4878"/>
        <w:rPr>
          <w:rFonts w:ascii="仿宋" w:eastAsia="仿宋" w:hAnsi="仿宋"/>
          <w:sz w:val="28"/>
        </w:rPr>
      </w:pPr>
      <w:r w:rsidRPr="00137722">
        <w:rPr>
          <w:rFonts w:ascii="仿宋" w:eastAsia="仿宋" w:hAnsi="仿宋" w:hint="eastAsia"/>
          <w:sz w:val="28"/>
        </w:rPr>
        <w:t>年   月    日</w:t>
      </w:r>
    </w:p>
    <w:p w:rsidR="00B44837" w:rsidRPr="00137722" w:rsidRDefault="00460A41">
      <w:pPr>
        <w:ind w:firstLine="562"/>
        <w:jc w:val="right"/>
        <w:rPr>
          <w:rFonts w:ascii="仿宋" w:eastAsia="仿宋" w:hAnsi="仿宋"/>
          <w:b/>
          <w:sz w:val="28"/>
        </w:rPr>
      </w:pPr>
      <w:r w:rsidRPr="00137722">
        <w:rPr>
          <w:rFonts w:ascii="仿宋" w:eastAsia="仿宋" w:hAnsi="仿宋" w:hint="eastAsia"/>
          <w:b/>
          <w:sz w:val="28"/>
        </w:rPr>
        <w:br w:type="page"/>
      </w:r>
      <w:r w:rsidRPr="00137722">
        <w:rPr>
          <w:rFonts w:ascii="仿宋" w:eastAsia="仿宋" w:hAnsi="仿宋" w:hint="eastAsia"/>
          <w:sz w:val="28"/>
        </w:rPr>
        <w:lastRenderedPageBreak/>
        <w:t>附件二</w:t>
      </w:r>
    </w:p>
    <w:p w:rsidR="009C2567" w:rsidRPr="00137722" w:rsidRDefault="009C2567" w:rsidP="009C2567">
      <w:pPr>
        <w:wordWrap w:val="0"/>
        <w:spacing w:before="312" w:after="312"/>
        <w:jc w:val="center"/>
        <w:rPr>
          <w:rFonts w:ascii="仿宋" w:eastAsia="仿宋" w:hAnsi="仿宋" w:cs="仿宋"/>
          <w:b/>
          <w:bCs/>
          <w:sz w:val="36"/>
          <w:szCs w:val="36"/>
        </w:rPr>
      </w:pPr>
      <w:r w:rsidRPr="00137722">
        <w:rPr>
          <w:rFonts w:ascii="仿宋" w:eastAsia="仿宋" w:hAnsi="仿宋" w:cs="仿宋" w:hint="eastAsia"/>
          <w:b/>
          <w:bCs/>
          <w:sz w:val="36"/>
          <w:szCs w:val="36"/>
        </w:rPr>
        <w:t>法定代表人资格证明书</w:t>
      </w:r>
    </w:p>
    <w:p w:rsidR="009C2567" w:rsidRPr="00137722" w:rsidRDefault="009C2567" w:rsidP="009C2567">
      <w:pPr>
        <w:shd w:val="clear" w:color="auto" w:fill="FFFFFF"/>
        <w:spacing w:line="440" w:lineRule="exact"/>
        <w:rPr>
          <w:rFonts w:ascii="仿宋" w:eastAsia="仿宋" w:hAnsi="仿宋"/>
          <w:sz w:val="24"/>
        </w:rPr>
      </w:pPr>
    </w:p>
    <w:p w:rsidR="009C2567" w:rsidRPr="00137722" w:rsidRDefault="009C2567" w:rsidP="009C2567">
      <w:pPr>
        <w:pStyle w:val="122"/>
        <w:snapToGrid w:val="0"/>
        <w:spacing w:line="312" w:lineRule="auto"/>
        <w:rPr>
          <w:rFonts w:ascii="仿宋" w:eastAsia="仿宋" w:hAnsi="仿宋"/>
          <w:sz w:val="28"/>
          <w:szCs w:val="28"/>
        </w:rPr>
      </w:pPr>
      <w:r w:rsidRPr="00137722">
        <w:rPr>
          <w:rFonts w:ascii="仿宋" w:eastAsia="仿宋" w:hAnsi="仿宋" w:hint="eastAsia"/>
          <w:sz w:val="28"/>
          <w:szCs w:val="28"/>
          <w:u w:val="single"/>
        </w:rPr>
        <w:t>（代理机构名称）</w:t>
      </w:r>
      <w:r w:rsidRPr="00137722">
        <w:rPr>
          <w:rFonts w:ascii="仿宋" w:eastAsia="仿宋" w:hAnsi="仿宋" w:hint="eastAsia"/>
          <w:sz w:val="28"/>
          <w:szCs w:val="28"/>
        </w:rPr>
        <w:t>：</w:t>
      </w:r>
    </w:p>
    <w:p w:rsidR="009C2567" w:rsidRPr="00137722" w:rsidRDefault="009C2567" w:rsidP="009C2567">
      <w:pPr>
        <w:pStyle w:val="122"/>
        <w:snapToGrid w:val="0"/>
        <w:spacing w:line="312" w:lineRule="auto"/>
        <w:ind w:firstLineChars="200" w:firstLine="560"/>
        <w:rPr>
          <w:rFonts w:ascii="仿宋" w:eastAsia="仿宋" w:hAnsi="仿宋"/>
          <w:sz w:val="28"/>
          <w:szCs w:val="28"/>
        </w:rPr>
      </w:pPr>
      <w:r w:rsidRPr="00137722">
        <w:rPr>
          <w:rFonts w:ascii="仿宋" w:eastAsia="仿宋" w:hAnsi="仿宋" w:hint="eastAsia"/>
          <w:sz w:val="28"/>
          <w:szCs w:val="28"/>
        </w:rPr>
        <w:t>兹有</w:t>
      </w:r>
      <w:r w:rsidRPr="00137722">
        <w:rPr>
          <w:rFonts w:ascii="仿宋" w:eastAsia="仿宋" w:hAnsi="仿宋"/>
          <w:sz w:val="28"/>
          <w:szCs w:val="28"/>
          <w:u w:val="single"/>
        </w:rPr>
        <w:t xml:space="preserve">          </w:t>
      </w:r>
      <w:r w:rsidRPr="00137722">
        <w:rPr>
          <w:rFonts w:ascii="仿宋" w:eastAsia="仿宋" w:hAnsi="仿宋" w:hint="eastAsia"/>
          <w:sz w:val="28"/>
          <w:szCs w:val="28"/>
        </w:rPr>
        <w:t>同志为</w:t>
      </w:r>
      <w:r w:rsidRPr="00137722">
        <w:rPr>
          <w:rFonts w:ascii="仿宋" w:eastAsia="仿宋" w:hAnsi="仿宋"/>
          <w:sz w:val="28"/>
          <w:szCs w:val="28"/>
          <w:u w:val="single"/>
        </w:rPr>
        <w:t xml:space="preserve">             </w:t>
      </w:r>
      <w:r w:rsidRPr="00137722">
        <w:rPr>
          <w:rFonts w:ascii="仿宋" w:eastAsia="仿宋" w:hAnsi="仿宋" w:hint="eastAsia"/>
          <w:sz w:val="28"/>
          <w:szCs w:val="28"/>
        </w:rPr>
        <w:t>公司法定代表人，代表我公司办理一切社会公务事宜，具有法律效力。</w:t>
      </w:r>
      <w:r w:rsidRPr="00137722">
        <w:rPr>
          <w:rFonts w:ascii="仿宋" w:eastAsia="仿宋" w:hAnsi="仿宋"/>
          <w:sz w:val="28"/>
          <w:szCs w:val="28"/>
        </w:rPr>
        <w:t xml:space="preserve"> </w:t>
      </w:r>
    </w:p>
    <w:p w:rsidR="009C2567" w:rsidRPr="00137722" w:rsidRDefault="009C2567" w:rsidP="009C2567">
      <w:pPr>
        <w:pStyle w:val="122"/>
        <w:snapToGrid w:val="0"/>
        <w:spacing w:line="312" w:lineRule="auto"/>
        <w:ind w:firstLineChars="200" w:firstLine="560"/>
        <w:rPr>
          <w:rFonts w:ascii="仿宋" w:eastAsia="仿宋" w:hAnsi="仿宋"/>
          <w:sz w:val="28"/>
          <w:szCs w:val="28"/>
        </w:rPr>
      </w:pPr>
      <w:r w:rsidRPr="00137722">
        <w:rPr>
          <w:rFonts w:ascii="仿宋" w:eastAsia="仿宋" w:hAnsi="仿宋" w:hint="eastAsia"/>
          <w:sz w:val="28"/>
          <w:szCs w:val="28"/>
        </w:rPr>
        <w:t>附法定代表人基本情况：</w:t>
      </w:r>
      <w:r w:rsidRPr="00137722">
        <w:rPr>
          <w:rFonts w:ascii="仿宋" w:eastAsia="仿宋" w:hAnsi="仿宋"/>
          <w:sz w:val="28"/>
          <w:szCs w:val="28"/>
        </w:rPr>
        <w:t xml:space="preserve"> </w:t>
      </w:r>
    </w:p>
    <w:p w:rsidR="009C2567" w:rsidRPr="00137722" w:rsidRDefault="009C2567" w:rsidP="009C2567">
      <w:pPr>
        <w:pStyle w:val="122"/>
        <w:snapToGrid w:val="0"/>
        <w:spacing w:line="312" w:lineRule="auto"/>
        <w:ind w:firstLineChars="200" w:firstLine="560"/>
        <w:rPr>
          <w:rFonts w:ascii="仿宋" w:eastAsia="仿宋" w:hAnsi="仿宋"/>
          <w:sz w:val="28"/>
          <w:szCs w:val="28"/>
          <w:u w:val="single"/>
        </w:rPr>
      </w:pPr>
      <w:r w:rsidRPr="00137722">
        <w:rPr>
          <w:rFonts w:ascii="仿宋" w:eastAsia="仿宋" w:hAnsi="仿宋" w:hint="eastAsia"/>
          <w:sz w:val="28"/>
          <w:szCs w:val="28"/>
        </w:rPr>
        <w:t>姓名：</w:t>
      </w:r>
      <w:r w:rsidRPr="00137722">
        <w:rPr>
          <w:rFonts w:ascii="仿宋" w:eastAsia="仿宋" w:hAnsi="仿宋"/>
          <w:sz w:val="28"/>
          <w:szCs w:val="28"/>
          <w:u w:val="single"/>
        </w:rPr>
        <w:t xml:space="preserve">          </w:t>
      </w:r>
      <w:r w:rsidRPr="00137722">
        <w:rPr>
          <w:rFonts w:ascii="仿宋" w:eastAsia="仿宋" w:hAnsi="仿宋" w:hint="eastAsia"/>
          <w:sz w:val="28"/>
          <w:szCs w:val="28"/>
        </w:rPr>
        <w:t>性别：</w:t>
      </w:r>
      <w:r w:rsidRPr="00137722">
        <w:rPr>
          <w:rFonts w:ascii="仿宋" w:eastAsia="仿宋" w:hAnsi="仿宋"/>
          <w:sz w:val="28"/>
          <w:szCs w:val="28"/>
          <w:u w:val="single"/>
        </w:rPr>
        <w:t xml:space="preserve">     </w:t>
      </w:r>
      <w:r w:rsidRPr="00137722">
        <w:rPr>
          <w:rFonts w:ascii="仿宋" w:eastAsia="仿宋" w:hAnsi="仿宋" w:hint="eastAsia"/>
          <w:sz w:val="28"/>
          <w:szCs w:val="28"/>
        </w:rPr>
        <w:t>年龄：</w:t>
      </w:r>
      <w:r w:rsidRPr="00137722">
        <w:rPr>
          <w:rFonts w:ascii="仿宋" w:eastAsia="仿宋" w:hAnsi="仿宋"/>
          <w:sz w:val="28"/>
          <w:szCs w:val="28"/>
          <w:u w:val="single"/>
        </w:rPr>
        <w:t xml:space="preserve">     </w:t>
      </w:r>
      <w:r w:rsidRPr="00137722">
        <w:rPr>
          <w:rFonts w:ascii="仿宋" w:eastAsia="仿宋" w:hAnsi="仿宋" w:hint="eastAsia"/>
          <w:sz w:val="28"/>
          <w:szCs w:val="28"/>
        </w:rPr>
        <w:t>职务：</w:t>
      </w:r>
      <w:r w:rsidRPr="00137722">
        <w:rPr>
          <w:rFonts w:ascii="仿宋" w:eastAsia="仿宋" w:hAnsi="仿宋"/>
          <w:sz w:val="28"/>
          <w:szCs w:val="28"/>
          <w:u w:val="single"/>
        </w:rPr>
        <w:t xml:space="preserve">         </w:t>
      </w:r>
    </w:p>
    <w:p w:rsidR="009C2567" w:rsidRPr="00137722" w:rsidRDefault="009C2567" w:rsidP="009C2567">
      <w:pPr>
        <w:pStyle w:val="122"/>
        <w:snapToGrid w:val="0"/>
        <w:spacing w:line="312" w:lineRule="auto"/>
        <w:ind w:firstLineChars="200" w:firstLine="560"/>
        <w:rPr>
          <w:rFonts w:ascii="仿宋" w:eastAsia="仿宋" w:hAnsi="仿宋"/>
          <w:sz w:val="28"/>
          <w:szCs w:val="28"/>
        </w:rPr>
      </w:pPr>
      <w:r w:rsidRPr="00137722">
        <w:rPr>
          <w:rFonts w:ascii="仿宋" w:eastAsia="仿宋" w:hAnsi="仿宋" w:hint="eastAsia"/>
          <w:sz w:val="28"/>
          <w:szCs w:val="28"/>
        </w:rPr>
        <w:t>身份证号码：</w:t>
      </w:r>
      <w:r w:rsidRPr="00137722">
        <w:rPr>
          <w:rFonts w:ascii="仿宋" w:eastAsia="仿宋" w:hAnsi="仿宋"/>
          <w:sz w:val="28"/>
          <w:szCs w:val="28"/>
          <w:u w:val="single"/>
        </w:rPr>
        <w:t xml:space="preserve">                     </w:t>
      </w:r>
    </w:p>
    <w:p w:rsidR="009C2567" w:rsidRPr="00137722" w:rsidRDefault="009C2567" w:rsidP="009C2567">
      <w:pPr>
        <w:pStyle w:val="122"/>
        <w:snapToGrid w:val="0"/>
        <w:spacing w:line="312" w:lineRule="auto"/>
        <w:ind w:firstLineChars="200" w:firstLine="560"/>
        <w:rPr>
          <w:rFonts w:ascii="仿宋" w:eastAsia="仿宋" w:hAnsi="仿宋"/>
          <w:sz w:val="28"/>
          <w:szCs w:val="28"/>
        </w:rPr>
      </w:pPr>
      <w:r w:rsidRPr="00137722">
        <w:rPr>
          <w:rFonts w:ascii="仿宋" w:eastAsia="仿宋" w:hAnsi="仿宋" w:hint="eastAsia"/>
          <w:sz w:val="28"/>
          <w:szCs w:val="28"/>
        </w:rPr>
        <w:t>通讯地址：</w:t>
      </w:r>
      <w:r w:rsidRPr="00137722">
        <w:rPr>
          <w:rFonts w:ascii="仿宋" w:eastAsia="仿宋" w:hAnsi="仿宋"/>
          <w:sz w:val="28"/>
          <w:szCs w:val="28"/>
          <w:u w:val="single"/>
        </w:rPr>
        <w:t xml:space="preserve">                       </w:t>
      </w:r>
    </w:p>
    <w:p w:rsidR="009C2567" w:rsidRPr="00137722" w:rsidRDefault="009C2567" w:rsidP="009C2567">
      <w:pPr>
        <w:shd w:val="clear" w:color="auto" w:fill="FFFFFF"/>
        <w:snapToGrid w:val="0"/>
        <w:spacing w:line="312" w:lineRule="auto"/>
        <w:ind w:firstLineChars="200" w:firstLine="560"/>
        <w:rPr>
          <w:rFonts w:ascii="仿宋" w:eastAsia="仿宋" w:hAnsi="仿宋"/>
          <w:sz w:val="28"/>
          <w:szCs w:val="28"/>
          <w:u w:val="single"/>
        </w:rPr>
      </w:pPr>
      <w:r w:rsidRPr="00137722">
        <w:rPr>
          <w:rFonts w:ascii="仿宋" w:eastAsia="仿宋" w:hAnsi="仿宋" w:hint="eastAsia"/>
          <w:sz w:val="28"/>
          <w:szCs w:val="28"/>
        </w:rPr>
        <w:t>电话号码：</w:t>
      </w:r>
      <w:r w:rsidRPr="00137722">
        <w:rPr>
          <w:rFonts w:ascii="仿宋" w:eastAsia="仿宋" w:hAnsi="仿宋"/>
          <w:sz w:val="28"/>
          <w:szCs w:val="28"/>
          <w:u w:val="single"/>
        </w:rPr>
        <w:t xml:space="preserve">                   </w:t>
      </w:r>
    </w:p>
    <w:p w:rsidR="009C2567" w:rsidRPr="00137722" w:rsidRDefault="009C2567" w:rsidP="009C2567">
      <w:pPr>
        <w:pStyle w:val="122"/>
        <w:shd w:val="clear" w:color="auto" w:fill="FFFFFF"/>
        <w:snapToGrid w:val="0"/>
        <w:spacing w:line="312" w:lineRule="auto"/>
        <w:ind w:firstLineChars="200" w:firstLine="560"/>
        <w:rPr>
          <w:rFonts w:ascii="仿宋" w:eastAsia="仿宋" w:hAnsi="仿宋"/>
          <w:sz w:val="28"/>
          <w:szCs w:val="28"/>
        </w:rPr>
      </w:pPr>
    </w:p>
    <w:tbl>
      <w:tblPr>
        <w:tblW w:w="9514" w:type="dxa"/>
        <w:jc w:val="center"/>
        <w:tblLook w:val="04A0"/>
      </w:tblPr>
      <w:tblGrid>
        <w:gridCol w:w="4616"/>
        <w:gridCol w:w="281"/>
        <w:gridCol w:w="4617"/>
      </w:tblGrid>
      <w:tr w:rsidR="009C2567" w:rsidRPr="00137722" w:rsidTr="00623476">
        <w:trPr>
          <w:trHeight w:val="3062"/>
          <w:jc w:val="center"/>
        </w:trPr>
        <w:tc>
          <w:tcPr>
            <w:tcW w:w="4616" w:type="dxa"/>
            <w:tcBorders>
              <w:top w:val="single" w:sz="4" w:space="0" w:color="auto"/>
              <w:left w:val="single" w:sz="4" w:space="0" w:color="auto"/>
              <w:bottom w:val="single" w:sz="4" w:space="0" w:color="auto"/>
              <w:right w:val="single" w:sz="4" w:space="0" w:color="auto"/>
            </w:tcBorders>
            <w:vAlign w:val="center"/>
          </w:tcPr>
          <w:p w:rsidR="009C2567" w:rsidRPr="00137722" w:rsidRDefault="009C2567" w:rsidP="00623476">
            <w:pPr>
              <w:jc w:val="center"/>
              <w:rPr>
                <w:rFonts w:ascii="仿宋" w:eastAsia="仿宋" w:hAnsi="仿宋"/>
                <w:sz w:val="28"/>
                <w:szCs w:val="28"/>
              </w:rPr>
            </w:pPr>
            <w:r w:rsidRPr="00137722">
              <w:rPr>
                <w:rFonts w:ascii="仿宋" w:eastAsia="仿宋" w:hAnsi="仿宋" w:hint="eastAsia"/>
                <w:sz w:val="28"/>
                <w:szCs w:val="28"/>
              </w:rPr>
              <w:t>法定代表人身份证原件扫描件</w:t>
            </w:r>
          </w:p>
          <w:p w:rsidR="009C2567" w:rsidRPr="00137722" w:rsidRDefault="009C2567" w:rsidP="00623476">
            <w:pPr>
              <w:jc w:val="center"/>
              <w:rPr>
                <w:rFonts w:ascii="仿宋" w:eastAsia="仿宋" w:hAnsi="仿宋"/>
                <w:sz w:val="28"/>
                <w:szCs w:val="28"/>
              </w:rPr>
            </w:pPr>
            <w:r w:rsidRPr="00137722">
              <w:rPr>
                <w:rFonts w:ascii="仿宋" w:eastAsia="仿宋" w:hAnsi="仿宋" w:hint="eastAsia"/>
                <w:sz w:val="28"/>
                <w:szCs w:val="28"/>
              </w:rPr>
              <w:t>（人像面）</w:t>
            </w:r>
          </w:p>
        </w:tc>
        <w:tc>
          <w:tcPr>
            <w:tcW w:w="281" w:type="dxa"/>
            <w:tcBorders>
              <w:left w:val="single" w:sz="4" w:space="0" w:color="auto"/>
              <w:right w:val="single" w:sz="4" w:space="0" w:color="auto"/>
            </w:tcBorders>
            <w:vAlign w:val="center"/>
          </w:tcPr>
          <w:p w:rsidR="009C2567" w:rsidRPr="00137722" w:rsidRDefault="009C2567" w:rsidP="00623476">
            <w:pPr>
              <w:pStyle w:val="a0"/>
              <w:ind w:firstLineChars="0" w:firstLine="0"/>
              <w:jc w:val="center"/>
              <w:rPr>
                <w:rFonts w:ascii="仿宋" w:eastAsia="仿宋" w:hAnsi="仿宋"/>
                <w:sz w:val="28"/>
                <w:szCs w:val="28"/>
              </w:rPr>
            </w:pPr>
          </w:p>
        </w:tc>
        <w:tc>
          <w:tcPr>
            <w:tcW w:w="4617" w:type="dxa"/>
            <w:tcBorders>
              <w:top w:val="single" w:sz="4" w:space="0" w:color="auto"/>
              <w:left w:val="single" w:sz="4" w:space="0" w:color="auto"/>
              <w:bottom w:val="single" w:sz="4" w:space="0" w:color="auto"/>
              <w:right w:val="single" w:sz="4" w:space="0" w:color="auto"/>
            </w:tcBorders>
            <w:vAlign w:val="center"/>
          </w:tcPr>
          <w:p w:rsidR="009C2567" w:rsidRPr="00137722" w:rsidRDefault="009C2567" w:rsidP="00623476">
            <w:pPr>
              <w:jc w:val="center"/>
              <w:rPr>
                <w:rFonts w:ascii="仿宋" w:eastAsia="仿宋" w:hAnsi="仿宋"/>
                <w:sz w:val="28"/>
                <w:szCs w:val="28"/>
              </w:rPr>
            </w:pPr>
            <w:r w:rsidRPr="00137722">
              <w:rPr>
                <w:rFonts w:ascii="仿宋" w:eastAsia="仿宋" w:hAnsi="仿宋" w:hint="eastAsia"/>
                <w:sz w:val="28"/>
                <w:szCs w:val="28"/>
              </w:rPr>
              <w:t>法定代表人身份证原件扫描件</w:t>
            </w:r>
          </w:p>
          <w:p w:rsidR="009C2567" w:rsidRPr="00137722" w:rsidRDefault="009C2567" w:rsidP="00623476">
            <w:pPr>
              <w:jc w:val="center"/>
              <w:rPr>
                <w:rFonts w:ascii="仿宋" w:eastAsia="仿宋" w:hAnsi="仿宋"/>
                <w:sz w:val="28"/>
                <w:szCs w:val="28"/>
              </w:rPr>
            </w:pPr>
            <w:r w:rsidRPr="00137722">
              <w:rPr>
                <w:rFonts w:ascii="仿宋" w:eastAsia="仿宋" w:hAnsi="仿宋" w:hint="eastAsia"/>
                <w:sz w:val="28"/>
                <w:szCs w:val="28"/>
              </w:rPr>
              <w:t>（国徽面）</w:t>
            </w:r>
          </w:p>
        </w:tc>
      </w:tr>
    </w:tbl>
    <w:p w:rsidR="009C2567" w:rsidRPr="00137722" w:rsidRDefault="009C2567" w:rsidP="009C2567">
      <w:pPr>
        <w:pStyle w:val="122"/>
        <w:shd w:val="clear" w:color="auto" w:fill="FFFFFF"/>
        <w:snapToGrid w:val="0"/>
        <w:spacing w:line="312" w:lineRule="auto"/>
        <w:ind w:firstLineChars="200" w:firstLine="560"/>
        <w:rPr>
          <w:rFonts w:ascii="仿宋" w:eastAsia="仿宋" w:hAnsi="仿宋"/>
          <w:sz w:val="28"/>
          <w:szCs w:val="28"/>
        </w:rPr>
      </w:pPr>
      <w:r w:rsidRPr="00137722">
        <w:rPr>
          <w:rFonts w:ascii="仿宋" w:eastAsia="仿宋" w:hAnsi="仿宋" w:hint="eastAsia"/>
          <w:sz w:val="28"/>
          <w:szCs w:val="28"/>
        </w:rPr>
        <w:t>特此证明。</w:t>
      </w:r>
    </w:p>
    <w:p w:rsidR="009C2567" w:rsidRPr="00137722" w:rsidRDefault="009C2567" w:rsidP="009C2567">
      <w:pPr>
        <w:pStyle w:val="122"/>
        <w:shd w:val="clear" w:color="auto" w:fill="FFFFFF"/>
        <w:snapToGrid w:val="0"/>
        <w:spacing w:line="312" w:lineRule="auto"/>
        <w:ind w:firstLineChars="200" w:firstLine="560"/>
        <w:rPr>
          <w:rFonts w:ascii="仿宋" w:eastAsia="仿宋" w:hAnsi="仿宋"/>
          <w:sz w:val="28"/>
          <w:szCs w:val="28"/>
        </w:rPr>
      </w:pPr>
    </w:p>
    <w:p w:rsidR="009C2567" w:rsidRPr="00137722" w:rsidRDefault="009C2567" w:rsidP="009C2567">
      <w:pPr>
        <w:pStyle w:val="122"/>
        <w:shd w:val="clear" w:color="auto" w:fill="FFFFFF"/>
        <w:snapToGrid w:val="0"/>
        <w:spacing w:line="312" w:lineRule="auto"/>
        <w:ind w:firstLineChars="200" w:firstLine="560"/>
        <w:rPr>
          <w:rFonts w:ascii="仿宋" w:eastAsia="仿宋" w:hAnsi="仿宋"/>
          <w:sz w:val="28"/>
          <w:szCs w:val="28"/>
        </w:rPr>
      </w:pPr>
      <w:r w:rsidRPr="00137722">
        <w:rPr>
          <w:rFonts w:ascii="仿宋" w:eastAsia="仿宋" w:hAnsi="仿宋" w:hint="eastAsia"/>
          <w:sz w:val="28"/>
          <w:szCs w:val="28"/>
        </w:rPr>
        <w:t>供应商（盖公章）：</w:t>
      </w:r>
    </w:p>
    <w:p w:rsidR="009C2567" w:rsidRPr="00137722" w:rsidRDefault="009C2567" w:rsidP="009C2567">
      <w:pPr>
        <w:pStyle w:val="122"/>
        <w:shd w:val="clear" w:color="auto" w:fill="FFFFFF"/>
        <w:snapToGrid w:val="0"/>
        <w:spacing w:line="312" w:lineRule="auto"/>
        <w:ind w:firstLineChars="200" w:firstLine="560"/>
        <w:rPr>
          <w:rFonts w:ascii="仿宋" w:eastAsia="仿宋" w:hAnsi="仿宋"/>
          <w:sz w:val="28"/>
          <w:szCs w:val="28"/>
        </w:rPr>
      </w:pPr>
      <w:r w:rsidRPr="00137722">
        <w:rPr>
          <w:rFonts w:ascii="仿宋" w:eastAsia="仿宋" w:hAnsi="仿宋" w:hint="eastAsia"/>
          <w:sz w:val="28"/>
          <w:szCs w:val="28"/>
        </w:rPr>
        <w:t>法定代表人（签字或签章）：</w:t>
      </w:r>
    </w:p>
    <w:p w:rsidR="009C2567" w:rsidRPr="00137722" w:rsidRDefault="009C2567" w:rsidP="009C2567">
      <w:pPr>
        <w:pStyle w:val="122"/>
        <w:shd w:val="clear" w:color="auto" w:fill="FFFFFF"/>
        <w:snapToGrid w:val="0"/>
        <w:spacing w:line="312" w:lineRule="auto"/>
        <w:ind w:firstLineChars="200" w:firstLine="560"/>
        <w:rPr>
          <w:rFonts w:ascii="仿宋" w:eastAsia="仿宋" w:hAnsi="仿宋"/>
          <w:bCs/>
          <w:sz w:val="24"/>
        </w:rPr>
      </w:pPr>
      <w:r w:rsidRPr="00137722">
        <w:rPr>
          <w:rFonts w:ascii="仿宋" w:eastAsia="仿宋" w:hAnsi="仿宋" w:hint="eastAsia"/>
          <w:sz w:val="28"/>
          <w:szCs w:val="28"/>
        </w:rPr>
        <w:t>日期：</w:t>
      </w:r>
      <w:r w:rsidRPr="00137722">
        <w:rPr>
          <w:rFonts w:ascii="仿宋" w:eastAsia="仿宋" w:hAnsi="仿宋"/>
          <w:sz w:val="28"/>
          <w:szCs w:val="28"/>
        </w:rPr>
        <w:t xml:space="preserve">  </w:t>
      </w:r>
      <w:r w:rsidRPr="00137722">
        <w:rPr>
          <w:rFonts w:ascii="仿宋" w:eastAsia="仿宋" w:hAnsi="仿宋" w:hint="eastAsia"/>
          <w:sz w:val="28"/>
          <w:szCs w:val="28"/>
        </w:rPr>
        <w:t>年</w:t>
      </w:r>
      <w:r w:rsidRPr="00137722">
        <w:rPr>
          <w:rFonts w:ascii="仿宋" w:eastAsia="仿宋" w:hAnsi="仿宋"/>
          <w:sz w:val="28"/>
          <w:szCs w:val="28"/>
        </w:rPr>
        <w:t xml:space="preserve">  </w:t>
      </w:r>
      <w:r w:rsidRPr="00137722">
        <w:rPr>
          <w:rFonts w:ascii="仿宋" w:eastAsia="仿宋" w:hAnsi="仿宋" w:hint="eastAsia"/>
          <w:sz w:val="28"/>
          <w:szCs w:val="28"/>
        </w:rPr>
        <w:t>月</w:t>
      </w:r>
      <w:r w:rsidRPr="00137722">
        <w:rPr>
          <w:rFonts w:ascii="仿宋" w:eastAsia="仿宋" w:hAnsi="仿宋"/>
          <w:sz w:val="28"/>
          <w:szCs w:val="28"/>
        </w:rPr>
        <w:t xml:space="preserve">  </w:t>
      </w:r>
      <w:r w:rsidRPr="00137722">
        <w:rPr>
          <w:rFonts w:ascii="仿宋" w:eastAsia="仿宋" w:hAnsi="仿宋" w:hint="eastAsia"/>
          <w:sz w:val="28"/>
          <w:szCs w:val="28"/>
        </w:rPr>
        <w:t>日</w:t>
      </w:r>
      <w:r w:rsidRPr="00137722">
        <w:rPr>
          <w:rFonts w:ascii="仿宋" w:eastAsia="仿宋" w:hAnsi="仿宋"/>
          <w:b/>
          <w:bCs/>
          <w:sz w:val="18"/>
          <w:szCs w:val="18"/>
        </w:rPr>
        <w:br w:type="page"/>
      </w:r>
    </w:p>
    <w:p w:rsidR="009C2567" w:rsidRPr="00137722" w:rsidRDefault="009C2567" w:rsidP="009C2567">
      <w:pPr>
        <w:wordWrap w:val="0"/>
        <w:jc w:val="center"/>
        <w:rPr>
          <w:rFonts w:ascii="仿宋" w:eastAsia="仿宋" w:hAnsi="仿宋" w:cs="仿宋"/>
          <w:b/>
          <w:bCs/>
          <w:sz w:val="36"/>
          <w:szCs w:val="36"/>
        </w:rPr>
      </w:pPr>
    </w:p>
    <w:p w:rsidR="009C2567" w:rsidRPr="00137722" w:rsidRDefault="009C2567" w:rsidP="009C2567">
      <w:pPr>
        <w:wordWrap w:val="0"/>
        <w:jc w:val="center"/>
        <w:rPr>
          <w:rFonts w:ascii="仿宋" w:eastAsia="仿宋" w:hAnsi="仿宋" w:cs="仿宋"/>
          <w:b/>
          <w:bCs/>
          <w:sz w:val="36"/>
          <w:szCs w:val="36"/>
        </w:rPr>
      </w:pPr>
      <w:r w:rsidRPr="00137722">
        <w:rPr>
          <w:rFonts w:ascii="仿宋" w:eastAsia="仿宋" w:hAnsi="仿宋" w:cs="仿宋" w:hint="eastAsia"/>
          <w:b/>
          <w:bCs/>
          <w:sz w:val="36"/>
          <w:szCs w:val="36"/>
        </w:rPr>
        <w:t>法定代表人授权委托书</w:t>
      </w:r>
    </w:p>
    <w:p w:rsidR="009C2567" w:rsidRPr="00137722" w:rsidRDefault="009C2567" w:rsidP="009C2567">
      <w:pPr>
        <w:shd w:val="clear" w:color="auto" w:fill="FFFFFF"/>
        <w:spacing w:line="440" w:lineRule="exact"/>
        <w:jc w:val="center"/>
        <w:rPr>
          <w:rFonts w:ascii="仿宋" w:eastAsia="仿宋" w:hAnsi="仿宋"/>
          <w:b/>
          <w:bCs/>
          <w:sz w:val="24"/>
        </w:rPr>
      </w:pPr>
    </w:p>
    <w:p w:rsidR="009C2567" w:rsidRPr="00137722" w:rsidRDefault="009C2567" w:rsidP="009C2567">
      <w:pPr>
        <w:shd w:val="clear" w:color="auto" w:fill="FFFFFF"/>
        <w:snapToGrid w:val="0"/>
        <w:spacing w:line="312" w:lineRule="auto"/>
        <w:ind w:firstLineChars="189" w:firstLine="529"/>
        <w:rPr>
          <w:rFonts w:ascii="仿宋" w:eastAsia="仿宋" w:hAnsi="仿宋"/>
          <w:bCs/>
          <w:sz w:val="28"/>
          <w:szCs w:val="28"/>
          <w:u w:val="single"/>
        </w:rPr>
      </w:pPr>
      <w:r w:rsidRPr="00137722">
        <w:rPr>
          <w:rFonts w:ascii="仿宋" w:eastAsia="仿宋" w:hAnsi="仿宋" w:hint="eastAsia"/>
          <w:bCs/>
          <w:sz w:val="28"/>
          <w:szCs w:val="28"/>
        </w:rPr>
        <w:t>本授权委托书声明：我系</w:t>
      </w:r>
      <w:r w:rsidRPr="00137722">
        <w:rPr>
          <w:rFonts w:ascii="仿宋" w:eastAsia="仿宋" w:hAnsi="仿宋"/>
          <w:bCs/>
          <w:sz w:val="28"/>
          <w:szCs w:val="28"/>
          <w:u w:val="single"/>
        </w:rPr>
        <w:t xml:space="preserve">  （供应商名称）  </w:t>
      </w:r>
      <w:r w:rsidRPr="00137722">
        <w:rPr>
          <w:rFonts w:ascii="仿宋" w:eastAsia="仿宋" w:hAnsi="仿宋" w:hint="eastAsia"/>
          <w:bCs/>
          <w:sz w:val="28"/>
          <w:szCs w:val="28"/>
        </w:rPr>
        <w:t>的法定代表人，现授权委托</w:t>
      </w:r>
      <w:r w:rsidRPr="00137722">
        <w:rPr>
          <w:rFonts w:ascii="仿宋" w:eastAsia="仿宋" w:hAnsi="仿宋"/>
          <w:bCs/>
          <w:sz w:val="28"/>
          <w:szCs w:val="28"/>
          <w:u w:val="single"/>
        </w:rPr>
        <w:t xml:space="preserve">   （供应商名称） </w:t>
      </w:r>
      <w:r w:rsidRPr="00137722">
        <w:rPr>
          <w:rFonts w:ascii="仿宋" w:eastAsia="仿宋" w:hAnsi="仿宋" w:hint="eastAsia"/>
          <w:bCs/>
          <w:sz w:val="28"/>
          <w:szCs w:val="28"/>
        </w:rPr>
        <w:t>的</w:t>
      </w:r>
      <w:r w:rsidRPr="00137722">
        <w:rPr>
          <w:rFonts w:ascii="仿宋" w:eastAsia="仿宋" w:hAnsi="仿宋"/>
          <w:bCs/>
          <w:sz w:val="28"/>
          <w:szCs w:val="28"/>
          <w:u w:val="single"/>
        </w:rPr>
        <w:t xml:space="preserve"> （授权代表姓名） </w:t>
      </w:r>
      <w:r w:rsidRPr="00137722">
        <w:rPr>
          <w:rFonts w:ascii="仿宋" w:eastAsia="仿宋" w:hAnsi="仿宋"/>
          <w:bCs/>
          <w:sz w:val="28"/>
          <w:szCs w:val="28"/>
        </w:rPr>
        <w:t xml:space="preserve"> 为我的代理人，以</w:t>
      </w:r>
      <w:r w:rsidRPr="00137722">
        <w:rPr>
          <w:rFonts w:ascii="仿宋" w:eastAsia="仿宋" w:hAnsi="仿宋" w:hint="eastAsia"/>
          <w:bCs/>
          <w:sz w:val="28"/>
          <w:szCs w:val="28"/>
          <w:u w:val="single"/>
        </w:rPr>
        <w:t>（供应商名称）</w:t>
      </w:r>
      <w:r w:rsidRPr="00137722">
        <w:rPr>
          <w:rFonts w:ascii="仿宋" w:eastAsia="仿宋" w:hAnsi="仿宋" w:hint="eastAsia"/>
          <w:bCs/>
          <w:sz w:val="28"/>
          <w:szCs w:val="28"/>
        </w:rPr>
        <w:t>的名义参加</w:t>
      </w:r>
      <w:r w:rsidRPr="00137722">
        <w:rPr>
          <w:rFonts w:ascii="仿宋" w:eastAsia="仿宋" w:hAnsi="仿宋" w:hint="eastAsia"/>
          <w:bCs/>
          <w:sz w:val="28"/>
          <w:szCs w:val="28"/>
          <w:u w:val="single"/>
        </w:rPr>
        <w:t>（项目名称和项目编号）</w:t>
      </w:r>
      <w:r w:rsidRPr="00137722">
        <w:rPr>
          <w:rFonts w:ascii="仿宋" w:eastAsia="仿宋" w:hAnsi="仿宋" w:hint="eastAsia"/>
          <w:bCs/>
          <w:sz w:val="28"/>
          <w:szCs w:val="28"/>
        </w:rPr>
        <w:t>招标项目的投标活动。代理人在参加整个招标投标活动所签署的一切文件和处理与之相关的一切事物，我均予承认。</w:t>
      </w:r>
    </w:p>
    <w:p w:rsidR="009C2567" w:rsidRPr="00137722" w:rsidRDefault="009C2567" w:rsidP="009C2567">
      <w:pPr>
        <w:shd w:val="clear" w:color="auto" w:fill="FFFFFF"/>
        <w:snapToGrid w:val="0"/>
        <w:spacing w:line="312" w:lineRule="auto"/>
        <w:ind w:firstLineChars="200" w:firstLine="560"/>
        <w:rPr>
          <w:rFonts w:ascii="仿宋" w:eastAsia="仿宋" w:hAnsi="仿宋"/>
          <w:bCs/>
          <w:sz w:val="28"/>
          <w:szCs w:val="28"/>
          <w:u w:val="single"/>
        </w:rPr>
      </w:pPr>
      <w:r w:rsidRPr="00137722">
        <w:rPr>
          <w:rFonts w:ascii="仿宋" w:eastAsia="仿宋" w:hAnsi="仿宋" w:hint="eastAsia"/>
          <w:bCs/>
          <w:sz w:val="28"/>
          <w:szCs w:val="28"/>
        </w:rPr>
        <w:t>代理人：</w:t>
      </w:r>
      <w:r w:rsidRPr="00137722">
        <w:rPr>
          <w:rFonts w:ascii="仿宋" w:eastAsia="仿宋" w:hAnsi="仿宋"/>
          <w:bCs/>
          <w:sz w:val="28"/>
          <w:szCs w:val="28"/>
        </w:rPr>
        <w:t xml:space="preserve">        性别：           年龄：</w:t>
      </w:r>
    </w:p>
    <w:p w:rsidR="009C2567" w:rsidRPr="00137722" w:rsidRDefault="009C2567" w:rsidP="009C2567">
      <w:pPr>
        <w:shd w:val="clear" w:color="auto" w:fill="FFFFFF"/>
        <w:snapToGrid w:val="0"/>
        <w:spacing w:line="312" w:lineRule="auto"/>
        <w:ind w:firstLineChars="200" w:firstLine="560"/>
        <w:rPr>
          <w:rFonts w:ascii="仿宋" w:eastAsia="仿宋" w:hAnsi="仿宋"/>
          <w:bCs/>
          <w:sz w:val="28"/>
          <w:szCs w:val="28"/>
        </w:rPr>
      </w:pPr>
      <w:r w:rsidRPr="00137722">
        <w:rPr>
          <w:rFonts w:ascii="仿宋" w:eastAsia="仿宋" w:hAnsi="仿宋" w:hint="eastAsia"/>
          <w:bCs/>
          <w:sz w:val="28"/>
          <w:szCs w:val="28"/>
        </w:rPr>
        <w:t>部</w:t>
      </w:r>
      <w:r w:rsidRPr="00137722">
        <w:rPr>
          <w:rFonts w:ascii="仿宋" w:eastAsia="仿宋" w:hAnsi="仿宋"/>
          <w:bCs/>
          <w:sz w:val="28"/>
          <w:szCs w:val="28"/>
        </w:rPr>
        <w:t xml:space="preserve">  </w:t>
      </w:r>
      <w:r w:rsidRPr="00137722">
        <w:rPr>
          <w:rFonts w:ascii="仿宋" w:eastAsia="仿宋" w:hAnsi="仿宋" w:hint="eastAsia"/>
          <w:bCs/>
          <w:sz w:val="28"/>
          <w:szCs w:val="28"/>
        </w:rPr>
        <w:t>门：</w:t>
      </w:r>
      <w:r w:rsidRPr="00137722">
        <w:rPr>
          <w:rFonts w:ascii="仿宋" w:eastAsia="仿宋" w:hAnsi="仿宋"/>
          <w:bCs/>
          <w:sz w:val="28"/>
          <w:szCs w:val="28"/>
        </w:rPr>
        <w:t xml:space="preserve">        职务：</w:t>
      </w:r>
    </w:p>
    <w:p w:rsidR="009C2567" w:rsidRPr="00137722" w:rsidRDefault="009C2567" w:rsidP="009C2567">
      <w:pPr>
        <w:shd w:val="clear" w:color="auto" w:fill="FFFFFF"/>
        <w:snapToGrid w:val="0"/>
        <w:spacing w:line="312" w:lineRule="auto"/>
        <w:ind w:firstLineChars="200" w:firstLine="560"/>
        <w:rPr>
          <w:rFonts w:ascii="仿宋" w:eastAsia="仿宋" w:hAnsi="仿宋"/>
          <w:bCs/>
          <w:sz w:val="28"/>
          <w:szCs w:val="28"/>
        </w:rPr>
      </w:pPr>
      <w:r w:rsidRPr="00137722">
        <w:rPr>
          <w:rFonts w:ascii="仿宋" w:eastAsia="仿宋" w:hAnsi="仿宋" w:hint="eastAsia"/>
          <w:bCs/>
          <w:sz w:val="28"/>
          <w:szCs w:val="28"/>
        </w:rPr>
        <w:t>代理期限：</w:t>
      </w:r>
    </w:p>
    <w:tbl>
      <w:tblPr>
        <w:tblW w:w="9514" w:type="dxa"/>
        <w:jc w:val="center"/>
        <w:tblLook w:val="04A0"/>
      </w:tblPr>
      <w:tblGrid>
        <w:gridCol w:w="4616"/>
        <w:gridCol w:w="281"/>
        <w:gridCol w:w="4617"/>
      </w:tblGrid>
      <w:tr w:rsidR="009C2567" w:rsidRPr="00137722" w:rsidTr="00623476">
        <w:trPr>
          <w:trHeight w:val="3062"/>
          <w:jc w:val="center"/>
        </w:trPr>
        <w:tc>
          <w:tcPr>
            <w:tcW w:w="4616" w:type="dxa"/>
            <w:tcBorders>
              <w:top w:val="single" w:sz="4" w:space="0" w:color="auto"/>
              <w:left w:val="single" w:sz="4" w:space="0" w:color="auto"/>
              <w:bottom w:val="single" w:sz="4" w:space="0" w:color="auto"/>
              <w:right w:val="single" w:sz="4" w:space="0" w:color="auto"/>
            </w:tcBorders>
            <w:vAlign w:val="center"/>
          </w:tcPr>
          <w:p w:rsidR="009C2567" w:rsidRPr="00137722" w:rsidRDefault="009C2567" w:rsidP="00623476">
            <w:pPr>
              <w:jc w:val="center"/>
              <w:rPr>
                <w:rFonts w:ascii="仿宋" w:eastAsia="仿宋" w:hAnsi="仿宋"/>
                <w:sz w:val="28"/>
                <w:szCs w:val="28"/>
              </w:rPr>
            </w:pPr>
            <w:r w:rsidRPr="00137722">
              <w:rPr>
                <w:rFonts w:ascii="仿宋" w:eastAsia="仿宋" w:hAnsi="仿宋" w:hint="eastAsia"/>
                <w:sz w:val="28"/>
                <w:szCs w:val="28"/>
              </w:rPr>
              <w:t>代理人身份证原件扫描件</w:t>
            </w:r>
          </w:p>
          <w:p w:rsidR="009C2567" w:rsidRPr="00137722" w:rsidRDefault="009C2567" w:rsidP="00623476">
            <w:pPr>
              <w:jc w:val="center"/>
              <w:rPr>
                <w:rFonts w:ascii="仿宋" w:eastAsia="仿宋" w:hAnsi="仿宋"/>
                <w:sz w:val="28"/>
                <w:szCs w:val="28"/>
              </w:rPr>
            </w:pPr>
            <w:r w:rsidRPr="00137722">
              <w:rPr>
                <w:rFonts w:ascii="仿宋" w:eastAsia="仿宋" w:hAnsi="仿宋" w:hint="eastAsia"/>
                <w:sz w:val="28"/>
                <w:szCs w:val="28"/>
              </w:rPr>
              <w:t>（人像面）</w:t>
            </w:r>
          </w:p>
        </w:tc>
        <w:tc>
          <w:tcPr>
            <w:tcW w:w="281" w:type="dxa"/>
            <w:tcBorders>
              <w:left w:val="single" w:sz="4" w:space="0" w:color="auto"/>
              <w:right w:val="single" w:sz="4" w:space="0" w:color="auto"/>
            </w:tcBorders>
            <w:vAlign w:val="center"/>
          </w:tcPr>
          <w:p w:rsidR="009C2567" w:rsidRPr="00137722" w:rsidRDefault="009C2567" w:rsidP="00623476">
            <w:pPr>
              <w:pStyle w:val="a0"/>
              <w:ind w:firstLineChars="0" w:firstLine="0"/>
              <w:jc w:val="center"/>
              <w:rPr>
                <w:rFonts w:ascii="仿宋" w:eastAsia="仿宋" w:hAnsi="仿宋"/>
                <w:sz w:val="28"/>
                <w:szCs w:val="28"/>
              </w:rPr>
            </w:pPr>
          </w:p>
        </w:tc>
        <w:tc>
          <w:tcPr>
            <w:tcW w:w="4617" w:type="dxa"/>
            <w:tcBorders>
              <w:top w:val="single" w:sz="4" w:space="0" w:color="auto"/>
              <w:left w:val="single" w:sz="4" w:space="0" w:color="auto"/>
              <w:bottom w:val="single" w:sz="4" w:space="0" w:color="auto"/>
              <w:right w:val="single" w:sz="4" w:space="0" w:color="auto"/>
            </w:tcBorders>
            <w:vAlign w:val="center"/>
          </w:tcPr>
          <w:p w:rsidR="009C2567" w:rsidRPr="00137722" w:rsidRDefault="009C2567" w:rsidP="00623476">
            <w:pPr>
              <w:jc w:val="center"/>
              <w:rPr>
                <w:rFonts w:ascii="仿宋" w:eastAsia="仿宋" w:hAnsi="仿宋"/>
                <w:sz w:val="28"/>
                <w:szCs w:val="28"/>
              </w:rPr>
            </w:pPr>
            <w:r w:rsidRPr="00137722">
              <w:rPr>
                <w:rFonts w:ascii="仿宋" w:eastAsia="仿宋" w:hAnsi="仿宋" w:hint="eastAsia"/>
                <w:sz w:val="28"/>
                <w:szCs w:val="28"/>
              </w:rPr>
              <w:t>代理人身份证原件扫描件</w:t>
            </w:r>
          </w:p>
          <w:p w:rsidR="009C2567" w:rsidRPr="00137722" w:rsidRDefault="009C2567" w:rsidP="00623476">
            <w:pPr>
              <w:jc w:val="center"/>
              <w:rPr>
                <w:rFonts w:ascii="仿宋" w:eastAsia="仿宋" w:hAnsi="仿宋"/>
                <w:sz w:val="28"/>
                <w:szCs w:val="28"/>
              </w:rPr>
            </w:pPr>
            <w:r w:rsidRPr="00137722">
              <w:rPr>
                <w:rFonts w:ascii="仿宋" w:eastAsia="仿宋" w:hAnsi="仿宋" w:hint="eastAsia"/>
                <w:sz w:val="28"/>
                <w:szCs w:val="28"/>
              </w:rPr>
              <w:t>（国徽面）</w:t>
            </w:r>
          </w:p>
        </w:tc>
      </w:tr>
    </w:tbl>
    <w:p w:rsidR="009C2567" w:rsidRPr="00137722" w:rsidRDefault="009C2567" w:rsidP="009C2567">
      <w:pPr>
        <w:pStyle w:val="aff6"/>
        <w:shd w:val="clear" w:color="auto" w:fill="FFFFFF"/>
        <w:autoSpaceDE/>
        <w:autoSpaceDN/>
        <w:adjustRightInd/>
        <w:snapToGrid w:val="0"/>
        <w:spacing w:line="312" w:lineRule="auto"/>
        <w:ind w:firstLine="210"/>
        <w:jc w:val="both"/>
        <w:rPr>
          <w:rFonts w:ascii="仿宋" w:eastAsia="仿宋" w:hAnsi="仿宋"/>
          <w:color w:val="auto"/>
          <w:sz w:val="21"/>
          <w:szCs w:val="21"/>
        </w:rPr>
      </w:pPr>
    </w:p>
    <w:p w:rsidR="009C2567" w:rsidRPr="00137722" w:rsidRDefault="009C2567" w:rsidP="009C2567">
      <w:pPr>
        <w:shd w:val="clear" w:color="auto" w:fill="FFFFFF"/>
        <w:snapToGrid w:val="0"/>
        <w:spacing w:line="312" w:lineRule="auto"/>
        <w:ind w:firstLineChars="200" w:firstLine="560"/>
        <w:rPr>
          <w:rFonts w:ascii="仿宋" w:eastAsia="仿宋" w:hAnsi="仿宋"/>
          <w:bCs/>
          <w:sz w:val="28"/>
          <w:szCs w:val="28"/>
        </w:rPr>
      </w:pPr>
      <w:r w:rsidRPr="00137722">
        <w:rPr>
          <w:rFonts w:ascii="仿宋" w:eastAsia="仿宋" w:hAnsi="仿宋" w:hint="eastAsia"/>
          <w:bCs/>
          <w:sz w:val="28"/>
          <w:szCs w:val="28"/>
        </w:rPr>
        <w:t>供应商（盖公章）：</w:t>
      </w:r>
    </w:p>
    <w:p w:rsidR="009C2567" w:rsidRPr="00137722" w:rsidRDefault="009C2567" w:rsidP="009C2567">
      <w:pPr>
        <w:shd w:val="clear" w:color="auto" w:fill="FFFFFF"/>
        <w:snapToGrid w:val="0"/>
        <w:spacing w:line="312" w:lineRule="auto"/>
        <w:ind w:firstLineChars="200" w:firstLine="560"/>
        <w:rPr>
          <w:rFonts w:ascii="仿宋" w:eastAsia="仿宋" w:hAnsi="仿宋"/>
          <w:bCs/>
          <w:sz w:val="28"/>
          <w:szCs w:val="28"/>
        </w:rPr>
      </w:pPr>
      <w:r w:rsidRPr="00137722">
        <w:rPr>
          <w:rFonts w:ascii="仿宋" w:eastAsia="仿宋" w:hAnsi="仿宋" w:hint="eastAsia"/>
          <w:bCs/>
          <w:sz w:val="28"/>
          <w:szCs w:val="28"/>
        </w:rPr>
        <w:t>法定代表人（签字或签章）：</w:t>
      </w:r>
    </w:p>
    <w:p w:rsidR="009C2567" w:rsidRPr="00137722" w:rsidRDefault="009C2567" w:rsidP="009C2567">
      <w:pPr>
        <w:shd w:val="clear" w:color="auto" w:fill="FFFFFF"/>
        <w:snapToGrid w:val="0"/>
        <w:spacing w:line="312" w:lineRule="auto"/>
        <w:ind w:firstLineChars="200" w:firstLine="560"/>
        <w:rPr>
          <w:rFonts w:ascii="仿宋" w:eastAsia="仿宋" w:hAnsi="仿宋"/>
          <w:bCs/>
          <w:sz w:val="28"/>
          <w:szCs w:val="28"/>
        </w:rPr>
      </w:pPr>
      <w:r w:rsidRPr="00137722">
        <w:rPr>
          <w:rFonts w:ascii="仿宋" w:eastAsia="仿宋" w:hAnsi="仿宋" w:hint="eastAsia"/>
          <w:bCs/>
          <w:sz w:val="28"/>
          <w:szCs w:val="28"/>
        </w:rPr>
        <w:t>授权代理人（签字或签章）：</w:t>
      </w:r>
    </w:p>
    <w:p w:rsidR="009C2567" w:rsidRPr="00137722" w:rsidRDefault="009C2567" w:rsidP="009C2567">
      <w:pPr>
        <w:shd w:val="clear" w:color="auto" w:fill="FFFFFF"/>
        <w:snapToGrid w:val="0"/>
        <w:spacing w:line="312" w:lineRule="auto"/>
        <w:ind w:firstLineChars="200" w:firstLine="560"/>
        <w:rPr>
          <w:rFonts w:ascii="仿宋" w:eastAsia="仿宋" w:hAnsi="仿宋"/>
        </w:rPr>
      </w:pPr>
      <w:r w:rsidRPr="00137722">
        <w:rPr>
          <w:rFonts w:ascii="仿宋" w:eastAsia="仿宋" w:hAnsi="仿宋" w:hint="eastAsia"/>
          <w:bCs/>
          <w:sz w:val="28"/>
          <w:szCs w:val="28"/>
        </w:rPr>
        <w:t>日期：</w:t>
      </w:r>
      <w:r w:rsidRPr="00137722">
        <w:rPr>
          <w:rFonts w:ascii="仿宋" w:eastAsia="仿宋" w:hAnsi="仿宋"/>
          <w:bCs/>
          <w:sz w:val="28"/>
          <w:szCs w:val="28"/>
        </w:rPr>
        <w:t xml:space="preserve">  </w:t>
      </w:r>
      <w:r w:rsidRPr="00137722">
        <w:rPr>
          <w:rFonts w:ascii="仿宋" w:eastAsia="仿宋" w:hAnsi="仿宋" w:hint="eastAsia"/>
          <w:bCs/>
          <w:sz w:val="28"/>
          <w:szCs w:val="28"/>
        </w:rPr>
        <w:t>年</w:t>
      </w:r>
      <w:r w:rsidRPr="00137722">
        <w:rPr>
          <w:rFonts w:ascii="仿宋" w:eastAsia="仿宋" w:hAnsi="仿宋"/>
          <w:bCs/>
          <w:sz w:val="28"/>
          <w:szCs w:val="28"/>
        </w:rPr>
        <w:t xml:space="preserve">  </w:t>
      </w:r>
      <w:r w:rsidRPr="00137722">
        <w:rPr>
          <w:rFonts w:ascii="仿宋" w:eastAsia="仿宋" w:hAnsi="仿宋" w:hint="eastAsia"/>
          <w:bCs/>
          <w:sz w:val="28"/>
          <w:szCs w:val="28"/>
        </w:rPr>
        <w:t>月</w:t>
      </w:r>
      <w:r w:rsidRPr="00137722">
        <w:rPr>
          <w:rFonts w:ascii="仿宋" w:eastAsia="仿宋" w:hAnsi="仿宋"/>
          <w:bCs/>
          <w:sz w:val="28"/>
          <w:szCs w:val="28"/>
        </w:rPr>
        <w:t xml:space="preserve">  </w:t>
      </w:r>
      <w:r w:rsidRPr="00137722">
        <w:rPr>
          <w:rFonts w:ascii="仿宋" w:eastAsia="仿宋" w:hAnsi="仿宋" w:hint="eastAsia"/>
          <w:bCs/>
          <w:sz w:val="28"/>
          <w:szCs w:val="28"/>
        </w:rPr>
        <w:t>日</w:t>
      </w:r>
    </w:p>
    <w:p w:rsidR="009C2567" w:rsidRPr="00137722" w:rsidRDefault="009C2567" w:rsidP="009C2567">
      <w:pPr>
        <w:wordWrap w:val="0"/>
        <w:snapToGrid w:val="0"/>
        <w:spacing w:line="460" w:lineRule="exact"/>
        <w:ind w:firstLineChars="200" w:firstLine="562"/>
        <w:rPr>
          <w:rFonts w:ascii="仿宋" w:eastAsia="仿宋" w:hAnsi="仿宋" w:cs="仿宋"/>
          <w:b/>
          <w:bCs/>
          <w:sz w:val="28"/>
          <w:szCs w:val="28"/>
        </w:rPr>
      </w:pPr>
    </w:p>
    <w:p w:rsidR="009C2567" w:rsidRPr="00137722" w:rsidRDefault="009C2567" w:rsidP="009C2567">
      <w:pPr>
        <w:wordWrap w:val="0"/>
        <w:snapToGrid w:val="0"/>
        <w:spacing w:line="460" w:lineRule="exact"/>
        <w:ind w:firstLineChars="200" w:firstLine="562"/>
        <w:rPr>
          <w:rFonts w:ascii="仿宋" w:eastAsia="仿宋" w:hAnsi="仿宋" w:cs="仿宋"/>
          <w:b/>
          <w:bCs/>
          <w:sz w:val="28"/>
          <w:szCs w:val="28"/>
        </w:rPr>
      </w:pPr>
    </w:p>
    <w:p w:rsidR="009C2567" w:rsidRPr="00137722" w:rsidRDefault="009C2567" w:rsidP="009C2567">
      <w:pPr>
        <w:wordWrap w:val="0"/>
        <w:snapToGrid w:val="0"/>
        <w:spacing w:line="460" w:lineRule="exact"/>
        <w:ind w:firstLineChars="200" w:firstLine="562"/>
        <w:rPr>
          <w:rFonts w:ascii="仿宋" w:eastAsia="仿宋" w:hAnsi="仿宋" w:cs="仿宋"/>
          <w:b/>
          <w:bCs/>
          <w:sz w:val="28"/>
          <w:szCs w:val="28"/>
        </w:rPr>
      </w:pPr>
      <w:r w:rsidRPr="00137722">
        <w:rPr>
          <w:rFonts w:ascii="仿宋" w:eastAsia="仿宋" w:hAnsi="仿宋" w:cs="仿宋" w:hint="eastAsia"/>
          <w:b/>
          <w:bCs/>
          <w:sz w:val="28"/>
          <w:szCs w:val="28"/>
        </w:rPr>
        <w:t>备注：法人授权书应由</w:t>
      </w:r>
      <w:r w:rsidRPr="00137722">
        <w:rPr>
          <w:rFonts w:ascii="仿宋" w:eastAsia="仿宋" w:hAnsi="仿宋" w:cs="仿宋" w:hint="eastAsia"/>
          <w:b/>
          <w:bCs/>
          <w:sz w:val="28"/>
          <w:szCs w:val="28"/>
          <w:em w:val="dot"/>
        </w:rPr>
        <w:t>法人签名</w:t>
      </w:r>
      <w:r w:rsidRPr="00137722">
        <w:rPr>
          <w:rFonts w:ascii="仿宋" w:eastAsia="仿宋" w:hAnsi="仿宋" w:cs="仿宋" w:hint="eastAsia"/>
          <w:b/>
          <w:bCs/>
          <w:sz w:val="28"/>
          <w:szCs w:val="28"/>
        </w:rPr>
        <w:t>并加盖公章，</w:t>
      </w:r>
      <w:r w:rsidRPr="00137722">
        <w:rPr>
          <w:rFonts w:ascii="仿宋" w:eastAsia="仿宋" w:hAnsi="仿宋" w:cs="仿宋" w:hint="eastAsia"/>
          <w:b/>
          <w:bCs/>
          <w:sz w:val="28"/>
          <w:szCs w:val="28"/>
          <w:em w:val="dot"/>
        </w:rPr>
        <w:t>私章无效</w:t>
      </w:r>
      <w:r w:rsidRPr="00137722">
        <w:rPr>
          <w:rFonts w:ascii="仿宋" w:eastAsia="仿宋" w:hAnsi="仿宋" w:cs="仿宋" w:hint="eastAsia"/>
          <w:b/>
          <w:bCs/>
          <w:sz w:val="28"/>
          <w:szCs w:val="28"/>
        </w:rPr>
        <w:t>。</w:t>
      </w:r>
    </w:p>
    <w:p w:rsidR="009C2567" w:rsidRPr="00137722" w:rsidRDefault="009C2567" w:rsidP="009C2567">
      <w:pPr>
        <w:pStyle w:val="a0"/>
        <w:wordWrap w:val="0"/>
        <w:snapToGrid w:val="0"/>
        <w:spacing w:line="460" w:lineRule="exact"/>
        <w:ind w:firstLineChars="200" w:firstLine="562"/>
        <w:rPr>
          <w:rFonts w:ascii="仿宋" w:eastAsia="仿宋" w:hAnsi="仿宋"/>
          <w:b/>
          <w:bCs/>
          <w:sz w:val="28"/>
          <w:szCs w:val="28"/>
        </w:rPr>
      </w:pPr>
    </w:p>
    <w:p w:rsidR="00B44837" w:rsidRPr="00137722" w:rsidRDefault="00460A41">
      <w:pPr>
        <w:ind w:firstLine="562"/>
        <w:jc w:val="right"/>
        <w:rPr>
          <w:rFonts w:ascii="仿宋" w:eastAsia="仿宋" w:hAnsi="仿宋"/>
          <w:sz w:val="28"/>
        </w:rPr>
      </w:pPr>
      <w:r w:rsidRPr="00137722">
        <w:rPr>
          <w:rFonts w:ascii="仿宋" w:eastAsia="仿宋" w:hAnsi="仿宋" w:hint="eastAsia"/>
          <w:sz w:val="28"/>
        </w:rPr>
        <w:br w:type="page"/>
      </w:r>
      <w:r w:rsidRPr="00137722">
        <w:rPr>
          <w:rFonts w:ascii="仿宋" w:eastAsia="仿宋" w:hAnsi="仿宋" w:hint="eastAsia"/>
          <w:sz w:val="28"/>
        </w:rPr>
        <w:lastRenderedPageBreak/>
        <w:t>附件三</w:t>
      </w:r>
    </w:p>
    <w:p w:rsidR="00B44837" w:rsidRPr="00137722" w:rsidRDefault="00B44837">
      <w:pPr>
        <w:rPr>
          <w:rFonts w:ascii="仿宋" w:eastAsia="仿宋" w:hAnsi="仿宋"/>
        </w:rPr>
      </w:pPr>
    </w:p>
    <w:p w:rsidR="00B44837" w:rsidRPr="00137722" w:rsidRDefault="00B44837">
      <w:pPr>
        <w:jc w:val="center"/>
        <w:rPr>
          <w:rFonts w:ascii="仿宋" w:eastAsia="仿宋" w:hAnsi="仿宋"/>
        </w:rPr>
      </w:pPr>
    </w:p>
    <w:p w:rsidR="00B44837" w:rsidRPr="00137722" w:rsidRDefault="00460A41">
      <w:pPr>
        <w:jc w:val="center"/>
        <w:rPr>
          <w:rFonts w:ascii="仿宋" w:eastAsia="仿宋" w:hAnsi="仿宋"/>
          <w:b/>
          <w:sz w:val="36"/>
        </w:rPr>
      </w:pPr>
      <w:r w:rsidRPr="00137722">
        <w:rPr>
          <w:rFonts w:ascii="仿宋" w:eastAsia="仿宋" w:hAnsi="仿宋" w:hint="eastAsia"/>
          <w:b/>
          <w:sz w:val="36"/>
        </w:rPr>
        <w:t>关于投标文件的声明函</w:t>
      </w:r>
    </w:p>
    <w:p w:rsidR="00B44837" w:rsidRPr="00137722" w:rsidRDefault="00B44837">
      <w:pPr>
        <w:adjustRightInd w:val="0"/>
        <w:snapToGrid w:val="0"/>
        <w:spacing w:line="360" w:lineRule="auto"/>
        <w:ind w:firstLineChars="200" w:firstLine="560"/>
        <w:rPr>
          <w:rFonts w:ascii="仿宋" w:eastAsia="仿宋" w:hAnsi="仿宋"/>
          <w:sz w:val="28"/>
          <w:szCs w:val="28"/>
        </w:rPr>
      </w:pPr>
    </w:p>
    <w:p w:rsidR="00B44837" w:rsidRPr="00137722" w:rsidRDefault="00460A41">
      <w:pPr>
        <w:adjustRightInd w:val="0"/>
        <w:snapToGrid w:val="0"/>
        <w:spacing w:line="360" w:lineRule="auto"/>
        <w:rPr>
          <w:rFonts w:ascii="仿宋" w:eastAsia="仿宋" w:hAnsi="仿宋"/>
          <w:sz w:val="28"/>
          <w:szCs w:val="28"/>
        </w:rPr>
      </w:pPr>
      <w:r w:rsidRPr="00137722">
        <w:rPr>
          <w:rFonts w:ascii="仿宋" w:eastAsia="仿宋" w:hAnsi="仿宋" w:hint="eastAsia"/>
          <w:sz w:val="28"/>
          <w:szCs w:val="28"/>
        </w:rPr>
        <w:t>致：新疆新之建工程咨询有限公司：</w:t>
      </w:r>
    </w:p>
    <w:p w:rsidR="00B44837" w:rsidRPr="00137722" w:rsidRDefault="00460A41">
      <w:pPr>
        <w:adjustRightInd w:val="0"/>
        <w:snapToGrid w:val="0"/>
        <w:spacing w:line="360" w:lineRule="auto"/>
        <w:ind w:firstLineChars="200" w:firstLine="560"/>
        <w:rPr>
          <w:rFonts w:ascii="仿宋" w:eastAsia="仿宋" w:hAnsi="仿宋"/>
          <w:sz w:val="28"/>
          <w:szCs w:val="28"/>
        </w:rPr>
      </w:pPr>
      <w:r w:rsidRPr="00137722">
        <w:rPr>
          <w:rFonts w:ascii="仿宋" w:eastAsia="仿宋" w:hAnsi="仿宋" w:hint="eastAsia"/>
          <w:sz w:val="28"/>
          <w:szCs w:val="28"/>
        </w:rPr>
        <w:t>为响应你方</w:t>
      </w:r>
      <w:r w:rsidRPr="00137722">
        <w:rPr>
          <w:rFonts w:ascii="仿宋" w:eastAsia="仿宋" w:hAnsi="仿宋" w:hint="eastAsia"/>
          <w:sz w:val="28"/>
          <w:szCs w:val="28"/>
          <w:u w:val="single"/>
        </w:rPr>
        <w:t xml:space="preserve">    </w:t>
      </w:r>
      <w:r w:rsidRPr="00137722">
        <w:rPr>
          <w:rFonts w:ascii="仿宋" w:eastAsia="仿宋" w:hAnsi="仿宋" w:hint="eastAsia"/>
          <w:sz w:val="28"/>
          <w:szCs w:val="28"/>
        </w:rPr>
        <w:t>年</w:t>
      </w:r>
      <w:r w:rsidRPr="00137722">
        <w:rPr>
          <w:rFonts w:ascii="仿宋" w:eastAsia="仿宋" w:hAnsi="仿宋" w:hint="eastAsia"/>
          <w:sz w:val="28"/>
          <w:szCs w:val="28"/>
          <w:u w:val="single"/>
        </w:rPr>
        <w:t xml:space="preserve">    </w:t>
      </w:r>
      <w:r w:rsidRPr="00137722">
        <w:rPr>
          <w:rFonts w:ascii="仿宋" w:eastAsia="仿宋" w:hAnsi="仿宋" w:hint="eastAsia"/>
          <w:sz w:val="28"/>
          <w:szCs w:val="28"/>
        </w:rPr>
        <w:t>月</w:t>
      </w:r>
      <w:r w:rsidRPr="00137722">
        <w:rPr>
          <w:rFonts w:ascii="仿宋" w:eastAsia="仿宋" w:hAnsi="仿宋" w:hint="eastAsia"/>
          <w:sz w:val="28"/>
          <w:szCs w:val="28"/>
          <w:u w:val="single"/>
        </w:rPr>
        <w:t xml:space="preserve">   </w:t>
      </w:r>
      <w:r w:rsidRPr="00137722">
        <w:rPr>
          <w:rFonts w:ascii="仿宋" w:eastAsia="仿宋" w:hAnsi="仿宋" w:hint="eastAsia"/>
          <w:sz w:val="28"/>
          <w:szCs w:val="28"/>
        </w:rPr>
        <w:t>日的</w:t>
      </w:r>
      <w:r w:rsidRPr="00137722">
        <w:rPr>
          <w:rFonts w:ascii="仿宋" w:eastAsia="仿宋" w:hAnsi="仿宋" w:hint="eastAsia"/>
          <w:sz w:val="28"/>
          <w:szCs w:val="28"/>
          <w:u w:val="single"/>
        </w:rPr>
        <w:t xml:space="preserve">           </w:t>
      </w:r>
      <w:r w:rsidRPr="00137722">
        <w:rPr>
          <w:rFonts w:ascii="仿宋" w:eastAsia="仿宋" w:hAnsi="仿宋" w:hint="eastAsia"/>
          <w:sz w:val="28"/>
          <w:szCs w:val="28"/>
        </w:rPr>
        <w:t>投标邀请，下述签字人自愿参与投标，提供招标文件技术需求书中规定的</w:t>
      </w:r>
      <w:r w:rsidRPr="00137722">
        <w:rPr>
          <w:rFonts w:ascii="仿宋" w:eastAsia="仿宋" w:hAnsi="仿宋" w:hint="eastAsia"/>
          <w:sz w:val="28"/>
          <w:szCs w:val="28"/>
          <w:u w:val="single"/>
        </w:rPr>
        <w:t xml:space="preserve">         </w:t>
      </w:r>
      <w:r w:rsidRPr="00137722">
        <w:rPr>
          <w:rFonts w:ascii="仿宋" w:eastAsia="仿宋" w:hAnsi="仿宋" w:hint="eastAsia"/>
          <w:sz w:val="28"/>
          <w:szCs w:val="28"/>
        </w:rPr>
        <w:t>项目，提交下述文件并声明全部说明是真实的和正确的。下述签字人将就下述文件中存在的虚假或不真实内容对招标代理机构和招标人承担法律责任。</w:t>
      </w:r>
    </w:p>
    <w:p w:rsidR="00B44837" w:rsidRPr="00137722" w:rsidRDefault="00460A41">
      <w:pPr>
        <w:tabs>
          <w:tab w:val="left" w:pos="720"/>
        </w:tabs>
        <w:adjustRightInd w:val="0"/>
        <w:snapToGrid w:val="0"/>
        <w:spacing w:line="360" w:lineRule="auto"/>
        <w:ind w:firstLineChars="200" w:firstLine="560"/>
        <w:rPr>
          <w:rFonts w:ascii="仿宋" w:eastAsia="仿宋" w:hAnsi="仿宋"/>
          <w:sz w:val="28"/>
          <w:szCs w:val="28"/>
        </w:rPr>
      </w:pPr>
      <w:r w:rsidRPr="00137722">
        <w:rPr>
          <w:rFonts w:ascii="仿宋" w:eastAsia="仿宋" w:hAnsi="仿宋" w:hint="eastAsia"/>
          <w:sz w:val="28"/>
          <w:szCs w:val="28"/>
        </w:rPr>
        <w:t>下述签字人证明本资格文件中的内容是真实的和正确的，同时附上我公司近</w:t>
      </w:r>
      <w:r w:rsidR="00D33C4A" w:rsidRPr="00137722">
        <w:rPr>
          <w:rFonts w:ascii="仿宋" w:eastAsia="仿宋" w:hAnsi="仿宋" w:hint="eastAsia"/>
          <w:sz w:val="28"/>
          <w:szCs w:val="28"/>
        </w:rPr>
        <w:t>一</w:t>
      </w:r>
      <w:r w:rsidRPr="00137722">
        <w:rPr>
          <w:rFonts w:ascii="仿宋" w:eastAsia="仿宋" w:hAnsi="仿宋" w:hint="eastAsia"/>
          <w:sz w:val="28"/>
          <w:szCs w:val="28"/>
        </w:rPr>
        <w:t>年的财务报表。</w:t>
      </w:r>
    </w:p>
    <w:p w:rsidR="00B44837" w:rsidRPr="00137722" w:rsidRDefault="00460A41">
      <w:pPr>
        <w:adjustRightInd w:val="0"/>
        <w:snapToGrid w:val="0"/>
        <w:spacing w:line="360" w:lineRule="auto"/>
        <w:ind w:firstLineChars="200" w:firstLine="560"/>
        <w:rPr>
          <w:rFonts w:ascii="仿宋" w:eastAsia="仿宋" w:hAnsi="仿宋"/>
          <w:sz w:val="28"/>
          <w:szCs w:val="28"/>
        </w:rPr>
      </w:pPr>
      <w:r w:rsidRPr="00137722">
        <w:rPr>
          <w:rFonts w:ascii="仿宋" w:eastAsia="仿宋" w:hAnsi="仿宋" w:hint="eastAsia"/>
          <w:sz w:val="28"/>
          <w:szCs w:val="28"/>
        </w:rPr>
        <w:t>下述签字人知道，招标人可能要求其提供进一步的资格材料并同意按招标人的要求提交。</w:t>
      </w:r>
    </w:p>
    <w:p w:rsidR="00B44837" w:rsidRPr="00137722" w:rsidRDefault="00460A41">
      <w:pPr>
        <w:adjustRightInd w:val="0"/>
        <w:snapToGrid w:val="0"/>
        <w:spacing w:line="360" w:lineRule="auto"/>
        <w:ind w:firstLineChars="200" w:firstLine="560"/>
        <w:rPr>
          <w:rFonts w:ascii="仿宋" w:eastAsia="仿宋" w:hAnsi="仿宋"/>
          <w:sz w:val="28"/>
          <w:szCs w:val="28"/>
        </w:rPr>
      </w:pPr>
      <w:r w:rsidRPr="00137722">
        <w:rPr>
          <w:rFonts w:ascii="仿宋" w:eastAsia="仿宋" w:hAnsi="仿宋" w:hint="eastAsia"/>
          <w:sz w:val="28"/>
          <w:szCs w:val="28"/>
        </w:rPr>
        <w:t>供应商：</w:t>
      </w:r>
      <w:r w:rsidRPr="00137722">
        <w:rPr>
          <w:rFonts w:ascii="仿宋" w:eastAsia="仿宋" w:hAnsi="仿宋" w:hint="eastAsia"/>
          <w:sz w:val="28"/>
          <w:szCs w:val="28"/>
          <w:u w:val="single"/>
        </w:rPr>
        <w:t xml:space="preserve">    （公章）        .</w:t>
      </w:r>
    </w:p>
    <w:p w:rsidR="00B44837" w:rsidRPr="00137722" w:rsidRDefault="00460A41">
      <w:pPr>
        <w:adjustRightInd w:val="0"/>
        <w:snapToGrid w:val="0"/>
        <w:spacing w:line="360" w:lineRule="auto"/>
        <w:ind w:firstLineChars="200" w:firstLine="560"/>
        <w:rPr>
          <w:rFonts w:ascii="仿宋" w:eastAsia="仿宋" w:hAnsi="仿宋"/>
          <w:sz w:val="28"/>
          <w:szCs w:val="28"/>
        </w:rPr>
      </w:pPr>
      <w:r w:rsidRPr="00137722">
        <w:rPr>
          <w:rFonts w:ascii="仿宋" w:eastAsia="仿宋" w:hAnsi="仿宋" w:hint="eastAsia"/>
          <w:sz w:val="28"/>
          <w:szCs w:val="28"/>
        </w:rPr>
        <w:t>法人代表或其被授权人：</w:t>
      </w:r>
      <w:r w:rsidRPr="00137722">
        <w:rPr>
          <w:rFonts w:ascii="仿宋" w:eastAsia="仿宋" w:hAnsi="仿宋" w:hint="eastAsia"/>
          <w:sz w:val="28"/>
          <w:szCs w:val="28"/>
          <w:u w:val="single"/>
        </w:rPr>
        <w:t xml:space="preserve">      （签字或盖章）       .</w:t>
      </w:r>
    </w:p>
    <w:p w:rsidR="00D33C4A" w:rsidRPr="00137722" w:rsidRDefault="00460A41">
      <w:pPr>
        <w:adjustRightInd w:val="0"/>
        <w:snapToGrid w:val="0"/>
        <w:spacing w:line="360" w:lineRule="auto"/>
        <w:ind w:firstLineChars="200" w:firstLine="560"/>
        <w:rPr>
          <w:rFonts w:ascii="仿宋" w:eastAsia="仿宋" w:hAnsi="仿宋"/>
          <w:sz w:val="28"/>
          <w:szCs w:val="28"/>
        </w:rPr>
      </w:pPr>
      <w:r w:rsidRPr="00137722">
        <w:rPr>
          <w:rFonts w:ascii="仿宋" w:eastAsia="仿宋" w:hAnsi="仿宋" w:hint="eastAsia"/>
          <w:sz w:val="28"/>
          <w:szCs w:val="28"/>
        </w:rPr>
        <w:t>日期：   年   月   日</w:t>
      </w:r>
      <w:r w:rsidR="00D33C4A" w:rsidRPr="00137722">
        <w:rPr>
          <w:rFonts w:ascii="仿宋" w:eastAsia="仿宋" w:hAnsi="仿宋"/>
          <w:sz w:val="28"/>
          <w:szCs w:val="28"/>
        </w:rPr>
        <w:br/>
      </w:r>
    </w:p>
    <w:p w:rsidR="00D33C4A" w:rsidRPr="00137722" w:rsidRDefault="00D33C4A" w:rsidP="00D33C4A">
      <w:pPr>
        <w:pStyle w:val="a0"/>
        <w:ind w:firstLine="210"/>
        <w:rPr>
          <w:rFonts w:ascii="仿宋" w:eastAsia="仿宋" w:hAnsi="仿宋"/>
        </w:rPr>
      </w:pPr>
      <w:r w:rsidRPr="00137722">
        <w:rPr>
          <w:rFonts w:ascii="仿宋" w:eastAsia="仿宋" w:hAnsi="仿宋"/>
        </w:rPr>
        <w:br w:type="page"/>
      </w:r>
    </w:p>
    <w:p w:rsidR="002A496B" w:rsidRPr="00137722" w:rsidRDefault="002A496B" w:rsidP="002A496B">
      <w:pPr>
        <w:jc w:val="right"/>
        <w:rPr>
          <w:rFonts w:ascii="仿宋" w:eastAsia="仿宋" w:hAnsi="仿宋"/>
          <w:b/>
          <w:sz w:val="36"/>
        </w:rPr>
      </w:pPr>
      <w:r w:rsidRPr="00137722">
        <w:rPr>
          <w:rFonts w:ascii="仿宋" w:eastAsia="仿宋" w:hAnsi="仿宋" w:hint="eastAsia"/>
          <w:sz w:val="28"/>
        </w:rPr>
        <w:lastRenderedPageBreak/>
        <w:t>附件四</w:t>
      </w:r>
    </w:p>
    <w:p w:rsidR="00E87BEE" w:rsidRPr="00137722" w:rsidRDefault="00E87BEE" w:rsidP="00E87BEE">
      <w:pPr>
        <w:jc w:val="center"/>
        <w:rPr>
          <w:rFonts w:ascii="仿宋" w:eastAsia="仿宋" w:hAnsi="仿宋"/>
          <w:b/>
          <w:sz w:val="36"/>
        </w:rPr>
      </w:pPr>
      <w:r w:rsidRPr="00137722">
        <w:rPr>
          <w:rFonts w:ascii="仿宋" w:eastAsia="仿宋" w:hAnsi="仿宋" w:hint="eastAsia"/>
          <w:b/>
          <w:sz w:val="36"/>
        </w:rPr>
        <w:t>中小企业声明函（货物）</w:t>
      </w:r>
    </w:p>
    <w:p w:rsidR="002A496B" w:rsidRPr="00137722" w:rsidRDefault="002A496B" w:rsidP="00E87BEE">
      <w:pPr>
        <w:adjustRightInd w:val="0"/>
        <w:snapToGrid w:val="0"/>
        <w:spacing w:line="360" w:lineRule="auto"/>
        <w:ind w:firstLineChars="200" w:firstLine="560"/>
        <w:rPr>
          <w:rFonts w:ascii="仿宋" w:eastAsia="仿宋" w:hAnsi="仿宋"/>
          <w:sz w:val="28"/>
          <w:szCs w:val="28"/>
        </w:rPr>
      </w:pPr>
    </w:p>
    <w:p w:rsidR="00E87BEE" w:rsidRPr="00137722" w:rsidRDefault="00E87BEE" w:rsidP="00E87BEE">
      <w:pPr>
        <w:adjustRightInd w:val="0"/>
        <w:snapToGrid w:val="0"/>
        <w:spacing w:line="360" w:lineRule="auto"/>
        <w:ind w:firstLineChars="200" w:firstLine="560"/>
        <w:rPr>
          <w:rFonts w:ascii="仿宋" w:eastAsia="仿宋" w:hAnsi="仿宋"/>
          <w:sz w:val="28"/>
          <w:szCs w:val="28"/>
        </w:rPr>
      </w:pPr>
      <w:r w:rsidRPr="00137722">
        <w:rPr>
          <w:rFonts w:ascii="仿宋" w:eastAsia="仿宋" w:hAnsi="仿宋" w:hint="eastAsia"/>
          <w:sz w:val="28"/>
          <w:szCs w:val="28"/>
        </w:rPr>
        <w:t>本公司（联合体）郑重声明，根据《政府采购促进中小企业发展管理办法》（财库﹝2020﹞46 号）的规定，本公司（联合体）参加</w:t>
      </w:r>
      <w:r w:rsidRPr="00137722">
        <w:rPr>
          <w:rFonts w:ascii="仿宋" w:eastAsia="仿宋" w:hAnsi="仿宋" w:hint="eastAsia"/>
          <w:sz w:val="28"/>
          <w:szCs w:val="28"/>
          <w:u w:val="single"/>
        </w:rPr>
        <w:t>（单位名称）</w:t>
      </w:r>
      <w:r w:rsidRPr="00137722">
        <w:rPr>
          <w:rFonts w:ascii="仿宋" w:eastAsia="仿宋" w:hAnsi="仿宋" w:hint="eastAsia"/>
          <w:sz w:val="28"/>
          <w:szCs w:val="28"/>
        </w:rPr>
        <w:t>的</w:t>
      </w:r>
      <w:r w:rsidRPr="00137722">
        <w:rPr>
          <w:rFonts w:ascii="仿宋" w:eastAsia="仿宋" w:hAnsi="仿宋" w:hint="eastAsia"/>
          <w:sz w:val="28"/>
          <w:szCs w:val="28"/>
          <w:u w:val="single"/>
        </w:rPr>
        <w:t>（项目名称）</w:t>
      </w:r>
      <w:r w:rsidRPr="00137722">
        <w:rPr>
          <w:rFonts w:ascii="仿宋" w:eastAsia="仿宋" w:hAnsi="仿宋" w:hint="eastAsia"/>
          <w:sz w:val="28"/>
          <w:szCs w:val="28"/>
        </w:rPr>
        <w:t>采购活动，提供的货物全部由符合政策要求的中小企业制造。相关企业（含联合体中的中小企业、签订分包意向协议的中小企业）的具体情况如下：</w:t>
      </w:r>
    </w:p>
    <w:p w:rsidR="00E87BEE" w:rsidRPr="00137722" w:rsidRDefault="00E87BEE" w:rsidP="00E87BEE">
      <w:pPr>
        <w:adjustRightInd w:val="0"/>
        <w:snapToGrid w:val="0"/>
        <w:spacing w:line="360" w:lineRule="auto"/>
        <w:ind w:firstLineChars="200" w:firstLine="560"/>
        <w:rPr>
          <w:rFonts w:ascii="仿宋" w:eastAsia="仿宋" w:hAnsi="仿宋"/>
          <w:sz w:val="28"/>
          <w:szCs w:val="28"/>
        </w:rPr>
      </w:pPr>
      <w:r w:rsidRPr="00137722">
        <w:rPr>
          <w:rFonts w:ascii="仿宋" w:eastAsia="仿宋" w:hAnsi="仿宋" w:hint="eastAsia"/>
          <w:sz w:val="28"/>
          <w:szCs w:val="28"/>
        </w:rPr>
        <w:t xml:space="preserve">1. </w:t>
      </w:r>
      <w:r w:rsidRPr="00137722">
        <w:rPr>
          <w:rFonts w:ascii="仿宋" w:eastAsia="仿宋" w:hAnsi="仿宋" w:hint="eastAsia"/>
          <w:sz w:val="28"/>
          <w:szCs w:val="28"/>
          <w:u w:val="single"/>
        </w:rPr>
        <w:t xml:space="preserve">（标的名称） </w:t>
      </w:r>
      <w:r w:rsidRPr="00137722">
        <w:rPr>
          <w:rFonts w:ascii="仿宋" w:eastAsia="仿宋" w:hAnsi="仿宋" w:hint="eastAsia"/>
          <w:sz w:val="28"/>
          <w:szCs w:val="28"/>
        </w:rPr>
        <w:t>，属于</w:t>
      </w:r>
      <w:r w:rsidRPr="00137722">
        <w:rPr>
          <w:rFonts w:ascii="仿宋" w:eastAsia="仿宋" w:hAnsi="仿宋" w:hint="eastAsia"/>
          <w:sz w:val="28"/>
          <w:szCs w:val="28"/>
          <w:u w:val="single"/>
        </w:rPr>
        <w:t>（采购文件中明确的所属行业）行业</w:t>
      </w:r>
      <w:r w:rsidRPr="00137722">
        <w:rPr>
          <w:rFonts w:ascii="仿宋" w:eastAsia="仿宋" w:hAnsi="仿宋" w:hint="eastAsia"/>
          <w:sz w:val="28"/>
          <w:szCs w:val="28"/>
        </w:rPr>
        <w:t>；制造商为</w:t>
      </w:r>
      <w:r w:rsidRPr="00137722">
        <w:rPr>
          <w:rFonts w:ascii="仿宋" w:eastAsia="仿宋" w:hAnsi="仿宋" w:hint="eastAsia"/>
          <w:sz w:val="28"/>
          <w:szCs w:val="28"/>
          <w:u w:val="single"/>
        </w:rPr>
        <w:t>（企业名称）</w:t>
      </w:r>
      <w:r w:rsidRPr="00137722">
        <w:rPr>
          <w:rFonts w:ascii="仿宋" w:eastAsia="仿宋" w:hAnsi="仿宋" w:hint="eastAsia"/>
          <w:sz w:val="28"/>
          <w:szCs w:val="28"/>
        </w:rPr>
        <w:t>，从业人员</w:t>
      </w:r>
      <w:r w:rsidRPr="00137722">
        <w:rPr>
          <w:rFonts w:ascii="仿宋" w:eastAsia="仿宋" w:hAnsi="仿宋" w:hint="eastAsia"/>
          <w:sz w:val="28"/>
          <w:szCs w:val="28"/>
          <w:u w:val="single"/>
        </w:rPr>
        <w:t xml:space="preserve"> </w:t>
      </w:r>
      <w:r w:rsidR="002A496B" w:rsidRPr="00137722">
        <w:rPr>
          <w:rFonts w:ascii="仿宋" w:eastAsia="仿宋" w:hAnsi="仿宋" w:hint="eastAsia"/>
          <w:sz w:val="28"/>
          <w:szCs w:val="28"/>
          <w:u w:val="single"/>
        </w:rPr>
        <w:t xml:space="preserve">    </w:t>
      </w:r>
      <w:r w:rsidRPr="00137722">
        <w:rPr>
          <w:rFonts w:ascii="仿宋" w:eastAsia="仿宋" w:hAnsi="仿宋" w:hint="eastAsia"/>
          <w:sz w:val="28"/>
          <w:szCs w:val="28"/>
        </w:rPr>
        <w:t>人，营业收入为</w:t>
      </w:r>
      <w:r w:rsidRPr="00137722">
        <w:rPr>
          <w:rFonts w:ascii="仿宋" w:eastAsia="仿宋" w:hAnsi="仿宋" w:hint="eastAsia"/>
          <w:sz w:val="28"/>
          <w:szCs w:val="28"/>
          <w:u w:val="single"/>
        </w:rPr>
        <w:t xml:space="preserve"> </w:t>
      </w:r>
      <w:r w:rsidR="002A496B" w:rsidRPr="00137722">
        <w:rPr>
          <w:rFonts w:ascii="仿宋" w:eastAsia="仿宋" w:hAnsi="仿宋" w:hint="eastAsia"/>
          <w:sz w:val="28"/>
          <w:szCs w:val="28"/>
          <w:u w:val="single"/>
        </w:rPr>
        <w:t xml:space="preserve">    </w:t>
      </w:r>
      <w:r w:rsidRPr="00137722">
        <w:rPr>
          <w:rFonts w:ascii="仿宋" w:eastAsia="仿宋" w:hAnsi="仿宋" w:hint="eastAsia"/>
          <w:sz w:val="28"/>
          <w:szCs w:val="28"/>
        </w:rPr>
        <w:t>万元，资产总额为</w:t>
      </w:r>
      <w:r w:rsidRPr="00137722">
        <w:rPr>
          <w:rFonts w:ascii="仿宋" w:eastAsia="仿宋" w:hAnsi="仿宋" w:hint="eastAsia"/>
          <w:sz w:val="28"/>
          <w:szCs w:val="28"/>
          <w:u w:val="single"/>
        </w:rPr>
        <w:t xml:space="preserve"> </w:t>
      </w:r>
      <w:r w:rsidR="002A496B" w:rsidRPr="00137722">
        <w:rPr>
          <w:rFonts w:ascii="仿宋" w:eastAsia="仿宋" w:hAnsi="仿宋" w:hint="eastAsia"/>
          <w:sz w:val="28"/>
          <w:szCs w:val="28"/>
          <w:u w:val="single"/>
        </w:rPr>
        <w:t xml:space="preserve">    </w:t>
      </w:r>
      <w:r w:rsidRPr="00137722">
        <w:rPr>
          <w:rFonts w:ascii="仿宋" w:eastAsia="仿宋" w:hAnsi="仿宋" w:hint="eastAsia"/>
          <w:sz w:val="28"/>
          <w:szCs w:val="28"/>
        </w:rPr>
        <w:t>万元，属于</w:t>
      </w:r>
      <w:r w:rsidRPr="00137722">
        <w:rPr>
          <w:rFonts w:ascii="仿宋" w:eastAsia="仿宋" w:hAnsi="仿宋" w:hint="eastAsia"/>
          <w:sz w:val="28"/>
          <w:szCs w:val="28"/>
          <w:u w:val="single"/>
        </w:rPr>
        <w:t>（中型企业、小型企业、微型企业）</w:t>
      </w:r>
      <w:r w:rsidRPr="00137722">
        <w:rPr>
          <w:rFonts w:ascii="仿宋" w:eastAsia="仿宋" w:hAnsi="仿宋" w:hint="eastAsia"/>
          <w:sz w:val="28"/>
          <w:szCs w:val="28"/>
        </w:rPr>
        <w:t>；</w:t>
      </w:r>
    </w:p>
    <w:p w:rsidR="00E87BEE" w:rsidRPr="00137722" w:rsidRDefault="00E87BEE" w:rsidP="00E87BEE">
      <w:pPr>
        <w:adjustRightInd w:val="0"/>
        <w:snapToGrid w:val="0"/>
        <w:spacing w:line="360" w:lineRule="auto"/>
        <w:ind w:firstLineChars="200" w:firstLine="560"/>
        <w:rPr>
          <w:rFonts w:ascii="仿宋" w:eastAsia="仿宋" w:hAnsi="仿宋"/>
          <w:sz w:val="28"/>
          <w:szCs w:val="28"/>
        </w:rPr>
      </w:pPr>
      <w:r w:rsidRPr="00137722">
        <w:rPr>
          <w:rFonts w:ascii="仿宋" w:eastAsia="仿宋" w:hAnsi="仿宋" w:hint="eastAsia"/>
          <w:sz w:val="28"/>
          <w:szCs w:val="28"/>
        </w:rPr>
        <w:t xml:space="preserve">2. </w:t>
      </w:r>
      <w:r w:rsidRPr="00137722">
        <w:rPr>
          <w:rFonts w:ascii="仿宋" w:eastAsia="仿宋" w:hAnsi="仿宋" w:hint="eastAsia"/>
          <w:sz w:val="28"/>
          <w:szCs w:val="28"/>
          <w:u w:val="single"/>
        </w:rPr>
        <w:t xml:space="preserve">（标的名称） </w:t>
      </w:r>
      <w:r w:rsidRPr="00137722">
        <w:rPr>
          <w:rFonts w:ascii="仿宋" w:eastAsia="仿宋" w:hAnsi="仿宋" w:hint="eastAsia"/>
          <w:sz w:val="28"/>
          <w:szCs w:val="28"/>
        </w:rPr>
        <w:t>，属于</w:t>
      </w:r>
      <w:r w:rsidRPr="00137722">
        <w:rPr>
          <w:rFonts w:ascii="仿宋" w:eastAsia="仿宋" w:hAnsi="仿宋" w:hint="eastAsia"/>
          <w:sz w:val="28"/>
          <w:szCs w:val="28"/>
          <w:u w:val="single"/>
        </w:rPr>
        <w:t>（采购文件中明确的所属行业）行业</w:t>
      </w:r>
      <w:r w:rsidRPr="00137722">
        <w:rPr>
          <w:rFonts w:ascii="仿宋" w:eastAsia="仿宋" w:hAnsi="仿宋" w:hint="eastAsia"/>
          <w:sz w:val="28"/>
          <w:szCs w:val="28"/>
        </w:rPr>
        <w:t>；制造商为</w:t>
      </w:r>
      <w:r w:rsidRPr="00137722">
        <w:rPr>
          <w:rFonts w:ascii="仿宋" w:eastAsia="仿宋" w:hAnsi="仿宋" w:hint="eastAsia"/>
          <w:sz w:val="28"/>
          <w:szCs w:val="28"/>
          <w:u w:val="single"/>
        </w:rPr>
        <w:t>（企业名称）</w:t>
      </w:r>
      <w:r w:rsidRPr="00137722">
        <w:rPr>
          <w:rFonts w:ascii="仿宋" w:eastAsia="仿宋" w:hAnsi="仿宋" w:hint="eastAsia"/>
          <w:sz w:val="28"/>
          <w:szCs w:val="28"/>
        </w:rPr>
        <w:t>，从业人员</w:t>
      </w:r>
      <w:r w:rsidRPr="00137722">
        <w:rPr>
          <w:rFonts w:ascii="仿宋" w:eastAsia="仿宋" w:hAnsi="仿宋" w:hint="eastAsia"/>
          <w:sz w:val="28"/>
          <w:szCs w:val="28"/>
          <w:u w:val="single"/>
        </w:rPr>
        <w:t xml:space="preserve"> </w:t>
      </w:r>
      <w:r w:rsidR="002A496B" w:rsidRPr="00137722">
        <w:rPr>
          <w:rFonts w:ascii="仿宋" w:eastAsia="仿宋" w:hAnsi="仿宋" w:hint="eastAsia"/>
          <w:sz w:val="28"/>
          <w:szCs w:val="28"/>
          <w:u w:val="single"/>
        </w:rPr>
        <w:t xml:space="preserve">    </w:t>
      </w:r>
      <w:r w:rsidRPr="00137722">
        <w:rPr>
          <w:rFonts w:ascii="仿宋" w:eastAsia="仿宋" w:hAnsi="仿宋" w:hint="eastAsia"/>
          <w:sz w:val="28"/>
          <w:szCs w:val="28"/>
        </w:rPr>
        <w:t>人，营业收入为</w:t>
      </w:r>
      <w:r w:rsidRPr="00137722">
        <w:rPr>
          <w:rFonts w:ascii="仿宋" w:eastAsia="仿宋" w:hAnsi="仿宋" w:hint="eastAsia"/>
          <w:sz w:val="28"/>
          <w:szCs w:val="28"/>
          <w:u w:val="single"/>
        </w:rPr>
        <w:t xml:space="preserve"> </w:t>
      </w:r>
      <w:r w:rsidR="002A496B" w:rsidRPr="00137722">
        <w:rPr>
          <w:rFonts w:ascii="仿宋" w:eastAsia="仿宋" w:hAnsi="仿宋" w:hint="eastAsia"/>
          <w:sz w:val="28"/>
          <w:szCs w:val="28"/>
          <w:u w:val="single"/>
        </w:rPr>
        <w:t xml:space="preserve">    </w:t>
      </w:r>
      <w:r w:rsidRPr="00137722">
        <w:rPr>
          <w:rFonts w:ascii="仿宋" w:eastAsia="仿宋" w:hAnsi="仿宋" w:hint="eastAsia"/>
          <w:sz w:val="28"/>
          <w:szCs w:val="28"/>
        </w:rPr>
        <w:t>万元，资产总额为</w:t>
      </w:r>
      <w:r w:rsidRPr="00137722">
        <w:rPr>
          <w:rFonts w:ascii="仿宋" w:eastAsia="仿宋" w:hAnsi="仿宋" w:hint="eastAsia"/>
          <w:sz w:val="28"/>
          <w:szCs w:val="28"/>
          <w:u w:val="single"/>
        </w:rPr>
        <w:t xml:space="preserve"> </w:t>
      </w:r>
      <w:r w:rsidR="002A496B" w:rsidRPr="00137722">
        <w:rPr>
          <w:rFonts w:ascii="仿宋" w:eastAsia="仿宋" w:hAnsi="仿宋" w:hint="eastAsia"/>
          <w:sz w:val="28"/>
          <w:szCs w:val="28"/>
          <w:u w:val="single"/>
        </w:rPr>
        <w:t xml:space="preserve">    </w:t>
      </w:r>
      <w:r w:rsidRPr="00137722">
        <w:rPr>
          <w:rFonts w:ascii="仿宋" w:eastAsia="仿宋" w:hAnsi="仿宋" w:hint="eastAsia"/>
          <w:sz w:val="28"/>
          <w:szCs w:val="28"/>
        </w:rPr>
        <w:t>万元，属于</w:t>
      </w:r>
      <w:r w:rsidRPr="00137722">
        <w:rPr>
          <w:rFonts w:ascii="仿宋" w:eastAsia="仿宋" w:hAnsi="仿宋" w:hint="eastAsia"/>
          <w:sz w:val="28"/>
          <w:szCs w:val="28"/>
          <w:u w:val="single"/>
        </w:rPr>
        <w:t>（中型企业、小型企业、微型企业）</w:t>
      </w:r>
      <w:r w:rsidRPr="00137722">
        <w:rPr>
          <w:rFonts w:ascii="仿宋" w:eastAsia="仿宋" w:hAnsi="仿宋" w:hint="eastAsia"/>
          <w:sz w:val="28"/>
          <w:szCs w:val="28"/>
        </w:rPr>
        <w:t>；</w:t>
      </w:r>
    </w:p>
    <w:p w:rsidR="00E87BEE" w:rsidRPr="00137722" w:rsidRDefault="00E87BEE" w:rsidP="00E87BEE">
      <w:pPr>
        <w:adjustRightInd w:val="0"/>
        <w:snapToGrid w:val="0"/>
        <w:spacing w:line="360" w:lineRule="auto"/>
        <w:ind w:firstLineChars="200" w:firstLine="560"/>
        <w:rPr>
          <w:rFonts w:ascii="仿宋" w:eastAsia="仿宋" w:hAnsi="仿宋"/>
          <w:sz w:val="28"/>
          <w:szCs w:val="28"/>
        </w:rPr>
      </w:pPr>
      <w:r w:rsidRPr="00137722">
        <w:rPr>
          <w:rFonts w:ascii="仿宋" w:eastAsia="仿宋" w:hAnsi="仿宋" w:hint="eastAsia"/>
          <w:sz w:val="28"/>
          <w:szCs w:val="28"/>
        </w:rPr>
        <w:t>……</w:t>
      </w:r>
    </w:p>
    <w:p w:rsidR="00E87BEE" w:rsidRPr="00137722" w:rsidRDefault="00E87BEE" w:rsidP="00E87BEE">
      <w:pPr>
        <w:adjustRightInd w:val="0"/>
        <w:snapToGrid w:val="0"/>
        <w:spacing w:line="360" w:lineRule="auto"/>
        <w:ind w:firstLineChars="200" w:firstLine="560"/>
        <w:rPr>
          <w:rFonts w:ascii="仿宋" w:eastAsia="仿宋" w:hAnsi="仿宋"/>
          <w:sz w:val="28"/>
          <w:szCs w:val="28"/>
        </w:rPr>
      </w:pPr>
      <w:r w:rsidRPr="00137722">
        <w:rPr>
          <w:rFonts w:ascii="仿宋" w:eastAsia="仿宋" w:hAnsi="仿宋" w:hint="eastAsia"/>
          <w:sz w:val="28"/>
          <w:szCs w:val="28"/>
        </w:rPr>
        <w:t>以上企业，不属于大企业的分支机构，不存在控股股东为大企业的情形，也不存在与大企业的负责人为同一人的情形。</w:t>
      </w:r>
    </w:p>
    <w:p w:rsidR="00E87BEE" w:rsidRPr="00137722" w:rsidRDefault="00E87BEE" w:rsidP="00E87BEE">
      <w:pPr>
        <w:adjustRightInd w:val="0"/>
        <w:snapToGrid w:val="0"/>
        <w:spacing w:line="360" w:lineRule="auto"/>
        <w:ind w:firstLineChars="200" w:firstLine="560"/>
        <w:rPr>
          <w:rFonts w:ascii="仿宋" w:eastAsia="仿宋" w:hAnsi="仿宋"/>
          <w:sz w:val="28"/>
          <w:szCs w:val="28"/>
        </w:rPr>
      </w:pPr>
      <w:r w:rsidRPr="00137722">
        <w:rPr>
          <w:rFonts w:ascii="仿宋" w:eastAsia="仿宋" w:hAnsi="仿宋" w:hint="eastAsia"/>
          <w:sz w:val="28"/>
          <w:szCs w:val="28"/>
        </w:rPr>
        <w:t>本企业对上述声明内容的真实性负责。如有虚假，将依法承担相应责任。</w:t>
      </w:r>
    </w:p>
    <w:p w:rsidR="002A496B" w:rsidRPr="00137722" w:rsidRDefault="002A496B" w:rsidP="002A496B">
      <w:pPr>
        <w:pStyle w:val="a0"/>
        <w:ind w:firstLine="210"/>
      </w:pPr>
    </w:p>
    <w:p w:rsidR="00E87BEE" w:rsidRPr="00137722" w:rsidRDefault="00E87BEE" w:rsidP="002A496B">
      <w:pPr>
        <w:adjustRightInd w:val="0"/>
        <w:snapToGrid w:val="0"/>
        <w:spacing w:line="360" w:lineRule="auto"/>
        <w:ind w:firstLineChars="1822" w:firstLine="5102"/>
        <w:rPr>
          <w:rFonts w:ascii="仿宋" w:eastAsia="仿宋" w:hAnsi="仿宋"/>
          <w:sz w:val="28"/>
          <w:szCs w:val="28"/>
        </w:rPr>
      </w:pPr>
      <w:r w:rsidRPr="00137722">
        <w:rPr>
          <w:rFonts w:ascii="仿宋" w:eastAsia="仿宋" w:hAnsi="仿宋" w:hint="eastAsia"/>
          <w:sz w:val="28"/>
          <w:szCs w:val="28"/>
        </w:rPr>
        <w:t>企业名称（盖章）：</w:t>
      </w:r>
    </w:p>
    <w:p w:rsidR="00E87BEE" w:rsidRPr="00137722" w:rsidRDefault="00E87BEE" w:rsidP="002A496B">
      <w:pPr>
        <w:adjustRightInd w:val="0"/>
        <w:snapToGrid w:val="0"/>
        <w:spacing w:line="360" w:lineRule="auto"/>
        <w:ind w:firstLineChars="1822" w:firstLine="5102"/>
        <w:rPr>
          <w:rFonts w:ascii="仿宋" w:eastAsia="仿宋" w:hAnsi="仿宋"/>
          <w:sz w:val="28"/>
          <w:szCs w:val="28"/>
        </w:rPr>
      </w:pPr>
      <w:r w:rsidRPr="00137722">
        <w:rPr>
          <w:rFonts w:ascii="仿宋" w:eastAsia="仿宋" w:hAnsi="仿宋" w:hint="eastAsia"/>
          <w:sz w:val="28"/>
          <w:szCs w:val="28"/>
        </w:rPr>
        <w:t>日 期：</w:t>
      </w:r>
    </w:p>
    <w:p w:rsidR="002A496B" w:rsidRPr="00137722" w:rsidRDefault="002A496B" w:rsidP="002A496B">
      <w:pPr>
        <w:adjustRightInd w:val="0"/>
        <w:snapToGrid w:val="0"/>
        <w:spacing w:line="360" w:lineRule="auto"/>
        <w:ind w:firstLineChars="1822" w:firstLine="3826"/>
        <w:rPr>
          <w:rFonts w:ascii="仿宋" w:eastAsia="仿宋" w:hAnsi="仿宋"/>
          <w:szCs w:val="21"/>
        </w:rPr>
      </w:pPr>
    </w:p>
    <w:p w:rsidR="00B44837" w:rsidRPr="00137722" w:rsidRDefault="00E87BEE" w:rsidP="00E87BEE">
      <w:pPr>
        <w:adjustRightInd w:val="0"/>
        <w:snapToGrid w:val="0"/>
        <w:spacing w:line="360" w:lineRule="auto"/>
        <w:ind w:firstLineChars="200" w:firstLine="420"/>
        <w:rPr>
          <w:rFonts w:ascii="仿宋" w:eastAsia="仿宋" w:hAnsi="仿宋"/>
          <w:szCs w:val="21"/>
        </w:rPr>
      </w:pPr>
      <w:r w:rsidRPr="00137722">
        <w:rPr>
          <w:rFonts w:ascii="仿宋" w:eastAsia="仿宋" w:hAnsi="仿宋" w:hint="eastAsia"/>
          <w:szCs w:val="21"/>
        </w:rPr>
        <w:t>从业人员、营业收入、资产总额填报上一年度数据，无上一年度数据的新成立企业可不填报。</w:t>
      </w:r>
    </w:p>
    <w:p w:rsidR="00B44837" w:rsidRPr="00137722" w:rsidRDefault="00460A41">
      <w:pPr>
        <w:ind w:firstLine="562"/>
        <w:jc w:val="right"/>
        <w:rPr>
          <w:rFonts w:ascii="仿宋" w:eastAsia="仿宋" w:hAnsi="仿宋"/>
          <w:sz w:val="28"/>
        </w:rPr>
      </w:pPr>
      <w:r w:rsidRPr="00137722">
        <w:rPr>
          <w:rFonts w:ascii="仿宋" w:eastAsia="仿宋" w:hAnsi="仿宋" w:hint="eastAsia"/>
        </w:rPr>
        <w:t xml:space="preserve"> </w:t>
      </w:r>
      <w:r w:rsidRPr="00137722">
        <w:rPr>
          <w:rFonts w:ascii="仿宋" w:eastAsia="仿宋" w:hAnsi="仿宋" w:hint="eastAsia"/>
        </w:rPr>
        <w:br w:type="page"/>
      </w:r>
      <w:r w:rsidRPr="00137722">
        <w:rPr>
          <w:rFonts w:ascii="仿宋" w:eastAsia="仿宋" w:hAnsi="仿宋" w:hint="eastAsia"/>
          <w:sz w:val="28"/>
        </w:rPr>
        <w:lastRenderedPageBreak/>
        <w:t>附件</w:t>
      </w:r>
      <w:r w:rsidR="00A54B3E" w:rsidRPr="00137722">
        <w:rPr>
          <w:rFonts w:ascii="仿宋" w:eastAsia="仿宋" w:hAnsi="仿宋" w:hint="eastAsia"/>
          <w:sz w:val="28"/>
        </w:rPr>
        <w:t>五</w:t>
      </w:r>
    </w:p>
    <w:p w:rsidR="00B44837" w:rsidRPr="00137722" w:rsidRDefault="00460A41">
      <w:pPr>
        <w:jc w:val="center"/>
        <w:rPr>
          <w:rFonts w:ascii="仿宋" w:eastAsia="仿宋" w:hAnsi="仿宋"/>
          <w:b/>
          <w:sz w:val="36"/>
        </w:rPr>
      </w:pPr>
      <w:r w:rsidRPr="00137722">
        <w:rPr>
          <w:rFonts w:ascii="仿宋" w:eastAsia="仿宋" w:hAnsi="仿宋" w:hint="eastAsia"/>
          <w:b/>
          <w:sz w:val="36"/>
        </w:rPr>
        <w:t>诚信投标承诺书</w:t>
      </w:r>
    </w:p>
    <w:p w:rsidR="00B44837" w:rsidRPr="00137722" w:rsidRDefault="00B44837">
      <w:pPr>
        <w:jc w:val="center"/>
        <w:rPr>
          <w:rFonts w:ascii="仿宋" w:eastAsia="仿宋" w:hAnsi="仿宋"/>
          <w:b/>
          <w:sz w:val="10"/>
          <w:szCs w:val="10"/>
        </w:rPr>
      </w:pPr>
    </w:p>
    <w:p w:rsidR="00B44837" w:rsidRPr="00137722" w:rsidRDefault="00460A41">
      <w:pPr>
        <w:adjustRightInd w:val="0"/>
        <w:snapToGrid w:val="0"/>
        <w:spacing w:line="360" w:lineRule="auto"/>
        <w:ind w:firstLineChars="200" w:firstLine="560"/>
        <w:rPr>
          <w:rFonts w:ascii="仿宋" w:eastAsia="仿宋" w:hAnsi="仿宋"/>
          <w:sz w:val="28"/>
          <w:szCs w:val="28"/>
        </w:rPr>
      </w:pPr>
      <w:r w:rsidRPr="00137722">
        <w:rPr>
          <w:rFonts w:ascii="仿宋" w:eastAsia="仿宋" w:hAnsi="仿宋" w:hint="eastAsia"/>
          <w:sz w:val="28"/>
          <w:szCs w:val="28"/>
        </w:rPr>
        <w:t>本人以企业法定代表人的身份郑重承诺：</w:t>
      </w:r>
    </w:p>
    <w:p w:rsidR="00B44837" w:rsidRPr="00137722" w:rsidRDefault="00460A41">
      <w:pPr>
        <w:adjustRightInd w:val="0"/>
        <w:snapToGrid w:val="0"/>
        <w:spacing w:line="360" w:lineRule="auto"/>
        <w:ind w:firstLineChars="200" w:firstLine="560"/>
        <w:rPr>
          <w:rFonts w:ascii="仿宋" w:eastAsia="仿宋" w:hAnsi="仿宋"/>
          <w:sz w:val="28"/>
          <w:szCs w:val="28"/>
        </w:rPr>
      </w:pPr>
      <w:r w:rsidRPr="00137722">
        <w:rPr>
          <w:rFonts w:ascii="仿宋" w:eastAsia="仿宋" w:hAnsi="仿宋" w:hint="eastAsia"/>
          <w:sz w:val="28"/>
          <w:szCs w:val="28"/>
        </w:rPr>
        <w:t>一、投标文件中所提供的一切材料都是真实、有效、合法的；</w:t>
      </w:r>
    </w:p>
    <w:p w:rsidR="00B44837" w:rsidRPr="00137722" w:rsidRDefault="00460A41">
      <w:pPr>
        <w:adjustRightInd w:val="0"/>
        <w:snapToGrid w:val="0"/>
        <w:spacing w:line="360" w:lineRule="auto"/>
        <w:ind w:firstLineChars="200" w:firstLine="560"/>
        <w:rPr>
          <w:rFonts w:ascii="仿宋" w:eastAsia="仿宋" w:hAnsi="仿宋"/>
          <w:sz w:val="28"/>
          <w:szCs w:val="28"/>
        </w:rPr>
      </w:pPr>
      <w:r w:rsidRPr="00137722">
        <w:rPr>
          <w:rFonts w:ascii="仿宋" w:eastAsia="仿宋" w:hAnsi="仿宋" w:hint="eastAsia"/>
          <w:sz w:val="28"/>
          <w:szCs w:val="28"/>
        </w:rPr>
        <w:t>二、不以他人名义投标或者以其他方式弄虚作假，骗取中标；</w:t>
      </w:r>
    </w:p>
    <w:p w:rsidR="00B44837" w:rsidRPr="00137722" w:rsidRDefault="00460A41">
      <w:pPr>
        <w:adjustRightInd w:val="0"/>
        <w:snapToGrid w:val="0"/>
        <w:spacing w:line="360" w:lineRule="auto"/>
        <w:ind w:firstLineChars="200" w:firstLine="560"/>
        <w:rPr>
          <w:rFonts w:ascii="仿宋" w:eastAsia="仿宋" w:hAnsi="仿宋"/>
          <w:sz w:val="28"/>
          <w:szCs w:val="28"/>
        </w:rPr>
      </w:pPr>
      <w:r w:rsidRPr="00137722">
        <w:rPr>
          <w:rFonts w:ascii="仿宋" w:eastAsia="仿宋" w:hAnsi="仿宋" w:hint="eastAsia"/>
          <w:sz w:val="28"/>
          <w:szCs w:val="28"/>
        </w:rPr>
        <w:t>三、不与其他供应商互相串通投标，不排挤其他供应商的公平竞争，不损害招标人的合法权益；</w:t>
      </w:r>
    </w:p>
    <w:p w:rsidR="00B44837" w:rsidRPr="00137722" w:rsidRDefault="00460A41">
      <w:pPr>
        <w:adjustRightInd w:val="0"/>
        <w:snapToGrid w:val="0"/>
        <w:spacing w:line="360" w:lineRule="auto"/>
        <w:ind w:firstLineChars="200" w:firstLine="560"/>
        <w:rPr>
          <w:rFonts w:ascii="仿宋" w:eastAsia="仿宋" w:hAnsi="仿宋"/>
          <w:sz w:val="28"/>
          <w:szCs w:val="28"/>
        </w:rPr>
      </w:pPr>
      <w:r w:rsidRPr="00137722">
        <w:rPr>
          <w:rFonts w:ascii="仿宋" w:eastAsia="仿宋" w:hAnsi="仿宋" w:hint="eastAsia"/>
          <w:sz w:val="28"/>
          <w:szCs w:val="28"/>
        </w:rPr>
        <w:t>四、不与招标人或者招标代理机构串通投标，损害国家利益、社会公共利益或者他人的合法权益；</w:t>
      </w:r>
    </w:p>
    <w:p w:rsidR="00B44837" w:rsidRPr="00137722" w:rsidRDefault="00460A41">
      <w:pPr>
        <w:adjustRightInd w:val="0"/>
        <w:snapToGrid w:val="0"/>
        <w:spacing w:line="360" w:lineRule="auto"/>
        <w:ind w:firstLineChars="200" w:firstLine="560"/>
        <w:rPr>
          <w:rFonts w:ascii="仿宋" w:eastAsia="仿宋" w:hAnsi="仿宋"/>
          <w:sz w:val="28"/>
          <w:szCs w:val="28"/>
        </w:rPr>
      </w:pPr>
      <w:r w:rsidRPr="00137722">
        <w:rPr>
          <w:rFonts w:ascii="仿宋" w:eastAsia="仿宋" w:hAnsi="仿宋" w:hint="eastAsia"/>
          <w:sz w:val="28"/>
          <w:szCs w:val="28"/>
        </w:rPr>
        <w:t>五、不向招标人或者评标委员会成员行贿以牟取中标；</w:t>
      </w:r>
    </w:p>
    <w:p w:rsidR="00B44837" w:rsidRPr="00137722" w:rsidRDefault="00460A41">
      <w:pPr>
        <w:adjustRightInd w:val="0"/>
        <w:snapToGrid w:val="0"/>
        <w:spacing w:line="360" w:lineRule="auto"/>
        <w:ind w:firstLineChars="200" w:firstLine="560"/>
        <w:rPr>
          <w:rFonts w:ascii="仿宋" w:eastAsia="仿宋" w:hAnsi="仿宋"/>
          <w:sz w:val="28"/>
          <w:szCs w:val="28"/>
        </w:rPr>
      </w:pPr>
      <w:r w:rsidRPr="00137722">
        <w:rPr>
          <w:rFonts w:ascii="仿宋" w:eastAsia="仿宋" w:hAnsi="仿宋" w:hint="eastAsia"/>
          <w:sz w:val="28"/>
          <w:szCs w:val="28"/>
        </w:rPr>
        <w:t>六、如在投标过程和公示期间需要投诉，则保证按照《中华人民共和国招标投标法》的要求进行。投诉的内容和程序符合法律法规的规定，投诉材料加盖企业公章或由法定代表人或授权委托人签字，并附有相关身份证明复印件；</w:t>
      </w:r>
    </w:p>
    <w:p w:rsidR="00B44837" w:rsidRPr="00137722" w:rsidRDefault="00460A41">
      <w:pPr>
        <w:adjustRightInd w:val="0"/>
        <w:snapToGrid w:val="0"/>
        <w:spacing w:line="360" w:lineRule="auto"/>
        <w:ind w:firstLineChars="200" w:firstLine="560"/>
        <w:rPr>
          <w:rFonts w:ascii="仿宋" w:eastAsia="仿宋" w:hAnsi="仿宋"/>
          <w:sz w:val="28"/>
          <w:szCs w:val="28"/>
        </w:rPr>
      </w:pPr>
      <w:r w:rsidRPr="00137722">
        <w:rPr>
          <w:rFonts w:ascii="仿宋" w:eastAsia="仿宋" w:hAnsi="仿宋" w:hint="eastAsia"/>
          <w:sz w:val="28"/>
          <w:szCs w:val="28"/>
        </w:rPr>
        <w:t>七、遵守《中华人民共和国政府采购法》、《</w:t>
      </w:r>
      <w:r w:rsidR="00457A4A" w:rsidRPr="00137722">
        <w:rPr>
          <w:rFonts w:ascii="仿宋" w:eastAsia="仿宋" w:hAnsi="仿宋" w:hint="eastAsia"/>
          <w:sz w:val="28"/>
          <w:szCs w:val="28"/>
        </w:rPr>
        <w:t>中华人民共和国政府采购法实施条例</w:t>
      </w:r>
      <w:r w:rsidRPr="00137722">
        <w:rPr>
          <w:rFonts w:ascii="仿宋" w:eastAsia="仿宋" w:hAnsi="仿宋" w:hint="eastAsia"/>
          <w:sz w:val="28"/>
          <w:szCs w:val="28"/>
        </w:rPr>
        <w:t>》、</w:t>
      </w:r>
      <w:r w:rsidR="00457A4A" w:rsidRPr="00137722">
        <w:rPr>
          <w:rFonts w:ascii="仿宋" w:eastAsia="仿宋" w:hAnsi="仿宋" w:hint="eastAsia"/>
          <w:sz w:val="28"/>
          <w:szCs w:val="28"/>
        </w:rPr>
        <w:t>《政府采购货物和服务招标投标管理办法》（财政部令第87号）</w:t>
      </w:r>
      <w:r w:rsidRPr="00137722">
        <w:rPr>
          <w:rFonts w:ascii="仿宋" w:eastAsia="仿宋" w:hAnsi="仿宋" w:hint="eastAsia"/>
          <w:sz w:val="28"/>
          <w:szCs w:val="28"/>
        </w:rPr>
        <w:t>和《政府采购非招标采购方式管理办法》（财政部74号令）的规定，保证不进行恶意投诉。</w:t>
      </w:r>
    </w:p>
    <w:p w:rsidR="00B44837" w:rsidRPr="00137722" w:rsidRDefault="00460A41">
      <w:pPr>
        <w:adjustRightInd w:val="0"/>
        <w:snapToGrid w:val="0"/>
        <w:spacing w:line="360" w:lineRule="auto"/>
        <w:ind w:firstLineChars="200" w:firstLine="560"/>
        <w:rPr>
          <w:rFonts w:ascii="仿宋" w:eastAsia="仿宋" w:hAnsi="仿宋"/>
          <w:sz w:val="28"/>
          <w:szCs w:val="28"/>
        </w:rPr>
      </w:pPr>
      <w:r w:rsidRPr="00137722">
        <w:rPr>
          <w:rFonts w:ascii="仿宋" w:eastAsia="仿宋" w:hAnsi="仿宋" w:hint="eastAsia"/>
          <w:sz w:val="28"/>
          <w:szCs w:val="28"/>
        </w:rPr>
        <w:t>以上内容我已仔细阅读。如若违反上述承诺或形成恶意投诉，我们自愿接受以下一种或几种处罚：自动放弃中标资格、限制以后投标、记入不良信用档案、没收本次投标保证金，并愿意承担由此引起的其他法律责任。</w:t>
      </w:r>
    </w:p>
    <w:p w:rsidR="00B44837" w:rsidRPr="00137722" w:rsidRDefault="00460A41">
      <w:pPr>
        <w:spacing w:line="300" w:lineRule="auto"/>
        <w:ind w:firstLineChars="150" w:firstLine="420"/>
        <w:rPr>
          <w:rFonts w:ascii="仿宋" w:eastAsia="仿宋" w:hAnsi="仿宋"/>
          <w:sz w:val="28"/>
          <w:szCs w:val="28"/>
        </w:rPr>
      </w:pPr>
      <w:r w:rsidRPr="00137722">
        <w:rPr>
          <w:rFonts w:ascii="仿宋" w:eastAsia="仿宋" w:hAnsi="仿宋" w:hint="eastAsia"/>
          <w:sz w:val="28"/>
          <w:szCs w:val="28"/>
        </w:rPr>
        <w:t>供应商：（公章）</w:t>
      </w:r>
    </w:p>
    <w:p w:rsidR="00B44837" w:rsidRPr="00137722" w:rsidRDefault="00B44837">
      <w:pPr>
        <w:spacing w:line="300" w:lineRule="auto"/>
        <w:ind w:firstLineChars="150" w:firstLine="420"/>
        <w:rPr>
          <w:rFonts w:ascii="仿宋" w:eastAsia="仿宋" w:hAnsi="仿宋"/>
          <w:sz w:val="28"/>
          <w:szCs w:val="28"/>
        </w:rPr>
      </w:pPr>
    </w:p>
    <w:p w:rsidR="00B44837" w:rsidRPr="00137722" w:rsidRDefault="00460A41">
      <w:pPr>
        <w:spacing w:line="300" w:lineRule="auto"/>
        <w:ind w:firstLineChars="150" w:firstLine="420"/>
        <w:rPr>
          <w:rFonts w:ascii="仿宋" w:eastAsia="仿宋" w:hAnsi="仿宋"/>
          <w:sz w:val="28"/>
          <w:szCs w:val="28"/>
        </w:rPr>
      </w:pPr>
      <w:r w:rsidRPr="00137722">
        <w:rPr>
          <w:rFonts w:ascii="仿宋" w:eastAsia="仿宋" w:hAnsi="仿宋" w:hint="eastAsia"/>
          <w:sz w:val="28"/>
          <w:szCs w:val="28"/>
        </w:rPr>
        <w:t>法定代表人：（签字）       法宝代表授权委托人：（签字）</w:t>
      </w:r>
    </w:p>
    <w:p w:rsidR="00B44837" w:rsidRPr="00137722" w:rsidRDefault="00460A41">
      <w:pPr>
        <w:ind w:firstLine="562"/>
        <w:jc w:val="right"/>
        <w:rPr>
          <w:rFonts w:ascii="仿宋" w:eastAsia="仿宋" w:hAnsi="仿宋"/>
          <w:sz w:val="28"/>
        </w:rPr>
      </w:pPr>
      <w:r w:rsidRPr="00137722">
        <w:rPr>
          <w:rFonts w:ascii="仿宋" w:eastAsia="仿宋" w:hAnsi="仿宋" w:hint="eastAsia"/>
          <w:sz w:val="28"/>
          <w:szCs w:val="28"/>
        </w:rPr>
        <w:br w:type="page"/>
      </w:r>
      <w:bookmarkStart w:id="6" w:name="_Toc435087575"/>
      <w:r w:rsidRPr="00137722">
        <w:rPr>
          <w:rFonts w:ascii="仿宋" w:eastAsia="仿宋" w:hAnsi="仿宋" w:hint="eastAsia"/>
          <w:sz w:val="28"/>
        </w:rPr>
        <w:lastRenderedPageBreak/>
        <w:t>附件</w:t>
      </w:r>
      <w:bookmarkEnd w:id="6"/>
      <w:r w:rsidR="00A54B3E" w:rsidRPr="00137722">
        <w:rPr>
          <w:rFonts w:ascii="仿宋" w:eastAsia="仿宋" w:hAnsi="仿宋" w:hint="eastAsia"/>
          <w:sz w:val="28"/>
        </w:rPr>
        <w:t>六</w:t>
      </w:r>
    </w:p>
    <w:p w:rsidR="00B44837" w:rsidRPr="00137722" w:rsidRDefault="00B44837" w:rsidP="00BC3F3C">
      <w:pPr>
        <w:autoSpaceDE w:val="0"/>
        <w:autoSpaceDN w:val="0"/>
        <w:spacing w:line="360" w:lineRule="auto"/>
        <w:ind w:right="890" w:firstLineChars="150" w:firstLine="422"/>
        <w:jc w:val="center"/>
        <w:textAlignment w:val="bottom"/>
        <w:rPr>
          <w:rFonts w:ascii="仿宋" w:eastAsia="仿宋" w:hAnsi="仿宋"/>
          <w:b/>
          <w:sz w:val="28"/>
        </w:rPr>
      </w:pPr>
    </w:p>
    <w:p w:rsidR="00B44837" w:rsidRPr="00137722" w:rsidRDefault="00460A41">
      <w:pPr>
        <w:jc w:val="center"/>
        <w:rPr>
          <w:rFonts w:ascii="仿宋" w:eastAsia="仿宋" w:hAnsi="仿宋"/>
          <w:b/>
          <w:sz w:val="36"/>
        </w:rPr>
      </w:pPr>
      <w:r w:rsidRPr="00137722">
        <w:rPr>
          <w:rFonts w:ascii="仿宋" w:eastAsia="仿宋" w:hAnsi="仿宋" w:hint="eastAsia"/>
          <w:b/>
          <w:sz w:val="36"/>
        </w:rPr>
        <w:t>投标人（供应商）反商业贿赂承诺书</w:t>
      </w:r>
    </w:p>
    <w:p w:rsidR="00B44837" w:rsidRPr="00137722" w:rsidRDefault="00B44837">
      <w:pPr>
        <w:adjustRightInd w:val="0"/>
        <w:snapToGrid w:val="0"/>
        <w:spacing w:line="360" w:lineRule="auto"/>
        <w:ind w:firstLineChars="200" w:firstLine="560"/>
        <w:rPr>
          <w:rFonts w:ascii="仿宋" w:eastAsia="仿宋" w:hAnsi="仿宋"/>
          <w:sz w:val="28"/>
          <w:szCs w:val="28"/>
        </w:rPr>
      </w:pPr>
    </w:p>
    <w:p w:rsidR="00B44837" w:rsidRPr="00137722" w:rsidRDefault="00B44837">
      <w:pPr>
        <w:adjustRightInd w:val="0"/>
        <w:snapToGrid w:val="0"/>
        <w:spacing w:line="360" w:lineRule="auto"/>
        <w:ind w:firstLineChars="200" w:firstLine="560"/>
        <w:rPr>
          <w:rFonts w:ascii="仿宋" w:eastAsia="仿宋" w:hAnsi="仿宋"/>
          <w:sz w:val="28"/>
          <w:szCs w:val="28"/>
        </w:rPr>
      </w:pPr>
    </w:p>
    <w:p w:rsidR="00B44837" w:rsidRPr="00137722" w:rsidRDefault="00460A41">
      <w:pPr>
        <w:adjustRightInd w:val="0"/>
        <w:snapToGrid w:val="0"/>
        <w:spacing w:line="360" w:lineRule="auto"/>
        <w:ind w:firstLineChars="200" w:firstLine="560"/>
        <w:rPr>
          <w:rFonts w:ascii="仿宋" w:eastAsia="仿宋" w:hAnsi="仿宋"/>
          <w:sz w:val="28"/>
          <w:szCs w:val="28"/>
        </w:rPr>
      </w:pPr>
      <w:r w:rsidRPr="00137722">
        <w:rPr>
          <w:rFonts w:ascii="仿宋" w:eastAsia="仿宋" w:hAnsi="仿宋" w:hint="eastAsia"/>
          <w:sz w:val="28"/>
          <w:szCs w:val="28"/>
        </w:rPr>
        <w:t>我公司承诺在</w:t>
      </w:r>
      <w:r w:rsidRPr="00137722">
        <w:rPr>
          <w:rFonts w:ascii="仿宋" w:eastAsia="仿宋" w:hAnsi="仿宋" w:hint="eastAsia"/>
          <w:sz w:val="28"/>
          <w:szCs w:val="28"/>
          <w:u w:val="single"/>
        </w:rPr>
        <w:t xml:space="preserve">                    （项目名称、项目编号）</w:t>
      </w:r>
      <w:r w:rsidRPr="00137722">
        <w:rPr>
          <w:rFonts w:ascii="仿宋" w:eastAsia="仿宋" w:hAnsi="仿宋" w:hint="eastAsia"/>
          <w:sz w:val="28"/>
          <w:szCs w:val="28"/>
        </w:rPr>
        <w:t>招标活动中，不给予国家工作人员以及中介机构工作人员及其亲属各种形式的商业贿赂（包括送礼金礼品、有价证券、购物券、回扣、佣金、咨询费、劳务费、赞助费、宣传费、支付旅游费用、报销各种消费凭证、宴请、娱乐等），如有上述行为，我公司及项目参与人员愿意按照《反不正当竞争法》的有关规定接受处罚。</w:t>
      </w:r>
    </w:p>
    <w:p w:rsidR="00B44837" w:rsidRPr="00137722" w:rsidRDefault="00B44837">
      <w:pPr>
        <w:adjustRightInd w:val="0"/>
        <w:snapToGrid w:val="0"/>
        <w:spacing w:line="360" w:lineRule="auto"/>
        <w:ind w:firstLineChars="200" w:firstLine="560"/>
        <w:rPr>
          <w:rFonts w:ascii="仿宋" w:eastAsia="仿宋" w:hAnsi="仿宋"/>
          <w:sz w:val="28"/>
          <w:szCs w:val="28"/>
        </w:rPr>
      </w:pPr>
    </w:p>
    <w:p w:rsidR="00B44837" w:rsidRPr="00137722" w:rsidRDefault="00460A41">
      <w:pPr>
        <w:adjustRightInd w:val="0"/>
        <w:snapToGrid w:val="0"/>
        <w:spacing w:line="360" w:lineRule="auto"/>
        <w:ind w:firstLineChars="200" w:firstLine="560"/>
        <w:rPr>
          <w:rFonts w:ascii="仿宋" w:eastAsia="仿宋" w:hAnsi="仿宋"/>
          <w:sz w:val="28"/>
          <w:szCs w:val="28"/>
        </w:rPr>
      </w:pPr>
      <w:r w:rsidRPr="00137722">
        <w:rPr>
          <w:rFonts w:ascii="仿宋" w:eastAsia="仿宋" w:hAnsi="仿宋" w:hint="eastAsia"/>
          <w:sz w:val="28"/>
          <w:szCs w:val="28"/>
        </w:rPr>
        <w:t>公司法人代表：</w:t>
      </w:r>
    </w:p>
    <w:p w:rsidR="00B44837" w:rsidRPr="00137722" w:rsidRDefault="00460A41">
      <w:pPr>
        <w:adjustRightInd w:val="0"/>
        <w:snapToGrid w:val="0"/>
        <w:spacing w:line="360" w:lineRule="auto"/>
        <w:ind w:firstLineChars="200" w:firstLine="560"/>
        <w:rPr>
          <w:rFonts w:ascii="仿宋" w:eastAsia="仿宋" w:hAnsi="仿宋"/>
          <w:sz w:val="28"/>
          <w:szCs w:val="28"/>
        </w:rPr>
      </w:pPr>
      <w:r w:rsidRPr="00137722">
        <w:rPr>
          <w:rFonts w:ascii="仿宋" w:eastAsia="仿宋" w:hAnsi="仿宋" w:hint="eastAsia"/>
          <w:sz w:val="28"/>
          <w:szCs w:val="28"/>
        </w:rPr>
        <w:t>法人授权代表：</w:t>
      </w:r>
    </w:p>
    <w:p w:rsidR="00B44837" w:rsidRPr="00137722" w:rsidRDefault="00460A41">
      <w:pPr>
        <w:adjustRightInd w:val="0"/>
        <w:snapToGrid w:val="0"/>
        <w:spacing w:line="360" w:lineRule="auto"/>
        <w:ind w:firstLineChars="200" w:firstLine="560"/>
        <w:rPr>
          <w:rFonts w:ascii="仿宋" w:eastAsia="仿宋" w:hAnsi="仿宋"/>
          <w:sz w:val="28"/>
          <w:szCs w:val="28"/>
        </w:rPr>
      </w:pPr>
      <w:r w:rsidRPr="00137722">
        <w:rPr>
          <w:rFonts w:ascii="仿宋" w:eastAsia="仿宋" w:hAnsi="仿宋" w:hint="eastAsia"/>
          <w:sz w:val="28"/>
          <w:szCs w:val="28"/>
        </w:rPr>
        <w:t>项目经办人：</w:t>
      </w:r>
    </w:p>
    <w:p w:rsidR="00B44837" w:rsidRPr="00137722" w:rsidRDefault="00460A41">
      <w:pPr>
        <w:ind w:firstLine="560"/>
        <w:rPr>
          <w:rFonts w:ascii="仿宋" w:eastAsia="仿宋" w:hAnsi="仿宋"/>
          <w:sz w:val="28"/>
        </w:rPr>
      </w:pPr>
      <w:r w:rsidRPr="00137722">
        <w:rPr>
          <w:rFonts w:ascii="仿宋" w:eastAsia="仿宋" w:hAnsi="仿宋" w:hint="eastAsia"/>
          <w:sz w:val="28"/>
          <w:szCs w:val="28"/>
        </w:rPr>
        <w:t>日    期：</w:t>
      </w:r>
    </w:p>
    <w:p w:rsidR="00B44837" w:rsidRPr="00137722" w:rsidRDefault="00B44837">
      <w:pPr>
        <w:ind w:firstLine="562"/>
        <w:jc w:val="right"/>
        <w:rPr>
          <w:rFonts w:ascii="仿宋" w:eastAsia="仿宋" w:hAnsi="仿宋"/>
          <w:sz w:val="28"/>
          <w:szCs w:val="28"/>
        </w:rPr>
      </w:pPr>
    </w:p>
    <w:p w:rsidR="00B44837" w:rsidRPr="00137722" w:rsidRDefault="00B44837">
      <w:pPr>
        <w:ind w:firstLine="560"/>
        <w:rPr>
          <w:rFonts w:ascii="仿宋" w:eastAsia="仿宋" w:hAnsi="仿宋"/>
          <w:sz w:val="28"/>
        </w:rPr>
      </w:pPr>
    </w:p>
    <w:p w:rsidR="00B44837" w:rsidRPr="00137722" w:rsidRDefault="00B44837">
      <w:pPr>
        <w:ind w:firstLine="622"/>
        <w:rPr>
          <w:rFonts w:ascii="仿宋" w:eastAsia="仿宋" w:hAnsi="仿宋"/>
          <w:b/>
          <w:sz w:val="31"/>
        </w:rPr>
        <w:sectPr w:rsidR="00B44837" w:rsidRPr="00137722">
          <w:headerReference w:type="default" r:id="rId10"/>
          <w:footerReference w:type="default" r:id="rId11"/>
          <w:pgSz w:w="11906" w:h="16838"/>
          <w:pgMar w:top="1134" w:right="1134" w:bottom="1134" w:left="1134" w:header="851" w:footer="851" w:gutter="0"/>
          <w:pgNumType w:start="0"/>
          <w:cols w:space="720"/>
          <w:titlePg/>
          <w:docGrid w:type="linesAndChars" w:linePitch="312"/>
        </w:sectPr>
      </w:pPr>
    </w:p>
    <w:p w:rsidR="00B44837" w:rsidRPr="00137722" w:rsidRDefault="00460A41">
      <w:pPr>
        <w:ind w:firstLine="560"/>
        <w:jc w:val="right"/>
        <w:rPr>
          <w:rFonts w:ascii="仿宋" w:eastAsia="仿宋" w:hAnsi="仿宋"/>
          <w:b/>
          <w:sz w:val="28"/>
        </w:rPr>
      </w:pPr>
      <w:r w:rsidRPr="00137722">
        <w:rPr>
          <w:rFonts w:ascii="仿宋" w:eastAsia="仿宋" w:hAnsi="仿宋" w:hint="eastAsia"/>
          <w:sz w:val="28"/>
        </w:rPr>
        <w:lastRenderedPageBreak/>
        <w:t>附件</w:t>
      </w:r>
      <w:r w:rsidR="00A54B3E" w:rsidRPr="00137722">
        <w:rPr>
          <w:rFonts w:ascii="仿宋" w:eastAsia="仿宋" w:hAnsi="仿宋" w:hint="eastAsia"/>
          <w:sz w:val="28"/>
        </w:rPr>
        <w:t>七</w:t>
      </w:r>
    </w:p>
    <w:p w:rsidR="00B44837" w:rsidRPr="00137722" w:rsidRDefault="00460A41">
      <w:pPr>
        <w:tabs>
          <w:tab w:val="center" w:pos="7115"/>
          <w:tab w:val="right" w:pos="14230"/>
        </w:tabs>
        <w:ind w:firstLine="723"/>
        <w:jc w:val="center"/>
        <w:rPr>
          <w:rFonts w:ascii="仿宋" w:eastAsia="仿宋" w:hAnsi="仿宋"/>
          <w:b/>
          <w:sz w:val="36"/>
        </w:rPr>
      </w:pPr>
      <w:r w:rsidRPr="00137722">
        <w:rPr>
          <w:rFonts w:ascii="仿宋" w:eastAsia="仿宋" w:hAnsi="仿宋" w:hint="eastAsia"/>
          <w:b/>
          <w:sz w:val="36"/>
        </w:rPr>
        <w:t>开   标   一   览   表</w:t>
      </w:r>
    </w:p>
    <w:p w:rsidR="00B44837" w:rsidRPr="00137722" w:rsidRDefault="00460A41">
      <w:pPr>
        <w:tabs>
          <w:tab w:val="center" w:pos="7115"/>
          <w:tab w:val="right" w:pos="14230"/>
        </w:tabs>
        <w:ind w:firstLineChars="50" w:firstLine="140"/>
        <w:rPr>
          <w:rFonts w:ascii="仿宋" w:eastAsia="仿宋" w:hAnsi="仿宋"/>
          <w:sz w:val="28"/>
          <w:szCs w:val="28"/>
        </w:rPr>
      </w:pPr>
      <w:r w:rsidRPr="00137722">
        <w:rPr>
          <w:rFonts w:ascii="仿宋" w:eastAsia="仿宋" w:hAnsi="仿宋" w:hint="eastAsia"/>
          <w:sz w:val="28"/>
          <w:szCs w:val="28"/>
        </w:rPr>
        <w:t>供应商名称：                                                                              单位：元</w:t>
      </w:r>
    </w:p>
    <w:p w:rsidR="00B44837" w:rsidRPr="00137722" w:rsidRDefault="00460A41" w:rsidP="00D33C4A">
      <w:pPr>
        <w:tabs>
          <w:tab w:val="center" w:pos="7115"/>
          <w:tab w:val="right" w:pos="14230"/>
        </w:tabs>
        <w:ind w:firstLineChars="50" w:firstLine="140"/>
        <w:rPr>
          <w:rFonts w:ascii="仿宋" w:eastAsia="仿宋" w:hAnsi="仿宋"/>
          <w:sz w:val="28"/>
          <w:szCs w:val="28"/>
        </w:rPr>
      </w:pPr>
      <w:r w:rsidRPr="00137722">
        <w:rPr>
          <w:rFonts w:ascii="仿宋" w:eastAsia="仿宋" w:hAnsi="仿宋" w:hint="eastAsia"/>
          <w:sz w:val="28"/>
          <w:szCs w:val="28"/>
        </w:rPr>
        <w:t>项目名称：</w:t>
      </w:r>
      <w:r w:rsidR="00B87E06" w:rsidRPr="00137722">
        <w:rPr>
          <w:rFonts w:ascii="仿宋" w:eastAsia="仿宋" w:hAnsi="仿宋" w:hint="eastAsia"/>
          <w:sz w:val="28"/>
          <w:szCs w:val="28"/>
        </w:rPr>
        <w:t>伊犁州奎屯医院卫生健康领域设备更新改造采购项目</w:t>
      </w:r>
      <w:r w:rsidR="00390620" w:rsidRPr="00137722">
        <w:rPr>
          <w:rFonts w:ascii="仿宋" w:eastAsia="仿宋" w:hAnsi="仿宋" w:hint="eastAsia"/>
          <w:sz w:val="28"/>
          <w:szCs w:val="28"/>
        </w:rPr>
        <w:t>（第</w:t>
      </w:r>
      <w:r w:rsidR="00390620" w:rsidRPr="00137722">
        <w:rPr>
          <w:rFonts w:ascii="仿宋" w:eastAsia="仿宋" w:hAnsi="仿宋" w:hint="eastAsia"/>
          <w:sz w:val="28"/>
          <w:szCs w:val="28"/>
          <w:u w:val="single"/>
        </w:rPr>
        <w:t xml:space="preserve">  </w:t>
      </w:r>
      <w:r w:rsidR="00390620" w:rsidRPr="00137722">
        <w:rPr>
          <w:rFonts w:ascii="仿宋" w:eastAsia="仿宋" w:hAnsi="仿宋" w:hint="eastAsia"/>
          <w:sz w:val="28"/>
          <w:szCs w:val="28"/>
        </w:rPr>
        <w:t>包）</w:t>
      </w:r>
      <w:r w:rsidRPr="00137722">
        <w:rPr>
          <w:rFonts w:ascii="仿宋" w:eastAsia="仿宋" w:hAnsi="仿宋" w:hint="eastAsia"/>
          <w:sz w:val="28"/>
          <w:szCs w:val="28"/>
        </w:rPr>
        <w:t xml:space="preserve">  </w:t>
      </w:r>
      <w:r w:rsidR="002C4DBC" w:rsidRPr="00137722">
        <w:rPr>
          <w:rFonts w:ascii="仿宋" w:eastAsia="仿宋" w:hAnsi="仿宋" w:hint="eastAsia"/>
          <w:sz w:val="28"/>
          <w:szCs w:val="28"/>
        </w:rPr>
        <w:t xml:space="preserve"> </w:t>
      </w:r>
      <w:r w:rsidRPr="00137722">
        <w:rPr>
          <w:rFonts w:ascii="仿宋" w:eastAsia="仿宋" w:hAnsi="仿宋" w:hint="eastAsia"/>
          <w:sz w:val="28"/>
          <w:szCs w:val="28"/>
        </w:rPr>
        <w:t xml:space="preserve"> </w:t>
      </w:r>
      <w:r w:rsidR="00A97323" w:rsidRPr="00137722">
        <w:rPr>
          <w:rFonts w:ascii="仿宋" w:eastAsia="仿宋" w:hAnsi="仿宋" w:hint="eastAsia"/>
          <w:sz w:val="28"/>
          <w:szCs w:val="28"/>
        </w:rPr>
        <w:t xml:space="preserve">    </w:t>
      </w:r>
      <w:r w:rsidRPr="00137722">
        <w:rPr>
          <w:rFonts w:ascii="仿宋" w:eastAsia="仿宋" w:hAnsi="仿宋" w:hint="eastAsia"/>
          <w:sz w:val="28"/>
          <w:szCs w:val="28"/>
        </w:rPr>
        <w:t xml:space="preserve">    编号：</w:t>
      </w:r>
      <w:r w:rsidR="00B87E06" w:rsidRPr="00137722">
        <w:rPr>
          <w:rFonts w:ascii="仿宋" w:eastAsia="仿宋" w:hAnsi="仿宋" w:hint="eastAsia"/>
          <w:sz w:val="28"/>
          <w:szCs w:val="28"/>
        </w:rPr>
        <w:t>2241xzj041</w:t>
      </w:r>
      <w:r w:rsidR="00390620" w:rsidRPr="00137722">
        <w:rPr>
          <w:rFonts w:ascii="仿宋" w:eastAsia="仿宋" w:hAnsi="仿宋" w:hint="eastAsia"/>
          <w:sz w:val="28"/>
          <w:szCs w:val="28"/>
        </w:rPr>
        <w:t>/</w:t>
      </w:r>
      <w:r w:rsidR="00390620" w:rsidRPr="00137722">
        <w:rPr>
          <w:rFonts w:ascii="仿宋" w:eastAsia="仿宋" w:hAnsi="仿宋" w:hint="eastAsia"/>
          <w:sz w:val="28"/>
          <w:szCs w:val="28"/>
          <w:u w:val="single"/>
        </w:rPr>
        <w:t xml:space="preserve">  </w:t>
      </w:r>
      <w:r w:rsidR="00390620" w:rsidRPr="00137722">
        <w:rPr>
          <w:rFonts w:ascii="仿宋" w:eastAsia="仿宋" w:hAnsi="仿宋" w:hint="eastAsia"/>
          <w:sz w:val="28"/>
          <w:szCs w:val="28"/>
        </w:rPr>
        <w:t>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610"/>
        <w:gridCol w:w="1960"/>
        <w:gridCol w:w="1960"/>
        <w:gridCol w:w="1961"/>
        <w:gridCol w:w="1960"/>
        <w:gridCol w:w="1960"/>
        <w:gridCol w:w="1961"/>
      </w:tblGrid>
      <w:tr w:rsidR="00B44837" w:rsidRPr="00137722">
        <w:trPr>
          <w:cantSplit/>
          <w:trHeight w:hRule="exact" w:val="888"/>
          <w:jc w:val="center"/>
        </w:trPr>
        <w:tc>
          <w:tcPr>
            <w:tcW w:w="2610" w:type="dxa"/>
            <w:tcBorders>
              <w:bottom w:val="single" w:sz="4" w:space="0" w:color="auto"/>
            </w:tcBorders>
            <w:vAlign w:val="center"/>
          </w:tcPr>
          <w:p w:rsidR="00B44837" w:rsidRPr="00137722" w:rsidRDefault="00460A41">
            <w:pPr>
              <w:jc w:val="center"/>
              <w:rPr>
                <w:rFonts w:ascii="仿宋" w:eastAsia="仿宋" w:hAnsi="仿宋"/>
                <w:sz w:val="28"/>
                <w:szCs w:val="28"/>
              </w:rPr>
            </w:pPr>
            <w:r w:rsidRPr="00137722">
              <w:rPr>
                <w:rFonts w:ascii="仿宋" w:eastAsia="仿宋" w:hAnsi="仿宋" w:hint="eastAsia"/>
                <w:sz w:val="28"/>
                <w:szCs w:val="28"/>
              </w:rPr>
              <w:t>投标内容</w:t>
            </w:r>
          </w:p>
        </w:tc>
        <w:tc>
          <w:tcPr>
            <w:tcW w:w="1960" w:type="dxa"/>
            <w:tcBorders>
              <w:bottom w:val="single" w:sz="4" w:space="0" w:color="auto"/>
            </w:tcBorders>
            <w:vAlign w:val="center"/>
          </w:tcPr>
          <w:p w:rsidR="00B44837" w:rsidRPr="00137722" w:rsidRDefault="00460A41">
            <w:pPr>
              <w:jc w:val="center"/>
              <w:rPr>
                <w:rFonts w:ascii="仿宋" w:eastAsia="仿宋" w:hAnsi="仿宋"/>
                <w:sz w:val="28"/>
                <w:szCs w:val="28"/>
              </w:rPr>
            </w:pPr>
            <w:r w:rsidRPr="00137722">
              <w:rPr>
                <w:rFonts w:ascii="仿宋" w:eastAsia="仿宋" w:hAnsi="仿宋" w:hint="eastAsia"/>
                <w:sz w:val="28"/>
                <w:szCs w:val="28"/>
              </w:rPr>
              <w:t>设备价</w:t>
            </w:r>
          </w:p>
        </w:tc>
        <w:tc>
          <w:tcPr>
            <w:tcW w:w="1960" w:type="dxa"/>
            <w:tcBorders>
              <w:bottom w:val="single" w:sz="4" w:space="0" w:color="auto"/>
            </w:tcBorders>
            <w:vAlign w:val="center"/>
          </w:tcPr>
          <w:p w:rsidR="00B44837" w:rsidRPr="00137722" w:rsidRDefault="00460A41">
            <w:pPr>
              <w:jc w:val="center"/>
              <w:rPr>
                <w:rFonts w:ascii="仿宋" w:eastAsia="仿宋" w:hAnsi="仿宋"/>
                <w:sz w:val="28"/>
                <w:szCs w:val="28"/>
              </w:rPr>
            </w:pPr>
            <w:r w:rsidRPr="00137722">
              <w:rPr>
                <w:rFonts w:ascii="仿宋" w:eastAsia="仿宋" w:hAnsi="仿宋" w:hint="eastAsia"/>
                <w:sz w:val="28"/>
                <w:szCs w:val="28"/>
              </w:rPr>
              <w:t>安装调试费</w:t>
            </w:r>
          </w:p>
        </w:tc>
        <w:tc>
          <w:tcPr>
            <w:tcW w:w="1961" w:type="dxa"/>
            <w:tcBorders>
              <w:bottom w:val="single" w:sz="4" w:space="0" w:color="auto"/>
            </w:tcBorders>
            <w:vAlign w:val="center"/>
          </w:tcPr>
          <w:p w:rsidR="00B44837" w:rsidRPr="00137722" w:rsidRDefault="00460A41">
            <w:pPr>
              <w:jc w:val="center"/>
              <w:rPr>
                <w:rFonts w:ascii="仿宋" w:eastAsia="仿宋" w:hAnsi="仿宋"/>
                <w:sz w:val="28"/>
                <w:szCs w:val="28"/>
              </w:rPr>
            </w:pPr>
            <w:r w:rsidRPr="00137722">
              <w:rPr>
                <w:rFonts w:ascii="仿宋" w:eastAsia="仿宋" w:hAnsi="仿宋" w:hint="eastAsia"/>
                <w:sz w:val="28"/>
                <w:szCs w:val="28"/>
              </w:rPr>
              <w:t>运杂费</w:t>
            </w:r>
          </w:p>
        </w:tc>
        <w:tc>
          <w:tcPr>
            <w:tcW w:w="1960" w:type="dxa"/>
            <w:tcBorders>
              <w:bottom w:val="single" w:sz="4" w:space="0" w:color="auto"/>
            </w:tcBorders>
            <w:vAlign w:val="center"/>
          </w:tcPr>
          <w:p w:rsidR="00B44837" w:rsidRPr="00137722" w:rsidRDefault="00460A41">
            <w:pPr>
              <w:jc w:val="center"/>
              <w:rPr>
                <w:rFonts w:ascii="仿宋" w:eastAsia="仿宋" w:hAnsi="仿宋"/>
                <w:sz w:val="28"/>
                <w:szCs w:val="28"/>
              </w:rPr>
            </w:pPr>
            <w:r w:rsidRPr="00137722">
              <w:rPr>
                <w:rFonts w:ascii="仿宋" w:eastAsia="仿宋" w:hAnsi="仿宋" w:hint="eastAsia"/>
                <w:sz w:val="28"/>
                <w:szCs w:val="28"/>
              </w:rPr>
              <w:t>交货期</w:t>
            </w:r>
          </w:p>
        </w:tc>
        <w:tc>
          <w:tcPr>
            <w:tcW w:w="1960" w:type="dxa"/>
            <w:tcBorders>
              <w:bottom w:val="single" w:sz="4" w:space="0" w:color="auto"/>
            </w:tcBorders>
            <w:vAlign w:val="center"/>
          </w:tcPr>
          <w:p w:rsidR="00B44837" w:rsidRPr="00137722" w:rsidRDefault="00460A41">
            <w:pPr>
              <w:jc w:val="center"/>
              <w:rPr>
                <w:rFonts w:ascii="仿宋" w:eastAsia="仿宋" w:hAnsi="仿宋"/>
                <w:sz w:val="28"/>
                <w:szCs w:val="28"/>
              </w:rPr>
            </w:pPr>
            <w:r w:rsidRPr="00137722">
              <w:rPr>
                <w:rFonts w:ascii="仿宋" w:eastAsia="仿宋" w:hAnsi="仿宋" w:hint="eastAsia"/>
                <w:sz w:val="28"/>
                <w:szCs w:val="28"/>
              </w:rPr>
              <w:t>合计</w:t>
            </w:r>
          </w:p>
        </w:tc>
        <w:tc>
          <w:tcPr>
            <w:tcW w:w="1961" w:type="dxa"/>
            <w:tcBorders>
              <w:bottom w:val="single" w:sz="4" w:space="0" w:color="auto"/>
            </w:tcBorders>
            <w:vAlign w:val="center"/>
          </w:tcPr>
          <w:p w:rsidR="00B44837" w:rsidRPr="00137722" w:rsidRDefault="00460A41">
            <w:pPr>
              <w:jc w:val="center"/>
              <w:rPr>
                <w:rFonts w:ascii="仿宋" w:eastAsia="仿宋" w:hAnsi="仿宋"/>
                <w:sz w:val="28"/>
                <w:szCs w:val="28"/>
              </w:rPr>
            </w:pPr>
            <w:r w:rsidRPr="00137722">
              <w:rPr>
                <w:rFonts w:ascii="仿宋" w:eastAsia="仿宋" w:hAnsi="仿宋" w:hint="eastAsia"/>
                <w:sz w:val="28"/>
                <w:szCs w:val="28"/>
              </w:rPr>
              <w:t>备注</w:t>
            </w:r>
          </w:p>
        </w:tc>
      </w:tr>
      <w:tr w:rsidR="00B44837" w:rsidRPr="00137722">
        <w:trPr>
          <w:cantSplit/>
          <w:trHeight w:val="1308"/>
          <w:jc w:val="center"/>
        </w:trPr>
        <w:tc>
          <w:tcPr>
            <w:tcW w:w="2610" w:type="dxa"/>
            <w:tcBorders>
              <w:bottom w:val="single" w:sz="4" w:space="0" w:color="auto"/>
            </w:tcBorders>
            <w:vAlign w:val="center"/>
          </w:tcPr>
          <w:p w:rsidR="00B44837" w:rsidRPr="00137722" w:rsidRDefault="00B87E06" w:rsidP="00E97210">
            <w:pPr>
              <w:snapToGrid w:val="0"/>
              <w:jc w:val="center"/>
              <w:rPr>
                <w:rFonts w:ascii="仿宋" w:eastAsia="仿宋" w:hAnsi="仿宋"/>
                <w:sz w:val="28"/>
                <w:szCs w:val="28"/>
              </w:rPr>
            </w:pPr>
            <w:r w:rsidRPr="00137722">
              <w:rPr>
                <w:rFonts w:ascii="仿宋" w:eastAsia="仿宋" w:hAnsi="仿宋" w:hint="eastAsia"/>
                <w:sz w:val="28"/>
                <w:szCs w:val="28"/>
              </w:rPr>
              <w:t>伊犁州奎屯医院卫生健康领域设备更新改造采购项目</w:t>
            </w:r>
            <w:r w:rsidR="00390620" w:rsidRPr="00137722">
              <w:rPr>
                <w:rFonts w:ascii="仿宋" w:eastAsia="仿宋" w:hAnsi="仿宋" w:hint="eastAsia"/>
                <w:sz w:val="28"/>
                <w:szCs w:val="28"/>
              </w:rPr>
              <w:t>（第</w:t>
            </w:r>
            <w:r w:rsidR="00390620" w:rsidRPr="00137722">
              <w:rPr>
                <w:rFonts w:ascii="仿宋" w:eastAsia="仿宋" w:hAnsi="仿宋" w:hint="eastAsia"/>
                <w:sz w:val="28"/>
                <w:szCs w:val="28"/>
                <w:u w:val="single"/>
              </w:rPr>
              <w:t xml:space="preserve">  </w:t>
            </w:r>
            <w:r w:rsidR="00390620" w:rsidRPr="00137722">
              <w:rPr>
                <w:rFonts w:ascii="仿宋" w:eastAsia="仿宋" w:hAnsi="仿宋" w:hint="eastAsia"/>
                <w:sz w:val="28"/>
                <w:szCs w:val="28"/>
              </w:rPr>
              <w:t>包）</w:t>
            </w:r>
          </w:p>
        </w:tc>
        <w:tc>
          <w:tcPr>
            <w:tcW w:w="1960" w:type="dxa"/>
            <w:tcBorders>
              <w:bottom w:val="single" w:sz="4" w:space="0" w:color="auto"/>
            </w:tcBorders>
            <w:vAlign w:val="center"/>
          </w:tcPr>
          <w:p w:rsidR="00B44837" w:rsidRPr="00137722" w:rsidRDefault="00B44837">
            <w:pPr>
              <w:snapToGrid w:val="0"/>
              <w:jc w:val="center"/>
              <w:rPr>
                <w:rFonts w:ascii="仿宋" w:eastAsia="仿宋" w:hAnsi="仿宋"/>
                <w:sz w:val="28"/>
                <w:szCs w:val="28"/>
              </w:rPr>
            </w:pPr>
          </w:p>
        </w:tc>
        <w:tc>
          <w:tcPr>
            <w:tcW w:w="1960" w:type="dxa"/>
            <w:tcBorders>
              <w:bottom w:val="single" w:sz="4" w:space="0" w:color="auto"/>
            </w:tcBorders>
            <w:vAlign w:val="center"/>
          </w:tcPr>
          <w:p w:rsidR="00B44837" w:rsidRPr="00137722" w:rsidRDefault="00B44837">
            <w:pPr>
              <w:snapToGrid w:val="0"/>
              <w:jc w:val="center"/>
              <w:rPr>
                <w:rFonts w:ascii="仿宋" w:eastAsia="仿宋" w:hAnsi="仿宋"/>
                <w:sz w:val="28"/>
                <w:szCs w:val="28"/>
              </w:rPr>
            </w:pPr>
          </w:p>
        </w:tc>
        <w:tc>
          <w:tcPr>
            <w:tcW w:w="1961" w:type="dxa"/>
            <w:tcBorders>
              <w:bottom w:val="single" w:sz="4" w:space="0" w:color="auto"/>
              <w:right w:val="single" w:sz="4" w:space="0" w:color="auto"/>
            </w:tcBorders>
            <w:vAlign w:val="center"/>
          </w:tcPr>
          <w:p w:rsidR="00B44837" w:rsidRPr="00137722" w:rsidRDefault="00B44837">
            <w:pPr>
              <w:snapToGrid w:val="0"/>
              <w:jc w:val="center"/>
              <w:rPr>
                <w:rFonts w:ascii="仿宋" w:eastAsia="仿宋" w:hAnsi="仿宋"/>
                <w:sz w:val="28"/>
                <w:szCs w:val="28"/>
              </w:rPr>
            </w:pPr>
          </w:p>
        </w:tc>
        <w:tc>
          <w:tcPr>
            <w:tcW w:w="1960" w:type="dxa"/>
            <w:tcBorders>
              <w:top w:val="single" w:sz="4" w:space="0" w:color="auto"/>
              <w:left w:val="single" w:sz="4" w:space="0" w:color="auto"/>
              <w:bottom w:val="single" w:sz="4" w:space="0" w:color="auto"/>
              <w:right w:val="single" w:sz="4" w:space="0" w:color="auto"/>
            </w:tcBorders>
            <w:vAlign w:val="center"/>
          </w:tcPr>
          <w:p w:rsidR="00B44837" w:rsidRPr="00137722" w:rsidRDefault="00B44837">
            <w:pPr>
              <w:snapToGrid w:val="0"/>
              <w:jc w:val="center"/>
              <w:rPr>
                <w:rFonts w:ascii="仿宋" w:eastAsia="仿宋" w:hAnsi="仿宋"/>
                <w:sz w:val="28"/>
                <w:szCs w:val="28"/>
              </w:rPr>
            </w:pPr>
          </w:p>
        </w:tc>
        <w:tc>
          <w:tcPr>
            <w:tcW w:w="1960" w:type="dxa"/>
            <w:tcBorders>
              <w:top w:val="single" w:sz="4" w:space="0" w:color="auto"/>
              <w:left w:val="single" w:sz="4" w:space="0" w:color="auto"/>
              <w:bottom w:val="single" w:sz="4" w:space="0" w:color="auto"/>
              <w:right w:val="single" w:sz="4" w:space="0" w:color="auto"/>
            </w:tcBorders>
            <w:vAlign w:val="center"/>
          </w:tcPr>
          <w:p w:rsidR="00B44837" w:rsidRPr="00137722" w:rsidRDefault="00B44837">
            <w:pPr>
              <w:snapToGrid w:val="0"/>
              <w:jc w:val="center"/>
              <w:rPr>
                <w:rFonts w:ascii="仿宋" w:eastAsia="仿宋" w:hAnsi="仿宋"/>
                <w:sz w:val="28"/>
                <w:szCs w:val="28"/>
              </w:rPr>
            </w:pPr>
          </w:p>
        </w:tc>
        <w:tc>
          <w:tcPr>
            <w:tcW w:w="1961" w:type="dxa"/>
            <w:tcBorders>
              <w:top w:val="single" w:sz="4" w:space="0" w:color="auto"/>
              <w:left w:val="single" w:sz="4" w:space="0" w:color="auto"/>
              <w:bottom w:val="single" w:sz="4" w:space="0" w:color="auto"/>
              <w:right w:val="single" w:sz="4" w:space="0" w:color="auto"/>
            </w:tcBorders>
            <w:vAlign w:val="center"/>
          </w:tcPr>
          <w:p w:rsidR="00B44837" w:rsidRPr="00137722" w:rsidRDefault="00B44837">
            <w:pPr>
              <w:snapToGrid w:val="0"/>
              <w:jc w:val="center"/>
              <w:rPr>
                <w:rFonts w:ascii="仿宋" w:eastAsia="仿宋" w:hAnsi="仿宋"/>
                <w:sz w:val="28"/>
                <w:szCs w:val="28"/>
              </w:rPr>
            </w:pPr>
          </w:p>
        </w:tc>
      </w:tr>
      <w:tr w:rsidR="00B44837" w:rsidRPr="00137722">
        <w:trPr>
          <w:cantSplit/>
          <w:trHeight w:hRule="exact" w:val="1409"/>
          <w:jc w:val="center"/>
        </w:trPr>
        <w:tc>
          <w:tcPr>
            <w:tcW w:w="2610" w:type="dxa"/>
            <w:tcBorders>
              <w:bottom w:val="single" w:sz="4" w:space="0" w:color="auto"/>
            </w:tcBorders>
            <w:vAlign w:val="center"/>
          </w:tcPr>
          <w:p w:rsidR="00B44837" w:rsidRPr="00137722" w:rsidRDefault="00460A41">
            <w:pPr>
              <w:jc w:val="center"/>
              <w:rPr>
                <w:rFonts w:ascii="仿宋" w:eastAsia="仿宋" w:hAnsi="仿宋"/>
                <w:sz w:val="28"/>
                <w:szCs w:val="28"/>
              </w:rPr>
            </w:pPr>
            <w:r w:rsidRPr="00137722">
              <w:rPr>
                <w:rFonts w:ascii="仿宋" w:eastAsia="仿宋" w:hAnsi="仿宋" w:hint="eastAsia"/>
                <w:sz w:val="28"/>
                <w:szCs w:val="28"/>
              </w:rPr>
              <w:t>投标总报价(大写)</w:t>
            </w:r>
          </w:p>
        </w:tc>
        <w:tc>
          <w:tcPr>
            <w:tcW w:w="11762" w:type="dxa"/>
            <w:gridSpan w:val="6"/>
            <w:tcBorders>
              <w:bottom w:val="single" w:sz="4" w:space="0" w:color="auto"/>
            </w:tcBorders>
            <w:vAlign w:val="center"/>
          </w:tcPr>
          <w:p w:rsidR="00B44837" w:rsidRPr="00137722" w:rsidRDefault="00B44837">
            <w:pPr>
              <w:jc w:val="center"/>
              <w:rPr>
                <w:rFonts w:ascii="仿宋" w:eastAsia="仿宋" w:hAnsi="仿宋"/>
                <w:sz w:val="28"/>
                <w:szCs w:val="28"/>
              </w:rPr>
            </w:pPr>
          </w:p>
        </w:tc>
      </w:tr>
    </w:tbl>
    <w:p w:rsidR="00B44837" w:rsidRPr="00137722" w:rsidRDefault="00B44837">
      <w:pPr>
        <w:ind w:firstLine="480"/>
        <w:rPr>
          <w:rFonts w:ascii="仿宋" w:eastAsia="仿宋" w:hAnsi="仿宋"/>
          <w:sz w:val="24"/>
          <w:szCs w:val="24"/>
        </w:rPr>
      </w:pPr>
    </w:p>
    <w:p w:rsidR="00B44837" w:rsidRPr="00137722" w:rsidRDefault="00460A41" w:rsidP="00460A41">
      <w:pPr>
        <w:ind w:firstLineChars="192" w:firstLine="538"/>
        <w:rPr>
          <w:rFonts w:ascii="仿宋" w:eastAsia="仿宋" w:hAnsi="仿宋"/>
          <w:sz w:val="28"/>
          <w:szCs w:val="28"/>
        </w:rPr>
      </w:pPr>
      <w:r w:rsidRPr="00137722">
        <w:rPr>
          <w:rFonts w:ascii="仿宋" w:eastAsia="仿宋" w:hAnsi="仿宋" w:hint="eastAsia"/>
          <w:sz w:val="28"/>
          <w:szCs w:val="28"/>
        </w:rPr>
        <w:t>投标单位授权代表签字：                                            投标单位公章：</w:t>
      </w:r>
    </w:p>
    <w:p w:rsidR="00B44837" w:rsidRPr="00137722" w:rsidRDefault="00460A41" w:rsidP="00BC3F3C">
      <w:pPr>
        <w:spacing w:line="400" w:lineRule="exact"/>
        <w:ind w:firstLineChars="196" w:firstLine="551"/>
        <w:rPr>
          <w:rFonts w:ascii="仿宋" w:eastAsia="仿宋" w:hAnsi="仿宋"/>
          <w:b/>
          <w:bCs/>
          <w:sz w:val="28"/>
        </w:rPr>
      </w:pPr>
      <w:r w:rsidRPr="00137722">
        <w:rPr>
          <w:rFonts w:ascii="仿宋" w:eastAsia="仿宋" w:hAnsi="仿宋" w:hint="eastAsia"/>
          <w:b/>
          <w:bCs/>
          <w:sz w:val="28"/>
        </w:rPr>
        <w:t>注：1、请单独封装一份在信袋内。</w:t>
      </w:r>
    </w:p>
    <w:p w:rsidR="00B44837" w:rsidRPr="00137722" w:rsidRDefault="00460A41">
      <w:pPr>
        <w:spacing w:line="400" w:lineRule="exact"/>
        <w:ind w:firstLine="562"/>
        <w:rPr>
          <w:rFonts w:ascii="仿宋" w:eastAsia="仿宋" w:hAnsi="仿宋"/>
          <w:b/>
          <w:sz w:val="28"/>
        </w:rPr>
      </w:pPr>
      <w:r w:rsidRPr="00137722">
        <w:rPr>
          <w:rFonts w:ascii="仿宋" w:eastAsia="仿宋" w:hAnsi="仿宋" w:hint="eastAsia"/>
          <w:b/>
          <w:sz w:val="28"/>
        </w:rPr>
        <w:t xml:space="preserve">    2、在开标一览表中，按第二章投标须知10.2条款的规定不允许出现两种报价，否则其投标将被拒绝。</w:t>
      </w:r>
    </w:p>
    <w:p w:rsidR="00B44837" w:rsidRPr="00137722" w:rsidRDefault="00460A41">
      <w:pPr>
        <w:spacing w:line="400" w:lineRule="exact"/>
        <w:ind w:firstLine="562"/>
        <w:rPr>
          <w:rFonts w:ascii="仿宋" w:eastAsia="仿宋" w:hAnsi="仿宋"/>
          <w:b/>
          <w:sz w:val="28"/>
        </w:rPr>
      </w:pPr>
      <w:r w:rsidRPr="00137722">
        <w:rPr>
          <w:rFonts w:ascii="仿宋" w:eastAsia="仿宋" w:hAnsi="仿宋" w:hint="eastAsia"/>
          <w:b/>
          <w:sz w:val="28"/>
        </w:rPr>
        <w:t xml:space="preserve">    3、详细清单参照附件</w:t>
      </w:r>
      <w:r w:rsidR="003E612E" w:rsidRPr="00137722">
        <w:rPr>
          <w:rFonts w:ascii="仿宋" w:eastAsia="仿宋" w:hAnsi="仿宋" w:hint="eastAsia"/>
          <w:b/>
          <w:sz w:val="28"/>
        </w:rPr>
        <w:t>八</w:t>
      </w:r>
      <w:r w:rsidRPr="00137722">
        <w:rPr>
          <w:rFonts w:ascii="仿宋" w:eastAsia="仿宋" w:hAnsi="仿宋" w:hint="eastAsia"/>
          <w:b/>
          <w:sz w:val="28"/>
        </w:rPr>
        <w:t>自制。</w:t>
      </w:r>
    </w:p>
    <w:p w:rsidR="00B44837" w:rsidRPr="00137722" w:rsidRDefault="00460A41" w:rsidP="00BC3F3C">
      <w:pPr>
        <w:spacing w:line="400" w:lineRule="exact"/>
        <w:ind w:firstLineChars="4667" w:firstLine="13119"/>
        <w:rPr>
          <w:rFonts w:ascii="仿宋" w:eastAsia="仿宋" w:hAnsi="仿宋"/>
          <w:b/>
          <w:sz w:val="28"/>
        </w:rPr>
      </w:pPr>
      <w:r w:rsidRPr="00137722">
        <w:rPr>
          <w:rFonts w:ascii="仿宋" w:eastAsia="仿宋" w:hAnsi="仿宋" w:hint="eastAsia"/>
          <w:b/>
          <w:sz w:val="28"/>
        </w:rPr>
        <w:br w:type="page"/>
      </w:r>
      <w:r w:rsidRPr="00137722">
        <w:rPr>
          <w:rFonts w:ascii="仿宋" w:eastAsia="仿宋" w:hAnsi="仿宋" w:hint="eastAsia"/>
          <w:sz w:val="28"/>
        </w:rPr>
        <w:lastRenderedPageBreak/>
        <w:t>附件</w:t>
      </w:r>
      <w:r w:rsidR="00A54B3E" w:rsidRPr="00137722">
        <w:rPr>
          <w:rFonts w:ascii="仿宋" w:eastAsia="仿宋" w:hAnsi="仿宋" w:hint="eastAsia"/>
          <w:sz w:val="28"/>
        </w:rPr>
        <w:t>八</w:t>
      </w:r>
    </w:p>
    <w:p w:rsidR="00B44837" w:rsidRPr="00137722" w:rsidRDefault="00460A41" w:rsidP="00BC3F3C">
      <w:pPr>
        <w:pStyle w:val="afff5"/>
        <w:rPr>
          <w:rFonts w:ascii="仿宋" w:eastAsia="仿宋" w:hAnsi="仿宋"/>
        </w:rPr>
      </w:pPr>
      <w:r w:rsidRPr="00137722">
        <w:rPr>
          <w:rFonts w:ascii="仿宋" w:eastAsia="仿宋" w:hAnsi="仿宋" w:hint="eastAsia"/>
        </w:rPr>
        <w:t>投标产品名称、数量、规格及分项报价表</w:t>
      </w:r>
    </w:p>
    <w:p w:rsidR="00B44837" w:rsidRPr="00137722" w:rsidRDefault="00460A41" w:rsidP="0093421F">
      <w:pPr>
        <w:pStyle w:val="52"/>
        <w:spacing w:afterLines="50"/>
        <w:ind w:firstLine="560"/>
        <w:rPr>
          <w:rFonts w:ascii="仿宋" w:eastAsia="仿宋" w:hAnsi="仿宋"/>
          <w:sz w:val="44"/>
        </w:rPr>
      </w:pPr>
      <w:r w:rsidRPr="00137722">
        <w:rPr>
          <w:rFonts w:ascii="仿宋" w:eastAsia="仿宋" w:hAnsi="仿宋" w:hint="eastAsia"/>
        </w:rPr>
        <w:t xml:space="preserve">（此表参照下表由各供应商按照招标货物内容、顺序编制填写，包括详细的产品配置清单、价格、供货范围、名称、规格、技术参数、主要配件的品牌及供货厂家等。）                             </w:t>
      </w:r>
      <w:r w:rsidRPr="00137722">
        <w:rPr>
          <w:rFonts w:ascii="仿宋" w:eastAsia="仿宋" w:hAnsi="仿宋" w:hint="eastAsia"/>
          <w:szCs w:val="28"/>
        </w:rPr>
        <w:t>编号：</w:t>
      </w:r>
      <w:r w:rsidR="00B87E06" w:rsidRPr="00137722">
        <w:rPr>
          <w:rFonts w:ascii="仿宋" w:eastAsia="仿宋" w:hAnsi="仿宋" w:hint="eastAsia"/>
          <w:szCs w:val="28"/>
        </w:rPr>
        <w:t>2241xzj041</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3"/>
        <w:gridCol w:w="3645"/>
        <w:gridCol w:w="1530"/>
        <w:gridCol w:w="1170"/>
        <w:gridCol w:w="1650"/>
        <w:gridCol w:w="1635"/>
        <w:gridCol w:w="2160"/>
        <w:gridCol w:w="1454"/>
      </w:tblGrid>
      <w:tr w:rsidR="00B44837" w:rsidRPr="00137722">
        <w:trPr>
          <w:cantSplit/>
          <w:trHeight w:hRule="exact" w:val="901"/>
        </w:trPr>
        <w:tc>
          <w:tcPr>
            <w:tcW w:w="883" w:type="dxa"/>
            <w:vAlign w:val="center"/>
          </w:tcPr>
          <w:p w:rsidR="00B44837" w:rsidRPr="00137722" w:rsidRDefault="00460A41">
            <w:pPr>
              <w:spacing w:line="420" w:lineRule="exact"/>
              <w:jc w:val="center"/>
              <w:rPr>
                <w:rFonts w:ascii="仿宋" w:eastAsia="仿宋" w:hAnsi="仿宋"/>
                <w:sz w:val="24"/>
              </w:rPr>
            </w:pPr>
            <w:r w:rsidRPr="00137722">
              <w:rPr>
                <w:rFonts w:ascii="仿宋" w:eastAsia="仿宋" w:hAnsi="仿宋" w:hint="eastAsia"/>
                <w:sz w:val="24"/>
              </w:rPr>
              <w:t>序号</w:t>
            </w:r>
          </w:p>
        </w:tc>
        <w:tc>
          <w:tcPr>
            <w:tcW w:w="3645" w:type="dxa"/>
            <w:vAlign w:val="center"/>
          </w:tcPr>
          <w:p w:rsidR="00B44837" w:rsidRPr="00137722" w:rsidRDefault="00460A41">
            <w:pPr>
              <w:spacing w:line="420" w:lineRule="exact"/>
              <w:ind w:firstLine="480"/>
              <w:jc w:val="center"/>
              <w:rPr>
                <w:rFonts w:ascii="仿宋" w:eastAsia="仿宋" w:hAnsi="仿宋"/>
                <w:sz w:val="24"/>
              </w:rPr>
            </w:pPr>
            <w:r w:rsidRPr="00137722">
              <w:rPr>
                <w:rFonts w:ascii="仿宋" w:eastAsia="仿宋" w:hAnsi="仿宋" w:hint="eastAsia"/>
                <w:sz w:val="24"/>
              </w:rPr>
              <w:t>名 称</w:t>
            </w:r>
          </w:p>
        </w:tc>
        <w:tc>
          <w:tcPr>
            <w:tcW w:w="1530" w:type="dxa"/>
            <w:vAlign w:val="center"/>
          </w:tcPr>
          <w:p w:rsidR="00B44837" w:rsidRPr="00137722" w:rsidRDefault="00460A41">
            <w:pPr>
              <w:spacing w:line="320" w:lineRule="exact"/>
              <w:jc w:val="center"/>
              <w:rPr>
                <w:rFonts w:ascii="仿宋" w:eastAsia="仿宋" w:hAnsi="仿宋"/>
                <w:sz w:val="24"/>
              </w:rPr>
            </w:pPr>
            <w:r w:rsidRPr="00137722">
              <w:rPr>
                <w:rFonts w:ascii="仿宋" w:eastAsia="仿宋" w:hAnsi="仿宋" w:hint="eastAsia"/>
                <w:sz w:val="24"/>
              </w:rPr>
              <w:t>规格型号</w:t>
            </w:r>
          </w:p>
        </w:tc>
        <w:tc>
          <w:tcPr>
            <w:tcW w:w="1170" w:type="dxa"/>
            <w:vAlign w:val="center"/>
          </w:tcPr>
          <w:p w:rsidR="00B44837" w:rsidRPr="00137722" w:rsidRDefault="00460A41">
            <w:pPr>
              <w:spacing w:line="420" w:lineRule="exact"/>
              <w:jc w:val="center"/>
              <w:rPr>
                <w:rFonts w:ascii="仿宋" w:eastAsia="仿宋" w:hAnsi="仿宋"/>
                <w:sz w:val="24"/>
              </w:rPr>
            </w:pPr>
            <w:r w:rsidRPr="00137722">
              <w:rPr>
                <w:rFonts w:ascii="仿宋" w:eastAsia="仿宋" w:hAnsi="仿宋" w:hint="eastAsia"/>
                <w:sz w:val="24"/>
              </w:rPr>
              <w:t>数量（标明单位）</w:t>
            </w:r>
          </w:p>
        </w:tc>
        <w:tc>
          <w:tcPr>
            <w:tcW w:w="1650" w:type="dxa"/>
            <w:vAlign w:val="center"/>
          </w:tcPr>
          <w:p w:rsidR="00B44837" w:rsidRPr="00137722" w:rsidRDefault="00460A41">
            <w:pPr>
              <w:spacing w:line="420" w:lineRule="exact"/>
              <w:jc w:val="center"/>
              <w:rPr>
                <w:rFonts w:ascii="仿宋" w:eastAsia="仿宋" w:hAnsi="仿宋"/>
                <w:sz w:val="24"/>
              </w:rPr>
            </w:pPr>
            <w:r w:rsidRPr="00137722">
              <w:rPr>
                <w:rFonts w:ascii="仿宋" w:eastAsia="仿宋" w:hAnsi="仿宋" w:hint="eastAsia"/>
                <w:sz w:val="24"/>
              </w:rPr>
              <w:t>单价（元）</w:t>
            </w:r>
          </w:p>
        </w:tc>
        <w:tc>
          <w:tcPr>
            <w:tcW w:w="1635" w:type="dxa"/>
            <w:vAlign w:val="center"/>
          </w:tcPr>
          <w:p w:rsidR="00B44837" w:rsidRPr="00137722" w:rsidRDefault="00460A41">
            <w:pPr>
              <w:spacing w:line="420" w:lineRule="exact"/>
              <w:jc w:val="center"/>
              <w:rPr>
                <w:rFonts w:ascii="仿宋" w:eastAsia="仿宋" w:hAnsi="仿宋"/>
                <w:sz w:val="24"/>
              </w:rPr>
            </w:pPr>
            <w:r w:rsidRPr="00137722">
              <w:rPr>
                <w:rFonts w:ascii="仿宋" w:eastAsia="仿宋" w:hAnsi="仿宋" w:hint="eastAsia"/>
                <w:sz w:val="24"/>
              </w:rPr>
              <w:t>合价（元）</w:t>
            </w:r>
          </w:p>
        </w:tc>
        <w:tc>
          <w:tcPr>
            <w:tcW w:w="2160" w:type="dxa"/>
            <w:vAlign w:val="center"/>
          </w:tcPr>
          <w:p w:rsidR="00B44837" w:rsidRPr="00137722" w:rsidRDefault="00460A41">
            <w:pPr>
              <w:spacing w:line="420" w:lineRule="exact"/>
              <w:jc w:val="center"/>
              <w:rPr>
                <w:rFonts w:ascii="仿宋" w:eastAsia="仿宋" w:hAnsi="仿宋"/>
                <w:sz w:val="24"/>
              </w:rPr>
            </w:pPr>
            <w:r w:rsidRPr="00137722">
              <w:rPr>
                <w:rFonts w:ascii="仿宋" w:eastAsia="仿宋" w:hAnsi="仿宋" w:hint="eastAsia"/>
                <w:sz w:val="24"/>
              </w:rPr>
              <w:t>生产厂家及品牌</w:t>
            </w:r>
          </w:p>
        </w:tc>
        <w:tc>
          <w:tcPr>
            <w:tcW w:w="1454" w:type="dxa"/>
            <w:vAlign w:val="center"/>
          </w:tcPr>
          <w:p w:rsidR="00B44837" w:rsidRPr="00137722" w:rsidRDefault="00460A41">
            <w:pPr>
              <w:spacing w:line="420" w:lineRule="exact"/>
              <w:ind w:firstLineChars="100" w:firstLine="240"/>
              <w:rPr>
                <w:rFonts w:ascii="仿宋" w:eastAsia="仿宋" w:hAnsi="仿宋"/>
                <w:sz w:val="24"/>
              </w:rPr>
            </w:pPr>
            <w:r w:rsidRPr="00137722">
              <w:rPr>
                <w:rFonts w:ascii="仿宋" w:eastAsia="仿宋" w:hAnsi="仿宋" w:hint="eastAsia"/>
                <w:sz w:val="24"/>
              </w:rPr>
              <w:t>备 注</w:t>
            </w:r>
          </w:p>
        </w:tc>
      </w:tr>
      <w:tr w:rsidR="00B44837" w:rsidRPr="00137722">
        <w:trPr>
          <w:cantSplit/>
          <w:trHeight w:hRule="exact" w:val="465"/>
        </w:trPr>
        <w:tc>
          <w:tcPr>
            <w:tcW w:w="883" w:type="dxa"/>
            <w:vAlign w:val="center"/>
          </w:tcPr>
          <w:p w:rsidR="00B44837" w:rsidRPr="00137722" w:rsidRDefault="00460A41">
            <w:pPr>
              <w:spacing w:line="420" w:lineRule="exact"/>
              <w:jc w:val="center"/>
              <w:rPr>
                <w:rFonts w:ascii="仿宋" w:eastAsia="仿宋" w:hAnsi="仿宋"/>
                <w:sz w:val="24"/>
              </w:rPr>
            </w:pPr>
            <w:r w:rsidRPr="00137722">
              <w:rPr>
                <w:rFonts w:ascii="仿宋" w:eastAsia="仿宋" w:hAnsi="仿宋" w:hint="eastAsia"/>
                <w:sz w:val="24"/>
              </w:rPr>
              <w:t>1</w:t>
            </w:r>
          </w:p>
        </w:tc>
        <w:tc>
          <w:tcPr>
            <w:tcW w:w="3645" w:type="dxa"/>
            <w:vAlign w:val="center"/>
          </w:tcPr>
          <w:p w:rsidR="00B44837" w:rsidRPr="00137722" w:rsidRDefault="00460A41">
            <w:pPr>
              <w:spacing w:line="420" w:lineRule="exact"/>
              <w:jc w:val="center"/>
              <w:rPr>
                <w:rFonts w:ascii="仿宋" w:eastAsia="仿宋" w:hAnsi="仿宋"/>
                <w:sz w:val="24"/>
              </w:rPr>
            </w:pPr>
            <w:r w:rsidRPr="00137722">
              <w:rPr>
                <w:rFonts w:ascii="仿宋" w:eastAsia="仿宋" w:hAnsi="仿宋" w:hint="eastAsia"/>
                <w:sz w:val="24"/>
              </w:rPr>
              <w:t>（所投的全部货物内容）</w:t>
            </w:r>
          </w:p>
        </w:tc>
        <w:tc>
          <w:tcPr>
            <w:tcW w:w="1530" w:type="dxa"/>
            <w:vAlign w:val="center"/>
          </w:tcPr>
          <w:p w:rsidR="00B44837" w:rsidRPr="00137722" w:rsidRDefault="00B44837">
            <w:pPr>
              <w:spacing w:line="420" w:lineRule="exact"/>
              <w:ind w:firstLine="480"/>
              <w:jc w:val="center"/>
              <w:rPr>
                <w:rFonts w:ascii="仿宋" w:eastAsia="仿宋" w:hAnsi="仿宋"/>
                <w:sz w:val="24"/>
              </w:rPr>
            </w:pPr>
          </w:p>
        </w:tc>
        <w:tc>
          <w:tcPr>
            <w:tcW w:w="1170" w:type="dxa"/>
            <w:vAlign w:val="center"/>
          </w:tcPr>
          <w:p w:rsidR="00B44837" w:rsidRPr="00137722" w:rsidRDefault="00B44837">
            <w:pPr>
              <w:spacing w:line="420" w:lineRule="exact"/>
              <w:ind w:firstLine="480"/>
              <w:jc w:val="center"/>
              <w:rPr>
                <w:rFonts w:ascii="仿宋" w:eastAsia="仿宋" w:hAnsi="仿宋"/>
                <w:sz w:val="24"/>
              </w:rPr>
            </w:pPr>
          </w:p>
        </w:tc>
        <w:tc>
          <w:tcPr>
            <w:tcW w:w="1650" w:type="dxa"/>
            <w:vAlign w:val="center"/>
          </w:tcPr>
          <w:p w:rsidR="00B44837" w:rsidRPr="00137722" w:rsidRDefault="00B44837">
            <w:pPr>
              <w:spacing w:line="420" w:lineRule="exact"/>
              <w:ind w:firstLine="480"/>
              <w:jc w:val="center"/>
              <w:rPr>
                <w:rFonts w:ascii="仿宋" w:eastAsia="仿宋" w:hAnsi="仿宋"/>
                <w:sz w:val="24"/>
              </w:rPr>
            </w:pPr>
          </w:p>
        </w:tc>
        <w:tc>
          <w:tcPr>
            <w:tcW w:w="1635" w:type="dxa"/>
            <w:vAlign w:val="center"/>
          </w:tcPr>
          <w:p w:rsidR="00B44837" w:rsidRPr="00137722" w:rsidRDefault="00B44837">
            <w:pPr>
              <w:spacing w:line="420" w:lineRule="exact"/>
              <w:ind w:firstLine="480"/>
              <w:jc w:val="center"/>
              <w:rPr>
                <w:rFonts w:ascii="仿宋" w:eastAsia="仿宋" w:hAnsi="仿宋"/>
                <w:sz w:val="24"/>
              </w:rPr>
            </w:pPr>
          </w:p>
        </w:tc>
        <w:tc>
          <w:tcPr>
            <w:tcW w:w="2160" w:type="dxa"/>
            <w:vAlign w:val="center"/>
          </w:tcPr>
          <w:p w:rsidR="00B44837" w:rsidRPr="00137722" w:rsidRDefault="00B44837">
            <w:pPr>
              <w:spacing w:line="420" w:lineRule="exact"/>
              <w:ind w:firstLine="480"/>
              <w:jc w:val="center"/>
              <w:rPr>
                <w:rFonts w:ascii="仿宋" w:eastAsia="仿宋" w:hAnsi="仿宋"/>
                <w:sz w:val="24"/>
              </w:rPr>
            </w:pPr>
          </w:p>
        </w:tc>
        <w:tc>
          <w:tcPr>
            <w:tcW w:w="1454" w:type="dxa"/>
            <w:vAlign w:val="center"/>
          </w:tcPr>
          <w:p w:rsidR="00B44837" w:rsidRPr="00137722" w:rsidRDefault="00B44837">
            <w:pPr>
              <w:spacing w:line="420" w:lineRule="exact"/>
              <w:ind w:firstLine="480"/>
              <w:jc w:val="center"/>
              <w:rPr>
                <w:rFonts w:ascii="仿宋" w:eastAsia="仿宋" w:hAnsi="仿宋"/>
                <w:sz w:val="24"/>
              </w:rPr>
            </w:pPr>
          </w:p>
        </w:tc>
      </w:tr>
      <w:tr w:rsidR="00B44837" w:rsidRPr="00137722">
        <w:trPr>
          <w:cantSplit/>
          <w:trHeight w:hRule="exact" w:val="471"/>
        </w:trPr>
        <w:tc>
          <w:tcPr>
            <w:tcW w:w="883" w:type="dxa"/>
            <w:vAlign w:val="center"/>
          </w:tcPr>
          <w:p w:rsidR="00B44837" w:rsidRPr="00137722" w:rsidRDefault="00460A41">
            <w:pPr>
              <w:spacing w:line="420" w:lineRule="exact"/>
              <w:jc w:val="center"/>
              <w:rPr>
                <w:rFonts w:ascii="仿宋" w:eastAsia="仿宋" w:hAnsi="仿宋"/>
                <w:sz w:val="24"/>
              </w:rPr>
            </w:pPr>
            <w:r w:rsidRPr="00137722">
              <w:rPr>
                <w:rFonts w:ascii="仿宋" w:eastAsia="仿宋" w:hAnsi="仿宋" w:hint="eastAsia"/>
                <w:sz w:val="24"/>
              </w:rPr>
              <w:t>2</w:t>
            </w:r>
          </w:p>
        </w:tc>
        <w:tc>
          <w:tcPr>
            <w:tcW w:w="3645" w:type="dxa"/>
            <w:vAlign w:val="center"/>
          </w:tcPr>
          <w:p w:rsidR="00B44837" w:rsidRPr="00137722" w:rsidRDefault="00460A41">
            <w:pPr>
              <w:spacing w:line="420" w:lineRule="exact"/>
              <w:ind w:firstLine="480"/>
              <w:jc w:val="center"/>
              <w:rPr>
                <w:rFonts w:ascii="仿宋" w:eastAsia="仿宋" w:hAnsi="仿宋"/>
                <w:sz w:val="24"/>
              </w:rPr>
            </w:pPr>
            <w:r w:rsidRPr="00137722">
              <w:rPr>
                <w:rFonts w:ascii="仿宋" w:eastAsia="仿宋" w:hAnsi="仿宋" w:hint="eastAsia"/>
                <w:sz w:val="24"/>
              </w:rPr>
              <w:t>…</w:t>
            </w:r>
          </w:p>
        </w:tc>
        <w:tc>
          <w:tcPr>
            <w:tcW w:w="1530" w:type="dxa"/>
            <w:vAlign w:val="center"/>
          </w:tcPr>
          <w:p w:rsidR="00B44837" w:rsidRPr="00137722" w:rsidRDefault="00B44837">
            <w:pPr>
              <w:spacing w:line="420" w:lineRule="exact"/>
              <w:ind w:firstLine="480"/>
              <w:jc w:val="center"/>
              <w:rPr>
                <w:rFonts w:ascii="仿宋" w:eastAsia="仿宋" w:hAnsi="仿宋"/>
                <w:sz w:val="24"/>
              </w:rPr>
            </w:pPr>
          </w:p>
        </w:tc>
        <w:tc>
          <w:tcPr>
            <w:tcW w:w="1170" w:type="dxa"/>
            <w:vAlign w:val="center"/>
          </w:tcPr>
          <w:p w:rsidR="00B44837" w:rsidRPr="00137722" w:rsidRDefault="00B44837">
            <w:pPr>
              <w:spacing w:line="420" w:lineRule="exact"/>
              <w:ind w:firstLine="480"/>
              <w:jc w:val="center"/>
              <w:rPr>
                <w:rFonts w:ascii="仿宋" w:eastAsia="仿宋" w:hAnsi="仿宋"/>
                <w:sz w:val="24"/>
              </w:rPr>
            </w:pPr>
          </w:p>
        </w:tc>
        <w:tc>
          <w:tcPr>
            <w:tcW w:w="1650" w:type="dxa"/>
            <w:vAlign w:val="center"/>
          </w:tcPr>
          <w:p w:rsidR="00B44837" w:rsidRPr="00137722" w:rsidRDefault="00B44837">
            <w:pPr>
              <w:spacing w:line="420" w:lineRule="exact"/>
              <w:ind w:firstLine="480"/>
              <w:jc w:val="center"/>
              <w:rPr>
                <w:rFonts w:ascii="仿宋" w:eastAsia="仿宋" w:hAnsi="仿宋"/>
                <w:sz w:val="24"/>
              </w:rPr>
            </w:pPr>
          </w:p>
        </w:tc>
        <w:tc>
          <w:tcPr>
            <w:tcW w:w="1635" w:type="dxa"/>
            <w:vAlign w:val="center"/>
          </w:tcPr>
          <w:p w:rsidR="00B44837" w:rsidRPr="00137722" w:rsidRDefault="00B44837">
            <w:pPr>
              <w:spacing w:line="420" w:lineRule="exact"/>
              <w:ind w:firstLine="480"/>
              <w:jc w:val="center"/>
              <w:rPr>
                <w:rFonts w:ascii="仿宋" w:eastAsia="仿宋" w:hAnsi="仿宋"/>
                <w:sz w:val="24"/>
              </w:rPr>
            </w:pPr>
          </w:p>
        </w:tc>
        <w:tc>
          <w:tcPr>
            <w:tcW w:w="2160" w:type="dxa"/>
            <w:vAlign w:val="center"/>
          </w:tcPr>
          <w:p w:rsidR="00B44837" w:rsidRPr="00137722" w:rsidRDefault="00B44837">
            <w:pPr>
              <w:spacing w:line="420" w:lineRule="exact"/>
              <w:ind w:firstLine="480"/>
              <w:jc w:val="center"/>
              <w:rPr>
                <w:rFonts w:ascii="仿宋" w:eastAsia="仿宋" w:hAnsi="仿宋"/>
                <w:sz w:val="24"/>
              </w:rPr>
            </w:pPr>
          </w:p>
        </w:tc>
        <w:tc>
          <w:tcPr>
            <w:tcW w:w="1454" w:type="dxa"/>
            <w:vAlign w:val="center"/>
          </w:tcPr>
          <w:p w:rsidR="00B44837" w:rsidRPr="00137722" w:rsidRDefault="00B44837">
            <w:pPr>
              <w:spacing w:line="420" w:lineRule="exact"/>
              <w:ind w:firstLine="480"/>
              <w:jc w:val="center"/>
              <w:rPr>
                <w:rFonts w:ascii="仿宋" w:eastAsia="仿宋" w:hAnsi="仿宋"/>
                <w:sz w:val="24"/>
              </w:rPr>
            </w:pPr>
          </w:p>
        </w:tc>
      </w:tr>
      <w:tr w:rsidR="00B44837" w:rsidRPr="00137722">
        <w:trPr>
          <w:cantSplit/>
          <w:trHeight w:hRule="exact" w:val="463"/>
        </w:trPr>
        <w:tc>
          <w:tcPr>
            <w:tcW w:w="883" w:type="dxa"/>
            <w:vAlign w:val="center"/>
          </w:tcPr>
          <w:p w:rsidR="00B44837" w:rsidRPr="00137722" w:rsidRDefault="00460A41">
            <w:pPr>
              <w:spacing w:line="420" w:lineRule="exact"/>
              <w:jc w:val="center"/>
              <w:rPr>
                <w:rFonts w:ascii="仿宋" w:eastAsia="仿宋" w:hAnsi="仿宋"/>
                <w:sz w:val="24"/>
              </w:rPr>
            </w:pPr>
            <w:r w:rsidRPr="00137722">
              <w:rPr>
                <w:rFonts w:ascii="仿宋" w:eastAsia="仿宋" w:hAnsi="仿宋" w:hint="eastAsia"/>
                <w:sz w:val="24"/>
              </w:rPr>
              <w:t>3</w:t>
            </w:r>
          </w:p>
        </w:tc>
        <w:tc>
          <w:tcPr>
            <w:tcW w:w="3645" w:type="dxa"/>
            <w:vAlign w:val="center"/>
          </w:tcPr>
          <w:p w:rsidR="00B44837" w:rsidRPr="00137722" w:rsidRDefault="00460A41">
            <w:pPr>
              <w:spacing w:line="420" w:lineRule="exact"/>
              <w:ind w:firstLine="480"/>
              <w:jc w:val="center"/>
              <w:rPr>
                <w:rFonts w:ascii="仿宋" w:eastAsia="仿宋" w:hAnsi="仿宋"/>
                <w:sz w:val="24"/>
              </w:rPr>
            </w:pPr>
            <w:r w:rsidRPr="00137722">
              <w:rPr>
                <w:rFonts w:ascii="仿宋" w:eastAsia="仿宋" w:hAnsi="仿宋" w:hint="eastAsia"/>
                <w:sz w:val="24"/>
              </w:rPr>
              <w:t>…</w:t>
            </w:r>
          </w:p>
        </w:tc>
        <w:tc>
          <w:tcPr>
            <w:tcW w:w="1530" w:type="dxa"/>
            <w:vAlign w:val="center"/>
          </w:tcPr>
          <w:p w:rsidR="00B44837" w:rsidRPr="00137722" w:rsidRDefault="00B44837">
            <w:pPr>
              <w:spacing w:line="420" w:lineRule="exact"/>
              <w:ind w:firstLine="480"/>
              <w:jc w:val="center"/>
              <w:rPr>
                <w:rFonts w:ascii="仿宋" w:eastAsia="仿宋" w:hAnsi="仿宋"/>
                <w:sz w:val="24"/>
              </w:rPr>
            </w:pPr>
          </w:p>
        </w:tc>
        <w:tc>
          <w:tcPr>
            <w:tcW w:w="1170" w:type="dxa"/>
            <w:vAlign w:val="center"/>
          </w:tcPr>
          <w:p w:rsidR="00B44837" w:rsidRPr="00137722" w:rsidRDefault="00B44837">
            <w:pPr>
              <w:spacing w:line="420" w:lineRule="exact"/>
              <w:ind w:firstLine="480"/>
              <w:jc w:val="center"/>
              <w:rPr>
                <w:rFonts w:ascii="仿宋" w:eastAsia="仿宋" w:hAnsi="仿宋"/>
                <w:sz w:val="24"/>
              </w:rPr>
            </w:pPr>
          </w:p>
        </w:tc>
        <w:tc>
          <w:tcPr>
            <w:tcW w:w="1650" w:type="dxa"/>
            <w:vAlign w:val="center"/>
          </w:tcPr>
          <w:p w:rsidR="00B44837" w:rsidRPr="00137722" w:rsidRDefault="00B44837">
            <w:pPr>
              <w:spacing w:line="420" w:lineRule="exact"/>
              <w:ind w:firstLine="480"/>
              <w:jc w:val="center"/>
              <w:rPr>
                <w:rFonts w:ascii="仿宋" w:eastAsia="仿宋" w:hAnsi="仿宋"/>
                <w:sz w:val="24"/>
              </w:rPr>
            </w:pPr>
          </w:p>
        </w:tc>
        <w:tc>
          <w:tcPr>
            <w:tcW w:w="1635" w:type="dxa"/>
            <w:vAlign w:val="center"/>
          </w:tcPr>
          <w:p w:rsidR="00B44837" w:rsidRPr="00137722" w:rsidRDefault="00B44837">
            <w:pPr>
              <w:spacing w:line="420" w:lineRule="exact"/>
              <w:ind w:firstLine="480"/>
              <w:jc w:val="center"/>
              <w:rPr>
                <w:rFonts w:ascii="仿宋" w:eastAsia="仿宋" w:hAnsi="仿宋"/>
                <w:sz w:val="24"/>
              </w:rPr>
            </w:pPr>
          </w:p>
        </w:tc>
        <w:tc>
          <w:tcPr>
            <w:tcW w:w="2160" w:type="dxa"/>
            <w:vAlign w:val="center"/>
          </w:tcPr>
          <w:p w:rsidR="00B44837" w:rsidRPr="00137722" w:rsidRDefault="00B44837">
            <w:pPr>
              <w:spacing w:line="420" w:lineRule="exact"/>
              <w:ind w:firstLine="480"/>
              <w:jc w:val="center"/>
              <w:rPr>
                <w:rFonts w:ascii="仿宋" w:eastAsia="仿宋" w:hAnsi="仿宋"/>
                <w:sz w:val="24"/>
              </w:rPr>
            </w:pPr>
          </w:p>
        </w:tc>
        <w:tc>
          <w:tcPr>
            <w:tcW w:w="1454" w:type="dxa"/>
            <w:vAlign w:val="center"/>
          </w:tcPr>
          <w:p w:rsidR="00B44837" w:rsidRPr="00137722" w:rsidRDefault="00B44837">
            <w:pPr>
              <w:spacing w:line="420" w:lineRule="exact"/>
              <w:ind w:firstLine="480"/>
              <w:jc w:val="center"/>
              <w:rPr>
                <w:rFonts w:ascii="仿宋" w:eastAsia="仿宋" w:hAnsi="仿宋"/>
                <w:sz w:val="24"/>
              </w:rPr>
            </w:pPr>
          </w:p>
        </w:tc>
      </w:tr>
      <w:tr w:rsidR="00B44837" w:rsidRPr="00137722">
        <w:trPr>
          <w:cantSplit/>
          <w:trHeight w:hRule="exact" w:val="454"/>
        </w:trPr>
        <w:tc>
          <w:tcPr>
            <w:tcW w:w="883" w:type="dxa"/>
            <w:vAlign w:val="center"/>
          </w:tcPr>
          <w:p w:rsidR="00B44837" w:rsidRPr="00137722" w:rsidRDefault="00460A41">
            <w:pPr>
              <w:spacing w:line="420" w:lineRule="exact"/>
              <w:jc w:val="center"/>
              <w:rPr>
                <w:rFonts w:ascii="仿宋" w:eastAsia="仿宋" w:hAnsi="仿宋"/>
                <w:sz w:val="24"/>
              </w:rPr>
            </w:pPr>
            <w:r w:rsidRPr="00137722">
              <w:rPr>
                <w:rFonts w:ascii="仿宋" w:eastAsia="仿宋" w:hAnsi="仿宋" w:hint="eastAsia"/>
                <w:sz w:val="24"/>
              </w:rPr>
              <w:t>6</w:t>
            </w:r>
          </w:p>
        </w:tc>
        <w:tc>
          <w:tcPr>
            <w:tcW w:w="3645" w:type="dxa"/>
            <w:vAlign w:val="center"/>
          </w:tcPr>
          <w:p w:rsidR="00B44837" w:rsidRPr="00137722" w:rsidRDefault="00460A41">
            <w:pPr>
              <w:spacing w:line="420" w:lineRule="exact"/>
              <w:ind w:firstLine="480"/>
              <w:jc w:val="center"/>
              <w:rPr>
                <w:rFonts w:ascii="仿宋" w:eastAsia="仿宋" w:hAnsi="仿宋"/>
                <w:sz w:val="24"/>
              </w:rPr>
            </w:pPr>
            <w:r w:rsidRPr="00137722">
              <w:rPr>
                <w:rFonts w:ascii="仿宋" w:eastAsia="仿宋" w:hAnsi="仿宋" w:hint="eastAsia"/>
                <w:sz w:val="24"/>
              </w:rPr>
              <w:t>备品备件</w:t>
            </w:r>
          </w:p>
        </w:tc>
        <w:tc>
          <w:tcPr>
            <w:tcW w:w="9599" w:type="dxa"/>
            <w:gridSpan w:val="6"/>
            <w:vAlign w:val="center"/>
          </w:tcPr>
          <w:p w:rsidR="00B44837" w:rsidRPr="00137722" w:rsidRDefault="00B44837">
            <w:pPr>
              <w:spacing w:line="420" w:lineRule="exact"/>
              <w:ind w:firstLine="480"/>
              <w:jc w:val="center"/>
              <w:rPr>
                <w:rFonts w:ascii="仿宋" w:eastAsia="仿宋" w:hAnsi="仿宋"/>
                <w:sz w:val="24"/>
              </w:rPr>
            </w:pPr>
          </w:p>
        </w:tc>
      </w:tr>
      <w:tr w:rsidR="00B44837" w:rsidRPr="00137722">
        <w:trPr>
          <w:cantSplit/>
          <w:trHeight w:hRule="exact" w:val="454"/>
        </w:trPr>
        <w:tc>
          <w:tcPr>
            <w:tcW w:w="883" w:type="dxa"/>
            <w:vAlign w:val="center"/>
          </w:tcPr>
          <w:p w:rsidR="00B44837" w:rsidRPr="00137722" w:rsidRDefault="00460A41">
            <w:pPr>
              <w:spacing w:line="420" w:lineRule="exact"/>
              <w:jc w:val="center"/>
              <w:rPr>
                <w:rFonts w:ascii="仿宋" w:eastAsia="仿宋" w:hAnsi="仿宋"/>
                <w:sz w:val="24"/>
              </w:rPr>
            </w:pPr>
            <w:r w:rsidRPr="00137722">
              <w:rPr>
                <w:rFonts w:ascii="仿宋" w:eastAsia="仿宋" w:hAnsi="仿宋" w:hint="eastAsia"/>
                <w:sz w:val="24"/>
              </w:rPr>
              <w:t>7</w:t>
            </w:r>
          </w:p>
        </w:tc>
        <w:tc>
          <w:tcPr>
            <w:tcW w:w="3645" w:type="dxa"/>
            <w:vAlign w:val="center"/>
          </w:tcPr>
          <w:p w:rsidR="00B44837" w:rsidRPr="00137722" w:rsidRDefault="00460A41">
            <w:pPr>
              <w:spacing w:line="420" w:lineRule="exact"/>
              <w:ind w:firstLine="480"/>
              <w:jc w:val="center"/>
              <w:rPr>
                <w:rFonts w:ascii="仿宋" w:eastAsia="仿宋" w:hAnsi="仿宋"/>
                <w:sz w:val="24"/>
              </w:rPr>
            </w:pPr>
            <w:r w:rsidRPr="00137722">
              <w:rPr>
                <w:rFonts w:ascii="仿宋" w:eastAsia="仿宋" w:hAnsi="仿宋" w:hint="eastAsia"/>
                <w:sz w:val="24"/>
              </w:rPr>
              <w:t>专用工具</w:t>
            </w:r>
          </w:p>
        </w:tc>
        <w:tc>
          <w:tcPr>
            <w:tcW w:w="9599" w:type="dxa"/>
            <w:gridSpan w:val="6"/>
            <w:vAlign w:val="center"/>
          </w:tcPr>
          <w:p w:rsidR="00B44837" w:rsidRPr="00137722" w:rsidRDefault="00B44837">
            <w:pPr>
              <w:spacing w:line="420" w:lineRule="exact"/>
              <w:ind w:firstLine="480"/>
              <w:jc w:val="center"/>
              <w:rPr>
                <w:rFonts w:ascii="仿宋" w:eastAsia="仿宋" w:hAnsi="仿宋"/>
                <w:sz w:val="24"/>
              </w:rPr>
            </w:pPr>
          </w:p>
        </w:tc>
      </w:tr>
      <w:tr w:rsidR="00B44837" w:rsidRPr="00137722">
        <w:trPr>
          <w:cantSplit/>
          <w:trHeight w:hRule="exact" w:val="475"/>
        </w:trPr>
        <w:tc>
          <w:tcPr>
            <w:tcW w:w="883" w:type="dxa"/>
            <w:vAlign w:val="center"/>
          </w:tcPr>
          <w:p w:rsidR="00B44837" w:rsidRPr="00137722" w:rsidRDefault="00460A41">
            <w:pPr>
              <w:spacing w:line="420" w:lineRule="exact"/>
              <w:jc w:val="center"/>
              <w:rPr>
                <w:rFonts w:ascii="仿宋" w:eastAsia="仿宋" w:hAnsi="仿宋"/>
                <w:sz w:val="24"/>
              </w:rPr>
            </w:pPr>
            <w:r w:rsidRPr="00137722">
              <w:rPr>
                <w:rFonts w:ascii="仿宋" w:eastAsia="仿宋" w:hAnsi="仿宋" w:hint="eastAsia"/>
                <w:sz w:val="24"/>
              </w:rPr>
              <w:t>8</w:t>
            </w:r>
          </w:p>
        </w:tc>
        <w:tc>
          <w:tcPr>
            <w:tcW w:w="3645" w:type="dxa"/>
            <w:vAlign w:val="center"/>
          </w:tcPr>
          <w:p w:rsidR="00B44837" w:rsidRPr="00137722" w:rsidRDefault="00460A41">
            <w:pPr>
              <w:spacing w:line="420" w:lineRule="exact"/>
              <w:ind w:firstLine="480"/>
              <w:jc w:val="center"/>
              <w:rPr>
                <w:rFonts w:ascii="仿宋" w:eastAsia="仿宋" w:hAnsi="仿宋"/>
                <w:sz w:val="24"/>
              </w:rPr>
            </w:pPr>
            <w:r w:rsidRPr="00137722">
              <w:rPr>
                <w:rFonts w:ascii="仿宋" w:eastAsia="仿宋" w:hAnsi="仿宋" w:hint="eastAsia"/>
                <w:sz w:val="24"/>
              </w:rPr>
              <w:t>安装调试费</w:t>
            </w:r>
          </w:p>
        </w:tc>
        <w:tc>
          <w:tcPr>
            <w:tcW w:w="9599" w:type="dxa"/>
            <w:gridSpan w:val="6"/>
            <w:vAlign w:val="center"/>
          </w:tcPr>
          <w:p w:rsidR="00B44837" w:rsidRPr="00137722" w:rsidRDefault="00B44837">
            <w:pPr>
              <w:spacing w:line="420" w:lineRule="exact"/>
              <w:ind w:firstLine="480"/>
              <w:jc w:val="center"/>
              <w:rPr>
                <w:rFonts w:ascii="仿宋" w:eastAsia="仿宋" w:hAnsi="仿宋"/>
                <w:sz w:val="24"/>
              </w:rPr>
            </w:pPr>
          </w:p>
        </w:tc>
      </w:tr>
      <w:tr w:rsidR="00B44837" w:rsidRPr="00137722">
        <w:trPr>
          <w:cantSplit/>
          <w:trHeight w:hRule="exact" w:val="467"/>
        </w:trPr>
        <w:tc>
          <w:tcPr>
            <w:tcW w:w="883" w:type="dxa"/>
            <w:vAlign w:val="center"/>
          </w:tcPr>
          <w:p w:rsidR="00B44837" w:rsidRPr="00137722" w:rsidRDefault="00460A41">
            <w:pPr>
              <w:spacing w:line="420" w:lineRule="exact"/>
              <w:jc w:val="center"/>
              <w:rPr>
                <w:rFonts w:ascii="仿宋" w:eastAsia="仿宋" w:hAnsi="仿宋"/>
                <w:sz w:val="24"/>
              </w:rPr>
            </w:pPr>
            <w:r w:rsidRPr="00137722">
              <w:rPr>
                <w:rFonts w:ascii="仿宋" w:eastAsia="仿宋" w:hAnsi="仿宋" w:hint="eastAsia"/>
                <w:sz w:val="24"/>
              </w:rPr>
              <w:t>9</w:t>
            </w:r>
          </w:p>
        </w:tc>
        <w:tc>
          <w:tcPr>
            <w:tcW w:w="3645" w:type="dxa"/>
            <w:vAlign w:val="center"/>
          </w:tcPr>
          <w:p w:rsidR="00B44837" w:rsidRPr="00137722" w:rsidRDefault="00460A41">
            <w:pPr>
              <w:spacing w:line="420" w:lineRule="exact"/>
              <w:ind w:firstLine="480"/>
              <w:jc w:val="center"/>
              <w:rPr>
                <w:rFonts w:ascii="仿宋" w:eastAsia="仿宋" w:hAnsi="仿宋"/>
                <w:sz w:val="24"/>
              </w:rPr>
            </w:pPr>
            <w:r w:rsidRPr="00137722">
              <w:rPr>
                <w:rFonts w:ascii="仿宋" w:eastAsia="仿宋" w:hAnsi="仿宋" w:hint="eastAsia"/>
                <w:sz w:val="24"/>
              </w:rPr>
              <w:t>运杂费</w:t>
            </w:r>
          </w:p>
        </w:tc>
        <w:tc>
          <w:tcPr>
            <w:tcW w:w="9599" w:type="dxa"/>
            <w:gridSpan w:val="6"/>
            <w:vAlign w:val="center"/>
          </w:tcPr>
          <w:p w:rsidR="00B44837" w:rsidRPr="00137722" w:rsidRDefault="00B44837">
            <w:pPr>
              <w:spacing w:line="420" w:lineRule="exact"/>
              <w:ind w:firstLine="480"/>
              <w:jc w:val="center"/>
              <w:rPr>
                <w:rFonts w:ascii="仿宋" w:eastAsia="仿宋" w:hAnsi="仿宋"/>
                <w:sz w:val="24"/>
              </w:rPr>
            </w:pPr>
          </w:p>
        </w:tc>
      </w:tr>
      <w:tr w:rsidR="00B44837" w:rsidRPr="00137722">
        <w:trPr>
          <w:cantSplit/>
          <w:trHeight w:hRule="exact" w:val="479"/>
        </w:trPr>
        <w:tc>
          <w:tcPr>
            <w:tcW w:w="883" w:type="dxa"/>
            <w:vAlign w:val="center"/>
          </w:tcPr>
          <w:p w:rsidR="00B44837" w:rsidRPr="00137722" w:rsidRDefault="00B44837">
            <w:pPr>
              <w:spacing w:line="420" w:lineRule="exact"/>
              <w:jc w:val="center"/>
              <w:rPr>
                <w:rFonts w:ascii="仿宋" w:eastAsia="仿宋" w:hAnsi="仿宋"/>
                <w:sz w:val="24"/>
              </w:rPr>
            </w:pPr>
          </w:p>
        </w:tc>
        <w:tc>
          <w:tcPr>
            <w:tcW w:w="3645" w:type="dxa"/>
            <w:vAlign w:val="center"/>
          </w:tcPr>
          <w:p w:rsidR="00B44837" w:rsidRPr="00137722" w:rsidRDefault="00460A41">
            <w:pPr>
              <w:spacing w:line="420" w:lineRule="exact"/>
              <w:ind w:firstLine="480"/>
              <w:jc w:val="center"/>
              <w:rPr>
                <w:rFonts w:ascii="仿宋" w:eastAsia="仿宋" w:hAnsi="仿宋"/>
                <w:sz w:val="24"/>
              </w:rPr>
            </w:pPr>
            <w:r w:rsidRPr="00137722">
              <w:rPr>
                <w:rFonts w:ascii="仿宋" w:eastAsia="仿宋" w:hAnsi="仿宋" w:hint="eastAsia"/>
                <w:sz w:val="24"/>
              </w:rPr>
              <w:t>…</w:t>
            </w:r>
          </w:p>
        </w:tc>
        <w:tc>
          <w:tcPr>
            <w:tcW w:w="9599" w:type="dxa"/>
            <w:gridSpan w:val="6"/>
            <w:vAlign w:val="center"/>
          </w:tcPr>
          <w:p w:rsidR="00B44837" w:rsidRPr="00137722" w:rsidRDefault="00B44837">
            <w:pPr>
              <w:spacing w:line="420" w:lineRule="exact"/>
              <w:ind w:firstLine="480"/>
              <w:jc w:val="center"/>
              <w:rPr>
                <w:rFonts w:ascii="仿宋" w:eastAsia="仿宋" w:hAnsi="仿宋"/>
                <w:sz w:val="24"/>
              </w:rPr>
            </w:pPr>
          </w:p>
        </w:tc>
      </w:tr>
      <w:tr w:rsidR="00B44837" w:rsidRPr="00137722">
        <w:trPr>
          <w:cantSplit/>
          <w:trHeight w:hRule="exact" w:val="549"/>
        </w:trPr>
        <w:tc>
          <w:tcPr>
            <w:tcW w:w="4528" w:type="dxa"/>
            <w:gridSpan w:val="2"/>
            <w:vAlign w:val="center"/>
          </w:tcPr>
          <w:p w:rsidR="00B44837" w:rsidRPr="00137722" w:rsidRDefault="00460A41">
            <w:pPr>
              <w:spacing w:line="420" w:lineRule="exact"/>
              <w:ind w:firstLine="480"/>
              <w:jc w:val="center"/>
              <w:rPr>
                <w:rFonts w:ascii="仿宋" w:eastAsia="仿宋" w:hAnsi="仿宋"/>
                <w:sz w:val="24"/>
              </w:rPr>
            </w:pPr>
            <w:r w:rsidRPr="00137722">
              <w:rPr>
                <w:rFonts w:ascii="仿宋" w:eastAsia="仿宋" w:hAnsi="仿宋" w:hint="eastAsia"/>
                <w:sz w:val="24"/>
              </w:rPr>
              <w:t>合计总价（万元）</w:t>
            </w:r>
          </w:p>
        </w:tc>
        <w:tc>
          <w:tcPr>
            <w:tcW w:w="9599" w:type="dxa"/>
            <w:gridSpan w:val="6"/>
            <w:vAlign w:val="center"/>
          </w:tcPr>
          <w:p w:rsidR="00B44837" w:rsidRPr="00137722" w:rsidRDefault="00B44837">
            <w:pPr>
              <w:spacing w:line="420" w:lineRule="exact"/>
              <w:ind w:firstLine="480"/>
              <w:jc w:val="center"/>
              <w:rPr>
                <w:rFonts w:ascii="仿宋" w:eastAsia="仿宋" w:hAnsi="仿宋"/>
                <w:sz w:val="24"/>
              </w:rPr>
            </w:pPr>
          </w:p>
        </w:tc>
      </w:tr>
    </w:tbl>
    <w:p w:rsidR="00B44837" w:rsidRPr="00137722" w:rsidRDefault="00460A41" w:rsidP="0093421F">
      <w:pPr>
        <w:spacing w:beforeLines="50" w:line="460" w:lineRule="exact"/>
        <w:ind w:firstLineChars="200" w:firstLine="562"/>
        <w:rPr>
          <w:rFonts w:ascii="仿宋" w:eastAsia="仿宋" w:hAnsi="仿宋"/>
          <w:sz w:val="28"/>
        </w:rPr>
      </w:pPr>
      <w:r w:rsidRPr="00137722">
        <w:rPr>
          <w:rFonts w:ascii="仿宋" w:eastAsia="仿宋" w:hAnsi="仿宋" w:hint="eastAsia"/>
          <w:b/>
          <w:sz w:val="28"/>
        </w:rPr>
        <w:t>注</w:t>
      </w:r>
      <w:r w:rsidRPr="00137722">
        <w:rPr>
          <w:rFonts w:ascii="仿宋" w:eastAsia="仿宋" w:hAnsi="仿宋" w:hint="eastAsia"/>
          <w:sz w:val="28"/>
        </w:rPr>
        <w:t>：1、如果按单价计算的结果与总价不一致，以单价为准修正总价。</w:t>
      </w:r>
    </w:p>
    <w:p w:rsidR="00B44837" w:rsidRPr="00137722" w:rsidRDefault="00460A41" w:rsidP="00BC3F3C">
      <w:pPr>
        <w:pStyle w:val="aa"/>
        <w:spacing w:line="460" w:lineRule="exact"/>
        <w:ind w:right="-15" w:firstLineChars="400" w:firstLine="1124"/>
        <w:rPr>
          <w:rFonts w:ascii="仿宋" w:eastAsia="仿宋" w:hAnsi="仿宋"/>
          <w:b/>
          <w:sz w:val="28"/>
        </w:rPr>
      </w:pPr>
      <w:r w:rsidRPr="00137722">
        <w:rPr>
          <w:rFonts w:ascii="仿宋" w:eastAsia="仿宋" w:hAnsi="仿宋" w:hint="eastAsia"/>
          <w:b/>
          <w:sz w:val="28"/>
        </w:rPr>
        <w:t>2、供应商须参照第三章各包所列明的内容全部报价。如果不提供详细分项报价视为未实质性响应招标文件。</w:t>
      </w:r>
    </w:p>
    <w:p w:rsidR="00B44837" w:rsidRPr="00137722" w:rsidRDefault="00460A41" w:rsidP="00460A41">
      <w:pPr>
        <w:pStyle w:val="aa"/>
        <w:ind w:right="-553" w:firstLineChars="192" w:firstLine="538"/>
        <w:rPr>
          <w:rFonts w:ascii="仿宋" w:eastAsia="仿宋" w:hAnsi="仿宋"/>
          <w:sz w:val="28"/>
        </w:rPr>
      </w:pPr>
      <w:r w:rsidRPr="00137722">
        <w:rPr>
          <w:rFonts w:ascii="仿宋" w:eastAsia="仿宋" w:hAnsi="仿宋" w:hint="eastAsia"/>
          <w:sz w:val="28"/>
        </w:rPr>
        <w:t>投标单位授权代表人签字：                                           投标单位公章：</w:t>
      </w:r>
    </w:p>
    <w:p w:rsidR="00B44837" w:rsidRPr="00137722" w:rsidRDefault="00460A41">
      <w:pPr>
        <w:pStyle w:val="52"/>
        <w:ind w:firstLine="560"/>
        <w:jc w:val="right"/>
        <w:rPr>
          <w:rFonts w:ascii="仿宋" w:eastAsia="仿宋" w:hAnsi="仿宋"/>
        </w:rPr>
      </w:pPr>
      <w:r w:rsidRPr="00137722">
        <w:rPr>
          <w:rFonts w:ascii="仿宋" w:eastAsia="仿宋" w:hAnsi="仿宋" w:hint="eastAsia"/>
        </w:rPr>
        <w:br w:type="page"/>
      </w:r>
      <w:r w:rsidRPr="00137722">
        <w:rPr>
          <w:rFonts w:ascii="仿宋" w:eastAsia="仿宋" w:hAnsi="仿宋" w:hint="eastAsia"/>
        </w:rPr>
        <w:lastRenderedPageBreak/>
        <w:t>附件</w:t>
      </w:r>
      <w:r w:rsidR="00A54B3E" w:rsidRPr="00137722">
        <w:rPr>
          <w:rFonts w:ascii="仿宋" w:eastAsia="仿宋" w:hAnsi="仿宋" w:hint="eastAsia"/>
        </w:rPr>
        <w:t>九</w:t>
      </w:r>
    </w:p>
    <w:p w:rsidR="00B44837" w:rsidRPr="00137722" w:rsidRDefault="00460A41">
      <w:pPr>
        <w:spacing w:line="360" w:lineRule="atLeast"/>
        <w:ind w:firstLine="723"/>
        <w:jc w:val="center"/>
        <w:rPr>
          <w:rFonts w:ascii="仿宋" w:eastAsia="仿宋" w:hAnsi="仿宋"/>
          <w:sz w:val="36"/>
        </w:rPr>
      </w:pPr>
      <w:r w:rsidRPr="00137722">
        <w:rPr>
          <w:rFonts w:ascii="仿宋" w:eastAsia="仿宋" w:hAnsi="仿宋" w:hint="eastAsia"/>
          <w:b/>
          <w:sz w:val="36"/>
        </w:rPr>
        <w:t>技 术 规 格 偏 离 表</w:t>
      </w:r>
    </w:p>
    <w:p w:rsidR="00B44837" w:rsidRPr="00137722" w:rsidRDefault="00460A41">
      <w:pPr>
        <w:spacing w:line="360" w:lineRule="atLeast"/>
        <w:ind w:firstLine="560"/>
        <w:jc w:val="distribute"/>
        <w:rPr>
          <w:rFonts w:ascii="仿宋" w:eastAsia="仿宋" w:hAnsi="仿宋"/>
          <w:sz w:val="28"/>
        </w:rPr>
      </w:pPr>
      <w:r w:rsidRPr="00137722">
        <w:rPr>
          <w:rFonts w:ascii="仿宋" w:eastAsia="仿宋" w:hAnsi="仿宋" w:hint="eastAsia"/>
          <w:sz w:val="28"/>
        </w:rPr>
        <w:t>项目编号：</w:t>
      </w:r>
      <w:r w:rsidR="00B87E06" w:rsidRPr="00137722">
        <w:rPr>
          <w:rFonts w:ascii="仿宋" w:eastAsia="仿宋" w:hAnsi="仿宋" w:hint="eastAsia"/>
          <w:sz w:val="28"/>
          <w:szCs w:val="28"/>
        </w:rPr>
        <w:t>2241xzj041</w:t>
      </w:r>
      <w:r w:rsidRPr="00137722">
        <w:rPr>
          <w:rFonts w:ascii="仿宋" w:eastAsia="仿宋" w:hAnsi="仿宋" w:hint="eastAsia"/>
          <w:sz w:val="28"/>
        </w:rPr>
        <w:t xml:space="preserve">                                            年     月    日</w:t>
      </w:r>
    </w:p>
    <w:tbl>
      <w:tblPr>
        <w:tblW w:w="0" w:type="auto"/>
        <w:jc w:val="center"/>
        <w:tblLayout w:type="fixed"/>
        <w:tblLook w:val="04A0"/>
      </w:tblPr>
      <w:tblGrid>
        <w:gridCol w:w="918"/>
        <w:gridCol w:w="3762"/>
        <w:gridCol w:w="3865"/>
        <w:gridCol w:w="3060"/>
        <w:gridCol w:w="2435"/>
      </w:tblGrid>
      <w:tr w:rsidR="00B44837" w:rsidRPr="00137722">
        <w:trPr>
          <w:trHeight w:val="576"/>
          <w:jc w:val="center"/>
        </w:trPr>
        <w:tc>
          <w:tcPr>
            <w:tcW w:w="918" w:type="dxa"/>
            <w:tcBorders>
              <w:top w:val="single" w:sz="6" w:space="0" w:color="auto"/>
              <w:left w:val="single" w:sz="6" w:space="0" w:color="auto"/>
              <w:bottom w:val="single" w:sz="6" w:space="0" w:color="auto"/>
              <w:right w:val="single" w:sz="6" w:space="0" w:color="auto"/>
            </w:tcBorders>
            <w:vAlign w:val="center"/>
          </w:tcPr>
          <w:p w:rsidR="00B44837" w:rsidRPr="00137722" w:rsidRDefault="00460A41">
            <w:pPr>
              <w:rPr>
                <w:rFonts w:ascii="仿宋" w:eastAsia="仿宋" w:hAnsi="仿宋"/>
                <w:sz w:val="28"/>
              </w:rPr>
            </w:pPr>
            <w:r w:rsidRPr="00137722">
              <w:rPr>
                <w:rFonts w:ascii="仿宋" w:eastAsia="仿宋" w:hAnsi="仿宋" w:hint="eastAsia"/>
                <w:sz w:val="28"/>
              </w:rPr>
              <w:t>序号</w:t>
            </w:r>
          </w:p>
        </w:tc>
        <w:tc>
          <w:tcPr>
            <w:tcW w:w="3762" w:type="dxa"/>
            <w:tcBorders>
              <w:top w:val="single" w:sz="6" w:space="0" w:color="auto"/>
              <w:left w:val="single" w:sz="6" w:space="0" w:color="auto"/>
              <w:bottom w:val="single" w:sz="6" w:space="0" w:color="auto"/>
              <w:right w:val="single" w:sz="6" w:space="0" w:color="auto"/>
            </w:tcBorders>
            <w:vAlign w:val="center"/>
          </w:tcPr>
          <w:p w:rsidR="00B44837" w:rsidRPr="00137722" w:rsidRDefault="00460A41">
            <w:pPr>
              <w:jc w:val="center"/>
              <w:rPr>
                <w:rFonts w:ascii="仿宋" w:eastAsia="仿宋" w:hAnsi="仿宋"/>
                <w:sz w:val="28"/>
              </w:rPr>
            </w:pPr>
            <w:r w:rsidRPr="00137722">
              <w:rPr>
                <w:rFonts w:ascii="仿宋" w:eastAsia="仿宋" w:hAnsi="仿宋" w:hint="eastAsia"/>
                <w:sz w:val="28"/>
              </w:rPr>
              <w:t>招标规格</w:t>
            </w:r>
          </w:p>
        </w:tc>
        <w:tc>
          <w:tcPr>
            <w:tcW w:w="3865" w:type="dxa"/>
            <w:tcBorders>
              <w:top w:val="single" w:sz="6" w:space="0" w:color="auto"/>
              <w:left w:val="single" w:sz="6" w:space="0" w:color="auto"/>
              <w:bottom w:val="single" w:sz="6" w:space="0" w:color="auto"/>
              <w:right w:val="single" w:sz="6" w:space="0" w:color="auto"/>
            </w:tcBorders>
            <w:vAlign w:val="center"/>
          </w:tcPr>
          <w:p w:rsidR="00B44837" w:rsidRPr="00137722" w:rsidRDefault="00460A41">
            <w:pPr>
              <w:jc w:val="center"/>
              <w:rPr>
                <w:rFonts w:ascii="仿宋" w:eastAsia="仿宋" w:hAnsi="仿宋"/>
                <w:sz w:val="28"/>
              </w:rPr>
            </w:pPr>
            <w:r w:rsidRPr="00137722">
              <w:rPr>
                <w:rFonts w:ascii="仿宋" w:eastAsia="仿宋" w:hAnsi="仿宋" w:hint="eastAsia"/>
                <w:sz w:val="28"/>
              </w:rPr>
              <w:t>投标规格</w:t>
            </w:r>
          </w:p>
        </w:tc>
        <w:tc>
          <w:tcPr>
            <w:tcW w:w="3060" w:type="dxa"/>
            <w:tcBorders>
              <w:top w:val="single" w:sz="6" w:space="0" w:color="auto"/>
              <w:left w:val="single" w:sz="6" w:space="0" w:color="auto"/>
              <w:bottom w:val="single" w:sz="6" w:space="0" w:color="auto"/>
              <w:right w:val="single" w:sz="4" w:space="0" w:color="auto"/>
            </w:tcBorders>
            <w:vAlign w:val="center"/>
          </w:tcPr>
          <w:p w:rsidR="00B44837" w:rsidRPr="00137722" w:rsidRDefault="00460A41">
            <w:pPr>
              <w:jc w:val="center"/>
              <w:rPr>
                <w:rFonts w:ascii="仿宋" w:eastAsia="仿宋" w:hAnsi="仿宋"/>
                <w:sz w:val="28"/>
              </w:rPr>
            </w:pPr>
            <w:r w:rsidRPr="00137722">
              <w:rPr>
                <w:rFonts w:ascii="仿宋" w:eastAsia="仿宋" w:hAnsi="仿宋" w:hint="eastAsia"/>
                <w:sz w:val="28"/>
              </w:rPr>
              <w:t>技术指标证明材料名称</w:t>
            </w:r>
          </w:p>
        </w:tc>
        <w:tc>
          <w:tcPr>
            <w:tcW w:w="2435" w:type="dxa"/>
            <w:tcBorders>
              <w:top w:val="single" w:sz="6" w:space="0" w:color="auto"/>
              <w:left w:val="single" w:sz="4" w:space="0" w:color="auto"/>
              <w:bottom w:val="single" w:sz="6" w:space="0" w:color="auto"/>
              <w:right w:val="single" w:sz="6" w:space="0" w:color="auto"/>
            </w:tcBorders>
            <w:vAlign w:val="center"/>
          </w:tcPr>
          <w:p w:rsidR="00B44837" w:rsidRPr="00137722" w:rsidRDefault="00460A41">
            <w:pPr>
              <w:jc w:val="center"/>
              <w:rPr>
                <w:rFonts w:ascii="仿宋" w:eastAsia="仿宋" w:hAnsi="仿宋"/>
                <w:sz w:val="28"/>
              </w:rPr>
            </w:pPr>
            <w:r w:rsidRPr="00137722">
              <w:rPr>
                <w:rFonts w:ascii="仿宋" w:eastAsia="仿宋" w:hAnsi="仿宋" w:hint="eastAsia"/>
                <w:sz w:val="28"/>
              </w:rPr>
              <w:t>响应/偏离</w:t>
            </w:r>
          </w:p>
        </w:tc>
      </w:tr>
      <w:tr w:rsidR="00B44837" w:rsidRPr="00137722">
        <w:trPr>
          <w:trHeight w:val="576"/>
          <w:jc w:val="center"/>
        </w:trPr>
        <w:tc>
          <w:tcPr>
            <w:tcW w:w="918" w:type="dxa"/>
            <w:tcBorders>
              <w:top w:val="single" w:sz="6" w:space="0" w:color="auto"/>
              <w:left w:val="single" w:sz="6" w:space="0" w:color="auto"/>
              <w:bottom w:val="single" w:sz="6" w:space="0" w:color="auto"/>
              <w:right w:val="single" w:sz="6" w:space="0" w:color="auto"/>
            </w:tcBorders>
            <w:vAlign w:val="center"/>
          </w:tcPr>
          <w:p w:rsidR="00B44837" w:rsidRPr="00137722" w:rsidRDefault="00B44837">
            <w:pPr>
              <w:ind w:firstLine="420"/>
              <w:jc w:val="center"/>
              <w:rPr>
                <w:rFonts w:ascii="仿宋" w:eastAsia="仿宋" w:hAnsi="仿宋"/>
              </w:rPr>
            </w:pPr>
          </w:p>
        </w:tc>
        <w:tc>
          <w:tcPr>
            <w:tcW w:w="3762" w:type="dxa"/>
            <w:tcBorders>
              <w:top w:val="single" w:sz="6" w:space="0" w:color="auto"/>
              <w:left w:val="single" w:sz="6" w:space="0" w:color="auto"/>
              <w:bottom w:val="single" w:sz="6" w:space="0" w:color="auto"/>
              <w:right w:val="single" w:sz="6" w:space="0" w:color="auto"/>
            </w:tcBorders>
            <w:vAlign w:val="center"/>
          </w:tcPr>
          <w:p w:rsidR="00B44837" w:rsidRPr="00137722" w:rsidRDefault="00B44837">
            <w:pPr>
              <w:ind w:firstLine="420"/>
              <w:jc w:val="center"/>
              <w:rPr>
                <w:rFonts w:ascii="仿宋" w:eastAsia="仿宋" w:hAnsi="仿宋"/>
              </w:rPr>
            </w:pPr>
          </w:p>
        </w:tc>
        <w:tc>
          <w:tcPr>
            <w:tcW w:w="3865" w:type="dxa"/>
            <w:tcBorders>
              <w:top w:val="single" w:sz="6" w:space="0" w:color="auto"/>
              <w:left w:val="single" w:sz="6" w:space="0" w:color="auto"/>
              <w:bottom w:val="single" w:sz="6" w:space="0" w:color="auto"/>
              <w:right w:val="single" w:sz="6" w:space="0" w:color="auto"/>
            </w:tcBorders>
            <w:vAlign w:val="center"/>
          </w:tcPr>
          <w:p w:rsidR="00B44837" w:rsidRPr="00137722" w:rsidRDefault="00B44837">
            <w:pPr>
              <w:ind w:firstLine="420"/>
              <w:jc w:val="center"/>
              <w:rPr>
                <w:rFonts w:ascii="仿宋" w:eastAsia="仿宋" w:hAnsi="仿宋"/>
              </w:rPr>
            </w:pPr>
          </w:p>
        </w:tc>
        <w:tc>
          <w:tcPr>
            <w:tcW w:w="3060" w:type="dxa"/>
            <w:tcBorders>
              <w:top w:val="single" w:sz="6" w:space="0" w:color="auto"/>
              <w:left w:val="single" w:sz="6" w:space="0" w:color="auto"/>
              <w:bottom w:val="single" w:sz="6" w:space="0" w:color="auto"/>
              <w:right w:val="single" w:sz="4" w:space="0" w:color="auto"/>
            </w:tcBorders>
            <w:vAlign w:val="center"/>
          </w:tcPr>
          <w:p w:rsidR="00B44837" w:rsidRPr="00137722" w:rsidRDefault="00B44837">
            <w:pPr>
              <w:ind w:firstLine="420"/>
              <w:jc w:val="center"/>
              <w:rPr>
                <w:rFonts w:ascii="仿宋" w:eastAsia="仿宋" w:hAnsi="仿宋"/>
              </w:rPr>
            </w:pPr>
          </w:p>
        </w:tc>
        <w:tc>
          <w:tcPr>
            <w:tcW w:w="2435" w:type="dxa"/>
            <w:tcBorders>
              <w:top w:val="single" w:sz="6" w:space="0" w:color="auto"/>
              <w:left w:val="single" w:sz="4" w:space="0" w:color="auto"/>
              <w:bottom w:val="single" w:sz="6" w:space="0" w:color="auto"/>
              <w:right w:val="single" w:sz="6" w:space="0" w:color="auto"/>
            </w:tcBorders>
            <w:vAlign w:val="center"/>
          </w:tcPr>
          <w:p w:rsidR="00B44837" w:rsidRPr="00137722" w:rsidRDefault="00B44837">
            <w:pPr>
              <w:ind w:firstLine="420"/>
              <w:jc w:val="center"/>
              <w:rPr>
                <w:rFonts w:ascii="仿宋" w:eastAsia="仿宋" w:hAnsi="仿宋"/>
              </w:rPr>
            </w:pPr>
          </w:p>
        </w:tc>
      </w:tr>
      <w:tr w:rsidR="00B44837" w:rsidRPr="00137722">
        <w:trPr>
          <w:trHeight w:val="576"/>
          <w:jc w:val="center"/>
        </w:trPr>
        <w:tc>
          <w:tcPr>
            <w:tcW w:w="918" w:type="dxa"/>
            <w:tcBorders>
              <w:top w:val="single" w:sz="6" w:space="0" w:color="auto"/>
              <w:left w:val="single" w:sz="6" w:space="0" w:color="auto"/>
              <w:bottom w:val="single" w:sz="6" w:space="0" w:color="auto"/>
              <w:right w:val="single" w:sz="6" w:space="0" w:color="auto"/>
            </w:tcBorders>
            <w:vAlign w:val="center"/>
          </w:tcPr>
          <w:p w:rsidR="00B44837" w:rsidRPr="00137722" w:rsidRDefault="00B44837">
            <w:pPr>
              <w:ind w:firstLine="420"/>
              <w:jc w:val="center"/>
              <w:rPr>
                <w:rFonts w:ascii="仿宋" w:eastAsia="仿宋" w:hAnsi="仿宋"/>
              </w:rPr>
            </w:pPr>
          </w:p>
        </w:tc>
        <w:tc>
          <w:tcPr>
            <w:tcW w:w="3762" w:type="dxa"/>
            <w:tcBorders>
              <w:top w:val="single" w:sz="6" w:space="0" w:color="auto"/>
              <w:left w:val="single" w:sz="6" w:space="0" w:color="auto"/>
              <w:bottom w:val="single" w:sz="6" w:space="0" w:color="auto"/>
              <w:right w:val="single" w:sz="6" w:space="0" w:color="auto"/>
            </w:tcBorders>
            <w:vAlign w:val="center"/>
          </w:tcPr>
          <w:p w:rsidR="00B44837" w:rsidRPr="00137722" w:rsidRDefault="00B44837">
            <w:pPr>
              <w:ind w:firstLine="420"/>
              <w:jc w:val="center"/>
              <w:rPr>
                <w:rFonts w:ascii="仿宋" w:eastAsia="仿宋" w:hAnsi="仿宋"/>
              </w:rPr>
            </w:pPr>
          </w:p>
        </w:tc>
        <w:tc>
          <w:tcPr>
            <w:tcW w:w="3865" w:type="dxa"/>
            <w:tcBorders>
              <w:top w:val="single" w:sz="6" w:space="0" w:color="auto"/>
              <w:left w:val="single" w:sz="6" w:space="0" w:color="auto"/>
              <w:bottom w:val="single" w:sz="6" w:space="0" w:color="auto"/>
              <w:right w:val="single" w:sz="6" w:space="0" w:color="auto"/>
            </w:tcBorders>
            <w:vAlign w:val="center"/>
          </w:tcPr>
          <w:p w:rsidR="00B44837" w:rsidRPr="00137722" w:rsidRDefault="00B44837">
            <w:pPr>
              <w:ind w:firstLine="420"/>
              <w:jc w:val="center"/>
              <w:rPr>
                <w:rFonts w:ascii="仿宋" w:eastAsia="仿宋" w:hAnsi="仿宋"/>
              </w:rPr>
            </w:pPr>
          </w:p>
        </w:tc>
        <w:tc>
          <w:tcPr>
            <w:tcW w:w="3060" w:type="dxa"/>
            <w:tcBorders>
              <w:top w:val="single" w:sz="6" w:space="0" w:color="auto"/>
              <w:left w:val="single" w:sz="6" w:space="0" w:color="auto"/>
              <w:bottom w:val="single" w:sz="6" w:space="0" w:color="auto"/>
              <w:right w:val="single" w:sz="4" w:space="0" w:color="auto"/>
            </w:tcBorders>
            <w:vAlign w:val="center"/>
          </w:tcPr>
          <w:p w:rsidR="00B44837" w:rsidRPr="00137722" w:rsidRDefault="00B44837">
            <w:pPr>
              <w:ind w:firstLine="420"/>
              <w:jc w:val="center"/>
              <w:rPr>
                <w:rFonts w:ascii="仿宋" w:eastAsia="仿宋" w:hAnsi="仿宋"/>
              </w:rPr>
            </w:pPr>
          </w:p>
        </w:tc>
        <w:tc>
          <w:tcPr>
            <w:tcW w:w="2435" w:type="dxa"/>
            <w:tcBorders>
              <w:top w:val="single" w:sz="6" w:space="0" w:color="auto"/>
              <w:left w:val="single" w:sz="4" w:space="0" w:color="auto"/>
              <w:bottom w:val="single" w:sz="6" w:space="0" w:color="auto"/>
              <w:right w:val="single" w:sz="6" w:space="0" w:color="auto"/>
            </w:tcBorders>
            <w:vAlign w:val="center"/>
          </w:tcPr>
          <w:p w:rsidR="00B44837" w:rsidRPr="00137722" w:rsidRDefault="00B44837">
            <w:pPr>
              <w:ind w:firstLine="420"/>
              <w:jc w:val="center"/>
              <w:rPr>
                <w:rFonts w:ascii="仿宋" w:eastAsia="仿宋" w:hAnsi="仿宋"/>
              </w:rPr>
            </w:pPr>
          </w:p>
        </w:tc>
      </w:tr>
      <w:tr w:rsidR="00B44837" w:rsidRPr="00137722">
        <w:trPr>
          <w:trHeight w:val="576"/>
          <w:jc w:val="center"/>
        </w:trPr>
        <w:tc>
          <w:tcPr>
            <w:tcW w:w="918" w:type="dxa"/>
            <w:tcBorders>
              <w:top w:val="single" w:sz="6" w:space="0" w:color="auto"/>
              <w:left w:val="single" w:sz="6" w:space="0" w:color="auto"/>
              <w:bottom w:val="single" w:sz="6" w:space="0" w:color="auto"/>
              <w:right w:val="single" w:sz="6" w:space="0" w:color="auto"/>
            </w:tcBorders>
            <w:vAlign w:val="center"/>
          </w:tcPr>
          <w:p w:rsidR="00B44837" w:rsidRPr="00137722" w:rsidRDefault="00B44837">
            <w:pPr>
              <w:ind w:firstLine="420"/>
              <w:jc w:val="center"/>
              <w:rPr>
                <w:rFonts w:ascii="仿宋" w:eastAsia="仿宋" w:hAnsi="仿宋"/>
              </w:rPr>
            </w:pPr>
          </w:p>
        </w:tc>
        <w:tc>
          <w:tcPr>
            <w:tcW w:w="3762" w:type="dxa"/>
            <w:tcBorders>
              <w:top w:val="single" w:sz="6" w:space="0" w:color="auto"/>
              <w:left w:val="single" w:sz="6" w:space="0" w:color="auto"/>
              <w:bottom w:val="single" w:sz="6" w:space="0" w:color="auto"/>
              <w:right w:val="single" w:sz="6" w:space="0" w:color="auto"/>
            </w:tcBorders>
            <w:vAlign w:val="center"/>
          </w:tcPr>
          <w:p w:rsidR="00B44837" w:rsidRPr="00137722" w:rsidRDefault="00B44837">
            <w:pPr>
              <w:ind w:firstLine="420"/>
              <w:jc w:val="center"/>
              <w:rPr>
                <w:rFonts w:ascii="仿宋" w:eastAsia="仿宋" w:hAnsi="仿宋"/>
              </w:rPr>
            </w:pPr>
          </w:p>
        </w:tc>
        <w:tc>
          <w:tcPr>
            <w:tcW w:w="3865" w:type="dxa"/>
            <w:tcBorders>
              <w:top w:val="single" w:sz="6" w:space="0" w:color="auto"/>
              <w:left w:val="single" w:sz="6" w:space="0" w:color="auto"/>
              <w:bottom w:val="single" w:sz="6" w:space="0" w:color="auto"/>
              <w:right w:val="single" w:sz="6" w:space="0" w:color="auto"/>
            </w:tcBorders>
            <w:vAlign w:val="center"/>
          </w:tcPr>
          <w:p w:rsidR="00B44837" w:rsidRPr="00137722" w:rsidRDefault="00B44837">
            <w:pPr>
              <w:ind w:firstLine="420"/>
              <w:jc w:val="center"/>
              <w:rPr>
                <w:rFonts w:ascii="仿宋" w:eastAsia="仿宋" w:hAnsi="仿宋"/>
              </w:rPr>
            </w:pPr>
          </w:p>
        </w:tc>
        <w:tc>
          <w:tcPr>
            <w:tcW w:w="3060" w:type="dxa"/>
            <w:tcBorders>
              <w:top w:val="single" w:sz="6" w:space="0" w:color="auto"/>
              <w:left w:val="single" w:sz="6" w:space="0" w:color="auto"/>
              <w:bottom w:val="single" w:sz="6" w:space="0" w:color="auto"/>
              <w:right w:val="single" w:sz="4" w:space="0" w:color="auto"/>
            </w:tcBorders>
            <w:vAlign w:val="center"/>
          </w:tcPr>
          <w:p w:rsidR="00B44837" w:rsidRPr="00137722" w:rsidRDefault="00B44837">
            <w:pPr>
              <w:ind w:firstLine="420"/>
              <w:jc w:val="center"/>
              <w:rPr>
                <w:rFonts w:ascii="仿宋" w:eastAsia="仿宋" w:hAnsi="仿宋"/>
              </w:rPr>
            </w:pPr>
          </w:p>
        </w:tc>
        <w:tc>
          <w:tcPr>
            <w:tcW w:w="2435" w:type="dxa"/>
            <w:tcBorders>
              <w:top w:val="single" w:sz="6" w:space="0" w:color="auto"/>
              <w:left w:val="single" w:sz="4" w:space="0" w:color="auto"/>
              <w:bottom w:val="single" w:sz="6" w:space="0" w:color="auto"/>
              <w:right w:val="single" w:sz="6" w:space="0" w:color="auto"/>
            </w:tcBorders>
            <w:vAlign w:val="center"/>
          </w:tcPr>
          <w:p w:rsidR="00B44837" w:rsidRPr="00137722" w:rsidRDefault="00B44837">
            <w:pPr>
              <w:ind w:firstLine="420"/>
              <w:jc w:val="center"/>
              <w:rPr>
                <w:rFonts w:ascii="仿宋" w:eastAsia="仿宋" w:hAnsi="仿宋"/>
              </w:rPr>
            </w:pPr>
          </w:p>
        </w:tc>
      </w:tr>
      <w:tr w:rsidR="00B44837" w:rsidRPr="00137722">
        <w:trPr>
          <w:trHeight w:val="576"/>
          <w:jc w:val="center"/>
        </w:trPr>
        <w:tc>
          <w:tcPr>
            <w:tcW w:w="918" w:type="dxa"/>
            <w:tcBorders>
              <w:top w:val="single" w:sz="6" w:space="0" w:color="auto"/>
              <w:left w:val="single" w:sz="6" w:space="0" w:color="auto"/>
              <w:bottom w:val="single" w:sz="6" w:space="0" w:color="auto"/>
              <w:right w:val="single" w:sz="6" w:space="0" w:color="auto"/>
            </w:tcBorders>
            <w:vAlign w:val="center"/>
          </w:tcPr>
          <w:p w:rsidR="00B44837" w:rsidRPr="00137722" w:rsidRDefault="00B44837">
            <w:pPr>
              <w:ind w:firstLine="420"/>
              <w:jc w:val="center"/>
              <w:rPr>
                <w:rFonts w:ascii="仿宋" w:eastAsia="仿宋" w:hAnsi="仿宋"/>
              </w:rPr>
            </w:pPr>
          </w:p>
        </w:tc>
        <w:tc>
          <w:tcPr>
            <w:tcW w:w="3762" w:type="dxa"/>
            <w:tcBorders>
              <w:top w:val="single" w:sz="6" w:space="0" w:color="auto"/>
              <w:left w:val="single" w:sz="6" w:space="0" w:color="auto"/>
              <w:bottom w:val="single" w:sz="6" w:space="0" w:color="auto"/>
              <w:right w:val="single" w:sz="6" w:space="0" w:color="auto"/>
            </w:tcBorders>
            <w:vAlign w:val="center"/>
          </w:tcPr>
          <w:p w:rsidR="00B44837" w:rsidRPr="00137722" w:rsidRDefault="00B44837">
            <w:pPr>
              <w:ind w:firstLine="420"/>
              <w:jc w:val="center"/>
              <w:rPr>
                <w:rFonts w:ascii="仿宋" w:eastAsia="仿宋" w:hAnsi="仿宋"/>
              </w:rPr>
            </w:pPr>
          </w:p>
        </w:tc>
        <w:tc>
          <w:tcPr>
            <w:tcW w:w="3865" w:type="dxa"/>
            <w:tcBorders>
              <w:top w:val="single" w:sz="6" w:space="0" w:color="auto"/>
              <w:left w:val="single" w:sz="6" w:space="0" w:color="auto"/>
              <w:bottom w:val="single" w:sz="6" w:space="0" w:color="auto"/>
              <w:right w:val="single" w:sz="6" w:space="0" w:color="auto"/>
            </w:tcBorders>
            <w:vAlign w:val="center"/>
          </w:tcPr>
          <w:p w:rsidR="00B44837" w:rsidRPr="00137722" w:rsidRDefault="00B44837">
            <w:pPr>
              <w:ind w:firstLine="420"/>
              <w:jc w:val="center"/>
              <w:rPr>
                <w:rFonts w:ascii="仿宋" w:eastAsia="仿宋" w:hAnsi="仿宋"/>
              </w:rPr>
            </w:pPr>
          </w:p>
        </w:tc>
        <w:tc>
          <w:tcPr>
            <w:tcW w:w="3060" w:type="dxa"/>
            <w:tcBorders>
              <w:top w:val="single" w:sz="6" w:space="0" w:color="auto"/>
              <w:left w:val="single" w:sz="6" w:space="0" w:color="auto"/>
              <w:bottom w:val="single" w:sz="6" w:space="0" w:color="auto"/>
              <w:right w:val="single" w:sz="4" w:space="0" w:color="auto"/>
            </w:tcBorders>
            <w:vAlign w:val="center"/>
          </w:tcPr>
          <w:p w:rsidR="00B44837" w:rsidRPr="00137722" w:rsidRDefault="00B44837">
            <w:pPr>
              <w:ind w:firstLine="420"/>
              <w:jc w:val="center"/>
              <w:rPr>
                <w:rFonts w:ascii="仿宋" w:eastAsia="仿宋" w:hAnsi="仿宋"/>
              </w:rPr>
            </w:pPr>
          </w:p>
        </w:tc>
        <w:tc>
          <w:tcPr>
            <w:tcW w:w="2435" w:type="dxa"/>
            <w:tcBorders>
              <w:top w:val="single" w:sz="6" w:space="0" w:color="auto"/>
              <w:left w:val="single" w:sz="4" w:space="0" w:color="auto"/>
              <w:bottom w:val="single" w:sz="6" w:space="0" w:color="auto"/>
              <w:right w:val="single" w:sz="6" w:space="0" w:color="auto"/>
            </w:tcBorders>
            <w:vAlign w:val="center"/>
          </w:tcPr>
          <w:p w:rsidR="00B44837" w:rsidRPr="00137722" w:rsidRDefault="00B44837">
            <w:pPr>
              <w:ind w:firstLine="420"/>
              <w:jc w:val="center"/>
              <w:rPr>
                <w:rFonts w:ascii="仿宋" w:eastAsia="仿宋" w:hAnsi="仿宋"/>
              </w:rPr>
            </w:pPr>
          </w:p>
        </w:tc>
      </w:tr>
      <w:tr w:rsidR="00B44837" w:rsidRPr="00137722">
        <w:trPr>
          <w:trHeight w:val="576"/>
          <w:jc w:val="center"/>
        </w:trPr>
        <w:tc>
          <w:tcPr>
            <w:tcW w:w="918" w:type="dxa"/>
            <w:tcBorders>
              <w:top w:val="single" w:sz="6" w:space="0" w:color="auto"/>
              <w:left w:val="single" w:sz="6" w:space="0" w:color="auto"/>
              <w:bottom w:val="single" w:sz="6" w:space="0" w:color="auto"/>
              <w:right w:val="single" w:sz="6" w:space="0" w:color="auto"/>
            </w:tcBorders>
            <w:vAlign w:val="center"/>
          </w:tcPr>
          <w:p w:rsidR="00B44837" w:rsidRPr="00137722" w:rsidRDefault="00B44837">
            <w:pPr>
              <w:ind w:firstLine="420"/>
              <w:jc w:val="center"/>
              <w:rPr>
                <w:rFonts w:ascii="仿宋" w:eastAsia="仿宋" w:hAnsi="仿宋"/>
              </w:rPr>
            </w:pPr>
          </w:p>
        </w:tc>
        <w:tc>
          <w:tcPr>
            <w:tcW w:w="3762" w:type="dxa"/>
            <w:tcBorders>
              <w:top w:val="single" w:sz="6" w:space="0" w:color="auto"/>
              <w:left w:val="single" w:sz="6" w:space="0" w:color="auto"/>
              <w:bottom w:val="single" w:sz="6" w:space="0" w:color="auto"/>
              <w:right w:val="single" w:sz="6" w:space="0" w:color="auto"/>
            </w:tcBorders>
            <w:vAlign w:val="center"/>
          </w:tcPr>
          <w:p w:rsidR="00B44837" w:rsidRPr="00137722" w:rsidRDefault="00B44837">
            <w:pPr>
              <w:ind w:firstLine="420"/>
              <w:jc w:val="center"/>
              <w:rPr>
                <w:rFonts w:ascii="仿宋" w:eastAsia="仿宋" w:hAnsi="仿宋"/>
              </w:rPr>
            </w:pPr>
          </w:p>
        </w:tc>
        <w:tc>
          <w:tcPr>
            <w:tcW w:w="3865" w:type="dxa"/>
            <w:tcBorders>
              <w:top w:val="single" w:sz="6" w:space="0" w:color="auto"/>
              <w:left w:val="single" w:sz="6" w:space="0" w:color="auto"/>
              <w:bottom w:val="single" w:sz="6" w:space="0" w:color="auto"/>
              <w:right w:val="single" w:sz="6" w:space="0" w:color="auto"/>
            </w:tcBorders>
            <w:vAlign w:val="center"/>
          </w:tcPr>
          <w:p w:rsidR="00B44837" w:rsidRPr="00137722" w:rsidRDefault="00B44837">
            <w:pPr>
              <w:ind w:firstLine="420"/>
              <w:jc w:val="center"/>
              <w:rPr>
                <w:rFonts w:ascii="仿宋" w:eastAsia="仿宋" w:hAnsi="仿宋"/>
              </w:rPr>
            </w:pPr>
          </w:p>
        </w:tc>
        <w:tc>
          <w:tcPr>
            <w:tcW w:w="3060" w:type="dxa"/>
            <w:tcBorders>
              <w:top w:val="single" w:sz="6" w:space="0" w:color="auto"/>
              <w:left w:val="single" w:sz="6" w:space="0" w:color="auto"/>
              <w:bottom w:val="single" w:sz="6" w:space="0" w:color="auto"/>
              <w:right w:val="single" w:sz="4" w:space="0" w:color="auto"/>
            </w:tcBorders>
            <w:vAlign w:val="center"/>
          </w:tcPr>
          <w:p w:rsidR="00B44837" w:rsidRPr="00137722" w:rsidRDefault="00B44837">
            <w:pPr>
              <w:ind w:firstLine="420"/>
              <w:jc w:val="center"/>
              <w:rPr>
                <w:rFonts w:ascii="仿宋" w:eastAsia="仿宋" w:hAnsi="仿宋"/>
              </w:rPr>
            </w:pPr>
          </w:p>
        </w:tc>
        <w:tc>
          <w:tcPr>
            <w:tcW w:w="2435" w:type="dxa"/>
            <w:tcBorders>
              <w:top w:val="single" w:sz="6" w:space="0" w:color="auto"/>
              <w:left w:val="single" w:sz="4" w:space="0" w:color="auto"/>
              <w:bottom w:val="single" w:sz="6" w:space="0" w:color="auto"/>
              <w:right w:val="single" w:sz="6" w:space="0" w:color="auto"/>
            </w:tcBorders>
            <w:vAlign w:val="center"/>
          </w:tcPr>
          <w:p w:rsidR="00B44837" w:rsidRPr="00137722" w:rsidRDefault="00B44837">
            <w:pPr>
              <w:ind w:firstLine="420"/>
              <w:jc w:val="center"/>
              <w:rPr>
                <w:rFonts w:ascii="仿宋" w:eastAsia="仿宋" w:hAnsi="仿宋"/>
              </w:rPr>
            </w:pPr>
          </w:p>
        </w:tc>
      </w:tr>
      <w:tr w:rsidR="00B44837" w:rsidRPr="00137722">
        <w:trPr>
          <w:trHeight w:val="576"/>
          <w:jc w:val="center"/>
        </w:trPr>
        <w:tc>
          <w:tcPr>
            <w:tcW w:w="918" w:type="dxa"/>
            <w:tcBorders>
              <w:top w:val="single" w:sz="6" w:space="0" w:color="auto"/>
              <w:left w:val="single" w:sz="6" w:space="0" w:color="auto"/>
              <w:bottom w:val="single" w:sz="6" w:space="0" w:color="auto"/>
              <w:right w:val="single" w:sz="6" w:space="0" w:color="auto"/>
            </w:tcBorders>
            <w:vAlign w:val="center"/>
          </w:tcPr>
          <w:p w:rsidR="00B44837" w:rsidRPr="00137722" w:rsidRDefault="00B44837">
            <w:pPr>
              <w:ind w:firstLine="420"/>
              <w:jc w:val="center"/>
              <w:rPr>
                <w:rFonts w:ascii="仿宋" w:eastAsia="仿宋" w:hAnsi="仿宋"/>
              </w:rPr>
            </w:pPr>
          </w:p>
        </w:tc>
        <w:tc>
          <w:tcPr>
            <w:tcW w:w="3762" w:type="dxa"/>
            <w:tcBorders>
              <w:top w:val="single" w:sz="6" w:space="0" w:color="auto"/>
              <w:left w:val="single" w:sz="6" w:space="0" w:color="auto"/>
              <w:bottom w:val="single" w:sz="6" w:space="0" w:color="auto"/>
              <w:right w:val="single" w:sz="6" w:space="0" w:color="auto"/>
            </w:tcBorders>
            <w:vAlign w:val="center"/>
          </w:tcPr>
          <w:p w:rsidR="00B44837" w:rsidRPr="00137722" w:rsidRDefault="00B44837">
            <w:pPr>
              <w:ind w:firstLine="420"/>
              <w:jc w:val="center"/>
              <w:rPr>
                <w:rFonts w:ascii="仿宋" w:eastAsia="仿宋" w:hAnsi="仿宋"/>
              </w:rPr>
            </w:pPr>
          </w:p>
        </w:tc>
        <w:tc>
          <w:tcPr>
            <w:tcW w:w="3865" w:type="dxa"/>
            <w:tcBorders>
              <w:top w:val="single" w:sz="6" w:space="0" w:color="auto"/>
              <w:left w:val="single" w:sz="6" w:space="0" w:color="auto"/>
              <w:bottom w:val="single" w:sz="6" w:space="0" w:color="auto"/>
              <w:right w:val="single" w:sz="6" w:space="0" w:color="auto"/>
            </w:tcBorders>
            <w:vAlign w:val="center"/>
          </w:tcPr>
          <w:p w:rsidR="00B44837" w:rsidRPr="00137722" w:rsidRDefault="00B44837">
            <w:pPr>
              <w:ind w:firstLine="420"/>
              <w:jc w:val="center"/>
              <w:rPr>
                <w:rFonts w:ascii="仿宋" w:eastAsia="仿宋" w:hAnsi="仿宋"/>
              </w:rPr>
            </w:pPr>
          </w:p>
        </w:tc>
        <w:tc>
          <w:tcPr>
            <w:tcW w:w="3060" w:type="dxa"/>
            <w:tcBorders>
              <w:top w:val="single" w:sz="6" w:space="0" w:color="auto"/>
              <w:left w:val="single" w:sz="6" w:space="0" w:color="auto"/>
              <w:bottom w:val="single" w:sz="6" w:space="0" w:color="auto"/>
              <w:right w:val="single" w:sz="4" w:space="0" w:color="auto"/>
            </w:tcBorders>
            <w:vAlign w:val="center"/>
          </w:tcPr>
          <w:p w:rsidR="00B44837" w:rsidRPr="00137722" w:rsidRDefault="00B44837">
            <w:pPr>
              <w:ind w:firstLine="420"/>
              <w:jc w:val="center"/>
              <w:rPr>
                <w:rFonts w:ascii="仿宋" w:eastAsia="仿宋" w:hAnsi="仿宋"/>
              </w:rPr>
            </w:pPr>
          </w:p>
        </w:tc>
        <w:tc>
          <w:tcPr>
            <w:tcW w:w="2435" w:type="dxa"/>
            <w:tcBorders>
              <w:top w:val="single" w:sz="6" w:space="0" w:color="auto"/>
              <w:left w:val="single" w:sz="4" w:space="0" w:color="auto"/>
              <w:bottom w:val="single" w:sz="6" w:space="0" w:color="auto"/>
              <w:right w:val="single" w:sz="6" w:space="0" w:color="auto"/>
            </w:tcBorders>
            <w:vAlign w:val="center"/>
          </w:tcPr>
          <w:p w:rsidR="00B44837" w:rsidRPr="00137722" w:rsidRDefault="00B44837">
            <w:pPr>
              <w:ind w:firstLine="420"/>
              <w:jc w:val="center"/>
              <w:rPr>
                <w:rFonts w:ascii="仿宋" w:eastAsia="仿宋" w:hAnsi="仿宋"/>
              </w:rPr>
            </w:pPr>
          </w:p>
        </w:tc>
      </w:tr>
      <w:tr w:rsidR="00B44837" w:rsidRPr="00137722">
        <w:trPr>
          <w:trHeight w:val="576"/>
          <w:jc w:val="center"/>
        </w:trPr>
        <w:tc>
          <w:tcPr>
            <w:tcW w:w="918" w:type="dxa"/>
            <w:tcBorders>
              <w:top w:val="single" w:sz="6" w:space="0" w:color="auto"/>
              <w:left w:val="single" w:sz="6" w:space="0" w:color="auto"/>
              <w:bottom w:val="single" w:sz="6" w:space="0" w:color="auto"/>
              <w:right w:val="single" w:sz="6" w:space="0" w:color="auto"/>
            </w:tcBorders>
            <w:vAlign w:val="center"/>
          </w:tcPr>
          <w:p w:rsidR="00B44837" w:rsidRPr="00137722" w:rsidRDefault="00B44837">
            <w:pPr>
              <w:ind w:firstLine="420"/>
              <w:jc w:val="center"/>
              <w:rPr>
                <w:rFonts w:ascii="仿宋" w:eastAsia="仿宋" w:hAnsi="仿宋"/>
              </w:rPr>
            </w:pPr>
          </w:p>
        </w:tc>
        <w:tc>
          <w:tcPr>
            <w:tcW w:w="3762" w:type="dxa"/>
            <w:tcBorders>
              <w:top w:val="single" w:sz="6" w:space="0" w:color="auto"/>
              <w:left w:val="single" w:sz="6" w:space="0" w:color="auto"/>
              <w:bottom w:val="single" w:sz="6" w:space="0" w:color="auto"/>
              <w:right w:val="single" w:sz="6" w:space="0" w:color="auto"/>
            </w:tcBorders>
            <w:vAlign w:val="center"/>
          </w:tcPr>
          <w:p w:rsidR="00B44837" w:rsidRPr="00137722" w:rsidRDefault="00B44837">
            <w:pPr>
              <w:ind w:firstLine="420"/>
              <w:jc w:val="center"/>
              <w:rPr>
                <w:rFonts w:ascii="仿宋" w:eastAsia="仿宋" w:hAnsi="仿宋"/>
              </w:rPr>
            </w:pPr>
          </w:p>
        </w:tc>
        <w:tc>
          <w:tcPr>
            <w:tcW w:w="3865" w:type="dxa"/>
            <w:tcBorders>
              <w:top w:val="single" w:sz="6" w:space="0" w:color="auto"/>
              <w:left w:val="single" w:sz="6" w:space="0" w:color="auto"/>
              <w:bottom w:val="single" w:sz="6" w:space="0" w:color="auto"/>
              <w:right w:val="single" w:sz="6" w:space="0" w:color="auto"/>
            </w:tcBorders>
            <w:vAlign w:val="center"/>
          </w:tcPr>
          <w:p w:rsidR="00B44837" w:rsidRPr="00137722" w:rsidRDefault="00B44837">
            <w:pPr>
              <w:ind w:firstLine="420"/>
              <w:jc w:val="center"/>
              <w:rPr>
                <w:rFonts w:ascii="仿宋" w:eastAsia="仿宋" w:hAnsi="仿宋"/>
              </w:rPr>
            </w:pPr>
          </w:p>
        </w:tc>
        <w:tc>
          <w:tcPr>
            <w:tcW w:w="3060" w:type="dxa"/>
            <w:tcBorders>
              <w:top w:val="single" w:sz="6" w:space="0" w:color="auto"/>
              <w:left w:val="single" w:sz="6" w:space="0" w:color="auto"/>
              <w:bottom w:val="single" w:sz="6" w:space="0" w:color="auto"/>
              <w:right w:val="single" w:sz="4" w:space="0" w:color="auto"/>
            </w:tcBorders>
            <w:vAlign w:val="center"/>
          </w:tcPr>
          <w:p w:rsidR="00B44837" w:rsidRPr="00137722" w:rsidRDefault="00B44837">
            <w:pPr>
              <w:ind w:firstLine="420"/>
              <w:jc w:val="center"/>
              <w:rPr>
                <w:rFonts w:ascii="仿宋" w:eastAsia="仿宋" w:hAnsi="仿宋"/>
              </w:rPr>
            </w:pPr>
          </w:p>
        </w:tc>
        <w:tc>
          <w:tcPr>
            <w:tcW w:w="2435" w:type="dxa"/>
            <w:tcBorders>
              <w:top w:val="single" w:sz="6" w:space="0" w:color="auto"/>
              <w:left w:val="single" w:sz="4" w:space="0" w:color="auto"/>
              <w:bottom w:val="single" w:sz="6" w:space="0" w:color="auto"/>
              <w:right w:val="single" w:sz="6" w:space="0" w:color="auto"/>
            </w:tcBorders>
            <w:vAlign w:val="center"/>
          </w:tcPr>
          <w:p w:rsidR="00B44837" w:rsidRPr="00137722" w:rsidRDefault="00B44837">
            <w:pPr>
              <w:ind w:firstLine="420"/>
              <w:jc w:val="center"/>
              <w:rPr>
                <w:rFonts w:ascii="仿宋" w:eastAsia="仿宋" w:hAnsi="仿宋"/>
              </w:rPr>
            </w:pPr>
          </w:p>
        </w:tc>
      </w:tr>
      <w:tr w:rsidR="00B44837" w:rsidRPr="00137722">
        <w:trPr>
          <w:trHeight w:val="576"/>
          <w:jc w:val="center"/>
        </w:trPr>
        <w:tc>
          <w:tcPr>
            <w:tcW w:w="918" w:type="dxa"/>
            <w:tcBorders>
              <w:top w:val="single" w:sz="6" w:space="0" w:color="auto"/>
              <w:left w:val="single" w:sz="6" w:space="0" w:color="auto"/>
              <w:bottom w:val="single" w:sz="6" w:space="0" w:color="auto"/>
              <w:right w:val="single" w:sz="6" w:space="0" w:color="auto"/>
            </w:tcBorders>
            <w:vAlign w:val="center"/>
          </w:tcPr>
          <w:p w:rsidR="00B44837" w:rsidRPr="00137722" w:rsidRDefault="00B44837">
            <w:pPr>
              <w:ind w:firstLine="420"/>
              <w:jc w:val="center"/>
              <w:rPr>
                <w:rFonts w:ascii="仿宋" w:eastAsia="仿宋" w:hAnsi="仿宋"/>
              </w:rPr>
            </w:pPr>
          </w:p>
        </w:tc>
        <w:tc>
          <w:tcPr>
            <w:tcW w:w="3762" w:type="dxa"/>
            <w:tcBorders>
              <w:top w:val="single" w:sz="6" w:space="0" w:color="auto"/>
              <w:left w:val="single" w:sz="6" w:space="0" w:color="auto"/>
              <w:bottom w:val="single" w:sz="6" w:space="0" w:color="auto"/>
              <w:right w:val="single" w:sz="6" w:space="0" w:color="auto"/>
            </w:tcBorders>
            <w:vAlign w:val="center"/>
          </w:tcPr>
          <w:p w:rsidR="00B44837" w:rsidRPr="00137722" w:rsidRDefault="00B44837">
            <w:pPr>
              <w:ind w:firstLine="420"/>
              <w:jc w:val="center"/>
              <w:rPr>
                <w:rFonts w:ascii="仿宋" w:eastAsia="仿宋" w:hAnsi="仿宋"/>
              </w:rPr>
            </w:pPr>
          </w:p>
        </w:tc>
        <w:tc>
          <w:tcPr>
            <w:tcW w:w="3865" w:type="dxa"/>
            <w:tcBorders>
              <w:top w:val="single" w:sz="6" w:space="0" w:color="auto"/>
              <w:left w:val="single" w:sz="6" w:space="0" w:color="auto"/>
              <w:bottom w:val="single" w:sz="6" w:space="0" w:color="auto"/>
              <w:right w:val="single" w:sz="6" w:space="0" w:color="auto"/>
            </w:tcBorders>
            <w:vAlign w:val="center"/>
          </w:tcPr>
          <w:p w:rsidR="00B44837" w:rsidRPr="00137722" w:rsidRDefault="00B44837">
            <w:pPr>
              <w:ind w:firstLine="420"/>
              <w:jc w:val="center"/>
              <w:rPr>
                <w:rFonts w:ascii="仿宋" w:eastAsia="仿宋" w:hAnsi="仿宋"/>
              </w:rPr>
            </w:pPr>
          </w:p>
        </w:tc>
        <w:tc>
          <w:tcPr>
            <w:tcW w:w="3060" w:type="dxa"/>
            <w:tcBorders>
              <w:top w:val="single" w:sz="6" w:space="0" w:color="auto"/>
              <w:left w:val="single" w:sz="6" w:space="0" w:color="auto"/>
              <w:bottom w:val="single" w:sz="6" w:space="0" w:color="auto"/>
              <w:right w:val="single" w:sz="4" w:space="0" w:color="auto"/>
            </w:tcBorders>
            <w:vAlign w:val="center"/>
          </w:tcPr>
          <w:p w:rsidR="00B44837" w:rsidRPr="00137722" w:rsidRDefault="00B44837">
            <w:pPr>
              <w:ind w:firstLine="420"/>
              <w:jc w:val="center"/>
              <w:rPr>
                <w:rFonts w:ascii="仿宋" w:eastAsia="仿宋" w:hAnsi="仿宋"/>
              </w:rPr>
            </w:pPr>
          </w:p>
        </w:tc>
        <w:tc>
          <w:tcPr>
            <w:tcW w:w="2435" w:type="dxa"/>
            <w:tcBorders>
              <w:top w:val="single" w:sz="6" w:space="0" w:color="auto"/>
              <w:left w:val="single" w:sz="4" w:space="0" w:color="auto"/>
              <w:bottom w:val="single" w:sz="6" w:space="0" w:color="auto"/>
              <w:right w:val="single" w:sz="6" w:space="0" w:color="auto"/>
            </w:tcBorders>
            <w:vAlign w:val="center"/>
          </w:tcPr>
          <w:p w:rsidR="00B44837" w:rsidRPr="00137722" w:rsidRDefault="00B44837">
            <w:pPr>
              <w:ind w:firstLine="420"/>
              <w:jc w:val="center"/>
              <w:rPr>
                <w:rFonts w:ascii="仿宋" w:eastAsia="仿宋" w:hAnsi="仿宋"/>
              </w:rPr>
            </w:pPr>
          </w:p>
        </w:tc>
      </w:tr>
    </w:tbl>
    <w:p w:rsidR="00B44837" w:rsidRPr="00137722" w:rsidRDefault="00460A41">
      <w:pPr>
        <w:ind w:firstLine="562"/>
        <w:rPr>
          <w:rFonts w:ascii="仿宋" w:eastAsia="仿宋" w:hAnsi="仿宋"/>
          <w:kern w:val="0"/>
          <w:sz w:val="24"/>
        </w:rPr>
      </w:pPr>
      <w:r w:rsidRPr="00137722">
        <w:rPr>
          <w:rFonts w:ascii="仿宋" w:eastAsia="仿宋" w:hAnsi="仿宋" w:hint="eastAsia"/>
          <w:b/>
          <w:sz w:val="28"/>
        </w:rPr>
        <w:t>（供应商须对第三章所有技术参数条款逐条列明是否响应，如有偏离，须一一列明）</w:t>
      </w:r>
    </w:p>
    <w:p w:rsidR="00B44837" w:rsidRPr="00137722" w:rsidRDefault="00460A41">
      <w:pPr>
        <w:ind w:right="850"/>
        <w:jc w:val="right"/>
        <w:rPr>
          <w:rFonts w:ascii="仿宋" w:eastAsia="仿宋" w:hAnsi="仿宋"/>
          <w:sz w:val="24"/>
        </w:rPr>
      </w:pPr>
      <w:r w:rsidRPr="00137722">
        <w:rPr>
          <w:rFonts w:ascii="仿宋" w:eastAsia="仿宋" w:hAnsi="仿宋" w:hint="eastAsia"/>
          <w:sz w:val="28"/>
        </w:rPr>
        <w:t>投标单位授权代表人签字：                                                 投标单位公章：</w:t>
      </w:r>
      <w:r w:rsidRPr="00137722">
        <w:rPr>
          <w:rFonts w:ascii="仿宋" w:eastAsia="仿宋" w:hAnsi="仿宋" w:hint="eastAsia"/>
          <w:b/>
          <w:sz w:val="42"/>
        </w:rPr>
        <w:br w:type="page"/>
      </w:r>
      <w:r w:rsidRPr="00137722">
        <w:rPr>
          <w:rFonts w:ascii="仿宋" w:eastAsia="仿宋" w:hAnsi="仿宋" w:hint="eastAsia"/>
          <w:sz w:val="28"/>
        </w:rPr>
        <w:lastRenderedPageBreak/>
        <w:t>附件</w:t>
      </w:r>
      <w:r w:rsidR="00A54B3E" w:rsidRPr="00137722">
        <w:rPr>
          <w:rFonts w:ascii="仿宋" w:eastAsia="仿宋" w:hAnsi="仿宋" w:hint="eastAsia"/>
          <w:sz w:val="28"/>
        </w:rPr>
        <w:t>十</w:t>
      </w:r>
    </w:p>
    <w:p w:rsidR="00B44837" w:rsidRPr="00137722" w:rsidRDefault="00460A41">
      <w:pPr>
        <w:spacing w:line="360" w:lineRule="atLeast"/>
        <w:ind w:firstLine="723"/>
        <w:jc w:val="center"/>
        <w:rPr>
          <w:rFonts w:ascii="仿宋" w:eastAsia="仿宋" w:hAnsi="仿宋"/>
          <w:sz w:val="36"/>
        </w:rPr>
      </w:pPr>
      <w:r w:rsidRPr="00137722">
        <w:rPr>
          <w:rFonts w:ascii="仿宋" w:eastAsia="仿宋" w:hAnsi="仿宋" w:hint="eastAsia"/>
          <w:b/>
          <w:sz w:val="36"/>
        </w:rPr>
        <w:t>商 务 条 款 偏 离 表</w:t>
      </w:r>
    </w:p>
    <w:p w:rsidR="00B44837" w:rsidRPr="00137722" w:rsidRDefault="00460A41">
      <w:pPr>
        <w:spacing w:line="360" w:lineRule="atLeast"/>
        <w:ind w:right="352" w:firstLine="560"/>
        <w:jc w:val="distribute"/>
        <w:rPr>
          <w:rFonts w:ascii="仿宋" w:eastAsia="仿宋" w:hAnsi="仿宋"/>
          <w:sz w:val="28"/>
        </w:rPr>
      </w:pPr>
      <w:r w:rsidRPr="00137722">
        <w:rPr>
          <w:rFonts w:ascii="仿宋" w:eastAsia="仿宋" w:hAnsi="仿宋" w:hint="eastAsia"/>
          <w:sz w:val="28"/>
        </w:rPr>
        <w:t>项目编号：</w:t>
      </w:r>
      <w:r w:rsidR="00B87E06" w:rsidRPr="00137722">
        <w:rPr>
          <w:rFonts w:ascii="仿宋" w:eastAsia="仿宋" w:hAnsi="仿宋" w:hint="eastAsia"/>
          <w:sz w:val="28"/>
          <w:szCs w:val="28"/>
        </w:rPr>
        <w:t>2241xzj041</w:t>
      </w:r>
      <w:r w:rsidR="00E97210" w:rsidRPr="00137722">
        <w:rPr>
          <w:rFonts w:ascii="仿宋" w:eastAsia="仿宋" w:hAnsi="仿宋"/>
          <w:sz w:val="28"/>
          <w:szCs w:val="28"/>
        </w:rPr>
        <w:t xml:space="preserve">  </w:t>
      </w:r>
      <w:r w:rsidRPr="00137722">
        <w:rPr>
          <w:rFonts w:ascii="仿宋" w:eastAsia="仿宋" w:hAnsi="仿宋" w:hint="eastAsia"/>
          <w:sz w:val="28"/>
        </w:rPr>
        <w:t xml:space="preserve">                                                  年   月   日 </w:t>
      </w:r>
    </w:p>
    <w:tbl>
      <w:tblPr>
        <w:tblW w:w="0" w:type="auto"/>
        <w:jc w:val="center"/>
        <w:tblLayout w:type="fixed"/>
        <w:tblLook w:val="04A0"/>
      </w:tblPr>
      <w:tblGrid>
        <w:gridCol w:w="1165"/>
        <w:gridCol w:w="1806"/>
        <w:gridCol w:w="3576"/>
        <w:gridCol w:w="4320"/>
        <w:gridCol w:w="3420"/>
      </w:tblGrid>
      <w:tr w:rsidR="00B44837" w:rsidRPr="00137722">
        <w:trPr>
          <w:trHeight w:val="624"/>
          <w:jc w:val="center"/>
        </w:trPr>
        <w:tc>
          <w:tcPr>
            <w:tcW w:w="1165" w:type="dxa"/>
            <w:tcBorders>
              <w:top w:val="single" w:sz="6" w:space="0" w:color="auto"/>
              <w:left w:val="single" w:sz="6" w:space="0" w:color="auto"/>
              <w:bottom w:val="single" w:sz="6" w:space="0" w:color="auto"/>
              <w:right w:val="single" w:sz="6" w:space="0" w:color="auto"/>
            </w:tcBorders>
            <w:vAlign w:val="center"/>
          </w:tcPr>
          <w:p w:rsidR="00B44837" w:rsidRPr="00137722" w:rsidRDefault="00460A41">
            <w:pPr>
              <w:ind w:firstLineChars="50" w:firstLine="140"/>
              <w:rPr>
                <w:rFonts w:ascii="仿宋" w:eastAsia="仿宋" w:hAnsi="仿宋"/>
                <w:sz w:val="28"/>
              </w:rPr>
            </w:pPr>
            <w:r w:rsidRPr="00137722">
              <w:rPr>
                <w:rFonts w:ascii="仿宋" w:eastAsia="仿宋" w:hAnsi="仿宋" w:hint="eastAsia"/>
                <w:sz w:val="28"/>
              </w:rPr>
              <w:t>序号</w:t>
            </w:r>
          </w:p>
        </w:tc>
        <w:tc>
          <w:tcPr>
            <w:tcW w:w="1806" w:type="dxa"/>
            <w:tcBorders>
              <w:top w:val="single" w:sz="6" w:space="0" w:color="auto"/>
              <w:left w:val="single" w:sz="6" w:space="0" w:color="auto"/>
              <w:bottom w:val="single" w:sz="6" w:space="0" w:color="auto"/>
              <w:right w:val="single" w:sz="6" w:space="0" w:color="auto"/>
            </w:tcBorders>
            <w:vAlign w:val="center"/>
          </w:tcPr>
          <w:p w:rsidR="00B44837" w:rsidRPr="00137722" w:rsidRDefault="00460A41">
            <w:pPr>
              <w:ind w:firstLineChars="100" w:firstLine="280"/>
              <w:rPr>
                <w:rFonts w:ascii="仿宋" w:eastAsia="仿宋" w:hAnsi="仿宋"/>
                <w:sz w:val="28"/>
              </w:rPr>
            </w:pPr>
            <w:r w:rsidRPr="00137722">
              <w:rPr>
                <w:rFonts w:ascii="仿宋" w:eastAsia="仿宋" w:hAnsi="仿宋" w:hint="eastAsia"/>
                <w:sz w:val="28"/>
              </w:rPr>
              <w:t>条款序号</w:t>
            </w:r>
          </w:p>
        </w:tc>
        <w:tc>
          <w:tcPr>
            <w:tcW w:w="3576" w:type="dxa"/>
            <w:tcBorders>
              <w:top w:val="single" w:sz="6" w:space="0" w:color="auto"/>
              <w:left w:val="single" w:sz="6" w:space="0" w:color="auto"/>
              <w:bottom w:val="single" w:sz="6" w:space="0" w:color="auto"/>
              <w:right w:val="single" w:sz="6" w:space="0" w:color="auto"/>
            </w:tcBorders>
            <w:vAlign w:val="center"/>
          </w:tcPr>
          <w:p w:rsidR="00B44837" w:rsidRPr="00137722" w:rsidRDefault="00460A41">
            <w:pPr>
              <w:ind w:firstLine="560"/>
              <w:jc w:val="center"/>
              <w:rPr>
                <w:rFonts w:ascii="仿宋" w:eastAsia="仿宋" w:hAnsi="仿宋"/>
                <w:sz w:val="28"/>
              </w:rPr>
            </w:pPr>
            <w:r w:rsidRPr="00137722">
              <w:rPr>
                <w:rFonts w:ascii="仿宋" w:eastAsia="仿宋" w:hAnsi="仿宋" w:hint="eastAsia"/>
                <w:sz w:val="28"/>
              </w:rPr>
              <w:t>招标条款</w:t>
            </w:r>
          </w:p>
        </w:tc>
        <w:tc>
          <w:tcPr>
            <w:tcW w:w="4320" w:type="dxa"/>
            <w:tcBorders>
              <w:top w:val="single" w:sz="6" w:space="0" w:color="auto"/>
              <w:left w:val="single" w:sz="6" w:space="0" w:color="auto"/>
              <w:bottom w:val="single" w:sz="6" w:space="0" w:color="auto"/>
              <w:right w:val="single" w:sz="6" w:space="0" w:color="auto"/>
            </w:tcBorders>
            <w:vAlign w:val="center"/>
          </w:tcPr>
          <w:p w:rsidR="00B44837" w:rsidRPr="00137722" w:rsidRDefault="00460A41">
            <w:pPr>
              <w:ind w:firstLine="560"/>
              <w:jc w:val="center"/>
              <w:rPr>
                <w:rFonts w:ascii="仿宋" w:eastAsia="仿宋" w:hAnsi="仿宋"/>
                <w:sz w:val="28"/>
              </w:rPr>
            </w:pPr>
            <w:r w:rsidRPr="00137722">
              <w:rPr>
                <w:rFonts w:ascii="仿宋" w:eastAsia="仿宋" w:hAnsi="仿宋" w:hint="eastAsia"/>
                <w:sz w:val="28"/>
              </w:rPr>
              <w:t>投标条款</w:t>
            </w:r>
          </w:p>
        </w:tc>
        <w:tc>
          <w:tcPr>
            <w:tcW w:w="3420" w:type="dxa"/>
            <w:tcBorders>
              <w:top w:val="single" w:sz="6" w:space="0" w:color="auto"/>
              <w:left w:val="single" w:sz="6" w:space="0" w:color="auto"/>
              <w:bottom w:val="single" w:sz="6" w:space="0" w:color="auto"/>
              <w:right w:val="single" w:sz="6" w:space="0" w:color="auto"/>
            </w:tcBorders>
            <w:vAlign w:val="center"/>
          </w:tcPr>
          <w:p w:rsidR="00B44837" w:rsidRPr="00137722" w:rsidRDefault="00460A41">
            <w:pPr>
              <w:ind w:firstLine="560"/>
              <w:jc w:val="center"/>
              <w:rPr>
                <w:rFonts w:ascii="仿宋" w:eastAsia="仿宋" w:hAnsi="仿宋"/>
                <w:sz w:val="28"/>
              </w:rPr>
            </w:pPr>
            <w:r w:rsidRPr="00137722">
              <w:rPr>
                <w:rFonts w:ascii="仿宋" w:eastAsia="仿宋" w:hAnsi="仿宋" w:hint="eastAsia"/>
                <w:sz w:val="28"/>
              </w:rPr>
              <w:t>响应/偏离</w:t>
            </w:r>
          </w:p>
        </w:tc>
      </w:tr>
      <w:tr w:rsidR="00B44837" w:rsidRPr="00137722">
        <w:trPr>
          <w:trHeight w:val="624"/>
          <w:jc w:val="center"/>
        </w:trPr>
        <w:tc>
          <w:tcPr>
            <w:tcW w:w="1165" w:type="dxa"/>
            <w:tcBorders>
              <w:top w:val="single" w:sz="6" w:space="0" w:color="auto"/>
              <w:left w:val="single" w:sz="6" w:space="0" w:color="auto"/>
              <w:bottom w:val="single" w:sz="6" w:space="0" w:color="auto"/>
              <w:right w:val="single" w:sz="6" w:space="0" w:color="auto"/>
            </w:tcBorders>
            <w:vAlign w:val="center"/>
          </w:tcPr>
          <w:p w:rsidR="00B44837" w:rsidRPr="00137722" w:rsidRDefault="00B44837">
            <w:pPr>
              <w:ind w:firstLine="420"/>
              <w:jc w:val="center"/>
              <w:rPr>
                <w:rFonts w:ascii="仿宋" w:eastAsia="仿宋" w:hAnsi="仿宋"/>
              </w:rPr>
            </w:pPr>
          </w:p>
        </w:tc>
        <w:tc>
          <w:tcPr>
            <w:tcW w:w="1806" w:type="dxa"/>
            <w:tcBorders>
              <w:top w:val="single" w:sz="6" w:space="0" w:color="auto"/>
              <w:left w:val="single" w:sz="6" w:space="0" w:color="auto"/>
              <w:bottom w:val="single" w:sz="6" w:space="0" w:color="auto"/>
              <w:right w:val="single" w:sz="6" w:space="0" w:color="auto"/>
            </w:tcBorders>
            <w:vAlign w:val="center"/>
          </w:tcPr>
          <w:p w:rsidR="00B44837" w:rsidRPr="00137722" w:rsidRDefault="00B44837">
            <w:pPr>
              <w:ind w:firstLine="420"/>
              <w:jc w:val="center"/>
              <w:rPr>
                <w:rFonts w:ascii="仿宋" w:eastAsia="仿宋" w:hAnsi="仿宋"/>
              </w:rPr>
            </w:pPr>
          </w:p>
        </w:tc>
        <w:tc>
          <w:tcPr>
            <w:tcW w:w="3576" w:type="dxa"/>
            <w:tcBorders>
              <w:top w:val="single" w:sz="6" w:space="0" w:color="auto"/>
              <w:left w:val="single" w:sz="6" w:space="0" w:color="auto"/>
              <w:bottom w:val="single" w:sz="6" w:space="0" w:color="auto"/>
              <w:right w:val="single" w:sz="6" w:space="0" w:color="auto"/>
            </w:tcBorders>
            <w:vAlign w:val="center"/>
          </w:tcPr>
          <w:p w:rsidR="00B44837" w:rsidRPr="00137722" w:rsidRDefault="00B44837">
            <w:pPr>
              <w:ind w:firstLine="420"/>
              <w:jc w:val="center"/>
              <w:rPr>
                <w:rFonts w:ascii="仿宋" w:eastAsia="仿宋" w:hAnsi="仿宋"/>
              </w:rPr>
            </w:pPr>
          </w:p>
        </w:tc>
        <w:tc>
          <w:tcPr>
            <w:tcW w:w="4320" w:type="dxa"/>
            <w:tcBorders>
              <w:top w:val="single" w:sz="6" w:space="0" w:color="auto"/>
              <w:left w:val="single" w:sz="6" w:space="0" w:color="auto"/>
              <w:bottom w:val="single" w:sz="6" w:space="0" w:color="auto"/>
              <w:right w:val="single" w:sz="6" w:space="0" w:color="auto"/>
            </w:tcBorders>
            <w:vAlign w:val="center"/>
          </w:tcPr>
          <w:p w:rsidR="00B44837" w:rsidRPr="00137722" w:rsidRDefault="00B44837">
            <w:pPr>
              <w:ind w:firstLine="420"/>
              <w:jc w:val="center"/>
              <w:rPr>
                <w:rFonts w:ascii="仿宋" w:eastAsia="仿宋" w:hAnsi="仿宋"/>
              </w:rPr>
            </w:pPr>
          </w:p>
        </w:tc>
        <w:tc>
          <w:tcPr>
            <w:tcW w:w="3420" w:type="dxa"/>
            <w:tcBorders>
              <w:top w:val="single" w:sz="6" w:space="0" w:color="auto"/>
              <w:left w:val="single" w:sz="6" w:space="0" w:color="auto"/>
              <w:bottom w:val="single" w:sz="6" w:space="0" w:color="auto"/>
              <w:right w:val="single" w:sz="6" w:space="0" w:color="auto"/>
            </w:tcBorders>
            <w:vAlign w:val="center"/>
          </w:tcPr>
          <w:p w:rsidR="00B44837" w:rsidRPr="00137722" w:rsidRDefault="00B44837">
            <w:pPr>
              <w:ind w:firstLine="420"/>
              <w:jc w:val="center"/>
              <w:rPr>
                <w:rFonts w:ascii="仿宋" w:eastAsia="仿宋" w:hAnsi="仿宋"/>
              </w:rPr>
            </w:pPr>
          </w:p>
        </w:tc>
      </w:tr>
      <w:tr w:rsidR="00B44837" w:rsidRPr="00137722">
        <w:trPr>
          <w:trHeight w:val="624"/>
          <w:jc w:val="center"/>
        </w:trPr>
        <w:tc>
          <w:tcPr>
            <w:tcW w:w="1165" w:type="dxa"/>
            <w:tcBorders>
              <w:top w:val="single" w:sz="6" w:space="0" w:color="auto"/>
              <w:left w:val="single" w:sz="6" w:space="0" w:color="auto"/>
              <w:bottom w:val="single" w:sz="6" w:space="0" w:color="auto"/>
              <w:right w:val="single" w:sz="6" w:space="0" w:color="auto"/>
            </w:tcBorders>
            <w:vAlign w:val="center"/>
          </w:tcPr>
          <w:p w:rsidR="00B44837" w:rsidRPr="00137722" w:rsidRDefault="00B44837">
            <w:pPr>
              <w:ind w:firstLine="420"/>
              <w:jc w:val="center"/>
              <w:rPr>
                <w:rFonts w:ascii="仿宋" w:eastAsia="仿宋" w:hAnsi="仿宋"/>
              </w:rPr>
            </w:pPr>
          </w:p>
        </w:tc>
        <w:tc>
          <w:tcPr>
            <w:tcW w:w="1806" w:type="dxa"/>
            <w:tcBorders>
              <w:top w:val="single" w:sz="6" w:space="0" w:color="auto"/>
              <w:left w:val="single" w:sz="6" w:space="0" w:color="auto"/>
              <w:bottom w:val="single" w:sz="6" w:space="0" w:color="auto"/>
              <w:right w:val="single" w:sz="6" w:space="0" w:color="auto"/>
            </w:tcBorders>
            <w:vAlign w:val="center"/>
          </w:tcPr>
          <w:p w:rsidR="00B44837" w:rsidRPr="00137722" w:rsidRDefault="00B44837">
            <w:pPr>
              <w:ind w:firstLine="420"/>
              <w:jc w:val="center"/>
              <w:rPr>
                <w:rFonts w:ascii="仿宋" w:eastAsia="仿宋" w:hAnsi="仿宋"/>
              </w:rPr>
            </w:pPr>
          </w:p>
        </w:tc>
        <w:tc>
          <w:tcPr>
            <w:tcW w:w="3576" w:type="dxa"/>
            <w:tcBorders>
              <w:top w:val="single" w:sz="6" w:space="0" w:color="auto"/>
              <w:left w:val="single" w:sz="6" w:space="0" w:color="auto"/>
              <w:bottom w:val="single" w:sz="6" w:space="0" w:color="auto"/>
              <w:right w:val="single" w:sz="6" w:space="0" w:color="auto"/>
            </w:tcBorders>
            <w:vAlign w:val="center"/>
          </w:tcPr>
          <w:p w:rsidR="00B44837" w:rsidRPr="00137722" w:rsidRDefault="00B44837">
            <w:pPr>
              <w:ind w:firstLine="420"/>
              <w:jc w:val="center"/>
              <w:rPr>
                <w:rFonts w:ascii="仿宋" w:eastAsia="仿宋" w:hAnsi="仿宋"/>
              </w:rPr>
            </w:pPr>
          </w:p>
        </w:tc>
        <w:tc>
          <w:tcPr>
            <w:tcW w:w="4320" w:type="dxa"/>
            <w:tcBorders>
              <w:top w:val="single" w:sz="6" w:space="0" w:color="auto"/>
              <w:left w:val="single" w:sz="6" w:space="0" w:color="auto"/>
              <w:bottom w:val="single" w:sz="6" w:space="0" w:color="auto"/>
              <w:right w:val="single" w:sz="6" w:space="0" w:color="auto"/>
            </w:tcBorders>
            <w:vAlign w:val="center"/>
          </w:tcPr>
          <w:p w:rsidR="00B44837" w:rsidRPr="00137722" w:rsidRDefault="00B44837">
            <w:pPr>
              <w:ind w:firstLine="420"/>
              <w:jc w:val="center"/>
              <w:rPr>
                <w:rFonts w:ascii="仿宋" w:eastAsia="仿宋" w:hAnsi="仿宋"/>
              </w:rPr>
            </w:pPr>
          </w:p>
        </w:tc>
        <w:tc>
          <w:tcPr>
            <w:tcW w:w="3420" w:type="dxa"/>
            <w:tcBorders>
              <w:top w:val="single" w:sz="6" w:space="0" w:color="auto"/>
              <w:left w:val="single" w:sz="6" w:space="0" w:color="auto"/>
              <w:bottom w:val="single" w:sz="6" w:space="0" w:color="auto"/>
              <w:right w:val="single" w:sz="6" w:space="0" w:color="auto"/>
            </w:tcBorders>
            <w:vAlign w:val="center"/>
          </w:tcPr>
          <w:p w:rsidR="00B44837" w:rsidRPr="00137722" w:rsidRDefault="00B44837">
            <w:pPr>
              <w:ind w:firstLine="420"/>
              <w:jc w:val="center"/>
              <w:rPr>
                <w:rFonts w:ascii="仿宋" w:eastAsia="仿宋" w:hAnsi="仿宋"/>
              </w:rPr>
            </w:pPr>
          </w:p>
        </w:tc>
      </w:tr>
      <w:tr w:rsidR="00B44837" w:rsidRPr="00137722">
        <w:trPr>
          <w:trHeight w:val="624"/>
          <w:jc w:val="center"/>
        </w:trPr>
        <w:tc>
          <w:tcPr>
            <w:tcW w:w="1165" w:type="dxa"/>
            <w:tcBorders>
              <w:top w:val="single" w:sz="6" w:space="0" w:color="auto"/>
              <w:left w:val="single" w:sz="6" w:space="0" w:color="auto"/>
              <w:bottom w:val="single" w:sz="6" w:space="0" w:color="auto"/>
              <w:right w:val="single" w:sz="6" w:space="0" w:color="auto"/>
            </w:tcBorders>
            <w:vAlign w:val="center"/>
          </w:tcPr>
          <w:p w:rsidR="00B44837" w:rsidRPr="00137722" w:rsidRDefault="00B44837">
            <w:pPr>
              <w:ind w:firstLine="420"/>
              <w:jc w:val="center"/>
              <w:rPr>
                <w:rFonts w:ascii="仿宋" w:eastAsia="仿宋" w:hAnsi="仿宋"/>
              </w:rPr>
            </w:pPr>
          </w:p>
        </w:tc>
        <w:tc>
          <w:tcPr>
            <w:tcW w:w="1806" w:type="dxa"/>
            <w:tcBorders>
              <w:top w:val="single" w:sz="6" w:space="0" w:color="auto"/>
              <w:left w:val="single" w:sz="6" w:space="0" w:color="auto"/>
              <w:bottom w:val="single" w:sz="6" w:space="0" w:color="auto"/>
              <w:right w:val="single" w:sz="6" w:space="0" w:color="auto"/>
            </w:tcBorders>
            <w:vAlign w:val="center"/>
          </w:tcPr>
          <w:p w:rsidR="00B44837" w:rsidRPr="00137722" w:rsidRDefault="00B44837">
            <w:pPr>
              <w:ind w:firstLine="420"/>
              <w:jc w:val="center"/>
              <w:rPr>
                <w:rFonts w:ascii="仿宋" w:eastAsia="仿宋" w:hAnsi="仿宋"/>
              </w:rPr>
            </w:pPr>
          </w:p>
        </w:tc>
        <w:tc>
          <w:tcPr>
            <w:tcW w:w="3576" w:type="dxa"/>
            <w:tcBorders>
              <w:top w:val="single" w:sz="6" w:space="0" w:color="auto"/>
              <w:left w:val="single" w:sz="6" w:space="0" w:color="auto"/>
              <w:bottom w:val="single" w:sz="6" w:space="0" w:color="auto"/>
              <w:right w:val="single" w:sz="6" w:space="0" w:color="auto"/>
            </w:tcBorders>
            <w:vAlign w:val="center"/>
          </w:tcPr>
          <w:p w:rsidR="00B44837" w:rsidRPr="00137722" w:rsidRDefault="00B44837">
            <w:pPr>
              <w:ind w:firstLine="420"/>
              <w:jc w:val="center"/>
              <w:rPr>
                <w:rFonts w:ascii="仿宋" w:eastAsia="仿宋" w:hAnsi="仿宋"/>
              </w:rPr>
            </w:pPr>
          </w:p>
        </w:tc>
        <w:tc>
          <w:tcPr>
            <w:tcW w:w="4320" w:type="dxa"/>
            <w:tcBorders>
              <w:top w:val="single" w:sz="6" w:space="0" w:color="auto"/>
              <w:left w:val="single" w:sz="6" w:space="0" w:color="auto"/>
              <w:bottom w:val="single" w:sz="6" w:space="0" w:color="auto"/>
              <w:right w:val="single" w:sz="6" w:space="0" w:color="auto"/>
            </w:tcBorders>
            <w:vAlign w:val="center"/>
          </w:tcPr>
          <w:p w:rsidR="00B44837" w:rsidRPr="00137722" w:rsidRDefault="00B44837">
            <w:pPr>
              <w:ind w:firstLine="420"/>
              <w:jc w:val="center"/>
              <w:rPr>
                <w:rFonts w:ascii="仿宋" w:eastAsia="仿宋" w:hAnsi="仿宋"/>
              </w:rPr>
            </w:pPr>
          </w:p>
        </w:tc>
        <w:tc>
          <w:tcPr>
            <w:tcW w:w="3420" w:type="dxa"/>
            <w:tcBorders>
              <w:top w:val="single" w:sz="6" w:space="0" w:color="auto"/>
              <w:left w:val="single" w:sz="6" w:space="0" w:color="auto"/>
              <w:bottom w:val="single" w:sz="6" w:space="0" w:color="auto"/>
              <w:right w:val="single" w:sz="6" w:space="0" w:color="auto"/>
            </w:tcBorders>
            <w:vAlign w:val="center"/>
          </w:tcPr>
          <w:p w:rsidR="00B44837" w:rsidRPr="00137722" w:rsidRDefault="00B44837">
            <w:pPr>
              <w:ind w:firstLine="420"/>
              <w:jc w:val="center"/>
              <w:rPr>
                <w:rFonts w:ascii="仿宋" w:eastAsia="仿宋" w:hAnsi="仿宋"/>
              </w:rPr>
            </w:pPr>
          </w:p>
        </w:tc>
      </w:tr>
      <w:tr w:rsidR="00B44837" w:rsidRPr="00137722">
        <w:trPr>
          <w:trHeight w:val="624"/>
          <w:jc w:val="center"/>
        </w:trPr>
        <w:tc>
          <w:tcPr>
            <w:tcW w:w="1165" w:type="dxa"/>
            <w:tcBorders>
              <w:top w:val="single" w:sz="6" w:space="0" w:color="auto"/>
              <w:left w:val="single" w:sz="6" w:space="0" w:color="auto"/>
              <w:bottom w:val="single" w:sz="6" w:space="0" w:color="auto"/>
              <w:right w:val="single" w:sz="6" w:space="0" w:color="auto"/>
            </w:tcBorders>
            <w:vAlign w:val="center"/>
          </w:tcPr>
          <w:p w:rsidR="00B44837" w:rsidRPr="00137722" w:rsidRDefault="00B44837">
            <w:pPr>
              <w:ind w:firstLine="420"/>
              <w:jc w:val="center"/>
              <w:rPr>
                <w:rFonts w:ascii="仿宋" w:eastAsia="仿宋" w:hAnsi="仿宋"/>
              </w:rPr>
            </w:pPr>
          </w:p>
        </w:tc>
        <w:tc>
          <w:tcPr>
            <w:tcW w:w="1806" w:type="dxa"/>
            <w:tcBorders>
              <w:top w:val="single" w:sz="6" w:space="0" w:color="auto"/>
              <w:left w:val="single" w:sz="6" w:space="0" w:color="auto"/>
              <w:bottom w:val="single" w:sz="6" w:space="0" w:color="auto"/>
              <w:right w:val="single" w:sz="6" w:space="0" w:color="auto"/>
            </w:tcBorders>
            <w:vAlign w:val="center"/>
          </w:tcPr>
          <w:p w:rsidR="00B44837" w:rsidRPr="00137722" w:rsidRDefault="00B44837">
            <w:pPr>
              <w:ind w:firstLine="420"/>
              <w:jc w:val="center"/>
              <w:rPr>
                <w:rFonts w:ascii="仿宋" w:eastAsia="仿宋" w:hAnsi="仿宋"/>
              </w:rPr>
            </w:pPr>
          </w:p>
        </w:tc>
        <w:tc>
          <w:tcPr>
            <w:tcW w:w="3576" w:type="dxa"/>
            <w:tcBorders>
              <w:top w:val="single" w:sz="6" w:space="0" w:color="auto"/>
              <w:left w:val="single" w:sz="6" w:space="0" w:color="auto"/>
              <w:bottom w:val="single" w:sz="6" w:space="0" w:color="auto"/>
              <w:right w:val="single" w:sz="6" w:space="0" w:color="auto"/>
            </w:tcBorders>
            <w:vAlign w:val="center"/>
          </w:tcPr>
          <w:p w:rsidR="00B44837" w:rsidRPr="00137722" w:rsidRDefault="00B44837">
            <w:pPr>
              <w:ind w:firstLine="420"/>
              <w:jc w:val="center"/>
              <w:rPr>
                <w:rFonts w:ascii="仿宋" w:eastAsia="仿宋" w:hAnsi="仿宋"/>
              </w:rPr>
            </w:pPr>
          </w:p>
        </w:tc>
        <w:tc>
          <w:tcPr>
            <w:tcW w:w="4320" w:type="dxa"/>
            <w:tcBorders>
              <w:top w:val="single" w:sz="6" w:space="0" w:color="auto"/>
              <w:left w:val="single" w:sz="6" w:space="0" w:color="auto"/>
              <w:bottom w:val="single" w:sz="6" w:space="0" w:color="auto"/>
              <w:right w:val="single" w:sz="6" w:space="0" w:color="auto"/>
            </w:tcBorders>
            <w:vAlign w:val="center"/>
          </w:tcPr>
          <w:p w:rsidR="00B44837" w:rsidRPr="00137722" w:rsidRDefault="00B44837">
            <w:pPr>
              <w:ind w:firstLine="420"/>
              <w:jc w:val="center"/>
              <w:rPr>
                <w:rFonts w:ascii="仿宋" w:eastAsia="仿宋" w:hAnsi="仿宋"/>
              </w:rPr>
            </w:pPr>
          </w:p>
        </w:tc>
        <w:tc>
          <w:tcPr>
            <w:tcW w:w="3420" w:type="dxa"/>
            <w:tcBorders>
              <w:top w:val="single" w:sz="6" w:space="0" w:color="auto"/>
              <w:left w:val="single" w:sz="6" w:space="0" w:color="auto"/>
              <w:bottom w:val="single" w:sz="6" w:space="0" w:color="auto"/>
              <w:right w:val="single" w:sz="6" w:space="0" w:color="auto"/>
            </w:tcBorders>
            <w:vAlign w:val="center"/>
          </w:tcPr>
          <w:p w:rsidR="00B44837" w:rsidRPr="00137722" w:rsidRDefault="00B44837">
            <w:pPr>
              <w:ind w:firstLine="420"/>
              <w:jc w:val="center"/>
              <w:rPr>
                <w:rFonts w:ascii="仿宋" w:eastAsia="仿宋" w:hAnsi="仿宋"/>
              </w:rPr>
            </w:pPr>
          </w:p>
        </w:tc>
      </w:tr>
      <w:tr w:rsidR="00B44837" w:rsidRPr="00137722">
        <w:trPr>
          <w:trHeight w:val="624"/>
          <w:jc w:val="center"/>
        </w:trPr>
        <w:tc>
          <w:tcPr>
            <w:tcW w:w="1165" w:type="dxa"/>
            <w:tcBorders>
              <w:top w:val="single" w:sz="6" w:space="0" w:color="auto"/>
              <w:left w:val="single" w:sz="6" w:space="0" w:color="auto"/>
              <w:bottom w:val="single" w:sz="6" w:space="0" w:color="auto"/>
              <w:right w:val="single" w:sz="6" w:space="0" w:color="auto"/>
            </w:tcBorders>
            <w:vAlign w:val="center"/>
          </w:tcPr>
          <w:p w:rsidR="00B44837" w:rsidRPr="00137722" w:rsidRDefault="00B44837">
            <w:pPr>
              <w:ind w:firstLine="420"/>
              <w:jc w:val="center"/>
              <w:rPr>
                <w:rFonts w:ascii="仿宋" w:eastAsia="仿宋" w:hAnsi="仿宋"/>
              </w:rPr>
            </w:pPr>
          </w:p>
        </w:tc>
        <w:tc>
          <w:tcPr>
            <w:tcW w:w="1806" w:type="dxa"/>
            <w:tcBorders>
              <w:top w:val="single" w:sz="6" w:space="0" w:color="auto"/>
              <w:left w:val="single" w:sz="6" w:space="0" w:color="auto"/>
              <w:bottom w:val="single" w:sz="6" w:space="0" w:color="auto"/>
              <w:right w:val="single" w:sz="6" w:space="0" w:color="auto"/>
            </w:tcBorders>
            <w:vAlign w:val="center"/>
          </w:tcPr>
          <w:p w:rsidR="00B44837" w:rsidRPr="00137722" w:rsidRDefault="00B44837">
            <w:pPr>
              <w:ind w:firstLine="420"/>
              <w:jc w:val="center"/>
              <w:rPr>
                <w:rFonts w:ascii="仿宋" w:eastAsia="仿宋" w:hAnsi="仿宋"/>
              </w:rPr>
            </w:pPr>
          </w:p>
        </w:tc>
        <w:tc>
          <w:tcPr>
            <w:tcW w:w="3576" w:type="dxa"/>
            <w:tcBorders>
              <w:top w:val="single" w:sz="6" w:space="0" w:color="auto"/>
              <w:left w:val="single" w:sz="6" w:space="0" w:color="auto"/>
              <w:bottom w:val="single" w:sz="6" w:space="0" w:color="auto"/>
              <w:right w:val="single" w:sz="6" w:space="0" w:color="auto"/>
            </w:tcBorders>
            <w:vAlign w:val="center"/>
          </w:tcPr>
          <w:p w:rsidR="00B44837" w:rsidRPr="00137722" w:rsidRDefault="00B44837">
            <w:pPr>
              <w:ind w:firstLine="420"/>
              <w:jc w:val="center"/>
              <w:rPr>
                <w:rFonts w:ascii="仿宋" w:eastAsia="仿宋" w:hAnsi="仿宋"/>
              </w:rPr>
            </w:pPr>
          </w:p>
        </w:tc>
        <w:tc>
          <w:tcPr>
            <w:tcW w:w="4320" w:type="dxa"/>
            <w:tcBorders>
              <w:top w:val="single" w:sz="6" w:space="0" w:color="auto"/>
              <w:left w:val="single" w:sz="6" w:space="0" w:color="auto"/>
              <w:bottom w:val="single" w:sz="6" w:space="0" w:color="auto"/>
              <w:right w:val="single" w:sz="6" w:space="0" w:color="auto"/>
            </w:tcBorders>
            <w:vAlign w:val="center"/>
          </w:tcPr>
          <w:p w:rsidR="00B44837" w:rsidRPr="00137722" w:rsidRDefault="00B44837">
            <w:pPr>
              <w:ind w:firstLine="420"/>
              <w:jc w:val="center"/>
              <w:rPr>
                <w:rFonts w:ascii="仿宋" w:eastAsia="仿宋" w:hAnsi="仿宋"/>
              </w:rPr>
            </w:pPr>
          </w:p>
        </w:tc>
        <w:tc>
          <w:tcPr>
            <w:tcW w:w="3420" w:type="dxa"/>
            <w:tcBorders>
              <w:top w:val="single" w:sz="6" w:space="0" w:color="auto"/>
              <w:left w:val="single" w:sz="6" w:space="0" w:color="auto"/>
              <w:bottom w:val="single" w:sz="6" w:space="0" w:color="auto"/>
              <w:right w:val="single" w:sz="6" w:space="0" w:color="auto"/>
            </w:tcBorders>
            <w:vAlign w:val="center"/>
          </w:tcPr>
          <w:p w:rsidR="00B44837" w:rsidRPr="00137722" w:rsidRDefault="00B44837">
            <w:pPr>
              <w:ind w:firstLine="420"/>
              <w:jc w:val="center"/>
              <w:rPr>
                <w:rFonts w:ascii="仿宋" w:eastAsia="仿宋" w:hAnsi="仿宋"/>
              </w:rPr>
            </w:pPr>
          </w:p>
        </w:tc>
      </w:tr>
      <w:tr w:rsidR="00B44837" w:rsidRPr="00137722">
        <w:trPr>
          <w:trHeight w:val="624"/>
          <w:jc w:val="center"/>
        </w:trPr>
        <w:tc>
          <w:tcPr>
            <w:tcW w:w="1165" w:type="dxa"/>
            <w:tcBorders>
              <w:top w:val="single" w:sz="6" w:space="0" w:color="auto"/>
              <w:left w:val="single" w:sz="6" w:space="0" w:color="auto"/>
              <w:bottom w:val="single" w:sz="6" w:space="0" w:color="auto"/>
              <w:right w:val="single" w:sz="6" w:space="0" w:color="auto"/>
            </w:tcBorders>
            <w:vAlign w:val="center"/>
          </w:tcPr>
          <w:p w:rsidR="00B44837" w:rsidRPr="00137722" w:rsidRDefault="00B44837">
            <w:pPr>
              <w:ind w:firstLine="420"/>
              <w:jc w:val="center"/>
              <w:rPr>
                <w:rFonts w:ascii="仿宋" w:eastAsia="仿宋" w:hAnsi="仿宋"/>
              </w:rPr>
            </w:pPr>
          </w:p>
        </w:tc>
        <w:tc>
          <w:tcPr>
            <w:tcW w:w="1806" w:type="dxa"/>
            <w:tcBorders>
              <w:top w:val="single" w:sz="6" w:space="0" w:color="auto"/>
              <w:left w:val="single" w:sz="6" w:space="0" w:color="auto"/>
              <w:bottom w:val="single" w:sz="6" w:space="0" w:color="auto"/>
              <w:right w:val="single" w:sz="6" w:space="0" w:color="auto"/>
            </w:tcBorders>
            <w:vAlign w:val="center"/>
          </w:tcPr>
          <w:p w:rsidR="00B44837" w:rsidRPr="00137722" w:rsidRDefault="00B44837">
            <w:pPr>
              <w:ind w:firstLine="420"/>
              <w:jc w:val="center"/>
              <w:rPr>
                <w:rFonts w:ascii="仿宋" w:eastAsia="仿宋" w:hAnsi="仿宋"/>
              </w:rPr>
            </w:pPr>
          </w:p>
        </w:tc>
        <w:tc>
          <w:tcPr>
            <w:tcW w:w="3576" w:type="dxa"/>
            <w:tcBorders>
              <w:top w:val="single" w:sz="6" w:space="0" w:color="auto"/>
              <w:left w:val="single" w:sz="6" w:space="0" w:color="auto"/>
              <w:bottom w:val="single" w:sz="6" w:space="0" w:color="auto"/>
              <w:right w:val="single" w:sz="6" w:space="0" w:color="auto"/>
            </w:tcBorders>
            <w:vAlign w:val="center"/>
          </w:tcPr>
          <w:p w:rsidR="00B44837" w:rsidRPr="00137722" w:rsidRDefault="00B44837">
            <w:pPr>
              <w:ind w:firstLine="420"/>
              <w:jc w:val="center"/>
              <w:rPr>
                <w:rFonts w:ascii="仿宋" w:eastAsia="仿宋" w:hAnsi="仿宋"/>
              </w:rPr>
            </w:pPr>
          </w:p>
        </w:tc>
        <w:tc>
          <w:tcPr>
            <w:tcW w:w="4320" w:type="dxa"/>
            <w:tcBorders>
              <w:top w:val="single" w:sz="6" w:space="0" w:color="auto"/>
              <w:left w:val="single" w:sz="6" w:space="0" w:color="auto"/>
              <w:bottom w:val="single" w:sz="6" w:space="0" w:color="auto"/>
              <w:right w:val="single" w:sz="6" w:space="0" w:color="auto"/>
            </w:tcBorders>
            <w:vAlign w:val="center"/>
          </w:tcPr>
          <w:p w:rsidR="00B44837" w:rsidRPr="00137722" w:rsidRDefault="00B44837">
            <w:pPr>
              <w:ind w:firstLine="420"/>
              <w:jc w:val="center"/>
              <w:rPr>
                <w:rFonts w:ascii="仿宋" w:eastAsia="仿宋" w:hAnsi="仿宋"/>
              </w:rPr>
            </w:pPr>
          </w:p>
        </w:tc>
        <w:tc>
          <w:tcPr>
            <w:tcW w:w="3420" w:type="dxa"/>
            <w:tcBorders>
              <w:top w:val="single" w:sz="6" w:space="0" w:color="auto"/>
              <w:left w:val="single" w:sz="6" w:space="0" w:color="auto"/>
              <w:bottom w:val="single" w:sz="6" w:space="0" w:color="auto"/>
              <w:right w:val="single" w:sz="6" w:space="0" w:color="auto"/>
            </w:tcBorders>
            <w:vAlign w:val="center"/>
          </w:tcPr>
          <w:p w:rsidR="00B44837" w:rsidRPr="00137722" w:rsidRDefault="00B44837">
            <w:pPr>
              <w:ind w:firstLine="420"/>
              <w:jc w:val="center"/>
              <w:rPr>
                <w:rFonts w:ascii="仿宋" w:eastAsia="仿宋" w:hAnsi="仿宋"/>
              </w:rPr>
            </w:pPr>
          </w:p>
        </w:tc>
      </w:tr>
      <w:tr w:rsidR="00B44837" w:rsidRPr="00137722">
        <w:trPr>
          <w:trHeight w:val="624"/>
          <w:jc w:val="center"/>
        </w:trPr>
        <w:tc>
          <w:tcPr>
            <w:tcW w:w="1165" w:type="dxa"/>
            <w:tcBorders>
              <w:top w:val="single" w:sz="6" w:space="0" w:color="auto"/>
              <w:left w:val="single" w:sz="6" w:space="0" w:color="auto"/>
              <w:bottom w:val="single" w:sz="6" w:space="0" w:color="auto"/>
              <w:right w:val="single" w:sz="6" w:space="0" w:color="auto"/>
            </w:tcBorders>
            <w:vAlign w:val="center"/>
          </w:tcPr>
          <w:p w:rsidR="00B44837" w:rsidRPr="00137722" w:rsidRDefault="00B44837">
            <w:pPr>
              <w:ind w:firstLine="420"/>
              <w:jc w:val="center"/>
              <w:rPr>
                <w:rFonts w:ascii="仿宋" w:eastAsia="仿宋" w:hAnsi="仿宋"/>
              </w:rPr>
            </w:pPr>
          </w:p>
        </w:tc>
        <w:tc>
          <w:tcPr>
            <w:tcW w:w="1806" w:type="dxa"/>
            <w:tcBorders>
              <w:top w:val="single" w:sz="6" w:space="0" w:color="auto"/>
              <w:left w:val="single" w:sz="6" w:space="0" w:color="auto"/>
              <w:bottom w:val="single" w:sz="6" w:space="0" w:color="auto"/>
              <w:right w:val="single" w:sz="6" w:space="0" w:color="auto"/>
            </w:tcBorders>
            <w:vAlign w:val="center"/>
          </w:tcPr>
          <w:p w:rsidR="00B44837" w:rsidRPr="00137722" w:rsidRDefault="00B44837">
            <w:pPr>
              <w:ind w:firstLine="420"/>
              <w:jc w:val="center"/>
              <w:rPr>
                <w:rFonts w:ascii="仿宋" w:eastAsia="仿宋" w:hAnsi="仿宋"/>
              </w:rPr>
            </w:pPr>
          </w:p>
        </w:tc>
        <w:tc>
          <w:tcPr>
            <w:tcW w:w="3576" w:type="dxa"/>
            <w:tcBorders>
              <w:top w:val="single" w:sz="6" w:space="0" w:color="auto"/>
              <w:left w:val="single" w:sz="6" w:space="0" w:color="auto"/>
              <w:bottom w:val="single" w:sz="6" w:space="0" w:color="auto"/>
              <w:right w:val="single" w:sz="6" w:space="0" w:color="auto"/>
            </w:tcBorders>
            <w:vAlign w:val="center"/>
          </w:tcPr>
          <w:p w:rsidR="00B44837" w:rsidRPr="00137722" w:rsidRDefault="00B44837">
            <w:pPr>
              <w:ind w:firstLine="420"/>
              <w:jc w:val="center"/>
              <w:rPr>
                <w:rFonts w:ascii="仿宋" w:eastAsia="仿宋" w:hAnsi="仿宋"/>
              </w:rPr>
            </w:pPr>
          </w:p>
        </w:tc>
        <w:tc>
          <w:tcPr>
            <w:tcW w:w="4320" w:type="dxa"/>
            <w:tcBorders>
              <w:top w:val="single" w:sz="6" w:space="0" w:color="auto"/>
              <w:left w:val="single" w:sz="6" w:space="0" w:color="auto"/>
              <w:bottom w:val="single" w:sz="6" w:space="0" w:color="auto"/>
              <w:right w:val="single" w:sz="6" w:space="0" w:color="auto"/>
            </w:tcBorders>
            <w:vAlign w:val="center"/>
          </w:tcPr>
          <w:p w:rsidR="00B44837" w:rsidRPr="00137722" w:rsidRDefault="00B44837">
            <w:pPr>
              <w:ind w:firstLine="420"/>
              <w:jc w:val="center"/>
              <w:rPr>
                <w:rFonts w:ascii="仿宋" w:eastAsia="仿宋" w:hAnsi="仿宋"/>
              </w:rPr>
            </w:pPr>
          </w:p>
        </w:tc>
        <w:tc>
          <w:tcPr>
            <w:tcW w:w="3420" w:type="dxa"/>
            <w:tcBorders>
              <w:top w:val="single" w:sz="6" w:space="0" w:color="auto"/>
              <w:left w:val="single" w:sz="6" w:space="0" w:color="auto"/>
              <w:bottom w:val="single" w:sz="6" w:space="0" w:color="auto"/>
              <w:right w:val="single" w:sz="6" w:space="0" w:color="auto"/>
            </w:tcBorders>
            <w:vAlign w:val="center"/>
          </w:tcPr>
          <w:p w:rsidR="00B44837" w:rsidRPr="00137722" w:rsidRDefault="00B44837">
            <w:pPr>
              <w:ind w:firstLine="420"/>
              <w:jc w:val="center"/>
              <w:rPr>
                <w:rFonts w:ascii="仿宋" w:eastAsia="仿宋" w:hAnsi="仿宋"/>
              </w:rPr>
            </w:pPr>
          </w:p>
        </w:tc>
      </w:tr>
      <w:tr w:rsidR="00B44837" w:rsidRPr="00137722">
        <w:trPr>
          <w:trHeight w:val="476"/>
          <w:jc w:val="center"/>
        </w:trPr>
        <w:tc>
          <w:tcPr>
            <w:tcW w:w="1165" w:type="dxa"/>
            <w:tcBorders>
              <w:top w:val="single" w:sz="6" w:space="0" w:color="auto"/>
              <w:left w:val="single" w:sz="6" w:space="0" w:color="auto"/>
              <w:bottom w:val="single" w:sz="6" w:space="0" w:color="auto"/>
              <w:right w:val="single" w:sz="6" w:space="0" w:color="auto"/>
            </w:tcBorders>
            <w:vAlign w:val="center"/>
          </w:tcPr>
          <w:p w:rsidR="00B44837" w:rsidRPr="00137722" w:rsidRDefault="00B44837">
            <w:pPr>
              <w:ind w:firstLine="420"/>
              <w:jc w:val="center"/>
              <w:rPr>
                <w:rFonts w:ascii="仿宋" w:eastAsia="仿宋" w:hAnsi="仿宋"/>
              </w:rPr>
            </w:pPr>
          </w:p>
        </w:tc>
        <w:tc>
          <w:tcPr>
            <w:tcW w:w="1806" w:type="dxa"/>
            <w:tcBorders>
              <w:top w:val="single" w:sz="6" w:space="0" w:color="auto"/>
              <w:left w:val="single" w:sz="6" w:space="0" w:color="auto"/>
              <w:bottom w:val="single" w:sz="6" w:space="0" w:color="auto"/>
              <w:right w:val="single" w:sz="6" w:space="0" w:color="auto"/>
            </w:tcBorders>
            <w:vAlign w:val="center"/>
          </w:tcPr>
          <w:p w:rsidR="00B44837" w:rsidRPr="00137722" w:rsidRDefault="00B44837">
            <w:pPr>
              <w:ind w:firstLine="420"/>
              <w:jc w:val="center"/>
              <w:rPr>
                <w:rFonts w:ascii="仿宋" w:eastAsia="仿宋" w:hAnsi="仿宋"/>
              </w:rPr>
            </w:pPr>
          </w:p>
        </w:tc>
        <w:tc>
          <w:tcPr>
            <w:tcW w:w="3576" w:type="dxa"/>
            <w:tcBorders>
              <w:top w:val="single" w:sz="6" w:space="0" w:color="auto"/>
              <w:left w:val="single" w:sz="6" w:space="0" w:color="auto"/>
              <w:bottom w:val="single" w:sz="6" w:space="0" w:color="auto"/>
              <w:right w:val="single" w:sz="6" w:space="0" w:color="auto"/>
            </w:tcBorders>
            <w:vAlign w:val="center"/>
          </w:tcPr>
          <w:p w:rsidR="00B44837" w:rsidRPr="00137722" w:rsidRDefault="00B44837">
            <w:pPr>
              <w:ind w:firstLine="420"/>
              <w:jc w:val="center"/>
              <w:rPr>
                <w:rFonts w:ascii="仿宋" w:eastAsia="仿宋" w:hAnsi="仿宋"/>
              </w:rPr>
            </w:pPr>
          </w:p>
        </w:tc>
        <w:tc>
          <w:tcPr>
            <w:tcW w:w="4320" w:type="dxa"/>
            <w:tcBorders>
              <w:top w:val="single" w:sz="6" w:space="0" w:color="auto"/>
              <w:left w:val="single" w:sz="6" w:space="0" w:color="auto"/>
              <w:bottom w:val="single" w:sz="6" w:space="0" w:color="auto"/>
              <w:right w:val="single" w:sz="6" w:space="0" w:color="auto"/>
            </w:tcBorders>
            <w:vAlign w:val="center"/>
          </w:tcPr>
          <w:p w:rsidR="00B44837" w:rsidRPr="00137722" w:rsidRDefault="00B44837">
            <w:pPr>
              <w:ind w:firstLine="420"/>
              <w:jc w:val="center"/>
              <w:rPr>
                <w:rFonts w:ascii="仿宋" w:eastAsia="仿宋" w:hAnsi="仿宋"/>
              </w:rPr>
            </w:pPr>
          </w:p>
        </w:tc>
        <w:tc>
          <w:tcPr>
            <w:tcW w:w="3420" w:type="dxa"/>
            <w:tcBorders>
              <w:top w:val="single" w:sz="6" w:space="0" w:color="auto"/>
              <w:left w:val="single" w:sz="6" w:space="0" w:color="auto"/>
              <w:bottom w:val="single" w:sz="6" w:space="0" w:color="auto"/>
              <w:right w:val="single" w:sz="6" w:space="0" w:color="auto"/>
            </w:tcBorders>
            <w:vAlign w:val="center"/>
          </w:tcPr>
          <w:p w:rsidR="00B44837" w:rsidRPr="00137722" w:rsidRDefault="00B44837">
            <w:pPr>
              <w:ind w:firstLine="420"/>
              <w:jc w:val="center"/>
              <w:rPr>
                <w:rFonts w:ascii="仿宋" w:eastAsia="仿宋" w:hAnsi="仿宋"/>
              </w:rPr>
            </w:pPr>
          </w:p>
        </w:tc>
      </w:tr>
    </w:tbl>
    <w:p w:rsidR="00B44837" w:rsidRPr="00137722" w:rsidRDefault="00B44837">
      <w:pPr>
        <w:ind w:firstLine="620"/>
        <w:rPr>
          <w:rFonts w:ascii="仿宋" w:eastAsia="仿宋" w:hAnsi="仿宋"/>
          <w:sz w:val="31"/>
        </w:rPr>
      </w:pPr>
    </w:p>
    <w:p w:rsidR="00B44837" w:rsidRPr="00137722" w:rsidRDefault="00460A41">
      <w:pPr>
        <w:ind w:right="10" w:firstLine="560"/>
        <w:rPr>
          <w:rFonts w:ascii="仿宋" w:eastAsia="仿宋" w:hAnsi="仿宋"/>
          <w:sz w:val="28"/>
        </w:rPr>
      </w:pPr>
      <w:r w:rsidRPr="00137722">
        <w:rPr>
          <w:rFonts w:ascii="仿宋" w:eastAsia="仿宋" w:hAnsi="仿宋" w:hint="eastAsia"/>
          <w:sz w:val="28"/>
        </w:rPr>
        <w:t>投标单位授权代表人签字：                                                 投标单位公章：</w:t>
      </w:r>
    </w:p>
    <w:p w:rsidR="00B44837" w:rsidRPr="00137722" w:rsidRDefault="00460A41">
      <w:pPr>
        <w:ind w:right="10" w:firstLine="560"/>
        <w:jc w:val="right"/>
        <w:rPr>
          <w:rFonts w:ascii="仿宋" w:eastAsia="仿宋" w:hAnsi="仿宋"/>
          <w:sz w:val="24"/>
        </w:rPr>
      </w:pPr>
      <w:r w:rsidRPr="00137722">
        <w:rPr>
          <w:rFonts w:ascii="仿宋" w:eastAsia="仿宋" w:hAnsi="仿宋" w:hint="eastAsia"/>
          <w:sz w:val="28"/>
        </w:rPr>
        <w:br w:type="page"/>
      </w:r>
      <w:r w:rsidRPr="00137722">
        <w:rPr>
          <w:rFonts w:ascii="仿宋" w:eastAsia="仿宋" w:hAnsi="仿宋" w:hint="eastAsia"/>
          <w:sz w:val="28"/>
        </w:rPr>
        <w:lastRenderedPageBreak/>
        <w:t>附件十</w:t>
      </w:r>
      <w:r w:rsidR="00A54B3E" w:rsidRPr="00137722">
        <w:rPr>
          <w:rFonts w:ascii="仿宋" w:eastAsia="仿宋" w:hAnsi="仿宋" w:hint="eastAsia"/>
          <w:sz w:val="28"/>
        </w:rPr>
        <w:t>一</w:t>
      </w:r>
    </w:p>
    <w:p w:rsidR="00B44837" w:rsidRPr="00137722" w:rsidRDefault="00C07BD9">
      <w:pPr>
        <w:spacing w:line="360" w:lineRule="atLeast"/>
        <w:ind w:firstLine="723"/>
        <w:jc w:val="center"/>
        <w:rPr>
          <w:rFonts w:ascii="仿宋" w:eastAsia="仿宋" w:hAnsi="仿宋"/>
          <w:b/>
          <w:sz w:val="36"/>
        </w:rPr>
      </w:pPr>
      <w:r w:rsidRPr="00137722">
        <w:rPr>
          <w:rFonts w:ascii="仿宋" w:eastAsia="仿宋" w:hAnsi="仿宋" w:hint="eastAsia"/>
          <w:b/>
          <w:sz w:val="36"/>
        </w:rPr>
        <w:t>供应商近三年同类产品销售业绩表</w:t>
      </w:r>
    </w:p>
    <w:p w:rsidR="00B44837" w:rsidRPr="00137722" w:rsidRDefault="00460A41">
      <w:pPr>
        <w:spacing w:line="360" w:lineRule="atLeast"/>
        <w:ind w:firstLine="560"/>
        <w:rPr>
          <w:rFonts w:ascii="仿宋" w:eastAsia="仿宋" w:hAnsi="仿宋"/>
          <w:sz w:val="28"/>
        </w:rPr>
      </w:pPr>
      <w:r w:rsidRPr="00137722">
        <w:rPr>
          <w:rFonts w:ascii="仿宋" w:eastAsia="仿宋" w:hAnsi="仿宋" w:hint="eastAsia"/>
          <w:sz w:val="28"/>
        </w:rPr>
        <w:t>项目编号：</w:t>
      </w:r>
      <w:r w:rsidR="00B87E06" w:rsidRPr="00137722">
        <w:rPr>
          <w:rFonts w:ascii="仿宋" w:eastAsia="仿宋" w:hAnsi="仿宋" w:hint="eastAsia"/>
          <w:sz w:val="28"/>
        </w:rPr>
        <w:t>2241xzj041</w:t>
      </w:r>
      <w:r w:rsidR="00E97210" w:rsidRPr="00137722">
        <w:rPr>
          <w:rFonts w:ascii="仿宋" w:eastAsia="仿宋" w:hAnsi="仿宋"/>
          <w:sz w:val="28"/>
        </w:rPr>
        <w:t xml:space="preserve">  </w:t>
      </w:r>
      <w:r w:rsidRPr="00137722">
        <w:rPr>
          <w:rFonts w:ascii="仿宋" w:eastAsia="仿宋" w:hAnsi="仿宋" w:hint="eastAsia"/>
          <w:sz w:val="28"/>
          <w:szCs w:val="28"/>
        </w:rPr>
        <w:t xml:space="preserve">            </w:t>
      </w:r>
      <w:r w:rsidRPr="00137722">
        <w:rPr>
          <w:rFonts w:ascii="仿宋" w:eastAsia="仿宋" w:hAnsi="仿宋" w:hint="eastAsia"/>
          <w:sz w:val="28"/>
        </w:rPr>
        <w:t xml:space="preserve">                                            年     月    日</w:t>
      </w:r>
    </w:p>
    <w:tbl>
      <w:tblPr>
        <w:tblW w:w="0" w:type="auto"/>
        <w:jc w:val="center"/>
        <w:tblLayout w:type="fixed"/>
        <w:tblLook w:val="04A0"/>
      </w:tblPr>
      <w:tblGrid>
        <w:gridCol w:w="2838"/>
        <w:gridCol w:w="3510"/>
        <w:gridCol w:w="3495"/>
        <w:gridCol w:w="1497"/>
        <w:gridCol w:w="2700"/>
      </w:tblGrid>
      <w:tr w:rsidR="00B44837" w:rsidRPr="00137722">
        <w:trPr>
          <w:trHeight w:val="528"/>
          <w:jc w:val="center"/>
        </w:trPr>
        <w:tc>
          <w:tcPr>
            <w:tcW w:w="2838" w:type="dxa"/>
            <w:tcBorders>
              <w:top w:val="single" w:sz="6" w:space="0" w:color="auto"/>
              <w:left w:val="single" w:sz="6" w:space="0" w:color="auto"/>
              <w:bottom w:val="single" w:sz="6" w:space="0" w:color="auto"/>
              <w:right w:val="single" w:sz="6" w:space="0" w:color="auto"/>
            </w:tcBorders>
            <w:vAlign w:val="center"/>
          </w:tcPr>
          <w:p w:rsidR="00B44837" w:rsidRPr="00137722" w:rsidRDefault="00460A41">
            <w:pPr>
              <w:jc w:val="center"/>
              <w:rPr>
                <w:rFonts w:ascii="仿宋" w:eastAsia="仿宋" w:hAnsi="仿宋"/>
                <w:sz w:val="28"/>
              </w:rPr>
            </w:pPr>
            <w:r w:rsidRPr="00137722">
              <w:rPr>
                <w:rFonts w:ascii="仿宋" w:eastAsia="仿宋" w:hAnsi="仿宋" w:hint="eastAsia"/>
                <w:sz w:val="28"/>
              </w:rPr>
              <w:t>地区</w:t>
            </w:r>
          </w:p>
        </w:tc>
        <w:tc>
          <w:tcPr>
            <w:tcW w:w="3510" w:type="dxa"/>
            <w:tcBorders>
              <w:top w:val="single" w:sz="6" w:space="0" w:color="auto"/>
              <w:left w:val="single" w:sz="6" w:space="0" w:color="auto"/>
              <w:bottom w:val="single" w:sz="6" w:space="0" w:color="auto"/>
              <w:right w:val="single" w:sz="6" w:space="0" w:color="auto"/>
            </w:tcBorders>
            <w:vAlign w:val="center"/>
          </w:tcPr>
          <w:p w:rsidR="00B44837" w:rsidRPr="00137722" w:rsidRDefault="00460A41">
            <w:pPr>
              <w:jc w:val="center"/>
              <w:rPr>
                <w:rFonts w:ascii="仿宋" w:eastAsia="仿宋" w:hAnsi="仿宋"/>
                <w:sz w:val="28"/>
              </w:rPr>
            </w:pPr>
            <w:r w:rsidRPr="00137722">
              <w:rPr>
                <w:rFonts w:ascii="仿宋" w:eastAsia="仿宋" w:hAnsi="仿宋" w:hint="eastAsia"/>
                <w:sz w:val="28"/>
              </w:rPr>
              <w:t>项目名称</w:t>
            </w:r>
          </w:p>
        </w:tc>
        <w:tc>
          <w:tcPr>
            <w:tcW w:w="3495" w:type="dxa"/>
            <w:tcBorders>
              <w:top w:val="single" w:sz="6" w:space="0" w:color="auto"/>
              <w:left w:val="single" w:sz="6" w:space="0" w:color="auto"/>
              <w:bottom w:val="single" w:sz="6" w:space="0" w:color="auto"/>
              <w:right w:val="single" w:sz="6" w:space="0" w:color="auto"/>
            </w:tcBorders>
            <w:vAlign w:val="center"/>
          </w:tcPr>
          <w:p w:rsidR="00B44837" w:rsidRPr="00137722" w:rsidRDefault="00460A41">
            <w:pPr>
              <w:jc w:val="center"/>
              <w:rPr>
                <w:rFonts w:ascii="仿宋" w:eastAsia="仿宋" w:hAnsi="仿宋"/>
                <w:sz w:val="28"/>
              </w:rPr>
            </w:pPr>
            <w:r w:rsidRPr="00137722">
              <w:rPr>
                <w:rFonts w:ascii="仿宋" w:eastAsia="仿宋" w:hAnsi="仿宋" w:hint="eastAsia"/>
                <w:sz w:val="28"/>
              </w:rPr>
              <w:t>中标内容</w:t>
            </w:r>
          </w:p>
        </w:tc>
        <w:tc>
          <w:tcPr>
            <w:tcW w:w="1497" w:type="dxa"/>
            <w:tcBorders>
              <w:top w:val="single" w:sz="6" w:space="0" w:color="auto"/>
              <w:left w:val="single" w:sz="6" w:space="0" w:color="auto"/>
              <w:bottom w:val="single" w:sz="6" w:space="0" w:color="auto"/>
              <w:right w:val="single" w:sz="6" w:space="0" w:color="auto"/>
            </w:tcBorders>
            <w:vAlign w:val="center"/>
          </w:tcPr>
          <w:p w:rsidR="00B44837" w:rsidRPr="00137722" w:rsidRDefault="00460A41">
            <w:pPr>
              <w:jc w:val="center"/>
              <w:rPr>
                <w:rFonts w:ascii="仿宋" w:eastAsia="仿宋" w:hAnsi="仿宋"/>
                <w:sz w:val="28"/>
              </w:rPr>
            </w:pPr>
            <w:r w:rsidRPr="00137722">
              <w:rPr>
                <w:rFonts w:ascii="仿宋" w:eastAsia="仿宋" w:hAnsi="仿宋" w:hint="eastAsia"/>
                <w:sz w:val="28"/>
              </w:rPr>
              <w:t>数量</w:t>
            </w:r>
          </w:p>
        </w:tc>
        <w:tc>
          <w:tcPr>
            <w:tcW w:w="2700" w:type="dxa"/>
            <w:tcBorders>
              <w:top w:val="single" w:sz="6" w:space="0" w:color="auto"/>
              <w:left w:val="single" w:sz="6" w:space="0" w:color="auto"/>
              <w:bottom w:val="single" w:sz="6" w:space="0" w:color="auto"/>
              <w:right w:val="single" w:sz="6" w:space="0" w:color="auto"/>
            </w:tcBorders>
            <w:vAlign w:val="center"/>
          </w:tcPr>
          <w:p w:rsidR="00B44837" w:rsidRPr="00137722" w:rsidRDefault="00460A41">
            <w:pPr>
              <w:jc w:val="center"/>
              <w:rPr>
                <w:rFonts w:ascii="仿宋" w:eastAsia="仿宋" w:hAnsi="仿宋"/>
                <w:sz w:val="28"/>
              </w:rPr>
            </w:pPr>
            <w:r w:rsidRPr="00137722">
              <w:rPr>
                <w:rFonts w:ascii="仿宋" w:eastAsia="仿宋" w:hAnsi="仿宋" w:hint="eastAsia"/>
                <w:sz w:val="28"/>
              </w:rPr>
              <w:t>备 注</w:t>
            </w:r>
          </w:p>
        </w:tc>
      </w:tr>
      <w:tr w:rsidR="00B44837" w:rsidRPr="00137722">
        <w:trPr>
          <w:trHeight w:val="528"/>
          <w:jc w:val="center"/>
        </w:trPr>
        <w:tc>
          <w:tcPr>
            <w:tcW w:w="2838" w:type="dxa"/>
            <w:tcBorders>
              <w:top w:val="single" w:sz="6" w:space="0" w:color="auto"/>
              <w:left w:val="single" w:sz="6" w:space="0" w:color="auto"/>
              <w:bottom w:val="single" w:sz="6" w:space="0" w:color="auto"/>
              <w:right w:val="single" w:sz="6" w:space="0" w:color="auto"/>
            </w:tcBorders>
            <w:vAlign w:val="center"/>
          </w:tcPr>
          <w:p w:rsidR="00B44837" w:rsidRPr="00137722" w:rsidRDefault="00B44837">
            <w:pPr>
              <w:ind w:firstLine="420"/>
              <w:jc w:val="center"/>
              <w:rPr>
                <w:rFonts w:ascii="仿宋" w:eastAsia="仿宋" w:hAnsi="仿宋"/>
              </w:rPr>
            </w:pPr>
          </w:p>
        </w:tc>
        <w:tc>
          <w:tcPr>
            <w:tcW w:w="3510" w:type="dxa"/>
            <w:tcBorders>
              <w:top w:val="single" w:sz="6" w:space="0" w:color="auto"/>
              <w:left w:val="single" w:sz="6" w:space="0" w:color="auto"/>
              <w:bottom w:val="single" w:sz="6" w:space="0" w:color="auto"/>
              <w:right w:val="single" w:sz="6" w:space="0" w:color="auto"/>
            </w:tcBorders>
            <w:vAlign w:val="center"/>
          </w:tcPr>
          <w:p w:rsidR="00B44837" w:rsidRPr="00137722" w:rsidRDefault="00B44837">
            <w:pPr>
              <w:ind w:firstLine="420"/>
              <w:jc w:val="center"/>
              <w:rPr>
                <w:rFonts w:ascii="仿宋" w:eastAsia="仿宋" w:hAnsi="仿宋"/>
              </w:rPr>
            </w:pPr>
          </w:p>
        </w:tc>
        <w:tc>
          <w:tcPr>
            <w:tcW w:w="3495" w:type="dxa"/>
            <w:tcBorders>
              <w:top w:val="single" w:sz="6" w:space="0" w:color="auto"/>
              <w:left w:val="single" w:sz="6" w:space="0" w:color="auto"/>
              <w:bottom w:val="single" w:sz="6" w:space="0" w:color="auto"/>
              <w:right w:val="single" w:sz="6" w:space="0" w:color="auto"/>
            </w:tcBorders>
            <w:vAlign w:val="center"/>
          </w:tcPr>
          <w:p w:rsidR="00B44837" w:rsidRPr="00137722" w:rsidRDefault="00B44837">
            <w:pPr>
              <w:ind w:firstLine="420"/>
              <w:jc w:val="center"/>
              <w:rPr>
                <w:rFonts w:ascii="仿宋" w:eastAsia="仿宋" w:hAnsi="仿宋"/>
              </w:rPr>
            </w:pPr>
          </w:p>
        </w:tc>
        <w:tc>
          <w:tcPr>
            <w:tcW w:w="1497" w:type="dxa"/>
            <w:tcBorders>
              <w:top w:val="single" w:sz="6" w:space="0" w:color="auto"/>
              <w:left w:val="single" w:sz="6" w:space="0" w:color="auto"/>
              <w:bottom w:val="single" w:sz="6" w:space="0" w:color="auto"/>
              <w:right w:val="single" w:sz="6" w:space="0" w:color="auto"/>
            </w:tcBorders>
            <w:vAlign w:val="center"/>
          </w:tcPr>
          <w:p w:rsidR="00B44837" w:rsidRPr="00137722" w:rsidRDefault="00B44837">
            <w:pPr>
              <w:ind w:firstLine="420"/>
              <w:jc w:val="center"/>
              <w:rPr>
                <w:rFonts w:ascii="仿宋" w:eastAsia="仿宋" w:hAnsi="仿宋"/>
              </w:rPr>
            </w:pPr>
          </w:p>
        </w:tc>
        <w:tc>
          <w:tcPr>
            <w:tcW w:w="2700" w:type="dxa"/>
            <w:tcBorders>
              <w:top w:val="single" w:sz="6" w:space="0" w:color="auto"/>
              <w:left w:val="single" w:sz="6" w:space="0" w:color="auto"/>
              <w:bottom w:val="single" w:sz="6" w:space="0" w:color="auto"/>
              <w:right w:val="single" w:sz="6" w:space="0" w:color="auto"/>
            </w:tcBorders>
            <w:vAlign w:val="center"/>
          </w:tcPr>
          <w:p w:rsidR="00B44837" w:rsidRPr="00137722" w:rsidRDefault="00B44837">
            <w:pPr>
              <w:ind w:firstLine="420"/>
              <w:jc w:val="center"/>
              <w:rPr>
                <w:rFonts w:ascii="仿宋" w:eastAsia="仿宋" w:hAnsi="仿宋"/>
              </w:rPr>
            </w:pPr>
          </w:p>
        </w:tc>
      </w:tr>
      <w:tr w:rsidR="00B44837" w:rsidRPr="00137722">
        <w:trPr>
          <w:trHeight w:val="528"/>
          <w:jc w:val="center"/>
        </w:trPr>
        <w:tc>
          <w:tcPr>
            <w:tcW w:w="2838" w:type="dxa"/>
            <w:tcBorders>
              <w:top w:val="single" w:sz="6" w:space="0" w:color="auto"/>
              <w:left w:val="single" w:sz="6" w:space="0" w:color="auto"/>
              <w:bottom w:val="single" w:sz="6" w:space="0" w:color="auto"/>
              <w:right w:val="single" w:sz="6" w:space="0" w:color="auto"/>
            </w:tcBorders>
            <w:vAlign w:val="center"/>
          </w:tcPr>
          <w:p w:rsidR="00B44837" w:rsidRPr="00137722" w:rsidRDefault="00B44837">
            <w:pPr>
              <w:ind w:firstLine="420"/>
              <w:jc w:val="center"/>
              <w:rPr>
                <w:rFonts w:ascii="仿宋" w:eastAsia="仿宋" w:hAnsi="仿宋"/>
              </w:rPr>
            </w:pPr>
          </w:p>
        </w:tc>
        <w:tc>
          <w:tcPr>
            <w:tcW w:w="3510" w:type="dxa"/>
            <w:tcBorders>
              <w:top w:val="single" w:sz="6" w:space="0" w:color="auto"/>
              <w:left w:val="single" w:sz="6" w:space="0" w:color="auto"/>
              <w:bottom w:val="single" w:sz="6" w:space="0" w:color="auto"/>
              <w:right w:val="single" w:sz="6" w:space="0" w:color="auto"/>
            </w:tcBorders>
            <w:vAlign w:val="center"/>
          </w:tcPr>
          <w:p w:rsidR="00B44837" w:rsidRPr="00137722" w:rsidRDefault="00B44837">
            <w:pPr>
              <w:ind w:firstLine="420"/>
              <w:jc w:val="center"/>
              <w:rPr>
                <w:rFonts w:ascii="仿宋" w:eastAsia="仿宋" w:hAnsi="仿宋"/>
              </w:rPr>
            </w:pPr>
          </w:p>
        </w:tc>
        <w:tc>
          <w:tcPr>
            <w:tcW w:w="3495" w:type="dxa"/>
            <w:tcBorders>
              <w:top w:val="single" w:sz="6" w:space="0" w:color="auto"/>
              <w:left w:val="single" w:sz="6" w:space="0" w:color="auto"/>
              <w:bottom w:val="single" w:sz="6" w:space="0" w:color="auto"/>
              <w:right w:val="single" w:sz="6" w:space="0" w:color="auto"/>
            </w:tcBorders>
            <w:vAlign w:val="center"/>
          </w:tcPr>
          <w:p w:rsidR="00B44837" w:rsidRPr="00137722" w:rsidRDefault="00B44837">
            <w:pPr>
              <w:ind w:firstLine="420"/>
              <w:jc w:val="center"/>
              <w:rPr>
                <w:rFonts w:ascii="仿宋" w:eastAsia="仿宋" w:hAnsi="仿宋"/>
              </w:rPr>
            </w:pPr>
          </w:p>
        </w:tc>
        <w:tc>
          <w:tcPr>
            <w:tcW w:w="1497" w:type="dxa"/>
            <w:tcBorders>
              <w:top w:val="single" w:sz="6" w:space="0" w:color="auto"/>
              <w:left w:val="single" w:sz="6" w:space="0" w:color="auto"/>
              <w:bottom w:val="single" w:sz="6" w:space="0" w:color="auto"/>
              <w:right w:val="single" w:sz="6" w:space="0" w:color="auto"/>
            </w:tcBorders>
            <w:vAlign w:val="center"/>
          </w:tcPr>
          <w:p w:rsidR="00B44837" w:rsidRPr="00137722" w:rsidRDefault="00B44837">
            <w:pPr>
              <w:ind w:firstLine="420"/>
              <w:jc w:val="center"/>
              <w:rPr>
                <w:rFonts w:ascii="仿宋" w:eastAsia="仿宋" w:hAnsi="仿宋"/>
              </w:rPr>
            </w:pPr>
          </w:p>
        </w:tc>
        <w:tc>
          <w:tcPr>
            <w:tcW w:w="2700" w:type="dxa"/>
            <w:tcBorders>
              <w:top w:val="single" w:sz="6" w:space="0" w:color="auto"/>
              <w:left w:val="single" w:sz="6" w:space="0" w:color="auto"/>
              <w:bottom w:val="single" w:sz="6" w:space="0" w:color="auto"/>
              <w:right w:val="single" w:sz="6" w:space="0" w:color="auto"/>
            </w:tcBorders>
            <w:vAlign w:val="center"/>
          </w:tcPr>
          <w:p w:rsidR="00B44837" w:rsidRPr="00137722" w:rsidRDefault="00B44837">
            <w:pPr>
              <w:ind w:firstLine="420"/>
              <w:jc w:val="center"/>
              <w:rPr>
                <w:rFonts w:ascii="仿宋" w:eastAsia="仿宋" w:hAnsi="仿宋"/>
              </w:rPr>
            </w:pPr>
          </w:p>
        </w:tc>
      </w:tr>
      <w:tr w:rsidR="00B44837" w:rsidRPr="00137722">
        <w:trPr>
          <w:trHeight w:val="528"/>
          <w:jc w:val="center"/>
        </w:trPr>
        <w:tc>
          <w:tcPr>
            <w:tcW w:w="2838" w:type="dxa"/>
            <w:tcBorders>
              <w:top w:val="single" w:sz="6" w:space="0" w:color="auto"/>
              <w:left w:val="single" w:sz="6" w:space="0" w:color="auto"/>
              <w:bottom w:val="single" w:sz="6" w:space="0" w:color="auto"/>
              <w:right w:val="single" w:sz="6" w:space="0" w:color="auto"/>
            </w:tcBorders>
            <w:vAlign w:val="center"/>
          </w:tcPr>
          <w:p w:rsidR="00B44837" w:rsidRPr="00137722" w:rsidRDefault="00B44837">
            <w:pPr>
              <w:ind w:firstLine="420"/>
              <w:jc w:val="center"/>
              <w:rPr>
                <w:rFonts w:ascii="仿宋" w:eastAsia="仿宋" w:hAnsi="仿宋"/>
              </w:rPr>
            </w:pPr>
          </w:p>
        </w:tc>
        <w:tc>
          <w:tcPr>
            <w:tcW w:w="3510" w:type="dxa"/>
            <w:tcBorders>
              <w:top w:val="single" w:sz="6" w:space="0" w:color="auto"/>
              <w:left w:val="single" w:sz="6" w:space="0" w:color="auto"/>
              <w:bottom w:val="single" w:sz="6" w:space="0" w:color="auto"/>
              <w:right w:val="single" w:sz="6" w:space="0" w:color="auto"/>
            </w:tcBorders>
            <w:vAlign w:val="center"/>
          </w:tcPr>
          <w:p w:rsidR="00B44837" w:rsidRPr="00137722" w:rsidRDefault="00B44837">
            <w:pPr>
              <w:ind w:firstLine="420"/>
              <w:jc w:val="center"/>
              <w:rPr>
                <w:rFonts w:ascii="仿宋" w:eastAsia="仿宋" w:hAnsi="仿宋"/>
              </w:rPr>
            </w:pPr>
          </w:p>
        </w:tc>
        <w:tc>
          <w:tcPr>
            <w:tcW w:w="3495" w:type="dxa"/>
            <w:tcBorders>
              <w:top w:val="single" w:sz="6" w:space="0" w:color="auto"/>
              <w:left w:val="single" w:sz="6" w:space="0" w:color="auto"/>
              <w:bottom w:val="single" w:sz="6" w:space="0" w:color="auto"/>
              <w:right w:val="single" w:sz="6" w:space="0" w:color="auto"/>
            </w:tcBorders>
            <w:vAlign w:val="center"/>
          </w:tcPr>
          <w:p w:rsidR="00B44837" w:rsidRPr="00137722" w:rsidRDefault="00B44837">
            <w:pPr>
              <w:ind w:firstLine="420"/>
              <w:jc w:val="center"/>
              <w:rPr>
                <w:rFonts w:ascii="仿宋" w:eastAsia="仿宋" w:hAnsi="仿宋"/>
              </w:rPr>
            </w:pPr>
          </w:p>
        </w:tc>
        <w:tc>
          <w:tcPr>
            <w:tcW w:w="1497" w:type="dxa"/>
            <w:tcBorders>
              <w:top w:val="single" w:sz="6" w:space="0" w:color="auto"/>
              <w:left w:val="single" w:sz="6" w:space="0" w:color="auto"/>
              <w:bottom w:val="single" w:sz="6" w:space="0" w:color="auto"/>
              <w:right w:val="single" w:sz="6" w:space="0" w:color="auto"/>
            </w:tcBorders>
            <w:vAlign w:val="center"/>
          </w:tcPr>
          <w:p w:rsidR="00B44837" w:rsidRPr="00137722" w:rsidRDefault="00B44837">
            <w:pPr>
              <w:ind w:firstLine="420"/>
              <w:jc w:val="center"/>
              <w:rPr>
                <w:rFonts w:ascii="仿宋" w:eastAsia="仿宋" w:hAnsi="仿宋"/>
              </w:rPr>
            </w:pPr>
          </w:p>
        </w:tc>
        <w:tc>
          <w:tcPr>
            <w:tcW w:w="2700" w:type="dxa"/>
            <w:tcBorders>
              <w:top w:val="single" w:sz="6" w:space="0" w:color="auto"/>
              <w:left w:val="single" w:sz="6" w:space="0" w:color="auto"/>
              <w:bottom w:val="single" w:sz="6" w:space="0" w:color="auto"/>
              <w:right w:val="single" w:sz="6" w:space="0" w:color="auto"/>
            </w:tcBorders>
            <w:vAlign w:val="center"/>
          </w:tcPr>
          <w:p w:rsidR="00B44837" w:rsidRPr="00137722" w:rsidRDefault="00B44837">
            <w:pPr>
              <w:ind w:firstLine="420"/>
              <w:jc w:val="center"/>
              <w:rPr>
                <w:rFonts w:ascii="仿宋" w:eastAsia="仿宋" w:hAnsi="仿宋"/>
              </w:rPr>
            </w:pPr>
          </w:p>
        </w:tc>
      </w:tr>
      <w:tr w:rsidR="00B44837" w:rsidRPr="00137722">
        <w:trPr>
          <w:trHeight w:val="528"/>
          <w:jc w:val="center"/>
        </w:trPr>
        <w:tc>
          <w:tcPr>
            <w:tcW w:w="2838" w:type="dxa"/>
            <w:tcBorders>
              <w:top w:val="single" w:sz="6" w:space="0" w:color="auto"/>
              <w:left w:val="single" w:sz="6" w:space="0" w:color="auto"/>
              <w:bottom w:val="single" w:sz="6" w:space="0" w:color="auto"/>
              <w:right w:val="single" w:sz="6" w:space="0" w:color="auto"/>
            </w:tcBorders>
            <w:vAlign w:val="center"/>
          </w:tcPr>
          <w:p w:rsidR="00B44837" w:rsidRPr="00137722" w:rsidRDefault="00B44837">
            <w:pPr>
              <w:ind w:firstLine="420"/>
              <w:jc w:val="center"/>
              <w:rPr>
                <w:rFonts w:ascii="仿宋" w:eastAsia="仿宋" w:hAnsi="仿宋"/>
              </w:rPr>
            </w:pPr>
          </w:p>
        </w:tc>
        <w:tc>
          <w:tcPr>
            <w:tcW w:w="3510" w:type="dxa"/>
            <w:tcBorders>
              <w:top w:val="single" w:sz="6" w:space="0" w:color="auto"/>
              <w:left w:val="single" w:sz="6" w:space="0" w:color="auto"/>
              <w:bottom w:val="single" w:sz="6" w:space="0" w:color="auto"/>
              <w:right w:val="single" w:sz="6" w:space="0" w:color="auto"/>
            </w:tcBorders>
            <w:vAlign w:val="center"/>
          </w:tcPr>
          <w:p w:rsidR="00B44837" w:rsidRPr="00137722" w:rsidRDefault="00B44837">
            <w:pPr>
              <w:ind w:firstLine="420"/>
              <w:jc w:val="center"/>
              <w:rPr>
                <w:rFonts w:ascii="仿宋" w:eastAsia="仿宋" w:hAnsi="仿宋"/>
              </w:rPr>
            </w:pPr>
          </w:p>
        </w:tc>
        <w:tc>
          <w:tcPr>
            <w:tcW w:w="3495" w:type="dxa"/>
            <w:tcBorders>
              <w:top w:val="single" w:sz="6" w:space="0" w:color="auto"/>
              <w:left w:val="single" w:sz="6" w:space="0" w:color="auto"/>
              <w:bottom w:val="single" w:sz="6" w:space="0" w:color="auto"/>
              <w:right w:val="single" w:sz="6" w:space="0" w:color="auto"/>
            </w:tcBorders>
            <w:vAlign w:val="center"/>
          </w:tcPr>
          <w:p w:rsidR="00B44837" w:rsidRPr="00137722" w:rsidRDefault="00B44837">
            <w:pPr>
              <w:ind w:firstLine="420"/>
              <w:jc w:val="center"/>
              <w:rPr>
                <w:rFonts w:ascii="仿宋" w:eastAsia="仿宋" w:hAnsi="仿宋"/>
              </w:rPr>
            </w:pPr>
          </w:p>
        </w:tc>
        <w:tc>
          <w:tcPr>
            <w:tcW w:w="1497" w:type="dxa"/>
            <w:tcBorders>
              <w:top w:val="single" w:sz="6" w:space="0" w:color="auto"/>
              <w:left w:val="single" w:sz="6" w:space="0" w:color="auto"/>
              <w:bottom w:val="single" w:sz="6" w:space="0" w:color="auto"/>
              <w:right w:val="single" w:sz="6" w:space="0" w:color="auto"/>
            </w:tcBorders>
            <w:vAlign w:val="center"/>
          </w:tcPr>
          <w:p w:rsidR="00B44837" w:rsidRPr="00137722" w:rsidRDefault="00B44837">
            <w:pPr>
              <w:ind w:firstLine="420"/>
              <w:jc w:val="center"/>
              <w:rPr>
                <w:rFonts w:ascii="仿宋" w:eastAsia="仿宋" w:hAnsi="仿宋"/>
              </w:rPr>
            </w:pPr>
          </w:p>
        </w:tc>
        <w:tc>
          <w:tcPr>
            <w:tcW w:w="2700" w:type="dxa"/>
            <w:tcBorders>
              <w:top w:val="single" w:sz="6" w:space="0" w:color="auto"/>
              <w:left w:val="single" w:sz="6" w:space="0" w:color="auto"/>
              <w:bottom w:val="single" w:sz="6" w:space="0" w:color="auto"/>
              <w:right w:val="single" w:sz="6" w:space="0" w:color="auto"/>
            </w:tcBorders>
            <w:vAlign w:val="center"/>
          </w:tcPr>
          <w:p w:rsidR="00B44837" w:rsidRPr="00137722" w:rsidRDefault="00B44837">
            <w:pPr>
              <w:ind w:firstLine="420"/>
              <w:jc w:val="center"/>
              <w:rPr>
                <w:rFonts w:ascii="仿宋" w:eastAsia="仿宋" w:hAnsi="仿宋"/>
              </w:rPr>
            </w:pPr>
          </w:p>
        </w:tc>
      </w:tr>
      <w:tr w:rsidR="00B44837" w:rsidRPr="00137722">
        <w:trPr>
          <w:trHeight w:val="528"/>
          <w:jc w:val="center"/>
        </w:trPr>
        <w:tc>
          <w:tcPr>
            <w:tcW w:w="2838" w:type="dxa"/>
            <w:tcBorders>
              <w:top w:val="single" w:sz="6" w:space="0" w:color="auto"/>
              <w:left w:val="single" w:sz="6" w:space="0" w:color="auto"/>
              <w:bottom w:val="single" w:sz="6" w:space="0" w:color="auto"/>
              <w:right w:val="single" w:sz="6" w:space="0" w:color="auto"/>
            </w:tcBorders>
            <w:vAlign w:val="center"/>
          </w:tcPr>
          <w:p w:rsidR="00B44837" w:rsidRPr="00137722" w:rsidRDefault="00B44837">
            <w:pPr>
              <w:ind w:firstLine="420"/>
              <w:jc w:val="center"/>
              <w:rPr>
                <w:rFonts w:ascii="仿宋" w:eastAsia="仿宋" w:hAnsi="仿宋"/>
              </w:rPr>
            </w:pPr>
          </w:p>
        </w:tc>
        <w:tc>
          <w:tcPr>
            <w:tcW w:w="3510" w:type="dxa"/>
            <w:tcBorders>
              <w:top w:val="single" w:sz="6" w:space="0" w:color="auto"/>
              <w:left w:val="single" w:sz="6" w:space="0" w:color="auto"/>
              <w:bottom w:val="single" w:sz="6" w:space="0" w:color="auto"/>
              <w:right w:val="single" w:sz="6" w:space="0" w:color="auto"/>
            </w:tcBorders>
            <w:vAlign w:val="center"/>
          </w:tcPr>
          <w:p w:rsidR="00B44837" w:rsidRPr="00137722" w:rsidRDefault="00B44837">
            <w:pPr>
              <w:ind w:firstLine="420"/>
              <w:jc w:val="center"/>
              <w:rPr>
                <w:rFonts w:ascii="仿宋" w:eastAsia="仿宋" w:hAnsi="仿宋"/>
              </w:rPr>
            </w:pPr>
          </w:p>
        </w:tc>
        <w:tc>
          <w:tcPr>
            <w:tcW w:w="3495" w:type="dxa"/>
            <w:tcBorders>
              <w:top w:val="single" w:sz="6" w:space="0" w:color="auto"/>
              <w:left w:val="single" w:sz="6" w:space="0" w:color="auto"/>
              <w:bottom w:val="single" w:sz="6" w:space="0" w:color="auto"/>
              <w:right w:val="single" w:sz="6" w:space="0" w:color="auto"/>
            </w:tcBorders>
            <w:vAlign w:val="center"/>
          </w:tcPr>
          <w:p w:rsidR="00B44837" w:rsidRPr="00137722" w:rsidRDefault="00B44837">
            <w:pPr>
              <w:ind w:firstLine="420"/>
              <w:jc w:val="center"/>
              <w:rPr>
                <w:rFonts w:ascii="仿宋" w:eastAsia="仿宋" w:hAnsi="仿宋"/>
              </w:rPr>
            </w:pPr>
          </w:p>
        </w:tc>
        <w:tc>
          <w:tcPr>
            <w:tcW w:w="1497" w:type="dxa"/>
            <w:tcBorders>
              <w:top w:val="single" w:sz="6" w:space="0" w:color="auto"/>
              <w:left w:val="single" w:sz="6" w:space="0" w:color="auto"/>
              <w:bottom w:val="single" w:sz="6" w:space="0" w:color="auto"/>
              <w:right w:val="single" w:sz="6" w:space="0" w:color="auto"/>
            </w:tcBorders>
            <w:vAlign w:val="center"/>
          </w:tcPr>
          <w:p w:rsidR="00B44837" w:rsidRPr="00137722" w:rsidRDefault="00B44837">
            <w:pPr>
              <w:ind w:firstLine="420"/>
              <w:jc w:val="center"/>
              <w:rPr>
                <w:rFonts w:ascii="仿宋" w:eastAsia="仿宋" w:hAnsi="仿宋"/>
              </w:rPr>
            </w:pPr>
          </w:p>
        </w:tc>
        <w:tc>
          <w:tcPr>
            <w:tcW w:w="2700" w:type="dxa"/>
            <w:tcBorders>
              <w:top w:val="single" w:sz="6" w:space="0" w:color="auto"/>
              <w:left w:val="single" w:sz="6" w:space="0" w:color="auto"/>
              <w:bottom w:val="single" w:sz="6" w:space="0" w:color="auto"/>
              <w:right w:val="single" w:sz="6" w:space="0" w:color="auto"/>
            </w:tcBorders>
            <w:vAlign w:val="center"/>
          </w:tcPr>
          <w:p w:rsidR="00B44837" w:rsidRPr="00137722" w:rsidRDefault="00B44837">
            <w:pPr>
              <w:ind w:firstLine="420"/>
              <w:jc w:val="center"/>
              <w:rPr>
                <w:rFonts w:ascii="仿宋" w:eastAsia="仿宋" w:hAnsi="仿宋"/>
              </w:rPr>
            </w:pPr>
          </w:p>
        </w:tc>
      </w:tr>
      <w:tr w:rsidR="00B44837" w:rsidRPr="00137722">
        <w:trPr>
          <w:trHeight w:val="528"/>
          <w:jc w:val="center"/>
        </w:trPr>
        <w:tc>
          <w:tcPr>
            <w:tcW w:w="2838" w:type="dxa"/>
            <w:tcBorders>
              <w:top w:val="single" w:sz="6" w:space="0" w:color="auto"/>
              <w:left w:val="single" w:sz="6" w:space="0" w:color="auto"/>
              <w:bottom w:val="single" w:sz="6" w:space="0" w:color="auto"/>
              <w:right w:val="single" w:sz="6" w:space="0" w:color="auto"/>
            </w:tcBorders>
            <w:vAlign w:val="center"/>
          </w:tcPr>
          <w:p w:rsidR="00B44837" w:rsidRPr="00137722" w:rsidRDefault="00B44837">
            <w:pPr>
              <w:ind w:firstLine="420"/>
              <w:jc w:val="center"/>
              <w:rPr>
                <w:rFonts w:ascii="仿宋" w:eastAsia="仿宋" w:hAnsi="仿宋"/>
              </w:rPr>
            </w:pPr>
          </w:p>
        </w:tc>
        <w:tc>
          <w:tcPr>
            <w:tcW w:w="3510" w:type="dxa"/>
            <w:tcBorders>
              <w:top w:val="single" w:sz="6" w:space="0" w:color="auto"/>
              <w:left w:val="single" w:sz="6" w:space="0" w:color="auto"/>
              <w:bottom w:val="single" w:sz="6" w:space="0" w:color="auto"/>
              <w:right w:val="single" w:sz="6" w:space="0" w:color="auto"/>
            </w:tcBorders>
            <w:vAlign w:val="center"/>
          </w:tcPr>
          <w:p w:rsidR="00B44837" w:rsidRPr="00137722" w:rsidRDefault="00B44837">
            <w:pPr>
              <w:ind w:firstLine="420"/>
              <w:jc w:val="center"/>
              <w:rPr>
                <w:rFonts w:ascii="仿宋" w:eastAsia="仿宋" w:hAnsi="仿宋"/>
              </w:rPr>
            </w:pPr>
          </w:p>
        </w:tc>
        <w:tc>
          <w:tcPr>
            <w:tcW w:w="3495" w:type="dxa"/>
            <w:tcBorders>
              <w:top w:val="single" w:sz="6" w:space="0" w:color="auto"/>
              <w:left w:val="single" w:sz="6" w:space="0" w:color="auto"/>
              <w:bottom w:val="single" w:sz="6" w:space="0" w:color="auto"/>
              <w:right w:val="single" w:sz="6" w:space="0" w:color="auto"/>
            </w:tcBorders>
            <w:vAlign w:val="center"/>
          </w:tcPr>
          <w:p w:rsidR="00B44837" w:rsidRPr="00137722" w:rsidRDefault="00B44837">
            <w:pPr>
              <w:ind w:firstLine="420"/>
              <w:jc w:val="center"/>
              <w:rPr>
                <w:rFonts w:ascii="仿宋" w:eastAsia="仿宋" w:hAnsi="仿宋"/>
              </w:rPr>
            </w:pPr>
          </w:p>
        </w:tc>
        <w:tc>
          <w:tcPr>
            <w:tcW w:w="1497" w:type="dxa"/>
            <w:tcBorders>
              <w:top w:val="single" w:sz="6" w:space="0" w:color="auto"/>
              <w:left w:val="single" w:sz="6" w:space="0" w:color="auto"/>
              <w:bottom w:val="single" w:sz="6" w:space="0" w:color="auto"/>
              <w:right w:val="single" w:sz="6" w:space="0" w:color="auto"/>
            </w:tcBorders>
            <w:vAlign w:val="center"/>
          </w:tcPr>
          <w:p w:rsidR="00B44837" w:rsidRPr="00137722" w:rsidRDefault="00B44837">
            <w:pPr>
              <w:ind w:firstLine="420"/>
              <w:jc w:val="center"/>
              <w:rPr>
                <w:rFonts w:ascii="仿宋" w:eastAsia="仿宋" w:hAnsi="仿宋"/>
              </w:rPr>
            </w:pPr>
          </w:p>
        </w:tc>
        <w:tc>
          <w:tcPr>
            <w:tcW w:w="2700" w:type="dxa"/>
            <w:tcBorders>
              <w:top w:val="single" w:sz="6" w:space="0" w:color="auto"/>
              <w:left w:val="single" w:sz="6" w:space="0" w:color="auto"/>
              <w:bottom w:val="single" w:sz="6" w:space="0" w:color="auto"/>
              <w:right w:val="single" w:sz="6" w:space="0" w:color="auto"/>
            </w:tcBorders>
            <w:vAlign w:val="center"/>
          </w:tcPr>
          <w:p w:rsidR="00B44837" w:rsidRPr="00137722" w:rsidRDefault="00B44837">
            <w:pPr>
              <w:ind w:firstLine="420"/>
              <w:jc w:val="center"/>
              <w:rPr>
                <w:rFonts w:ascii="仿宋" w:eastAsia="仿宋" w:hAnsi="仿宋"/>
              </w:rPr>
            </w:pPr>
          </w:p>
        </w:tc>
      </w:tr>
      <w:tr w:rsidR="00B44837" w:rsidRPr="00137722">
        <w:trPr>
          <w:trHeight w:val="528"/>
          <w:jc w:val="center"/>
        </w:trPr>
        <w:tc>
          <w:tcPr>
            <w:tcW w:w="2838" w:type="dxa"/>
            <w:tcBorders>
              <w:top w:val="single" w:sz="6" w:space="0" w:color="auto"/>
              <w:left w:val="single" w:sz="6" w:space="0" w:color="auto"/>
              <w:bottom w:val="single" w:sz="6" w:space="0" w:color="auto"/>
              <w:right w:val="single" w:sz="6" w:space="0" w:color="auto"/>
            </w:tcBorders>
            <w:vAlign w:val="center"/>
          </w:tcPr>
          <w:p w:rsidR="00B44837" w:rsidRPr="00137722" w:rsidRDefault="00B44837">
            <w:pPr>
              <w:ind w:firstLine="420"/>
              <w:jc w:val="center"/>
              <w:rPr>
                <w:rFonts w:ascii="仿宋" w:eastAsia="仿宋" w:hAnsi="仿宋"/>
              </w:rPr>
            </w:pPr>
          </w:p>
        </w:tc>
        <w:tc>
          <w:tcPr>
            <w:tcW w:w="3510" w:type="dxa"/>
            <w:tcBorders>
              <w:top w:val="single" w:sz="6" w:space="0" w:color="auto"/>
              <w:left w:val="single" w:sz="6" w:space="0" w:color="auto"/>
              <w:bottom w:val="single" w:sz="6" w:space="0" w:color="auto"/>
              <w:right w:val="single" w:sz="6" w:space="0" w:color="auto"/>
            </w:tcBorders>
            <w:vAlign w:val="center"/>
          </w:tcPr>
          <w:p w:rsidR="00B44837" w:rsidRPr="00137722" w:rsidRDefault="00B44837">
            <w:pPr>
              <w:ind w:firstLine="420"/>
              <w:jc w:val="center"/>
              <w:rPr>
                <w:rFonts w:ascii="仿宋" w:eastAsia="仿宋" w:hAnsi="仿宋"/>
              </w:rPr>
            </w:pPr>
          </w:p>
        </w:tc>
        <w:tc>
          <w:tcPr>
            <w:tcW w:w="3495" w:type="dxa"/>
            <w:tcBorders>
              <w:top w:val="single" w:sz="6" w:space="0" w:color="auto"/>
              <w:left w:val="single" w:sz="6" w:space="0" w:color="auto"/>
              <w:bottom w:val="single" w:sz="6" w:space="0" w:color="auto"/>
              <w:right w:val="single" w:sz="6" w:space="0" w:color="auto"/>
            </w:tcBorders>
            <w:vAlign w:val="center"/>
          </w:tcPr>
          <w:p w:rsidR="00B44837" w:rsidRPr="00137722" w:rsidRDefault="00B44837">
            <w:pPr>
              <w:ind w:firstLine="420"/>
              <w:jc w:val="center"/>
              <w:rPr>
                <w:rFonts w:ascii="仿宋" w:eastAsia="仿宋" w:hAnsi="仿宋"/>
              </w:rPr>
            </w:pPr>
          </w:p>
        </w:tc>
        <w:tc>
          <w:tcPr>
            <w:tcW w:w="1497" w:type="dxa"/>
            <w:tcBorders>
              <w:top w:val="single" w:sz="6" w:space="0" w:color="auto"/>
              <w:left w:val="single" w:sz="6" w:space="0" w:color="auto"/>
              <w:bottom w:val="single" w:sz="6" w:space="0" w:color="auto"/>
              <w:right w:val="single" w:sz="6" w:space="0" w:color="auto"/>
            </w:tcBorders>
            <w:vAlign w:val="center"/>
          </w:tcPr>
          <w:p w:rsidR="00B44837" w:rsidRPr="00137722" w:rsidRDefault="00B44837">
            <w:pPr>
              <w:ind w:firstLine="420"/>
              <w:jc w:val="center"/>
              <w:rPr>
                <w:rFonts w:ascii="仿宋" w:eastAsia="仿宋" w:hAnsi="仿宋"/>
              </w:rPr>
            </w:pPr>
          </w:p>
        </w:tc>
        <w:tc>
          <w:tcPr>
            <w:tcW w:w="2700" w:type="dxa"/>
            <w:tcBorders>
              <w:top w:val="single" w:sz="6" w:space="0" w:color="auto"/>
              <w:left w:val="single" w:sz="6" w:space="0" w:color="auto"/>
              <w:bottom w:val="single" w:sz="6" w:space="0" w:color="auto"/>
              <w:right w:val="single" w:sz="6" w:space="0" w:color="auto"/>
            </w:tcBorders>
            <w:vAlign w:val="center"/>
          </w:tcPr>
          <w:p w:rsidR="00B44837" w:rsidRPr="00137722" w:rsidRDefault="00B44837">
            <w:pPr>
              <w:ind w:firstLine="420"/>
              <w:jc w:val="center"/>
              <w:rPr>
                <w:rFonts w:ascii="仿宋" w:eastAsia="仿宋" w:hAnsi="仿宋"/>
              </w:rPr>
            </w:pPr>
          </w:p>
        </w:tc>
      </w:tr>
      <w:tr w:rsidR="00B44837" w:rsidRPr="00137722">
        <w:trPr>
          <w:trHeight w:val="528"/>
          <w:jc w:val="center"/>
        </w:trPr>
        <w:tc>
          <w:tcPr>
            <w:tcW w:w="2838" w:type="dxa"/>
            <w:tcBorders>
              <w:top w:val="single" w:sz="6" w:space="0" w:color="auto"/>
              <w:left w:val="single" w:sz="6" w:space="0" w:color="auto"/>
              <w:bottom w:val="single" w:sz="6" w:space="0" w:color="auto"/>
              <w:right w:val="single" w:sz="6" w:space="0" w:color="auto"/>
            </w:tcBorders>
            <w:vAlign w:val="center"/>
          </w:tcPr>
          <w:p w:rsidR="00B44837" w:rsidRPr="00137722" w:rsidRDefault="00B44837">
            <w:pPr>
              <w:ind w:firstLine="420"/>
              <w:jc w:val="center"/>
              <w:rPr>
                <w:rFonts w:ascii="仿宋" w:eastAsia="仿宋" w:hAnsi="仿宋"/>
              </w:rPr>
            </w:pPr>
          </w:p>
        </w:tc>
        <w:tc>
          <w:tcPr>
            <w:tcW w:w="3510" w:type="dxa"/>
            <w:tcBorders>
              <w:top w:val="single" w:sz="6" w:space="0" w:color="auto"/>
              <w:left w:val="single" w:sz="6" w:space="0" w:color="auto"/>
              <w:bottom w:val="single" w:sz="6" w:space="0" w:color="auto"/>
              <w:right w:val="single" w:sz="6" w:space="0" w:color="auto"/>
            </w:tcBorders>
            <w:vAlign w:val="center"/>
          </w:tcPr>
          <w:p w:rsidR="00B44837" w:rsidRPr="00137722" w:rsidRDefault="00B44837">
            <w:pPr>
              <w:ind w:firstLine="420"/>
              <w:jc w:val="center"/>
              <w:rPr>
                <w:rFonts w:ascii="仿宋" w:eastAsia="仿宋" w:hAnsi="仿宋"/>
              </w:rPr>
            </w:pPr>
          </w:p>
        </w:tc>
        <w:tc>
          <w:tcPr>
            <w:tcW w:w="3495" w:type="dxa"/>
            <w:tcBorders>
              <w:top w:val="single" w:sz="6" w:space="0" w:color="auto"/>
              <w:left w:val="single" w:sz="6" w:space="0" w:color="auto"/>
              <w:bottom w:val="single" w:sz="6" w:space="0" w:color="auto"/>
              <w:right w:val="single" w:sz="6" w:space="0" w:color="auto"/>
            </w:tcBorders>
            <w:vAlign w:val="center"/>
          </w:tcPr>
          <w:p w:rsidR="00B44837" w:rsidRPr="00137722" w:rsidRDefault="00B44837">
            <w:pPr>
              <w:ind w:firstLine="420"/>
              <w:jc w:val="center"/>
              <w:rPr>
                <w:rFonts w:ascii="仿宋" w:eastAsia="仿宋" w:hAnsi="仿宋"/>
              </w:rPr>
            </w:pPr>
          </w:p>
        </w:tc>
        <w:tc>
          <w:tcPr>
            <w:tcW w:w="1497" w:type="dxa"/>
            <w:tcBorders>
              <w:top w:val="single" w:sz="6" w:space="0" w:color="auto"/>
              <w:left w:val="single" w:sz="6" w:space="0" w:color="auto"/>
              <w:bottom w:val="single" w:sz="6" w:space="0" w:color="auto"/>
              <w:right w:val="single" w:sz="6" w:space="0" w:color="auto"/>
            </w:tcBorders>
            <w:vAlign w:val="center"/>
          </w:tcPr>
          <w:p w:rsidR="00B44837" w:rsidRPr="00137722" w:rsidRDefault="00B44837">
            <w:pPr>
              <w:ind w:firstLine="420"/>
              <w:jc w:val="center"/>
              <w:rPr>
                <w:rFonts w:ascii="仿宋" w:eastAsia="仿宋" w:hAnsi="仿宋"/>
              </w:rPr>
            </w:pPr>
          </w:p>
        </w:tc>
        <w:tc>
          <w:tcPr>
            <w:tcW w:w="2700" w:type="dxa"/>
            <w:tcBorders>
              <w:top w:val="single" w:sz="6" w:space="0" w:color="auto"/>
              <w:left w:val="single" w:sz="6" w:space="0" w:color="auto"/>
              <w:bottom w:val="single" w:sz="6" w:space="0" w:color="auto"/>
              <w:right w:val="single" w:sz="6" w:space="0" w:color="auto"/>
            </w:tcBorders>
            <w:vAlign w:val="center"/>
          </w:tcPr>
          <w:p w:rsidR="00B44837" w:rsidRPr="00137722" w:rsidRDefault="00B44837">
            <w:pPr>
              <w:ind w:firstLine="420"/>
              <w:jc w:val="center"/>
              <w:rPr>
                <w:rFonts w:ascii="仿宋" w:eastAsia="仿宋" w:hAnsi="仿宋"/>
              </w:rPr>
            </w:pPr>
          </w:p>
        </w:tc>
      </w:tr>
    </w:tbl>
    <w:p w:rsidR="00B44837" w:rsidRPr="00137722" w:rsidRDefault="00460A41" w:rsidP="00BC3F3C">
      <w:pPr>
        <w:spacing w:line="520" w:lineRule="exact"/>
        <w:ind w:firstLineChars="49" w:firstLine="138"/>
        <w:rPr>
          <w:rFonts w:ascii="仿宋" w:eastAsia="仿宋" w:hAnsi="仿宋"/>
          <w:b/>
          <w:sz w:val="28"/>
          <w:szCs w:val="28"/>
        </w:rPr>
      </w:pPr>
      <w:r w:rsidRPr="00137722">
        <w:rPr>
          <w:rFonts w:ascii="仿宋" w:eastAsia="仿宋" w:hAnsi="仿宋" w:hint="eastAsia"/>
          <w:b/>
          <w:sz w:val="28"/>
          <w:szCs w:val="28"/>
        </w:rPr>
        <w:t>注：供应商应随此表附上相关的业绩证明（如中标通知书、合同、顾客意见反馈表等的复印件）。</w:t>
      </w:r>
    </w:p>
    <w:p w:rsidR="00B44837" w:rsidRPr="00D460C2" w:rsidRDefault="00460A41">
      <w:pPr>
        <w:ind w:firstLine="560"/>
        <w:rPr>
          <w:rFonts w:ascii="仿宋" w:eastAsia="仿宋" w:hAnsi="仿宋"/>
        </w:rPr>
      </w:pPr>
      <w:r w:rsidRPr="00137722">
        <w:rPr>
          <w:rFonts w:ascii="仿宋" w:eastAsia="仿宋" w:hAnsi="仿宋" w:hint="eastAsia"/>
          <w:sz w:val="28"/>
        </w:rPr>
        <w:t>投标单位授权代表人签字：                                                 投标单位公章：</w:t>
      </w:r>
    </w:p>
    <w:p w:rsidR="00D33C4A" w:rsidRPr="00D460C2" w:rsidRDefault="00D33C4A">
      <w:pPr>
        <w:widowControl/>
        <w:jc w:val="left"/>
        <w:rPr>
          <w:rFonts w:ascii="仿宋" w:eastAsia="仿宋" w:hAnsi="仿宋"/>
        </w:rPr>
      </w:pPr>
    </w:p>
    <w:sectPr w:rsidR="00D33C4A" w:rsidRPr="00D460C2" w:rsidSect="00B44837">
      <w:headerReference w:type="even" r:id="rId12"/>
      <w:headerReference w:type="default" r:id="rId13"/>
      <w:footerReference w:type="default" r:id="rId14"/>
      <w:footerReference w:type="first" r:id="rId15"/>
      <w:pgSz w:w="16838" w:h="11906" w:orient="landscape"/>
      <w:pgMar w:top="1304" w:right="1304" w:bottom="1304" w:left="1304" w:header="851" w:footer="851" w:gutter="0"/>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0A59" w:rsidRDefault="00880A59" w:rsidP="00B44837">
      <w:r>
        <w:separator/>
      </w:r>
    </w:p>
  </w:endnote>
  <w:endnote w:type="continuationSeparator" w:id="0">
    <w:p w:rsidR="00880A59" w:rsidRDefault="00880A59" w:rsidP="00B448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notTrueType/>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AFF" w:usb1="C0007843" w:usb2="00000009" w:usb3="00000000" w:csb0="000001FF" w:csb1="00000000"/>
  </w:font>
  <w:font w:name="仿宋_GB2312">
    <w:altName w:val="宋体"/>
    <w:panose1 w:val="02010609030101010101"/>
    <w:charset w:val="86"/>
    <w:family w:val="modern"/>
    <w:pitch w:val="fixed"/>
    <w:sig w:usb0="00000001" w:usb1="080E0000" w:usb2="00000010" w:usb3="00000000" w:csb0="00040000" w:csb1="00000000"/>
  </w:font>
  <w:font w:name="Dotum">
    <w:altName w:val="돋움"/>
    <w:panose1 w:val="020B0600000101010101"/>
    <w:charset w:val="81"/>
    <w:family w:val="modern"/>
    <w:notTrueType/>
    <w:pitch w:val="fixed"/>
    <w:sig w:usb0="00000001" w:usb1="09060000" w:usb2="00000010" w:usb3="00000000" w:csb0="00080000"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仿宋体">
    <w:altName w:val="宋体"/>
    <w:charset w:val="86"/>
    <w:family w:val="roma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华文新魏">
    <w:panose1 w:val="02010800040101010101"/>
    <w:charset w:val="86"/>
    <w:family w:val="auto"/>
    <w:pitch w:val="variable"/>
    <w:sig w:usb0="00000001" w:usb1="080F0000" w:usb2="00000010" w:usb3="00000000" w:csb0="00040000" w:csb1="00000000"/>
  </w:font>
  <w:font w:name="Tms Rmn">
    <w:panose1 w:val="02020603040505020304"/>
    <w:charset w:val="00"/>
    <w:family w:val="roman"/>
    <w:notTrueType/>
    <w:pitch w:val="variable"/>
    <w:sig w:usb0="00000003" w:usb1="00000000" w:usb2="00000000" w:usb3="00000000" w:csb0="00000001" w:csb1="00000000"/>
  </w:font>
  <w:font w:name="GE汉仪中圆简">
    <w:altName w:val="宋体"/>
    <w:charset w:val="00"/>
    <w:family w:val="auto"/>
    <w:pitch w:val="default"/>
    <w:sig w:usb0="00000000" w:usb1="00000000" w:usb2="00000000" w:usb3="00000000" w:csb0="00040001" w:csb1="00000000"/>
  </w:font>
  <w:font w:name="Mongolian Baiti">
    <w:panose1 w:val="03000500000000000000"/>
    <w:charset w:val="00"/>
    <w:family w:val="script"/>
    <w:pitch w:val="variable"/>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21F" w:rsidRDefault="0093421F">
    <w:pPr>
      <w:pBdr>
        <w:top w:val="dashDotStroked" w:sz="24" w:space="3" w:color="auto"/>
      </w:pBdr>
      <w:ind w:right="70"/>
      <w:jc w:val="center"/>
      <w:rPr>
        <w:rStyle w:val="71"/>
      </w:rPr>
    </w:pPr>
    <w:r>
      <w:rPr>
        <w:rStyle w:val="71"/>
        <w:rFonts w:hint="eastAsia"/>
        <w:color w:val="000000"/>
      </w:rPr>
      <w:t>电话：0991-8852232    传</w:t>
    </w:r>
    <w:r>
      <w:rPr>
        <w:rStyle w:val="71"/>
        <w:rFonts w:hint="eastAsia"/>
      </w:rPr>
      <w:t>真：0991-8852230       -</w:t>
    </w:r>
    <w:r>
      <w:rPr>
        <w:rFonts w:ascii="仿宋_GB2312" w:eastAsia="仿宋_GB2312" w:hint="eastAsia"/>
        <w:b/>
        <w:i/>
        <w:sz w:val="18"/>
      </w:rPr>
      <w:fldChar w:fldCharType="begin"/>
    </w:r>
    <w:r>
      <w:rPr>
        <w:rStyle w:val="af3"/>
        <w:rFonts w:ascii="仿宋_GB2312" w:eastAsia="仿宋_GB2312" w:hint="eastAsia"/>
        <w:b/>
        <w:i/>
        <w:sz w:val="18"/>
      </w:rPr>
      <w:instrText xml:space="preserve"> PAGE </w:instrText>
    </w:r>
    <w:r>
      <w:rPr>
        <w:rFonts w:ascii="仿宋_GB2312" w:eastAsia="仿宋_GB2312" w:hint="eastAsia"/>
        <w:b/>
        <w:i/>
        <w:sz w:val="18"/>
      </w:rPr>
      <w:fldChar w:fldCharType="separate"/>
    </w:r>
    <w:r>
      <w:rPr>
        <w:rStyle w:val="af3"/>
        <w:rFonts w:ascii="仿宋_GB2312" w:eastAsia="仿宋_GB2312"/>
        <w:b/>
        <w:i/>
        <w:noProof/>
        <w:sz w:val="18"/>
      </w:rPr>
      <w:t>72</w:t>
    </w:r>
    <w:r>
      <w:rPr>
        <w:rFonts w:ascii="仿宋_GB2312" w:eastAsia="仿宋_GB2312" w:hint="eastAsia"/>
        <w:b/>
        <w:i/>
        <w:sz w:val="18"/>
      </w:rPr>
      <w:fldChar w:fldCharType="end"/>
    </w:r>
    <w:r>
      <w:rPr>
        <w:rStyle w:val="71"/>
        <w:rFonts w:hint="eastAsia"/>
      </w:rPr>
      <w:t>-       新疆新之建工程咨询有限公司编制</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BB3" w:rsidRDefault="00B57BB3">
    <w:pPr>
      <w:pBdr>
        <w:top w:val="dashDotStroked" w:sz="24" w:space="3" w:color="auto"/>
      </w:pBdr>
      <w:ind w:right="70"/>
      <w:jc w:val="center"/>
      <w:rPr>
        <w:rStyle w:val="71"/>
      </w:rPr>
    </w:pPr>
    <w:r>
      <w:rPr>
        <w:rStyle w:val="71"/>
        <w:rFonts w:hint="eastAsia"/>
        <w:color w:val="000000"/>
      </w:rPr>
      <w:t>电话：0991-8852232  传</w:t>
    </w:r>
    <w:r>
      <w:rPr>
        <w:rStyle w:val="71"/>
        <w:rFonts w:hint="eastAsia"/>
      </w:rPr>
      <w:t>真：0991-8852230                                      -</w:t>
    </w:r>
    <w:r w:rsidR="00ED6140">
      <w:fldChar w:fldCharType="begin"/>
    </w:r>
    <w:r>
      <w:rPr>
        <w:rStyle w:val="71"/>
      </w:rPr>
      <w:instrText xml:space="preserve"> PAGE </w:instrText>
    </w:r>
    <w:r w:rsidR="00ED6140">
      <w:fldChar w:fldCharType="separate"/>
    </w:r>
    <w:r w:rsidR="0093421F">
      <w:rPr>
        <w:rStyle w:val="71"/>
        <w:noProof/>
      </w:rPr>
      <w:t>77</w:t>
    </w:r>
    <w:r w:rsidR="00ED6140">
      <w:fldChar w:fldCharType="end"/>
    </w:r>
    <w:r>
      <w:rPr>
        <w:rStyle w:val="71"/>
        <w:rFonts w:hint="eastAsia"/>
      </w:rPr>
      <w:t>-                                     新疆新之建工程咨询有限公司编制</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BB3" w:rsidRDefault="00B57BB3">
    <w:pPr>
      <w:pBdr>
        <w:top w:val="dashDotStroked" w:sz="24" w:space="3" w:color="auto"/>
      </w:pBdr>
      <w:ind w:right="70" w:firstLine="422"/>
      <w:jc w:val="center"/>
    </w:pPr>
    <w:r>
      <w:rPr>
        <w:rFonts w:hint="eastAsia"/>
        <w:b/>
        <w:i/>
      </w:rPr>
      <w:t>电话：</w:t>
    </w:r>
    <w:r>
      <w:rPr>
        <w:rFonts w:hint="eastAsia"/>
        <w:b/>
        <w:i/>
      </w:rPr>
      <w:t xml:space="preserve">0991-8852232  </w:t>
    </w:r>
    <w:r>
      <w:rPr>
        <w:rFonts w:hint="eastAsia"/>
        <w:b/>
        <w:i/>
      </w:rPr>
      <w:t>传真：</w:t>
    </w:r>
    <w:r>
      <w:rPr>
        <w:rFonts w:hint="eastAsia"/>
        <w:b/>
        <w:i/>
      </w:rPr>
      <w:t xml:space="preserve">0991-8852230                                                    </w:t>
    </w:r>
    <w:r>
      <w:rPr>
        <w:rFonts w:hint="eastAsia"/>
        <w:b/>
        <w:i/>
      </w:rPr>
      <w:t>新疆新之建工程咨询有限公司编制</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0A59" w:rsidRDefault="00880A59" w:rsidP="00B44837">
      <w:r>
        <w:separator/>
      </w:r>
    </w:p>
  </w:footnote>
  <w:footnote w:type="continuationSeparator" w:id="0">
    <w:p w:rsidR="00880A59" w:rsidRDefault="00880A59" w:rsidP="00B448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BB3" w:rsidRDefault="00B57BB3" w:rsidP="000C2BAC">
    <w:pPr>
      <w:pStyle w:val="ae"/>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21F" w:rsidRPr="00790259" w:rsidRDefault="0093421F">
    <w:pPr>
      <w:pBdr>
        <w:bottom w:val="dashDotStroked" w:sz="24" w:space="1" w:color="auto"/>
      </w:pBdr>
      <w:jc w:val="center"/>
      <w:rPr>
        <w:rFonts w:eastAsia="仿宋_GB2312"/>
      </w:rPr>
    </w:pPr>
    <w:r>
      <w:rPr>
        <w:rFonts w:ascii="仿宋_GB2312" w:eastAsia="仿宋_GB2312" w:hint="eastAsia"/>
        <w:b/>
        <w:i/>
        <w:sz w:val="18"/>
        <w:szCs w:val="18"/>
      </w:rPr>
      <w:t>伊犁州奎屯医院卫生健康领域设备更新改造采购项目</w:t>
    </w:r>
    <w:r w:rsidRPr="00790259">
      <w:rPr>
        <w:rFonts w:ascii="仿宋_GB2312" w:eastAsia="仿宋_GB2312" w:hint="eastAsia"/>
        <w:b/>
        <w:i/>
        <w:sz w:val="18"/>
        <w:szCs w:val="18"/>
      </w:rPr>
      <w:t xml:space="preserve">招标文件    </w:t>
    </w:r>
    <w:r w:rsidRPr="00790259">
      <w:rPr>
        <w:rFonts w:ascii="仿宋_GB2312" w:eastAsia="仿宋_GB2312"/>
        <w:b/>
        <w:i/>
        <w:sz w:val="18"/>
        <w:szCs w:val="18"/>
      </w:rPr>
      <w:t xml:space="preserve"> </w:t>
    </w:r>
    <w:r w:rsidRPr="00790259">
      <w:rPr>
        <w:rFonts w:ascii="仿宋_GB2312" w:eastAsia="仿宋_GB2312" w:hint="eastAsia"/>
        <w:b/>
        <w:i/>
        <w:sz w:val="18"/>
        <w:szCs w:val="18"/>
      </w:rPr>
      <w:t xml:space="preserve">                  编号：</w:t>
    </w:r>
    <w:r>
      <w:rPr>
        <w:rFonts w:ascii="仿宋_GB2312" w:eastAsia="仿宋_GB2312" w:hint="eastAsia"/>
        <w:b/>
        <w:i/>
        <w:sz w:val="18"/>
        <w:szCs w:val="18"/>
      </w:rPr>
      <w:t>2241xzj041</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BB3" w:rsidRDefault="00B57BB3">
    <w:pPr>
      <w:ind w:firstLine="42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BB3" w:rsidRDefault="00B57BB3">
    <w:pPr>
      <w:pBdr>
        <w:bottom w:val="dashDotStroked" w:sz="24" w:space="1" w:color="auto"/>
      </w:pBdr>
      <w:jc w:val="center"/>
      <w:rPr>
        <w:rFonts w:ascii="仿宋_GB2312" w:eastAsia="仿宋_GB2312"/>
        <w:b/>
        <w:i/>
        <w:spacing w:val="-10"/>
        <w:sz w:val="18"/>
        <w:szCs w:val="18"/>
      </w:rPr>
    </w:pPr>
    <w:r>
      <w:rPr>
        <w:rFonts w:ascii="仿宋_GB2312" w:eastAsia="仿宋_GB2312" w:hint="eastAsia"/>
        <w:b/>
        <w:i/>
        <w:sz w:val="18"/>
        <w:szCs w:val="18"/>
      </w:rPr>
      <w:t>伊犁州奎屯医院卫生健康领域设备更新改造采购项目招标文件</w:t>
    </w:r>
    <w:r>
      <w:rPr>
        <w:rStyle w:val="71"/>
        <w:rFonts w:hint="eastAsia"/>
      </w:rPr>
      <w:t xml:space="preserve">                         </w:t>
    </w:r>
    <w:r>
      <w:rPr>
        <w:rStyle w:val="71"/>
      </w:rPr>
      <w:t xml:space="preserve">     </w:t>
    </w:r>
    <w:r>
      <w:rPr>
        <w:rStyle w:val="71"/>
        <w:rFonts w:hint="eastAsia"/>
      </w:rPr>
      <w:t xml:space="preserve">                                         编号：</w:t>
    </w:r>
    <w:r>
      <w:rPr>
        <w:rFonts w:ascii="仿宋_GB2312" w:eastAsia="仿宋_GB2312" w:hint="eastAsia"/>
        <w:b/>
        <w:i/>
        <w:spacing w:val="-10"/>
        <w:sz w:val="18"/>
        <w:szCs w:val="18"/>
      </w:rPr>
      <w:t>2241xzj041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ECA5279"/>
    <w:multiLevelType w:val="singleLevel"/>
    <w:tmpl w:val="8ECA5279"/>
    <w:lvl w:ilvl="0">
      <w:start w:val="1"/>
      <w:numFmt w:val="decimal"/>
      <w:suff w:val="nothing"/>
      <w:lvlText w:val="%1、"/>
      <w:lvlJc w:val="left"/>
    </w:lvl>
  </w:abstractNum>
  <w:abstractNum w:abstractNumId="1">
    <w:nsid w:val="9022729C"/>
    <w:multiLevelType w:val="singleLevel"/>
    <w:tmpl w:val="9022729C"/>
    <w:lvl w:ilvl="0">
      <w:start w:val="1"/>
      <w:numFmt w:val="decimal"/>
      <w:suff w:val="nothing"/>
      <w:lvlText w:val="%1、"/>
      <w:lvlJc w:val="left"/>
    </w:lvl>
  </w:abstractNum>
  <w:abstractNum w:abstractNumId="2">
    <w:nsid w:val="9AD5AAA3"/>
    <w:multiLevelType w:val="multilevel"/>
    <w:tmpl w:val="9AD5AAA3"/>
    <w:lvl w:ilvl="0">
      <w:start w:val="1"/>
      <w:numFmt w:val="decimal"/>
      <w:lvlText w:val="%1."/>
      <w:lvlJc w:val="left"/>
      <w:pPr>
        <w:ind w:left="425" w:hanging="425"/>
      </w:pPr>
      <w:rPr>
        <w:rFonts w:hint="default"/>
      </w:rPr>
    </w:lvl>
    <w:lvl w:ilvl="1">
      <w:start w:val="1"/>
      <w:numFmt w:val="decimal"/>
      <w:lvlText w:val="%1.%2."/>
      <w:lvlJc w:val="left"/>
      <w:pPr>
        <w:ind w:left="850" w:hanging="453"/>
      </w:pPr>
      <w:rPr>
        <w:rFonts w:hint="default"/>
      </w:rPr>
    </w:lvl>
    <w:lvl w:ilvl="2">
      <w:start w:val="1"/>
      <w:numFmt w:val="decimal"/>
      <w:lvlText w:val="%1.%2.%3."/>
      <w:lvlJc w:val="left"/>
      <w:pPr>
        <w:ind w:left="1508" w:hanging="708"/>
      </w:pPr>
      <w:rPr>
        <w:rFonts w:hint="default"/>
      </w:rPr>
    </w:lvl>
    <w:lvl w:ilvl="3">
      <w:start w:val="1"/>
      <w:numFmt w:val="decimal"/>
      <w:lvlText w:val="%1.%2.%3.%4."/>
      <w:lvlJc w:val="left"/>
      <w:pPr>
        <w:ind w:left="2053" w:hanging="853"/>
      </w:pPr>
      <w:rPr>
        <w:rFonts w:hint="default"/>
      </w:rPr>
    </w:lvl>
    <w:lvl w:ilvl="4">
      <w:start w:val="1"/>
      <w:numFmt w:val="decimal"/>
      <w:lvlText w:val="%1.%2.%3.%4.%5."/>
      <w:lvlJc w:val="left"/>
      <w:pPr>
        <w:ind w:left="2495" w:hanging="895"/>
      </w:pPr>
      <w:rPr>
        <w:rFonts w:hint="default"/>
      </w:rPr>
    </w:lvl>
    <w:lvl w:ilvl="5">
      <w:start w:val="1"/>
      <w:numFmt w:val="decimal"/>
      <w:lvlText w:val="%1.%2.%3.%4.%5.%6."/>
      <w:lvlJc w:val="left"/>
      <w:pPr>
        <w:ind w:left="3136" w:hanging="1136"/>
      </w:pPr>
      <w:rPr>
        <w:rFonts w:hint="default"/>
      </w:rPr>
    </w:lvl>
    <w:lvl w:ilvl="6">
      <w:start w:val="1"/>
      <w:numFmt w:val="decimal"/>
      <w:lvlText w:val="%1.%2.%3.%4.%5.%6.%7."/>
      <w:lvlJc w:val="left"/>
      <w:pPr>
        <w:ind w:left="3673" w:hanging="1273"/>
      </w:pPr>
      <w:rPr>
        <w:rFonts w:hint="default"/>
      </w:rPr>
    </w:lvl>
    <w:lvl w:ilvl="7">
      <w:start w:val="1"/>
      <w:numFmt w:val="decimal"/>
      <w:lvlText w:val="%1.%2.%3.%4.%5.%6.%7.%8."/>
      <w:lvlJc w:val="left"/>
      <w:pPr>
        <w:ind w:left="4218" w:hanging="1418"/>
      </w:pPr>
      <w:rPr>
        <w:rFonts w:hint="default"/>
      </w:rPr>
    </w:lvl>
    <w:lvl w:ilvl="8">
      <w:start w:val="1"/>
      <w:numFmt w:val="decimal"/>
      <w:lvlText w:val="%1.%2.%3.%4.%5.%6.%7.%8.%9."/>
      <w:lvlJc w:val="left"/>
      <w:pPr>
        <w:ind w:left="4648" w:hanging="1448"/>
      </w:pPr>
      <w:rPr>
        <w:rFonts w:hint="default"/>
      </w:rPr>
    </w:lvl>
  </w:abstractNum>
  <w:abstractNum w:abstractNumId="3">
    <w:nsid w:val="9D03589A"/>
    <w:multiLevelType w:val="singleLevel"/>
    <w:tmpl w:val="9D03589A"/>
    <w:lvl w:ilvl="0">
      <w:start w:val="19"/>
      <w:numFmt w:val="decimal"/>
      <w:suff w:val="nothing"/>
      <w:lvlText w:val="%1、"/>
      <w:lvlJc w:val="left"/>
    </w:lvl>
  </w:abstractNum>
  <w:abstractNum w:abstractNumId="4">
    <w:nsid w:val="BA9CB347"/>
    <w:multiLevelType w:val="singleLevel"/>
    <w:tmpl w:val="BA9CB347"/>
    <w:lvl w:ilvl="0">
      <w:start w:val="1"/>
      <w:numFmt w:val="decimal"/>
      <w:lvlText w:val="%1."/>
      <w:lvlJc w:val="left"/>
      <w:pPr>
        <w:ind w:left="425" w:hanging="425"/>
      </w:pPr>
      <w:rPr>
        <w:rFonts w:hint="default"/>
      </w:rPr>
    </w:lvl>
  </w:abstractNum>
  <w:abstractNum w:abstractNumId="5">
    <w:nsid w:val="C7BE4EE5"/>
    <w:multiLevelType w:val="singleLevel"/>
    <w:tmpl w:val="C7BE4EE5"/>
    <w:lvl w:ilvl="0">
      <w:start w:val="1"/>
      <w:numFmt w:val="decimal"/>
      <w:lvlText w:val="%1."/>
      <w:lvlJc w:val="left"/>
      <w:pPr>
        <w:ind w:left="425" w:hanging="425"/>
      </w:pPr>
      <w:rPr>
        <w:rFonts w:hint="default"/>
      </w:rPr>
    </w:lvl>
  </w:abstractNum>
  <w:abstractNum w:abstractNumId="6">
    <w:nsid w:val="DC1AB7AA"/>
    <w:multiLevelType w:val="singleLevel"/>
    <w:tmpl w:val="DC1AB7AA"/>
    <w:lvl w:ilvl="0">
      <w:start w:val="1"/>
      <w:numFmt w:val="decimal"/>
      <w:suff w:val="nothing"/>
      <w:lvlText w:val="%1．"/>
      <w:lvlJc w:val="left"/>
      <w:pPr>
        <w:ind w:left="0" w:firstLine="400"/>
      </w:pPr>
      <w:rPr>
        <w:rFonts w:hint="default"/>
      </w:rPr>
    </w:lvl>
  </w:abstractNum>
  <w:abstractNum w:abstractNumId="7">
    <w:nsid w:val="DCAFF210"/>
    <w:multiLevelType w:val="singleLevel"/>
    <w:tmpl w:val="DCAFF210"/>
    <w:lvl w:ilvl="0">
      <w:start w:val="1"/>
      <w:numFmt w:val="decimal"/>
      <w:suff w:val="nothing"/>
      <w:lvlText w:val="%1．"/>
      <w:lvlJc w:val="left"/>
      <w:pPr>
        <w:ind w:left="0" w:firstLine="400"/>
      </w:pPr>
      <w:rPr>
        <w:rFonts w:hint="default"/>
      </w:rPr>
    </w:lvl>
  </w:abstractNum>
  <w:abstractNum w:abstractNumId="8">
    <w:nsid w:val="F86010A1"/>
    <w:multiLevelType w:val="singleLevel"/>
    <w:tmpl w:val="F86010A1"/>
    <w:lvl w:ilvl="0">
      <w:start w:val="1"/>
      <w:numFmt w:val="decimal"/>
      <w:lvlText w:val="%1."/>
      <w:lvlJc w:val="left"/>
      <w:pPr>
        <w:ind w:left="425" w:hanging="425"/>
      </w:pPr>
      <w:rPr>
        <w:rFonts w:hint="default"/>
      </w:rPr>
    </w:lvl>
  </w:abstractNum>
  <w:abstractNum w:abstractNumId="9">
    <w:nsid w:val="00000003"/>
    <w:multiLevelType w:val="multilevel"/>
    <w:tmpl w:val="00000003"/>
    <w:lvl w:ilvl="0">
      <w:start w:val="1"/>
      <w:numFmt w:val="decimal"/>
      <w:lvlText w:val="%1、"/>
      <w:lvlJc w:val="left"/>
      <w:pPr>
        <w:ind w:left="1260" w:hanging="420"/>
      </w:pPr>
      <w:rPr>
        <w:rFonts w:hint="eastAsia"/>
      </w:r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10">
    <w:nsid w:val="00000004"/>
    <w:multiLevelType w:val="multilevel"/>
    <w:tmpl w:val="00000004"/>
    <w:lvl w:ilvl="0">
      <w:start w:val="1"/>
      <w:numFmt w:val="japaneseCounting"/>
      <w:lvlText w:val="%1、"/>
      <w:lvlJc w:val="left"/>
      <w:pPr>
        <w:tabs>
          <w:tab w:val="num" w:pos="420"/>
        </w:tabs>
        <w:ind w:left="420" w:hanging="420"/>
      </w:pPr>
      <w:rPr>
        <w:rFonts w:hint="eastAsia"/>
      </w:rPr>
    </w:lvl>
    <w:lvl w:ilvl="1">
      <w:start w:val="1"/>
      <w:numFmt w:val="decimal"/>
      <w:lvlText w:val="%2、"/>
      <w:lvlJc w:val="left"/>
      <w:pPr>
        <w:tabs>
          <w:tab w:val="num" w:pos="780"/>
        </w:tabs>
        <w:ind w:left="780" w:hanging="360"/>
      </w:pPr>
      <w:rPr>
        <w:rFonts w:hint="eastAsia"/>
      </w:rPr>
    </w:lvl>
    <w:lvl w:ilvl="2">
      <w:start w:val="1"/>
      <w:numFmt w:val="decimal"/>
      <w:lvlText w:val="（%3）"/>
      <w:lvlJc w:val="left"/>
      <w:pPr>
        <w:tabs>
          <w:tab w:val="num" w:pos="1560"/>
        </w:tabs>
        <w:ind w:left="1560" w:hanging="720"/>
      </w:pPr>
      <w:rPr>
        <w:rFonts w:hint="eastAsia"/>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1">
    <w:nsid w:val="00000008"/>
    <w:multiLevelType w:val="multilevel"/>
    <w:tmpl w:val="00000008"/>
    <w:lvl w:ilvl="0">
      <w:start w:val="1"/>
      <w:numFmt w:val="decimal"/>
      <w:lvlText w:val="2.1.%1"/>
      <w:lvlJc w:val="left"/>
      <w:pPr>
        <w:tabs>
          <w:tab w:val="num" w:pos="1260"/>
        </w:tabs>
        <w:ind w:left="972" w:hanging="432"/>
      </w:pPr>
      <w:rPr>
        <w:rFonts w:hint="eastAsia"/>
      </w:rPr>
    </w:lvl>
    <w:lvl w:ilvl="1">
      <w:start w:val="1"/>
      <w:numFmt w:val="decimal"/>
      <w:lvlText w:val="%1.%2"/>
      <w:lvlJc w:val="left"/>
      <w:pPr>
        <w:tabs>
          <w:tab w:val="num" w:pos="1296"/>
        </w:tabs>
        <w:ind w:left="1296" w:hanging="576"/>
      </w:pPr>
      <w:rPr>
        <w:rFonts w:hint="eastAsia"/>
      </w:rPr>
    </w:lvl>
    <w:lvl w:ilvl="2">
      <w:start w:val="1"/>
      <w:numFmt w:val="decimal"/>
      <w:lvlText w:val="%1.%2.%3"/>
      <w:lvlJc w:val="left"/>
      <w:pPr>
        <w:tabs>
          <w:tab w:val="num" w:pos="1260"/>
        </w:tabs>
        <w:ind w:left="1260" w:hanging="720"/>
      </w:pPr>
      <w:rPr>
        <w:rFonts w:hint="eastAsia"/>
      </w:rPr>
    </w:lvl>
    <w:lvl w:ilvl="3">
      <w:start w:val="1"/>
      <w:numFmt w:val="decimal"/>
      <w:lvlText w:val="%1.%2.%3.%4"/>
      <w:lvlJc w:val="left"/>
      <w:pPr>
        <w:tabs>
          <w:tab w:val="num" w:pos="1404"/>
        </w:tabs>
        <w:ind w:left="1404" w:hanging="864"/>
      </w:pPr>
      <w:rPr>
        <w:rFonts w:hint="eastAsia"/>
      </w:rPr>
    </w:lvl>
    <w:lvl w:ilvl="4">
      <w:start w:val="1"/>
      <w:numFmt w:val="decimal"/>
      <w:lvlText w:val="%1.%2.%3.%4.%5"/>
      <w:lvlJc w:val="left"/>
      <w:pPr>
        <w:tabs>
          <w:tab w:val="num" w:pos="1548"/>
        </w:tabs>
        <w:ind w:left="1548" w:hanging="1008"/>
      </w:pPr>
      <w:rPr>
        <w:rFonts w:hint="eastAsia"/>
      </w:rPr>
    </w:lvl>
    <w:lvl w:ilvl="5">
      <w:start w:val="1"/>
      <w:numFmt w:val="decimal"/>
      <w:lvlText w:val="%1.%2.%3.%4.%5.%6"/>
      <w:lvlJc w:val="left"/>
      <w:pPr>
        <w:tabs>
          <w:tab w:val="num" w:pos="1692"/>
        </w:tabs>
        <w:ind w:left="1692" w:hanging="1152"/>
      </w:pPr>
      <w:rPr>
        <w:rFonts w:hint="eastAsia"/>
      </w:rPr>
    </w:lvl>
    <w:lvl w:ilvl="6">
      <w:start w:val="1"/>
      <w:numFmt w:val="decimal"/>
      <w:lvlText w:val="%1.%2.%3.%4.%5.%6.%7"/>
      <w:lvlJc w:val="left"/>
      <w:pPr>
        <w:tabs>
          <w:tab w:val="num" w:pos="1836"/>
        </w:tabs>
        <w:ind w:left="1836" w:hanging="1296"/>
      </w:pPr>
      <w:rPr>
        <w:rFonts w:hint="eastAsia"/>
      </w:rPr>
    </w:lvl>
    <w:lvl w:ilvl="7">
      <w:start w:val="1"/>
      <w:numFmt w:val="decimal"/>
      <w:lvlText w:val="%1.%2.%3.%4.%5.%6.%7.%8"/>
      <w:lvlJc w:val="left"/>
      <w:pPr>
        <w:tabs>
          <w:tab w:val="num" w:pos="1980"/>
        </w:tabs>
        <w:ind w:left="1980" w:hanging="1440"/>
      </w:pPr>
      <w:rPr>
        <w:rFonts w:hint="eastAsia"/>
      </w:rPr>
    </w:lvl>
    <w:lvl w:ilvl="8">
      <w:start w:val="1"/>
      <w:numFmt w:val="decimal"/>
      <w:lvlText w:val="%1.%2.%3.%4.%5.%6.%7.%8.%9"/>
      <w:lvlJc w:val="left"/>
      <w:pPr>
        <w:tabs>
          <w:tab w:val="num" w:pos="2124"/>
        </w:tabs>
        <w:ind w:left="2124" w:hanging="1584"/>
      </w:pPr>
      <w:rPr>
        <w:rFonts w:hint="eastAsia"/>
      </w:rPr>
    </w:lvl>
  </w:abstractNum>
  <w:abstractNum w:abstractNumId="12">
    <w:nsid w:val="0000000B"/>
    <w:multiLevelType w:val="multilevel"/>
    <w:tmpl w:val="0000000B"/>
    <w:lvl w:ilvl="0">
      <w:start w:val="1"/>
      <w:numFmt w:val="japaneseCounting"/>
      <w:lvlText w:val="%1、"/>
      <w:lvlJc w:val="left"/>
      <w:pPr>
        <w:tabs>
          <w:tab w:val="num" w:pos="420"/>
        </w:tabs>
        <w:ind w:left="420" w:hanging="420"/>
      </w:pPr>
      <w:rPr>
        <w:rFonts w:hint="eastAsia"/>
      </w:rPr>
    </w:lvl>
    <w:lvl w:ilvl="1">
      <w:start w:val="1"/>
      <w:numFmt w:val="decimal"/>
      <w:lvlText w:val="%2、"/>
      <w:lvlJc w:val="left"/>
      <w:pPr>
        <w:tabs>
          <w:tab w:val="num" w:pos="780"/>
        </w:tabs>
        <w:ind w:left="780" w:hanging="360"/>
      </w:pPr>
      <w:rPr>
        <w:rFonts w:hint="eastAsia"/>
      </w:rPr>
    </w:lvl>
    <w:lvl w:ilvl="2">
      <w:start w:val="1"/>
      <w:numFmt w:val="decimal"/>
      <w:lvlText w:val="（%3）"/>
      <w:lvlJc w:val="left"/>
      <w:pPr>
        <w:tabs>
          <w:tab w:val="num" w:pos="1800"/>
        </w:tabs>
        <w:ind w:left="1800" w:hanging="720"/>
      </w:pPr>
      <w:rPr>
        <w:rFonts w:hint="eastAsia"/>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3">
    <w:nsid w:val="0E123D7B"/>
    <w:multiLevelType w:val="singleLevel"/>
    <w:tmpl w:val="0E123D7B"/>
    <w:lvl w:ilvl="0">
      <w:start w:val="1"/>
      <w:numFmt w:val="decimal"/>
      <w:lvlText w:val="%1."/>
      <w:lvlJc w:val="left"/>
      <w:pPr>
        <w:ind w:left="425" w:hanging="425"/>
      </w:pPr>
      <w:rPr>
        <w:rFonts w:hint="default"/>
      </w:rPr>
    </w:lvl>
  </w:abstractNum>
  <w:abstractNum w:abstractNumId="14">
    <w:nsid w:val="19D275C5"/>
    <w:multiLevelType w:val="multilevel"/>
    <w:tmpl w:val="19D275C5"/>
    <w:lvl w:ilvl="0">
      <w:start w:val="1"/>
      <w:numFmt w:val="decimal"/>
      <w:lvlText w:val="%1."/>
      <w:lvlJc w:val="left"/>
      <w:pPr>
        <w:ind w:left="425" w:hanging="425"/>
      </w:pPr>
      <w:rPr>
        <w:rFonts w:hint="default"/>
      </w:rPr>
    </w:lvl>
    <w:lvl w:ilvl="1">
      <w:start w:val="1"/>
      <w:numFmt w:val="decimal"/>
      <w:lvlText w:val="%1.%2."/>
      <w:lvlJc w:val="left"/>
      <w:pPr>
        <w:ind w:left="850" w:hanging="453"/>
      </w:pPr>
      <w:rPr>
        <w:rFonts w:hint="default"/>
      </w:rPr>
    </w:lvl>
    <w:lvl w:ilvl="2">
      <w:start w:val="1"/>
      <w:numFmt w:val="decimal"/>
      <w:lvlText w:val="%1.%2.%3."/>
      <w:lvlJc w:val="left"/>
      <w:pPr>
        <w:ind w:left="1508" w:hanging="708"/>
      </w:pPr>
      <w:rPr>
        <w:rFonts w:hint="default"/>
      </w:rPr>
    </w:lvl>
    <w:lvl w:ilvl="3">
      <w:start w:val="1"/>
      <w:numFmt w:val="decimal"/>
      <w:lvlText w:val="%1.%2.%3.%4."/>
      <w:lvlJc w:val="left"/>
      <w:pPr>
        <w:ind w:left="2053" w:hanging="853"/>
      </w:pPr>
      <w:rPr>
        <w:rFonts w:hint="default"/>
      </w:rPr>
    </w:lvl>
    <w:lvl w:ilvl="4">
      <w:start w:val="1"/>
      <w:numFmt w:val="decimal"/>
      <w:lvlText w:val="%1.%2.%3.%4.%5."/>
      <w:lvlJc w:val="left"/>
      <w:pPr>
        <w:ind w:left="2495" w:hanging="895"/>
      </w:pPr>
      <w:rPr>
        <w:rFonts w:hint="default"/>
      </w:rPr>
    </w:lvl>
    <w:lvl w:ilvl="5">
      <w:start w:val="1"/>
      <w:numFmt w:val="decimal"/>
      <w:lvlText w:val="%1.%2.%3.%4.%5.%6."/>
      <w:lvlJc w:val="left"/>
      <w:pPr>
        <w:ind w:left="3136" w:hanging="1136"/>
      </w:pPr>
      <w:rPr>
        <w:rFonts w:hint="default"/>
      </w:rPr>
    </w:lvl>
    <w:lvl w:ilvl="6">
      <w:start w:val="1"/>
      <w:numFmt w:val="decimal"/>
      <w:lvlText w:val="%1.%2.%3.%4.%5.%6.%7."/>
      <w:lvlJc w:val="left"/>
      <w:pPr>
        <w:ind w:left="3673" w:hanging="1273"/>
      </w:pPr>
      <w:rPr>
        <w:rFonts w:hint="default"/>
      </w:rPr>
    </w:lvl>
    <w:lvl w:ilvl="7">
      <w:start w:val="1"/>
      <w:numFmt w:val="decimal"/>
      <w:lvlText w:val="%1.%2.%3.%4.%5.%6.%7.%8."/>
      <w:lvlJc w:val="left"/>
      <w:pPr>
        <w:ind w:left="4218" w:hanging="1418"/>
      </w:pPr>
      <w:rPr>
        <w:rFonts w:hint="default"/>
      </w:rPr>
    </w:lvl>
    <w:lvl w:ilvl="8">
      <w:start w:val="1"/>
      <w:numFmt w:val="decimal"/>
      <w:lvlText w:val="%1.%2.%3.%4.%5.%6.%7.%8.%9."/>
      <w:lvlJc w:val="left"/>
      <w:pPr>
        <w:ind w:left="4648" w:hanging="1448"/>
      </w:pPr>
      <w:rPr>
        <w:rFonts w:hint="default"/>
      </w:rPr>
    </w:lvl>
  </w:abstractNum>
  <w:abstractNum w:abstractNumId="15">
    <w:nsid w:val="1A416D18"/>
    <w:multiLevelType w:val="multilevel"/>
    <w:tmpl w:val="1A416D18"/>
    <w:lvl w:ilvl="0">
      <w:start w:val="1"/>
      <w:numFmt w:val="decimal"/>
      <w:lvlText w:val="%1."/>
      <w:lvlJc w:val="left"/>
      <w:pPr>
        <w:ind w:left="420" w:hanging="420"/>
      </w:pPr>
    </w:lvl>
    <w:lvl w:ilvl="1">
      <w:numFmt w:val="bullet"/>
      <w:lvlText w:val="★"/>
      <w:lvlJc w:val="left"/>
      <w:pPr>
        <w:ind w:left="780" w:hanging="360"/>
      </w:pPr>
      <w:rPr>
        <w:rFonts w:ascii="宋体" w:eastAsia="宋体" w:hAnsi="宋体" w:cs="Times New Roman" w:hint="eastAsia"/>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nsid w:val="1BA6637A"/>
    <w:multiLevelType w:val="multilevel"/>
    <w:tmpl w:val="1BA6637A"/>
    <w:lvl w:ilvl="0">
      <w:start w:val="1"/>
      <w:numFmt w:val="decimal"/>
      <w:lvlText w:val="%1)"/>
      <w:lvlJc w:val="left"/>
      <w:pPr>
        <w:tabs>
          <w:tab w:val="left" w:pos="360"/>
        </w:tabs>
        <w:ind w:left="360" w:hanging="360"/>
      </w:pPr>
      <w:rPr>
        <w:rFonts w:hint="default"/>
        <w:sz w:val="21"/>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7">
    <w:nsid w:val="220C69DE"/>
    <w:multiLevelType w:val="singleLevel"/>
    <w:tmpl w:val="220C69DE"/>
    <w:lvl w:ilvl="0">
      <w:start w:val="1"/>
      <w:numFmt w:val="decimal"/>
      <w:suff w:val="nothing"/>
      <w:lvlText w:val="%1、"/>
      <w:lvlJc w:val="left"/>
    </w:lvl>
  </w:abstractNum>
  <w:abstractNum w:abstractNumId="18">
    <w:nsid w:val="30B42DCA"/>
    <w:multiLevelType w:val="multilevel"/>
    <w:tmpl w:val="30B42DCA"/>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nsid w:val="3CCD20DB"/>
    <w:multiLevelType w:val="singleLevel"/>
    <w:tmpl w:val="3CCD20DB"/>
    <w:lvl w:ilvl="0">
      <w:start w:val="1"/>
      <w:numFmt w:val="decimal"/>
      <w:lvlText w:val="%1."/>
      <w:lvlJc w:val="left"/>
      <w:pPr>
        <w:ind w:left="425" w:hanging="425"/>
      </w:pPr>
      <w:rPr>
        <w:rFonts w:hint="default"/>
      </w:rPr>
    </w:lvl>
  </w:abstractNum>
  <w:abstractNum w:abstractNumId="20">
    <w:nsid w:val="3D2FD0C0"/>
    <w:multiLevelType w:val="singleLevel"/>
    <w:tmpl w:val="3D2FD0C0"/>
    <w:lvl w:ilvl="0">
      <w:start w:val="1"/>
      <w:numFmt w:val="chineseCounting"/>
      <w:suff w:val="nothing"/>
      <w:lvlText w:val="%1、"/>
      <w:lvlJc w:val="left"/>
      <w:rPr>
        <w:rFonts w:hint="eastAsia"/>
      </w:rPr>
    </w:lvl>
  </w:abstractNum>
  <w:abstractNum w:abstractNumId="21">
    <w:nsid w:val="3EF9974F"/>
    <w:multiLevelType w:val="singleLevel"/>
    <w:tmpl w:val="3EF9974F"/>
    <w:lvl w:ilvl="0">
      <w:start w:val="1"/>
      <w:numFmt w:val="decimal"/>
      <w:lvlText w:val="%1."/>
      <w:lvlJc w:val="left"/>
      <w:pPr>
        <w:ind w:left="425" w:hanging="425"/>
      </w:pPr>
      <w:rPr>
        <w:rFonts w:hint="default"/>
      </w:rPr>
    </w:lvl>
  </w:abstractNum>
  <w:abstractNum w:abstractNumId="22">
    <w:nsid w:val="41D84DC3"/>
    <w:multiLevelType w:val="multilevel"/>
    <w:tmpl w:val="41D84DC3"/>
    <w:lvl w:ilvl="0">
      <w:start w:val="1"/>
      <w:numFmt w:val="decimal"/>
      <w:suff w:val="nothing"/>
      <w:lvlText w:val="%1．"/>
      <w:lvlJc w:val="left"/>
      <w:pPr>
        <w:ind w:left="0" w:firstLine="400"/>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3">
    <w:nsid w:val="4C47EBC3"/>
    <w:multiLevelType w:val="singleLevel"/>
    <w:tmpl w:val="4C47EBC3"/>
    <w:lvl w:ilvl="0">
      <w:start w:val="1"/>
      <w:numFmt w:val="decimal"/>
      <w:lvlText w:val="%1."/>
      <w:lvlJc w:val="left"/>
      <w:pPr>
        <w:ind w:left="425" w:hanging="425"/>
      </w:pPr>
      <w:rPr>
        <w:rFonts w:hint="default"/>
      </w:rPr>
    </w:lvl>
  </w:abstractNum>
  <w:abstractNum w:abstractNumId="24">
    <w:nsid w:val="4D493EFB"/>
    <w:multiLevelType w:val="multilevel"/>
    <w:tmpl w:val="4D493EFB"/>
    <w:lvl w:ilvl="0">
      <w:start w:val="1"/>
      <w:numFmt w:val="decimal"/>
      <w:lvlText w:val="%1"/>
      <w:lvlJc w:val="left"/>
      <w:pPr>
        <w:ind w:left="372" w:hanging="372"/>
      </w:pPr>
      <w:rPr>
        <w:rFonts w:hint="default"/>
      </w:rPr>
    </w:lvl>
    <w:lvl w:ilvl="1">
      <w:start w:val="1"/>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518E05BC"/>
    <w:multiLevelType w:val="multilevel"/>
    <w:tmpl w:val="518E05BC"/>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nsid w:val="693E34BA"/>
    <w:multiLevelType w:val="multilevel"/>
    <w:tmpl w:val="693E34B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nsid w:val="6F27E298"/>
    <w:multiLevelType w:val="singleLevel"/>
    <w:tmpl w:val="6F27E298"/>
    <w:lvl w:ilvl="0">
      <w:start w:val="1"/>
      <w:numFmt w:val="decimal"/>
      <w:suff w:val="nothing"/>
      <w:lvlText w:val="%1、"/>
      <w:lvlJc w:val="left"/>
    </w:lvl>
  </w:abstractNum>
  <w:abstractNum w:abstractNumId="28">
    <w:nsid w:val="711168CB"/>
    <w:multiLevelType w:val="singleLevel"/>
    <w:tmpl w:val="711168CB"/>
    <w:lvl w:ilvl="0">
      <w:start w:val="1"/>
      <w:numFmt w:val="upperLetter"/>
      <w:suff w:val="nothing"/>
      <w:lvlText w:val="%1、"/>
      <w:lvlJc w:val="left"/>
    </w:lvl>
  </w:abstractNum>
  <w:abstractNum w:abstractNumId="29">
    <w:nsid w:val="77570B23"/>
    <w:multiLevelType w:val="singleLevel"/>
    <w:tmpl w:val="00000000"/>
    <w:lvl w:ilvl="0">
      <w:start w:val="1"/>
      <w:numFmt w:val="decimal"/>
      <w:suff w:val="nothing"/>
      <w:lvlText w:val="%1、"/>
      <w:lvlJc w:val="left"/>
    </w:lvl>
  </w:abstractNum>
  <w:abstractNum w:abstractNumId="30">
    <w:nsid w:val="77635B44"/>
    <w:multiLevelType w:val="multilevel"/>
    <w:tmpl w:val="77635B4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1">
    <w:nsid w:val="7E519F80"/>
    <w:multiLevelType w:val="singleLevel"/>
    <w:tmpl w:val="7E519F80"/>
    <w:lvl w:ilvl="0">
      <w:start w:val="1"/>
      <w:numFmt w:val="decimal"/>
      <w:lvlText w:val="%1."/>
      <w:lvlJc w:val="left"/>
      <w:pPr>
        <w:tabs>
          <w:tab w:val="left" w:pos="312"/>
        </w:tabs>
      </w:pPr>
    </w:lvl>
  </w:abstractNum>
  <w:num w:numId="1">
    <w:abstractNumId w:val="28"/>
  </w:num>
  <w:num w:numId="2">
    <w:abstractNumId w:val="16"/>
  </w:num>
  <w:num w:numId="3">
    <w:abstractNumId w:val="29"/>
  </w:num>
  <w:num w:numId="4">
    <w:abstractNumId w:val="1"/>
  </w:num>
  <w:num w:numId="5">
    <w:abstractNumId w:val="6"/>
  </w:num>
  <w:num w:numId="6">
    <w:abstractNumId w:val="7"/>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num>
  <w:num w:numId="9">
    <w:abstractNumId w:val="2"/>
  </w:num>
  <w:num w:numId="10">
    <w:abstractNumId w:val="24"/>
  </w:num>
  <w:num w:numId="11">
    <w:abstractNumId w:val="14"/>
  </w:num>
  <w:num w:numId="12">
    <w:abstractNumId w:val="10"/>
  </w:num>
  <w:num w:numId="13">
    <w:abstractNumId w:val="9"/>
  </w:num>
  <w:num w:numId="14">
    <w:abstractNumId w:val="17"/>
  </w:num>
  <w:num w:numId="15">
    <w:abstractNumId w:val="30"/>
  </w:num>
  <w:num w:numId="16">
    <w:abstractNumId w:val="3"/>
  </w:num>
  <w:num w:numId="17">
    <w:abstractNumId w:val="11"/>
  </w:num>
  <w:num w:numId="18">
    <w:abstractNumId w:val="20"/>
  </w:num>
  <w:num w:numId="19">
    <w:abstractNumId w:val="19"/>
  </w:num>
  <w:num w:numId="20">
    <w:abstractNumId w:val="23"/>
  </w:num>
  <w:num w:numId="21">
    <w:abstractNumId w:val="12"/>
  </w:num>
  <w:num w:numId="22">
    <w:abstractNumId w:val="18"/>
  </w:num>
  <w:num w:numId="23">
    <w:abstractNumId w:val="15"/>
  </w:num>
  <w:num w:numId="24">
    <w:abstractNumId w:val="26"/>
  </w:num>
  <w:num w:numId="25">
    <w:abstractNumId w:val="0"/>
  </w:num>
  <w:num w:numId="26">
    <w:abstractNumId w:val="27"/>
  </w:num>
  <w:num w:numId="27">
    <w:abstractNumId w:val="5"/>
  </w:num>
  <w:num w:numId="28">
    <w:abstractNumId w:val="21"/>
  </w:num>
  <w:num w:numId="29">
    <w:abstractNumId w:val="31"/>
  </w:num>
  <w:num w:numId="30">
    <w:abstractNumId w:val="13"/>
  </w:num>
  <w:num w:numId="31">
    <w:abstractNumId w:val="4"/>
  </w:num>
  <w:num w:numId="3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bordersDoNotSurroundHeader/>
  <w:bordersDoNotSurroundFooter/>
  <w:hideSpellingErrors/>
  <w:defaultTabStop w:val="420"/>
  <w:drawingGridVerticalSpacing w:val="156"/>
  <w:noPunctuationKerning/>
  <w:characterSpacingControl w:val="compressPunctuation"/>
  <w:doNotValidateAgainstSchema/>
  <w:doNotDemarcateInvalidXml/>
  <w:hdrShapeDefaults>
    <o:shapedefaults v:ext="edit" spidmax="98306"/>
  </w:hdrShapeDefaults>
  <w:footnotePr>
    <w:footnote w:id="-1"/>
    <w:footnote w:id="0"/>
  </w:footnotePr>
  <w:endnotePr>
    <w:endnote w:id="-1"/>
    <w:endnote w:id="0"/>
  </w:endnotePr>
  <w:compat>
    <w:spaceForUL/>
    <w:balanceSingleByteDoubleByteWidth/>
    <w:doNotLeaveBackslashAlone/>
    <w:doNotExpandShiftReturn/>
    <w:adjustLineHeightInTable/>
    <w:useFELayout/>
  </w:compat>
  <w:rsids>
    <w:rsidRoot w:val="00016682"/>
    <w:rsid w:val="00000638"/>
    <w:rsid w:val="0000089D"/>
    <w:rsid w:val="000018B1"/>
    <w:rsid w:val="000044EA"/>
    <w:rsid w:val="00006D22"/>
    <w:rsid w:val="00006F53"/>
    <w:rsid w:val="00007617"/>
    <w:rsid w:val="00007C0B"/>
    <w:rsid w:val="00007F8B"/>
    <w:rsid w:val="0001027E"/>
    <w:rsid w:val="000106C3"/>
    <w:rsid w:val="00010A26"/>
    <w:rsid w:val="00010F86"/>
    <w:rsid w:val="00012C62"/>
    <w:rsid w:val="000138EA"/>
    <w:rsid w:val="00013BDB"/>
    <w:rsid w:val="00014361"/>
    <w:rsid w:val="00014A0A"/>
    <w:rsid w:val="00014C37"/>
    <w:rsid w:val="00016682"/>
    <w:rsid w:val="00016E45"/>
    <w:rsid w:val="000209DF"/>
    <w:rsid w:val="00020AC4"/>
    <w:rsid w:val="00020F5A"/>
    <w:rsid w:val="00021194"/>
    <w:rsid w:val="0002257F"/>
    <w:rsid w:val="000227A5"/>
    <w:rsid w:val="00026551"/>
    <w:rsid w:val="00026565"/>
    <w:rsid w:val="000266BC"/>
    <w:rsid w:val="00027970"/>
    <w:rsid w:val="00027D8F"/>
    <w:rsid w:val="00030377"/>
    <w:rsid w:val="000313C2"/>
    <w:rsid w:val="00031637"/>
    <w:rsid w:val="000328FD"/>
    <w:rsid w:val="00032AFD"/>
    <w:rsid w:val="00032E4B"/>
    <w:rsid w:val="0003464B"/>
    <w:rsid w:val="0003694C"/>
    <w:rsid w:val="00036CFA"/>
    <w:rsid w:val="00036E82"/>
    <w:rsid w:val="00040590"/>
    <w:rsid w:val="00040A82"/>
    <w:rsid w:val="00041BB6"/>
    <w:rsid w:val="00044A80"/>
    <w:rsid w:val="00044B56"/>
    <w:rsid w:val="00044E79"/>
    <w:rsid w:val="00045882"/>
    <w:rsid w:val="0005010F"/>
    <w:rsid w:val="00050EEF"/>
    <w:rsid w:val="00051699"/>
    <w:rsid w:val="00052D2C"/>
    <w:rsid w:val="000554A6"/>
    <w:rsid w:val="000569AB"/>
    <w:rsid w:val="00056F5A"/>
    <w:rsid w:val="000608F0"/>
    <w:rsid w:val="00060E53"/>
    <w:rsid w:val="00062D50"/>
    <w:rsid w:val="000651C8"/>
    <w:rsid w:val="00065504"/>
    <w:rsid w:val="00066730"/>
    <w:rsid w:val="00067DFF"/>
    <w:rsid w:val="00070B4F"/>
    <w:rsid w:val="000718FF"/>
    <w:rsid w:val="0007217D"/>
    <w:rsid w:val="00072B67"/>
    <w:rsid w:val="00073C09"/>
    <w:rsid w:val="0007409A"/>
    <w:rsid w:val="00074E43"/>
    <w:rsid w:val="00077107"/>
    <w:rsid w:val="000775C0"/>
    <w:rsid w:val="000804FC"/>
    <w:rsid w:val="000805FD"/>
    <w:rsid w:val="000823A9"/>
    <w:rsid w:val="000829D4"/>
    <w:rsid w:val="00083041"/>
    <w:rsid w:val="00085332"/>
    <w:rsid w:val="0008768A"/>
    <w:rsid w:val="00091075"/>
    <w:rsid w:val="000917F6"/>
    <w:rsid w:val="00091832"/>
    <w:rsid w:val="00092026"/>
    <w:rsid w:val="0009355D"/>
    <w:rsid w:val="00093E1E"/>
    <w:rsid w:val="0009445C"/>
    <w:rsid w:val="0009462C"/>
    <w:rsid w:val="00094A7F"/>
    <w:rsid w:val="00095386"/>
    <w:rsid w:val="00095CB1"/>
    <w:rsid w:val="00096006"/>
    <w:rsid w:val="0009662B"/>
    <w:rsid w:val="0009668C"/>
    <w:rsid w:val="000A0F14"/>
    <w:rsid w:val="000A1450"/>
    <w:rsid w:val="000A1564"/>
    <w:rsid w:val="000A215E"/>
    <w:rsid w:val="000A30C0"/>
    <w:rsid w:val="000A3525"/>
    <w:rsid w:val="000A3BE3"/>
    <w:rsid w:val="000A6D20"/>
    <w:rsid w:val="000B0DF4"/>
    <w:rsid w:val="000B18B1"/>
    <w:rsid w:val="000B1A81"/>
    <w:rsid w:val="000B2FA6"/>
    <w:rsid w:val="000B3633"/>
    <w:rsid w:val="000B4D0C"/>
    <w:rsid w:val="000B5615"/>
    <w:rsid w:val="000B5647"/>
    <w:rsid w:val="000B6DBF"/>
    <w:rsid w:val="000B71E4"/>
    <w:rsid w:val="000B7E48"/>
    <w:rsid w:val="000C03E4"/>
    <w:rsid w:val="000C0719"/>
    <w:rsid w:val="000C0C6D"/>
    <w:rsid w:val="000C0DE4"/>
    <w:rsid w:val="000C10AB"/>
    <w:rsid w:val="000C2AD3"/>
    <w:rsid w:val="000C2BAC"/>
    <w:rsid w:val="000C46B1"/>
    <w:rsid w:val="000C4C67"/>
    <w:rsid w:val="000C5284"/>
    <w:rsid w:val="000C62D5"/>
    <w:rsid w:val="000C62D8"/>
    <w:rsid w:val="000C6807"/>
    <w:rsid w:val="000D026B"/>
    <w:rsid w:val="000D07E6"/>
    <w:rsid w:val="000D0B74"/>
    <w:rsid w:val="000D0EAD"/>
    <w:rsid w:val="000D159B"/>
    <w:rsid w:val="000D37A7"/>
    <w:rsid w:val="000D40DD"/>
    <w:rsid w:val="000D468C"/>
    <w:rsid w:val="000D4C06"/>
    <w:rsid w:val="000D4C24"/>
    <w:rsid w:val="000D5AC0"/>
    <w:rsid w:val="000D5C50"/>
    <w:rsid w:val="000D67FC"/>
    <w:rsid w:val="000D799A"/>
    <w:rsid w:val="000E07A1"/>
    <w:rsid w:val="000E0B76"/>
    <w:rsid w:val="000E288A"/>
    <w:rsid w:val="000E2CB1"/>
    <w:rsid w:val="000E2D9B"/>
    <w:rsid w:val="000E3137"/>
    <w:rsid w:val="000E3A28"/>
    <w:rsid w:val="000E3B4F"/>
    <w:rsid w:val="000E3D11"/>
    <w:rsid w:val="000E44AF"/>
    <w:rsid w:val="000E4902"/>
    <w:rsid w:val="000E5B8B"/>
    <w:rsid w:val="000E643A"/>
    <w:rsid w:val="000E65F6"/>
    <w:rsid w:val="000E6CA5"/>
    <w:rsid w:val="000E71F2"/>
    <w:rsid w:val="000E753F"/>
    <w:rsid w:val="000E7551"/>
    <w:rsid w:val="000E763E"/>
    <w:rsid w:val="000F041E"/>
    <w:rsid w:val="000F19B6"/>
    <w:rsid w:val="000F3064"/>
    <w:rsid w:val="000F332B"/>
    <w:rsid w:val="000F34A3"/>
    <w:rsid w:val="000F40DF"/>
    <w:rsid w:val="000F48AD"/>
    <w:rsid w:val="000F4B83"/>
    <w:rsid w:val="000F5BCD"/>
    <w:rsid w:val="000F762A"/>
    <w:rsid w:val="001007DC"/>
    <w:rsid w:val="00100931"/>
    <w:rsid w:val="001012CA"/>
    <w:rsid w:val="001022C1"/>
    <w:rsid w:val="00103A00"/>
    <w:rsid w:val="00104236"/>
    <w:rsid w:val="00105770"/>
    <w:rsid w:val="001058C6"/>
    <w:rsid w:val="00105AE9"/>
    <w:rsid w:val="00105E7E"/>
    <w:rsid w:val="0010724F"/>
    <w:rsid w:val="001072B5"/>
    <w:rsid w:val="00107AF2"/>
    <w:rsid w:val="00107CF0"/>
    <w:rsid w:val="00107DCF"/>
    <w:rsid w:val="0011034D"/>
    <w:rsid w:val="00110475"/>
    <w:rsid w:val="00111942"/>
    <w:rsid w:val="00112589"/>
    <w:rsid w:val="00113EB0"/>
    <w:rsid w:val="00114C14"/>
    <w:rsid w:val="00115631"/>
    <w:rsid w:val="00115BC4"/>
    <w:rsid w:val="0011696A"/>
    <w:rsid w:val="00120CA4"/>
    <w:rsid w:val="00120F99"/>
    <w:rsid w:val="001218AB"/>
    <w:rsid w:val="00121B74"/>
    <w:rsid w:val="00121F7A"/>
    <w:rsid w:val="00122A65"/>
    <w:rsid w:val="001231AC"/>
    <w:rsid w:val="0012327E"/>
    <w:rsid w:val="0012339B"/>
    <w:rsid w:val="0012342C"/>
    <w:rsid w:val="00123817"/>
    <w:rsid w:val="00124588"/>
    <w:rsid w:val="00126534"/>
    <w:rsid w:val="00126C44"/>
    <w:rsid w:val="001272DC"/>
    <w:rsid w:val="00127339"/>
    <w:rsid w:val="001273A3"/>
    <w:rsid w:val="00130445"/>
    <w:rsid w:val="00130D32"/>
    <w:rsid w:val="00130E20"/>
    <w:rsid w:val="001319F7"/>
    <w:rsid w:val="00131E3E"/>
    <w:rsid w:val="0013215A"/>
    <w:rsid w:val="00132201"/>
    <w:rsid w:val="00132D9F"/>
    <w:rsid w:val="00133C89"/>
    <w:rsid w:val="00133DB6"/>
    <w:rsid w:val="00134948"/>
    <w:rsid w:val="00134EC1"/>
    <w:rsid w:val="00134F67"/>
    <w:rsid w:val="00135227"/>
    <w:rsid w:val="00135F73"/>
    <w:rsid w:val="00136617"/>
    <w:rsid w:val="001366B0"/>
    <w:rsid w:val="00137722"/>
    <w:rsid w:val="00140273"/>
    <w:rsid w:val="001415BA"/>
    <w:rsid w:val="00143759"/>
    <w:rsid w:val="00144C46"/>
    <w:rsid w:val="001450B9"/>
    <w:rsid w:val="00145CC4"/>
    <w:rsid w:val="001469F8"/>
    <w:rsid w:val="001476B8"/>
    <w:rsid w:val="001515A8"/>
    <w:rsid w:val="00152240"/>
    <w:rsid w:val="0015254D"/>
    <w:rsid w:val="001527C6"/>
    <w:rsid w:val="001528DD"/>
    <w:rsid w:val="001528FD"/>
    <w:rsid w:val="001530D1"/>
    <w:rsid w:val="00153AE4"/>
    <w:rsid w:val="00153C7A"/>
    <w:rsid w:val="00153E06"/>
    <w:rsid w:val="001540F5"/>
    <w:rsid w:val="00154B78"/>
    <w:rsid w:val="00155463"/>
    <w:rsid w:val="001554FF"/>
    <w:rsid w:val="00156D13"/>
    <w:rsid w:val="00157C65"/>
    <w:rsid w:val="00160DCE"/>
    <w:rsid w:val="001634D6"/>
    <w:rsid w:val="001635E2"/>
    <w:rsid w:val="00165FC9"/>
    <w:rsid w:val="00166830"/>
    <w:rsid w:val="00167182"/>
    <w:rsid w:val="001678C0"/>
    <w:rsid w:val="001711E9"/>
    <w:rsid w:val="00172DFE"/>
    <w:rsid w:val="001738BE"/>
    <w:rsid w:val="00174ED1"/>
    <w:rsid w:val="00174FD7"/>
    <w:rsid w:val="00175FD7"/>
    <w:rsid w:val="00177A1A"/>
    <w:rsid w:val="00180CEC"/>
    <w:rsid w:val="00181504"/>
    <w:rsid w:val="00182D2C"/>
    <w:rsid w:val="001830B0"/>
    <w:rsid w:val="00183515"/>
    <w:rsid w:val="001839F3"/>
    <w:rsid w:val="001844AD"/>
    <w:rsid w:val="00184FBC"/>
    <w:rsid w:val="00185BF3"/>
    <w:rsid w:val="00185D55"/>
    <w:rsid w:val="0018696C"/>
    <w:rsid w:val="0018771F"/>
    <w:rsid w:val="00190A57"/>
    <w:rsid w:val="001916EE"/>
    <w:rsid w:val="001919A7"/>
    <w:rsid w:val="001920F3"/>
    <w:rsid w:val="00192604"/>
    <w:rsid w:val="0019293D"/>
    <w:rsid w:val="00192B4F"/>
    <w:rsid w:val="001930EB"/>
    <w:rsid w:val="001931A6"/>
    <w:rsid w:val="00193720"/>
    <w:rsid w:val="0019414B"/>
    <w:rsid w:val="001946FE"/>
    <w:rsid w:val="00194D3D"/>
    <w:rsid w:val="00195BAC"/>
    <w:rsid w:val="001964F5"/>
    <w:rsid w:val="001969B4"/>
    <w:rsid w:val="001A1094"/>
    <w:rsid w:val="001A28CC"/>
    <w:rsid w:val="001A5580"/>
    <w:rsid w:val="001A5C24"/>
    <w:rsid w:val="001A5E80"/>
    <w:rsid w:val="001B117A"/>
    <w:rsid w:val="001B28D2"/>
    <w:rsid w:val="001B53FE"/>
    <w:rsid w:val="001B5B23"/>
    <w:rsid w:val="001B5D02"/>
    <w:rsid w:val="001B65DD"/>
    <w:rsid w:val="001B660E"/>
    <w:rsid w:val="001B6DF4"/>
    <w:rsid w:val="001B780A"/>
    <w:rsid w:val="001C0BCD"/>
    <w:rsid w:val="001C0FDD"/>
    <w:rsid w:val="001C2861"/>
    <w:rsid w:val="001C3E72"/>
    <w:rsid w:val="001C3F34"/>
    <w:rsid w:val="001C4EA0"/>
    <w:rsid w:val="001C6161"/>
    <w:rsid w:val="001C692B"/>
    <w:rsid w:val="001C7548"/>
    <w:rsid w:val="001C7B21"/>
    <w:rsid w:val="001D041C"/>
    <w:rsid w:val="001D075F"/>
    <w:rsid w:val="001D2D6A"/>
    <w:rsid w:val="001D393D"/>
    <w:rsid w:val="001D3C15"/>
    <w:rsid w:val="001D3D6B"/>
    <w:rsid w:val="001D417F"/>
    <w:rsid w:val="001D53D5"/>
    <w:rsid w:val="001D615C"/>
    <w:rsid w:val="001D652C"/>
    <w:rsid w:val="001D669F"/>
    <w:rsid w:val="001D787C"/>
    <w:rsid w:val="001E025C"/>
    <w:rsid w:val="001E1638"/>
    <w:rsid w:val="001E309B"/>
    <w:rsid w:val="001E3826"/>
    <w:rsid w:val="001E5C61"/>
    <w:rsid w:val="001E6391"/>
    <w:rsid w:val="001E63B7"/>
    <w:rsid w:val="001E6923"/>
    <w:rsid w:val="001E6DA6"/>
    <w:rsid w:val="001E6FAF"/>
    <w:rsid w:val="001E7218"/>
    <w:rsid w:val="001F02B9"/>
    <w:rsid w:val="001F0E54"/>
    <w:rsid w:val="001F1ADA"/>
    <w:rsid w:val="001F2568"/>
    <w:rsid w:val="001F2D38"/>
    <w:rsid w:val="001F3749"/>
    <w:rsid w:val="001F45BC"/>
    <w:rsid w:val="001F5434"/>
    <w:rsid w:val="001F5456"/>
    <w:rsid w:val="001F6243"/>
    <w:rsid w:val="001F6DC5"/>
    <w:rsid w:val="001F730D"/>
    <w:rsid w:val="001F7F02"/>
    <w:rsid w:val="0020008A"/>
    <w:rsid w:val="00201C21"/>
    <w:rsid w:val="0020201F"/>
    <w:rsid w:val="002021B6"/>
    <w:rsid w:val="00202240"/>
    <w:rsid w:val="00202CB0"/>
    <w:rsid w:val="00205336"/>
    <w:rsid w:val="00205347"/>
    <w:rsid w:val="00205559"/>
    <w:rsid w:val="00206635"/>
    <w:rsid w:val="00207457"/>
    <w:rsid w:val="002105FA"/>
    <w:rsid w:val="002106AB"/>
    <w:rsid w:val="00211D19"/>
    <w:rsid w:val="00212A2C"/>
    <w:rsid w:val="00212F40"/>
    <w:rsid w:val="00213BC8"/>
    <w:rsid w:val="0021443C"/>
    <w:rsid w:val="00215C8C"/>
    <w:rsid w:val="00216C5E"/>
    <w:rsid w:val="00217ED3"/>
    <w:rsid w:val="0022010A"/>
    <w:rsid w:val="00221B55"/>
    <w:rsid w:val="002220C8"/>
    <w:rsid w:val="002232AF"/>
    <w:rsid w:val="00223940"/>
    <w:rsid w:val="00223D55"/>
    <w:rsid w:val="00224109"/>
    <w:rsid w:val="0022422B"/>
    <w:rsid w:val="0022580A"/>
    <w:rsid w:val="00226BD9"/>
    <w:rsid w:val="002272D2"/>
    <w:rsid w:val="00227317"/>
    <w:rsid w:val="00227C81"/>
    <w:rsid w:val="002306C5"/>
    <w:rsid w:val="00230865"/>
    <w:rsid w:val="00230A1E"/>
    <w:rsid w:val="00230C1C"/>
    <w:rsid w:val="00230C29"/>
    <w:rsid w:val="002319EC"/>
    <w:rsid w:val="00231C4E"/>
    <w:rsid w:val="00231CBE"/>
    <w:rsid w:val="0023232B"/>
    <w:rsid w:val="0023375D"/>
    <w:rsid w:val="00233A9A"/>
    <w:rsid w:val="00236AE1"/>
    <w:rsid w:val="00236E91"/>
    <w:rsid w:val="0024064F"/>
    <w:rsid w:val="00242597"/>
    <w:rsid w:val="00242913"/>
    <w:rsid w:val="00242C5E"/>
    <w:rsid w:val="00243ACD"/>
    <w:rsid w:val="0024423C"/>
    <w:rsid w:val="002445D5"/>
    <w:rsid w:val="00244AEF"/>
    <w:rsid w:val="00245215"/>
    <w:rsid w:val="002461BF"/>
    <w:rsid w:val="00246222"/>
    <w:rsid w:val="0024717E"/>
    <w:rsid w:val="00247309"/>
    <w:rsid w:val="00247551"/>
    <w:rsid w:val="00247792"/>
    <w:rsid w:val="00247D2B"/>
    <w:rsid w:val="00250DCB"/>
    <w:rsid w:val="00250EBB"/>
    <w:rsid w:val="00250FDE"/>
    <w:rsid w:val="0025232A"/>
    <w:rsid w:val="00252BF2"/>
    <w:rsid w:val="00252D70"/>
    <w:rsid w:val="0025341C"/>
    <w:rsid w:val="0025534E"/>
    <w:rsid w:val="002577C9"/>
    <w:rsid w:val="00257E82"/>
    <w:rsid w:val="00260160"/>
    <w:rsid w:val="002606CE"/>
    <w:rsid w:val="00260C54"/>
    <w:rsid w:val="00263205"/>
    <w:rsid w:val="00263D0F"/>
    <w:rsid w:val="0026455F"/>
    <w:rsid w:val="002655A5"/>
    <w:rsid w:val="00266071"/>
    <w:rsid w:val="002663A8"/>
    <w:rsid w:val="00266834"/>
    <w:rsid w:val="00266B45"/>
    <w:rsid w:val="00266CCE"/>
    <w:rsid w:val="00266DC7"/>
    <w:rsid w:val="00270FF3"/>
    <w:rsid w:val="00271307"/>
    <w:rsid w:val="002724D6"/>
    <w:rsid w:val="00273716"/>
    <w:rsid w:val="00273728"/>
    <w:rsid w:val="00274A24"/>
    <w:rsid w:val="00276573"/>
    <w:rsid w:val="00276A1B"/>
    <w:rsid w:val="00277A36"/>
    <w:rsid w:val="002800D9"/>
    <w:rsid w:val="002801F5"/>
    <w:rsid w:val="00280D21"/>
    <w:rsid w:val="00281506"/>
    <w:rsid w:val="00282632"/>
    <w:rsid w:val="00284FE0"/>
    <w:rsid w:val="00285190"/>
    <w:rsid w:val="00285650"/>
    <w:rsid w:val="002866EE"/>
    <w:rsid w:val="00286859"/>
    <w:rsid w:val="00287FEC"/>
    <w:rsid w:val="0029256A"/>
    <w:rsid w:val="0029375F"/>
    <w:rsid w:val="00293938"/>
    <w:rsid w:val="00294B29"/>
    <w:rsid w:val="002959B5"/>
    <w:rsid w:val="00295E6C"/>
    <w:rsid w:val="0029665E"/>
    <w:rsid w:val="00297DFF"/>
    <w:rsid w:val="002A0B7A"/>
    <w:rsid w:val="002A0E89"/>
    <w:rsid w:val="002A0F39"/>
    <w:rsid w:val="002A2957"/>
    <w:rsid w:val="002A29A3"/>
    <w:rsid w:val="002A37FB"/>
    <w:rsid w:val="002A3903"/>
    <w:rsid w:val="002A496B"/>
    <w:rsid w:val="002A4D5F"/>
    <w:rsid w:val="002A5387"/>
    <w:rsid w:val="002A5C5F"/>
    <w:rsid w:val="002A6D24"/>
    <w:rsid w:val="002A79E9"/>
    <w:rsid w:val="002A7DEA"/>
    <w:rsid w:val="002B0304"/>
    <w:rsid w:val="002B05BA"/>
    <w:rsid w:val="002B1013"/>
    <w:rsid w:val="002B16FD"/>
    <w:rsid w:val="002B1E37"/>
    <w:rsid w:val="002B204C"/>
    <w:rsid w:val="002B2909"/>
    <w:rsid w:val="002B3D40"/>
    <w:rsid w:val="002B4B99"/>
    <w:rsid w:val="002B5008"/>
    <w:rsid w:val="002B5F06"/>
    <w:rsid w:val="002B6725"/>
    <w:rsid w:val="002B6AFF"/>
    <w:rsid w:val="002B7A44"/>
    <w:rsid w:val="002C0D77"/>
    <w:rsid w:val="002C0E08"/>
    <w:rsid w:val="002C11C3"/>
    <w:rsid w:val="002C18F8"/>
    <w:rsid w:val="002C22A4"/>
    <w:rsid w:val="002C2AB9"/>
    <w:rsid w:val="002C49FD"/>
    <w:rsid w:val="002C4D8E"/>
    <w:rsid w:val="002C4DBC"/>
    <w:rsid w:val="002C571A"/>
    <w:rsid w:val="002C592D"/>
    <w:rsid w:val="002C5A1F"/>
    <w:rsid w:val="002C7035"/>
    <w:rsid w:val="002C7B9A"/>
    <w:rsid w:val="002D20CE"/>
    <w:rsid w:val="002D230F"/>
    <w:rsid w:val="002D239F"/>
    <w:rsid w:val="002D2BFD"/>
    <w:rsid w:val="002D2D63"/>
    <w:rsid w:val="002D3783"/>
    <w:rsid w:val="002D3E5B"/>
    <w:rsid w:val="002D41A9"/>
    <w:rsid w:val="002D5373"/>
    <w:rsid w:val="002D5493"/>
    <w:rsid w:val="002D59D9"/>
    <w:rsid w:val="002D5EBF"/>
    <w:rsid w:val="002D657C"/>
    <w:rsid w:val="002D792B"/>
    <w:rsid w:val="002E1522"/>
    <w:rsid w:val="002E232B"/>
    <w:rsid w:val="002E29C7"/>
    <w:rsid w:val="002E3063"/>
    <w:rsid w:val="002E3193"/>
    <w:rsid w:val="002E399B"/>
    <w:rsid w:val="002E3D6A"/>
    <w:rsid w:val="002E4C28"/>
    <w:rsid w:val="002E4DCB"/>
    <w:rsid w:val="002E53E2"/>
    <w:rsid w:val="002E5699"/>
    <w:rsid w:val="002E5C60"/>
    <w:rsid w:val="002F0E8E"/>
    <w:rsid w:val="002F1F3C"/>
    <w:rsid w:val="002F2A63"/>
    <w:rsid w:val="002F3E16"/>
    <w:rsid w:val="002F4140"/>
    <w:rsid w:val="002F4251"/>
    <w:rsid w:val="002F58B7"/>
    <w:rsid w:val="002F5E5E"/>
    <w:rsid w:val="002F5E88"/>
    <w:rsid w:val="002F5F73"/>
    <w:rsid w:val="002F65E4"/>
    <w:rsid w:val="002F6998"/>
    <w:rsid w:val="002F6C49"/>
    <w:rsid w:val="0030045C"/>
    <w:rsid w:val="00301617"/>
    <w:rsid w:val="00301920"/>
    <w:rsid w:val="00302C14"/>
    <w:rsid w:val="003037AA"/>
    <w:rsid w:val="00303F73"/>
    <w:rsid w:val="0030410C"/>
    <w:rsid w:val="003053F0"/>
    <w:rsid w:val="00305D05"/>
    <w:rsid w:val="003073C8"/>
    <w:rsid w:val="00307D38"/>
    <w:rsid w:val="00312635"/>
    <w:rsid w:val="00312801"/>
    <w:rsid w:val="00312CE5"/>
    <w:rsid w:val="00313C4A"/>
    <w:rsid w:val="003144F7"/>
    <w:rsid w:val="00314F22"/>
    <w:rsid w:val="003163C5"/>
    <w:rsid w:val="00316850"/>
    <w:rsid w:val="00317C6E"/>
    <w:rsid w:val="0032050E"/>
    <w:rsid w:val="003205F0"/>
    <w:rsid w:val="00320BEA"/>
    <w:rsid w:val="00320F45"/>
    <w:rsid w:val="00322970"/>
    <w:rsid w:val="0032328E"/>
    <w:rsid w:val="00323516"/>
    <w:rsid w:val="00324AA5"/>
    <w:rsid w:val="00324B47"/>
    <w:rsid w:val="00324E0C"/>
    <w:rsid w:val="00325DB5"/>
    <w:rsid w:val="003265EA"/>
    <w:rsid w:val="00326645"/>
    <w:rsid w:val="00326BC7"/>
    <w:rsid w:val="0033036F"/>
    <w:rsid w:val="00330722"/>
    <w:rsid w:val="0033077D"/>
    <w:rsid w:val="00330F95"/>
    <w:rsid w:val="00331440"/>
    <w:rsid w:val="0033173C"/>
    <w:rsid w:val="0033233F"/>
    <w:rsid w:val="00332F2E"/>
    <w:rsid w:val="00333190"/>
    <w:rsid w:val="00335080"/>
    <w:rsid w:val="0033511C"/>
    <w:rsid w:val="00335131"/>
    <w:rsid w:val="003353F2"/>
    <w:rsid w:val="00337F03"/>
    <w:rsid w:val="00340887"/>
    <w:rsid w:val="003409B4"/>
    <w:rsid w:val="00340E44"/>
    <w:rsid w:val="00341196"/>
    <w:rsid w:val="00341E43"/>
    <w:rsid w:val="0034330F"/>
    <w:rsid w:val="00344525"/>
    <w:rsid w:val="003448E4"/>
    <w:rsid w:val="00344CDC"/>
    <w:rsid w:val="00344DED"/>
    <w:rsid w:val="00344EC9"/>
    <w:rsid w:val="0034508B"/>
    <w:rsid w:val="003456DB"/>
    <w:rsid w:val="00346AF3"/>
    <w:rsid w:val="00350583"/>
    <w:rsid w:val="003508F9"/>
    <w:rsid w:val="00351D2F"/>
    <w:rsid w:val="00352095"/>
    <w:rsid w:val="003529D1"/>
    <w:rsid w:val="003532D1"/>
    <w:rsid w:val="003534FE"/>
    <w:rsid w:val="0035485F"/>
    <w:rsid w:val="003551A4"/>
    <w:rsid w:val="003564A5"/>
    <w:rsid w:val="003565CC"/>
    <w:rsid w:val="003566D4"/>
    <w:rsid w:val="003569CC"/>
    <w:rsid w:val="00360470"/>
    <w:rsid w:val="00361212"/>
    <w:rsid w:val="0036181C"/>
    <w:rsid w:val="003623F5"/>
    <w:rsid w:val="00363C15"/>
    <w:rsid w:val="00363ED9"/>
    <w:rsid w:val="003644DD"/>
    <w:rsid w:val="00364505"/>
    <w:rsid w:val="0036547A"/>
    <w:rsid w:val="00365508"/>
    <w:rsid w:val="00366C85"/>
    <w:rsid w:val="003701E3"/>
    <w:rsid w:val="00371B86"/>
    <w:rsid w:val="00373772"/>
    <w:rsid w:val="00373F8A"/>
    <w:rsid w:val="003747B6"/>
    <w:rsid w:val="00374972"/>
    <w:rsid w:val="003757A0"/>
    <w:rsid w:val="00375DF4"/>
    <w:rsid w:val="0037627C"/>
    <w:rsid w:val="0037630A"/>
    <w:rsid w:val="00377AC2"/>
    <w:rsid w:val="00383F3B"/>
    <w:rsid w:val="003845C0"/>
    <w:rsid w:val="00384A71"/>
    <w:rsid w:val="00384AA6"/>
    <w:rsid w:val="00387267"/>
    <w:rsid w:val="00387970"/>
    <w:rsid w:val="00390620"/>
    <w:rsid w:val="003907D0"/>
    <w:rsid w:val="0039106E"/>
    <w:rsid w:val="003923C0"/>
    <w:rsid w:val="00393B2D"/>
    <w:rsid w:val="00395B76"/>
    <w:rsid w:val="00395E9A"/>
    <w:rsid w:val="00397917"/>
    <w:rsid w:val="003A0F1B"/>
    <w:rsid w:val="003A27D0"/>
    <w:rsid w:val="003A2806"/>
    <w:rsid w:val="003A2BF6"/>
    <w:rsid w:val="003A353A"/>
    <w:rsid w:val="003A38F4"/>
    <w:rsid w:val="003A3B78"/>
    <w:rsid w:val="003A6762"/>
    <w:rsid w:val="003A69EA"/>
    <w:rsid w:val="003A7A6D"/>
    <w:rsid w:val="003B0017"/>
    <w:rsid w:val="003B089A"/>
    <w:rsid w:val="003B117F"/>
    <w:rsid w:val="003B1F39"/>
    <w:rsid w:val="003B279A"/>
    <w:rsid w:val="003B39BB"/>
    <w:rsid w:val="003B3D77"/>
    <w:rsid w:val="003B58E2"/>
    <w:rsid w:val="003B64DE"/>
    <w:rsid w:val="003B69E1"/>
    <w:rsid w:val="003C2D63"/>
    <w:rsid w:val="003C335F"/>
    <w:rsid w:val="003C3377"/>
    <w:rsid w:val="003C3B5C"/>
    <w:rsid w:val="003C4E26"/>
    <w:rsid w:val="003C6101"/>
    <w:rsid w:val="003C67FA"/>
    <w:rsid w:val="003D0FA4"/>
    <w:rsid w:val="003D187E"/>
    <w:rsid w:val="003D1B65"/>
    <w:rsid w:val="003D31F8"/>
    <w:rsid w:val="003D3535"/>
    <w:rsid w:val="003D3592"/>
    <w:rsid w:val="003D48F3"/>
    <w:rsid w:val="003D542F"/>
    <w:rsid w:val="003D5D44"/>
    <w:rsid w:val="003D5FE6"/>
    <w:rsid w:val="003E01C6"/>
    <w:rsid w:val="003E05BD"/>
    <w:rsid w:val="003E0AF6"/>
    <w:rsid w:val="003E1BC7"/>
    <w:rsid w:val="003E3F33"/>
    <w:rsid w:val="003E461E"/>
    <w:rsid w:val="003E471D"/>
    <w:rsid w:val="003E4D3E"/>
    <w:rsid w:val="003E4DFD"/>
    <w:rsid w:val="003E52EF"/>
    <w:rsid w:val="003E5550"/>
    <w:rsid w:val="003E5576"/>
    <w:rsid w:val="003E56F4"/>
    <w:rsid w:val="003E5701"/>
    <w:rsid w:val="003E5DBC"/>
    <w:rsid w:val="003E612E"/>
    <w:rsid w:val="003E700E"/>
    <w:rsid w:val="003F1805"/>
    <w:rsid w:val="003F2C9C"/>
    <w:rsid w:val="003F59D6"/>
    <w:rsid w:val="003F6AEF"/>
    <w:rsid w:val="003F7886"/>
    <w:rsid w:val="00402011"/>
    <w:rsid w:val="004026A4"/>
    <w:rsid w:val="00402A70"/>
    <w:rsid w:val="00402CDB"/>
    <w:rsid w:val="00403B4D"/>
    <w:rsid w:val="00403F2C"/>
    <w:rsid w:val="00404E21"/>
    <w:rsid w:val="00405FEB"/>
    <w:rsid w:val="004114C8"/>
    <w:rsid w:val="004118BE"/>
    <w:rsid w:val="004134B0"/>
    <w:rsid w:val="00414286"/>
    <w:rsid w:val="0041458D"/>
    <w:rsid w:val="00414BFC"/>
    <w:rsid w:val="00416368"/>
    <w:rsid w:val="00417306"/>
    <w:rsid w:val="00420B72"/>
    <w:rsid w:val="00420EAD"/>
    <w:rsid w:val="00420F11"/>
    <w:rsid w:val="0042111E"/>
    <w:rsid w:val="004218EE"/>
    <w:rsid w:val="0042228F"/>
    <w:rsid w:val="004231C7"/>
    <w:rsid w:val="00423AE8"/>
    <w:rsid w:val="0042446C"/>
    <w:rsid w:val="004247F6"/>
    <w:rsid w:val="00424F7C"/>
    <w:rsid w:val="00427C71"/>
    <w:rsid w:val="00430B54"/>
    <w:rsid w:val="00430D80"/>
    <w:rsid w:val="0043153A"/>
    <w:rsid w:val="00431D33"/>
    <w:rsid w:val="00432873"/>
    <w:rsid w:val="0043341F"/>
    <w:rsid w:val="00433F82"/>
    <w:rsid w:val="004343BA"/>
    <w:rsid w:val="00435085"/>
    <w:rsid w:val="004354A1"/>
    <w:rsid w:val="00435C2F"/>
    <w:rsid w:val="00437103"/>
    <w:rsid w:val="0043724D"/>
    <w:rsid w:val="00440616"/>
    <w:rsid w:val="004415FD"/>
    <w:rsid w:val="004417B1"/>
    <w:rsid w:val="0044263E"/>
    <w:rsid w:val="0044375D"/>
    <w:rsid w:val="004467BC"/>
    <w:rsid w:val="004476D3"/>
    <w:rsid w:val="004500A1"/>
    <w:rsid w:val="004516B7"/>
    <w:rsid w:val="00452289"/>
    <w:rsid w:val="00452BBB"/>
    <w:rsid w:val="00453C67"/>
    <w:rsid w:val="00453F1D"/>
    <w:rsid w:val="00455EB6"/>
    <w:rsid w:val="00456718"/>
    <w:rsid w:val="00456CFE"/>
    <w:rsid w:val="00457A4A"/>
    <w:rsid w:val="00457BA1"/>
    <w:rsid w:val="00460A41"/>
    <w:rsid w:val="00460F2D"/>
    <w:rsid w:val="00461A75"/>
    <w:rsid w:val="004623D8"/>
    <w:rsid w:val="00462E06"/>
    <w:rsid w:val="004657D7"/>
    <w:rsid w:val="004675D4"/>
    <w:rsid w:val="004679B3"/>
    <w:rsid w:val="00470373"/>
    <w:rsid w:val="0047096F"/>
    <w:rsid w:val="00472704"/>
    <w:rsid w:val="004729C2"/>
    <w:rsid w:val="004735CC"/>
    <w:rsid w:val="00473689"/>
    <w:rsid w:val="0047378F"/>
    <w:rsid w:val="004739B1"/>
    <w:rsid w:val="00473B37"/>
    <w:rsid w:val="00475893"/>
    <w:rsid w:val="004758E4"/>
    <w:rsid w:val="00475A4F"/>
    <w:rsid w:val="00476F73"/>
    <w:rsid w:val="00480871"/>
    <w:rsid w:val="00480D06"/>
    <w:rsid w:val="004821BE"/>
    <w:rsid w:val="0048409A"/>
    <w:rsid w:val="00486614"/>
    <w:rsid w:val="00486CEE"/>
    <w:rsid w:val="004871EE"/>
    <w:rsid w:val="004872BC"/>
    <w:rsid w:val="0048756A"/>
    <w:rsid w:val="004878A6"/>
    <w:rsid w:val="004921E5"/>
    <w:rsid w:val="00492777"/>
    <w:rsid w:val="0049428E"/>
    <w:rsid w:val="004955AC"/>
    <w:rsid w:val="0049586A"/>
    <w:rsid w:val="00495883"/>
    <w:rsid w:val="004968A3"/>
    <w:rsid w:val="00496B1D"/>
    <w:rsid w:val="00497024"/>
    <w:rsid w:val="004A07CD"/>
    <w:rsid w:val="004A0D91"/>
    <w:rsid w:val="004A2BF0"/>
    <w:rsid w:val="004A3105"/>
    <w:rsid w:val="004A3273"/>
    <w:rsid w:val="004A5B5E"/>
    <w:rsid w:val="004A5DAC"/>
    <w:rsid w:val="004A5FAD"/>
    <w:rsid w:val="004A75C4"/>
    <w:rsid w:val="004A7A94"/>
    <w:rsid w:val="004B1058"/>
    <w:rsid w:val="004B1234"/>
    <w:rsid w:val="004B3347"/>
    <w:rsid w:val="004B477D"/>
    <w:rsid w:val="004B567C"/>
    <w:rsid w:val="004B5AD7"/>
    <w:rsid w:val="004B66E2"/>
    <w:rsid w:val="004B672E"/>
    <w:rsid w:val="004B705C"/>
    <w:rsid w:val="004C2068"/>
    <w:rsid w:val="004C2572"/>
    <w:rsid w:val="004C26F9"/>
    <w:rsid w:val="004C47A9"/>
    <w:rsid w:val="004C556F"/>
    <w:rsid w:val="004C5BB1"/>
    <w:rsid w:val="004C5DB0"/>
    <w:rsid w:val="004C79FC"/>
    <w:rsid w:val="004D0460"/>
    <w:rsid w:val="004D2370"/>
    <w:rsid w:val="004D2E32"/>
    <w:rsid w:val="004D4557"/>
    <w:rsid w:val="004D4BA2"/>
    <w:rsid w:val="004D529B"/>
    <w:rsid w:val="004D6000"/>
    <w:rsid w:val="004D605F"/>
    <w:rsid w:val="004D6333"/>
    <w:rsid w:val="004D67B1"/>
    <w:rsid w:val="004D6A8C"/>
    <w:rsid w:val="004D7C28"/>
    <w:rsid w:val="004E0653"/>
    <w:rsid w:val="004E0EAC"/>
    <w:rsid w:val="004E47BC"/>
    <w:rsid w:val="004E4A71"/>
    <w:rsid w:val="004E7C87"/>
    <w:rsid w:val="004F09C5"/>
    <w:rsid w:val="004F0EB4"/>
    <w:rsid w:val="004F10C8"/>
    <w:rsid w:val="004F262D"/>
    <w:rsid w:val="004F3889"/>
    <w:rsid w:val="004F3C45"/>
    <w:rsid w:val="004F41A9"/>
    <w:rsid w:val="004F45C6"/>
    <w:rsid w:val="004F46C2"/>
    <w:rsid w:val="004F4857"/>
    <w:rsid w:val="004F500F"/>
    <w:rsid w:val="004F520A"/>
    <w:rsid w:val="004F5DE0"/>
    <w:rsid w:val="004F6967"/>
    <w:rsid w:val="004F6ACD"/>
    <w:rsid w:val="004F6CD0"/>
    <w:rsid w:val="004F7314"/>
    <w:rsid w:val="004F7322"/>
    <w:rsid w:val="0050003D"/>
    <w:rsid w:val="00500289"/>
    <w:rsid w:val="00502437"/>
    <w:rsid w:val="0050292B"/>
    <w:rsid w:val="00502A6C"/>
    <w:rsid w:val="0050412E"/>
    <w:rsid w:val="005050E8"/>
    <w:rsid w:val="005058E9"/>
    <w:rsid w:val="00505D19"/>
    <w:rsid w:val="005061FB"/>
    <w:rsid w:val="00506440"/>
    <w:rsid w:val="00507839"/>
    <w:rsid w:val="00511069"/>
    <w:rsid w:val="00511247"/>
    <w:rsid w:val="00511DCF"/>
    <w:rsid w:val="005120B5"/>
    <w:rsid w:val="005121F8"/>
    <w:rsid w:val="005124C2"/>
    <w:rsid w:val="0051265F"/>
    <w:rsid w:val="00513CA2"/>
    <w:rsid w:val="00514216"/>
    <w:rsid w:val="00514EDA"/>
    <w:rsid w:val="00515C06"/>
    <w:rsid w:val="005160CF"/>
    <w:rsid w:val="00516A25"/>
    <w:rsid w:val="005174B7"/>
    <w:rsid w:val="005176FB"/>
    <w:rsid w:val="0052025A"/>
    <w:rsid w:val="005208A3"/>
    <w:rsid w:val="0052170A"/>
    <w:rsid w:val="00521F23"/>
    <w:rsid w:val="00521FBC"/>
    <w:rsid w:val="005230CB"/>
    <w:rsid w:val="00523822"/>
    <w:rsid w:val="00523CD5"/>
    <w:rsid w:val="00524603"/>
    <w:rsid w:val="00525320"/>
    <w:rsid w:val="00525425"/>
    <w:rsid w:val="005259A2"/>
    <w:rsid w:val="005259BC"/>
    <w:rsid w:val="00525AF9"/>
    <w:rsid w:val="00525E9C"/>
    <w:rsid w:val="005265B1"/>
    <w:rsid w:val="00527486"/>
    <w:rsid w:val="0052787A"/>
    <w:rsid w:val="00527EEB"/>
    <w:rsid w:val="0053005E"/>
    <w:rsid w:val="00530152"/>
    <w:rsid w:val="00531310"/>
    <w:rsid w:val="00531736"/>
    <w:rsid w:val="00531C02"/>
    <w:rsid w:val="00531CA3"/>
    <w:rsid w:val="00532A3E"/>
    <w:rsid w:val="00532D9B"/>
    <w:rsid w:val="0053486C"/>
    <w:rsid w:val="00534FA1"/>
    <w:rsid w:val="00535CF0"/>
    <w:rsid w:val="00536826"/>
    <w:rsid w:val="00536831"/>
    <w:rsid w:val="00536AC5"/>
    <w:rsid w:val="00537B84"/>
    <w:rsid w:val="00540A2E"/>
    <w:rsid w:val="005418C1"/>
    <w:rsid w:val="00543F4C"/>
    <w:rsid w:val="005440F4"/>
    <w:rsid w:val="0054562A"/>
    <w:rsid w:val="00550D68"/>
    <w:rsid w:val="005518E8"/>
    <w:rsid w:val="00551C72"/>
    <w:rsid w:val="00551DBD"/>
    <w:rsid w:val="00552A45"/>
    <w:rsid w:val="00552C03"/>
    <w:rsid w:val="0055306F"/>
    <w:rsid w:val="00553F3F"/>
    <w:rsid w:val="00553F78"/>
    <w:rsid w:val="00555709"/>
    <w:rsid w:val="005558E7"/>
    <w:rsid w:val="00556CCC"/>
    <w:rsid w:val="00562068"/>
    <w:rsid w:val="005623C2"/>
    <w:rsid w:val="00565D14"/>
    <w:rsid w:val="00566302"/>
    <w:rsid w:val="00566C19"/>
    <w:rsid w:val="00566C94"/>
    <w:rsid w:val="0056747F"/>
    <w:rsid w:val="0057004A"/>
    <w:rsid w:val="0057126A"/>
    <w:rsid w:val="005725F0"/>
    <w:rsid w:val="005747E3"/>
    <w:rsid w:val="005754B1"/>
    <w:rsid w:val="00575B55"/>
    <w:rsid w:val="005776C1"/>
    <w:rsid w:val="00580507"/>
    <w:rsid w:val="00580AA5"/>
    <w:rsid w:val="00580BA9"/>
    <w:rsid w:val="0058294F"/>
    <w:rsid w:val="00582C62"/>
    <w:rsid w:val="00583223"/>
    <w:rsid w:val="00583396"/>
    <w:rsid w:val="00583CD8"/>
    <w:rsid w:val="00583D94"/>
    <w:rsid w:val="00584362"/>
    <w:rsid w:val="00585B9F"/>
    <w:rsid w:val="00585F72"/>
    <w:rsid w:val="005876F7"/>
    <w:rsid w:val="00587789"/>
    <w:rsid w:val="00590054"/>
    <w:rsid w:val="005908AE"/>
    <w:rsid w:val="00591A5B"/>
    <w:rsid w:val="005937A0"/>
    <w:rsid w:val="00593C2F"/>
    <w:rsid w:val="00595A08"/>
    <w:rsid w:val="00595A6C"/>
    <w:rsid w:val="00596A3C"/>
    <w:rsid w:val="00596B72"/>
    <w:rsid w:val="005978DA"/>
    <w:rsid w:val="005A04EF"/>
    <w:rsid w:val="005A211C"/>
    <w:rsid w:val="005A26D1"/>
    <w:rsid w:val="005A695E"/>
    <w:rsid w:val="005A6AA5"/>
    <w:rsid w:val="005A6AE0"/>
    <w:rsid w:val="005A7912"/>
    <w:rsid w:val="005A7B6C"/>
    <w:rsid w:val="005B0B98"/>
    <w:rsid w:val="005B0EBD"/>
    <w:rsid w:val="005B20BE"/>
    <w:rsid w:val="005B2D6B"/>
    <w:rsid w:val="005B3CB8"/>
    <w:rsid w:val="005B50EC"/>
    <w:rsid w:val="005B515B"/>
    <w:rsid w:val="005B7655"/>
    <w:rsid w:val="005C03F6"/>
    <w:rsid w:val="005C062F"/>
    <w:rsid w:val="005C12A9"/>
    <w:rsid w:val="005C1599"/>
    <w:rsid w:val="005C1876"/>
    <w:rsid w:val="005C2BB0"/>
    <w:rsid w:val="005C5B8D"/>
    <w:rsid w:val="005C61D2"/>
    <w:rsid w:val="005C712A"/>
    <w:rsid w:val="005D0336"/>
    <w:rsid w:val="005D0B82"/>
    <w:rsid w:val="005D24ED"/>
    <w:rsid w:val="005D25C3"/>
    <w:rsid w:val="005D3B2E"/>
    <w:rsid w:val="005D51DB"/>
    <w:rsid w:val="005D544A"/>
    <w:rsid w:val="005D6517"/>
    <w:rsid w:val="005D689E"/>
    <w:rsid w:val="005D71F6"/>
    <w:rsid w:val="005E0B68"/>
    <w:rsid w:val="005E1A40"/>
    <w:rsid w:val="005E31C5"/>
    <w:rsid w:val="005E43B7"/>
    <w:rsid w:val="005E4A4D"/>
    <w:rsid w:val="005E5402"/>
    <w:rsid w:val="005E5914"/>
    <w:rsid w:val="005E596A"/>
    <w:rsid w:val="005E5D1C"/>
    <w:rsid w:val="005E6011"/>
    <w:rsid w:val="005E639F"/>
    <w:rsid w:val="005E799A"/>
    <w:rsid w:val="005E7E65"/>
    <w:rsid w:val="005F0B98"/>
    <w:rsid w:val="005F2534"/>
    <w:rsid w:val="005F30A3"/>
    <w:rsid w:val="005F408D"/>
    <w:rsid w:val="005F5ABB"/>
    <w:rsid w:val="005F5D67"/>
    <w:rsid w:val="005F6A83"/>
    <w:rsid w:val="005F6FB0"/>
    <w:rsid w:val="006002E7"/>
    <w:rsid w:val="00600C69"/>
    <w:rsid w:val="00600CF8"/>
    <w:rsid w:val="00600DF7"/>
    <w:rsid w:val="006021A5"/>
    <w:rsid w:val="00602402"/>
    <w:rsid w:val="0060296E"/>
    <w:rsid w:val="0060300C"/>
    <w:rsid w:val="0060512D"/>
    <w:rsid w:val="0060562A"/>
    <w:rsid w:val="006079CE"/>
    <w:rsid w:val="00607C35"/>
    <w:rsid w:val="00607FF9"/>
    <w:rsid w:val="006100F0"/>
    <w:rsid w:val="0061021A"/>
    <w:rsid w:val="00610EAB"/>
    <w:rsid w:val="00610EAF"/>
    <w:rsid w:val="0061130B"/>
    <w:rsid w:val="00611860"/>
    <w:rsid w:val="00611BF4"/>
    <w:rsid w:val="00612503"/>
    <w:rsid w:val="00612702"/>
    <w:rsid w:val="00612CD4"/>
    <w:rsid w:val="0061377E"/>
    <w:rsid w:val="00613DB3"/>
    <w:rsid w:val="00614241"/>
    <w:rsid w:val="00614A94"/>
    <w:rsid w:val="00614F4A"/>
    <w:rsid w:val="006156CA"/>
    <w:rsid w:val="00615DCC"/>
    <w:rsid w:val="00617384"/>
    <w:rsid w:val="00617956"/>
    <w:rsid w:val="00617B1D"/>
    <w:rsid w:val="00620349"/>
    <w:rsid w:val="00620397"/>
    <w:rsid w:val="00620784"/>
    <w:rsid w:val="00620962"/>
    <w:rsid w:val="00621557"/>
    <w:rsid w:val="00621580"/>
    <w:rsid w:val="00621DF3"/>
    <w:rsid w:val="00622B1B"/>
    <w:rsid w:val="006231D2"/>
    <w:rsid w:val="00623476"/>
    <w:rsid w:val="006235F1"/>
    <w:rsid w:val="0062425E"/>
    <w:rsid w:val="00624E34"/>
    <w:rsid w:val="00625029"/>
    <w:rsid w:val="00625A33"/>
    <w:rsid w:val="00630562"/>
    <w:rsid w:val="00630B40"/>
    <w:rsid w:val="00632074"/>
    <w:rsid w:val="00632979"/>
    <w:rsid w:val="006334A9"/>
    <w:rsid w:val="006338B9"/>
    <w:rsid w:val="00633977"/>
    <w:rsid w:val="00633FCD"/>
    <w:rsid w:val="00635502"/>
    <w:rsid w:val="0063671A"/>
    <w:rsid w:val="00641792"/>
    <w:rsid w:val="0064196E"/>
    <w:rsid w:val="00642751"/>
    <w:rsid w:val="00644A7F"/>
    <w:rsid w:val="00644D62"/>
    <w:rsid w:val="0064512C"/>
    <w:rsid w:val="006452F6"/>
    <w:rsid w:val="00645389"/>
    <w:rsid w:val="006457EF"/>
    <w:rsid w:val="006509D4"/>
    <w:rsid w:val="00650DF0"/>
    <w:rsid w:val="00651430"/>
    <w:rsid w:val="00651C1D"/>
    <w:rsid w:val="00653714"/>
    <w:rsid w:val="00653B4A"/>
    <w:rsid w:val="006546A3"/>
    <w:rsid w:val="00654FAE"/>
    <w:rsid w:val="00655616"/>
    <w:rsid w:val="006574EA"/>
    <w:rsid w:val="00657F00"/>
    <w:rsid w:val="006605FD"/>
    <w:rsid w:val="006615D1"/>
    <w:rsid w:val="00662B6E"/>
    <w:rsid w:val="00664964"/>
    <w:rsid w:val="006667C8"/>
    <w:rsid w:val="00667316"/>
    <w:rsid w:val="006678B4"/>
    <w:rsid w:val="006679F6"/>
    <w:rsid w:val="0067152E"/>
    <w:rsid w:val="00671877"/>
    <w:rsid w:val="00672ECF"/>
    <w:rsid w:val="006741AA"/>
    <w:rsid w:val="006744BB"/>
    <w:rsid w:val="00677D07"/>
    <w:rsid w:val="00680D72"/>
    <w:rsid w:val="006812F5"/>
    <w:rsid w:val="00681564"/>
    <w:rsid w:val="0068189D"/>
    <w:rsid w:val="00682BF3"/>
    <w:rsid w:val="00683DF2"/>
    <w:rsid w:val="006846A5"/>
    <w:rsid w:val="00685763"/>
    <w:rsid w:val="006857F3"/>
    <w:rsid w:val="0068703C"/>
    <w:rsid w:val="006876B8"/>
    <w:rsid w:val="00687E2A"/>
    <w:rsid w:val="00690DA9"/>
    <w:rsid w:val="00690F21"/>
    <w:rsid w:val="006910A0"/>
    <w:rsid w:val="006922D2"/>
    <w:rsid w:val="006938C7"/>
    <w:rsid w:val="006952C2"/>
    <w:rsid w:val="00695D51"/>
    <w:rsid w:val="00696824"/>
    <w:rsid w:val="006968CE"/>
    <w:rsid w:val="00696B83"/>
    <w:rsid w:val="0069739B"/>
    <w:rsid w:val="00697A7F"/>
    <w:rsid w:val="00697FA6"/>
    <w:rsid w:val="006A09CE"/>
    <w:rsid w:val="006A1C22"/>
    <w:rsid w:val="006A2B02"/>
    <w:rsid w:val="006A322A"/>
    <w:rsid w:val="006A4504"/>
    <w:rsid w:val="006A5F81"/>
    <w:rsid w:val="006B085C"/>
    <w:rsid w:val="006B179B"/>
    <w:rsid w:val="006B1D43"/>
    <w:rsid w:val="006B2079"/>
    <w:rsid w:val="006B2629"/>
    <w:rsid w:val="006B2DDA"/>
    <w:rsid w:val="006B2DFA"/>
    <w:rsid w:val="006B5013"/>
    <w:rsid w:val="006C0B23"/>
    <w:rsid w:val="006C2ABD"/>
    <w:rsid w:val="006C53B9"/>
    <w:rsid w:val="006D004E"/>
    <w:rsid w:val="006D1017"/>
    <w:rsid w:val="006D1560"/>
    <w:rsid w:val="006D1B53"/>
    <w:rsid w:val="006D29AC"/>
    <w:rsid w:val="006D3A6A"/>
    <w:rsid w:val="006D3AB5"/>
    <w:rsid w:val="006D466A"/>
    <w:rsid w:val="006D6635"/>
    <w:rsid w:val="006D6CFA"/>
    <w:rsid w:val="006E10E1"/>
    <w:rsid w:val="006E175F"/>
    <w:rsid w:val="006E2241"/>
    <w:rsid w:val="006E28A6"/>
    <w:rsid w:val="006E29B5"/>
    <w:rsid w:val="006E2DB5"/>
    <w:rsid w:val="006E3C29"/>
    <w:rsid w:val="006E3E25"/>
    <w:rsid w:val="006E4387"/>
    <w:rsid w:val="006E4541"/>
    <w:rsid w:val="006E4EC1"/>
    <w:rsid w:val="006E654A"/>
    <w:rsid w:val="006E705E"/>
    <w:rsid w:val="006E7185"/>
    <w:rsid w:val="006F0AB9"/>
    <w:rsid w:val="006F2724"/>
    <w:rsid w:val="006F35E7"/>
    <w:rsid w:val="006F6F9A"/>
    <w:rsid w:val="006F701C"/>
    <w:rsid w:val="0070036C"/>
    <w:rsid w:val="00702B70"/>
    <w:rsid w:val="00702BB7"/>
    <w:rsid w:val="00703469"/>
    <w:rsid w:val="00704311"/>
    <w:rsid w:val="00704347"/>
    <w:rsid w:val="0070498C"/>
    <w:rsid w:val="00705F73"/>
    <w:rsid w:val="00706D6D"/>
    <w:rsid w:val="0070722F"/>
    <w:rsid w:val="007073D9"/>
    <w:rsid w:val="007073DD"/>
    <w:rsid w:val="007074EE"/>
    <w:rsid w:val="00707F95"/>
    <w:rsid w:val="0071011B"/>
    <w:rsid w:val="00710393"/>
    <w:rsid w:val="007110DA"/>
    <w:rsid w:val="0071118B"/>
    <w:rsid w:val="00711B36"/>
    <w:rsid w:val="00713102"/>
    <w:rsid w:val="007132E2"/>
    <w:rsid w:val="00713A44"/>
    <w:rsid w:val="0071415B"/>
    <w:rsid w:val="0071486D"/>
    <w:rsid w:val="00716A71"/>
    <w:rsid w:val="007201E3"/>
    <w:rsid w:val="007210FF"/>
    <w:rsid w:val="0072239A"/>
    <w:rsid w:val="00722C48"/>
    <w:rsid w:val="007231D2"/>
    <w:rsid w:val="00723470"/>
    <w:rsid w:val="00723734"/>
    <w:rsid w:val="00724C54"/>
    <w:rsid w:val="00725343"/>
    <w:rsid w:val="00726CFC"/>
    <w:rsid w:val="007278F8"/>
    <w:rsid w:val="00730709"/>
    <w:rsid w:val="00732280"/>
    <w:rsid w:val="007342A5"/>
    <w:rsid w:val="007351CA"/>
    <w:rsid w:val="00736092"/>
    <w:rsid w:val="007372C4"/>
    <w:rsid w:val="00740727"/>
    <w:rsid w:val="00740E04"/>
    <w:rsid w:val="00741452"/>
    <w:rsid w:val="00741F39"/>
    <w:rsid w:val="0074211A"/>
    <w:rsid w:val="0074218C"/>
    <w:rsid w:val="0074276F"/>
    <w:rsid w:val="00743714"/>
    <w:rsid w:val="007478C9"/>
    <w:rsid w:val="00752387"/>
    <w:rsid w:val="00752513"/>
    <w:rsid w:val="007533E4"/>
    <w:rsid w:val="00753C7E"/>
    <w:rsid w:val="00755EFD"/>
    <w:rsid w:val="00755F9D"/>
    <w:rsid w:val="0075655A"/>
    <w:rsid w:val="00756A25"/>
    <w:rsid w:val="00757C5A"/>
    <w:rsid w:val="007606AD"/>
    <w:rsid w:val="0076155B"/>
    <w:rsid w:val="00762250"/>
    <w:rsid w:val="00762C0A"/>
    <w:rsid w:val="00762EBB"/>
    <w:rsid w:val="00763B66"/>
    <w:rsid w:val="00764A8E"/>
    <w:rsid w:val="007667A5"/>
    <w:rsid w:val="0076756A"/>
    <w:rsid w:val="0077044E"/>
    <w:rsid w:val="007707AE"/>
    <w:rsid w:val="00771F1A"/>
    <w:rsid w:val="00774440"/>
    <w:rsid w:val="00774924"/>
    <w:rsid w:val="007769A5"/>
    <w:rsid w:val="00776C77"/>
    <w:rsid w:val="00777F85"/>
    <w:rsid w:val="00780729"/>
    <w:rsid w:val="00781405"/>
    <w:rsid w:val="007817B3"/>
    <w:rsid w:val="00781F6A"/>
    <w:rsid w:val="0078478F"/>
    <w:rsid w:val="007852CE"/>
    <w:rsid w:val="007859DB"/>
    <w:rsid w:val="00785F64"/>
    <w:rsid w:val="00786264"/>
    <w:rsid w:val="00786274"/>
    <w:rsid w:val="00786325"/>
    <w:rsid w:val="00790259"/>
    <w:rsid w:val="00790719"/>
    <w:rsid w:val="00791918"/>
    <w:rsid w:val="007928FF"/>
    <w:rsid w:val="007944DE"/>
    <w:rsid w:val="007951D4"/>
    <w:rsid w:val="00795361"/>
    <w:rsid w:val="007959B3"/>
    <w:rsid w:val="00795A3B"/>
    <w:rsid w:val="00795CB1"/>
    <w:rsid w:val="00795DBD"/>
    <w:rsid w:val="0079631D"/>
    <w:rsid w:val="007A0585"/>
    <w:rsid w:val="007A096C"/>
    <w:rsid w:val="007A14CB"/>
    <w:rsid w:val="007A32BE"/>
    <w:rsid w:val="007A3724"/>
    <w:rsid w:val="007A45D7"/>
    <w:rsid w:val="007A4D6B"/>
    <w:rsid w:val="007A675B"/>
    <w:rsid w:val="007A7755"/>
    <w:rsid w:val="007A793D"/>
    <w:rsid w:val="007B02E3"/>
    <w:rsid w:val="007B046A"/>
    <w:rsid w:val="007B076D"/>
    <w:rsid w:val="007B0D84"/>
    <w:rsid w:val="007B2032"/>
    <w:rsid w:val="007B21E5"/>
    <w:rsid w:val="007B2563"/>
    <w:rsid w:val="007B33A8"/>
    <w:rsid w:val="007B43E4"/>
    <w:rsid w:val="007B4AE4"/>
    <w:rsid w:val="007B59C7"/>
    <w:rsid w:val="007B60FD"/>
    <w:rsid w:val="007B70CD"/>
    <w:rsid w:val="007C1E2A"/>
    <w:rsid w:val="007C2811"/>
    <w:rsid w:val="007C685E"/>
    <w:rsid w:val="007C7098"/>
    <w:rsid w:val="007D04C0"/>
    <w:rsid w:val="007D1CEE"/>
    <w:rsid w:val="007D245E"/>
    <w:rsid w:val="007D3CF5"/>
    <w:rsid w:val="007D4072"/>
    <w:rsid w:val="007D429C"/>
    <w:rsid w:val="007D45B8"/>
    <w:rsid w:val="007D464B"/>
    <w:rsid w:val="007D4E8C"/>
    <w:rsid w:val="007D4F78"/>
    <w:rsid w:val="007D59D0"/>
    <w:rsid w:val="007D59D1"/>
    <w:rsid w:val="007D6D9D"/>
    <w:rsid w:val="007D7A0A"/>
    <w:rsid w:val="007E03E8"/>
    <w:rsid w:val="007E05A1"/>
    <w:rsid w:val="007E0C0B"/>
    <w:rsid w:val="007E1066"/>
    <w:rsid w:val="007E1899"/>
    <w:rsid w:val="007E1AB3"/>
    <w:rsid w:val="007E1F66"/>
    <w:rsid w:val="007E2D78"/>
    <w:rsid w:val="007E3884"/>
    <w:rsid w:val="007E3EEA"/>
    <w:rsid w:val="007E42E1"/>
    <w:rsid w:val="007E44B6"/>
    <w:rsid w:val="007E4BB4"/>
    <w:rsid w:val="007E4C52"/>
    <w:rsid w:val="007E4D64"/>
    <w:rsid w:val="007E579B"/>
    <w:rsid w:val="007E587A"/>
    <w:rsid w:val="007E5886"/>
    <w:rsid w:val="007E6B5A"/>
    <w:rsid w:val="007E7905"/>
    <w:rsid w:val="007F01C4"/>
    <w:rsid w:val="007F1253"/>
    <w:rsid w:val="007F1BE6"/>
    <w:rsid w:val="007F32D1"/>
    <w:rsid w:val="007F3479"/>
    <w:rsid w:val="007F4DA6"/>
    <w:rsid w:val="007F4E16"/>
    <w:rsid w:val="007F4FF9"/>
    <w:rsid w:val="007F5EF5"/>
    <w:rsid w:val="007F7F01"/>
    <w:rsid w:val="00800510"/>
    <w:rsid w:val="00801728"/>
    <w:rsid w:val="00801B2D"/>
    <w:rsid w:val="00801C0A"/>
    <w:rsid w:val="0080318A"/>
    <w:rsid w:val="0080381D"/>
    <w:rsid w:val="008040FD"/>
    <w:rsid w:val="00804754"/>
    <w:rsid w:val="00805747"/>
    <w:rsid w:val="0080608B"/>
    <w:rsid w:val="0080652F"/>
    <w:rsid w:val="00806768"/>
    <w:rsid w:val="008067E2"/>
    <w:rsid w:val="00810344"/>
    <w:rsid w:val="00811F4C"/>
    <w:rsid w:val="00812A5C"/>
    <w:rsid w:val="00813CB9"/>
    <w:rsid w:val="00814210"/>
    <w:rsid w:val="008166D3"/>
    <w:rsid w:val="008167AC"/>
    <w:rsid w:val="00817518"/>
    <w:rsid w:val="008204AE"/>
    <w:rsid w:val="00820A2E"/>
    <w:rsid w:val="00820B5D"/>
    <w:rsid w:val="00821BD7"/>
    <w:rsid w:val="00822585"/>
    <w:rsid w:val="00824C00"/>
    <w:rsid w:val="00824C02"/>
    <w:rsid w:val="0082500E"/>
    <w:rsid w:val="00825B73"/>
    <w:rsid w:val="008270C3"/>
    <w:rsid w:val="00830970"/>
    <w:rsid w:val="00831924"/>
    <w:rsid w:val="00832426"/>
    <w:rsid w:val="0083281D"/>
    <w:rsid w:val="0083608E"/>
    <w:rsid w:val="00836152"/>
    <w:rsid w:val="00836C88"/>
    <w:rsid w:val="008379FA"/>
    <w:rsid w:val="00837EEC"/>
    <w:rsid w:val="00840FA8"/>
    <w:rsid w:val="0084122B"/>
    <w:rsid w:val="0084169C"/>
    <w:rsid w:val="008418F6"/>
    <w:rsid w:val="0084271B"/>
    <w:rsid w:val="00842C1F"/>
    <w:rsid w:val="00843A88"/>
    <w:rsid w:val="00843F31"/>
    <w:rsid w:val="00844880"/>
    <w:rsid w:val="00844BCB"/>
    <w:rsid w:val="0084584D"/>
    <w:rsid w:val="008475EE"/>
    <w:rsid w:val="00850CA1"/>
    <w:rsid w:val="008514B5"/>
    <w:rsid w:val="00851B55"/>
    <w:rsid w:val="00852883"/>
    <w:rsid w:val="00852DD1"/>
    <w:rsid w:val="00853447"/>
    <w:rsid w:val="008541A0"/>
    <w:rsid w:val="00854C31"/>
    <w:rsid w:val="00854CA6"/>
    <w:rsid w:val="00854D26"/>
    <w:rsid w:val="00855DA7"/>
    <w:rsid w:val="00857C67"/>
    <w:rsid w:val="00860222"/>
    <w:rsid w:val="008618E5"/>
    <w:rsid w:val="0086318A"/>
    <w:rsid w:val="008636BA"/>
    <w:rsid w:val="0086383C"/>
    <w:rsid w:val="00863F0B"/>
    <w:rsid w:val="0086431D"/>
    <w:rsid w:val="0086459D"/>
    <w:rsid w:val="008647D9"/>
    <w:rsid w:val="008650EB"/>
    <w:rsid w:val="00866CA3"/>
    <w:rsid w:val="008674AE"/>
    <w:rsid w:val="0086790B"/>
    <w:rsid w:val="00867CFC"/>
    <w:rsid w:val="0087034F"/>
    <w:rsid w:val="008704E1"/>
    <w:rsid w:val="00870640"/>
    <w:rsid w:val="00872323"/>
    <w:rsid w:val="008728D4"/>
    <w:rsid w:val="008739B9"/>
    <w:rsid w:val="00873BA6"/>
    <w:rsid w:val="00876757"/>
    <w:rsid w:val="008803E5"/>
    <w:rsid w:val="00880A59"/>
    <w:rsid w:val="00880BC6"/>
    <w:rsid w:val="00882DC0"/>
    <w:rsid w:val="00882F55"/>
    <w:rsid w:val="00883490"/>
    <w:rsid w:val="0088368A"/>
    <w:rsid w:val="008839DE"/>
    <w:rsid w:val="00883C1A"/>
    <w:rsid w:val="0088456A"/>
    <w:rsid w:val="0088480D"/>
    <w:rsid w:val="00885C66"/>
    <w:rsid w:val="00887D5C"/>
    <w:rsid w:val="008905AC"/>
    <w:rsid w:val="00890F21"/>
    <w:rsid w:val="008920DC"/>
    <w:rsid w:val="00892429"/>
    <w:rsid w:val="00892D20"/>
    <w:rsid w:val="00893BAF"/>
    <w:rsid w:val="00894282"/>
    <w:rsid w:val="00894987"/>
    <w:rsid w:val="00894AFE"/>
    <w:rsid w:val="0089589B"/>
    <w:rsid w:val="00895E5A"/>
    <w:rsid w:val="00896545"/>
    <w:rsid w:val="0089763F"/>
    <w:rsid w:val="008A00DE"/>
    <w:rsid w:val="008A0256"/>
    <w:rsid w:val="008A0AC4"/>
    <w:rsid w:val="008A1FBE"/>
    <w:rsid w:val="008A22D7"/>
    <w:rsid w:val="008A3611"/>
    <w:rsid w:val="008A36F5"/>
    <w:rsid w:val="008A3E7F"/>
    <w:rsid w:val="008A4046"/>
    <w:rsid w:val="008A4278"/>
    <w:rsid w:val="008A5366"/>
    <w:rsid w:val="008A5634"/>
    <w:rsid w:val="008A5F7C"/>
    <w:rsid w:val="008A6835"/>
    <w:rsid w:val="008B2BFB"/>
    <w:rsid w:val="008B312D"/>
    <w:rsid w:val="008B4895"/>
    <w:rsid w:val="008B4D27"/>
    <w:rsid w:val="008B7F36"/>
    <w:rsid w:val="008C0165"/>
    <w:rsid w:val="008C062B"/>
    <w:rsid w:val="008C0862"/>
    <w:rsid w:val="008C0FC8"/>
    <w:rsid w:val="008C17FF"/>
    <w:rsid w:val="008C1918"/>
    <w:rsid w:val="008C221E"/>
    <w:rsid w:val="008C2BA9"/>
    <w:rsid w:val="008C327F"/>
    <w:rsid w:val="008C5766"/>
    <w:rsid w:val="008C591C"/>
    <w:rsid w:val="008C59A9"/>
    <w:rsid w:val="008C5AFB"/>
    <w:rsid w:val="008C5FCA"/>
    <w:rsid w:val="008C6E92"/>
    <w:rsid w:val="008C6F38"/>
    <w:rsid w:val="008D0A67"/>
    <w:rsid w:val="008D1281"/>
    <w:rsid w:val="008D136F"/>
    <w:rsid w:val="008D19A7"/>
    <w:rsid w:val="008D20B8"/>
    <w:rsid w:val="008D3988"/>
    <w:rsid w:val="008D4272"/>
    <w:rsid w:val="008D4414"/>
    <w:rsid w:val="008D49C0"/>
    <w:rsid w:val="008D5E7F"/>
    <w:rsid w:val="008D64FD"/>
    <w:rsid w:val="008D655B"/>
    <w:rsid w:val="008D673A"/>
    <w:rsid w:val="008E0963"/>
    <w:rsid w:val="008E0E3E"/>
    <w:rsid w:val="008E1892"/>
    <w:rsid w:val="008E26A9"/>
    <w:rsid w:val="008E2F6D"/>
    <w:rsid w:val="008E3238"/>
    <w:rsid w:val="008E3420"/>
    <w:rsid w:val="008E3437"/>
    <w:rsid w:val="008E4399"/>
    <w:rsid w:val="008E4FE3"/>
    <w:rsid w:val="008E58C3"/>
    <w:rsid w:val="008E5A59"/>
    <w:rsid w:val="008E5A79"/>
    <w:rsid w:val="008E6F28"/>
    <w:rsid w:val="008F061F"/>
    <w:rsid w:val="008F0982"/>
    <w:rsid w:val="008F1438"/>
    <w:rsid w:val="008F1A50"/>
    <w:rsid w:val="008F28BA"/>
    <w:rsid w:val="008F2935"/>
    <w:rsid w:val="008F2DEE"/>
    <w:rsid w:val="008F3FAA"/>
    <w:rsid w:val="008F404B"/>
    <w:rsid w:val="008F56BD"/>
    <w:rsid w:val="008F6011"/>
    <w:rsid w:val="008F6917"/>
    <w:rsid w:val="008F6A74"/>
    <w:rsid w:val="008F7007"/>
    <w:rsid w:val="008F7F1E"/>
    <w:rsid w:val="009023EE"/>
    <w:rsid w:val="00903DDC"/>
    <w:rsid w:val="00904396"/>
    <w:rsid w:val="0090479D"/>
    <w:rsid w:val="00905A04"/>
    <w:rsid w:val="0090701F"/>
    <w:rsid w:val="00907443"/>
    <w:rsid w:val="009076EB"/>
    <w:rsid w:val="00907863"/>
    <w:rsid w:val="00907DC2"/>
    <w:rsid w:val="00907F3A"/>
    <w:rsid w:val="00907FE7"/>
    <w:rsid w:val="0091058D"/>
    <w:rsid w:val="00911723"/>
    <w:rsid w:val="00912594"/>
    <w:rsid w:val="00912A21"/>
    <w:rsid w:val="00915877"/>
    <w:rsid w:val="00915F85"/>
    <w:rsid w:val="0091657E"/>
    <w:rsid w:val="00916E98"/>
    <w:rsid w:val="009172DD"/>
    <w:rsid w:val="00917511"/>
    <w:rsid w:val="00920547"/>
    <w:rsid w:val="009207A2"/>
    <w:rsid w:val="00920FB2"/>
    <w:rsid w:val="00922B41"/>
    <w:rsid w:val="00923EC2"/>
    <w:rsid w:val="009240F1"/>
    <w:rsid w:val="009242E5"/>
    <w:rsid w:val="0092515B"/>
    <w:rsid w:val="00926801"/>
    <w:rsid w:val="0092706C"/>
    <w:rsid w:val="00927A39"/>
    <w:rsid w:val="00927CE2"/>
    <w:rsid w:val="00927F76"/>
    <w:rsid w:val="00931925"/>
    <w:rsid w:val="00931E0E"/>
    <w:rsid w:val="00932949"/>
    <w:rsid w:val="00932EB9"/>
    <w:rsid w:val="0093349E"/>
    <w:rsid w:val="0093421F"/>
    <w:rsid w:val="00934B36"/>
    <w:rsid w:val="00935483"/>
    <w:rsid w:val="00935D44"/>
    <w:rsid w:val="00935D98"/>
    <w:rsid w:val="009361AC"/>
    <w:rsid w:val="00936909"/>
    <w:rsid w:val="00940D72"/>
    <w:rsid w:val="009421B5"/>
    <w:rsid w:val="00943290"/>
    <w:rsid w:val="00943C18"/>
    <w:rsid w:val="00943FC2"/>
    <w:rsid w:val="00944939"/>
    <w:rsid w:val="009457C1"/>
    <w:rsid w:val="009465DB"/>
    <w:rsid w:val="00947E60"/>
    <w:rsid w:val="00950545"/>
    <w:rsid w:val="00951A30"/>
    <w:rsid w:val="00952681"/>
    <w:rsid w:val="0095288D"/>
    <w:rsid w:val="00952C8C"/>
    <w:rsid w:val="00952D6A"/>
    <w:rsid w:val="00953886"/>
    <w:rsid w:val="00953F68"/>
    <w:rsid w:val="009563D9"/>
    <w:rsid w:val="00956D7D"/>
    <w:rsid w:val="00957919"/>
    <w:rsid w:val="00957C81"/>
    <w:rsid w:val="009603B8"/>
    <w:rsid w:val="00961593"/>
    <w:rsid w:val="0096392C"/>
    <w:rsid w:val="00963B63"/>
    <w:rsid w:val="00965E4C"/>
    <w:rsid w:val="009667F0"/>
    <w:rsid w:val="00967D60"/>
    <w:rsid w:val="00972010"/>
    <w:rsid w:val="00972279"/>
    <w:rsid w:val="0097344D"/>
    <w:rsid w:val="00973E24"/>
    <w:rsid w:val="00975B70"/>
    <w:rsid w:val="00976D07"/>
    <w:rsid w:val="00977F47"/>
    <w:rsid w:val="00981E04"/>
    <w:rsid w:val="00982E7F"/>
    <w:rsid w:val="00982F44"/>
    <w:rsid w:val="00982F56"/>
    <w:rsid w:val="00983D27"/>
    <w:rsid w:val="00983D31"/>
    <w:rsid w:val="009845E5"/>
    <w:rsid w:val="009850FA"/>
    <w:rsid w:val="009854E1"/>
    <w:rsid w:val="00985FB7"/>
    <w:rsid w:val="00986597"/>
    <w:rsid w:val="0098680D"/>
    <w:rsid w:val="009871AD"/>
    <w:rsid w:val="00987C13"/>
    <w:rsid w:val="00987D6E"/>
    <w:rsid w:val="00990C0C"/>
    <w:rsid w:val="00992511"/>
    <w:rsid w:val="00992781"/>
    <w:rsid w:val="00994295"/>
    <w:rsid w:val="00994BDE"/>
    <w:rsid w:val="009958A4"/>
    <w:rsid w:val="00995CA2"/>
    <w:rsid w:val="009969DA"/>
    <w:rsid w:val="009972C9"/>
    <w:rsid w:val="009A0D46"/>
    <w:rsid w:val="009A107B"/>
    <w:rsid w:val="009A24B7"/>
    <w:rsid w:val="009A35E9"/>
    <w:rsid w:val="009A3734"/>
    <w:rsid w:val="009A55D1"/>
    <w:rsid w:val="009A637D"/>
    <w:rsid w:val="009B013E"/>
    <w:rsid w:val="009B1603"/>
    <w:rsid w:val="009B38E1"/>
    <w:rsid w:val="009B4BEB"/>
    <w:rsid w:val="009B5280"/>
    <w:rsid w:val="009B5EB4"/>
    <w:rsid w:val="009C16CE"/>
    <w:rsid w:val="009C1C40"/>
    <w:rsid w:val="009C2567"/>
    <w:rsid w:val="009C2972"/>
    <w:rsid w:val="009C30F1"/>
    <w:rsid w:val="009C324C"/>
    <w:rsid w:val="009C5AA7"/>
    <w:rsid w:val="009C5FB9"/>
    <w:rsid w:val="009C6027"/>
    <w:rsid w:val="009C7286"/>
    <w:rsid w:val="009C734B"/>
    <w:rsid w:val="009C751F"/>
    <w:rsid w:val="009C76FE"/>
    <w:rsid w:val="009D01D1"/>
    <w:rsid w:val="009D0BDF"/>
    <w:rsid w:val="009D19DB"/>
    <w:rsid w:val="009D2A0C"/>
    <w:rsid w:val="009D35FE"/>
    <w:rsid w:val="009D3844"/>
    <w:rsid w:val="009D5032"/>
    <w:rsid w:val="009D6CD9"/>
    <w:rsid w:val="009E0256"/>
    <w:rsid w:val="009E03C0"/>
    <w:rsid w:val="009E0920"/>
    <w:rsid w:val="009E1336"/>
    <w:rsid w:val="009E1EEC"/>
    <w:rsid w:val="009E2418"/>
    <w:rsid w:val="009E2F24"/>
    <w:rsid w:val="009E3E41"/>
    <w:rsid w:val="009F0579"/>
    <w:rsid w:val="009F083F"/>
    <w:rsid w:val="009F10B6"/>
    <w:rsid w:val="009F1BC2"/>
    <w:rsid w:val="009F252D"/>
    <w:rsid w:val="009F2B02"/>
    <w:rsid w:val="009F3D5D"/>
    <w:rsid w:val="009F418B"/>
    <w:rsid w:val="009F4DE3"/>
    <w:rsid w:val="009F4FED"/>
    <w:rsid w:val="009F526E"/>
    <w:rsid w:val="009F5384"/>
    <w:rsid w:val="009F579F"/>
    <w:rsid w:val="009F5A1E"/>
    <w:rsid w:val="009F5BF9"/>
    <w:rsid w:val="009F6BD8"/>
    <w:rsid w:val="009F6CF8"/>
    <w:rsid w:val="009F7D85"/>
    <w:rsid w:val="00A008C7"/>
    <w:rsid w:val="00A0101D"/>
    <w:rsid w:val="00A02343"/>
    <w:rsid w:val="00A029F9"/>
    <w:rsid w:val="00A03340"/>
    <w:rsid w:val="00A03442"/>
    <w:rsid w:val="00A041EB"/>
    <w:rsid w:val="00A047C8"/>
    <w:rsid w:val="00A0642E"/>
    <w:rsid w:val="00A0645A"/>
    <w:rsid w:val="00A1050A"/>
    <w:rsid w:val="00A108DF"/>
    <w:rsid w:val="00A12714"/>
    <w:rsid w:val="00A1305C"/>
    <w:rsid w:val="00A13527"/>
    <w:rsid w:val="00A14535"/>
    <w:rsid w:val="00A14EA9"/>
    <w:rsid w:val="00A15336"/>
    <w:rsid w:val="00A15864"/>
    <w:rsid w:val="00A15FE0"/>
    <w:rsid w:val="00A174B6"/>
    <w:rsid w:val="00A20175"/>
    <w:rsid w:val="00A2021F"/>
    <w:rsid w:val="00A20D8F"/>
    <w:rsid w:val="00A21855"/>
    <w:rsid w:val="00A21AAD"/>
    <w:rsid w:val="00A22DBB"/>
    <w:rsid w:val="00A24C4E"/>
    <w:rsid w:val="00A253E7"/>
    <w:rsid w:val="00A26099"/>
    <w:rsid w:val="00A2691C"/>
    <w:rsid w:val="00A27EE1"/>
    <w:rsid w:val="00A3057E"/>
    <w:rsid w:val="00A30B01"/>
    <w:rsid w:val="00A31144"/>
    <w:rsid w:val="00A32335"/>
    <w:rsid w:val="00A32751"/>
    <w:rsid w:val="00A32A28"/>
    <w:rsid w:val="00A337D1"/>
    <w:rsid w:val="00A33A5E"/>
    <w:rsid w:val="00A33ADB"/>
    <w:rsid w:val="00A33D68"/>
    <w:rsid w:val="00A33FE1"/>
    <w:rsid w:val="00A3486E"/>
    <w:rsid w:val="00A34B63"/>
    <w:rsid w:val="00A35D5D"/>
    <w:rsid w:val="00A36745"/>
    <w:rsid w:val="00A37714"/>
    <w:rsid w:val="00A40211"/>
    <w:rsid w:val="00A4156D"/>
    <w:rsid w:val="00A4236E"/>
    <w:rsid w:val="00A42596"/>
    <w:rsid w:val="00A42DBE"/>
    <w:rsid w:val="00A43147"/>
    <w:rsid w:val="00A433EB"/>
    <w:rsid w:val="00A43B2E"/>
    <w:rsid w:val="00A443C8"/>
    <w:rsid w:val="00A4638F"/>
    <w:rsid w:val="00A467A4"/>
    <w:rsid w:val="00A46C29"/>
    <w:rsid w:val="00A46DBD"/>
    <w:rsid w:val="00A46E34"/>
    <w:rsid w:val="00A51583"/>
    <w:rsid w:val="00A51EE3"/>
    <w:rsid w:val="00A526C5"/>
    <w:rsid w:val="00A53177"/>
    <w:rsid w:val="00A535D2"/>
    <w:rsid w:val="00A54980"/>
    <w:rsid w:val="00A54B3E"/>
    <w:rsid w:val="00A55AA1"/>
    <w:rsid w:val="00A56B16"/>
    <w:rsid w:val="00A57537"/>
    <w:rsid w:val="00A57CC7"/>
    <w:rsid w:val="00A6051B"/>
    <w:rsid w:val="00A60978"/>
    <w:rsid w:val="00A6175C"/>
    <w:rsid w:val="00A61D0B"/>
    <w:rsid w:val="00A62EFC"/>
    <w:rsid w:val="00A6338E"/>
    <w:rsid w:val="00A641DC"/>
    <w:rsid w:val="00A6453D"/>
    <w:rsid w:val="00A65A8C"/>
    <w:rsid w:val="00A66752"/>
    <w:rsid w:val="00A7034E"/>
    <w:rsid w:val="00A70E89"/>
    <w:rsid w:val="00A724AA"/>
    <w:rsid w:val="00A72A01"/>
    <w:rsid w:val="00A72BF4"/>
    <w:rsid w:val="00A73A9D"/>
    <w:rsid w:val="00A743FC"/>
    <w:rsid w:val="00A74930"/>
    <w:rsid w:val="00A75837"/>
    <w:rsid w:val="00A758AF"/>
    <w:rsid w:val="00A76FA9"/>
    <w:rsid w:val="00A80735"/>
    <w:rsid w:val="00A809AE"/>
    <w:rsid w:val="00A80B51"/>
    <w:rsid w:val="00A815C1"/>
    <w:rsid w:val="00A82C3D"/>
    <w:rsid w:val="00A8305D"/>
    <w:rsid w:val="00A84371"/>
    <w:rsid w:val="00A84635"/>
    <w:rsid w:val="00A84646"/>
    <w:rsid w:val="00A8491B"/>
    <w:rsid w:val="00A851BE"/>
    <w:rsid w:val="00A85E67"/>
    <w:rsid w:val="00A8786C"/>
    <w:rsid w:val="00A9006F"/>
    <w:rsid w:val="00A900E8"/>
    <w:rsid w:val="00A90900"/>
    <w:rsid w:val="00A917B1"/>
    <w:rsid w:val="00A9198D"/>
    <w:rsid w:val="00A91BA7"/>
    <w:rsid w:val="00A936F0"/>
    <w:rsid w:val="00A938FD"/>
    <w:rsid w:val="00A94725"/>
    <w:rsid w:val="00A95678"/>
    <w:rsid w:val="00A97323"/>
    <w:rsid w:val="00A97FD4"/>
    <w:rsid w:val="00AA0167"/>
    <w:rsid w:val="00AA26C1"/>
    <w:rsid w:val="00AA3FFA"/>
    <w:rsid w:val="00AA47A3"/>
    <w:rsid w:val="00AA596A"/>
    <w:rsid w:val="00AA63F8"/>
    <w:rsid w:val="00AA65BC"/>
    <w:rsid w:val="00AA6743"/>
    <w:rsid w:val="00AA7D81"/>
    <w:rsid w:val="00AB1437"/>
    <w:rsid w:val="00AB1A55"/>
    <w:rsid w:val="00AB242A"/>
    <w:rsid w:val="00AB30D2"/>
    <w:rsid w:val="00AB40A6"/>
    <w:rsid w:val="00AB4232"/>
    <w:rsid w:val="00AB44D5"/>
    <w:rsid w:val="00AB4F6D"/>
    <w:rsid w:val="00AB5238"/>
    <w:rsid w:val="00AB67A6"/>
    <w:rsid w:val="00AB7011"/>
    <w:rsid w:val="00AB7516"/>
    <w:rsid w:val="00AC03FE"/>
    <w:rsid w:val="00AC0C83"/>
    <w:rsid w:val="00AC0F83"/>
    <w:rsid w:val="00AC1961"/>
    <w:rsid w:val="00AC1F58"/>
    <w:rsid w:val="00AC2F50"/>
    <w:rsid w:val="00AC4639"/>
    <w:rsid w:val="00AC61D8"/>
    <w:rsid w:val="00AC664B"/>
    <w:rsid w:val="00AC7E9B"/>
    <w:rsid w:val="00AD285B"/>
    <w:rsid w:val="00AD28AF"/>
    <w:rsid w:val="00AD4110"/>
    <w:rsid w:val="00AD4A73"/>
    <w:rsid w:val="00AD71A6"/>
    <w:rsid w:val="00AD75DC"/>
    <w:rsid w:val="00AD77C6"/>
    <w:rsid w:val="00AE0321"/>
    <w:rsid w:val="00AE06F1"/>
    <w:rsid w:val="00AE0A13"/>
    <w:rsid w:val="00AE0BC2"/>
    <w:rsid w:val="00AE0C0B"/>
    <w:rsid w:val="00AE5526"/>
    <w:rsid w:val="00AE654E"/>
    <w:rsid w:val="00AE6A0B"/>
    <w:rsid w:val="00AE7093"/>
    <w:rsid w:val="00AF0002"/>
    <w:rsid w:val="00AF089F"/>
    <w:rsid w:val="00AF0931"/>
    <w:rsid w:val="00AF0A1E"/>
    <w:rsid w:val="00AF175A"/>
    <w:rsid w:val="00AF34C2"/>
    <w:rsid w:val="00AF57AB"/>
    <w:rsid w:val="00AF7348"/>
    <w:rsid w:val="00AF7D2C"/>
    <w:rsid w:val="00B00962"/>
    <w:rsid w:val="00B01CCD"/>
    <w:rsid w:val="00B02C24"/>
    <w:rsid w:val="00B03308"/>
    <w:rsid w:val="00B04850"/>
    <w:rsid w:val="00B04B67"/>
    <w:rsid w:val="00B0523B"/>
    <w:rsid w:val="00B056E5"/>
    <w:rsid w:val="00B05CAB"/>
    <w:rsid w:val="00B06B79"/>
    <w:rsid w:val="00B072B4"/>
    <w:rsid w:val="00B07610"/>
    <w:rsid w:val="00B13D58"/>
    <w:rsid w:val="00B14116"/>
    <w:rsid w:val="00B14CE8"/>
    <w:rsid w:val="00B15136"/>
    <w:rsid w:val="00B1562C"/>
    <w:rsid w:val="00B15DD7"/>
    <w:rsid w:val="00B16E81"/>
    <w:rsid w:val="00B20DEF"/>
    <w:rsid w:val="00B21E74"/>
    <w:rsid w:val="00B22106"/>
    <w:rsid w:val="00B229CB"/>
    <w:rsid w:val="00B22E72"/>
    <w:rsid w:val="00B22EED"/>
    <w:rsid w:val="00B2406F"/>
    <w:rsid w:val="00B2494C"/>
    <w:rsid w:val="00B24CC3"/>
    <w:rsid w:val="00B24FF4"/>
    <w:rsid w:val="00B25943"/>
    <w:rsid w:val="00B26A86"/>
    <w:rsid w:val="00B33758"/>
    <w:rsid w:val="00B33EC9"/>
    <w:rsid w:val="00B35765"/>
    <w:rsid w:val="00B35F5A"/>
    <w:rsid w:val="00B379B9"/>
    <w:rsid w:val="00B37D1F"/>
    <w:rsid w:val="00B40EAF"/>
    <w:rsid w:val="00B4260A"/>
    <w:rsid w:val="00B43319"/>
    <w:rsid w:val="00B43FFA"/>
    <w:rsid w:val="00B44837"/>
    <w:rsid w:val="00B45220"/>
    <w:rsid w:val="00B45CEF"/>
    <w:rsid w:val="00B4742C"/>
    <w:rsid w:val="00B47DDC"/>
    <w:rsid w:val="00B47EBD"/>
    <w:rsid w:val="00B50331"/>
    <w:rsid w:val="00B50B32"/>
    <w:rsid w:val="00B51536"/>
    <w:rsid w:val="00B54670"/>
    <w:rsid w:val="00B54C89"/>
    <w:rsid w:val="00B55314"/>
    <w:rsid w:val="00B556D1"/>
    <w:rsid w:val="00B55936"/>
    <w:rsid w:val="00B55D66"/>
    <w:rsid w:val="00B56431"/>
    <w:rsid w:val="00B572BF"/>
    <w:rsid w:val="00B57BB3"/>
    <w:rsid w:val="00B600DC"/>
    <w:rsid w:val="00B60D78"/>
    <w:rsid w:val="00B63136"/>
    <w:rsid w:val="00B63559"/>
    <w:rsid w:val="00B6558E"/>
    <w:rsid w:val="00B704AE"/>
    <w:rsid w:val="00B704E6"/>
    <w:rsid w:val="00B70664"/>
    <w:rsid w:val="00B71D95"/>
    <w:rsid w:val="00B7357B"/>
    <w:rsid w:val="00B73D37"/>
    <w:rsid w:val="00B73D55"/>
    <w:rsid w:val="00B7452A"/>
    <w:rsid w:val="00B74A54"/>
    <w:rsid w:val="00B7617C"/>
    <w:rsid w:val="00B7660E"/>
    <w:rsid w:val="00B7755A"/>
    <w:rsid w:val="00B77D72"/>
    <w:rsid w:val="00B81B23"/>
    <w:rsid w:val="00B81C34"/>
    <w:rsid w:val="00B825E4"/>
    <w:rsid w:val="00B82637"/>
    <w:rsid w:val="00B829DF"/>
    <w:rsid w:val="00B841C2"/>
    <w:rsid w:val="00B84CCA"/>
    <w:rsid w:val="00B84D6C"/>
    <w:rsid w:val="00B85D41"/>
    <w:rsid w:val="00B85E75"/>
    <w:rsid w:val="00B864DD"/>
    <w:rsid w:val="00B86530"/>
    <w:rsid w:val="00B86E43"/>
    <w:rsid w:val="00B87555"/>
    <w:rsid w:val="00B87AC9"/>
    <w:rsid w:val="00B87E06"/>
    <w:rsid w:val="00B90C2A"/>
    <w:rsid w:val="00B912B5"/>
    <w:rsid w:val="00B91493"/>
    <w:rsid w:val="00B92010"/>
    <w:rsid w:val="00B9274A"/>
    <w:rsid w:val="00B94E37"/>
    <w:rsid w:val="00B96CFD"/>
    <w:rsid w:val="00BA2054"/>
    <w:rsid w:val="00BA2E36"/>
    <w:rsid w:val="00BA2FA8"/>
    <w:rsid w:val="00BA3686"/>
    <w:rsid w:val="00BA6B8C"/>
    <w:rsid w:val="00BB0BC4"/>
    <w:rsid w:val="00BB15BE"/>
    <w:rsid w:val="00BB3B53"/>
    <w:rsid w:val="00BB5291"/>
    <w:rsid w:val="00BB53BF"/>
    <w:rsid w:val="00BB5B92"/>
    <w:rsid w:val="00BB5DE4"/>
    <w:rsid w:val="00BC1174"/>
    <w:rsid w:val="00BC2D53"/>
    <w:rsid w:val="00BC2F9E"/>
    <w:rsid w:val="00BC3BF2"/>
    <w:rsid w:val="00BC3F3C"/>
    <w:rsid w:val="00BC684F"/>
    <w:rsid w:val="00BC76C2"/>
    <w:rsid w:val="00BD0F01"/>
    <w:rsid w:val="00BD2465"/>
    <w:rsid w:val="00BD247B"/>
    <w:rsid w:val="00BD30D7"/>
    <w:rsid w:val="00BD4C7B"/>
    <w:rsid w:val="00BD56C8"/>
    <w:rsid w:val="00BD59F8"/>
    <w:rsid w:val="00BD610F"/>
    <w:rsid w:val="00BD65F7"/>
    <w:rsid w:val="00BD74DC"/>
    <w:rsid w:val="00BD793E"/>
    <w:rsid w:val="00BE091A"/>
    <w:rsid w:val="00BE100A"/>
    <w:rsid w:val="00BE19F4"/>
    <w:rsid w:val="00BE40F7"/>
    <w:rsid w:val="00BE450C"/>
    <w:rsid w:val="00BE5521"/>
    <w:rsid w:val="00BE5CF1"/>
    <w:rsid w:val="00BE6908"/>
    <w:rsid w:val="00BE6BC7"/>
    <w:rsid w:val="00BE6E4A"/>
    <w:rsid w:val="00BF03DF"/>
    <w:rsid w:val="00BF1004"/>
    <w:rsid w:val="00BF24B3"/>
    <w:rsid w:val="00BF271E"/>
    <w:rsid w:val="00BF332D"/>
    <w:rsid w:val="00BF33C6"/>
    <w:rsid w:val="00BF3505"/>
    <w:rsid w:val="00BF464A"/>
    <w:rsid w:val="00BF4C31"/>
    <w:rsid w:val="00BF4FC4"/>
    <w:rsid w:val="00BF5E3B"/>
    <w:rsid w:val="00BF7494"/>
    <w:rsid w:val="00BF7ACC"/>
    <w:rsid w:val="00BF7D32"/>
    <w:rsid w:val="00C001EE"/>
    <w:rsid w:val="00C00ED1"/>
    <w:rsid w:val="00C0138E"/>
    <w:rsid w:val="00C01460"/>
    <w:rsid w:val="00C03448"/>
    <w:rsid w:val="00C0413D"/>
    <w:rsid w:val="00C054D1"/>
    <w:rsid w:val="00C05F6D"/>
    <w:rsid w:val="00C062B8"/>
    <w:rsid w:val="00C06B09"/>
    <w:rsid w:val="00C06BC6"/>
    <w:rsid w:val="00C07BD9"/>
    <w:rsid w:val="00C1079A"/>
    <w:rsid w:val="00C119C9"/>
    <w:rsid w:val="00C13025"/>
    <w:rsid w:val="00C130E6"/>
    <w:rsid w:val="00C13B5A"/>
    <w:rsid w:val="00C13D1A"/>
    <w:rsid w:val="00C15600"/>
    <w:rsid w:val="00C162EA"/>
    <w:rsid w:val="00C174E7"/>
    <w:rsid w:val="00C216DD"/>
    <w:rsid w:val="00C217CA"/>
    <w:rsid w:val="00C2240A"/>
    <w:rsid w:val="00C22465"/>
    <w:rsid w:val="00C23154"/>
    <w:rsid w:val="00C239C1"/>
    <w:rsid w:val="00C248A6"/>
    <w:rsid w:val="00C24D92"/>
    <w:rsid w:val="00C25B1B"/>
    <w:rsid w:val="00C264C5"/>
    <w:rsid w:val="00C27735"/>
    <w:rsid w:val="00C27B55"/>
    <w:rsid w:val="00C30108"/>
    <w:rsid w:val="00C305C4"/>
    <w:rsid w:val="00C30710"/>
    <w:rsid w:val="00C31732"/>
    <w:rsid w:val="00C32196"/>
    <w:rsid w:val="00C32297"/>
    <w:rsid w:val="00C3338C"/>
    <w:rsid w:val="00C34BBF"/>
    <w:rsid w:val="00C34C0F"/>
    <w:rsid w:val="00C35C25"/>
    <w:rsid w:val="00C36410"/>
    <w:rsid w:val="00C36E36"/>
    <w:rsid w:val="00C378C5"/>
    <w:rsid w:val="00C37B23"/>
    <w:rsid w:val="00C4051F"/>
    <w:rsid w:val="00C40867"/>
    <w:rsid w:val="00C42BA2"/>
    <w:rsid w:val="00C42D7E"/>
    <w:rsid w:val="00C43305"/>
    <w:rsid w:val="00C434CA"/>
    <w:rsid w:val="00C45387"/>
    <w:rsid w:val="00C457E2"/>
    <w:rsid w:val="00C461F4"/>
    <w:rsid w:val="00C470E0"/>
    <w:rsid w:val="00C47CF1"/>
    <w:rsid w:val="00C5097E"/>
    <w:rsid w:val="00C50C6C"/>
    <w:rsid w:val="00C50E14"/>
    <w:rsid w:val="00C511FE"/>
    <w:rsid w:val="00C5289D"/>
    <w:rsid w:val="00C53DC8"/>
    <w:rsid w:val="00C544E4"/>
    <w:rsid w:val="00C55D22"/>
    <w:rsid w:val="00C5773A"/>
    <w:rsid w:val="00C60C86"/>
    <w:rsid w:val="00C6104C"/>
    <w:rsid w:val="00C6166B"/>
    <w:rsid w:val="00C639E7"/>
    <w:rsid w:val="00C63E5F"/>
    <w:rsid w:val="00C642E8"/>
    <w:rsid w:val="00C6430E"/>
    <w:rsid w:val="00C64843"/>
    <w:rsid w:val="00C664A2"/>
    <w:rsid w:val="00C664EB"/>
    <w:rsid w:val="00C6674E"/>
    <w:rsid w:val="00C66B53"/>
    <w:rsid w:val="00C6771F"/>
    <w:rsid w:val="00C70133"/>
    <w:rsid w:val="00C70EE5"/>
    <w:rsid w:val="00C71469"/>
    <w:rsid w:val="00C715B0"/>
    <w:rsid w:val="00C7190A"/>
    <w:rsid w:val="00C722ED"/>
    <w:rsid w:val="00C7272B"/>
    <w:rsid w:val="00C727D9"/>
    <w:rsid w:val="00C733E3"/>
    <w:rsid w:val="00C75213"/>
    <w:rsid w:val="00C7629A"/>
    <w:rsid w:val="00C7652A"/>
    <w:rsid w:val="00C77068"/>
    <w:rsid w:val="00C80229"/>
    <w:rsid w:val="00C81559"/>
    <w:rsid w:val="00C81D5D"/>
    <w:rsid w:val="00C825AC"/>
    <w:rsid w:val="00C82AE2"/>
    <w:rsid w:val="00C82D99"/>
    <w:rsid w:val="00C83FB7"/>
    <w:rsid w:val="00C8415F"/>
    <w:rsid w:val="00C842C7"/>
    <w:rsid w:val="00C84FEF"/>
    <w:rsid w:val="00C85562"/>
    <w:rsid w:val="00C85572"/>
    <w:rsid w:val="00C85747"/>
    <w:rsid w:val="00C86E5D"/>
    <w:rsid w:val="00C86FC2"/>
    <w:rsid w:val="00C873F9"/>
    <w:rsid w:val="00C87B3A"/>
    <w:rsid w:val="00C90431"/>
    <w:rsid w:val="00C90639"/>
    <w:rsid w:val="00C90D0B"/>
    <w:rsid w:val="00C91563"/>
    <w:rsid w:val="00C91585"/>
    <w:rsid w:val="00C93E3E"/>
    <w:rsid w:val="00C9680F"/>
    <w:rsid w:val="00C97A16"/>
    <w:rsid w:val="00C97D7E"/>
    <w:rsid w:val="00CA0363"/>
    <w:rsid w:val="00CA0674"/>
    <w:rsid w:val="00CA134C"/>
    <w:rsid w:val="00CA15C4"/>
    <w:rsid w:val="00CA315A"/>
    <w:rsid w:val="00CA4029"/>
    <w:rsid w:val="00CA4E66"/>
    <w:rsid w:val="00CA597E"/>
    <w:rsid w:val="00CA5ED7"/>
    <w:rsid w:val="00CA6A08"/>
    <w:rsid w:val="00CA7054"/>
    <w:rsid w:val="00CB0D80"/>
    <w:rsid w:val="00CB12D2"/>
    <w:rsid w:val="00CB29E7"/>
    <w:rsid w:val="00CB2ACB"/>
    <w:rsid w:val="00CB3464"/>
    <w:rsid w:val="00CB34EC"/>
    <w:rsid w:val="00CB3B17"/>
    <w:rsid w:val="00CB4475"/>
    <w:rsid w:val="00CB4930"/>
    <w:rsid w:val="00CB4956"/>
    <w:rsid w:val="00CB54BF"/>
    <w:rsid w:val="00CB6F53"/>
    <w:rsid w:val="00CB772B"/>
    <w:rsid w:val="00CB78DE"/>
    <w:rsid w:val="00CC031C"/>
    <w:rsid w:val="00CC0A84"/>
    <w:rsid w:val="00CC0B58"/>
    <w:rsid w:val="00CC2AC2"/>
    <w:rsid w:val="00CC3369"/>
    <w:rsid w:val="00CC62A6"/>
    <w:rsid w:val="00CC7B3D"/>
    <w:rsid w:val="00CC7B8D"/>
    <w:rsid w:val="00CD0079"/>
    <w:rsid w:val="00CD027F"/>
    <w:rsid w:val="00CD0602"/>
    <w:rsid w:val="00CD0D19"/>
    <w:rsid w:val="00CD2A07"/>
    <w:rsid w:val="00CD2B7A"/>
    <w:rsid w:val="00CD439C"/>
    <w:rsid w:val="00CD4C12"/>
    <w:rsid w:val="00CD636E"/>
    <w:rsid w:val="00CE0162"/>
    <w:rsid w:val="00CE12E3"/>
    <w:rsid w:val="00CE1C01"/>
    <w:rsid w:val="00CE1E55"/>
    <w:rsid w:val="00CE206C"/>
    <w:rsid w:val="00CE263C"/>
    <w:rsid w:val="00CE30F0"/>
    <w:rsid w:val="00CE48BA"/>
    <w:rsid w:val="00CE560E"/>
    <w:rsid w:val="00CE57C6"/>
    <w:rsid w:val="00CE73CA"/>
    <w:rsid w:val="00CF09FA"/>
    <w:rsid w:val="00CF13A7"/>
    <w:rsid w:val="00CF1CA6"/>
    <w:rsid w:val="00CF2F03"/>
    <w:rsid w:val="00CF3387"/>
    <w:rsid w:val="00CF3421"/>
    <w:rsid w:val="00CF3EDF"/>
    <w:rsid w:val="00CF47E5"/>
    <w:rsid w:val="00CF620D"/>
    <w:rsid w:val="00CF66BC"/>
    <w:rsid w:val="00CF6E67"/>
    <w:rsid w:val="00CF7922"/>
    <w:rsid w:val="00D00913"/>
    <w:rsid w:val="00D01308"/>
    <w:rsid w:val="00D03985"/>
    <w:rsid w:val="00D039E6"/>
    <w:rsid w:val="00D049F4"/>
    <w:rsid w:val="00D06157"/>
    <w:rsid w:val="00D07F10"/>
    <w:rsid w:val="00D10A46"/>
    <w:rsid w:val="00D10C85"/>
    <w:rsid w:val="00D13709"/>
    <w:rsid w:val="00D13D6A"/>
    <w:rsid w:val="00D143CB"/>
    <w:rsid w:val="00D148EE"/>
    <w:rsid w:val="00D149E8"/>
    <w:rsid w:val="00D158E3"/>
    <w:rsid w:val="00D15E86"/>
    <w:rsid w:val="00D171CF"/>
    <w:rsid w:val="00D172AA"/>
    <w:rsid w:val="00D17340"/>
    <w:rsid w:val="00D17439"/>
    <w:rsid w:val="00D17664"/>
    <w:rsid w:val="00D17C39"/>
    <w:rsid w:val="00D17D8B"/>
    <w:rsid w:val="00D2019F"/>
    <w:rsid w:val="00D20289"/>
    <w:rsid w:val="00D2247B"/>
    <w:rsid w:val="00D2271A"/>
    <w:rsid w:val="00D22D49"/>
    <w:rsid w:val="00D23ADD"/>
    <w:rsid w:val="00D25519"/>
    <w:rsid w:val="00D266E0"/>
    <w:rsid w:val="00D300B6"/>
    <w:rsid w:val="00D30F31"/>
    <w:rsid w:val="00D314D7"/>
    <w:rsid w:val="00D33C4A"/>
    <w:rsid w:val="00D357CE"/>
    <w:rsid w:val="00D361CC"/>
    <w:rsid w:val="00D36436"/>
    <w:rsid w:val="00D36CA5"/>
    <w:rsid w:val="00D36E70"/>
    <w:rsid w:val="00D36FF2"/>
    <w:rsid w:val="00D373E6"/>
    <w:rsid w:val="00D37B23"/>
    <w:rsid w:val="00D37B7B"/>
    <w:rsid w:val="00D37F1B"/>
    <w:rsid w:val="00D40F41"/>
    <w:rsid w:val="00D41D5D"/>
    <w:rsid w:val="00D4262D"/>
    <w:rsid w:val="00D43DAC"/>
    <w:rsid w:val="00D44755"/>
    <w:rsid w:val="00D45850"/>
    <w:rsid w:val="00D4588F"/>
    <w:rsid w:val="00D460C2"/>
    <w:rsid w:val="00D46EAE"/>
    <w:rsid w:val="00D51D92"/>
    <w:rsid w:val="00D537C6"/>
    <w:rsid w:val="00D5422C"/>
    <w:rsid w:val="00D5465B"/>
    <w:rsid w:val="00D54E78"/>
    <w:rsid w:val="00D56A8A"/>
    <w:rsid w:val="00D57437"/>
    <w:rsid w:val="00D57B1B"/>
    <w:rsid w:val="00D57B60"/>
    <w:rsid w:val="00D57B85"/>
    <w:rsid w:val="00D57F17"/>
    <w:rsid w:val="00D60F30"/>
    <w:rsid w:val="00D611AC"/>
    <w:rsid w:val="00D61806"/>
    <w:rsid w:val="00D61C2C"/>
    <w:rsid w:val="00D61E8B"/>
    <w:rsid w:val="00D62AFA"/>
    <w:rsid w:val="00D63ADC"/>
    <w:rsid w:val="00D64265"/>
    <w:rsid w:val="00D65770"/>
    <w:rsid w:val="00D66089"/>
    <w:rsid w:val="00D67734"/>
    <w:rsid w:val="00D70D9B"/>
    <w:rsid w:val="00D712E0"/>
    <w:rsid w:val="00D71A92"/>
    <w:rsid w:val="00D72CC8"/>
    <w:rsid w:val="00D744EB"/>
    <w:rsid w:val="00D74800"/>
    <w:rsid w:val="00D753A4"/>
    <w:rsid w:val="00D75BBF"/>
    <w:rsid w:val="00D763E8"/>
    <w:rsid w:val="00D76B5D"/>
    <w:rsid w:val="00D773E3"/>
    <w:rsid w:val="00D77D18"/>
    <w:rsid w:val="00D800CB"/>
    <w:rsid w:val="00D834D6"/>
    <w:rsid w:val="00D83A42"/>
    <w:rsid w:val="00D83B54"/>
    <w:rsid w:val="00D84363"/>
    <w:rsid w:val="00D84713"/>
    <w:rsid w:val="00D85B2E"/>
    <w:rsid w:val="00D85E89"/>
    <w:rsid w:val="00D865CD"/>
    <w:rsid w:val="00D939A2"/>
    <w:rsid w:val="00D93F27"/>
    <w:rsid w:val="00D94B2F"/>
    <w:rsid w:val="00D95493"/>
    <w:rsid w:val="00D95B51"/>
    <w:rsid w:val="00D9739E"/>
    <w:rsid w:val="00DA09F7"/>
    <w:rsid w:val="00DA14BD"/>
    <w:rsid w:val="00DA242F"/>
    <w:rsid w:val="00DA2F14"/>
    <w:rsid w:val="00DA3BF4"/>
    <w:rsid w:val="00DA3C5B"/>
    <w:rsid w:val="00DA46C5"/>
    <w:rsid w:val="00DA524D"/>
    <w:rsid w:val="00DA6685"/>
    <w:rsid w:val="00DA69F6"/>
    <w:rsid w:val="00DA7233"/>
    <w:rsid w:val="00DA7571"/>
    <w:rsid w:val="00DB03C8"/>
    <w:rsid w:val="00DB1766"/>
    <w:rsid w:val="00DB1B13"/>
    <w:rsid w:val="00DB1E7F"/>
    <w:rsid w:val="00DB2D57"/>
    <w:rsid w:val="00DB3783"/>
    <w:rsid w:val="00DB51B9"/>
    <w:rsid w:val="00DB6BF5"/>
    <w:rsid w:val="00DB6E4F"/>
    <w:rsid w:val="00DB6E59"/>
    <w:rsid w:val="00DB7766"/>
    <w:rsid w:val="00DB7ACD"/>
    <w:rsid w:val="00DB7BF2"/>
    <w:rsid w:val="00DC0A98"/>
    <w:rsid w:val="00DC0C3F"/>
    <w:rsid w:val="00DC175A"/>
    <w:rsid w:val="00DC1802"/>
    <w:rsid w:val="00DC263B"/>
    <w:rsid w:val="00DC33E7"/>
    <w:rsid w:val="00DC41F5"/>
    <w:rsid w:val="00DC63CC"/>
    <w:rsid w:val="00DC6E79"/>
    <w:rsid w:val="00DC6EFF"/>
    <w:rsid w:val="00DD0673"/>
    <w:rsid w:val="00DD14C4"/>
    <w:rsid w:val="00DD1AB6"/>
    <w:rsid w:val="00DD26EF"/>
    <w:rsid w:val="00DD3416"/>
    <w:rsid w:val="00DD4F7C"/>
    <w:rsid w:val="00DD70F0"/>
    <w:rsid w:val="00DD71F5"/>
    <w:rsid w:val="00DD7528"/>
    <w:rsid w:val="00DE1A9C"/>
    <w:rsid w:val="00DE219D"/>
    <w:rsid w:val="00DE28E8"/>
    <w:rsid w:val="00DE4B71"/>
    <w:rsid w:val="00DE4EB3"/>
    <w:rsid w:val="00DE663E"/>
    <w:rsid w:val="00DE6E3C"/>
    <w:rsid w:val="00DF0715"/>
    <w:rsid w:val="00DF20A2"/>
    <w:rsid w:val="00DF22C5"/>
    <w:rsid w:val="00DF2397"/>
    <w:rsid w:val="00DF31EC"/>
    <w:rsid w:val="00DF33FC"/>
    <w:rsid w:val="00DF4255"/>
    <w:rsid w:val="00DF5385"/>
    <w:rsid w:val="00DF622C"/>
    <w:rsid w:val="00E00E70"/>
    <w:rsid w:val="00E019E8"/>
    <w:rsid w:val="00E03424"/>
    <w:rsid w:val="00E03651"/>
    <w:rsid w:val="00E03DC8"/>
    <w:rsid w:val="00E03FDD"/>
    <w:rsid w:val="00E04959"/>
    <w:rsid w:val="00E04FC3"/>
    <w:rsid w:val="00E0713B"/>
    <w:rsid w:val="00E07175"/>
    <w:rsid w:val="00E1003B"/>
    <w:rsid w:val="00E10F7D"/>
    <w:rsid w:val="00E1231F"/>
    <w:rsid w:val="00E12675"/>
    <w:rsid w:val="00E12F2D"/>
    <w:rsid w:val="00E13015"/>
    <w:rsid w:val="00E13033"/>
    <w:rsid w:val="00E1414D"/>
    <w:rsid w:val="00E14F2D"/>
    <w:rsid w:val="00E154C9"/>
    <w:rsid w:val="00E16398"/>
    <w:rsid w:val="00E1695C"/>
    <w:rsid w:val="00E16C7B"/>
    <w:rsid w:val="00E17199"/>
    <w:rsid w:val="00E20372"/>
    <w:rsid w:val="00E205CC"/>
    <w:rsid w:val="00E20D30"/>
    <w:rsid w:val="00E23371"/>
    <w:rsid w:val="00E23A5C"/>
    <w:rsid w:val="00E23F34"/>
    <w:rsid w:val="00E244C7"/>
    <w:rsid w:val="00E25F10"/>
    <w:rsid w:val="00E27E64"/>
    <w:rsid w:val="00E30707"/>
    <w:rsid w:val="00E335DE"/>
    <w:rsid w:val="00E336D8"/>
    <w:rsid w:val="00E33913"/>
    <w:rsid w:val="00E33A0B"/>
    <w:rsid w:val="00E34E24"/>
    <w:rsid w:val="00E353E7"/>
    <w:rsid w:val="00E37249"/>
    <w:rsid w:val="00E4056A"/>
    <w:rsid w:val="00E40933"/>
    <w:rsid w:val="00E40D8E"/>
    <w:rsid w:val="00E425B0"/>
    <w:rsid w:val="00E42A88"/>
    <w:rsid w:val="00E4313A"/>
    <w:rsid w:val="00E43538"/>
    <w:rsid w:val="00E44841"/>
    <w:rsid w:val="00E45F18"/>
    <w:rsid w:val="00E46028"/>
    <w:rsid w:val="00E4634C"/>
    <w:rsid w:val="00E46D65"/>
    <w:rsid w:val="00E47077"/>
    <w:rsid w:val="00E50641"/>
    <w:rsid w:val="00E50B6A"/>
    <w:rsid w:val="00E51A5B"/>
    <w:rsid w:val="00E51D14"/>
    <w:rsid w:val="00E52CAF"/>
    <w:rsid w:val="00E534C2"/>
    <w:rsid w:val="00E539C2"/>
    <w:rsid w:val="00E53C15"/>
    <w:rsid w:val="00E53F91"/>
    <w:rsid w:val="00E5512A"/>
    <w:rsid w:val="00E554AC"/>
    <w:rsid w:val="00E56326"/>
    <w:rsid w:val="00E57F57"/>
    <w:rsid w:val="00E6027E"/>
    <w:rsid w:val="00E60BDC"/>
    <w:rsid w:val="00E60C52"/>
    <w:rsid w:val="00E628E3"/>
    <w:rsid w:val="00E64180"/>
    <w:rsid w:val="00E64ABA"/>
    <w:rsid w:val="00E6742D"/>
    <w:rsid w:val="00E67BEF"/>
    <w:rsid w:val="00E70272"/>
    <w:rsid w:val="00E70385"/>
    <w:rsid w:val="00E72673"/>
    <w:rsid w:val="00E72C64"/>
    <w:rsid w:val="00E73245"/>
    <w:rsid w:val="00E73FFC"/>
    <w:rsid w:val="00E74F9F"/>
    <w:rsid w:val="00E758F5"/>
    <w:rsid w:val="00E76090"/>
    <w:rsid w:val="00E773A5"/>
    <w:rsid w:val="00E773DA"/>
    <w:rsid w:val="00E804F0"/>
    <w:rsid w:val="00E8073B"/>
    <w:rsid w:val="00E82590"/>
    <w:rsid w:val="00E82620"/>
    <w:rsid w:val="00E828AA"/>
    <w:rsid w:val="00E82F64"/>
    <w:rsid w:val="00E84A1B"/>
    <w:rsid w:val="00E85486"/>
    <w:rsid w:val="00E854A4"/>
    <w:rsid w:val="00E85975"/>
    <w:rsid w:val="00E86F39"/>
    <w:rsid w:val="00E8794E"/>
    <w:rsid w:val="00E87BEE"/>
    <w:rsid w:val="00E87C6D"/>
    <w:rsid w:val="00E90E70"/>
    <w:rsid w:val="00E91B55"/>
    <w:rsid w:val="00E92224"/>
    <w:rsid w:val="00E92A79"/>
    <w:rsid w:val="00E93CAB"/>
    <w:rsid w:val="00E94AA4"/>
    <w:rsid w:val="00E94DC4"/>
    <w:rsid w:val="00E94E36"/>
    <w:rsid w:val="00E953C4"/>
    <w:rsid w:val="00E967EE"/>
    <w:rsid w:val="00E97210"/>
    <w:rsid w:val="00E9765D"/>
    <w:rsid w:val="00E9775A"/>
    <w:rsid w:val="00EA02AA"/>
    <w:rsid w:val="00EA0350"/>
    <w:rsid w:val="00EA0719"/>
    <w:rsid w:val="00EA2351"/>
    <w:rsid w:val="00EA26C3"/>
    <w:rsid w:val="00EA33B4"/>
    <w:rsid w:val="00EA34E4"/>
    <w:rsid w:val="00EA3C7D"/>
    <w:rsid w:val="00EA4691"/>
    <w:rsid w:val="00EA5FAC"/>
    <w:rsid w:val="00EA7DC3"/>
    <w:rsid w:val="00EB072C"/>
    <w:rsid w:val="00EB1E32"/>
    <w:rsid w:val="00EB398F"/>
    <w:rsid w:val="00EB424B"/>
    <w:rsid w:val="00EB4F6B"/>
    <w:rsid w:val="00EB68F7"/>
    <w:rsid w:val="00EB6AF8"/>
    <w:rsid w:val="00EB776B"/>
    <w:rsid w:val="00EB7B28"/>
    <w:rsid w:val="00EB7CFF"/>
    <w:rsid w:val="00EC0B13"/>
    <w:rsid w:val="00EC2C02"/>
    <w:rsid w:val="00EC3255"/>
    <w:rsid w:val="00EC43ED"/>
    <w:rsid w:val="00EC52B3"/>
    <w:rsid w:val="00EC61A0"/>
    <w:rsid w:val="00EC6248"/>
    <w:rsid w:val="00EC6354"/>
    <w:rsid w:val="00EC674F"/>
    <w:rsid w:val="00EC69A4"/>
    <w:rsid w:val="00EC6BFA"/>
    <w:rsid w:val="00ED02DA"/>
    <w:rsid w:val="00ED079D"/>
    <w:rsid w:val="00ED123D"/>
    <w:rsid w:val="00ED13C5"/>
    <w:rsid w:val="00ED1B92"/>
    <w:rsid w:val="00ED1D02"/>
    <w:rsid w:val="00ED2423"/>
    <w:rsid w:val="00ED257C"/>
    <w:rsid w:val="00ED310F"/>
    <w:rsid w:val="00ED474A"/>
    <w:rsid w:val="00ED4B01"/>
    <w:rsid w:val="00ED58C3"/>
    <w:rsid w:val="00ED6140"/>
    <w:rsid w:val="00ED65ED"/>
    <w:rsid w:val="00ED6AA3"/>
    <w:rsid w:val="00ED6CCB"/>
    <w:rsid w:val="00ED7BFA"/>
    <w:rsid w:val="00EE08CF"/>
    <w:rsid w:val="00EE143C"/>
    <w:rsid w:val="00EE148C"/>
    <w:rsid w:val="00EE1518"/>
    <w:rsid w:val="00EE1E5D"/>
    <w:rsid w:val="00EE23FD"/>
    <w:rsid w:val="00EE2A46"/>
    <w:rsid w:val="00EE2B87"/>
    <w:rsid w:val="00EE6C43"/>
    <w:rsid w:val="00EF0D75"/>
    <w:rsid w:val="00EF0E8B"/>
    <w:rsid w:val="00EF1989"/>
    <w:rsid w:val="00EF199F"/>
    <w:rsid w:val="00EF1D44"/>
    <w:rsid w:val="00EF1E22"/>
    <w:rsid w:val="00EF1FD3"/>
    <w:rsid w:val="00EF2FD3"/>
    <w:rsid w:val="00EF72AA"/>
    <w:rsid w:val="00EF768D"/>
    <w:rsid w:val="00EF7766"/>
    <w:rsid w:val="00F00265"/>
    <w:rsid w:val="00F010C5"/>
    <w:rsid w:val="00F01C2F"/>
    <w:rsid w:val="00F02C7E"/>
    <w:rsid w:val="00F038D8"/>
    <w:rsid w:val="00F05B5A"/>
    <w:rsid w:val="00F05C56"/>
    <w:rsid w:val="00F070E0"/>
    <w:rsid w:val="00F07EFC"/>
    <w:rsid w:val="00F1093C"/>
    <w:rsid w:val="00F12387"/>
    <w:rsid w:val="00F1257C"/>
    <w:rsid w:val="00F1297A"/>
    <w:rsid w:val="00F160CF"/>
    <w:rsid w:val="00F16FB0"/>
    <w:rsid w:val="00F1798F"/>
    <w:rsid w:val="00F20549"/>
    <w:rsid w:val="00F22159"/>
    <w:rsid w:val="00F234FB"/>
    <w:rsid w:val="00F23B0E"/>
    <w:rsid w:val="00F23F17"/>
    <w:rsid w:val="00F25A1F"/>
    <w:rsid w:val="00F27406"/>
    <w:rsid w:val="00F30969"/>
    <w:rsid w:val="00F30C5B"/>
    <w:rsid w:val="00F3137A"/>
    <w:rsid w:val="00F318F3"/>
    <w:rsid w:val="00F33D38"/>
    <w:rsid w:val="00F3493D"/>
    <w:rsid w:val="00F3617F"/>
    <w:rsid w:val="00F3756B"/>
    <w:rsid w:val="00F378FC"/>
    <w:rsid w:val="00F41F52"/>
    <w:rsid w:val="00F4235F"/>
    <w:rsid w:val="00F42BF8"/>
    <w:rsid w:val="00F4454B"/>
    <w:rsid w:val="00F449D7"/>
    <w:rsid w:val="00F45EF9"/>
    <w:rsid w:val="00F4742D"/>
    <w:rsid w:val="00F47480"/>
    <w:rsid w:val="00F478BC"/>
    <w:rsid w:val="00F505F0"/>
    <w:rsid w:val="00F52CF8"/>
    <w:rsid w:val="00F53538"/>
    <w:rsid w:val="00F536F3"/>
    <w:rsid w:val="00F54C7E"/>
    <w:rsid w:val="00F55164"/>
    <w:rsid w:val="00F5651F"/>
    <w:rsid w:val="00F566F3"/>
    <w:rsid w:val="00F56F71"/>
    <w:rsid w:val="00F57E2E"/>
    <w:rsid w:val="00F60A03"/>
    <w:rsid w:val="00F60E4F"/>
    <w:rsid w:val="00F613B7"/>
    <w:rsid w:val="00F6186B"/>
    <w:rsid w:val="00F61B38"/>
    <w:rsid w:val="00F62083"/>
    <w:rsid w:val="00F62B9B"/>
    <w:rsid w:val="00F6366B"/>
    <w:rsid w:val="00F6394C"/>
    <w:rsid w:val="00F63DD9"/>
    <w:rsid w:val="00F64621"/>
    <w:rsid w:val="00F64769"/>
    <w:rsid w:val="00F65D96"/>
    <w:rsid w:val="00F66AB4"/>
    <w:rsid w:val="00F709E3"/>
    <w:rsid w:val="00F71F91"/>
    <w:rsid w:val="00F727AC"/>
    <w:rsid w:val="00F7298D"/>
    <w:rsid w:val="00F7416B"/>
    <w:rsid w:val="00F744FC"/>
    <w:rsid w:val="00F75BB7"/>
    <w:rsid w:val="00F761E8"/>
    <w:rsid w:val="00F76424"/>
    <w:rsid w:val="00F764B3"/>
    <w:rsid w:val="00F76D2C"/>
    <w:rsid w:val="00F77EA5"/>
    <w:rsid w:val="00F82C9D"/>
    <w:rsid w:val="00F83492"/>
    <w:rsid w:val="00F83B57"/>
    <w:rsid w:val="00F8435F"/>
    <w:rsid w:val="00F84716"/>
    <w:rsid w:val="00F84ECB"/>
    <w:rsid w:val="00F856C7"/>
    <w:rsid w:val="00F86A72"/>
    <w:rsid w:val="00F876B0"/>
    <w:rsid w:val="00F93C39"/>
    <w:rsid w:val="00F93D3B"/>
    <w:rsid w:val="00F94465"/>
    <w:rsid w:val="00F9452B"/>
    <w:rsid w:val="00F94739"/>
    <w:rsid w:val="00F94D35"/>
    <w:rsid w:val="00F94D87"/>
    <w:rsid w:val="00F94FCC"/>
    <w:rsid w:val="00F95254"/>
    <w:rsid w:val="00F969EF"/>
    <w:rsid w:val="00FA0B6C"/>
    <w:rsid w:val="00FA2471"/>
    <w:rsid w:val="00FA3E58"/>
    <w:rsid w:val="00FA4121"/>
    <w:rsid w:val="00FA463C"/>
    <w:rsid w:val="00FA4E1A"/>
    <w:rsid w:val="00FA70A6"/>
    <w:rsid w:val="00FA786A"/>
    <w:rsid w:val="00FB0B81"/>
    <w:rsid w:val="00FB175E"/>
    <w:rsid w:val="00FB1C75"/>
    <w:rsid w:val="00FB1CB1"/>
    <w:rsid w:val="00FB369E"/>
    <w:rsid w:val="00FB3A3D"/>
    <w:rsid w:val="00FB7968"/>
    <w:rsid w:val="00FB79DF"/>
    <w:rsid w:val="00FC057E"/>
    <w:rsid w:val="00FC0FA5"/>
    <w:rsid w:val="00FC1987"/>
    <w:rsid w:val="00FC2928"/>
    <w:rsid w:val="00FC3AAA"/>
    <w:rsid w:val="00FC4104"/>
    <w:rsid w:val="00FC4E35"/>
    <w:rsid w:val="00FC5C12"/>
    <w:rsid w:val="00FD0ADD"/>
    <w:rsid w:val="00FD0B7C"/>
    <w:rsid w:val="00FD179F"/>
    <w:rsid w:val="00FD1A61"/>
    <w:rsid w:val="00FD22C9"/>
    <w:rsid w:val="00FD238D"/>
    <w:rsid w:val="00FD2E97"/>
    <w:rsid w:val="00FD5A55"/>
    <w:rsid w:val="00FD617B"/>
    <w:rsid w:val="00FE023C"/>
    <w:rsid w:val="00FE04A8"/>
    <w:rsid w:val="00FE06CF"/>
    <w:rsid w:val="00FE0B15"/>
    <w:rsid w:val="00FE0E7F"/>
    <w:rsid w:val="00FE187F"/>
    <w:rsid w:val="00FE1AE6"/>
    <w:rsid w:val="00FE252D"/>
    <w:rsid w:val="00FE4661"/>
    <w:rsid w:val="00FE6B2C"/>
    <w:rsid w:val="00FF115F"/>
    <w:rsid w:val="00FF20E7"/>
    <w:rsid w:val="00FF2B28"/>
    <w:rsid w:val="00FF3318"/>
    <w:rsid w:val="00FF3349"/>
    <w:rsid w:val="00FF428A"/>
    <w:rsid w:val="00FF4FB1"/>
    <w:rsid w:val="00FF5BFD"/>
    <w:rsid w:val="00FF7168"/>
    <w:rsid w:val="00FF793C"/>
    <w:rsid w:val="00FF7A12"/>
    <w:rsid w:val="00FF7B0C"/>
    <w:rsid w:val="010B0123"/>
    <w:rsid w:val="012316B8"/>
    <w:rsid w:val="0126502E"/>
    <w:rsid w:val="012811BC"/>
    <w:rsid w:val="01281A7B"/>
    <w:rsid w:val="013B56B7"/>
    <w:rsid w:val="013C10AD"/>
    <w:rsid w:val="01402280"/>
    <w:rsid w:val="015466D7"/>
    <w:rsid w:val="015B5DE1"/>
    <w:rsid w:val="015E2AD8"/>
    <w:rsid w:val="016265C7"/>
    <w:rsid w:val="016C5D9C"/>
    <w:rsid w:val="016E1CC3"/>
    <w:rsid w:val="017C254C"/>
    <w:rsid w:val="017D36F9"/>
    <w:rsid w:val="017F4469"/>
    <w:rsid w:val="01817587"/>
    <w:rsid w:val="01824AF8"/>
    <w:rsid w:val="018B7F3D"/>
    <w:rsid w:val="01905BCC"/>
    <w:rsid w:val="01A81085"/>
    <w:rsid w:val="01AD57B1"/>
    <w:rsid w:val="01AE2557"/>
    <w:rsid w:val="01BB4508"/>
    <w:rsid w:val="01CA061D"/>
    <w:rsid w:val="01DB1631"/>
    <w:rsid w:val="01E40568"/>
    <w:rsid w:val="01F74DC9"/>
    <w:rsid w:val="01F80322"/>
    <w:rsid w:val="01F93873"/>
    <w:rsid w:val="01FC7EE5"/>
    <w:rsid w:val="020A6EE5"/>
    <w:rsid w:val="0229186A"/>
    <w:rsid w:val="022B5863"/>
    <w:rsid w:val="022F14D1"/>
    <w:rsid w:val="023129E2"/>
    <w:rsid w:val="02344E5C"/>
    <w:rsid w:val="023A0C6F"/>
    <w:rsid w:val="023F2107"/>
    <w:rsid w:val="02451E38"/>
    <w:rsid w:val="024725B8"/>
    <w:rsid w:val="02493E99"/>
    <w:rsid w:val="02505A78"/>
    <w:rsid w:val="0251543F"/>
    <w:rsid w:val="02542766"/>
    <w:rsid w:val="025A381E"/>
    <w:rsid w:val="02627DFD"/>
    <w:rsid w:val="026D2FC7"/>
    <w:rsid w:val="027D3B76"/>
    <w:rsid w:val="028110C6"/>
    <w:rsid w:val="028B3144"/>
    <w:rsid w:val="028E14D9"/>
    <w:rsid w:val="0296608A"/>
    <w:rsid w:val="029C64B8"/>
    <w:rsid w:val="029E10CC"/>
    <w:rsid w:val="029F6CF2"/>
    <w:rsid w:val="02BD6264"/>
    <w:rsid w:val="02C36DF4"/>
    <w:rsid w:val="02C55E5F"/>
    <w:rsid w:val="02C72819"/>
    <w:rsid w:val="02FC73EC"/>
    <w:rsid w:val="03025221"/>
    <w:rsid w:val="03050239"/>
    <w:rsid w:val="030726B2"/>
    <w:rsid w:val="030D7EA8"/>
    <w:rsid w:val="0323110C"/>
    <w:rsid w:val="0336112A"/>
    <w:rsid w:val="033C59E5"/>
    <w:rsid w:val="034B352C"/>
    <w:rsid w:val="034D00BE"/>
    <w:rsid w:val="034F0C73"/>
    <w:rsid w:val="035529F6"/>
    <w:rsid w:val="035B7B3D"/>
    <w:rsid w:val="036969AE"/>
    <w:rsid w:val="03765F62"/>
    <w:rsid w:val="03792254"/>
    <w:rsid w:val="037D0957"/>
    <w:rsid w:val="03830D01"/>
    <w:rsid w:val="0384389E"/>
    <w:rsid w:val="0399049E"/>
    <w:rsid w:val="039C4E3B"/>
    <w:rsid w:val="03A01E7F"/>
    <w:rsid w:val="03A602DE"/>
    <w:rsid w:val="03AB65F2"/>
    <w:rsid w:val="03AE6757"/>
    <w:rsid w:val="03B50FDF"/>
    <w:rsid w:val="03B820BB"/>
    <w:rsid w:val="03BC3CE9"/>
    <w:rsid w:val="03D432BC"/>
    <w:rsid w:val="03F661FD"/>
    <w:rsid w:val="03FD59FB"/>
    <w:rsid w:val="0405176E"/>
    <w:rsid w:val="04060C5B"/>
    <w:rsid w:val="0409040B"/>
    <w:rsid w:val="0409271F"/>
    <w:rsid w:val="040A0635"/>
    <w:rsid w:val="040C42B1"/>
    <w:rsid w:val="04150AC4"/>
    <w:rsid w:val="041860E2"/>
    <w:rsid w:val="04191EF5"/>
    <w:rsid w:val="041F3B12"/>
    <w:rsid w:val="0426059F"/>
    <w:rsid w:val="042E7C01"/>
    <w:rsid w:val="043714D5"/>
    <w:rsid w:val="04472C66"/>
    <w:rsid w:val="0455314A"/>
    <w:rsid w:val="045F48FD"/>
    <w:rsid w:val="04624148"/>
    <w:rsid w:val="04767A2C"/>
    <w:rsid w:val="048124D8"/>
    <w:rsid w:val="0488066C"/>
    <w:rsid w:val="048B45DA"/>
    <w:rsid w:val="04930464"/>
    <w:rsid w:val="049966E4"/>
    <w:rsid w:val="04AC1B12"/>
    <w:rsid w:val="04AF236B"/>
    <w:rsid w:val="04B13EF4"/>
    <w:rsid w:val="04B53185"/>
    <w:rsid w:val="04B556BA"/>
    <w:rsid w:val="04B94592"/>
    <w:rsid w:val="04BE7E64"/>
    <w:rsid w:val="04C61253"/>
    <w:rsid w:val="04C85413"/>
    <w:rsid w:val="04CA023A"/>
    <w:rsid w:val="04D6392C"/>
    <w:rsid w:val="04E25F0D"/>
    <w:rsid w:val="04E67767"/>
    <w:rsid w:val="04EB4FEA"/>
    <w:rsid w:val="04F40DEB"/>
    <w:rsid w:val="04F455F1"/>
    <w:rsid w:val="05197A7D"/>
    <w:rsid w:val="051D01BA"/>
    <w:rsid w:val="051D526B"/>
    <w:rsid w:val="05212628"/>
    <w:rsid w:val="052466C4"/>
    <w:rsid w:val="052B0804"/>
    <w:rsid w:val="052B4A86"/>
    <w:rsid w:val="052D080D"/>
    <w:rsid w:val="05316CE6"/>
    <w:rsid w:val="053410CE"/>
    <w:rsid w:val="053B279A"/>
    <w:rsid w:val="05464A05"/>
    <w:rsid w:val="055265DF"/>
    <w:rsid w:val="05594DAE"/>
    <w:rsid w:val="055B643E"/>
    <w:rsid w:val="055D5241"/>
    <w:rsid w:val="05690B4B"/>
    <w:rsid w:val="056D7D40"/>
    <w:rsid w:val="05712CD9"/>
    <w:rsid w:val="05730FCE"/>
    <w:rsid w:val="057E1AEB"/>
    <w:rsid w:val="057F64F1"/>
    <w:rsid w:val="05825417"/>
    <w:rsid w:val="05856868"/>
    <w:rsid w:val="058840FC"/>
    <w:rsid w:val="058A0647"/>
    <w:rsid w:val="0591478B"/>
    <w:rsid w:val="05A7201D"/>
    <w:rsid w:val="05BD07F6"/>
    <w:rsid w:val="05D72560"/>
    <w:rsid w:val="05E820AC"/>
    <w:rsid w:val="05F73909"/>
    <w:rsid w:val="06065FA5"/>
    <w:rsid w:val="060B2A87"/>
    <w:rsid w:val="06257253"/>
    <w:rsid w:val="06271758"/>
    <w:rsid w:val="0629220D"/>
    <w:rsid w:val="062F6898"/>
    <w:rsid w:val="063067AA"/>
    <w:rsid w:val="06525D35"/>
    <w:rsid w:val="065C7C72"/>
    <w:rsid w:val="06603076"/>
    <w:rsid w:val="066D00CB"/>
    <w:rsid w:val="067715BA"/>
    <w:rsid w:val="067E1BDB"/>
    <w:rsid w:val="067F0C11"/>
    <w:rsid w:val="06896F17"/>
    <w:rsid w:val="068D4138"/>
    <w:rsid w:val="06924C82"/>
    <w:rsid w:val="06933E66"/>
    <w:rsid w:val="069848CB"/>
    <w:rsid w:val="06A33D05"/>
    <w:rsid w:val="06B11AFF"/>
    <w:rsid w:val="06B20D31"/>
    <w:rsid w:val="06B65063"/>
    <w:rsid w:val="06BB11F4"/>
    <w:rsid w:val="06BB541A"/>
    <w:rsid w:val="06C33BE2"/>
    <w:rsid w:val="06CD3F5E"/>
    <w:rsid w:val="06D0743C"/>
    <w:rsid w:val="06E203CB"/>
    <w:rsid w:val="06E51526"/>
    <w:rsid w:val="06E549C3"/>
    <w:rsid w:val="06FE2246"/>
    <w:rsid w:val="07143612"/>
    <w:rsid w:val="071B4BA0"/>
    <w:rsid w:val="071C5E17"/>
    <w:rsid w:val="071C7EEB"/>
    <w:rsid w:val="071D7A4E"/>
    <w:rsid w:val="0723445A"/>
    <w:rsid w:val="07285DF1"/>
    <w:rsid w:val="072A1C3E"/>
    <w:rsid w:val="073E4FC5"/>
    <w:rsid w:val="07582777"/>
    <w:rsid w:val="07656B65"/>
    <w:rsid w:val="076853CF"/>
    <w:rsid w:val="076B7D51"/>
    <w:rsid w:val="0787768D"/>
    <w:rsid w:val="07896362"/>
    <w:rsid w:val="07931929"/>
    <w:rsid w:val="079667AF"/>
    <w:rsid w:val="079E1456"/>
    <w:rsid w:val="07B642A9"/>
    <w:rsid w:val="07C32DBC"/>
    <w:rsid w:val="07C84344"/>
    <w:rsid w:val="07CF6E17"/>
    <w:rsid w:val="07D4385C"/>
    <w:rsid w:val="07DD37E2"/>
    <w:rsid w:val="07E26169"/>
    <w:rsid w:val="07E42472"/>
    <w:rsid w:val="07E60560"/>
    <w:rsid w:val="07F52B7B"/>
    <w:rsid w:val="08064C95"/>
    <w:rsid w:val="08101F9F"/>
    <w:rsid w:val="08135836"/>
    <w:rsid w:val="081402D1"/>
    <w:rsid w:val="081E636D"/>
    <w:rsid w:val="082E5710"/>
    <w:rsid w:val="083753F2"/>
    <w:rsid w:val="0842041A"/>
    <w:rsid w:val="084C2401"/>
    <w:rsid w:val="08505092"/>
    <w:rsid w:val="0856598B"/>
    <w:rsid w:val="08573FD7"/>
    <w:rsid w:val="087319B4"/>
    <w:rsid w:val="087D2D82"/>
    <w:rsid w:val="08922383"/>
    <w:rsid w:val="089F0DF5"/>
    <w:rsid w:val="08A05FA6"/>
    <w:rsid w:val="08A0757D"/>
    <w:rsid w:val="08A45FC0"/>
    <w:rsid w:val="08AF7BFE"/>
    <w:rsid w:val="08C51187"/>
    <w:rsid w:val="08C904B7"/>
    <w:rsid w:val="08CA753F"/>
    <w:rsid w:val="08CC5392"/>
    <w:rsid w:val="08CF58A2"/>
    <w:rsid w:val="08DB4AE8"/>
    <w:rsid w:val="08DD43BC"/>
    <w:rsid w:val="08EC35EF"/>
    <w:rsid w:val="08FB4FF4"/>
    <w:rsid w:val="08FC5618"/>
    <w:rsid w:val="09024980"/>
    <w:rsid w:val="0911067E"/>
    <w:rsid w:val="092B6B75"/>
    <w:rsid w:val="09307278"/>
    <w:rsid w:val="09325A44"/>
    <w:rsid w:val="093A2DBE"/>
    <w:rsid w:val="093D0DA5"/>
    <w:rsid w:val="093F3A59"/>
    <w:rsid w:val="09403D9B"/>
    <w:rsid w:val="09447762"/>
    <w:rsid w:val="094E6BD8"/>
    <w:rsid w:val="0954400C"/>
    <w:rsid w:val="09673C19"/>
    <w:rsid w:val="0971066F"/>
    <w:rsid w:val="0979724B"/>
    <w:rsid w:val="09864103"/>
    <w:rsid w:val="09880D6F"/>
    <w:rsid w:val="099B6337"/>
    <w:rsid w:val="09B01FDB"/>
    <w:rsid w:val="09B82643"/>
    <w:rsid w:val="09D354C5"/>
    <w:rsid w:val="09E16334"/>
    <w:rsid w:val="09F040D3"/>
    <w:rsid w:val="0A081C48"/>
    <w:rsid w:val="0A0D1C32"/>
    <w:rsid w:val="0A2338A7"/>
    <w:rsid w:val="0A3B7090"/>
    <w:rsid w:val="0A403A9A"/>
    <w:rsid w:val="0A44619B"/>
    <w:rsid w:val="0A4D306D"/>
    <w:rsid w:val="0A54209C"/>
    <w:rsid w:val="0A556469"/>
    <w:rsid w:val="0A6E7B6A"/>
    <w:rsid w:val="0A742FFF"/>
    <w:rsid w:val="0A7773CE"/>
    <w:rsid w:val="0A7D491D"/>
    <w:rsid w:val="0A8610F2"/>
    <w:rsid w:val="0A8711CF"/>
    <w:rsid w:val="0A8E1B41"/>
    <w:rsid w:val="0A9059AF"/>
    <w:rsid w:val="0A9C62F5"/>
    <w:rsid w:val="0A9D7E98"/>
    <w:rsid w:val="0AAC6DBC"/>
    <w:rsid w:val="0AAE6CCF"/>
    <w:rsid w:val="0AC040B3"/>
    <w:rsid w:val="0AD55ACA"/>
    <w:rsid w:val="0AE727C6"/>
    <w:rsid w:val="0AF22F8E"/>
    <w:rsid w:val="0B0261DD"/>
    <w:rsid w:val="0B077860"/>
    <w:rsid w:val="0B1474C8"/>
    <w:rsid w:val="0B200CDB"/>
    <w:rsid w:val="0B334648"/>
    <w:rsid w:val="0B362070"/>
    <w:rsid w:val="0B3F04BA"/>
    <w:rsid w:val="0B41147E"/>
    <w:rsid w:val="0B493956"/>
    <w:rsid w:val="0B4A3715"/>
    <w:rsid w:val="0B503588"/>
    <w:rsid w:val="0B543F9B"/>
    <w:rsid w:val="0B555E33"/>
    <w:rsid w:val="0B5C05FC"/>
    <w:rsid w:val="0B5E2880"/>
    <w:rsid w:val="0B8E6845"/>
    <w:rsid w:val="0B9A4393"/>
    <w:rsid w:val="0B9A5390"/>
    <w:rsid w:val="0BAE61BD"/>
    <w:rsid w:val="0BCC6F17"/>
    <w:rsid w:val="0BCD5951"/>
    <w:rsid w:val="0BE7164F"/>
    <w:rsid w:val="0BFA3121"/>
    <w:rsid w:val="0C0E5B2F"/>
    <w:rsid w:val="0C1C7533"/>
    <w:rsid w:val="0C2A7491"/>
    <w:rsid w:val="0C336463"/>
    <w:rsid w:val="0C3A1BCE"/>
    <w:rsid w:val="0C4347D8"/>
    <w:rsid w:val="0C5B5864"/>
    <w:rsid w:val="0C6251E1"/>
    <w:rsid w:val="0C63578E"/>
    <w:rsid w:val="0C651833"/>
    <w:rsid w:val="0C6C77E2"/>
    <w:rsid w:val="0C7A45D8"/>
    <w:rsid w:val="0C7B21F1"/>
    <w:rsid w:val="0C7C339B"/>
    <w:rsid w:val="0C8C4340"/>
    <w:rsid w:val="0C8F07B8"/>
    <w:rsid w:val="0C9A0DF6"/>
    <w:rsid w:val="0C9B2569"/>
    <w:rsid w:val="0CA47DBF"/>
    <w:rsid w:val="0CC36EC8"/>
    <w:rsid w:val="0CD26619"/>
    <w:rsid w:val="0CD8250C"/>
    <w:rsid w:val="0CFE1AF9"/>
    <w:rsid w:val="0D023B2E"/>
    <w:rsid w:val="0D0507CF"/>
    <w:rsid w:val="0D312A27"/>
    <w:rsid w:val="0D376112"/>
    <w:rsid w:val="0D377705"/>
    <w:rsid w:val="0D4E2AFE"/>
    <w:rsid w:val="0D571B89"/>
    <w:rsid w:val="0D5E5225"/>
    <w:rsid w:val="0D655291"/>
    <w:rsid w:val="0D660433"/>
    <w:rsid w:val="0D6622BA"/>
    <w:rsid w:val="0D6E4D4C"/>
    <w:rsid w:val="0D725C7A"/>
    <w:rsid w:val="0D8634F9"/>
    <w:rsid w:val="0D864BFA"/>
    <w:rsid w:val="0D883559"/>
    <w:rsid w:val="0D8D4B21"/>
    <w:rsid w:val="0D944EE6"/>
    <w:rsid w:val="0D9C7292"/>
    <w:rsid w:val="0DA26941"/>
    <w:rsid w:val="0DA93A1D"/>
    <w:rsid w:val="0DB03E20"/>
    <w:rsid w:val="0DB835C6"/>
    <w:rsid w:val="0DBD1D2E"/>
    <w:rsid w:val="0DC269AA"/>
    <w:rsid w:val="0DD43B95"/>
    <w:rsid w:val="0DDC3E99"/>
    <w:rsid w:val="0DE94AA1"/>
    <w:rsid w:val="0DEC60C2"/>
    <w:rsid w:val="0DF5026D"/>
    <w:rsid w:val="0E050C9C"/>
    <w:rsid w:val="0E151A8D"/>
    <w:rsid w:val="0E1D570E"/>
    <w:rsid w:val="0E2B4B1B"/>
    <w:rsid w:val="0E2C17DB"/>
    <w:rsid w:val="0E383956"/>
    <w:rsid w:val="0E3B69AC"/>
    <w:rsid w:val="0E3C3CDD"/>
    <w:rsid w:val="0E454E4E"/>
    <w:rsid w:val="0E530F20"/>
    <w:rsid w:val="0E573A28"/>
    <w:rsid w:val="0E6D43F2"/>
    <w:rsid w:val="0E6E7EF6"/>
    <w:rsid w:val="0E771F60"/>
    <w:rsid w:val="0E7C42E4"/>
    <w:rsid w:val="0E8B7E6D"/>
    <w:rsid w:val="0E9002C6"/>
    <w:rsid w:val="0E914A0C"/>
    <w:rsid w:val="0E9617EF"/>
    <w:rsid w:val="0E9741D9"/>
    <w:rsid w:val="0EA70D5A"/>
    <w:rsid w:val="0EBC1F14"/>
    <w:rsid w:val="0EC52F04"/>
    <w:rsid w:val="0EC8278A"/>
    <w:rsid w:val="0ED32530"/>
    <w:rsid w:val="0EE62A1D"/>
    <w:rsid w:val="0EF00431"/>
    <w:rsid w:val="0EF27DFE"/>
    <w:rsid w:val="0EFD6FD5"/>
    <w:rsid w:val="0F0B3645"/>
    <w:rsid w:val="0F0C1227"/>
    <w:rsid w:val="0F0C2D94"/>
    <w:rsid w:val="0F0C2F01"/>
    <w:rsid w:val="0F270F63"/>
    <w:rsid w:val="0F275D6F"/>
    <w:rsid w:val="0F2A665D"/>
    <w:rsid w:val="0F323138"/>
    <w:rsid w:val="0F3529F5"/>
    <w:rsid w:val="0F3A05B3"/>
    <w:rsid w:val="0F3A17DD"/>
    <w:rsid w:val="0F3B76AF"/>
    <w:rsid w:val="0F496E98"/>
    <w:rsid w:val="0F645327"/>
    <w:rsid w:val="0F6C7E91"/>
    <w:rsid w:val="0F6D450D"/>
    <w:rsid w:val="0F7652A1"/>
    <w:rsid w:val="0F7A4F60"/>
    <w:rsid w:val="0F7A736C"/>
    <w:rsid w:val="0F8F6F29"/>
    <w:rsid w:val="0F936969"/>
    <w:rsid w:val="0FB90F64"/>
    <w:rsid w:val="0FD64BE4"/>
    <w:rsid w:val="0FD83447"/>
    <w:rsid w:val="0FDB6ED1"/>
    <w:rsid w:val="0FDF2A0D"/>
    <w:rsid w:val="0FE54A0E"/>
    <w:rsid w:val="0FE70CBC"/>
    <w:rsid w:val="0FF41553"/>
    <w:rsid w:val="0FF60696"/>
    <w:rsid w:val="1001413D"/>
    <w:rsid w:val="10065711"/>
    <w:rsid w:val="10094771"/>
    <w:rsid w:val="101F11A6"/>
    <w:rsid w:val="102B2C7A"/>
    <w:rsid w:val="102B5A2E"/>
    <w:rsid w:val="102C7341"/>
    <w:rsid w:val="1038619F"/>
    <w:rsid w:val="103C4B2F"/>
    <w:rsid w:val="10496CE6"/>
    <w:rsid w:val="105F5951"/>
    <w:rsid w:val="10621176"/>
    <w:rsid w:val="106E6034"/>
    <w:rsid w:val="10761014"/>
    <w:rsid w:val="10872139"/>
    <w:rsid w:val="108B7EE6"/>
    <w:rsid w:val="108C30F8"/>
    <w:rsid w:val="109467DF"/>
    <w:rsid w:val="10997A3D"/>
    <w:rsid w:val="10A55B8C"/>
    <w:rsid w:val="10AB3F84"/>
    <w:rsid w:val="10B10824"/>
    <w:rsid w:val="10B7180B"/>
    <w:rsid w:val="10C04F6A"/>
    <w:rsid w:val="10C1699B"/>
    <w:rsid w:val="10C17E14"/>
    <w:rsid w:val="10C83F33"/>
    <w:rsid w:val="10CD47B0"/>
    <w:rsid w:val="10EC14B5"/>
    <w:rsid w:val="10F40EE9"/>
    <w:rsid w:val="10F53A90"/>
    <w:rsid w:val="10F860AB"/>
    <w:rsid w:val="10F93314"/>
    <w:rsid w:val="1119515B"/>
    <w:rsid w:val="111B41B7"/>
    <w:rsid w:val="1123790C"/>
    <w:rsid w:val="112D1436"/>
    <w:rsid w:val="11334DAA"/>
    <w:rsid w:val="11356692"/>
    <w:rsid w:val="113B32AB"/>
    <w:rsid w:val="115663F5"/>
    <w:rsid w:val="116E6FD7"/>
    <w:rsid w:val="117C17F4"/>
    <w:rsid w:val="11824911"/>
    <w:rsid w:val="118B1EC8"/>
    <w:rsid w:val="119959CB"/>
    <w:rsid w:val="11AB7199"/>
    <w:rsid w:val="11B36079"/>
    <w:rsid w:val="11B515B3"/>
    <w:rsid w:val="11C81221"/>
    <w:rsid w:val="11CC6685"/>
    <w:rsid w:val="11CC67DE"/>
    <w:rsid w:val="11D55786"/>
    <w:rsid w:val="11DA4130"/>
    <w:rsid w:val="11E02B4B"/>
    <w:rsid w:val="11E05987"/>
    <w:rsid w:val="11E503E4"/>
    <w:rsid w:val="11ED77F0"/>
    <w:rsid w:val="11F0419F"/>
    <w:rsid w:val="11FA051B"/>
    <w:rsid w:val="120D2829"/>
    <w:rsid w:val="121F5F32"/>
    <w:rsid w:val="122B6670"/>
    <w:rsid w:val="122F4857"/>
    <w:rsid w:val="12361105"/>
    <w:rsid w:val="12364FC8"/>
    <w:rsid w:val="123F36B7"/>
    <w:rsid w:val="12414277"/>
    <w:rsid w:val="12417CE3"/>
    <w:rsid w:val="1243494A"/>
    <w:rsid w:val="126A7A4A"/>
    <w:rsid w:val="126D101B"/>
    <w:rsid w:val="1278070C"/>
    <w:rsid w:val="128A247A"/>
    <w:rsid w:val="12990161"/>
    <w:rsid w:val="12A50A7D"/>
    <w:rsid w:val="12B02A6B"/>
    <w:rsid w:val="12B23D93"/>
    <w:rsid w:val="12BE406D"/>
    <w:rsid w:val="12C3543E"/>
    <w:rsid w:val="12C4423C"/>
    <w:rsid w:val="12D26E85"/>
    <w:rsid w:val="12D9205F"/>
    <w:rsid w:val="12E52547"/>
    <w:rsid w:val="12EB65EF"/>
    <w:rsid w:val="12F93BA6"/>
    <w:rsid w:val="13014810"/>
    <w:rsid w:val="13050FB3"/>
    <w:rsid w:val="13182F8B"/>
    <w:rsid w:val="131D1D73"/>
    <w:rsid w:val="132360D9"/>
    <w:rsid w:val="132E7314"/>
    <w:rsid w:val="133F2741"/>
    <w:rsid w:val="134C72E8"/>
    <w:rsid w:val="134E6CD1"/>
    <w:rsid w:val="135C3CB9"/>
    <w:rsid w:val="136B4A0D"/>
    <w:rsid w:val="13756B42"/>
    <w:rsid w:val="13762CA7"/>
    <w:rsid w:val="13793A6E"/>
    <w:rsid w:val="137D44F0"/>
    <w:rsid w:val="13925836"/>
    <w:rsid w:val="13984927"/>
    <w:rsid w:val="139D5043"/>
    <w:rsid w:val="13A4005F"/>
    <w:rsid w:val="13A84994"/>
    <w:rsid w:val="13AC7408"/>
    <w:rsid w:val="13B3055C"/>
    <w:rsid w:val="13B749B2"/>
    <w:rsid w:val="13C5019E"/>
    <w:rsid w:val="13CC1C77"/>
    <w:rsid w:val="13D0185A"/>
    <w:rsid w:val="13D60521"/>
    <w:rsid w:val="13EA5BB1"/>
    <w:rsid w:val="13F740E5"/>
    <w:rsid w:val="14044331"/>
    <w:rsid w:val="14050C74"/>
    <w:rsid w:val="140905E5"/>
    <w:rsid w:val="14295C37"/>
    <w:rsid w:val="14381BB6"/>
    <w:rsid w:val="14413E82"/>
    <w:rsid w:val="144B30FE"/>
    <w:rsid w:val="14524150"/>
    <w:rsid w:val="14527DDE"/>
    <w:rsid w:val="145479B1"/>
    <w:rsid w:val="14565130"/>
    <w:rsid w:val="14586039"/>
    <w:rsid w:val="145973C3"/>
    <w:rsid w:val="14803710"/>
    <w:rsid w:val="14857ACA"/>
    <w:rsid w:val="14917924"/>
    <w:rsid w:val="1497086B"/>
    <w:rsid w:val="14A55B98"/>
    <w:rsid w:val="14AB3514"/>
    <w:rsid w:val="14BA225D"/>
    <w:rsid w:val="14BE23DD"/>
    <w:rsid w:val="14C9266C"/>
    <w:rsid w:val="14CA0FD1"/>
    <w:rsid w:val="14D131FF"/>
    <w:rsid w:val="14DA12F7"/>
    <w:rsid w:val="14E6220C"/>
    <w:rsid w:val="14E94D52"/>
    <w:rsid w:val="14EA054B"/>
    <w:rsid w:val="14ED4C06"/>
    <w:rsid w:val="14F57B89"/>
    <w:rsid w:val="150C3B82"/>
    <w:rsid w:val="15100813"/>
    <w:rsid w:val="15172B08"/>
    <w:rsid w:val="151B7EEC"/>
    <w:rsid w:val="152528B4"/>
    <w:rsid w:val="152A7FF1"/>
    <w:rsid w:val="154740D5"/>
    <w:rsid w:val="1558505D"/>
    <w:rsid w:val="15696DD2"/>
    <w:rsid w:val="156B42EF"/>
    <w:rsid w:val="156E2D4E"/>
    <w:rsid w:val="15730466"/>
    <w:rsid w:val="15753315"/>
    <w:rsid w:val="15985636"/>
    <w:rsid w:val="159F3935"/>
    <w:rsid w:val="159F4291"/>
    <w:rsid w:val="15A24CAA"/>
    <w:rsid w:val="15A463B8"/>
    <w:rsid w:val="15A82E07"/>
    <w:rsid w:val="15AC6320"/>
    <w:rsid w:val="15D17D92"/>
    <w:rsid w:val="15D31ED5"/>
    <w:rsid w:val="15D33C74"/>
    <w:rsid w:val="15D6619D"/>
    <w:rsid w:val="15E57FEF"/>
    <w:rsid w:val="15E827B6"/>
    <w:rsid w:val="15EA5F3A"/>
    <w:rsid w:val="15EB07A0"/>
    <w:rsid w:val="15EB1749"/>
    <w:rsid w:val="15EE0AA0"/>
    <w:rsid w:val="15FB31E6"/>
    <w:rsid w:val="1608050A"/>
    <w:rsid w:val="160C4524"/>
    <w:rsid w:val="160E340B"/>
    <w:rsid w:val="161936E6"/>
    <w:rsid w:val="161F0731"/>
    <w:rsid w:val="162D4383"/>
    <w:rsid w:val="16313309"/>
    <w:rsid w:val="16316FCB"/>
    <w:rsid w:val="16391879"/>
    <w:rsid w:val="163F6330"/>
    <w:rsid w:val="164A2D93"/>
    <w:rsid w:val="16670349"/>
    <w:rsid w:val="166A00D0"/>
    <w:rsid w:val="16730C8E"/>
    <w:rsid w:val="16756B12"/>
    <w:rsid w:val="167E4CE9"/>
    <w:rsid w:val="167F08D8"/>
    <w:rsid w:val="168127D9"/>
    <w:rsid w:val="16917E0D"/>
    <w:rsid w:val="16960432"/>
    <w:rsid w:val="16B94BEE"/>
    <w:rsid w:val="16C15CBD"/>
    <w:rsid w:val="16C346BE"/>
    <w:rsid w:val="16C35BA4"/>
    <w:rsid w:val="16CA0481"/>
    <w:rsid w:val="16E01492"/>
    <w:rsid w:val="16E95483"/>
    <w:rsid w:val="16F030A8"/>
    <w:rsid w:val="16F14F8B"/>
    <w:rsid w:val="16FB70CF"/>
    <w:rsid w:val="170B612E"/>
    <w:rsid w:val="170C2746"/>
    <w:rsid w:val="170D6E10"/>
    <w:rsid w:val="170E7EB4"/>
    <w:rsid w:val="17113DD6"/>
    <w:rsid w:val="1718476C"/>
    <w:rsid w:val="171B1FA3"/>
    <w:rsid w:val="17324641"/>
    <w:rsid w:val="173637DC"/>
    <w:rsid w:val="17367322"/>
    <w:rsid w:val="173A53F7"/>
    <w:rsid w:val="17407A17"/>
    <w:rsid w:val="17415777"/>
    <w:rsid w:val="17430EF6"/>
    <w:rsid w:val="174777E9"/>
    <w:rsid w:val="175133B5"/>
    <w:rsid w:val="175B53DD"/>
    <w:rsid w:val="1763777C"/>
    <w:rsid w:val="176841EB"/>
    <w:rsid w:val="17770ED2"/>
    <w:rsid w:val="17851D21"/>
    <w:rsid w:val="17991438"/>
    <w:rsid w:val="179A7E3D"/>
    <w:rsid w:val="17A62C8D"/>
    <w:rsid w:val="17A90AA8"/>
    <w:rsid w:val="17B85BAE"/>
    <w:rsid w:val="17B94094"/>
    <w:rsid w:val="17BE0E10"/>
    <w:rsid w:val="17C340F0"/>
    <w:rsid w:val="17C3791F"/>
    <w:rsid w:val="17C85982"/>
    <w:rsid w:val="17CD52CB"/>
    <w:rsid w:val="17CF29D0"/>
    <w:rsid w:val="17DC18FE"/>
    <w:rsid w:val="180B5FE2"/>
    <w:rsid w:val="18103C41"/>
    <w:rsid w:val="181807E2"/>
    <w:rsid w:val="1819366B"/>
    <w:rsid w:val="18261FBF"/>
    <w:rsid w:val="184B70F6"/>
    <w:rsid w:val="18683BB4"/>
    <w:rsid w:val="18684EB6"/>
    <w:rsid w:val="18776312"/>
    <w:rsid w:val="1879418F"/>
    <w:rsid w:val="188B399F"/>
    <w:rsid w:val="189A516A"/>
    <w:rsid w:val="18A00F78"/>
    <w:rsid w:val="18A11F40"/>
    <w:rsid w:val="18A33C86"/>
    <w:rsid w:val="18A761AE"/>
    <w:rsid w:val="18A803BD"/>
    <w:rsid w:val="18AD4ACE"/>
    <w:rsid w:val="18B14F47"/>
    <w:rsid w:val="18C52E59"/>
    <w:rsid w:val="18D53204"/>
    <w:rsid w:val="18DB65D9"/>
    <w:rsid w:val="18DF77FA"/>
    <w:rsid w:val="18E02C60"/>
    <w:rsid w:val="18E90D41"/>
    <w:rsid w:val="19000DA7"/>
    <w:rsid w:val="1900543A"/>
    <w:rsid w:val="19030DA6"/>
    <w:rsid w:val="19167E56"/>
    <w:rsid w:val="19173E2A"/>
    <w:rsid w:val="19197D47"/>
    <w:rsid w:val="191F4FB5"/>
    <w:rsid w:val="19454A82"/>
    <w:rsid w:val="19455481"/>
    <w:rsid w:val="19516249"/>
    <w:rsid w:val="19551514"/>
    <w:rsid w:val="19597AA8"/>
    <w:rsid w:val="19650D6C"/>
    <w:rsid w:val="19700357"/>
    <w:rsid w:val="19724E05"/>
    <w:rsid w:val="19897603"/>
    <w:rsid w:val="1991191F"/>
    <w:rsid w:val="199D1949"/>
    <w:rsid w:val="19B45055"/>
    <w:rsid w:val="19BC1667"/>
    <w:rsid w:val="19C21AC2"/>
    <w:rsid w:val="19C42A4A"/>
    <w:rsid w:val="19C5545A"/>
    <w:rsid w:val="19CD6FF2"/>
    <w:rsid w:val="19DA6273"/>
    <w:rsid w:val="19DF43D2"/>
    <w:rsid w:val="19E7345B"/>
    <w:rsid w:val="1A0B3A78"/>
    <w:rsid w:val="1A101DAF"/>
    <w:rsid w:val="1A1131DD"/>
    <w:rsid w:val="1A153669"/>
    <w:rsid w:val="1A4A0B9B"/>
    <w:rsid w:val="1A5D3898"/>
    <w:rsid w:val="1A7502C6"/>
    <w:rsid w:val="1A800BAC"/>
    <w:rsid w:val="1A856F80"/>
    <w:rsid w:val="1A8B515E"/>
    <w:rsid w:val="1AA36DA0"/>
    <w:rsid w:val="1AA66B2B"/>
    <w:rsid w:val="1AB24B70"/>
    <w:rsid w:val="1ABA5047"/>
    <w:rsid w:val="1AC33890"/>
    <w:rsid w:val="1AC73766"/>
    <w:rsid w:val="1ACB1597"/>
    <w:rsid w:val="1AD66DDC"/>
    <w:rsid w:val="1AE279EF"/>
    <w:rsid w:val="1AE91E34"/>
    <w:rsid w:val="1AF13C3B"/>
    <w:rsid w:val="1AFA0016"/>
    <w:rsid w:val="1AFA0900"/>
    <w:rsid w:val="1B073C58"/>
    <w:rsid w:val="1B0C4E84"/>
    <w:rsid w:val="1B0D108C"/>
    <w:rsid w:val="1B121F00"/>
    <w:rsid w:val="1B1438B0"/>
    <w:rsid w:val="1B395794"/>
    <w:rsid w:val="1B397D9C"/>
    <w:rsid w:val="1B3B47FB"/>
    <w:rsid w:val="1B3E4FA6"/>
    <w:rsid w:val="1B5A3C53"/>
    <w:rsid w:val="1B8C11E6"/>
    <w:rsid w:val="1B907589"/>
    <w:rsid w:val="1BA06E54"/>
    <w:rsid w:val="1BA431E8"/>
    <w:rsid w:val="1BA80348"/>
    <w:rsid w:val="1BC9471A"/>
    <w:rsid w:val="1BD310EA"/>
    <w:rsid w:val="1BDC487B"/>
    <w:rsid w:val="1BDE1354"/>
    <w:rsid w:val="1BE838F4"/>
    <w:rsid w:val="1BE84088"/>
    <w:rsid w:val="1C022B3E"/>
    <w:rsid w:val="1C027B84"/>
    <w:rsid w:val="1C250013"/>
    <w:rsid w:val="1C2557E9"/>
    <w:rsid w:val="1C2C15ED"/>
    <w:rsid w:val="1C3D0446"/>
    <w:rsid w:val="1C400146"/>
    <w:rsid w:val="1C441F83"/>
    <w:rsid w:val="1C4D2261"/>
    <w:rsid w:val="1C4F4722"/>
    <w:rsid w:val="1C5710E2"/>
    <w:rsid w:val="1C613F82"/>
    <w:rsid w:val="1C6658F9"/>
    <w:rsid w:val="1C736978"/>
    <w:rsid w:val="1C760BAE"/>
    <w:rsid w:val="1C941AC1"/>
    <w:rsid w:val="1C9B5BB8"/>
    <w:rsid w:val="1CA73C49"/>
    <w:rsid w:val="1CB15DC8"/>
    <w:rsid w:val="1CCA65B8"/>
    <w:rsid w:val="1CCD68A6"/>
    <w:rsid w:val="1CCE0D19"/>
    <w:rsid w:val="1CDA7A8A"/>
    <w:rsid w:val="1CDF1BDC"/>
    <w:rsid w:val="1CDF7B72"/>
    <w:rsid w:val="1CE17B2E"/>
    <w:rsid w:val="1CEB0FF4"/>
    <w:rsid w:val="1CEC67F1"/>
    <w:rsid w:val="1CEF636B"/>
    <w:rsid w:val="1CF21180"/>
    <w:rsid w:val="1CF22AE9"/>
    <w:rsid w:val="1CF64A38"/>
    <w:rsid w:val="1CF80FF2"/>
    <w:rsid w:val="1CFD2901"/>
    <w:rsid w:val="1D0222A0"/>
    <w:rsid w:val="1D110B36"/>
    <w:rsid w:val="1D1644F3"/>
    <w:rsid w:val="1D377839"/>
    <w:rsid w:val="1D433296"/>
    <w:rsid w:val="1D4977B8"/>
    <w:rsid w:val="1D505734"/>
    <w:rsid w:val="1D511288"/>
    <w:rsid w:val="1D55656A"/>
    <w:rsid w:val="1D565948"/>
    <w:rsid w:val="1D67311C"/>
    <w:rsid w:val="1D6B7E05"/>
    <w:rsid w:val="1D7652A0"/>
    <w:rsid w:val="1D9F6F05"/>
    <w:rsid w:val="1DA820E1"/>
    <w:rsid w:val="1DA96AF5"/>
    <w:rsid w:val="1DDB6338"/>
    <w:rsid w:val="1DDD01C2"/>
    <w:rsid w:val="1DF15540"/>
    <w:rsid w:val="1DF15AF7"/>
    <w:rsid w:val="1DF859F8"/>
    <w:rsid w:val="1E0263DF"/>
    <w:rsid w:val="1E0669F4"/>
    <w:rsid w:val="1E084D03"/>
    <w:rsid w:val="1E1A0751"/>
    <w:rsid w:val="1E1F7D3D"/>
    <w:rsid w:val="1E2A580C"/>
    <w:rsid w:val="1E30539D"/>
    <w:rsid w:val="1E324EDE"/>
    <w:rsid w:val="1E381B02"/>
    <w:rsid w:val="1E453CF3"/>
    <w:rsid w:val="1E4D0346"/>
    <w:rsid w:val="1E596C00"/>
    <w:rsid w:val="1E674D0E"/>
    <w:rsid w:val="1E6871F6"/>
    <w:rsid w:val="1E6A1D6E"/>
    <w:rsid w:val="1E716998"/>
    <w:rsid w:val="1E77016B"/>
    <w:rsid w:val="1E782D0C"/>
    <w:rsid w:val="1E7B3DE3"/>
    <w:rsid w:val="1E7C6FCE"/>
    <w:rsid w:val="1E7F64DA"/>
    <w:rsid w:val="1E7F7CDE"/>
    <w:rsid w:val="1E81003B"/>
    <w:rsid w:val="1E886AA9"/>
    <w:rsid w:val="1E8B3084"/>
    <w:rsid w:val="1E9B7D61"/>
    <w:rsid w:val="1EA940B0"/>
    <w:rsid w:val="1EA9557B"/>
    <w:rsid w:val="1EAB63BC"/>
    <w:rsid w:val="1EBE3173"/>
    <w:rsid w:val="1EC56349"/>
    <w:rsid w:val="1EC65412"/>
    <w:rsid w:val="1ECE6367"/>
    <w:rsid w:val="1ED12455"/>
    <w:rsid w:val="1ED23451"/>
    <w:rsid w:val="1EDB5A9C"/>
    <w:rsid w:val="1EDC4DB8"/>
    <w:rsid w:val="1EDD3355"/>
    <w:rsid w:val="1EE37206"/>
    <w:rsid w:val="1EE435A8"/>
    <w:rsid w:val="1EE93C86"/>
    <w:rsid w:val="1EEA618C"/>
    <w:rsid w:val="1EEB61EF"/>
    <w:rsid w:val="1EFA2D4B"/>
    <w:rsid w:val="1EFF52F1"/>
    <w:rsid w:val="1F014F82"/>
    <w:rsid w:val="1F144DDE"/>
    <w:rsid w:val="1F17527D"/>
    <w:rsid w:val="1F23293B"/>
    <w:rsid w:val="1F2747A4"/>
    <w:rsid w:val="1F291FE8"/>
    <w:rsid w:val="1F2D6FC1"/>
    <w:rsid w:val="1F322E97"/>
    <w:rsid w:val="1F344250"/>
    <w:rsid w:val="1F390E9F"/>
    <w:rsid w:val="1F3D3481"/>
    <w:rsid w:val="1F517493"/>
    <w:rsid w:val="1F5A5044"/>
    <w:rsid w:val="1F5A7B53"/>
    <w:rsid w:val="1F5F3B39"/>
    <w:rsid w:val="1F6A175E"/>
    <w:rsid w:val="1F7765B2"/>
    <w:rsid w:val="1F7B116C"/>
    <w:rsid w:val="1F7C1F43"/>
    <w:rsid w:val="1F7F25DE"/>
    <w:rsid w:val="1F8B21F7"/>
    <w:rsid w:val="1F8E537E"/>
    <w:rsid w:val="1FA25E2A"/>
    <w:rsid w:val="1FCB3F61"/>
    <w:rsid w:val="1FD23C77"/>
    <w:rsid w:val="1FD91B6C"/>
    <w:rsid w:val="1FD950B8"/>
    <w:rsid w:val="1FDA676B"/>
    <w:rsid w:val="1FE678C0"/>
    <w:rsid w:val="1FE8434B"/>
    <w:rsid w:val="1FEB4270"/>
    <w:rsid w:val="1FEC2229"/>
    <w:rsid w:val="1FEC226E"/>
    <w:rsid w:val="1FF37338"/>
    <w:rsid w:val="1FF73446"/>
    <w:rsid w:val="1FFD1E18"/>
    <w:rsid w:val="200A62B3"/>
    <w:rsid w:val="2011254F"/>
    <w:rsid w:val="20131D01"/>
    <w:rsid w:val="20230716"/>
    <w:rsid w:val="20252FDA"/>
    <w:rsid w:val="20276A49"/>
    <w:rsid w:val="202956B8"/>
    <w:rsid w:val="202D7D32"/>
    <w:rsid w:val="203638A7"/>
    <w:rsid w:val="203D0F67"/>
    <w:rsid w:val="203D4E15"/>
    <w:rsid w:val="204D12A5"/>
    <w:rsid w:val="204F4F72"/>
    <w:rsid w:val="2052720B"/>
    <w:rsid w:val="20552E7B"/>
    <w:rsid w:val="20556584"/>
    <w:rsid w:val="20591D7D"/>
    <w:rsid w:val="205D792F"/>
    <w:rsid w:val="20612521"/>
    <w:rsid w:val="20667174"/>
    <w:rsid w:val="206E2E3B"/>
    <w:rsid w:val="2087478C"/>
    <w:rsid w:val="209768C3"/>
    <w:rsid w:val="209B124A"/>
    <w:rsid w:val="209E6EF4"/>
    <w:rsid w:val="20A233E0"/>
    <w:rsid w:val="20B60176"/>
    <w:rsid w:val="20B9686D"/>
    <w:rsid w:val="20C67878"/>
    <w:rsid w:val="20D84EAD"/>
    <w:rsid w:val="20E21BE9"/>
    <w:rsid w:val="20EB2C29"/>
    <w:rsid w:val="21012592"/>
    <w:rsid w:val="210B5D32"/>
    <w:rsid w:val="212C6E67"/>
    <w:rsid w:val="21373956"/>
    <w:rsid w:val="21376A2B"/>
    <w:rsid w:val="21391A6F"/>
    <w:rsid w:val="213C7B82"/>
    <w:rsid w:val="213F05B1"/>
    <w:rsid w:val="215E1685"/>
    <w:rsid w:val="215E61CB"/>
    <w:rsid w:val="21611F56"/>
    <w:rsid w:val="21626A3F"/>
    <w:rsid w:val="216514F0"/>
    <w:rsid w:val="216A5927"/>
    <w:rsid w:val="216D2C5A"/>
    <w:rsid w:val="21721D85"/>
    <w:rsid w:val="2175491D"/>
    <w:rsid w:val="21BB5501"/>
    <w:rsid w:val="21C052B0"/>
    <w:rsid w:val="21C3375B"/>
    <w:rsid w:val="21CC5843"/>
    <w:rsid w:val="21DA465C"/>
    <w:rsid w:val="21F43E2B"/>
    <w:rsid w:val="21FC0A5E"/>
    <w:rsid w:val="21FD008D"/>
    <w:rsid w:val="21FF4D21"/>
    <w:rsid w:val="220817ED"/>
    <w:rsid w:val="220C297D"/>
    <w:rsid w:val="2220089A"/>
    <w:rsid w:val="2220419E"/>
    <w:rsid w:val="22245BD5"/>
    <w:rsid w:val="22265F9A"/>
    <w:rsid w:val="223527FD"/>
    <w:rsid w:val="223C5050"/>
    <w:rsid w:val="223E149F"/>
    <w:rsid w:val="2243134E"/>
    <w:rsid w:val="224A2C76"/>
    <w:rsid w:val="225435DB"/>
    <w:rsid w:val="225971B4"/>
    <w:rsid w:val="225A6964"/>
    <w:rsid w:val="226A66B5"/>
    <w:rsid w:val="228C4D69"/>
    <w:rsid w:val="229C55D9"/>
    <w:rsid w:val="22B07E3E"/>
    <w:rsid w:val="22B219AA"/>
    <w:rsid w:val="22C3526B"/>
    <w:rsid w:val="22C533CE"/>
    <w:rsid w:val="22C64AC2"/>
    <w:rsid w:val="22CC398E"/>
    <w:rsid w:val="22D7078A"/>
    <w:rsid w:val="22D96007"/>
    <w:rsid w:val="22DF5FDA"/>
    <w:rsid w:val="22DF6BE1"/>
    <w:rsid w:val="22EE296C"/>
    <w:rsid w:val="22F702FF"/>
    <w:rsid w:val="22F71E1B"/>
    <w:rsid w:val="22F9712C"/>
    <w:rsid w:val="22FD1700"/>
    <w:rsid w:val="23007447"/>
    <w:rsid w:val="23076A04"/>
    <w:rsid w:val="230F1F6A"/>
    <w:rsid w:val="231024E0"/>
    <w:rsid w:val="23104715"/>
    <w:rsid w:val="231D065D"/>
    <w:rsid w:val="23276432"/>
    <w:rsid w:val="2328430D"/>
    <w:rsid w:val="23360998"/>
    <w:rsid w:val="234A5624"/>
    <w:rsid w:val="234C7C24"/>
    <w:rsid w:val="234D7C16"/>
    <w:rsid w:val="23505226"/>
    <w:rsid w:val="235C193A"/>
    <w:rsid w:val="235C5338"/>
    <w:rsid w:val="236D25DC"/>
    <w:rsid w:val="2377403C"/>
    <w:rsid w:val="23947EDA"/>
    <w:rsid w:val="23A46834"/>
    <w:rsid w:val="23A71B55"/>
    <w:rsid w:val="23BC734C"/>
    <w:rsid w:val="23DE454C"/>
    <w:rsid w:val="23EC12DC"/>
    <w:rsid w:val="23F504BF"/>
    <w:rsid w:val="24056B0C"/>
    <w:rsid w:val="2406048A"/>
    <w:rsid w:val="241177F1"/>
    <w:rsid w:val="241714FA"/>
    <w:rsid w:val="24204852"/>
    <w:rsid w:val="24214A29"/>
    <w:rsid w:val="24215F13"/>
    <w:rsid w:val="242D078C"/>
    <w:rsid w:val="24336944"/>
    <w:rsid w:val="243754C8"/>
    <w:rsid w:val="244145AD"/>
    <w:rsid w:val="24440EBB"/>
    <w:rsid w:val="24445D38"/>
    <w:rsid w:val="24481253"/>
    <w:rsid w:val="24517305"/>
    <w:rsid w:val="24527348"/>
    <w:rsid w:val="2453652F"/>
    <w:rsid w:val="24540FA8"/>
    <w:rsid w:val="2455335B"/>
    <w:rsid w:val="24577A27"/>
    <w:rsid w:val="246B7449"/>
    <w:rsid w:val="246D619D"/>
    <w:rsid w:val="247324A2"/>
    <w:rsid w:val="24872E6F"/>
    <w:rsid w:val="24915FEE"/>
    <w:rsid w:val="24921031"/>
    <w:rsid w:val="24952CB8"/>
    <w:rsid w:val="24986B35"/>
    <w:rsid w:val="24A43E52"/>
    <w:rsid w:val="24AA12EE"/>
    <w:rsid w:val="24B062BD"/>
    <w:rsid w:val="24B106AE"/>
    <w:rsid w:val="24B35F30"/>
    <w:rsid w:val="24BD1108"/>
    <w:rsid w:val="24C45D6D"/>
    <w:rsid w:val="24C53BC5"/>
    <w:rsid w:val="24C732C3"/>
    <w:rsid w:val="24C76769"/>
    <w:rsid w:val="24DD54EB"/>
    <w:rsid w:val="24F17DD5"/>
    <w:rsid w:val="2503213A"/>
    <w:rsid w:val="25057C06"/>
    <w:rsid w:val="25281AB5"/>
    <w:rsid w:val="252E520F"/>
    <w:rsid w:val="25332B20"/>
    <w:rsid w:val="253445C2"/>
    <w:rsid w:val="25447F08"/>
    <w:rsid w:val="254C06BD"/>
    <w:rsid w:val="254F6086"/>
    <w:rsid w:val="25544C27"/>
    <w:rsid w:val="25603FF9"/>
    <w:rsid w:val="257378E5"/>
    <w:rsid w:val="25761A12"/>
    <w:rsid w:val="257B07FD"/>
    <w:rsid w:val="25953CD0"/>
    <w:rsid w:val="259746E1"/>
    <w:rsid w:val="25A0704D"/>
    <w:rsid w:val="25AE1D52"/>
    <w:rsid w:val="25AE2A28"/>
    <w:rsid w:val="25B75395"/>
    <w:rsid w:val="25BF0FB3"/>
    <w:rsid w:val="25C86B82"/>
    <w:rsid w:val="25CB1C91"/>
    <w:rsid w:val="25D408B6"/>
    <w:rsid w:val="25DB7367"/>
    <w:rsid w:val="25DD70DF"/>
    <w:rsid w:val="25DD78F0"/>
    <w:rsid w:val="25F04E67"/>
    <w:rsid w:val="25F61460"/>
    <w:rsid w:val="25F80A3E"/>
    <w:rsid w:val="260F3DED"/>
    <w:rsid w:val="26161753"/>
    <w:rsid w:val="26235FCB"/>
    <w:rsid w:val="26254F1C"/>
    <w:rsid w:val="2628248B"/>
    <w:rsid w:val="2636741A"/>
    <w:rsid w:val="26375A31"/>
    <w:rsid w:val="265C6A0C"/>
    <w:rsid w:val="26605561"/>
    <w:rsid w:val="26620A92"/>
    <w:rsid w:val="2663604A"/>
    <w:rsid w:val="26683D4D"/>
    <w:rsid w:val="267B038B"/>
    <w:rsid w:val="26846AC9"/>
    <w:rsid w:val="268F5094"/>
    <w:rsid w:val="269B112B"/>
    <w:rsid w:val="26A33926"/>
    <w:rsid w:val="26E45C7C"/>
    <w:rsid w:val="26EE36BE"/>
    <w:rsid w:val="270D4E67"/>
    <w:rsid w:val="272A6E66"/>
    <w:rsid w:val="273077C5"/>
    <w:rsid w:val="27375777"/>
    <w:rsid w:val="273F0DD4"/>
    <w:rsid w:val="273F4198"/>
    <w:rsid w:val="27685E42"/>
    <w:rsid w:val="27704AE5"/>
    <w:rsid w:val="27737877"/>
    <w:rsid w:val="277D23A4"/>
    <w:rsid w:val="2784633E"/>
    <w:rsid w:val="27872846"/>
    <w:rsid w:val="27884118"/>
    <w:rsid w:val="27887A4A"/>
    <w:rsid w:val="279F7826"/>
    <w:rsid w:val="27AE14F2"/>
    <w:rsid w:val="27D752C7"/>
    <w:rsid w:val="27DC5227"/>
    <w:rsid w:val="27F86B71"/>
    <w:rsid w:val="28081469"/>
    <w:rsid w:val="280B57A6"/>
    <w:rsid w:val="28144F55"/>
    <w:rsid w:val="281E55F2"/>
    <w:rsid w:val="281F400E"/>
    <w:rsid w:val="282A2B9F"/>
    <w:rsid w:val="284D5C90"/>
    <w:rsid w:val="284E3CCE"/>
    <w:rsid w:val="286A686F"/>
    <w:rsid w:val="286C7D96"/>
    <w:rsid w:val="2882057B"/>
    <w:rsid w:val="2888024E"/>
    <w:rsid w:val="2888593F"/>
    <w:rsid w:val="288A09FD"/>
    <w:rsid w:val="28975DBD"/>
    <w:rsid w:val="28997008"/>
    <w:rsid w:val="28A143AE"/>
    <w:rsid w:val="28A20541"/>
    <w:rsid w:val="28C0754C"/>
    <w:rsid w:val="28C84414"/>
    <w:rsid w:val="28C93CE7"/>
    <w:rsid w:val="28C948C9"/>
    <w:rsid w:val="28D02744"/>
    <w:rsid w:val="28D14D64"/>
    <w:rsid w:val="28D305A2"/>
    <w:rsid w:val="28D96B38"/>
    <w:rsid w:val="28E56BBE"/>
    <w:rsid w:val="28EA0B07"/>
    <w:rsid w:val="28F71719"/>
    <w:rsid w:val="28F918AF"/>
    <w:rsid w:val="28F95B32"/>
    <w:rsid w:val="290214DB"/>
    <w:rsid w:val="29096810"/>
    <w:rsid w:val="291D4344"/>
    <w:rsid w:val="291E06EF"/>
    <w:rsid w:val="29375D32"/>
    <w:rsid w:val="293C5206"/>
    <w:rsid w:val="295027AF"/>
    <w:rsid w:val="296038E4"/>
    <w:rsid w:val="297A70B6"/>
    <w:rsid w:val="297D0A49"/>
    <w:rsid w:val="29853CFC"/>
    <w:rsid w:val="29893984"/>
    <w:rsid w:val="2994577B"/>
    <w:rsid w:val="29970829"/>
    <w:rsid w:val="299858FD"/>
    <w:rsid w:val="29A24C17"/>
    <w:rsid w:val="29AC11A1"/>
    <w:rsid w:val="29B156F2"/>
    <w:rsid w:val="29DE7DA6"/>
    <w:rsid w:val="29FB4600"/>
    <w:rsid w:val="2A0533E5"/>
    <w:rsid w:val="2A207DD6"/>
    <w:rsid w:val="2A224145"/>
    <w:rsid w:val="2A33239A"/>
    <w:rsid w:val="2A3B4A00"/>
    <w:rsid w:val="2A4531FB"/>
    <w:rsid w:val="2A4C4039"/>
    <w:rsid w:val="2A5275B6"/>
    <w:rsid w:val="2A606872"/>
    <w:rsid w:val="2A625050"/>
    <w:rsid w:val="2A6A6DB4"/>
    <w:rsid w:val="2A704C59"/>
    <w:rsid w:val="2A7D4D41"/>
    <w:rsid w:val="2A843EF3"/>
    <w:rsid w:val="2A9A1292"/>
    <w:rsid w:val="2A9B49C0"/>
    <w:rsid w:val="2AA93CBF"/>
    <w:rsid w:val="2ACB2DEE"/>
    <w:rsid w:val="2AD245BE"/>
    <w:rsid w:val="2AD439F5"/>
    <w:rsid w:val="2AE165C9"/>
    <w:rsid w:val="2AEC2A13"/>
    <w:rsid w:val="2AEF18AC"/>
    <w:rsid w:val="2AFA2CEC"/>
    <w:rsid w:val="2B0B7CD5"/>
    <w:rsid w:val="2B2A5D4E"/>
    <w:rsid w:val="2B2C0B4E"/>
    <w:rsid w:val="2B2D62E4"/>
    <w:rsid w:val="2B2D7062"/>
    <w:rsid w:val="2B340979"/>
    <w:rsid w:val="2B361ADA"/>
    <w:rsid w:val="2B4A697A"/>
    <w:rsid w:val="2B4A764C"/>
    <w:rsid w:val="2B4E0364"/>
    <w:rsid w:val="2B5130E9"/>
    <w:rsid w:val="2B5A0C8F"/>
    <w:rsid w:val="2B6619E8"/>
    <w:rsid w:val="2B6F1578"/>
    <w:rsid w:val="2B7C3822"/>
    <w:rsid w:val="2B8D305C"/>
    <w:rsid w:val="2BA25182"/>
    <w:rsid w:val="2BB23E94"/>
    <w:rsid w:val="2BB41871"/>
    <w:rsid w:val="2BBD3D13"/>
    <w:rsid w:val="2BC254D3"/>
    <w:rsid w:val="2BC66871"/>
    <w:rsid w:val="2BCC5459"/>
    <w:rsid w:val="2BCD5F70"/>
    <w:rsid w:val="2BE36852"/>
    <w:rsid w:val="2C056578"/>
    <w:rsid w:val="2C0849BA"/>
    <w:rsid w:val="2C192446"/>
    <w:rsid w:val="2C222E91"/>
    <w:rsid w:val="2C2408B8"/>
    <w:rsid w:val="2C2E22AC"/>
    <w:rsid w:val="2C303D97"/>
    <w:rsid w:val="2C323EBF"/>
    <w:rsid w:val="2C3B38ED"/>
    <w:rsid w:val="2C463EF5"/>
    <w:rsid w:val="2C607F3A"/>
    <w:rsid w:val="2C6A5C61"/>
    <w:rsid w:val="2C756C11"/>
    <w:rsid w:val="2C781D3A"/>
    <w:rsid w:val="2C7B1276"/>
    <w:rsid w:val="2C7F5A75"/>
    <w:rsid w:val="2C881289"/>
    <w:rsid w:val="2C911287"/>
    <w:rsid w:val="2C941BB0"/>
    <w:rsid w:val="2C987DC6"/>
    <w:rsid w:val="2CA656A7"/>
    <w:rsid w:val="2CA730D0"/>
    <w:rsid w:val="2CAC4A4E"/>
    <w:rsid w:val="2CAE6B51"/>
    <w:rsid w:val="2CBF12D7"/>
    <w:rsid w:val="2CC26AEE"/>
    <w:rsid w:val="2CC561AF"/>
    <w:rsid w:val="2CC847AA"/>
    <w:rsid w:val="2CDD55FF"/>
    <w:rsid w:val="2CE03AFC"/>
    <w:rsid w:val="2CE56A2A"/>
    <w:rsid w:val="2CE724B2"/>
    <w:rsid w:val="2CEA0377"/>
    <w:rsid w:val="2CED74C7"/>
    <w:rsid w:val="2CFB04F3"/>
    <w:rsid w:val="2D027ED4"/>
    <w:rsid w:val="2D077208"/>
    <w:rsid w:val="2D087F96"/>
    <w:rsid w:val="2D135ED1"/>
    <w:rsid w:val="2D244FA5"/>
    <w:rsid w:val="2D336AB5"/>
    <w:rsid w:val="2D3C34C7"/>
    <w:rsid w:val="2D4B658D"/>
    <w:rsid w:val="2D562C84"/>
    <w:rsid w:val="2D8E42FB"/>
    <w:rsid w:val="2D946EB0"/>
    <w:rsid w:val="2D977AC7"/>
    <w:rsid w:val="2DA1054C"/>
    <w:rsid w:val="2DA72AB5"/>
    <w:rsid w:val="2DAE22C2"/>
    <w:rsid w:val="2DBE4562"/>
    <w:rsid w:val="2DC974F9"/>
    <w:rsid w:val="2DE8034D"/>
    <w:rsid w:val="2E07438C"/>
    <w:rsid w:val="2E0E0B61"/>
    <w:rsid w:val="2E126345"/>
    <w:rsid w:val="2E1D0A10"/>
    <w:rsid w:val="2E275C27"/>
    <w:rsid w:val="2E2B59E0"/>
    <w:rsid w:val="2E2B7690"/>
    <w:rsid w:val="2E336EFE"/>
    <w:rsid w:val="2E38559E"/>
    <w:rsid w:val="2E4D3DBA"/>
    <w:rsid w:val="2E542EB8"/>
    <w:rsid w:val="2E546AF0"/>
    <w:rsid w:val="2E5B5EC6"/>
    <w:rsid w:val="2E5E38B4"/>
    <w:rsid w:val="2E685B68"/>
    <w:rsid w:val="2E731830"/>
    <w:rsid w:val="2E753658"/>
    <w:rsid w:val="2E777DD8"/>
    <w:rsid w:val="2E854232"/>
    <w:rsid w:val="2E955A36"/>
    <w:rsid w:val="2E9978D3"/>
    <w:rsid w:val="2EA961E2"/>
    <w:rsid w:val="2EAD565D"/>
    <w:rsid w:val="2EBA078A"/>
    <w:rsid w:val="2EC706FE"/>
    <w:rsid w:val="2ECC2184"/>
    <w:rsid w:val="2EE2255F"/>
    <w:rsid w:val="2EFC428F"/>
    <w:rsid w:val="2EFF2582"/>
    <w:rsid w:val="2F0A769D"/>
    <w:rsid w:val="2F1F1A86"/>
    <w:rsid w:val="2F284477"/>
    <w:rsid w:val="2F3A37C5"/>
    <w:rsid w:val="2F572860"/>
    <w:rsid w:val="2F6611BD"/>
    <w:rsid w:val="2F6909EC"/>
    <w:rsid w:val="2F707FCB"/>
    <w:rsid w:val="2F74215B"/>
    <w:rsid w:val="2F744550"/>
    <w:rsid w:val="2F7D6085"/>
    <w:rsid w:val="2F7E1560"/>
    <w:rsid w:val="2F845893"/>
    <w:rsid w:val="2F8A3CB8"/>
    <w:rsid w:val="2FA45E10"/>
    <w:rsid w:val="2FAF300E"/>
    <w:rsid w:val="2FC46BD2"/>
    <w:rsid w:val="2FD53DDF"/>
    <w:rsid w:val="2FDD0539"/>
    <w:rsid w:val="2FE9370E"/>
    <w:rsid w:val="300E11BC"/>
    <w:rsid w:val="301C5DD0"/>
    <w:rsid w:val="30221161"/>
    <w:rsid w:val="302D2349"/>
    <w:rsid w:val="303B518B"/>
    <w:rsid w:val="304543B4"/>
    <w:rsid w:val="304843A3"/>
    <w:rsid w:val="30490B0F"/>
    <w:rsid w:val="305C1A57"/>
    <w:rsid w:val="305C21D0"/>
    <w:rsid w:val="30646044"/>
    <w:rsid w:val="306C38AF"/>
    <w:rsid w:val="30710041"/>
    <w:rsid w:val="30716E7D"/>
    <w:rsid w:val="308642A1"/>
    <w:rsid w:val="30872814"/>
    <w:rsid w:val="30B61611"/>
    <w:rsid w:val="30BE16FF"/>
    <w:rsid w:val="30C50DE7"/>
    <w:rsid w:val="30CF618C"/>
    <w:rsid w:val="30D47B37"/>
    <w:rsid w:val="30D6249E"/>
    <w:rsid w:val="30E35488"/>
    <w:rsid w:val="30EA78CF"/>
    <w:rsid w:val="30F37069"/>
    <w:rsid w:val="30F853FC"/>
    <w:rsid w:val="30FD3A33"/>
    <w:rsid w:val="30FE04FC"/>
    <w:rsid w:val="31101552"/>
    <w:rsid w:val="311115C3"/>
    <w:rsid w:val="31120B63"/>
    <w:rsid w:val="31161FF0"/>
    <w:rsid w:val="3128529D"/>
    <w:rsid w:val="313C04D6"/>
    <w:rsid w:val="314C7E2B"/>
    <w:rsid w:val="316E2945"/>
    <w:rsid w:val="31716C3A"/>
    <w:rsid w:val="31895A97"/>
    <w:rsid w:val="31915ED8"/>
    <w:rsid w:val="31917521"/>
    <w:rsid w:val="319226BE"/>
    <w:rsid w:val="319A537D"/>
    <w:rsid w:val="319B487B"/>
    <w:rsid w:val="31A07BD4"/>
    <w:rsid w:val="31A237B7"/>
    <w:rsid w:val="31A36C32"/>
    <w:rsid w:val="31A41239"/>
    <w:rsid w:val="31A84D0C"/>
    <w:rsid w:val="31AB730E"/>
    <w:rsid w:val="31AC1449"/>
    <w:rsid w:val="31BC2BBF"/>
    <w:rsid w:val="31CC04F3"/>
    <w:rsid w:val="31CE350E"/>
    <w:rsid w:val="31DE46FF"/>
    <w:rsid w:val="31DF273B"/>
    <w:rsid w:val="31E67685"/>
    <w:rsid w:val="31FA5E2C"/>
    <w:rsid w:val="31FD1564"/>
    <w:rsid w:val="320329B8"/>
    <w:rsid w:val="320404FA"/>
    <w:rsid w:val="322239FC"/>
    <w:rsid w:val="32330C93"/>
    <w:rsid w:val="323666D9"/>
    <w:rsid w:val="32482889"/>
    <w:rsid w:val="324B320B"/>
    <w:rsid w:val="325B3CF3"/>
    <w:rsid w:val="32600B2C"/>
    <w:rsid w:val="327A3522"/>
    <w:rsid w:val="327F434D"/>
    <w:rsid w:val="32862DAE"/>
    <w:rsid w:val="3292427B"/>
    <w:rsid w:val="32954D6F"/>
    <w:rsid w:val="329F07DE"/>
    <w:rsid w:val="32A73DE5"/>
    <w:rsid w:val="32B347EB"/>
    <w:rsid w:val="32B75EDB"/>
    <w:rsid w:val="32C35DA4"/>
    <w:rsid w:val="32DB6C51"/>
    <w:rsid w:val="32F12428"/>
    <w:rsid w:val="32F458D1"/>
    <w:rsid w:val="32F50332"/>
    <w:rsid w:val="32FC5F72"/>
    <w:rsid w:val="32FD495D"/>
    <w:rsid w:val="33080AA9"/>
    <w:rsid w:val="330C2BFC"/>
    <w:rsid w:val="330D5B5D"/>
    <w:rsid w:val="331036F0"/>
    <w:rsid w:val="331B7B50"/>
    <w:rsid w:val="33211714"/>
    <w:rsid w:val="332C12BD"/>
    <w:rsid w:val="33305C83"/>
    <w:rsid w:val="333B5E61"/>
    <w:rsid w:val="333C263F"/>
    <w:rsid w:val="333C4CD8"/>
    <w:rsid w:val="334347E9"/>
    <w:rsid w:val="334A16E8"/>
    <w:rsid w:val="334B0F85"/>
    <w:rsid w:val="334D67B3"/>
    <w:rsid w:val="335650B3"/>
    <w:rsid w:val="3362124E"/>
    <w:rsid w:val="336F65C5"/>
    <w:rsid w:val="33755930"/>
    <w:rsid w:val="33796AE1"/>
    <w:rsid w:val="337A46A0"/>
    <w:rsid w:val="337D5EFC"/>
    <w:rsid w:val="337D6899"/>
    <w:rsid w:val="33926EC9"/>
    <w:rsid w:val="33966C67"/>
    <w:rsid w:val="33A67552"/>
    <w:rsid w:val="33B33547"/>
    <w:rsid w:val="33B55BDB"/>
    <w:rsid w:val="33BB199D"/>
    <w:rsid w:val="33CB00CD"/>
    <w:rsid w:val="33CE325A"/>
    <w:rsid w:val="33DD1CB1"/>
    <w:rsid w:val="33E37C0C"/>
    <w:rsid w:val="33EC280F"/>
    <w:rsid w:val="33EE34B9"/>
    <w:rsid w:val="33F018DA"/>
    <w:rsid w:val="33F034D6"/>
    <w:rsid w:val="33FD61B9"/>
    <w:rsid w:val="3400148B"/>
    <w:rsid w:val="34084B85"/>
    <w:rsid w:val="340C61E8"/>
    <w:rsid w:val="34176129"/>
    <w:rsid w:val="34181418"/>
    <w:rsid w:val="34224A49"/>
    <w:rsid w:val="343E33C5"/>
    <w:rsid w:val="34407F19"/>
    <w:rsid w:val="344F552A"/>
    <w:rsid w:val="345311B3"/>
    <w:rsid w:val="345523B9"/>
    <w:rsid w:val="345839F8"/>
    <w:rsid w:val="345E1B27"/>
    <w:rsid w:val="34865E61"/>
    <w:rsid w:val="348E74EB"/>
    <w:rsid w:val="34966935"/>
    <w:rsid w:val="349B3828"/>
    <w:rsid w:val="349F422E"/>
    <w:rsid w:val="34B23F94"/>
    <w:rsid w:val="34B76239"/>
    <w:rsid w:val="34C05930"/>
    <w:rsid w:val="34C24BEA"/>
    <w:rsid w:val="34C27C31"/>
    <w:rsid w:val="34C573A9"/>
    <w:rsid w:val="34CE39A9"/>
    <w:rsid w:val="34E30467"/>
    <w:rsid w:val="34EB534B"/>
    <w:rsid w:val="34EC0627"/>
    <w:rsid w:val="34F4373F"/>
    <w:rsid w:val="34F44B7C"/>
    <w:rsid w:val="35153C13"/>
    <w:rsid w:val="351C0C21"/>
    <w:rsid w:val="351F3CFE"/>
    <w:rsid w:val="352F7E00"/>
    <w:rsid w:val="35360F5A"/>
    <w:rsid w:val="353F2F9E"/>
    <w:rsid w:val="35533E76"/>
    <w:rsid w:val="35766DB4"/>
    <w:rsid w:val="357D2039"/>
    <w:rsid w:val="357D7FAD"/>
    <w:rsid w:val="357E4D39"/>
    <w:rsid w:val="35815468"/>
    <w:rsid w:val="35877B87"/>
    <w:rsid w:val="358B37F2"/>
    <w:rsid w:val="3595527F"/>
    <w:rsid w:val="3598295B"/>
    <w:rsid w:val="359E1B5C"/>
    <w:rsid w:val="35A11B9A"/>
    <w:rsid w:val="35A82C78"/>
    <w:rsid w:val="35A84848"/>
    <w:rsid w:val="35A97CD3"/>
    <w:rsid w:val="35AA3319"/>
    <w:rsid w:val="35B40484"/>
    <w:rsid w:val="35BD0439"/>
    <w:rsid w:val="35C07E1C"/>
    <w:rsid w:val="35CA6B75"/>
    <w:rsid w:val="35D544CD"/>
    <w:rsid w:val="35DF76D0"/>
    <w:rsid w:val="35E1655B"/>
    <w:rsid w:val="35E50FBF"/>
    <w:rsid w:val="35EA3AF3"/>
    <w:rsid w:val="35F11FEB"/>
    <w:rsid w:val="35F33FB0"/>
    <w:rsid w:val="36066558"/>
    <w:rsid w:val="36093A53"/>
    <w:rsid w:val="360C1B27"/>
    <w:rsid w:val="36107509"/>
    <w:rsid w:val="36176E02"/>
    <w:rsid w:val="361F2311"/>
    <w:rsid w:val="36230B25"/>
    <w:rsid w:val="3623560C"/>
    <w:rsid w:val="3638241D"/>
    <w:rsid w:val="363E0B53"/>
    <w:rsid w:val="3647602A"/>
    <w:rsid w:val="364A1AFA"/>
    <w:rsid w:val="36571576"/>
    <w:rsid w:val="3675171D"/>
    <w:rsid w:val="36826997"/>
    <w:rsid w:val="36846951"/>
    <w:rsid w:val="3690217B"/>
    <w:rsid w:val="36A13A66"/>
    <w:rsid w:val="36A867DE"/>
    <w:rsid w:val="36A91F2F"/>
    <w:rsid w:val="36AC5FEE"/>
    <w:rsid w:val="36B338EE"/>
    <w:rsid w:val="36C82B08"/>
    <w:rsid w:val="36CA6217"/>
    <w:rsid w:val="36D6757C"/>
    <w:rsid w:val="36DF446B"/>
    <w:rsid w:val="36DF6B91"/>
    <w:rsid w:val="36F10C52"/>
    <w:rsid w:val="36F70023"/>
    <w:rsid w:val="36F94BA9"/>
    <w:rsid w:val="370D64AF"/>
    <w:rsid w:val="37157232"/>
    <w:rsid w:val="37204FD3"/>
    <w:rsid w:val="37242C42"/>
    <w:rsid w:val="37313D38"/>
    <w:rsid w:val="37361181"/>
    <w:rsid w:val="37412149"/>
    <w:rsid w:val="37507C1A"/>
    <w:rsid w:val="375A0E25"/>
    <w:rsid w:val="37671472"/>
    <w:rsid w:val="37680EB3"/>
    <w:rsid w:val="376E7DEC"/>
    <w:rsid w:val="37712CA4"/>
    <w:rsid w:val="3784093E"/>
    <w:rsid w:val="378B45ED"/>
    <w:rsid w:val="378E56BB"/>
    <w:rsid w:val="37953C8F"/>
    <w:rsid w:val="37997015"/>
    <w:rsid w:val="37AA00A5"/>
    <w:rsid w:val="37AB071B"/>
    <w:rsid w:val="37AD66CD"/>
    <w:rsid w:val="37B516C9"/>
    <w:rsid w:val="37BD27AC"/>
    <w:rsid w:val="37C04B53"/>
    <w:rsid w:val="37C3348D"/>
    <w:rsid w:val="37D45899"/>
    <w:rsid w:val="37DB7620"/>
    <w:rsid w:val="37E268D0"/>
    <w:rsid w:val="37E4086E"/>
    <w:rsid w:val="37F47B36"/>
    <w:rsid w:val="38027BB6"/>
    <w:rsid w:val="381C1327"/>
    <w:rsid w:val="383F01C5"/>
    <w:rsid w:val="384D55F5"/>
    <w:rsid w:val="38566563"/>
    <w:rsid w:val="386522DA"/>
    <w:rsid w:val="38764BC2"/>
    <w:rsid w:val="38806D8C"/>
    <w:rsid w:val="388E177B"/>
    <w:rsid w:val="38934005"/>
    <w:rsid w:val="389506A1"/>
    <w:rsid w:val="38A6782A"/>
    <w:rsid w:val="38A9788A"/>
    <w:rsid w:val="38B571FE"/>
    <w:rsid w:val="38BF30A8"/>
    <w:rsid w:val="38CB1CE6"/>
    <w:rsid w:val="38E26FDB"/>
    <w:rsid w:val="38E94123"/>
    <w:rsid w:val="38EA5E2B"/>
    <w:rsid w:val="38EB394A"/>
    <w:rsid w:val="38EF19EE"/>
    <w:rsid w:val="38EF60F7"/>
    <w:rsid w:val="39027AA0"/>
    <w:rsid w:val="39037055"/>
    <w:rsid w:val="39085981"/>
    <w:rsid w:val="39136282"/>
    <w:rsid w:val="39171E92"/>
    <w:rsid w:val="391A7ADC"/>
    <w:rsid w:val="391D1347"/>
    <w:rsid w:val="392F2875"/>
    <w:rsid w:val="393875C5"/>
    <w:rsid w:val="39397BC9"/>
    <w:rsid w:val="393F1438"/>
    <w:rsid w:val="39453E9C"/>
    <w:rsid w:val="39511D49"/>
    <w:rsid w:val="39580297"/>
    <w:rsid w:val="3961561B"/>
    <w:rsid w:val="39647A7C"/>
    <w:rsid w:val="39656FAD"/>
    <w:rsid w:val="396C1440"/>
    <w:rsid w:val="397164B1"/>
    <w:rsid w:val="397C5FB6"/>
    <w:rsid w:val="398320A5"/>
    <w:rsid w:val="39857682"/>
    <w:rsid w:val="39996B15"/>
    <w:rsid w:val="39A63820"/>
    <w:rsid w:val="39A663C0"/>
    <w:rsid w:val="39A87653"/>
    <w:rsid w:val="39BC350F"/>
    <w:rsid w:val="39C441EA"/>
    <w:rsid w:val="39C753FD"/>
    <w:rsid w:val="39CA0446"/>
    <w:rsid w:val="39D05B95"/>
    <w:rsid w:val="39D74C1C"/>
    <w:rsid w:val="39DE342A"/>
    <w:rsid w:val="39DE7972"/>
    <w:rsid w:val="39E36B7B"/>
    <w:rsid w:val="39F21A1E"/>
    <w:rsid w:val="39F478FB"/>
    <w:rsid w:val="3A0B329E"/>
    <w:rsid w:val="3A0C0125"/>
    <w:rsid w:val="3A174C81"/>
    <w:rsid w:val="3A193947"/>
    <w:rsid w:val="3A1F4A29"/>
    <w:rsid w:val="3A281BD1"/>
    <w:rsid w:val="3A2D5A5A"/>
    <w:rsid w:val="3A302C19"/>
    <w:rsid w:val="3A335CA6"/>
    <w:rsid w:val="3A4619BC"/>
    <w:rsid w:val="3A492BC9"/>
    <w:rsid w:val="3A496A69"/>
    <w:rsid w:val="3A4C1EBA"/>
    <w:rsid w:val="3A4C4DCB"/>
    <w:rsid w:val="3A4F324C"/>
    <w:rsid w:val="3A550966"/>
    <w:rsid w:val="3A704846"/>
    <w:rsid w:val="3A7314F0"/>
    <w:rsid w:val="3A84732F"/>
    <w:rsid w:val="3A8500BE"/>
    <w:rsid w:val="3A865F97"/>
    <w:rsid w:val="3A8759F0"/>
    <w:rsid w:val="3A9239A7"/>
    <w:rsid w:val="3AAA2B0F"/>
    <w:rsid w:val="3AAB6E8C"/>
    <w:rsid w:val="3ABF23C2"/>
    <w:rsid w:val="3ACF42D5"/>
    <w:rsid w:val="3AE67507"/>
    <w:rsid w:val="3AEF50CD"/>
    <w:rsid w:val="3B030E79"/>
    <w:rsid w:val="3B0F464C"/>
    <w:rsid w:val="3B1017E0"/>
    <w:rsid w:val="3B1B6ECA"/>
    <w:rsid w:val="3B1E7A2A"/>
    <w:rsid w:val="3B2230DD"/>
    <w:rsid w:val="3B376B09"/>
    <w:rsid w:val="3B442F23"/>
    <w:rsid w:val="3B536DFA"/>
    <w:rsid w:val="3B6D1827"/>
    <w:rsid w:val="3B736ED6"/>
    <w:rsid w:val="3B885977"/>
    <w:rsid w:val="3B890FB6"/>
    <w:rsid w:val="3B937D6F"/>
    <w:rsid w:val="3B982451"/>
    <w:rsid w:val="3B9A7D9B"/>
    <w:rsid w:val="3BAB5251"/>
    <w:rsid w:val="3BAF67BD"/>
    <w:rsid w:val="3BBC136D"/>
    <w:rsid w:val="3BBC763E"/>
    <w:rsid w:val="3BC75E3C"/>
    <w:rsid w:val="3BD5178B"/>
    <w:rsid w:val="3BE9115B"/>
    <w:rsid w:val="3BF31542"/>
    <w:rsid w:val="3BFA098B"/>
    <w:rsid w:val="3C004E51"/>
    <w:rsid w:val="3C0B5DBC"/>
    <w:rsid w:val="3C15312A"/>
    <w:rsid w:val="3C170E07"/>
    <w:rsid w:val="3C1A41E3"/>
    <w:rsid w:val="3C1E1CA5"/>
    <w:rsid w:val="3C2A76CD"/>
    <w:rsid w:val="3C2E2ADE"/>
    <w:rsid w:val="3C363FCB"/>
    <w:rsid w:val="3C3F5075"/>
    <w:rsid w:val="3C3F678B"/>
    <w:rsid w:val="3C4D7148"/>
    <w:rsid w:val="3C6B189A"/>
    <w:rsid w:val="3C940BAD"/>
    <w:rsid w:val="3CA34507"/>
    <w:rsid w:val="3CBC2792"/>
    <w:rsid w:val="3CBD57C1"/>
    <w:rsid w:val="3CCC6161"/>
    <w:rsid w:val="3CD370E1"/>
    <w:rsid w:val="3CE66BA2"/>
    <w:rsid w:val="3CE7616C"/>
    <w:rsid w:val="3CEA53B1"/>
    <w:rsid w:val="3CEA6F12"/>
    <w:rsid w:val="3CEE107A"/>
    <w:rsid w:val="3CF45F6B"/>
    <w:rsid w:val="3CF8532C"/>
    <w:rsid w:val="3CF87530"/>
    <w:rsid w:val="3CFC4016"/>
    <w:rsid w:val="3CFE5D04"/>
    <w:rsid w:val="3CFF7DAF"/>
    <w:rsid w:val="3D2654F3"/>
    <w:rsid w:val="3D2A0013"/>
    <w:rsid w:val="3D3B0137"/>
    <w:rsid w:val="3D413080"/>
    <w:rsid w:val="3D4409F7"/>
    <w:rsid w:val="3D473537"/>
    <w:rsid w:val="3D474817"/>
    <w:rsid w:val="3D5539A9"/>
    <w:rsid w:val="3D555B43"/>
    <w:rsid w:val="3D5F78B0"/>
    <w:rsid w:val="3D622B79"/>
    <w:rsid w:val="3D671597"/>
    <w:rsid w:val="3D6D7E5E"/>
    <w:rsid w:val="3D7A507C"/>
    <w:rsid w:val="3D7F3F72"/>
    <w:rsid w:val="3D827EBD"/>
    <w:rsid w:val="3D9B1F21"/>
    <w:rsid w:val="3D9F2834"/>
    <w:rsid w:val="3DA152A1"/>
    <w:rsid w:val="3DAF00D9"/>
    <w:rsid w:val="3DBF6136"/>
    <w:rsid w:val="3DCA672B"/>
    <w:rsid w:val="3DE41512"/>
    <w:rsid w:val="3DEF0244"/>
    <w:rsid w:val="3E043DC7"/>
    <w:rsid w:val="3E080399"/>
    <w:rsid w:val="3E174358"/>
    <w:rsid w:val="3E1950E6"/>
    <w:rsid w:val="3E2F4269"/>
    <w:rsid w:val="3E4A5510"/>
    <w:rsid w:val="3E5A28D5"/>
    <w:rsid w:val="3E6376A8"/>
    <w:rsid w:val="3E84600C"/>
    <w:rsid w:val="3E983583"/>
    <w:rsid w:val="3E9A3B54"/>
    <w:rsid w:val="3E9B4DFB"/>
    <w:rsid w:val="3EA65EFA"/>
    <w:rsid w:val="3EAB62E8"/>
    <w:rsid w:val="3EB30BF1"/>
    <w:rsid w:val="3EBF5EAD"/>
    <w:rsid w:val="3EC00771"/>
    <w:rsid w:val="3ECA597D"/>
    <w:rsid w:val="3ED710E9"/>
    <w:rsid w:val="3ED92D44"/>
    <w:rsid w:val="3EE30F2B"/>
    <w:rsid w:val="3EE3142E"/>
    <w:rsid w:val="3EFA39C2"/>
    <w:rsid w:val="3F1B6A98"/>
    <w:rsid w:val="3F1C1851"/>
    <w:rsid w:val="3F275603"/>
    <w:rsid w:val="3F303FB9"/>
    <w:rsid w:val="3F3A7406"/>
    <w:rsid w:val="3F454412"/>
    <w:rsid w:val="3F4A471C"/>
    <w:rsid w:val="3F4A77EB"/>
    <w:rsid w:val="3F4F046E"/>
    <w:rsid w:val="3F5D3CFE"/>
    <w:rsid w:val="3F6A0B2E"/>
    <w:rsid w:val="3F6B1EDB"/>
    <w:rsid w:val="3F873B03"/>
    <w:rsid w:val="3F8C3B72"/>
    <w:rsid w:val="3F9D6342"/>
    <w:rsid w:val="3FA303D5"/>
    <w:rsid w:val="3FA77439"/>
    <w:rsid w:val="3FBA5D7D"/>
    <w:rsid w:val="3FC12155"/>
    <w:rsid w:val="3FC429EE"/>
    <w:rsid w:val="3FC512BE"/>
    <w:rsid w:val="3FC523B5"/>
    <w:rsid w:val="3FF80788"/>
    <w:rsid w:val="3FFE4265"/>
    <w:rsid w:val="40074795"/>
    <w:rsid w:val="400A5151"/>
    <w:rsid w:val="400E4376"/>
    <w:rsid w:val="40207528"/>
    <w:rsid w:val="4024101D"/>
    <w:rsid w:val="403431B7"/>
    <w:rsid w:val="4040373F"/>
    <w:rsid w:val="405E38DD"/>
    <w:rsid w:val="406105E2"/>
    <w:rsid w:val="40754CE6"/>
    <w:rsid w:val="407C2A1D"/>
    <w:rsid w:val="408665C6"/>
    <w:rsid w:val="408D50CF"/>
    <w:rsid w:val="40927C48"/>
    <w:rsid w:val="40984DAB"/>
    <w:rsid w:val="40A31304"/>
    <w:rsid w:val="40A455DF"/>
    <w:rsid w:val="40A519D4"/>
    <w:rsid w:val="40B1639F"/>
    <w:rsid w:val="40C94C21"/>
    <w:rsid w:val="40E4003A"/>
    <w:rsid w:val="40E52488"/>
    <w:rsid w:val="40EB076C"/>
    <w:rsid w:val="410C01A1"/>
    <w:rsid w:val="411331A1"/>
    <w:rsid w:val="4127416F"/>
    <w:rsid w:val="41356787"/>
    <w:rsid w:val="41391F5D"/>
    <w:rsid w:val="413937B8"/>
    <w:rsid w:val="413A2007"/>
    <w:rsid w:val="413A6F38"/>
    <w:rsid w:val="413E617D"/>
    <w:rsid w:val="41471A4C"/>
    <w:rsid w:val="4162091C"/>
    <w:rsid w:val="417660AB"/>
    <w:rsid w:val="417A3685"/>
    <w:rsid w:val="418207CD"/>
    <w:rsid w:val="41873473"/>
    <w:rsid w:val="419920A8"/>
    <w:rsid w:val="41A10560"/>
    <w:rsid w:val="41AA7F3C"/>
    <w:rsid w:val="41CB4FB0"/>
    <w:rsid w:val="41E66DDF"/>
    <w:rsid w:val="41F70567"/>
    <w:rsid w:val="41F85FB9"/>
    <w:rsid w:val="41FF5464"/>
    <w:rsid w:val="420F2E14"/>
    <w:rsid w:val="421F772C"/>
    <w:rsid w:val="422D35FB"/>
    <w:rsid w:val="42324470"/>
    <w:rsid w:val="42341E29"/>
    <w:rsid w:val="42433670"/>
    <w:rsid w:val="42481A69"/>
    <w:rsid w:val="42581BD3"/>
    <w:rsid w:val="425863B4"/>
    <w:rsid w:val="426815E6"/>
    <w:rsid w:val="426A7B32"/>
    <w:rsid w:val="427E261B"/>
    <w:rsid w:val="42830D81"/>
    <w:rsid w:val="42887B27"/>
    <w:rsid w:val="428955FB"/>
    <w:rsid w:val="429321AA"/>
    <w:rsid w:val="42957AC8"/>
    <w:rsid w:val="429E1614"/>
    <w:rsid w:val="42A12B89"/>
    <w:rsid w:val="42A530BB"/>
    <w:rsid w:val="42B2562E"/>
    <w:rsid w:val="42BA243D"/>
    <w:rsid w:val="42BD7741"/>
    <w:rsid w:val="42BE3E38"/>
    <w:rsid w:val="42C14CAE"/>
    <w:rsid w:val="42C45428"/>
    <w:rsid w:val="42CA736D"/>
    <w:rsid w:val="42CC4E25"/>
    <w:rsid w:val="42DA1780"/>
    <w:rsid w:val="42FC3AFC"/>
    <w:rsid w:val="430575FF"/>
    <w:rsid w:val="430A2854"/>
    <w:rsid w:val="431C1278"/>
    <w:rsid w:val="43274353"/>
    <w:rsid w:val="432F0167"/>
    <w:rsid w:val="43330504"/>
    <w:rsid w:val="43330CA7"/>
    <w:rsid w:val="434233FE"/>
    <w:rsid w:val="43434D99"/>
    <w:rsid w:val="434474BE"/>
    <w:rsid w:val="434F5185"/>
    <w:rsid w:val="435264C7"/>
    <w:rsid w:val="43630798"/>
    <w:rsid w:val="43696BBE"/>
    <w:rsid w:val="437F1973"/>
    <w:rsid w:val="43870FFD"/>
    <w:rsid w:val="438B0A25"/>
    <w:rsid w:val="438C50E5"/>
    <w:rsid w:val="43911280"/>
    <w:rsid w:val="439A5B66"/>
    <w:rsid w:val="43A73E72"/>
    <w:rsid w:val="43AA0EB6"/>
    <w:rsid w:val="43E02A42"/>
    <w:rsid w:val="43E27D2D"/>
    <w:rsid w:val="43E636C6"/>
    <w:rsid w:val="43E8198E"/>
    <w:rsid w:val="43FB0932"/>
    <w:rsid w:val="440504A4"/>
    <w:rsid w:val="44180DC4"/>
    <w:rsid w:val="44182E67"/>
    <w:rsid w:val="44215AEA"/>
    <w:rsid w:val="442E0054"/>
    <w:rsid w:val="44363F18"/>
    <w:rsid w:val="44394B57"/>
    <w:rsid w:val="443A67E5"/>
    <w:rsid w:val="44511A06"/>
    <w:rsid w:val="44900810"/>
    <w:rsid w:val="449C5368"/>
    <w:rsid w:val="44B139F5"/>
    <w:rsid w:val="44B84A3A"/>
    <w:rsid w:val="44B91F4D"/>
    <w:rsid w:val="44C57A27"/>
    <w:rsid w:val="44C97F8D"/>
    <w:rsid w:val="44D7078C"/>
    <w:rsid w:val="44EA6707"/>
    <w:rsid w:val="44EB655A"/>
    <w:rsid w:val="44F367C1"/>
    <w:rsid w:val="44FD47CF"/>
    <w:rsid w:val="44FE2E17"/>
    <w:rsid w:val="44FE3A6A"/>
    <w:rsid w:val="450A1679"/>
    <w:rsid w:val="451B3505"/>
    <w:rsid w:val="451E56DF"/>
    <w:rsid w:val="451F0783"/>
    <w:rsid w:val="451F7BAD"/>
    <w:rsid w:val="45265201"/>
    <w:rsid w:val="452701BA"/>
    <w:rsid w:val="45433112"/>
    <w:rsid w:val="4558255E"/>
    <w:rsid w:val="45584C0D"/>
    <w:rsid w:val="455D18A6"/>
    <w:rsid w:val="4564478F"/>
    <w:rsid w:val="45664459"/>
    <w:rsid w:val="45756753"/>
    <w:rsid w:val="45814A64"/>
    <w:rsid w:val="458C3E1D"/>
    <w:rsid w:val="459A2E3A"/>
    <w:rsid w:val="459F7E87"/>
    <w:rsid w:val="45B53DAF"/>
    <w:rsid w:val="45BC282C"/>
    <w:rsid w:val="45BD2848"/>
    <w:rsid w:val="45C03EB8"/>
    <w:rsid w:val="45CA2371"/>
    <w:rsid w:val="45DA406B"/>
    <w:rsid w:val="45E51F36"/>
    <w:rsid w:val="45E90AFC"/>
    <w:rsid w:val="45FA032E"/>
    <w:rsid w:val="45FA13AA"/>
    <w:rsid w:val="4606565A"/>
    <w:rsid w:val="46146D71"/>
    <w:rsid w:val="461632BE"/>
    <w:rsid w:val="461A35B7"/>
    <w:rsid w:val="461F46ED"/>
    <w:rsid w:val="46205EC7"/>
    <w:rsid w:val="4627562D"/>
    <w:rsid w:val="4629260E"/>
    <w:rsid w:val="462D1725"/>
    <w:rsid w:val="46364A68"/>
    <w:rsid w:val="463C4993"/>
    <w:rsid w:val="46414C70"/>
    <w:rsid w:val="465D50C3"/>
    <w:rsid w:val="466C12E7"/>
    <w:rsid w:val="469A1E27"/>
    <w:rsid w:val="46BC12AD"/>
    <w:rsid w:val="46BD20FD"/>
    <w:rsid w:val="46C83F33"/>
    <w:rsid w:val="46C863EF"/>
    <w:rsid w:val="46CD6756"/>
    <w:rsid w:val="46E65A04"/>
    <w:rsid w:val="46ED03D9"/>
    <w:rsid w:val="46EF4909"/>
    <w:rsid w:val="46EF574A"/>
    <w:rsid w:val="46F81E8D"/>
    <w:rsid w:val="47072AED"/>
    <w:rsid w:val="470903C2"/>
    <w:rsid w:val="47114D2D"/>
    <w:rsid w:val="4712445D"/>
    <w:rsid w:val="471932D4"/>
    <w:rsid w:val="472443AB"/>
    <w:rsid w:val="47340F9E"/>
    <w:rsid w:val="473F60BA"/>
    <w:rsid w:val="475B2193"/>
    <w:rsid w:val="475B5499"/>
    <w:rsid w:val="47643428"/>
    <w:rsid w:val="47645902"/>
    <w:rsid w:val="476C2D3E"/>
    <w:rsid w:val="476C53E5"/>
    <w:rsid w:val="476E5B6F"/>
    <w:rsid w:val="477D2FF7"/>
    <w:rsid w:val="47861A4A"/>
    <w:rsid w:val="47863D5B"/>
    <w:rsid w:val="479852C7"/>
    <w:rsid w:val="479E25F7"/>
    <w:rsid w:val="47B91D88"/>
    <w:rsid w:val="47CB3B40"/>
    <w:rsid w:val="47D9148F"/>
    <w:rsid w:val="47D94302"/>
    <w:rsid w:val="47E92616"/>
    <w:rsid w:val="47FB18A6"/>
    <w:rsid w:val="48027653"/>
    <w:rsid w:val="48075081"/>
    <w:rsid w:val="481147D2"/>
    <w:rsid w:val="4823110A"/>
    <w:rsid w:val="4826567F"/>
    <w:rsid w:val="48320CAB"/>
    <w:rsid w:val="483E6F58"/>
    <w:rsid w:val="48603D61"/>
    <w:rsid w:val="48756F6E"/>
    <w:rsid w:val="487B4E02"/>
    <w:rsid w:val="4881071E"/>
    <w:rsid w:val="48852E39"/>
    <w:rsid w:val="4890246D"/>
    <w:rsid w:val="48902FB4"/>
    <w:rsid w:val="489D7BC8"/>
    <w:rsid w:val="48A1630C"/>
    <w:rsid w:val="48A533CD"/>
    <w:rsid w:val="48BA7246"/>
    <w:rsid w:val="48BE433A"/>
    <w:rsid w:val="48BF1E35"/>
    <w:rsid w:val="48C31117"/>
    <w:rsid w:val="48C65533"/>
    <w:rsid w:val="48C77FB9"/>
    <w:rsid w:val="48D35A42"/>
    <w:rsid w:val="48D55EA2"/>
    <w:rsid w:val="48DD1F45"/>
    <w:rsid w:val="48DD3862"/>
    <w:rsid w:val="48DE1EEC"/>
    <w:rsid w:val="48ED33AB"/>
    <w:rsid w:val="48F4562E"/>
    <w:rsid w:val="48F541F1"/>
    <w:rsid w:val="48F87BB3"/>
    <w:rsid w:val="4901010A"/>
    <w:rsid w:val="49137550"/>
    <w:rsid w:val="49196F42"/>
    <w:rsid w:val="49224094"/>
    <w:rsid w:val="492A491E"/>
    <w:rsid w:val="493D1E3C"/>
    <w:rsid w:val="494361AB"/>
    <w:rsid w:val="49453299"/>
    <w:rsid w:val="4945568D"/>
    <w:rsid w:val="499E4818"/>
    <w:rsid w:val="49B1337A"/>
    <w:rsid w:val="49B41FA7"/>
    <w:rsid w:val="49C55E3A"/>
    <w:rsid w:val="49CE4F98"/>
    <w:rsid w:val="49D539A2"/>
    <w:rsid w:val="49DA2620"/>
    <w:rsid w:val="49EC7814"/>
    <w:rsid w:val="49EF0470"/>
    <w:rsid w:val="4A043DA0"/>
    <w:rsid w:val="4A0D4F3E"/>
    <w:rsid w:val="4A1257B9"/>
    <w:rsid w:val="4A2A26CA"/>
    <w:rsid w:val="4A3228AF"/>
    <w:rsid w:val="4A365533"/>
    <w:rsid w:val="4A4921AC"/>
    <w:rsid w:val="4A782769"/>
    <w:rsid w:val="4A8C1329"/>
    <w:rsid w:val="4A8D6EED"/>
    <w:rsid w:val="4A9B1257"/>
    <w:rsid w:val="4AA452D2"/>
    <w:rsid w:val="4AB60E3B"/>
    <w:rsid w:val="4ACF5BF9"/>
    <w:rsid w:val="4AD3760A"/>
    <w:rsid w:val="4AD45E0F"/>
    <w:rsid w:val="4AE0624A"/>
    <w:rsid w:val="4AE24DE1"/>
    <w:rsid w:val="4AF323B4"/>
    <w:rsid w:val="4AF35CCF"/>
    <w:rsid w:val="4AF44FB0"/>
    <w:rsid w:val="4AFA635C"/>
    <w:rsid w:val="4AFB645F"/>
    <w:rsid w:val="4B0F5B6B"/>
    <w:rsid w:val="4B1471EB"/>
    <w:rsid w:val="4B182911"/>
    <w:rsid w:val="4B2D2A66"/>
    <w:rsid w:val="4B2F118E"/>
    <w:rsid w:val="4B3276CC"/>
    <w:rsid w:val="4B3D25F5"/>
    <w:rsid w:val="4B7B72BD"/>
    <w:rsid w:val="4B817DFD"/>
    <w:rsid w:val="4B822087"/>
    <w:rsid w:val="4B901B64"/>
    <w:rsid w:val="4B9E32A9"/>
    <w:rsid w:val="4B9F596E"/>
    <w:rsid w:val="4BC17CFA"/>
    <w:rsid w:val="4BC25325"/>
    <w:rsid w:val="4BC95152"/>
    <w:rsid w:val="4BCA00DF"/>
    <w:rsid w:val="4BCB1BC7"/>
    <w:rsid w:val="4BD612EE"/>
    <w:rsid w:val="4BD65EFE"/>
    <w:rsid w:val="4BD70B3F"/>
    <w:rsid w:val="4BE37CAD"/>
    <w:rsid w:val="4BE47C06"/>
    <w:rsid w:val="4BF020F7"/>
    <w:rsid w:val="4C0360D7"/>
    <w:rsid w:val="4C0C0BC5"/>
    <w:rsid w:val="4C11047B"/>
    <w:rsid w:val="4C121C70"/>
    <w:rsid w:val="4C1A70D7"/>
    <w:rsid w:val="4C2926F0"/>
    <w:rsid w:val="4C2A728D"/>
    <w:rsid w:val="4C2B4F9C"/>
    <w:rsid w:val="4C37513B"/>
    <w:rsid w:val="4C412B53"/>
    <w:rsid w:val="4C444722"/>
    <w:rsid w:val="4C5A49D1"/>
    <w:rsid w:val="4C5D672F"/>
    <w:rsid w:val="4C6276D3"/>
    <w:rsid w:val="4C6B7BD2"/>
    <w:rsid w:val="4C703237"/>
    <w:rsid w:val="4C7C7D0A"/>
    <w:rsid w:val="4C7E3915"/>
    <w:rsid w:val="4C985060"/>
    <w:rsid w:val="4C996E62"/>
    <w:rsid w:val="4C9D6557"/>
    <w:rsid w:val="4CA73DDE"/>
    <w:rsid w:val="4CAC7E1D"/>
    <w:rsid w:val="4CC14FAD"/>
    <w:rsid w:val="4CCA5ECC"/>
    <w:rsid w:val="4CCC5B9C"/>
    <w:rsid w:val="4CE83524"/>
    <w:rsid w:val="4CEE5B2E"/>
    <w:rsid w:val="4CEF7EF4"/>
    <w:rsid w:val="4CF65E11"/>
    <w:rsid w:val="4D0C388E"/>
    <w:rsid w:val="4D1F151E"/>
    <w:rsid w:val="4D2B0E56"/>
    <w:rsid w:val="4D3944FC"/>
    <w:rsid w:val="4D440B6E"/>
    <w:rsid w:val="4D59051B"/>
    <w:rsid w:val="4D5B698B"/>
    <w:rsid w:val="4D5C0380"/>
    <w:rsid w:val="4D5C3C02"/>
    <w:rsid w:val="4D631F5A"/>
    <w:rsid w:val="4D6A4B16"/>
    <w:rsid w:val="4D74183E"/>
    <w:rsid w:val="4D786441"/>
    <w:rsid w:val="4D7C1DEE"/>
    <w:rsid w:val="4D7C7984"/>
    <w:rsid w:val="4D834DA5"/>
    <w:rsid w:val="4D865DDF"/>
    <w:rsid w:val="4D893B7F"/>
    <w:rsid w:val="4D8A09F3"/>
    <w:rsid w:val="4D9077D4"/>
    <w:rsid w:val="4D932A30"/>
    <w:rsid w:val="4D99054C"/>
    <w:rsid w:val="4DB4192D"/>
    <w:rsid w:val="4DBB023C"/>
    <w:rsid w:val="4DBE0B6F"/>
    <w:rsid w:val="4DC35F44"/>
    <w:rsid w:val="4DC804F9"/>
    <w:rsid w:val="4DCB0288"/>
    <w:rsid w:val="4DCE401F"/>
    <w:rsid w:val="4DD71207"/>
    <w:rsid w:val="4DDC048F"/>
    <w:rsid w:val="4DE027AB"/>
    <w:rsid w:val="4DED0B57"/>
    <w:rsid w:val="4E032AFB"/>
    <w:rsid w:val="4E0F7A3A"/>
    <w:rsid w:val="4E31786C"/>
    <w:rsid w:val="4E4D226A"/>
    <w:rsid w:val="4E513FC7"/>
    <w:rsid w:val="4E5C15C3"/>
    <w:rsid w:val="4E5E1066"/>
    <w:rsid w:val="4E692FA7"/>
    <w:rsid w:val="4E6C07C8"/>
    <w:rsid w:val="4E737F16"/>
    <w:rsid w:val="4E791D0B"/>
    <w:rsid w:val="4E901AF2"/>
    <w:rsid w:val="4E967624"/>
    <w:rsid w:val="4E9B0020"/>
    <w:rsid w:val="4E9F2A4F"/>
    <w:rsid w:val="4EA006EF"/>
    <w:rsid w:val="4EA91EDC"/>
    <w:rsid w:val="4EC27F73"/>
    <w:rsid w:val="4ED2474E"/>
    <w:rsid w:val="4EE12CE3"/>
    <w:rsid w:val="4EE5781B"/>
    <w:rsid w:val="4EEC3216"/>
    <w:rsid w:val="4EF42230"/>
    <w:rsid w:val="4EF44122"/>
    <w:rsid w:val="4EFE42F3"/>
    <w:rsid w:val="4F023E5A"/>
    <w:rsid w:val="4F0505E6"/>
    <w:rsid w:val="4F1662A2"/>
    <w:rsid w:val="4F1D0EED"/>
    <w:rsid w:val="4F2553D8"/>
    <w:rsid w:val="4F432BFC"/>
    <w:rsid w:val="4F451D09"/>
    <w:rsid w:val="4F4C3A99"/>
    <w:rsid w:val="4F510686"/>
    <w:rsid w:val="4F593426"/>
    <w:rsid w:val="4F5E3FC6"/>
    <w:rsid w:val="4F6C0025"/>
    <w:rsid w:val="4F802490"/>
    <w:rsid w:val="4F851586"/>
    <w:rsid w:val="4F9549A7"/>
    <w:rsid w:val="4FAA6F65"/>
    <w:rsid w:val="4FAE4E02"/>
    <w:rsid w:val="4FAE5E68"/>
    <w:rsid w:val="4FB76466"/>
    <w:rsid w:val="4FB92A75"/>
    <w:rsid w:val="4FBA18AC"/>
    <w:rsid w:val="4FBF3BA3"/>
    <w:rsid w:val="4FD90928"/>
    <w:rsid w:val="4FDB62B8"/>
    <w:rsid w:val="4FED31F3"/>
    <w:rsid w:val="4FEE6F57"/>
    <w:rsid w:val="4FF5650A"/>
    <w:rsid w:val="4FF65E52"/>
    <w:rsid w:val="4FF754D1"/>
    <w:rsid w:val="4FFC2266"/>
    <w:rsid w:val="50047E00"/>
    <w:rsid w:val="500538ED"/>
    <w:rsid w:val="5016733B"/>
    <w:rsid w:val="501C6ECA"/>
    <w:rsid w:val="50220859"/>
    <w:rsid w:val="50277628"/>
    <w:rsid w:val="503B1CDB"/>
    <w:rsid w:val="50500BED"/>
    <w:rsid w:val="505C6813"/>
    <w:rsid w:val="50696A31"/>
    <w:rsid w:val="506B057F"/>
    <w:rsid w:val="508859BC"/>
    <w:rsid w:val="508A728C"/>
    <w:rsid w:val="508C7F48"/>
    <w:rsid w:val="50A73C4C"/>
    <w:rsid w:val="50B30013"/>
    <w:rsid w:val="50B460E7"/>
    <w:rsid w:val="50C0417E"/>
    <w:rsid w:val="50C061E3"/>
    <w:rsid w:val="50CF23B3"/>
    <w:rsid w:val="50D32C26"/>
    <w:rsid w:val="50DD4E36"/>
    <w:rsid w:val="50DE15A2"/>
    <w:rsid w:val="50DF65E5"/>
    <w:rsid w:val="50E233ED"/>
    <w:rsid w:val="50E94CF8"/>
    <w:rsid w:val="50F131CA"/>
    <w:rsid w:val="50F53362"/>
    <w:rsid w:val="50FA7509"/>
    <w:rsid w:val="51033018"/>
    <w:rsid w:val="510565E6"/>
    <w:rsid w:val="510F496F"/>
    <w:rsid w:val="51182C6E"/>
    <w:rsid w:val="513E45FD"/>
    <w:rsid w:val="513E73BF"/>
    <w:rsid w:val="514B5F3E"/>
    <w:rsid w:val="514F5FF8"/>
    <w:rsid w:val="515573A0"/>
    <w:rsid w:val="51607CB5"/>
    <w:rsid w:val="516E2518"/>
    <w:rsid w:val="51702805"/>
    <w:rsid w:val="5176232E"/>
    <w:rsid w:val="51786973"/>
    <w:rsid w:val="51803754"/>
    <w:rsid w:val="518A70F2"/>
    <w:rsid w:val="518B75B4"/>
    <w:rsid w:val="51922A8A"/>
    <w:rsid w:val="51A16199"/>
    <w:rsid w:val="51A77A21"/>
    <w:rsid w:val="51A87C03"/>
    <w:rsid w:val="51B13FC4"/>
    <w:rsid w:val="51B26390"/>
    <w:rsid w:val="51B569C0"/>
    <w:rsid w:val="51BE07CD"/>
    <w:rsid w:val="51C310BF"/>
    <w:rsid w:val="51D32F2A"/>
    <w:rsid w:val="51E7428B"/>
    <w:rsid w:val="51E96812"/>
    <w:rsid w:val="5202735A"/>
    <w:rsid w:val="52203F48"/>
    <w:rsid w:val="522618A2"/>
    <w:rsid w:val="523C1019"/>
    <w:rsid w:val="524B23A6"/>
    <w:rsid w:val="525812D4"/>
    <w:rsid w:val="525A3B30"/>
    <w:rsid w:val="525D7CE2"/>
    <w:rsid w:val="52664737"/>
    <w:rsid w:val="52685783"/>
    <w:rsid w:val="52770E64"/>
    <w:rsid w:val="528814EA"/>
    <w:rsid w:val="52AA72F3"/>
    <w:rsid w:val="52B82209"/>
    <w:rsid w:val="52BE18E6"/>
    <w:rsid w:val="52CC5184"/>
    <w:rsid w:val="52CD7462"/>
    <w:rsid w:val="52D04D9D"/>
    <w:rsid w:val="52DC5DA2"/>
    <w:rsid w:val="52E04FF4"/>
    <w:rsid w:val="52EC4D10"/>
    <w:rsid w:val="52F16594"/>
    <w:rsid w:val="52FC591F"/>
    <w:rsid w:val="53092C23"/>
    <w:rsid w:val="53104F08"/>
    <w:rsid w:val="53202221"/>
    <w:rsid w:val="53292DD1"/>
    <w:rsid w:val="532F46EC"/>
    <w:rsid w:val="533573CE"/>
    <w:rsid w:val="53384F64"/>
    <w:rsid w:val="533C08AB"/>
    <w:rsid w:val="533D4B84"/>
    <w:rsid w:val="53443F5D"/>
    <w:rsid w:val="534A1EBC"/>
    <w:rsid w:val="53556AED"/>
    <w:rsid w:val="53607642"/>
    <w:rsid w:val="5369618C"/>
    <w:rsid w:val="536B733C"/>
    <w:rsid w:val="536C6057"/>
    <w:rsid w:val="536E2E04"/>
    <w:rsid w:val="53884E57"/>
    <w:rsid w:val="538E3225"/>
    <w:rsid w:val="53955078"/>
    <w:rsid w:val="53A60B30"/>
    <w:rsid w:val="53A9344C"/>
    <w:rsid w:val="53A96C07"/>
    <w:rsid w:val="53AD28A1"/>
    <w:rsid w:val="53B86E4F"/>
    <w:rsid w:val="53E272DD"/>
    <w:rsid w:val="53EE7002"/>
    <w:rsid w:val="53F5178E"/>
    <w:rsid w:val="53F75758"/>
    <w:rsid w:val="53F804E9"/>
    <w:rsid w:val="54026B48"/>
    <w:rsid w:val="540D5CE2"/>
    <w:rsid w:val="540F6ECB"/>
    <w:rsid w:val="541316CC"/>
    <w:rsid w:val="54306BE5"/>
    <w:rsid w:val="543E7B7D"/>
    <w:rsid w:val="5456247F"/>
    <w:rsid w:val="545815D7"/>
    <w:rsid w:val="54587301"/>
    <w:rsid w:val="5459346B"/>
    <w:rsid w:val="545D5349"/>
    <w:rsid w:val="54641655"/>
    <w:rsid w:val="546B354C"/>
    <w:rsid w:val="54837BB3"/>
    <w:rsid w:val="54862C81"/>
    <w:rsid w:val="54944E63"/>
    <w:rsid w:val="549A0E4C"/>
    <w:rsid w:val="549B18F2"/>
    <w:rsid w:val="54AE1551"/>
    <w:rsid w:val="54C2276F"/>
    <w:rsid w:val="54D231A6"/>
    <w:rsid w:val="54D60C37"/>
    <w:rsid w:val="54D77E5B"/>
    <w:rsid w:val="54E4013D"/>
    <w:rsid w:val="54E51BF4"/>
    <w:rsid w:val="54F373B9"/>
    <w:rsid w:val="54F83732"/>
    <w:rsid w:val="54FE342A"/>
    <w:rsid w:val="55143881"/>
    <w:rsid w:val="552148BF"/>
    <w:rsid w:val="552C06A8"/>
    <w:rsid w:val="5538769A"/>
    <w:rsid w:val="553E4364"/>
    <w:rsid w:val="554723C4"/>
    <w:rsid w:val="555079C7"/>
    <w:rsid w:val="55574899"/>
    <w:rsid w:val="55757023"/>
    <w:rsid w:val="55806357"/>
    <w:rsid w:val="5581278F"/>
    <w:rsid w:val="55943A0F"/>
    <w:rsid w:val="55A63F09"/>
    <w:rsid w:val="55AB6283"/>
    <w:rsid w:val="55AD7DB3"/>
    <w:rsid w:val="55B40BAD"/>
    <w:rsid w:val="55BB0F29"/>
    <w:rsid w:val="55BE09EE"/>
    <w:rsid w:val="55C566CB"/>
    <w:rsid w:val="55CA7136"/>
    <w:rsid w:val="55CE44A2"/>
    <w:rsid w:val="55CF20B5"/>
    <w:rsid w:val="55CF57ED"/>
    <w:rsid w:val="55EC3DA6"/>
    <w:rsid w:val="55EE24BD"/>
    <w:rsid w:val="560D3551"/>
    <w:rsid w:val="56135A4A"/>
    <w:rsid w:val="561C4644"/>
    <w:rsid w:val="562649DE"/>
    <w:rsid w:val="562959C6"/>
    <w:rsid w:val="562C2BB2"/>
    <w:rsid w:val="562D1C66"/>
    <w:rsid w:val="56304039"/>
    <w:rsid w:val="563554DC"/>
    <w:rsid w:val="565E7958"/>
    <w:rsid w:val="56622DA2"/>
    <w:rsid w:val="56725C74"/>
    <w:rsid w:val="567361EC"/>
    <w:rsid w:val="56781A94"/>
    <w:rsid w:val="567A4B2F"/>
    <w:rsid w:val="567A5A98"/>
    <w:rsid w:val="567E1601"/>
    <w:rsid w:val="5686790D"/>
    <w:rsid w:val="56A67A88"/>
    <w:rsid w:val="56B406EC"/>
    <w:rsid w:val="56CD498D"/>
    <w:rsid w:val="56E55AC5"/>
    <w:rsid w:val="570C4CA2"/>
    <w:rsid w:val="570D075C"/>
    <w:rsid w:val="57151DBD"/>
    <w:rsid w:val="572255A0"/>
    <w:rsid w:val="57236165"/>
    <w:rsid w:val="572B671A"/>
    <w:rsid w:val="572E18BB"/>
    <w:rsid w:val="573C19E2"/>
    <w:rsid w:val="573E0701"/>
    <w:rsid w:val="574420CF"/>
    <w:rsid w:val="57485FB4"/>
    <w:rsid w:val="574C77C9"/>
    <w:rsid w:val="57525F16"/>
    <w:rsid w:val="57542090"/>
    <w:rsid w:val="57752CB7"/>
    <w:rsid w:val="577E2B80"/>
    <w:rsid w:val="578D0E14"/>
    <w:rsid w:val="57950629"/>
    <w:rsid w:val="57A636F5"/>
    <w:rsid w:val="57B330DF"/>
    <w:rsid w:val="57B67300"/>
    <w:rsid w:val="57BE4CD8"/>
    <w:rsid w:val="57CA5C70"/>
    <w:rsid w:val="57D87448"/>
    <w:rsid w:val="57DA3A94"/>
    <w:rsid w:val="57DC167A"/>
    <w:rsid w:val="57F31B0F"/>
    <w:rsid w:val="57F9217A"/>
    <w:rsid w:val="57F9585C"/>
    <w:rsid w:val="57FD77E9"/>
    <w:rsid w:val="57FE2238"/>
    <w:rsid w:val="58082001"/>
    <w:rsid w:val="58094690"/>
    <w:rsid w:val="581062CF"/>
    <w:rsid w:val="58150867"/>
    <w:rsid w:val="58375F04"/>
    <w:rsid w:val="58393342"/>
    <w:rsid w:val="584B1873"/>
    <w:rsid w:val="584D265F"/>
    <w:rsid w:val="584F75B1"/>
    <w:rsid w:val="58606DED"/>
    <w:rsid w:val="58626373"/>
    <w:rsid w:val="586F101E"/>
    <w:rsid w:val="5883692A"/>
    <w:rsid w:val="58905C8A"/>
    <w:rsid w:val="589B3C4F"/>
    <w:rsid w:val="58A04E07"/>
    <w:rsid w:val="58A21AC6"/>
    <w:rsid w:val="58A9140F"/>
    <w:rsid w:val="58A974F3"/>
    <w:rsid w:val="58AC3A58"/>
    <w:rsid w:val="58B156F6"/>
    <w:rsid w:val="58C40FD9"/>
    <w:rsid w:val="58CE529D"/>
    <w:rsid w:val="58D00FC4"/>
    <w:rsid w:val="58D93024"/>
    <w:rsid w:val="58DE1893"/>
    <w:rsid w:val="58E30EC7"/>
    <w:rsid w:val="58E34CB3"/>
    <w:rsid w:val="58E50E80"/>
    <w:rsid w:val="58E86029"/>
    <w:rsid w:val="58F00BBB"/>
    <w:rsid w:val="58F378B1"/>
    <w:rsid w:val="58FA295F"/>
    <w:rsid w:val="58FE0A1C"/>
    <w:rsid w:val="59032837"/>
    <w:rsid w:val="59185D8F"/>
    <w:rsid w:val="591A0227"/>
    <w:rsid w:val="591E68A7"/>
    <w:rsid w:val="592155EC"/>
    <w:rsid w:val="59281B41"/>
    <w:rsid w:val="593C3829"/>
    <w:rsid w:val="593D7D6D"/>
    <w:rsid w:val="593D7FD1"/>
    <w:rsid w:val="594B6E93"/>
    <w:rsid w:val="59524D01"/>
    <w:rsid w:val="59590F36"/>
    <w:rsid w:val="595E6F01"/>
    <w:rsid w:val="59613310"/>
    <w:rsid w:val="59671156"/>
    <w:rsid w:val="59783B2E"/>
    <w:rsid w:val="597C5190"/>
    <w:rsid w:val="59887B63"/>
    <w:rsid w:val="59934748"/>
    <w:rsid w:val="599E500B"/>
    <w:rsid w:val="59A2590B"/>
    <w:rsid w:val="59AB3C2A"/>
    <w:rsid w:val="59B47CAE"/>
    <w:rsid w:val="59BD3752"/>
    <w:rsid w:val="59D47B59"/>
    <w:rsid w:val="59D60743"/>
    <w:rsid w:val="59D730C9"/>
    <w:rsid w:val="59DA1EAE"/>
    <w:rsid w:val="59DB21FE"/>
    <w:rsid w:val="59E223D6"/>
    <w:rsid w:val="59E728B7"/>
    <w:rsid w:val="59F56068"/>
    <w:rsid w:val="59FB24B8"/>
    <w:rsid w:val="5A004C1D"/>
    <w:rsid w:val="5A057B2F"/>
    <w:rsid w:val="5A077006"/>
    <w:rsid w:val="5A1756B4"/>
    <w:rsid w:val="5A183D4B"/>
    <w:rsid w:val="5A214408"/>
    <w:rsid w:val="5A2215FA"/>
    <w:rsid w:val="5A274764"/>
    <w:rsid w:val="5A2C53C0"/>
    <w:rsid w:val="5A343A1C"/>
    <w:rsid w:val="5A373045"/>
    <w:rsid w:val="5A4A4C41"/>
    <w:rsid w:val="5A50491C"/>
    <w:rsid w:val="5A55359E"/>
    <w:rsid w:val="5A5F4F35"/>
    <w:rsid w:val="5A614125"/>
    <w:rsid w:val="5A6A4DAE"/>
    <w:rsid w:val="5A6D6D0B"/>
    <w:rsid w:val="5A706BBF"/>
    <w:rsid w:val="5A713617"/>
    <w:rsid w:val="5A7B55E8"/>
    <w:rsid w:val="5A7C1CA9"/>
    <w:rsid w:val="5A7E2C0C"/>
    <w:rsid w:val="5A92695B"/>
    <w:rsid w:val="5A9D3C47"/>
    <w:rsid w:val="5AA8719B"/>
    <w:rsid w:val="5AAF6468"/>
    <w:rsid w:val="5AB23D25"/>
    <w:rsid w:val="5ACD0F31"/>
    <w:rsid w:val="5AD63BCD"/>
    <w:rsid w:val="5AD7017E"/>
    <w:rsid w:val="5AE04D1D"/>
    <w:rsid w:val="5AED7A37"/>
    <w:rsid w:val="5AEE4CD3"/>
    <w:rsid w:val="5AF77FC2"/>
    <w:rsid w:val="5B09529C"/>
    <w:rsid w:val="5B176D00"/>
    <w:rsid w:val="5B1D1F1C"/>
    <w:rsid w:val="5B29736D"/>
    <w:rsid w:val="5B3A587A"/>
    <w:rsid w:val="5B3B570E"/>
    <w:rsid w:val="5B41167E"/>
    <w:rsid w:val="5B442CD5"/>
    <w:rsid w:val="5B4E5635"/>
    <w:rsid w:val="5B557234"/>
    <w:rsid w:val="5B922EA9"/>
    <w:rsid w:val="5B9C5A6B"/>
    <w:rsid w:val="5BB179E4"/>
    <w:rsid w:val="5BBA1970"/>
    <w:rsid w:val="5BBA7A62"/>
    <w:rsid w:val="5BC16A71"/>
    <w:rsid w:val="5BCB7EC5"/>
    <w:rsid w:val="5BDA10AA"/>
    <w:rsid w:val="5BF56498"/>
    <w:rsid w:val="5C0763FB"/>
    <w:rsid w:val="5C0C0BDB"/>
    <w:rsid w:val="5C0C0F34"/>
    <w:rsid w:val="5C0E0E54"/>
    <w:rsid w:val="5C1C68E7"/>
    <w:rsid w:val="5C2029F2"/>
    <w:rsid w:val="5C2F423D"/>
    <w:rsid w:val="5C317E58"/>
    <w:rsid w:val="5C330D86"/>
    <w:rsid w:val="5C471280"/>
    <w:rsid w:val="5C4E48F8"/>
    <w:rsid w:val="5C4E7BE3"/>
    <w:rsid w:val="5C4E7EF6"/>
    <w:rsid w:val="5C542C9A"/>
    <w:rsid w:val="5C5B3CE7"/>
    <w:rsid w:val="5C5D687B"/>
    <w:rsid w:val="5C672E00"/>
    <w:rsid w:val="5C6E41BF"/>
    <w:rsid w:val="5C7437FF"/>
    <w:rsid w:val="5C7D555E"/>
    <w:rsid w:val="5C86445E"/>
    <w:rsid w:val="5C8B1086"/>
    <w:rsid w:val="5C940872"/>
    <w:rsid w:val="5C994788"/>
    <w:rsid w:val="5CA96A18"/>
    <w:rsid w:val="5CAB75C0"/>
    <w:rsid w:val="5CAC3B7A"/>
    <w:rsid w:val="5CC778F4"/>
    <w:rsid w:val="5CC86ACB"/>
    <w:rsid w:val="5CD121C7"/>
    <w:rsid w:val="5CE11B65"/>
    <w:rsid w:val="5CE70E46"/>
    <w:rsid w:val="5CEB0711"/>
    <w:rsid w:val="5CEF208A"/>
    <w:rsid w:val="5CF61BE1"/>
    <w:rsid w:val="5CF900C4"/>
    <w:rsid w:val="5D083CF9"/>
    <w:rsid w:val="5D120E4C"/>
    <w:rsid w:val="5D141D3E"/>
    <w:rsid w:val="5D147DAE"/>
    <w:rsid w:val="5D200F49"/>
    <w:rsid w:val="5D291AC2"/>
    <w:rsid w:val="5D2E0DD1"/>
    <w:rsid w:val="5D326E3A"/>
    <w:rsid w:val="5D365DD1"/>
    <w:rsid w:val="5D3E6895"/>
    <w:rsid w:val="5D546C7D"/>
    <w:rsid w:val="5D550A24"/>
    <w:rsid w:val="5D584DE7"/>
    <w:rsid w:val="5D62761F"/>
    <w:rsid w:val="5D6931AE"/>
    <w:rsid w:val="5D81491A"/>
    <w:rsid w:val="5DA51AF6"/>
    <w:rsid w:val="5DAA1926"/>
    <w:rsid w:val="5DB80361"/>
    <w:rsid w:val="5DBA41F8"/>
    <w:rsid w:val="5DC2288E"/>
    <w:rsid w:val="5DC50AB6"/>
    <w:rsid w:val="5DC72BC6"/>
    <w:rsid w:val="5DC73D78"/>
    <w:rsid w:val="5DCA1384"/>
    <w:rsid w:val="5DCD52BF"/>
    <w:rsid w:val="5DCE1E9F"/>
    <w:rsid w:val="5DE82B56"/>
    <w:rsid w:val="5DE924A5"/>
    <w:rsid w:val="5DEA4373"/>
    <w:rsid w:val="5DF53772"/>
    <w:rsid w:val="5E0D4235"/>
    <w:rsid w:val="5E143BC1"/>
    <w:rsid w:val="5E2939D5"/>
    <w:rsid w:val="5E4B54F8"/>
    <w:rsid w:val="5E5A4934"/>
    <w:rsid w:val="5E602277"/>
    <w:rsid w:val="5E660F24"/>
    <w:rsid w:val="5E6B1954"/>
    <w:rsid w:val="5E6E5DD6"/>
    <w:rsid w:val="5E6F1364"/>
    <w:rsid w:val="5E7615A4"/>
    <w:rsid w:val="5E7741D9"/>
    <w:rsid w:val="5E7A6BB5"/>
    <w:rsid w:val="5E7B568B"/>
    <w:rsid w:val="5E86164A"/>
    <w:rsid w:val="5EA00A5B"/>
    <w:rsid w:val="5EA30331"/>
    <w:rsid w:val="5EB165F7"/>
    <w:rsid w:val="5EBC33C8"/>
    <w:rsid w:val="5EC81842"/>
    <w:rsid w:val="5F112A31"/>
    <w:rsid w:val="5F11771F"/>
    <w:rsid w:val="5F126048"/>
    <w:rsid w:val="5F193B7B"/>
    <w:rsid w:val="5F1C526D"/>
    <w:rsid w:val="5F261206"/>
    <w:rsid w:val="5F321785"/>
    <w:rsid w:val="5F35693E"/>
    <w:rsid w:val="5F36678F"/>
    <w:rsid w:val="5F381E5D"/>
    <w:rsid w:val="5F3A37EC"/>
    <w:rsid w:val="5F4A4FF4"/>
    <w:rsid w:val="5F4F29FF"/>
    <w:rsid w:val="5F535E4B"/>
    <w:rsid w:val="5F561DFD"/>
    <w:rsid w:val="5F5E61D2"/>
    <w:rsid w:val="5F5F78A0"/>
    <w:rsid w:val="5F63295D"/>
    <w:rsid w:val="5F670CCB"/>
    <w:rsid w:val="5F692B8E"/>
    <w:rsid w:val="5F6B355D"/>
    <w:rsid w:val="5F784DE7"/>
    <w:rsid w:val="5F7A3807"/>
    <w:rsid w:val="5F835DD9"/>
    <w:rsid w:val="5F8D251B"/>
    <w:rsid w:val="5FA3410C"/>
    <w:rsid w:val="5FA347FC"/>
    <w:rsid w:val="5FA75FAD"/>
    <w:rsid w:val="5FB4339C"/>
    <w:rsid w:val="5FC225C5"/>
    <w:rsid w:val="5FC46C47"/>
    <w:rsid w:val="5FC47EEC"/>
    <w:rsid w:val="5FC7674A"/>
    <w:rsid w:val="5FC85D44"/>
    <w:rsid w:val="5FCA4B1B"/>
    <w:rsid w:val="5FCD04D0"/>
    <w:rsid w:val="5FDB4F9D"/>
    <w:rsid w:val="5FDD08CB"/>
    <w:rsid w:val="5FE50892"/>
    <w:rsid w:val="5FE67778"/>
    <w:rsid w:val="5FE85525"/>
    <w:rsid w:val="5FEE1034"/>
    <w:rsid w:val="5FF17069"/>
    <w:rsid w:val="5FF360F6"/>
    <w:rsid w:val="5FFF6A7F"/>
    <w:rsid w:val="600D5028"/>
    <w:rsid w:val="6018587D"/>
    <w:rsid w:val="601F72CE"/>
    <w:rsid w:val="602F55C8"/>
    <w:rsid w:val="60474199"/>
    <w:rsid w:val="60497FFF"/>
    <w:rsid w:val="60547A38"/>
    <w:rsid w:val="60576BB3"/>
    <w:rsid w:val="60721C02"/>
    <w:rsid w:val="6073344B"/>
    <w:rsid w:val="607B5E0E"/>
    <w:rsid w:val="608C2ED2"/>
    <w:rsid w:val="609804B6"/>
    <w:rsid w:val="60A540A8"/>
    <w:rsid w:val="60AF601A"/>
    <w:rsid w:val="60B376BB"/>
    <w:rsid w:val="60C52A74"/>
    <w:rsid w:val="60ED16CB"/>
    <w:rsid w:val="60FD56AE"/>
    <w:rsid w:val="60FE4DCC"/>
    <w:rsid w:val="60FF62AC"/>
    <w:rsid w:val="61092453"/>
    <w:rsid w:val="6122214E"/>
    <w:rsid w:val="61271E88"/>
    <w:rsid w:val="612E1BE9"/>
    <w:rsid w:val="61320E0D"/>
    <w:rsid w:val="61372B39"/>
    <w:rsid w:val="61372BF7"/>
    <w:rsid w:val="613A4B1E"/>
    <w:rsid w:val="613F50A3"/>
    <w:rsid w:val="6140317D"/>
    <w:rsid w:val="614219C7"/>
    <w:rsid w:val="61477E13"/>
    <w:rsid w:val="614D2ADF"/>
    <w:rsid w:val="614D731B"/>
    <w:rsid w:val="614E3F98"/>
    <w:rsid w:val="61582C79"/>
    <w:rsid w:val="615F5588"/>
    <w:rsid w:val="61907583"/>
    <w:rsid w:val="6192589F"/>
    <w:rsid w:val="61944F40"/>
    <w:rsid w:val="619D3BE7"/>
    <w:rsid w:val="61AB3E66"/>
    <w:rsid w:val="61AC2DE0"/>
    <w:rsid w:val="61AF08F2"/>
    <w:rsid w:val="61B35CF6"/>
    <w:rsid w:val="61BB5841"/>
    <w:rsid w:val="61BD43EA"/>
    <w:rsid w:val="61DE0820"/>
    <w:rsid w:val="61F100BE"/>
    <w:rsid w:val="61F548C4"/>
    <w:rsid w:val="61F61568"/>
    <w:rsid w:val="61F67822"/>
    <w:rsid w:val="621C1419"/>
    <w:rsid w:val="621D5FCA"/>
    <w:rsid w:val="62223F4D"/>
    <w:rsid w:val="62370059"/>
    <w:rsid w:val="623724B7"/>
    <w:rsid w:val="62390A17"/>
    <w:rsid w:val="62461E08"/>
    <w:rsid w:val="62492C69"/>
    <w:rsid w:val="625340FA"/>
    <w:rsid w:val="6253660F"/>
    <w:rsid w:val="625A5818"/>
    <w:rsid w:val="625D7DDD"/>
    <w:rsid w:val="626F1572"/>
    <w:rsid w:val="62710DB1"/>
    <w:rsid w:val="627460F5"/>
    <w:rsid w:val="62774A7C"/>
    <w:rsid w:val="628003BA"/>
    <w:rsid w:val="628015AA"/>
    <w:rsid w:val="628F0E64"/>
    <w:rsid w:val="629E5656"/>
    <w:rsid w:val="62A23240"/>
    <w:rsid w:val="62A76B28"/>
    <w:rsid w:val="62B30FE0"/>
    <w:rsid w:val="62C21D06"/>
    <w:rsid w:val="62C5167A"/>
    <w:rsid w:val="62C51D32"/>
    <w:rsid w:val="62F34368"/>
    <w:rsid w:val="630F51D5"/>
    <w:rsid w:val="63111D0D"/>
    <w:rsid w:val="631A5DAE"/>
    <w:rsid w:val="63202FAF"/>
    <w:rsid w:val="63276524"/>
    <w:rsid w:val="63311BB0"/>
    <w:rsid w:val="63335B14"/>
    <w:rsid w:val="63356DFC"/>
    <w:rsid w:val="63362B58"/>
    <w:rsid w:val="633F5C50"/>
    <w:rsid w:val="63443406"/>
    <w:rsid w:val="63482242"/>
    <w:rsid w:val="63484494"/>
    <w:rsid w:val="635015A3"/>
    <w:rsid w:val="635B6C49"/>
    <w:rsid w:val="63644755"/>
    <w:rsid w:val="63684666"/>
    <w:rsid w:val="636C7357"/>
    <w:rsid w:val="637208D1"/>
    <w:rsid w:val="63743801"/>
    <w:rsid w:val="638271ED"/>
    <w:rsid w:val="63835C7A"/>
    <w:rsid w:val="63861286"/>
    <w:rsid w:val="638B6927"/>
    <w:rsid w:val="63905DAB"/>
    <w:rsid w:val="6394153C"/>
    <w:rsid w:val="63A52540"/>
    <w:rsid w:val="63A70979"/>
    <w:rsid w:val="63A840A7"/>
    <w:rsid w:val="63BC7FD7"/>
    <w:rsid w:val="63BF4426"/>
    <w:rsid w:val="63C52C9D"/>
    <w:rsid w:val="63D42899"/>
    <w:rsid w:val="63E40312"/>
    <w:rsid w:val="63E44C9C"/>
    <w:rsid w:val="63E74BA9"/>
    <w:rsid w:val="63FE63AE"/>
    <w:rsid w:val="640A4B41"/>
    <w:rsid w:val="640F0371"/>
    <w:rsid w:val="64185BEB"/>
    <w:rsid w:val="64207CD5"/>
    <w:rsid w:val="6423652D"/>
    <w:rsid w:val="6424093F"/>
    <w:rsid w:val="64251F5C"/>
    <w:rsid w:val="642A1C5A"/>
    <w:rsid w:val="642F17BC"/>
    <w:rsid w:val="64365FF6"/>
    <w:rsid w:val="643755E0"/>
    <w:rsid w:val="64480597"/>
    <w:rsid w:val="645F0D65"/>
    <w:rsid w:val="647257D3"/>
    <w:rsid w:val="64893BB3"/>
    <w:rsid w:val="64921AA3"/>
    <w:rsid w:val="64941529"/>
    <w:rsid w:val="64A256FB"/>
    <w:rsid w:val="64AB3515"/>
    <w:rsid w:val="64B00149"/>
    <w:rsid w:val="64BC3926"/>
    <w:rsid w:val="64C23E8A"/>
    <w:rsid w:val="64C86345"/>
    <w:rsid w:val="64D722C1"/>
    <w:rsid w:val="64DB38E5"/>
    <w:rsid w:val="64E10658"/>
    <w:rsid w:val="64EA47D9"/>
    <w:rsid w:val="64ED5CC6"/>
    <w:rsid w:val="65042301"/>
    <w:rsid w:val="650D2940"/>
    <w:rsid w:val="6514799B"/>
    <w:rsid w:val="653262A9"/>
    <w:rsid w:val="654872C6"/>
    <w:rsid w:val="657D0DD9"/>
    <w:rsid w:val="65935B53"/>
    <w:rsid w:val="65971329"/>
    <w:rsid w:val="659C1505"/>
    <w:rsid w:val="659D12DC"/>
    <w:rsid w:val="65A06E4D"/>
    <w:rsid w:val="65B40EF4"/>
    <w:rsid w:val="65CA2C47"/>
    <w:rsid w:val="65CA2E0F"/>
    <w:rsid w:val="65D35ECC"/>
    <w:rsid w:val="65DE081A"/>
    <w:rsid w:val="65F007B0"/>
    <w:rsid w:val="66276E6D"/>
    <w:rsid w:val="662D140A"/>
    <w:rsid w:val="66316CF1"/>
    <w:rsid w:val="66497A10"/>
    <w:rsid w:val="66516931"/>
    <w:rsid w:val="665B6D6D"/>
    <w:rsid w:val="665D41B1"/>
    <w:rsid w:val="667B481B"/>
    <w:rsid w:val="667E55C6"/>
    <w:rsid w:val="668A159B"/>
    <w:rsid w:val="66A478AA"/>
    <w:rsid w:val="66A667A1"/>
    <w:rsid w:val="66BD0B7C"/>
    <w:rsid w:val="66C73FA9"/>
    <w:rsid w:val="66CE48AF"/>
    <w:rsid w:val="66DC15F5"/>
    <w:rsid w:val="66EC7255"/>
    <w:rsid w:val="671328B7"/>
    <w:rsid w:val="67220606"/>
    <w:rsid w:val="672227CA"/>
    <w:rsid w:val="672418D4"/>
    <w:rsid w:val="67297643"/>
    <w:rsid w:val="673C41F9"/>
    <w:rsid w:val="673D0D9F"/>
    <w:rsid w:val="67407A0A"/>
    <w:rsid w:val="67567213"/>
    <w:rsid w:val="675F04F3"/>
    <w:rsid w:val="67605AB1"/>
    <w:rsid w:val="677B5AA1"/>
    <w:rsid w:val="677C0BE8"/>
    <w:rsid w:val="67893D87"/>
    <w:rsid w:val="67A10357"/>
    <w:rsid w:val="67A13B2D"/>
    <w:rsid w:val="67A6639C"/>
    <w:rsid w:val="67B460E3"/>
    <w:rsid w:val="67B514F6"/>
    <w:rsid w:val="67BA62FC"/>
    <w:rsid w:val="67C7409E"/>
    <w:rsid w:val="67C83A5E"/>
    <w:rsid w:val="67C846F3"/>
    <w:rsid w:val="67DB462D"/>
    <w:rsid w:val="67F3426F"/>
    <w:rsid w:val="68114AE9"/>
    <w:rsid w:val="68133F4C"/>
    <w:rsid w:val="6819503B"/>
    <w:rsid w:val="68195690"/>
    <w:rsid w:val="681B4B3E"/>
    <w:rsid w:val="6846337D"/>
    <w:rsid w:val="685807A4"/>
    <w:rsid w:val="68594667"/>
    <w:rsid w:val="685F04F9"/>
    <w:rsid w:val="686A6252"/>
    <w:rsid w:val="686B33E3"/>
    <w:rsid w:val="68706E69"/>
    <w:rsid w:val="687E13EB"/>
    <w:rsid w:val="68850E60"/>
    <w:rsid w:val="689210C5"/>
    <w:rsid w:val="68940A6A"/>
    <w:rsid w:val="689D11C0"/>
    <w:rsid w:val="689D16CD"/>
    <w:rsid w:val="689E185B"/>
    <w:rsid w:val="68A032BD"/>
    <w:rsid w:val="68AD18AD"/>
    <w:rsid w:val="68AE3B31"/>
    <w:rsid w:val="68AF2497"/>
    <w:rsid w:val="68CB6C45"/>
    <w:rsid w:val="68CD178E"/>
    <w:rsid w:val="68CF08F3"/>
    <w:rsid w:val="68EA3663"/>
    <w:rsid w:val="68F768D9"/>
    <w:rsid w:val="68FF5822"/>
    <w:rsid w:val="69116028"/>
    <w:rsid w:val="69146B40"/>
    <w:rsid w:val="692435C6"/>
    <w:rsid w:val="69250E5C"/>
    <w:rsid w:val="692D182F"/>
    <w:rsid w:val="69324876"/>
    <w:rsid w:val="69393F62"/>
    <w:rsid w:val="693A6C7C"/>
    <w:rsid w:val="693F45AB"/>
    <w:rsid w:val="694909EA"/>
    <w:rsid w:val="695A6406"/>
    <w:rsid w:val="69612D39"/>
    <w:rsid w:val="6969009B"/>
    <w:rsid w:val="696F7867"/>
    <w:rsid w:val="69783815"/>
    <w:rsid w:val="697D71E5"/>
    <w:rsid w:val="69817EA4"/>
    <w:rsid w:val="698B03D4"/>
    <w:rsid w:val="699451B3"/>
    <w:rsid w:val="69971681"/>
    <w:rsid w:val="69A52E11"/>
    <w:rsid w:val="69BB20F0"/>
    <w:rsid w:val="69BE7ADD"/>
    <w:rsid w:val="69CB291A"/>
    <w:rsid w:val="69D53AB4"/>
    <w:rsid w:val="69D81E6E"/>
    <w:rsid w:val="69DD446B"/>
    <w:rsid w:val="69E14FB3"/>
    <w:rsid w:val="69EB74C2"/>
    <w:rsid w:val="6A0015DD"/>
    <w:rsid w:val="6A067BB4"/>
    <w:rsid w:val="6A067C1E"/>
    <w:rsid w:val="6A0D7240"/>
    <w:rsid w:val="6A0E75CB"/>
    <w:rsid w:val="6A1E7DE1"/>
    <w:rsid w:val="6A225785"/>
    <w:rsid w:val="6A253F5D"/>
    <w:rsid w:val="6A292F2D"/>
    <w:rsid w:val="6A295D27"/>
    <w:rsid w:val="6A475D0B"/>
    <w:rsid w:val="6A4F6175"/>
    <w:rsid w:val="6A562F80"/>
    <w:rsid w:val="6A624254"/>
    <w:rsid w:val="6A6572AC"/>
    <w:rsid w:val="6A7353EE"/>
    <w:rsid w:val="6A7D5E90"/>
    <w:rsid w:val="6A836FD8"/>
    <w:rsid w:val="6A8372B4"/>
    <w:rsid w:val="6A876B80"/>
    <w:rsid w:val="6AA34DB7"/>
    <w:rsid w:val="6AAD3161"/>
    <w:rsid w:val="6AB401CB"/>
    <w:rsid w:val="6AB45182"/>
    <w:rsid w:val="6ABA300F"/>
    <w:rsid w:val="6AC159FD"/>
    <w:rsid w:val="6AC72984"/>
    <w:rsid w:val="6ACB7C62"/>
    <w:rsid w:val="6ADA43A5"/>
    <w:rsid w:val="6AE03AB4"/>
    <w:rsid w:val="6AF44F1F"/>
    <w:rsid w:val="6AF74940"/>
    <w:rsid w:val="6AF9249F"/>
    <w:rsid w:val="6AFF1B7F"/>
    <w:rsid w:val="6B050AE7"/>
    <w:rsid w:val="6B0F7C0E"/>
    <w:rsid w:val="6B284948"/>
    <w:rsid w:val="6B291AEB"/>
    <w:rsid w:val="6B306EBE"/>
    <w:rsid w:val="6B376E1D"/>
    <w:rsid w:val="6B407753"/>
    <w:rsid w:val="6B463FF6"/>
    <w:rsid w:val="6B575397"/>
    <w:rsid w:val="6B5D0FFD"/>
    <w:rsid w:val="6B5F3A83"/>
    <w:rsid w:val="6B6D5F3E"/>
    <w:rsid w:val="6B89239D"/>
    <w:rsid w:val="6B934708"/>
    <w:rsid w:val="6B9F276A"/>
    <w:rsid w:val="6BA10C3D"/>
    <w:rsid w:val="6BA6674D"/>
    <w:rsid w:val="6BAA2DFC"/>
    <w:rsid w:val="6BCE3D92"/>
    <w:rsid w:val="6BD64C0A"/>
    <w:rsid w:val="6BD859A0"/>
    <w:rsid w:val="6BDC091B"/>
    <w:rsid w:val="6BE15412"/>
    <w:rsid w:val="6BF1740B"/>
    <w:rsid w:val="6BF760D6"/>
    <w:rsid w:val="6BFF36C1"/>
    <w:rsid w:val="6C074CB7"/>
    <w:rsid w:val="6C17086E"/>
    <w:rsid w:val="6C2507F9"/>
    <w:rsid w:val="6C253247"/>
    <w:rsid w:val="6C2A3915"/>
    <w:rsid w:val="6C2B41BC"/>
    <w:rsid w:val="6C3161A8"/>
    <w:rsid w:val="6C3D6A54"/>
    <w:rsid w:val="6C4354DE"/>
    <w:rsid w:val="6C551E34"/>
    <w:rsid w:val="6C621FC2"/>
    <w:rsid w:val="6C6455CC"/>
    <w:rsid w:val="6C696AA6"/>
    <w:rsid w:val="6C7A36E3"/>
    <w:rsid w:val="6C830F18"/>
    <w:rsid w:val="6C8377E7"/>
    <w:rsid w:val="6C873C93"/>
    <w:rsid w:val="6C8D4F13"/>
    <w:rsid w:val="6C900BD1"/>
    <w:rsid w:val="6CA72AF7"/>
    <w:rsid w:val="6CB03023"/>
    <w:rsid w:val="6CB5004A"/>
    <w:rsid w:val="6CBC7570"/>
    <w:rsid w:val="6CC21471"/>
    <w:rsid w:val="6CC21B4C"/>
    <w:rsid w:val="6CC52498"/>
    <w:rsid w:val="6CDF6A30"/>
    <w:rsid w:val="6CFF1E4C"/>
    <w:rsid w:val="6CFF2557"/>
    <w:rsid w:val="6D020CF9"/>
    <w:rsid w:val="6D024314"/>
    <w:rsid w:val="6D036B6A"/>
    <w:rsid w:val="6D053DF5"/>
    <w:rsid w:val="6D0E4B32"/>
    <w:rsid w:val="6D1D64C8"/>
    <w:rsid w:val="6D2816AB"/>
    <w:rsid w:val="6D316FB9"/>
    <w:rsid w:val="6D367D1F"/>
    <w:rsid w:val="6D396D6F"/>
    <w:rsid w:val="6D5642F8"/>
    <w:rsid w:val="6D642CBF"/>
    <w:rsid w:val="6D647F6C"/>
    <w:rsid w:val="6D696BDB"/>
    <w:rsid w:val="6D6B095F"/>
    <w:rsid w:val="6D6B6687"/>
    <w:rsid w:val="6D78647C"/>
    <w:rsid w:val="6D805B5A"/>
    <w:rsid w:val="6D8061A6"/>
    <w:rsid w:val="6D8939FB"/>
    <w:rsid w:val="6D9A527B"/>
    <w:rsid w:val="6DAA1A61"/>
    <w:rsid w:val="6DB93D15"/>
    <w:rsid w:val="6DEB197F"/>
    <w:rsid w:val="6DEB536D"/>
    <w:rsid w:val="6DEF10DF"/>
    <w:rsid w:val="6DF124CB"/>
    <w:rsid w:val="6DF31FC9"/>
    <w:rsid w:val="6E0A720F"/>
    <w:rsid w:val="6E1567EF"/>
    <w:rsid w:val="6E205ABD"/>
    <w:rsid w:val="6E282217"/>
    <w:rsid w:val="6E300E01"/>
    <w:rsid w:val="6E38402C"/>
    <w:rsid w:val="6E3F254F"/>
    <w:rsid w:val="6E403C2F"/>
    <w:rsid w:val="6E4272D7"/>
    <w:rsid w:val="6E4B1725"/>
    <w:rsid w:val="6E670616"/>
    <w:rsid w:val="6E6A0AE7"/>
    <w:rsid w:val="6E6A75E6"/>
    <w:rsid w:val="6E7C684C"/>
    <w:rsid w:val="6E8270C4"/>
    <w:rsid w:val="6E871F83"/>
    <w:rsid w:val="6E8F1A67"/>
    <w:rsid w:val="6E91448D"/>
    <w:rsid w:val="6E9872EF"/>
    <w:rsid w:val="6EAC4890"/>
    <w:rsid w:val="6ECC6B19"/>
    <w:rsid w:val="6ED140DE"/>
    <w:rsid w:val="6ED67887"/>
    <w:rsid w:val="6EDB3D30"/>
    <w:rsid w:val="6EEB12C8"/>
    <w:rsid w:val="6EF107E0"/>
    <w:rsid w:val="6EF723C9"/>
    <w:rsid w:val="6EFE72C0"/>
    <w:rsid w:val="6F121345"/>
    <w:rsid w:val="6F1A6290"/>
    <w:rsid w:val="6F1B1F2B"/>
    <w:rsid w:val="6F21245B"/>
    <w:rsid w:val="6F28152A"/>
    <w:rsid w:val="6F3111C2"/>
    <w:rsid w:val="6F391133"/>
    <w:rsid w:val="6F3C6452"/>
    <w:rsid w:val="6F497542"/>
    <w:rsid w:val="6F506E5C"/>
    <w:rsid w:val="6F697BD3"/>
    <w:rsid w:val="6F8B0DCE"/>
    <w:rsid w:val="6F926B80"/>
    <w:rsid w:val="6F941AB5"/>
    <w:rsid w:val="6FA26B1D"/>
    <w:rsid w:val="6FA56BC5"/>
    <w:rsid w:val="6FA753D9"/>
    <w:rsid w:val="6FA77459"/>
    <w:rsid w:val="6FA83CF0"/>
    <w:rsid w:val="6FB645FD"/>
    <w:rsid w:val="6FBB0BDD"/>
    <w:rsid w:val="6FBE7B1B"/>
    <w:rsid w:val="6FC41701"/>
    <w:rsid w:val="6FCD4134"/>
    <w:rsid w:val="6FD75BF6"/>
    <w:rsid w:val="6FD94A9A"/>
    <w:rsid w:val="6FE01C7C"/>
    <w:rsid w:val="6FEC41FC"/>
    <w:rsid w:val="6FEF6F09"/>
    <w:rsid w:val="6FF00ACA"/>
    <w:rsid w:val="70022FDB"/>
    <w:rsid w:val="70042A37"/>
    <w:rsid w:val="70054CE9"/>
    <w:rsid w:val="701A2DA7"/>
    <w:rsid w:val="701E21F3"/>
    <w:rsid w:val="704645B1"/>
    <w:rsid w:val="70474781"/>
    <w:rsid w:val="705B535B"/>
    <w:rsid w:val="706531F3"/>
    <w:rsid w:val="70663FED"/>
    <w:rsid w:val="706A5BD3"/>
    <w:rsid w:val="707B1AFF"/>
    <w:rsid w:val="70825A90"/>
    <w:rsid w:val="70996341"/>
    <w:rsid w:val="709B0B98"/>
    <w:rsid w:val="70A16A1B"/>
    <w:rsid w:val="70A703A3"/>
    <w:rsid w:val="70B06244"/>
    <w:rsid w:val="70C360A0"/>
    <w:rsid w:val="70CF0CAD"/>
    <w:rsid w:val="70E47B8F"/>
    <w:rsid w:val="70E60F70"/>
    <w:rsid w:val="70E72ADB"/>
    <w:rsid w:val="70EA6FD0"/>
    <w:rsid w:val="70F6113E"/>
    <w:rsid w:val="70FC2F04"/>
    <w:rsid w:val="71081CEF"/>
    <w:rsid w:val="712B2BE1"/>
    <w:rsid w:val="71313835"/>
    <w:rsid w:val="71340D69"/>
    <w:rsid w:val="714B52A5"/>
    <w:rsid w:val="71561F4E"/>
    <w:rsid w:val="715810C0"/>
    <w:rsid w:val="715C6A37"/>
    <w:rsid w:val="715C795C"/>
    <w:rsid w:val="715E58CB"/>
    <w:rsid w:val="71654022"/>
    <w:rsid w:val="716613A1"/>
    <w:rsid w:val="71667826"/>
    <w:rsid w:val="716D2BF4"/>
    <w:rsid w:val="716F2463"/>
    <w:rsid w:val="71701293"/>
    <w:rsid w:val="717F468B"/>
    <w:rsid w:val="71825E4D"/>
    <w:rsid w:val="7192225A"/>
    <w:rsid w:val="71932538"/>
    <w:rsid w:val="71A3560D"/>
    <w:rsid w:val="71C20EC5"/>
    <w:rsid w:val="71F53657"/>
    <w:rsid w:val="720D0960"/>
    <w:rsid w:val="720F74E9"/>
    <w:rsid w:val="721F26CE"/>
    <w:rsid w:val="72235BD8"/>
    <w:rsid w:val="72275191"/>
    <w:rsid w:val="72352099"/>
    <w:rsid w:val="723C1288"/>
    <w:rsid w:val="72430FC9"/>
    <w:rsid w:val="72435847"/>
    <w:rsid w:val="72437990"/>
    <w:rsid w:val="724F4D0A"/>
    <w:rsid w:val="72545DED"/>
    <w:rsid w:val="72554BD3"/>
    <w:rsid w:val="72670C1D"/>
    <w:rsid w:val="727C7FF1"/>
    <w:rsid w:val="727E65AD"/>
    <w:rsid w:val="72817408"/>
    <w:rsid w:val="72994322"/>
    <w:rsid w:val="72A435B5"/>
    <w:rsid w:val="72AB3193"/>
    <w:rsid w:val="72B50B29"/>
    <w:rsid w:val="72B926F8"/>
    <w:rsid w:val="72BA3725"/>
    <w:rsid w:val="72C17994"/>
    <w:rsid w:val="72D11C8D"/>
    <w:rsid w:val="72D23DEC"/>
    <w:rsid w:val="72D57A56"/>
    <w:rsid w:val="72D80E00"/>
    <w:rsid w:val="72DD1377"/>
    <w:rsid w:val="72EE32B4"/>
    <w:rsid w:val="72EE58F6"/>
    <w:rsid w:val="731B0484"/>
    <w:rsid w:val="73267700"/>
    <w:rsid w:val="7327138A"/>
    <w:rsid w:val="732B31E7"/>
    <w:rsid w:val="732E435C"/>
    <w:rsid w:val="733E59B8"/>
    <w:rsid w:val="734F537B"/>
    <w:rsid w:val="735123C4"/>
    <w:rsid w:val="73550271"/>
    <w:rsid w:val="735F7928"/>
    <w:rsid w:val="73605149"/>
    <w:rsid w:val="736A5EDF"/>
    <w:rsid w:val="736C326C"/>
    <w:rsid w:val="73785FF3"/>
    <w:rsid w:val="73801A94"/>
    <w:rsid w:val="73811B04"/>
    <w:rsid w:val="739E4E41"/>
    <w:rsid w:val="73B77C3C"/>
    <w:rsid w:val="73E23ED7"/>
    <w:rsid w:val="73E628A9"/>
    <w:rsid w:val="73F549B3"/>
    <w:rsid w:val="7408493B"/>
    <w:rsid w:val="74187D29"/>
    <w:rsid w:val="741C175E"/>
    <w:rsid w:val="741F231F"/>
    <w:rsid w:val="74266856"/>
    <w:rsid w:val="742E3D5F"/>
    <w:rsid w:val="74315AC9"/>
    <w:rsid w:val="74433AE7"/>
    <w:rsid w:val="744A3236"/>
    <w:rsid w:val="744A747B"/>
    <w:rsid w:val="744D4A86"/>
    <w:rsid w:val="74555BA3"/>
    <w:rsid w:val="745C4466"/>
    <w:rsid w:val="7471772F"/>
    <w:rsid w:val="747E4C0A"/>
    <w:rsid w:val="74814584"/>
    <w:rsid w:val="748B214D"/>
    <w:rsid w:val="748D0ABA"/>
    <w:rsid w:val="749773E1"/>
    <w:rsid w:val="74A0600F"/>
    <w:rsid w:val="74A81E48"/>
    <w:rsid w:val="74B53DCD"/>
    <w:rsid w:val="74B83776"/>
    <w:rsid w:val="74C2491C"/>
    <w:rsid w:val="74C3740C"/>
    <w:rsid w:val="74C6304A"/>
    <w:rsid w:val="74D1744C"/>
    <w:rsid w:val="74D45EBD"/>
    <w:rsid w:val="74D8199A"/>
    <w:rsid w:val="74DF114E"/>
    <w:rsid w:val="74DF265D"/>
    <w:rsid w:val="74F36766"/>
    <w:rsid w:val="7502279E"/>
    <w:rsid w:val="750E6352"/>
    <w:rsid w:val="75114D12"/>
    <w:rsid w:val="751A5C38"/>
    <w:rsid w:val="751F4A21"/>
    <w:rsid w:val="7520718E"/>
    <w:rsid w:val="75211EB3"/>
    <w:rsid w:val="752411A8"/>
    <w:rsid w:val="753A511F"/>
    <w:rsid w:val="7553446F"/>
    <w:rsid w:val="755C46D0"/>
    <w:rsid w:val="755F3BDC"/>
    <w:rsid w:val="7561327C"/>
    <w:rsid w:val="7569499F"/>
    <w:rsid w:val="757D3021"/>
    <w:rsid w:val="757D6BEC"/>
    <w:rsid w:val="757F1678"/>
    <w:rsid w:val="758874E9"/>
    <w:rsid w:val="75A01D8A"/>
    <w:rsid w:val="75A47AC1"/>
    <w:rsid w:val="75A5116E"/>
    <w:rsid w:val="75A720F6"/>
    <w:rsid w:val="75B5467E"/>
    <w:rsid w:val="75F17E77"/>
    <w:rsid w:val="75F464DF"/>
    <w:rsid w:val="75F56446"/>
    <w:rsid w:val="76052F3A"/>
    <w:rsid w:val="76174D0D"/>
    <w:rsid w:val="761D4F72"/>
    <w:rsid w:val="763D2F80"/>
    <w:rsid w:val="764B701A"/>
    <w:rsid w:val="764D775D"/>
    <w:rsid w:val="765579C5"/>
    <w:rsid w:val="765B5EC2"/>
    <w:rsid w:val="765C262C"/>
    <w:rsid w:val="7662296C"/>
    <w:rsid w:val="7668595B"/>
    <w:rsid w:val="76687D2B"/>
    <w:rsid w:val="766E3021"/>
    <w:rsid w:val="76726925"/>
    <w:rsid w:val="7687144D"/>
    <w:rsid w:val="768763F4"/>
    <w:rsid w:val="76975BAF"/>
    <w:rsid w:val="769A588D"/>
    <w:rsid w:val="76AC1378"/>
    <w:rsid w:val="76AF12C0"/>
    <w:rsid w:val="76B507C4"/>
    <w:rsid w:val="76B533A0"/>
    <w:rsid w:val="76BA07C8"/>
    <w:rsid w:val="76C00B0A"/>
    <w:rsid w:val="76C447A3"/>
    <w:rsid w:val="76CC6A1A"/>
    <w:rsid w:val="76DC1007"/>
    <w:rsid w:val="76EE3A8C"/>
    <w:rsid w:val="76EF4D2B"/>
    <w:rsid w:val="76F45189"/>
    <w:rsid w:val="76FD4338"/>
    <w:rsid w:val="76FD5E42"/>
    <w:rsid w:val="770137C4"/>
    <w:rsid w:val="770927D9"/>
    <w:rsid w:val="770A481B"/>
    <w:rsid w:val="770F28EC"/>
    <w:rsid w:val="7713636F"/>
    <w:rsid w:val="771C1882"/>
    <w:rsid w:val="77282118"/>
    <w:rsid w:val="77353C17"/>
    <w:rsid w:val="773E41A2"/>
    <w:rsid w:val="77415C54"/>
    <w:rsid w:val="777A54F1"/>
    <w:rsid w:val="777C27A9"/>
    <w:rsid w:val="777E146D"/>
    <w:rsid w:val="77825166"/>
    <w:rsid w:val="778E055E"/>
    <w:rsid w:val="779051AF"/>
    <w:rsid w:val="77905D17"/>
    <w:rsid w:val="779615EB"/>
    <w:rsid w:val="77A237CD"/>
    <w:rsid w:val="77A3441D"/>
    <w:rsid w:val="77AA46B6"/>
    <w:rsid w:val="77BC07CB"/>
    <w:rsid w:val="77C430AF"/>
    <w:rsid w:val="77D346EA"/>
    <w:rsid w:val="77E401D0"/>
    <w:rsid w:val="7809003B"/>
    <w:rsid w:val="780B0421"/>
    <w:rsid w:val="7810383F"/>
    <w:rsid w:val="782D6378"/>
    <w:rsid w:val="78342882"/>
    <w:rsid w:val="783C4375"/>
    <w:rsid w:val="78401BED"/>
    <w:rsid w:val="78424D27"/>
    <w:rsid w:val="784716B0"/>
    <w:rsid w:val="785C33EE"/>
    <w:rsid w:val="785D5961"/>
    <w:rsid w:val="785E786E"/>
    <w:rsid w:val="78683763"/>
    <w:rsid w:val="7869218E"/>
    <w:rsid w:val="786C58F7"/>
    <w:rsid w:val="78803604"/>
    <w:rsid w:val="788D38F3"/>
    <w:rsid w:val="789F6F4C"/>
    <w:rsid w:val="78B12F53"/>
    <w:rsid w:val="78BC34CE"/>
    <w:rsid w:val="78BD00CF"/>
    <w:rsid w:val="78E66F77"/>
    <w:rsid w:val="78F63493"/>
    <w:rsid w:val="79075957"/>
    <w:rsid w:val="79094355"/>
    <w:rsid w:val="79261D56"/>
    <w:rsid w:val="79286B50"/>
    <w:rsid w:val="7932068A"/>
    <w:rsid w:val="79331F7B"/>
    <w:rsid w:val="79383E5A"/>
    <w:rsid w:val="79394728"/>
    <w:rsid w:val="795B0553"/>
    <w:rsid w:val="795F2613"/>
    <w:rsid w:val="796A4FB6"/>
    <w:rsid w:val="799C11C8"/>
    <w:rsid w:val="79A00054"/>
    <w:rsid w:val="79A5117D"/>
    <w:rsid w:val="79AA5D09"/>
    <w:rsid w:val="79B51060"/>
    <w:rsid w:val="79BF3A74"/>
    <w:rsid w:val="79D2716F"/>
    <w:rsid w:val="79E305AA"/>
    <w:rsid w:val="79E33C9F"/>
    <w:rsid w:val="79E50657"/>
    <w:rsid w:val="79EF0132"/>
    <w:rsid w:val="79FF16A2"/>
    <w:rsid w:val="7A0E2E80"/>
    <w:rsid w:val="7A143A1D"/>
    <w:rsid w:val="7A273232"/>
    <w:rsid w:val="7A2F7459"/>
    <w:rsid w:val="7A40625F"/>
    <w:rsid w:val="7A410813"/>
    <w:rsid w:val="7A4649E5"/>
    <w:rsid w:val="7A511915"/>
    <w:rsid w:val="7A56078E"/>
    <w:rsid w:val="7A565A44"/>
    <w:rsid w:val="7A624F41"/>
    <w:rsid w:val="7A6D0DB6"/>
    <w:rsid w:val="7A6E3315"/>
    <w:rsid w:val="7A7253DE"/>
    <w:rsid w:val="7A8004BC"/>
    <w:rsid w:val="7A975ADB"/>
    <w:rsid w:val="7A97784F"/>
    <w:rsid w:val="7A9D65DE"/>
    <w:rsid w:val="7A9F7ACB"/>
    <w:rsid w:val="7AA60957"/>
    <w:rsid w:val="7AAC053C"/>
    <w:rsid w:val="7AB95E21"/>
    <w:rsid w:val="7AC5016B"/>
    <w:rsid w:val="7AC9485E"/>
    <w:rsid w:val="7AD535E2"/>
    <w:rsid w:val="7AD60201"/>
    <w:rsid w:val="7AD90282"/>
    <w:rsid w:val="7ADE5E9D"/>
    <w:rsid w:val="7AE1660A"/>
    <w:rsid w:val="7AE83109"/>
    <w:rsid w:val="7AFC36D2"/>
    <w:rsid w:val="7B08131C"/>
    <w:rsid w:val="7B1632D0"/>
    <w:rsid w:val="7B191CEA"/>
    <w:rsid w:val="7B294A53"/>
    <w:rsid w:val="7B352A9E"/>
    <w:rsid w:val="7B37451E"/>
    <w:rsid w:val="7B4016BF"/>
    <w:rsid w:val="7B460056"/>
    <w:rsid w:val="7B53390A"/>
    <w:rsid w:val="7B563257"/>
    <w:rsid w:val="7B5C70AF"/>
    <w:rsid w:val="7B654CB0"/>
    <w:rsid w:val="7B6F06B9"/>
    <w:rsid w:val="7B723BF7"/>
    <w:rsid w:val="7B7F3184"/>
    <w:rsid w:val="7B8E5F95"/>
    <w:rsid w:val="7B965386"/>
    <w:rsid w:val="7B974AD5"/>
    <w:rsid w:val="7B9C0D11"/>
    <w:rsid w:val="7B9C3C82"/>
    <w:rsid w:val="7BA0047E"/>
    <w:rsid w:val="7BB865B9"/>
    <w:rsid w:val="7BBD59F5"/>
    <w:rsid w:val="7BBE0477"/>
    <w:rsid w:val="7BC16331"/>
    <w:rsid w:val="7BD95B28"/>
    <w:rsid w:val="7BDF11DE"/>
    <w:rsid w:val="7BE46E0E"/>
    <w:rsid w:val="7BEF3763"/>
    <w:rsid w:val="7BFE1657"/>
    <w:rsid w:val="7C0A5571"/>
    <w:rsid w:val="7C0D5C2E"/>
    <w:rsid w:val="7C145551"/>
    <w:rsid w:val="7C1F7FD0"/>
    <w:rsid w:val="7C200CC3"/>
    <w:rsid w:val="7C214C0C"/>
    <w:rsid w:val="7C403F04"/>
    <w:rsid w:val="7C406ADC"/>
    <w:rsid w:val="7C497178"/>
    <w:rsid w:val="7C4C721D"/>
    <w:rsid w:val="7C6555FE"/>
    <w:rsid w:val="7C695BE3"/>
    <w:rsid w:val="7C893635"/>
    <w:rsid w:val="7C8F6446"/>
    <w:rsid w:val="7C922C2A"/>
    <w:rsid w:val="7C9D1FBB"/>
    <w:rsid w:val="7CA0570C"/>
    <w:rsid w:val="7CA759B2"/>
    <w:rsid w:val="7CAE39E8"/>
    <w:rsid w:val="7CAF7D2C"/>
    <w:rsid w:val="7CB430B7"/>
    <w:rsid w:val="7CB83674"/>
    <w:rsid w:val="7CBE5603"/>
    <w:rsid w:val="7CC04370"/>
    <w:rsid w:val="7CCA6553"/>
    <w:rsid w:val="7CCB0AA7"/>
    <w:rsid w:val="7CE02405"/>
    <w:rsid w:val="7CE61960"/>
    <w:rsid w:val="7CEE7B58"/>
    <w:rsid w:val="7CF857D2"/>
    <w:rsid w:val="7D076113"/>
    <w:rsid w:val="7D107675"/>
    <w:rsid w:val="7D1F1685"/>
    <w:rsid w:val="7D2504FE"/>
    <w:rsid w:val="7D2934F3"/>
    <w:rsid w:val="7D480EC8"/>
    <w:rsid w:val="7D49343E"/>
    <w:rsid w:val="7D4B2A64"/>
    <w:rsid w:val="7D521CD4"/>
    <w:rsid w:val="7D5E405F"/>
    <w:rsid w:val="7D6665B8"/>
    <w:rsid w:val="7D7A003F"/>
    <w:rsid w:val="7D7A54C6"/>
    <w:rsid w:val="7D89502B"/>
    <w:rsid w:val="7D8B095D"/>
    <w:rsid w:val="7D9B0404"/>
    <w:rsid w:val="7DAD0BB9"/>
    <w:rsid w:val="7DBF76B0"/>
    <w:rsid w:val="7DC14596"/>
    <w:rsid w:val="7DD2558C"/>
    <w:rsid w:val="7DD8688C"/>
    <w:rsid w:val="7DDD6A72"/>
    <w:rsid w:val="7DEC2255"/>
    <w:rsid w:val="7DEE7C20"/>
    <w:rsid w:val="7DF77C45"/>
    <w:rsid w:val="7DFF735E"/>
    <w:rsid w:val="7E0E4C8C"/>
    <w:rsid w:val="7E221496"/>
    <w:rsid w:val="7E3151E8"/>
    <w:rsid w:val="7E3D59CB"/>
    <w:rsid w:val="7E472AE0"/>
    <w:rsid w:val="7E555E60"/>
    <w:rsid w:val="7E62744C"/>
    <w:rsid w:val="7E750B25"/>
    <w:rsid w:val="7E810861"/>
    <w:rsid w:val="7E987E6F"/>
    <w:rsid w:val="7E9F5FFF"/>
    <w:rsid w:val="7EA46470"/>
    <w:rsid w:val="7EC55313"/>
    <w:rsid w:val="7EDB1C0E"/>
    <w:rsid w:val="7EE21763"/>
    <w:rsid w:val="7EE371F3"/>
    <w:rsid w:val="7EEE0FF9"/>
    <w:rsid w:val="7EEE16E6"/>
    <w:rsid w:val="7EF64E69"/>
    <w:rsid w:val="7EFE65D7"/>
    <w:rsid w:val="7F0E0CAB"/>
    <w:rsid w:val="7F226CE0"/>
    <w:rsid w:val="7F237116"/>
    <w:rsid w:val="7F262006"/>
    <w:rsid w:val="7F321714"/>
    <w:rsid w:val="7F361B39"/>
    <w:rsid w:val="7F392F0B"/>
    <w:rsid w:val="7F4F4660"/>
    <w:rsid w:val="7F544DC5"/>
    <w:rsid w:val="7F6129D8"/>
    <w:rsid w:val="7F64541F"/>
    <w:rsid w:val="7F785D7B"/>
    <w:rsid w:val="7F847E5D"/>
    <w:rsid w:val="7F875CB3"/>
    <w:rsid w:val="7F9A528E"/>
    <w:rsid w:val="7FA0249F"/>
    <w:rsid w:val="7FA106C9"/>
    <w:rsid w:val="7FA57403"/>
    <w:rsid w:val="7FA90379"/>
    <w:rsid w:val="7FB77F4A"/>
    <w:rsid w:val="7FC74347"/>
    <w:rsid w:val="7FCE30CC"/>
    <w:rsid w:val="7FE1493B"/>
    <w:rsid w:val="7FE46F32"/>
    <w:rsid w:val="7FEA54E6"/>
    <w:rsid w:val="7FEE0FFE"/>
    <w:rsid w:val="7FF05E95"/>
    <w:rsid w:val="7FFD057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983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4" w:qFormat="1"/>
    <w:lsdException w:name="toc 9" w:qFormat="1"/>
    <w:lsdException w:name="Normal Indent" w:qFormat="1"/>
    <w:lsdException w:name="annotation text" w:uiPriority="99" w:unhideWhenUsed="1" w:qFormat="1"/>
    <w:lsdException w:name="header" w:uiPriority="99" w:qFormat="1"/>
    <w:lsdException w:name="footer" w:uiPriority="99" w:qFormat="1"/>
    <w:lsdException w:name="caption" w:semiHidden="1" w:uiPriority="35" w:unhideWhenUsed="1" w:qFormat="1"/>
    <w:lsdException w:name="page number" w:uiPriority="99" w:qFormat="1"/>
    <w:lsdException w:name="List Bullet" w:qFormat="1"/>
    <w:lsdException w:name="List 2" w:qFormat="1"/>
    <w:lsdException w:name="Title" w:qFormat="1"/>
    <w:lsdException w:name="Default Paragraph Font" w:semiHidden="1" w:uiPriority="1" w:unhideWhenUsed="1"/>
    <w:lsdException w:name="Body Text" w:uiPriority="99" w:qFormat="1"/>
    <w:lsdException w:name="Body Text Indent" w:qFormat="1"/>
    <w:lsdException w:name="Subtitle" w:qFormat="1"/>
    <w:lsdException w:name="Date" w:qFormat="1"/>
    <w:lsdException w:name="Body Text First Indent" w:uiPriority="99" w:unhideWhenUsed="1" w:qFormat="1"/>
    <w:lsdException w:name="Body Text 2" w:qFormat="1"/>
    <w:lsdException w:name="Body Text 3" w:qFormat="1"/>
    <w:lsdException w:name="Hyperlink" w:uiPriority="99"/>
    <w:lsdException w:name="Strong" w:qFormat="1"/>
    <w:lsdException w:name="Emphasis" w:qFormat="1"/>
    <w:lsdException w:name="Document Map" w:semiHidden="1"/>
    <w:lsdException w:name="Plain Text" w:qFormat="1"/>
    <w:lsdException w:name="HTML Top of Form" w:semiHidden="1" w:uiPriority="99" w:unhideWhenUsed="1"/>
    <w:lsdException w:name="HTML Bottom of Form" w:semiHidden="1" w:uiPriority="99" w:unhideWhenUsed="1"/>
    <w:lsdException w:name="Normal (Web)" w:qFormat="1"/>
    <w:lsdException w:name="HTML Preformatted"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uiPriority="99"/>
    <w:lsdException w:name="Table Grid" w:uiPriority="5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B44837"/>
    <w:pPr>
      <w:widowControl w:val="0"/>
      <w:jc w:val="both"/>
    </w:pPr>
    <w:rPr>
      <w:kern w:val="2"/>
      <w:sz w:val="21"/>
    </w:rPr>
  </w:style>
  <w:style w:type="paragraph" w:styleId="1">
    <w:name w:val="heading 1"/>
    <w:basedOn w:val="a"/>
    <w:next w:val="a"/>
    <w:link w:val="1Char1"/>
    <w:qFormat/>
    <w:rsid w:val="00B44837"/>
    <w:pPr>
      <w:keepNext/>
      <w:keepLines/>
      <w:tabs>
        <w:tab w:val="left" w:pos="720"/>
        <w:tab w:val="left" w:pos="1260"/>
      </w:tabs>
      <w:adjustRightInd w:val="0"/>
      <w:spacing w:before="340" w:after="330" w:line="578" w:lineRule="atLeast"/>
      <w:ind w:left="972" w:hanging="432"/>
      <w:jc w:val="left"/>
      <w:textAlignment w:val="baseline"/>
      <w:outlineLvl w:val="0"/>
    </w:pPr>
    <w:rPr>
      <w:b/>
      <w:kern w:val="44"/>
      <w:sz w:val="30"/>
    </w:rPr>
  </w:style>
  <w:style w:type="paragraph" w:styleId="2">
    <w:name w:val="heading 2"/>
    <w:basedOn w:val="a"/>
    <w:next w:val="a"/>
    <w:link w:val="2Char1"/>
    <w:qFormat/>
    <w:rsid w:val="00B44837"/>
    <w:pPr>
      <w:keepNext/>
      <w:keepLines/>
      <w:tabs>
        <w:tab w:val="left" w:pos="576"/>
        <w:tab w:val="left" w:pos="1296"/>
      </w:tabs>
      <w:adjustRightInd w:val="0"/>
      <w:spacing w:before="120" w:after="120" w:line="416" w:lineRule="atLeast"/>
      <w:ind w:left="1296" w:hanging="576"/>
      <w:jc w:val="left"/>
      <w:textAlignment w:val="baseline"/>
      <w:outlineLvl w:val="1"/>
    </w:pPr>
    <w:rPr>
      <w:rFonts w:ascii="宋体" w:eastAsia="黑体" w:hAnsi="Arial"/>
      <w:b/>
      <w:kern w:val="0"/>
      <w:sz w:val="28"/>
    </w:rPr>
  </w:style>
  <w:style w:type="paragraph" w:styleId="3">
    <w:name w:val="heading 3"/>
    <w:basedOn w:val="a"/>
    <w:next w:val="a"/>
    <w:link w:val="3Char1"/>
    <w:qFormat/>
    <w:rsid w:val="00B44837"/>
    <w:pPr>
      <w:keepNext/>
      <w:keepLines/>
      <w:tabs>
        <w:tab w:val="left" w:pos="720"/>
        <w:tab w:val="left" w:pos="1260"/>
      </w:tabs>
      <w:adjustRightInd w:val="0"/>
      <w:spacing w:before="260" w:after="260" w:line="416" w:lineRule="atLeast"/>
      <w:ind w:left="1260" w:hanging="720"/>
      <w:jc w:val="left"/>
      <w:textAlignment w:val="baseline"/>
      <w:outlineLvl w:val="2"/>
    </w:pPr>
    <w:rPr>
      <w:rFonts w:eastAsia="黑体"/>
      <w:b/>
      <w:kern w:val="0"/>
      <w:sz w:val="24"/>
    </w:rPr>
  </w:style>
  <w:style w:type="paragraph" w:styleId="4">
    <w:name w:val="heading 4"/>
    <w:basedOn w:val="a"/>
    <w:next w:val="a"/>
    <w:link w:val="4Char"/>
    <w:qFormat/>
    <w:rsid w:val="00B44837"/>
    <w:pPr>
      <w:keepNext/>
      <w:keepLines/>
      <w:tabs>
        <w:tab w:val="left" w:pos="864"/>
        <w:tab w:val="left" w:pos="1404"/>
      </w:tabs>
      <w:adjustRightInd w:val="0"/>
      <w:spacing w:before="280" w:after="290" w:line="376" w:lineRule="atLeast"/>
      <w:ind w:left="1404" w:hanging="864"/>
      <w:jc w:val="left"/>
      <w:textAlignment w:val="baseline"/>
      <w:outlineLvl w:val="3"/>
    </w:pPr>
    <w:rPr>
      <w:rFonts w:ascii="Arial" w:eastAsia="黑体" w:hAnsi="Arial"/>
      <w:b/>
      <w:kern w:val="0"/>
      <w:sz w:val="28"/>
    </w:rPr>
  </w:style>
  <w:style w:type="paragraph" w:styleId="5">
    <w:name w:val="heading 5"/>
    <w:basedOn w:val="a"/>
    <w:next w:val="a"/>
    <w:link w:val="5Char"/>
    <w:uiPriority w:val="9"/>
    <w:qFormat/>
    <w:rsid w:val="00B44837"/>
    <w:pPr>
      <w:keepNext/>
      <w:keepLines/>
      <w:tabs>
        <w:tab w:val="left" w:pos="1008"/>
        <w:tab w:val="left" w:pos="1548"/>
      </w:tabs>
      <w:adjustRightInd w:val="0"/>
      <w:spacing w:before="280" w:after="290" w:line="376" w:lineRule="atLeast"/>
      <w:ind w:left="1548" w:hanging="1008"/>
      <w:jc w:val="left"/>
      <w:textAlignment w:val="baseline"/>
      <w:outlineLvl w:val="4"/>
    </w:pPr>
    <w:rPr>
      <w:b/>
      <w:kern w:val="0"/>
      <w:sz w:val="28"/>
    </w:rPr>
  </w:style>
  <w:style w:type="paragraph" w:styleId="6">
    <w:name w:val="heading 6"/>
    <w:basedOn w:val="a"/>
    <w:next w:val="a"/>
    <w:link w:val="6Char"/>
    <w:qFormat/>
    <w:rsid w:val="00B44837"/>
    <w:pPr>
      <w:keepNext/>
      <w:keepLines/>
      <w:tabs>
        <w:tab w:val="left" w:pos="1152"/>
        <w:tab w:val="left" w:pos="1692"/>
      </w:tabs>
      <w:adjustRightInd w:val="0"/>
      <w:spacing w:before="240" w:after="64" w:line="320" w:lineRule="atLeast"/>
      <w:ind w:left="1692" w:hanging="1152"/>
      <w:jc w:val="left"/>
      <w:textAlignment w:val="baseline"/>
      <w:outlineLvl w:val="5"/>
    </w:pPr>
    <w:rPr>
      <w:rFonts w:ascii="Arial" w:eastAsia="黑体" w:hAnsi="Arial"/>
      <w:b/>
      <w:kern w:val="0"/>
      <w:sz w:val="24"/>
    </w:rPr>
  </w:style>
  <w:style w:type="paragraph" w:styleId="7">
    <w:name w:val="heading 7"/>
    <w:basedOn w:val="a"/>
    <w:next w:val="a"/>
    <w:link w:val="7Char"/>
    <w:qFormat/>
    <w:rsid w:val="00B44837"/>
    <w:pPr>
      <w:keepNext/>
      <w:keepLines/>
      <w:tabs>
        <w:tab w:val="left" w:pos="1296"/>
        <w:tab w:val="left" w:pos="1836"/>
      </w:tabs>
      <w:adjustRightInd w:val="0"/>
      <w:spacing w:before="240" w:after="64" w:line="320" w:lineRule="atLeast"/>
      <w:ind w:left="1836" w:hanging="1296"/>
      <w:jc w:val="left"/>
      <w:textAlignment w:val="baseline"/>
      <w:outlineLvl w:val="6"/>
    </w:pPr>
    <w:rPr>
      <w:b/>
      <w:kern w:val="0"/>
      <w:sz w:val="24"/>
    </w:rPr>
  </w:style>
  <w:style w:type="paragraph" w:styleId="8">
    <w:name w:val="heading 8"/>
    <w:basedOn w:val="a"/>
    <w:next w:val="a"/>
    <w:link w:val="8Char"/>
    <w:qFormat/>
    <w:rsid w:val="00B44837"/>
    <w:pPr>
      <w:keepNext/>
      <w:keepLines/>
      <w:tabs>
        <w:tab w:val="left" w:pos="1440"/>
        <w:tab w:val="left" w:pos="1980"/>
      </w:tabs>
      <w:adjustRightInd w:val="0"/>
      <w:spacing w:before="240" w:after="64" w:line="320" w:lineRule="atLeast"/>
      <w:ind w:left="1980" w:hanging="1440"/>
      <w:jc w:val="left"/>
      <w:textAlignment w:val="baseline"/>
      <w:outlineLvl w:val="7"/>
    </w:pPr>
    <w:rPr>
      <w:rFonts w:ascii="Arial" w:eastAsia="黑体" w:hAnsi="Arial"/>
      <w:kern w:val="0"/>
      <w:sz w:val="24"/>
    </w:rPr>
  </w:style>
  <w:style w:type="paragraph" w:styleId="9">
    <w:name w:val="heading 9"/>
    <w:basedOn w:val="a"/>
    <w:next w:val="a"/>
    <w:link w:val="9Char"/>
    <w:qFormat/>
    <w:rsid w:val="00B44837"/>
    <w:pPr>
      <w:keepNext/>
      <w:keepLines/>
      <w:tabs>
        <w:tab w:val="left" w:pos="1584"/>
        <w:tab w:val="left" w:pos="2124"/>
      </w:tabs>
      <w:adjustRightInd w:val="0"/>
      <w:spacing w:before="240" w:after="64" w:line="320" w:lineRule="atLeast"/>
      <w:ind w:left="2124" w:hanging="1584"/>
      <w:jc w:val="left"/>
      <w:textAlignment w:val="baseline"/>
      <w:outlineLvl w:val="8"/>
    </w:pPr>
    <w:rPr>
      <w:rFonts w:ascii="Arial" w:eastAsia="黑体" w:hAnsi="Arial"/>
      <w:kern w:val="0"/>
      <w:sz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link w:val="Char"/>
    <w:uiPriority w:val="99"/>
    <w:unhideWhenUsed/>
    <w:qFormat/>
    <w:rsid w:val="00B44837"/>
    <w:pPr>
      <w:spacing w:after="120"/>
      <w:ind w:firstLineChars="100" w:firstLine="420"/>
    </w:pPr>
    <w:rPr>
      <w:sz w:val="21"/>
      <w:szCs w:val="22"/>
    </w:rPr>
  </w:style>
  <w:style w:type="paragraph" w:styleId="a4">
    <w:name w:val="Body Text"/>
    <w:basedOn w:val="a"/>
    <w:link w:val="Char0"/>
    <w:uiPriority w:val="99"/>
    <w:qFormat/>
    <w:rsid w:val="00B44837"/>
    <w:rPr>
      <w:sz w:val="24"/>
      <w:szCs w:val="24"/>
    </w:rPr>
  </w:style>
  <w:style w:type="paragraph" w:styleId="70">
    <w:name w:val="toc 7"/>
    <w:basedOn w:val="a"/>
    <w:next w:val="a"/>
    <w:rsid w:val="00B44837"/>
    <w:pPr>
      <w:ind w:left="1260"/>
      <w:jc w:val="left"/>
    </w:pPr>
    <w:rPr>
      <w:sz w:val="18"/>
    </w:rPr>
  </w:style>
  <w:style w:type="paragraph" w:styleId="a5">
    <w:name w:val="Normal Indent"/>
    <w:basedOn w:val="a"/>
    <w:qFormat/>
    <w:rsid w:val="00B44837"/>
    <w:pPr>
      <w:ind w:firstLine="420"/>
    </w:pPr>
    <w:rPr>
      <w:sz w:val="24"/>
    </w:rPr>
  </w:style>
  <w:style w:type="paragraph" w:styleId="a6">
    <w:name w:val="List Bullet"/>
    <w:basedOn w:val="a"/>
    <w:link w:val="Char1"/>
    <w:qFormat/>
    <w:rsid w:val="00B44837"/>
    <w:pPr>
      <w:tabs>
        <w:tab w:val="left" w:pos="360"/>
      </w:tabs>
      <w:ind w:left="360" w:hanging="360"/>
    </w:pPr>
    <w:rPr>
      <w:kern w:val="0"/>
      <w:sz w:val="20"/>
    </w:rPr>
  </w:style>
  <w:style w:type="paragraph" w:styleId="a7">
    <w:name w:val="Document Map"/>
    <w:basedOn w:val="a"/>
    <w:semiHidden/>
    <w:rsid w:val="00B44837"/>
    <w:pPr>
      <w:shd w:val="clear" w:color="auto" w:fill="000080"/>
      <w:spacing w:line="360" w:lineRule="auto"/>
      <w:ind w:firstLineChars="200" w:firstLine="200"/>
    </w:pPr>
    <w:rPr>
      <w:sz w:val="24"/>
      <w:szCs w:val="24"/>
    </w:rPr>
  </w:style>
  <w:style w:type="paragraph" w:styleId="a8">
    <w:name w:val="annotation text"/>
    <w:basedOn w:val="a"/>
    <w:link w:val="Char2"/>
    <w:uiPriority w:val="99"/>
    <w:unhideWhenUsed/>
    <w:qFormat/>
    <w:rsid w:val="00B44837"/>
    <w:pPr>
      <w:jc w:val="left"/>
    </w:pPr>
    <w:rPr>
      <w:szCs w:val="22"/>
    </w:rPr>
  </w:style>
  <w:style w:type="paragraph" w:styleId="30">
    <w:name w:val="Body Text 3"/>
    <w:basedOn w:val="a"/>
    <w:qFormat/>
    <w:rsid w:val="00B44837"/>
    <w:pPr>
      <w:spacing w:after="120" w:line="360" w:lineRule="auto"/>
      <w:ind w:firstLineChars="200" w:firstLine="200"/>
    </w:pPr>
    <w:rPr>
      <w:sz w:val="16"/>
      <w:szCs w:val="16"/>
    </w:rPr>
  </w:style>
  <w:style w:type="paragraph" w:styleId="a9">
    <w:name w:val="Body Text Indent"/>
    <w:basedOn w:val="a"/>
    <w:link w:val="Char3"/>
    <w:qFormat/>
    <w:rsid w:val="00B44837"/>
    <w:pPr>
      <w:spacing w:line="360" w:lineRule="auto"/>
      <w:ind w:firstLineChars="200" w:firstLine="480"/>
    </w:pPr>
    <w:rPr>
      <w:rFonts w:ascii="宋体" w:hAnsi="宋体"/>
      <w:sz w:val="24"/>
      <w:szCs w:val="24"/>
    </w:rPr>
  </w:style>
  <w:style w:type="paragraph" w:styleId="20">
    <w:name w:val="List 2"/>
    <w:basedOn w:val="a"/>
    <w:qFormat/>
    <w:rsid w:val="00B44837"/>
    <w:pPr>
      <w:widowControl/>
      <w:adjustRightInd w:val="0"/>
      <w:snapToGrid w:val="0"/>
      <w:spacing w:before="100" w:beforeAutospacing="1" w:after="200"/>
      <w:ind w:leftChars="200" w:left="100" w:hangingChars="200" w:hanging="200"/>
      <w:contextualSpacing/>
      <w:jc w:val="left"/>
    </w:pPr>
    <w:rPr>
      <w:rFonts w:ascii="Tahoma" w:eastAsia="微软雅黑" w:hAnsi="Tahoma"/>
      <w:kern w:val="0"/>
      <w:sz w:val="22"/>
      <w:szCs w:val="22"/>
    </w:rPr>
  </w:style>
  <w:style w:type="paragraph" w:styleId="50">
    <w:name w:val="toc 5"/>
    <w:basedOn w:val="a"/>
    <w:next w:val="a"/>
    <w:rsid w:val="00B44837"/>
    <w:pPr>
      <w:ind w:left="840"/>
      <w:jc w:val="left"/>
    </w:pPr>
    <w:rPr>
      <w:sz w:val="18"/>
    </w:rPr>
  </w:style>
  <w:style w:type="paragraph" w:styleId="31">
    <w:name w:val="toc 3"/>
    <w:basedOn w:val="a"/>
    <w:next w:val="a"/>
    <w:rsid w:val="00B44837"/>
    <w:pPr>
      <w:ind w:leftChars="200" w:left="420"/>
      <w:jc w:val="left"/>
    </w:pPr>
    <w:rPr>
      <w:rFonts w:ascii="Arial" w:hAnsi="Arial"/>
    </w:rPr>
  </w:style>
  <w:style w:type="paragraph" w:styleId="aa">
    <w:name w:val="Plain Text"/>
    <w:basedOn w:val="a"/>
    <w:link w:val="Char4"/>
    <w:qFormat/>
    <w:rsid w:val="00B44837"/>
    <w:rPr>
      <w:rFonts w:ascii="宋体" w:hAnsi="Courier New"/>
      <w:sz w:val="11"/>
    </w:rPr>
  </w:style>
  <w:style w:type="paragraph" w:styleId="80">
    <w:name w:val="toc 8"/>
    <w:basedOn w:val="a"/>
    <w:next w:val="a"/>
    <w:rsid w:val="00B44837"/>
    <w:pPr>
      <w:ind w:left="1470"/>
      <w:jc w:val="left"/>
    </w:pPr>
    <w:rPr>
      <w:sz w:val="18"/>
    </w:rPr>
  </w:style>
  <w:style w:type="paragraph" w:styleId="ab">
    <w:name w:val="Date"/>
    <w:basedOn w:val="a"/>
    <w:next w:val="a"/>
    <w:link w:val="Char5"/>
    <w:qFormat/>
    <w:rsid w:val="00B44837"/>
    <w:pPr>
      <w:ind w:leftChars="2500" w:left="100"/>
    </w:pPr>
    <w:rPr>
      <w:rFonts w:ascii="仿宋_GB2312" w:eastAsia="仿宋_GB2312"/>
      <w:color w:val="000000"/>
      <w:kern w:val="0"/>
      <w:sz w:val="28"/>
    </w:rPr>
  </w:style>
  <w:style w:type="paragraph" w:styleId="21">
    <w:name w:val="Body Text Indent 2"/>
    <w:basedOn w:val="a"/>
    <w:rsid w:val="00B44837"/>
    <w:pPr>
      <w:spacing w:line="360" w:lineRule="auto"/>
      <w:ind w:leftChars="400" w:left="840" w:firstLineChars="200" w:firstLine="480"/>
    </w:pPr>
    <w:rPr>
      <w:sz w:val="24"/>
    </w:rPr>
  </w:style>
  <w:style w:type="paragraph" w:styleId="ac">
    <w:name w:val="Balloon Text"/>
    <w:basedOn w:val="a"/>
    <w:link w:val="Char6"/>
    <w:uiPriority w:val="99"/>
    <w:rsid w:val="00B44837"/>
    <w:pPr>
      <w:spacing w:line="360" w:lineRule="auto"/>
      <w:ind w:firstLineChars="200" w:firstLine="200"/>
    </w:pPr>
    <w:rPr>
      <w:sz w:val="18"/>
      <w:szCs w:val="18"/>
    </w:rPr>
  </w:style>
  <w:style w:type="paragraph" w:styleId="ad">
    <w:name w:val="footer"/>
    <w:basedOn w:val="a"/>
    <w:link w:val="Char7"/>
    <w:uiPriority w:val="99"/>
    <w:qFormat/>
    <w:rsid w:val="00B44837"/>
    <w:pPr>
      <w:tabs>
        <w:tab w:val="center" w:pos="4153"/>
        <w:tab w:val="right" w:pos="8306"/>
      </w:tabs>
      <w:snapToGrid w:val="0"/>
      <w:jc w:val="left"/>
    </w:pPr>
    <w:rPr>
      <w:sz w:val="18"/>
    </w:rPr>
  </w:style>
  <w:style w:type="paragraph" w:styleId="ae">
    <w:name w:val="header"/>
    <w:basedOn w:val="a"/>
    <w:link w:val="Char8"/>
    <w:uiPriority w:val="99"/>
    <w:qFormat/>
    <w:rsid w:val="00B44837"/>
    <w:pPr>
      <w:pBdr>
        <w:bottom w:val="single" w:sz="6" w:space="1" w:color="auto"/>
      </w:pBdr>
      <w:tabs>
        <w:tab w:val="center" w:pos="4153"/>
        <w:tab w:val="right" w:pos="8306"/>
      </w:tabs>
      <w:snapToGrid w:val="0"/>
      <w:jc w:val="center"/>
    </w:pPr>
    <w:rPr>
      <w:sz w:val="18"/>
    </w:rPr>
  </w:style>
  <w:style w:type="paragraph" w:styleId="10">
    <w:name w:val="toc 1"/>
    <w:basedOn w:val="a"/>
    <w:next w:val="a"/>
    <w:uiPriority w:val="39"/>
    <w:qFormat/>
    <w:rsid w:val="00B44837"/>
    <w:pPr>
      <w:spacing w:before="120" w:after="120" w:line="360" w:lineRule="auto"/>
      <w:ind w:firstLineChars="200" w:firstLine="200"/>
      <w:jc w:val="left"/>
    </w:pPr>
    <w:rPr>
      <w:b/>
      <w:bCs/>
      <w:caps/>
      <w:sz w:val="20"/>
    </w:rPr>
  </w:style>
  <w:style w:type="paragraph" w:styleId="40">
    <w:name w:val="toc 4"/>
    <w:basedOn w:val="a"/>
    <w:next w:val="a"/>
    <w:qFormat/>
    <w:rsid w:val="00B44837"/>
    <w:pPr>
      <w:tabs>
        <w:tab w:val="left" w:pos="900"/>
        <w:tab w:val="left" w:pos="1050"/>
        <w:tab w:val="right" w:leader="dot" w:pos="9060"/>
      </w:tabs>
      <w:ind w:leftChars="300" w:left="630"/>
      <w:jc w:val="left"/>
    </w:pPr>
    <w:rPr>
      <w:rFonts w:ascii="Arial" w:hAnsi="Arial"/>
    </w:rPr>
  </w:style>
  <w:style w:type="paragraph" w:styleId="60">
    <w:name w:val="toc 6"/>
    <w:basedOn w:val="a"/>
    <w:next w:val="a"/>
    <w:rsid w:val="00B44837"/>
    <w:pPr>
      <w:ind w:left="1050"/>
      <w:jc w:val="left"/>
    </w:pPr>
    <w:rPr>
      <w:sz w:val="18"/>
    </w:rPr>
  </w:style>
  <w:style w:type="paragraph" w:styleId="32">
    <w:name w:val="Body Text Indent 3"/>
    <w:basedOn w:val="a"/>
    <w:rsid w:val="00B44837"/>
    <w:pPr>
      <w:ind w:firstLineChars="200" w:firstLine="480"/>
    </w:pPr>
    <w:rPr>
      <w:sz w:val="24"/>
    </w:rPr>
  </w:style>
  <w:style w:type="paragraph" w:styleId="22">
    <w:name w:val="toc 2"/>
    <w:basedOn w:val="a"/>
    <w:next w:val="a"/>
    <w:uiPriority w:val="39"/>
    <w:qFormat/>
    <w:rsid w:val="00B44837"/>
    <w:pPr>
      <w:ind w:leftChars="100" w:left="100"/>
      <w:jc w:val="left"/>
    </w:pPr>
    <w:rPr>
      <w:rFonts w:ascii="Arial" w:hAnsi="Arial"/>
    </w:rPr>
  </w:style>
  <w:style w:type="paragraph" w:styleId="90">
    <w:name w:val="toc 9"/>
    <w:basedOn w:val="a"/>
    <w:next w:val="a"/>
    <w:qFormat/>
    <w:rsid w:val="00B44837"/>
    <w:pPr>
      <w:ind w:left="1680"/>
      <w:jc w:val="left"/>
    </w:pPr>
    <w:rPr>
      <w:sz w:val="18"/>
    </w:rPr>
  </w:style>
  <w:style w:type="paragraph" w:styleId="23">
    <w:name w:val="Body Text 2"/>
    <w:basedOn w:val="a"/>
    <w:qFormat/>
    <w:rsid w:val="00B44837"/>
    <w:pPr>
      <w:spacing w:line="360" w:lineRule="atLeast"/>
      <w:jc w:val="center"/>
    </w:pPr>
    <w:rPr>
      <w:rFonts w:ascii="仿宋_GB2312" w:eastAsia="仿宋_GB2312" w:hAnsi="Dotum"/>
      <w:sz w:val="28"/>
    </w:rPr>
  </w:style>
  <w:style w:type="paragraph" w:styleId="HTML">
    <w:name w:val="HTML Preformatted"/>
    <w:basedOn w:val="a"/>
    <w:qFormat/>
    <w:rsid w:val="00B448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af">
    <w:name w:val="Normal (Web)"/>
    <w:basedOn w:val="a"/>
    <w:qFormat/>
    <w:rsid w:val="00B44837"/>
    <w:pPr>
      <w:widowControl/>
      <w:spacing w:before="100" w:beforeAutospacing="1" w:after="100" w:afterAutospacing="1"/>
      <w:jc w:val="left"/>
    </w:pPr>
    <w:rPr>
      <w:rFonts w:ascii="宋体" w:hAnsi="宋体"/>
      <w:kern w:val="0"/>
      <w:sz w:val="24"/>
    </w:rPr>
  </w:style>
  <w:style w:type="paragraph" w:styleId="af0">
    <w:name w:val="Title"/>
    <w:basedOn w:val="a"/>
    <w:link w:val="Char10"/>
    <w:qFormat/>
    <w:rsid w:val="00B44837"/>
    <w:pPr>
      <w:spacing w:before="240" w:after="60"/>
      <w:ind w:left="425" w:hanging="425"/>
      <w:jc w:val="center"/>
      <w:outlineLvl w:val="0"/>
    </w:pPr>
    <w:rPr>
      <w:rFonts w:ascii="Arial" w:hAnsi="Arial" w:cs="Arial"/>
      <w:b/>
      <w:bCs/>
      <w:sz w:val="32"/>
      <w:szCs w:val="32"/>
    </w:rPr>
  </w:style>
  <w:style w:type="table" w:styleId="af1">
    <w:name w:val="Table Grid"/>
    <w:aliases w:val="方欣网格型"/>
    <w:basedOn w:val="a2"/>
    <w:uiPriority w:val="59"/>
    <w:qFormat/>
    <w:rsid w:val="00B4483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Strong"/>
    <w:qFormat/>
    <w:rsid w:val="00B44837"/>
    <w:rPr>
      <w:b/>
      <w:bCs/>
    </w:rPr>
  </w:style>
  <w:style w:type="character" w:styleId="af3">
    <w:name w:val="page number"/>
    <w:basedOn w:val="a1"/>
    <w:uiPriority w:val="99"/>
    <w:qFormat/>
    <w:rsid w:val="00B44837"/>
  </w:style>
  <w:style w:type="character" w:styleId="af4">
    <w:name w:val="Hyperlink"/>
    <w:uiPriority w:val="99"/>
    <w:rsid w:val="00B44837"/>
    <w:rPr>
      <w:color w:val="0000FF"/>
      <w:u w:val="single"/>
    </w:rPr>
  </w:style>
  <w:style w:type="character" w:customStyle="1" w:styleId="1Char1">
    <w:name w:val="标题 1 Char1"/>
    <w:link w:val="1"/>
    <w:qFormat/>
    <w:rsid w:val="00B44837"/>
    <w:rPr>
      <w:b/>
      <w:kern w:val="44"/>
      <w:sz w:val="30"/>
    </w:rPr>
  </w:style>
  <w:style w:type="character" w:customStyle="1" w:styleId="2Char1">
    <w:name w:val="标题 2 Char1"/>
    <w:link w:val="2"/>
    <w:qFormat/>
    <w:rsid w:val="00B44837"/>
    <w:rPr>
      <w:rFonts w:ascii="宋体" w:eastAsia="黑体" w:hAnsi="Arial"/>
      <w:b/>
      <w:sz w:val="28"/>
    </w:rPr>
  </w:style>
  <w:style w:type="character" w:customStyle="1" w:styleId="3Char1">
    <w:name w:val="标题 3 Char1"/>
    <w:link w:val="3"/>
    <w:qFormat/>
    <w:rsid w:val="00B44837"/>
    <w:rPr>
      <w:rFonts w:eastAsia="黑体"/>
      <w:b/>
      <w:sz w:val="24"/>
    </w:rPr>
  </w:style>
  <w:style w:type="character" w:customStyle="1" w:styleId="4Char">
    <w:name w:val="标题 4 Char"/>
    <w:link w:val="4"/>
    <w:uiPriority w:val="99"/>
    <w:qFormat/>
    <w:rsid w:val="00B44837"/>
    <w:rPr>
      <w:rFonts w:ascii="Arial" w:eastAsia="黑体" w:hAnsi="Arial"/>
      <w:b/>
      <w:sz w:val="28"/>
    </w:rPr>
  </w:style>
  <w:style w:type="character" w:customStyle="1" w:styleId="5Char">
    <w:name w:val="标题 5 Char"/>
    <w:link w:val="5"/>
    <w:uiPriority w:val="9"/>
    <w:qFormat/>
    <w:rsid w:val="00B44837"/>
    <w:rPr>
      <w:b/>
      <w:sz w:val="28"/>
    </w:rPr>
  </w:style>
  <w:style w:type="character" w:customStyle="1" w:styleId="6Char">
    <w:name w:val="标题 6 Char"/>
    <w:link w:val="6"/>
    <w:qFormat/>
    <w:rsid w:val="00B44837"/>
    <w:rPr>
      <w:rFonts w:ascii="Arial" w:eastAsia="黑体" w:hAnsi="Arial"/>
      <w:b/>
      <w:sz w:val="24"/>
    </w:rPr>
  </w:style>
  <w:style w:type="character" w:customStyle="1" w:styleId="7Char">
    <w:name w:val="标题 7 Char"/>
    <w:link w:val="7"/>
    <w:qFormat/>
    <w:rsid w:val="00B44837"/>
    <w:rPr>
      <w:b/>
      <w:sz w:val="24"/>
    </w:rPr>
  </w:style>
  <w:style w:type="character" w:customStyle="1" w:styleId="8Char">
    <w:name w:val="标题 8 Char"/>
    <w:link w:val="8"/>
    <w:rsid w:val="00B44837"/>
    <w:rPr>
      <w:rFonts w:ascii="Arial" w:eastAsia="黑体" w:hAnsi="Arial"/>
      <w:sz w:val="24"/>
    </w:rPr>
  </w:style>
  <w:style w:type="character" w:customStyle="1" w:styleId="9Char">
    <w:name w:val="标题 9 Char"/>
    <w:link w:val="9"/>
    <w:qFormat/>
    <w:rsid w:val="00B44837"/>
    <w:rPr>
      <w:rFonts w:ascii="Arial" w:eastAsia="黑体" w:hAnsi="Arial"/>
      <w:sz w:val="24"/>
    </w:rPr>
  </w:style>
  <w:style w:type="character" w:customStyle="1" w:styleId="af5">
    <w:name w:val="访问过的超链接"/>
    <w:qFormat/>
    <w:rsid w:val="00B44837"/>
    <w:rPr>
      <w:color w:val="800080"/>
      <w:u w:val="single"/>
    </w:rPr>
  </w:style>
  <w:style w:type="character" w:customStyle="1" w:styleId="af6">
    <w:name w:val="页眉字符"/>
    <w:qFormat/>
    <w:rsid w:val="00B44837"/>
    <w:rPr>
      <w:rFonts w:eastAsia="宋体"/>
      <w:kern w:val="2"/>
      <w:sz w:val="18"/>
      <w:lang w:val="en-US" w:eastAsia="zh-CN"/>
    </w:rPr>
  </w:style>
  <w:style w:type="character" w:customStyle="1" w:styleId="CharChar2">
    <w:name w:val="Char Char2"/>
    <w:qFormat/>
    <w:rsid w:val="00B44837"/>
    <w:rPr>
      <w:rFonts w:ascii="宋体" w:eastAsia="宋体" w:hAnsi="Courier New"/>
      <w:kern w:val="2"/>
      <w:sz w:val="11"/>
      <w:lang w:val="en-US" w:eastAsia="zh-CN" w:bidi="ar-SA"/>
    </w:rPr>
  </w:style>
  <w:style w:type="character" w:customStyle="1" w:styleId="font11">
    <w:name w:val="font11"/>
    <w:qFormat/>
    <w:rsid w:val="00B44837"/>
    <w:rPr>
      <w:rFonts w:ascii="Wingdings" w:hAnsi="Wingdings" w:cs="Wingdings" w:hint="default"/>
      <w:color w:val="000000"/>
      <w:sz w:val="20"/>
      <w:szCs w:val="20"/>
    </w:rPr>
  </w:style>
  <w:style w:type="character" w:customStyle="1" w:styleId="DefaultTextChar">
    <w:name w:val="Default Text Char"/>
    <w:link w:val="DefaultText"/>
    <w:qFormat/>
    <w:rsid w:val="00B44837"/>
    <w:rPr>
      <w:color w:val="000000"/>
      <w:sz w:val="24"/>
      <w:lang w:val="en-US" w:eastAsia="zh-CN" w:bidi="ar-SA"/>
    </w:rPr>
  </w:style>
  <w:style w:type="paragraph" w:customStyle="1" w:styleId="DefaultText">
    <w:name w:val="Default Text"/>
    <w:link w:val="DefaultTextChar"/>
    <w:qFormat/>
    <w:rsid w:val="00B44837"/>
    <w:pPr>
      <w:widowControl w:val="0"/>
      <w:autoSpaceDE w:val="0"/>
      <w:autoSpaceDN w:val="0"/>
      <w:adjustRightInd w:val="0"/>
    </w:pPr>
    <w:rPr>
      <w:color w:val="000000"/>
      <w:sz w:val="24"/>
    </w:rPr>
  </w:style>
  <w:style w:type="character" w:customStyle="1" w:styleId="4Char1CharCharCharCharCharCharCharCharCharCharCharCharCharCharCharCharCharCharCharCharCharCharCharCharCharCharCharCharCharCharCharCharCharCharCharCharCharCharCharCharCharCharCharCharCharCharCharChar">
    <w:name w:val="标题 4 Char1 Char Char Char Char Char Char Char Char Char Char Char Char Char Char Char Char Char Char Char Char Char Char Char Char Char Char Char Char Char Char Char Char Char Char Char Char Char Char Char Char Char Char Char Char Char Char Char Char"/>
    <w:qFormat/>
    <w:rsid w:val="00B44837"/>
    <w:rPr>
      <w:rFonts w:ascii="宋体" w:eastAsia="宋体" w:hAnsi="宋体"/>
      <w:b/>
      <w:bCs/>
      <w:kern w:val="2"/>
      <w:sz w:val="24"/>
      <w:szCs w:val="24"/>
      <w:lang w:val="en-US" w:eastAsia="zh-CN" w:bidi="ar-SA"/>
    </w:rPr>
  </w:style>
  <w:style w:type="character" w:customStyle="1" w:styleId="Char1">
    <w:name w:val="列表项目符号 Char"/>
    <w:link w:val="a6"/>
    <w:qFormat/>
    <w:rsid w:val="00B44837"/>
  </w:style>
  <w:style w:type="character" w:customStyle="1" w:styleId="15">
    <w:name w:val="15"/>
    <w:qFormat/>
    <w:rsid w:val="00B44837"/>
    <w:rPr>
      <w:rFonts w:ascii="Times New Roman" w:hAnsi="Times New Roman" w:cs="Times New Roman" w:hint="default"/>
      <w:b/>
      <w:bCs/>
    </w:rPr>
  </w:style>
  <w:style w:type="character" w:customStyle="1" w:styleId="Char5">
    <w:name w:val="日期 Char"/>
    <w:link w:val="ab"/>
    <w:qFormat/>
    <w:rsid w:val="00B44837"/>
    <w:rPr>
      <w:rFonts w:ascii="仿宋_GB2312" w:eastAsia="仿宋_GB2312"/>
      <w:color w:val="000000"/>
      <w:sz w:val="28"/>
    </w:rPr>
  </w:style>
  <w:style w:type="character" w:customStyle="1" w:styleId="font31">
    <w:name w:val="font31"/>
    <w:qFormat/>
    <w:rsid w:val="00B44837"/>
    <w:rPr>
      <w:rFonts w:ascii="宋体" w:eastAsia="宋体" w:hAnsi="宋体" w:cs="宋体" w:hint="eastAsia"/>
      <w:color w:val="000000"/>
      <w:sz w:val="20"/>
      <w:szCs w:val="20"/>
    </w:rPr>
  </w:style>
  <w:style w:type="character" w:customStyle="1" w:styleId="1Char">
    <w:name w:val="样式1 Char"/>
    <w:link w:val="11"/>
    <w:qFormat/>
    <w:rsid w:val="00B44837"/>
    <w:rPr>
      <w:sz w:val="24"/>
    </w:rPr>
  </w:style>
  <w:style w:type="paragraph" w:customStyle="1" w:styleId="11">
    <w:name w:val="样式1"/>
    <w:basedOn w:val="2"/>
    <w:link w:val="1Char"/>
    <w:qFormat/>
    <w:rsid w:val="00B44837"/>
    <w:pPr>
      <w:keepNext w:val="0"/>
      <w:adjustRightInd/>
      <w:spacing w:before="0" w:after="0" w:line="240" w:lineRule="auto"/>
      <w:ind w:left="576"/>
      <w:jc w:val="both"/>
      <w:textAlignment w:val="auto"/>
    </w:pPr>
    <w:rPr>
      <w:rFonts w:ascii="Calibri" w:eastAsia="宋体" w:hAnsi="Calibri"/>
      <w:b w:val="0"/>
      <w:sz w:val="24"/>
    </w:rPr>
  </w:style>
  <w:style w:type="character" w:customStyle="1" w:styleId="3CharChar">
    <w:name w:val="标题 3 Char Char"/>
    <w:qFormat/>
    <w:rsid w:val="00B44837"/>
    <w:rPr>
      <w:rFonts w:ascii="Arial" w:eastAsia="宋体" w:hAnsi="Arial"/>
      <w:b/>
      <w:bCs/>
      <w:kern w:val="2"/>
      <w:sz w:val="24"/>
      <w:szCs w:val="32"/>
      <w:lang w:val="en-US" w:eastAsia="zh-CN" w:bidi="ar-SA"/>
    </w:rPr>
  </w:style>
  <w:style w:type="character" w:customStyle="1" w:styleId="3Char">
    <w:name w:val="标3 Char"/>
    <w:link w:val="33"/>
    <w:qFormat/>
    <w:rsid w:val="00B44837"/>
    <w:rPr>
      <w:rFonts w:ascii="Arial Narrow" w:eastAsia="仿宋_GB2312" w:hAnsi="Arial Narrow"/>
      <w:kern w:val="2"/>
      <w:sz w:val="24"/>
      <w:szCs w:val="24"/>
    </w:rPr>
  </w:style>
  <w:style w:type="paragraph" w:customStyle="1" w:styleId="33">
    <w:name w:val="标3"/>
    <w:basedOn w:val="a"/>
    <w:link w:val="3Char"/>
    <w:qFormat/>
    <w:rsid w:val="00B44837"/>
    <w:pPr>
      <w:tabs>
        <w:tab w:val="left" w:pos="1224"/>
        <w:tab w:val="left" w:pos="1260"/>
      </w:tabs>
      <w:adjustRightInd w:val="0"/>
      <w:snapToGrid w:val="0"/>
      <w:spacing w:beforeLines="50"/>
      <w:ind w:left="1260" w:hanging="720"/>
      <w:outlineLvl w:val="2"/>
    </w:pPr>
    <w:rPr>
      <w:rFonts w:ascii="Arial Narrow" w:eastAsia="仿宋_GB2312" w:hAnsi="Arial Narrow"/>
      <w:sz w:val="24"/>
      <w:szCs w:val="24"/>
    </w:rPr>
  </w:style>
  <w:style w:type="character" w:customStyle="1" w:styleId="12">
    <w:name w:val="页码1"/>
    <w:basedOn w:val="a1"/>
    <w:qFormat/>
    <w:rsid w:val="00B44837"/>
  </w:style>
  <w:style w:type="character" w:customStyle="1" w:styleId="Char0">
    <w:name w:val="正文文本 Char"/>
    <w:link w:val="a4"/>
    <w:uiPriority w:val="99"/>
    <w:qFormat/>
    <w:rsid w:val="00B44837"/>
    <w:rPr>
      <w:rFonts w:eastAsia="宋体"/>
      <w:kern w:val="2"/>
      <w:sz w:val="24"/>
      <w:szCs w:val="24"/>
      <w:lang w:val="en-US" w:eastAsia="zh-CN" w:bidi="ar-SA"/>
    </w:rPr>
  </w:style>
  <w:style w:type="character" w:customStyle="1" w:styleId="2Char">
    <w:name w:val="标题 2 Char"/>
    <w:qFormat/>
    <w:rsid w:val="00B44837"/>
    <w:rPr>
      <w:rFonts w:eastAsia="黑体"/>
      <w:sz w:val="21"/>
      <w:szCs w:val="21"/>
      <w:lang w:val="en-US" w:eastAsia="zh-CN" w:bidi="ar-SA"/>
    </w:rPr>
  </w:style>
  <w:style w:type="character" w:customStyle="1" w:styleId="1CharChar">
    <w:name w:val="标1 Char Char"/>
    <w:link w:val="13"/>
    <w:qFormat/>
    <w:rsid w:val="00B44837"/>
    <w:rPr>
      <w:rFonts w:ascii="Arial Narrow" w:eastAsia="仿宋_GB2312" w:hAnsi="Arial Narrow"/>
      <w:b/>
      <w:bCs/>
      <w:spacing w:val="20"/>
      <w:kern w:val="2"/>
      <w:sz w:val="24"/>
      <w:szCs w:val="24"/>
    </w:rPr>
  </w:style>
  <w:style w:type="paragraph" w:customStyle="1" w:styleId="13">
    <w:name w:val="标1"/>
    <w:basedOn w:val="a"/>
    <w:link w:val="1CharChar"/>
    <w:qFormat/>
    <w:rsid w:val="00B44837"/>
    <w:pPr>
      <w:widowControl/>
      <w:tabs>
        <w:tab w:val="left" w:pos="1224"/>
        <w:tab w:val="left" w:pos="1260"/>
      </w:tabs>
      <w:adjustRightInd w:val="0"/>
      <w:snapToGrid w:val="0"/>
      <w:spacing w:beforeLines="100" w:line="360" w:lineRule="auto"/>
      <w:ind w:left="972" w:hanging="432"/>
      <w:jc w:val="left"/>
      <w:outlineLvl w:val="0"/>
    </w:pPr>
    <w:rPr>
      <w:rFonts w:ascii="Arial Narrow" w:eastAsia="仿宋_GB2312" w:hAnsi="Arial Narrow"/>
      <w:b/>
      <w:bCs/>
      <w:spacing w:val="20"/>
      <w:sz w:val="24"/>
      <w:szCs w:val="24"/>
    </w:rPr>
  </w:style>
  <w:style w:type="character" w:customStyle="1" w:styleId="apple-converted-space">
    <w:name w:val="apple-converted-space"/>
    <w:qFormat/>
    <w:rsid w:val="00B44837"/>
  </w:style>
  <w:style w:type="character" w:customStyle="1" w:styleId="Char10">
    <w:name w:val="标题 Char1"/>
    <w:link w:val="af0"/>
    <w:qFormat/>
    <w:rsid w:val="00B44837"/>
    <w:rPr>
      <w:rFonts w:ascii="Arial" w:eastAsia="宋体" w:hAnsi="Arial" w:cs="Arial"/>
      <w:b/>
      <w:bCs/>
      <w:kern w:val="2"/>
      <w:sz w:val="32"/>
      <w:szCs w:val="32"/>
      <w:lang w:val="en-US" w:eastAsia="zh-CN" w:bidi="ar-SA"/>
    </w:rPr>
  </w:style>
  <w:style w:type="character" w:customStyle="1" w:styleId="Char9">
    <w:name w:val="标题 Char"/>
    <w:uiPriority w:val="10"/>
    <w:qFormat/>
    <w:rsid w:val="00B44837"/>
    <w:rPr>
      <w:rFonts w:ascii="Arial" w:eastAsia="宋体" w:hAnsi="Arial" w:cs="Arial"/>
      <w:b/>
      <w:bCs/>
      <w:kern w:val="2"/>
      <w:sz w:val="32"/>
      <w:szCs w:val="32"/>
      <w:lang w:val="en-US" w:eastAsia="zh-CN" w:bidi="ar-SA"/>
    </w:rPr>
  </w:style>
  <w:style w:type="character" w:customStyle="1" w:styleId="ui-area-common-c-i-r">
    <w:name w:val="ui-area-common-c-i-r"/>
    <w:basedOn w:val="a1"/>
    <w:qFormat/>
    <w:rsid w:val="00B44837"/>
  </w:style>
  <w:style w:type="character" w:customStyle="1" w:styleId="Char3">
    <w:name w:val="正文文本缩进 Char"/>
    <w:link w:val="a9"/>
    <w:qFormat/>
    <w:rsid w:val="00B44837"/>
    <w:rPr>
      <w:rFonts w:ascii="宋体" w:eastAsia="宋体" w:hAnsi="宋体"/>
      <w:kern w:val="2"/>
      <w:sz w:val="24"/>
      <w:szCs w:val="24"/>
      <w:lang w:val="en-US" w:eastAsia="zh-CN" w:bidi="ar-SA"/>
    </w:rPr>
  </w:style>
  <w:style w:type="character" w:customStyle="1" w:styleId="Char7">
    <w:name w:val="页脚 Char"/>
    <w:link w:val="ad"/>
    <w:uiPriority w:val="99"/>
    <w:qFormat/>
    <w:rsid w:val="00B44837"/>
    <w:rPr>
      <w:rFonts w:eastAsia="宋体"/>
      <w:kern w:val="2"/>
      <w:sz w:val="18"/>
      <w:lang w:val="en-US" w:eastAsia="zh-CN" w:bidi="ar-SA"/>
    </w:rPr>
  </w:style>
  <w:style w:type="character" w:customStyle="1" w:styleId="2Char0">
    <w:name w:val="标2 Char"/>
    <w:link w:val="24"/>
    <w:qFormat/>
    <w:rsid w:val="00B44837"/>
    <w:rPr>
      <w:rFonts w:ascii="Arial Narrow" w:eastAsia="仿宋_GB2312" w:hAnsi="Arial Narrow"/>
      <w:b/>
      <w:sz w:val="24"/>
      <w:szCs w:val="24"/>
    </w:rPr>
  </w:style>
  <w:style w:type="paragraph" w:customStyle="1" w:styleId="24">
    <w:name w:val="标2"/>
    <w:basedOn w:val="a"/>
    <w:link w:val="2Char0"/>
    <w:qFormat/>
    <w:rsid w:val="00B44837"/>
    <w:pPr>
      <w:tabs>
        <w:tab w:val="left" w:pos="1224"/>
        <w:tab w:val="left" w:pos="1296"/>
      </w:tabs>
      <w:adjustRightInd w:val="0"/>
      <w:snapToGrid w:val="0"/>
      <w:spacing w:beforeLines="50" w:afterLines="50"/>
      <w:ind w:left="1296" w:hanging="576"/>
      <w:outlineLvl w:val="1"/>
    </w:pPr>
    <w:rPr>
      <w:rFonts w:ascii="Arial Narrow" w:eastAsia="仿宋_GB2312" w:hAnsi="Arial Narrow"/>
      <w:b/>
      <w:kern w:val="0"/>
      <w:sz w:val="24"/>
      <w:szCs w:val="24"/>
    </w:rPr>
  </w:style>
  <w:style w:type="character" w:customStyle="1" w:styleId="af7">
    <w:name w:val="页脚字符"/>
    <w:qFormat/>
    <w:rsid w:val="00B44837"/>
    <w:rPr>
      <w:rFonts w:eastAsia="宋体"/>
      <w:kern w:val="2"/>
      <w:sz w:val="18"/>
      <w:lang w:val="en-US" w:eastAsia="zh-CN"/>
    </w:rPr>
  </w:style>
  <w:style w:type="character" w:customStyle="1" w:styleId="Char8">
    <w:name w:val="页眉 Char"/>
    <w:link w:val="ae"/>
    <w:uiPriority w:val="99"/>
    <w:qFormat/>
    <w:rsid w:val="00B44837"/>
    <w:rPr>
      <w:rFonts w:eastAsia="宋体"/>
      <w:kern w:val="2"/>
      <w:sz w:val="18"/>
      <w:lang w:val="en-US" w:eastAsia="zh-CN" w:bidi="ar-SA"/>
    </w:rPr>
  </w:style>
  <w:style w:type="character" w:customStyle="1" w:styleId="3Char0">
    <w:name w:val="标题 3 Char"/>
    <w:qFormat/>
    <w:rsid w:val="00B44837"/>
    <w:rPr>
      <w:rFonts w:ascii="Arial" w:eastAsia="宋体" w:hAnsi="Arial"/>
      <w:b/>
      <w:bCs/>
      <w:kern w:val="2"/>
      <w:sz w:val="24"/>
      <w:szCs w:val="32"/>
      <w:lang w:val="en-US" w:eastAsia="zh-CN" w:bidi="ar-SA"/>
    </w:rPr>
  </w:style>
  <w:style w:type="character" w:customStyle="1" w:styleId="Char4">
    <w:name w:val="纯文本 Char"/>
    <w:link w:val="aa"/>
    <w:qFormat/>
    <w:rsid w:val="00B44837"/>
    <w:rPr>
      <w:rFonts w:ascii="宋体" w:eastAsia="宋体" w:hAnsi="Courier New"/>
      <w:kern w:val="2"/>
      <w:sz w:val="11"/>
      <w:lang w:val="en-US" w:eastAsia="zh-CN" w:bidi="ar-SA"/>
    </w:rPr>
  </w:style>
  <w:style w:type="character" w:customStyle="1" w:styleId="af8">
    <w:name w:val="样式 小四"/>
    <w:qFormat/>
    <w:rsid w:val="00B44837"/>
    <w:rPr>
      <w:rFonts w:eastAsia="宋体"/>
      <w:sz w:val="24"/>
    </w:rPr>
  </w:style>
  <w:style w:type="character" w:customStyle="1" w:styleId="af9">
    <w:name w:val="正文文本 字符"/>
    <w:uiPriority w:val="99"/>
    <w:qFormat/>
    <w:rsid w:val="00B44837"/>
    <w:rPr>
      <w:rFonts w:ascii="Tahoma" w:eastAsia="Tahoma" w:hAnsi="Tahoma" w:cs="Tahoma" w:hint="default"/>
    </w:rPr>
  </w:style>
  <w:style w:type="character" w:customStyle="1" w:styleId="CharChar">
    <w:name w:val="正文 正文 Char Char"/>
    <w:link w:val="afa"/>
    <w:qFormat/>
    <w:locked/>
    <w:rsid w:val="00B44837"/>
    <w:rPr>
      <w:sz w:val="24"/>
      <w:szCs w:val="24"/>
      <w:lang w:bidi="ar-SA"/>
    </w:rPr>
  </w:style>
  <w:style w:type="paragraph" w:customStyle="1" w:styleId="afa">
    <w:name w:val="正文 正文"/>
    <w:basedOn w:val="a"/>
    <w:link w:val="CharChar"/>
    <w:qFormat/>
    <w:rsid w:val="00B44837"/>
    <w:pPr>
      <w:spacing w:beforeLines="50" w:line="360" w:lineRule="auto"/>
      <w:ind w:firstLineChars="200" w:firstLine="480"/>
    </w:pPr>
    <w:rPr>
      <w:kern w:val="0"/>
      <w:sz w:val="24"/>
      <w:szCs w:val="24"/>
    </w:rPr>
  </w:style>
  <w:style w:type="character" w:customStyle="1" w:styleId="Chara">
    <w:name w:val="列出段落 Char"/>
    <w:link w:val="afb"/>
    <w:uiPriority w:val="34"/>
    <w:qFormat/>
    <w:rsid w:val="00B44837"/>
    <w:rPr>
      <w:rFonts w:eastAsia="宋体"/>
      <w:kern w:val="2"/>
      <w:sz w:val="21"/>
      <w:szCs w:val="24"/>
      <w:lang w:val="en-US" w:eastAsia="zh-CN" w:bidi="ar-SA"/>
    </w:rPr>
  </w:style>
  <w:style w:type="paragraph" w:styleId="afb">
    <w:name w:val="List Paragraph"/>
    <w:basedOn w:val="a"/>
    <w:link w:val="Chara"/>
    <w:uiPriority w:val="34"/>
    <w:qFormat/>
    <w:rsid w:val="00B44837"/>
    <w:pPr>
      <w:ind w:firstLineChars="200" w:firstLine="420"/>
    </w:pPr>
    <w:rPr>
      <w:szCs w:val="24"/>
    </w:rPr>
  </w:style>
  <w:style w:type="character" w:customStyle="1" w:styleId="71">
    <w:name w:val="7）页眉页脚"/>
    <w:qFormat/>
    <w:rsid w:val="00B44837"/>
    <w:rPr>
      <w:rFonts w:ascii="仿宋_GB2312" w:eastAsia="仿宋_GB2312"/>
      <w:b/>
      <w:i/>
      <w:sz w:val="18"/>
      <w:vertAlign w:val="baseline"/>
    </w:rPr>
  </w:style>
  <w:style w:type="character" w:customStyle="1" w:styleId="Arial">
    <w:name w:val="样式 Arial"/>
    <w:qFormat/>
    <w:rsid w:val="00B44837"/>
    <w:rPr>
      <w:rFonts w:ascii="Times New Roman" w:eastAsia="宋体" w:hAnsi="Times New Roman" w:cs="Times New Roman" w:hint="default"/>
      <w:sz w:val="21"/>
      <w:szCs w:val="21"/>
    </w:rPr>
  </w:style>
  <w:style w:type="character" w:customStyle="1" w:styleId="1Char0">
    <w:name w:val="标题 1 Char"/>
    <w:qFormat/>
    <w:rsid w:val="00B44837"/>
    <w:rPr>
      <w:rFonts w:ascii="黑体" w:eastAsia="黑体"/>
      <w:b/>
      <w:kern w:val="2"/>
      <w:sz w:val="36"/>
      <w:lang w:val="en-US" w:eastAsia="zh-CN" w:bidi="ar-SA"/>
    </w:rPr>
  </w:style>
  <w:style w:type="character" w:customStyle="1" w:styleId="DefaultTextCharChar">
    <w:name w:val="Default Text Char Char"/>
    <w:uiPriority w:val="99"/>
    <w:qFormat/>
    <w:rsid w:val="00B44837"/>
    <w:rPr>
      <w:rFonts w:eastAsia="宋体"/>
      <w:color w:val="000000"/>
      <w:sz w:val="24"/>
      <w:lang w:val="en-US" w:eastAsia="zh-CN" w:bidi="ar-SA"/>
    </w:rPr>
  </w:style>
  <w:style w:type="character" w:customStyle="1" w:styleId="searchcontent1">
    <w:name w:val="search_content1"/>
    <w:qFormat/>
    <w:rsid w:val="00B44837"/>
    <w:rPr>
      <w:sz w:val="20"/>
      <w:szCs w:val="20"/>
    </w:rPr>
  </w:style>
  <w:style w:type="character" w:customStyle="1" w:styleId="ui-area-common-c-i-r1">
    <w:name w:val="ui-area-common-c-i-r1"/>
    <w:qFormat/>
    <w:rsid w:val="00B44837"/>
    <w:rPr>
      <w:color w:val="F30213"/>
    </w:rPr>
  </w:style>
  <w:style w:type="paragraph" w:customStyle="1" w:styleId="p21">
    <w:name w:val="p21"/>
    <w:basedOn w:val="a"/>
    <w:qFormat/>
    <w:rsid w:val="00B44837"/>
    <w:pPr>
      <w:widowControl/>
      <w:ind w:firstLine="420"/>
    </w:pPr>
    <w:rPr>
      <w:kern w:val="0"/>
      <w:szCs w:val="21"/>
    </w:rPr>
  </w:style>
  <w:style w:type="paragraph" w:customStyle="1" w:styleId="3-24">
    <w:name w:val="样式3-24"/>
    <w:basedOn w:val="3-19"/>
    <w:qFormat/>
    <w:rsid w:val="00B44837"/>
    <w:pPr>
      <w:tabs>
        <w:tab w:val="left" w:pos="1695"/>
      </w:tabs>
      <w:ind w:left="1695"/>
    </w:pPr>
  </w:style>
  <w:style w:type="paragraph" w:customStyle="1" w:styleId="3-19">
    <w:name w:val="样式3-19"/>
    <w:basedOn w:val="3-18"/>
    <w:rsid w:val="00B44837"/>
    <w:pPr>
      <w:tabs>
        <w:tab w:val="left" w:pos="420"/>
      </w:tabs>
      <w:ind w:left="420" w:hanging="420"/>
    </w:pPr>
  </w:style>
  <w:style w:type="paragraph" w:customStyle="1" w:styleId="3-18">
    <w:name w:val="样式3-18"/>
    <w:basedOn w:val="3-4"/>
    <w:qFormat/>
    <w:rsid w:val="00B44837"/>
    <w:pPr>
      <w:tabs>
        <w:tab w:val="left" w:pos="675"/>
      </w:tabs>
      <w:ind w:left="675" w:hanging="360"/>
      <w:jc w:val="left"/>
    </w:pPr>
  </w:style>
  <w:style w:type="paragraph" w:customStyle="1" w:styleId="3-4">
    <w:name w:val="样式3-4"/>
    <w:basedOn w:val="a"/>
    <w:qFormat/>
    <w:rsid w:val="00B44837"/>
    <w:pPr>
      <w:keepNext/>
      <w:keepLines/>
      <w:widowControl/>
      <w:suppressLineNumbers/>
      <w:tabs>
        <w:tab w:val="left" w:pos="600"/>
      </w:tabs>
      <w:suppressAutoHyphens/>
      <w:autoSpaceDE w:val="0"/>
      <w:autoSpaceDN w:val="0"/>
      <w:adjustRightInd w:val="0"/>
      <w:spacing w:line="360" w:lineRule="auto"/>
      <w:ind w:left="600" w:hanging="600"/>
    </w:pPr>
    <w:rPr>
      <w:rFonts w:ascii="仿宋_GB2312" w:eastAsia="仿宋_GB2312"/>
      <w:shadow/>
      <w:color w:val="000000"/>
      <w:kern w:val="28"/>
      <w:sz w:val="24"/>
    </w:rPr>
  </w:style>
  <w:style w:type="paragraph" w:customStyle="1" w:styleId="afc">
    <w:name w:val="标准"/>
    <w:basedOn w:val="a"/>
    <w:qFormat/>
    <w:rsid w:val="00B44837"/>
    <w:pPr>
      <w:adjustRightInd w:val="0"/>
      <w:spacing w:line="360" w:lineRule="auto"/>
      <w:textAlignment w:val="baseline"/>
    </w:pPr>
    <w:rPr>
      <w:rFonts w:eastAsia="仿宋体"/>
      <w:kern w:val="0"/>
      <w:sz w:val="28"/>
    </w:rPr>
  </w:style>
  <w:style w:type="paragraph" w:customStyle="1" w:styleId="14">
    <w:name w:val="普通(网站)1"/>
    <w:basedOn w:val="a"/>
    <w:qFormat/>
    <w:rsid w:val="00B44837"/>
    <w:pPr>
      <w:widowControl/>
      <w:adjustRightInd w:val="0"/>
      <w:snapToGrid w:val="0"/>
      <w:jc w:val="left"/>
    </w:pPr>
    <w:rPr>
      <w:rFonts w:ascii="宋体" w:hAnsi="宋体" w:cs="宋体"/>
      <w:color w:val="000000"/>
      <w:kern w:val="0"/>
      <w:sz w:val="18"/>
      <w:szCs w:val="18"/>
    </w:rPr>
  </w:style>
  <w:style w:type="paragraph" w:customStyle="1" w:styleId="110">
    <w:name w:val="1.1点"/>
    <w:basedOn w:val="a"/>
    <w:qFormat/>
    <w:rsid w:val="00B44837"/>
    <w:pPr>
      <w:spacing w:line="360" w:lineRule="auto"/>
    </w:pPr>
    <w:rPr>
      <w:rFonts w:ascii="Arial" w:hAnsi="Arial"/>
      <w:sz w:val="24"/>
    </w:rPr>
  </w:style>
  <w:style w:type="paragraph" w:customStyle="1" w:styleId="afd">
    <w:name w:val="段标题"/>
    <w:basedOn w:val="a"/>
    <w:next w:val="a"/>
    <w:qFormat/>
    <w:rsid w:val="00B44837"/>
    <w:pPr>
      <w:tabs>
        <w:tab w:val="left" w:pos="737"/>
      </w:tabs>
      <w:spacing w:line="360" w:lineRule="auto"/>
      <w:ind w:left="737" w:hanging="737"/>
    </w:pPr>
    <w:rPr>
      <w:rFonts w:ascii="Arial" w:hAnsi="Arial"/>
      <w:b/>
      <w:sz w:val="28"/>
    </w:rPr>
  </w:style>
  <w:style w:type="paragraph" w:customStyle="1" w:styleId="afe">
    <w:name w:val="答复"/>
    <w:basedOn w:val="a"/>
    <w:qFormat/>
    <w:rsid w:val="00B44837"/>
    <w:pPr>
      <w:spacing w:before="60" w:after="60" w:line="360" w:lineRule="auto"/>
    </w:pPr>
    <w:rPr>
      <w:b/>
      <w:sz w:val="24"/>
    </w:rPr>
  </w:style>
  <w:style w:type="paragraph" w:customStyle="1" w:styleId="Style2">
    <w:name w:val="_Style 2"/>
    <w:basedOn w:val="a"/>
    <w:uiPriority w:val="99"/>
    <w:qFormat/>
    <w:rsid w:val="00B44837"/>
    <w:pPr>
      <w:ind w:firstLineChars="200" w:firstLine="420"/>
    </w:pPr>
    <w:rPr>
      <w:szCs w:val="24"/>
    </w:rPr>
  </w:style>
  <w:style w:type="paragraph" w:customStyle="1" w:styleId="52">
    <w:name w:val="5）标书正文 首行缩进2字符"/>
    <w:basedOn w:val="a"/>
    <w:qFormat/>
    <w:rsid w:val="00B44837"/>
    <w:pPr>
      <w:spacing w:line="480" w:lineRule="exact"/>
      <w:ind w:firstLineChars="200" w:firstLine="200"/>
    </w:pPr>
    <w:rPr>
      <w:rFonts w:ascii="仿宋_GB2312" w:eastAsia="仿宋_GB2312"/>
      <w:sz w:val="28"/>
    </w:rPr>
  </w:style>
  <w:style w:type="paragraph" w:customStyle="1" w:styleId="aff">
    <w:name w:val="表格文字"/>
    <w:basedOn w:val="a"/>
    <w:qFormat/>
    <w:rsid w:val="00B44837"/>
    <w:pPr>
      <w:jc w:val="left"/>
    </w:pPr>
    <w:rPr>
      <w:rFonts w:ascii="宋体"/>
      <w:color w:val="000000"/>
      <w:kern w:val="0"/>
    </w:rPr>
  </w:style>
  <w:style w:type="paragraph" w:customStyle="1" w:styleId="aff0">
    <w:name w:val="章标题"/>
    <w:next w:val="a"/>
    <w:rsid w:val="00B44837"/>
    <w:pPr>
      <w:widowControl w:val="0"/>
      <w:spacing w:line="320" w:lineRule="exact"/>
      <w:jc w:val="both"/>
    </w:pPr>
    <w:rPr>
      <w:rFonts w:ascii="黑体" w:eastAsia="黑体"/>
      <w:kern w:val="2"/>
      <w:sz w:val="21"/>
      <w:szCs w:val="24"/>
    </w:rPr>
  </w:style>
  <w:style w:type="paragraph" w:customStyle="1" w:styleId="DefaultParagraphCharCharCharChar">
    <w:name w:val="Default Paragraph Char Char Char Char"/>
    <w:basedOn w:val="a"/>
    <w:next w:val="a"/>
    <w:qFormat/>
    <w:rsid w:val="00B44837"/>
    <w:pPr>
      <w:widowControl/>
      <w:spacing w:line="360" w:lineRule="auto"/>
      <w:jc w:val="left"/>
    </w:pPr>
  </w:style>
  <w:style w:type="paragraph" w:customStyle="1" w:styleId="130">
    <w:name w:val="样式13"/>
    <w:basedOn w:val="a"/>
    <w:qFormat/>
    <w:rsid w:val="00B44837"/>
    <w:pPr>
      <w:tabs>
        <w:tab w:val="left" w:pos="1134"/>
      </w:tabs>
      <w:autoSpaceDE w:val="0"/>
      <w:autoSpaceDN w:val="0"/>
      <w:adjustRightInd w:val="0"/>
      <w:spacing w:line="360" w:lineRule="auto"/>
      <w:ind w:left="1134" w:hanging="567"/>
    </w:pPr>
    <w:rPr>
      <w:rFonts w:ascii="仿宋_GB2312" w:eastAsia="仿宋_GB2312"/>
      <w:shadow/>
      <w:color w:val="000000"/>
      <w:kern w:val="28"/>
      <w:sz w:val="24"/>
    </w:rPr>
  </w:style>
  <w:style w:type="paragraph" w:customStyle="1" w:styleId="aff1">
    <w:name w:val="表头"/>
    <w:basedOn w:val="a"/>
    <w:qFormat/>
    <w:rsid w:val="00B44837"/>
    <w:pPr>
      <w:spacing w:after="60"/>
      <w:jc w:val="center"/>
    </w:pPr>
    <w:rPr>
      <w:rFonts w:ascii="宋体" w:hint="eastAsia"/>
    </w:rPr>
  </w:style>
  <w:style w:type="paragraph" w:customStyle="1" w:styleId="61">
    <w:name w:val="6）表格文字 居中"/>
    <w:basedOn w:val="a"/>
    <w:qFormat/>
    <w:rsid w:val="00B44837"/>
    <w:pPr>
      <w:jc w:val="center"/>
    </w:pPr>
    <w:rPr>
      <w:rFonts w:ascii="仿宋_GB2312" w:eastAsia="仿宋_GB2312" w:hAnsi="宋体"/>
      <w:snapToGrid w:val="0"/>
      <w:color w:val="000000"/>
      <w:kern w:val="0"/>
      <w:sz w:val="24"/>
    </w:rPr>
  </w:style>
  <w:style w:type="paragraph" w:customStyle="1" w:styleId="34">
    <w:name w:val="列出段落3"/>
    <w:basedOn w:val="a"/>
    <w:qFormat/>
    <w:rsid w:val="00B44837"/>
    <w:pPr>
      <w:ind w:firstLineChars="200" w:firstLine="420"/>
    </w:pPr>
    <w:rPr>
      <w:szCs w:val="22"/>
    </w:rPr>
  </w:style>
  <w:style w:type="paragraph" w:customStyle="1" w:styleId="1-4">
    <w:name w:val="样式1-4"/>
    <w:basedOn w:val="a"/>
    <w:qFormat/>
    <w:rsid w:val="00B44837"/>
    <w:pPr>
      <w:keepNext/>
      <w:keepLines/>
      <w:widowControl/>
      <w:suppressLineNumbers/>
      <w:tabs>
        <w:tab w:val="left" w:pos="1134"/>
      </w:tabs>
      <w:suppressAutoHyphens/>
      <w:autoSpaceDE w:val="0"/>
      <w:autoSpaceDN w:val="0"/>
      <w:adjustRightInd w:val="0"/>
      <w:spacing w:line="360" w:lineRule="auto"/>
      <w:ind w:left="1134" w:hanging="567"/>
      <w:jc w:val="left"/>
    </w:pPr>
    <w:rPr>
      <w:rFonts w:ascii="仿宋_GB2312" w:eastAsia="仿宋_GB2312"/>
      <w:shadow/>
      <w:color w:val="000000"/>
      <w:kern w:val="28"/>
      <w:sz w:val="24"/>
    </w:rPr>
  </w:style>
  <w:style w:type="paragraph" w:customStyle="1" w:styleId="aff2">
    <w:name w:val="封面"/>
    <w:basedOn w:val="a"/>
    <w:qFormat/>
    <w:rsid w:val="00B44837"/>
    <w:pPr>
      <w:spacing w:before="120" w:after="120"/>
      <w:jc w:val="center"/>
    </w:pPr>
    <w:rPr>
      <w:b/>
      <w:kern w:val="0"/>
      <w:sz w:val="52"/>
    </w:rPr>
  </w:style>
  <w:style w:type="paragraph" w:customStyle="1" w:styleId="aff3">
    <w:name w:val="表格"/>
    <w:basedOn w:val="a"/>
    <w:qFormat/>
    <w:rsid w:val="00B44837"/>
    <w:pPr>
      <w:tabs>
        <w:tab w:val="left" w:pos="840"/>
      </w:tabs>
      <w:adjustRightInd w:val="0"/>
      <w:spacing w:before="40" w:after="80" w:line="360" w:lineRule="exact"/>
      <w:textAlignment w:val="baseline"/>
    </w:pPr>
    <w:rPr>
      <w:kern w:val="0"/>
    </w:rPr>
  </w:style>
  <w:style w:type="paragraph" w:customStyle="1" w:styleId="aff4">
    <w:name w:val="表"/>
    <w:basedOn w:val="a9"/>
    <w:qFormat/>
    <w:rsid w:val="00B44837"/>
    <w:pPr>
      <w:keepNext/>
      <w:keepLines/>
      <w:suppressLineNumbers/>
      <w:suppressAutoHyphens/>
      <w:autoSpaceDE w:val="0"/>
      <w:autoSpaceDN w:val="0"/>
      <w:adjustRightInd w:val="0"/>
      <w:spacing w:line="240" w:lineRule="auto"/>
      <w:ind w:left="-102" w:firstLineChars="0" w:firstLine="34"/>
      <w:jc w:val="center"/>
    </w:pPr>
    <w:rPr>
      <w:rFonts w:ascii="仿宋_GB2312" w:eastAsia="仿宋_GB2312" w:hAnsi="Times New Roman"/>
      <w:color w:val="000000"/>
      <w:kern w:val="21"/>
      <w:sz w:val="21"/>
      <w:szCs w:val="20"/>
    </w:rPr>
  </w:style>
  <w:style w:type="paragraph" w:customStyle="1" w:styleId="CharCharCharCharCharCharCharCharCharCharCharCharCharCharCharChar">
    <w:name w:val="Char Char Char Char Char Char Char Char Char Char Char Char Char Char Char Char"/>
    <w:basedOn w:val="a"/>
    <w:qFormat/>
    <w:rsid w:val="00B44837"/>
    <w:pPr>
      <w:tabs>
        <w:tab w:val="left" w:pos="360"/>
      </w:tabs>
      <w:spacing w:line="360" w:lineRule="auto"/>
      <w:ind w:left="482" w:firstLineChars="200" w:firstLine="200"/>
    </w:pPr>
    <w:rPr>
      <w:rFonts w:ascii="宋体"/>
      <w:sz w:val="24"/>
      <w:szCs w:val="24"/>
    </w:rPr>
  </w:style>
  <w:style w:type="paragraph" w:customStyle="1" w:styleId="400">
    <w:name w:val="正文4编0"/>
    <w:basedOn w:val="a"/>
    <w:qFormat/>
    <w:rsid w:val="00B44837"/>
    <w:pPr>
      <w:tabs>
        <w:tab w:val="left" w:pos="567"/>
        <w:tab w:val="left" w:pos="1134"/>
      </w:tabs>
      <w:spacing w:line="560" w:lineRule="exact"/>
      <w:ind w:left="1134" w:hanging="1134"/>
    </w:pPr>
    <w:rPr>
      <w:sz w:val="28"/>
    </w:rPr>
  </w:style>
  <w:style w:type="paragraph" w:customStyle="1" w:styleId="16">
    <w:name w:val="列出段落1"/>
    <w:basedOn w:val="a"/>
    <w:uiPriority w:val="34"/>
    <w:qFormat/>
    <w:rsid w:val="00B44837"/>
    <w:pPr>
      <w:ind w:firstLineChars="200" w:firstLine="420"/>
    </w:pPr>
    <w:rPr>
      <w:szCs w:val="24"/>
    </w:rPr>
  </w:style>
  <w:style w:type="paragraph" w:customStyle="1" w:styleId="25">
    <w:name w:val="列出段落2"/>
    <w:basedOn w:val="a"/>
    <w:uiPriority w:val="34"/>
    <w:qFormat/>
    <w:rsid w:val="00B44837"/>
    <w:pPr>
      <w:ind w:firstLineChars="200" w:firstLine="420"/>
    </w:pPr>
    <w:rPr>
      <w:szCs w:val="22"/>
    </w:rPr>
  </w:style>
  <w:style w:type="paragraph" w:customStyle="1" w:styleId="411">
    <w:name w:val="标题411"/>
    <w:basedOn w:val="4"/>
    <w:qFormat/>
    <w:rsid w:val="00B44837"/>
    <w:pPr>
      <w:widowControl/>
      <w:suppressLineNumbers/>
      <w:tabs>
        <w:tab w:val="clear" w:pos="864"/>
        <w:tab w:val="left" w:pos="1984"/>
      </w:tabs>
      <w:suppressAutoHyphens/>
      <w:autoSpaceDE w:val="0"/>
      <w:autoSpaceDN w:val="0"/>
      <w:snapToGrid w:val="0"/>
      <w:spacing w:before="0" w:after="0" w:line="360" w:lineRule="auto"/>
      <w:ind w:left="1984" w:hanging="708"/>
      <w:textAlignment w:val="auto"/>
    </w:pPr>
    <w:rPr>
      <w:rFonts w:ascii="仿宋_GB2312" w:eastAsia="仿宋_GB2312" w:hAnsi="Times New Roman"/>
      <w:b w:val="0"/>
      <w:shadow/>
      <w:color w:val="000000"/>
      <w:kern w:val="28"/>
      <w:sz w:val="24"/>
    </w:rPr>
  </w:style>
  <w:style w:type="paragraph" w:customStyle="1" w:styleId="aff5">
    <w:name w:val="答复表样式"/>
    <w:basedOn w:val="a"/>
    <w:qFormat/>
    <w:rsid w:val="00B44837"/>
    <w:pPr>
      <w:spacing w:line="240" w:lineRule="atLeast"/>
      <w:jc w:val="center"/>
    </w:pPr>
    <w:rPr>
      <w:b/>
      <w:color w:val="000000"/>
    </w:rPr>
  </w:style>
  <w:style w:type="paragraph" w:customStyle="1" w:styleId="35">
    <w:name w:val="3）三级标题 与下段同页"/>
    <w:basedOn w:val="a"/>
    <w:qFormat/>
    <w:rsid w:val="00B44837"/>
    <w:pPr>
      <w:keepNext/>
      <w:spacing w:beforeLines="50" w:afterLines="50"/>
      <w:jc w:val="center"/>
      <w:outlineLvl w:val="2"/>
    </w:pPr>
    <w:rPr>
      <w:rFonts w:ascii="仿宋_GB2312" w:eastAsia="仿宋_GB2312"/>
      <w:b/>
      <w:sz w:val="32"/>
    </w:rPr>
  </w:style>
  <w:style w:type="paragraph" w:customStyle="1" w:styleId="72">
    <w:name w:val="样式7"/>
    <w:basedOn w:val="62"/>
    <w:qFormat/>
    <w:rsid w:val="00B44837"/>
    <w:pPr>
      <w:tabs>
        <w:tab w:val="left" w:pos="1050"/>
        <w:tab w:val="left" w:pos="1350"/>
      </w:tabs>
      <w:ind w:left="1350" w:hanging="720"/>
    </w:pPr>
  </w:style>
  <w:style w:type="paragraph" w:customStyle="1" w:styleId="62">
    <w:name w:val="样式6"/>
    <w:basedOn w:val="51"/>
    <w:qFormat/>
    <w:rsid w:val="00B44837"/>
    <w:pPr>
      <w:tabs>
        <w:tab w:val="left" w:pos="1134"/>
      </w:tabs>
      <w:ind w:left="1134" w:hanging="567"/>
    </w:pPr>
    <w:rPr>
      <w:rFonts w:ascii="宋体"/>
    </w:rPr>
  </w:style>
  <w:style w:type="paragraph" w:customStyle="1" w:styleId="51">
    <w:name w:val="样式5"/>
    <w:basedOn w:val="a"/>
    <w:qFormat/>
    <w:rsid w:val="00B44837"/>
    <w:pPr>
      <w:autoSpaceDE w:val="0"/>
      <w:autoSpaceDN w:val="0"/>
      <w:adjustRightInd w:val="0"/>
      <w:spacing w:line="360" w:lineRule="auto"/>
      <w:ind w:left="540" w:firstLine="549"/>
    </w:pPr>
    <w:rPr>
      <w:rFonts w:ascii="仿宋_GB2312" w:eastAsia="仿宋_GB2312"/>
      <w:shadow/>
      <w:color w:val="000000"/>
      <w:kern w:val="28"/>
      <w:sz w:val="24"/>
    </w:rPr>
  </w:style>
  <w:style w:type="paragraph" w:customStyle="1" w:styleId="TableTitle">
    <w:name w:val="Table_Title"/>
    <w:basedOn w:val="a"/>
    <w:next w:val="a"/>
    <w:qFormat/>
    <w:rsid w:val="00B44837"/>
    <w:pPr>
      <w:keepNext/>
      <w:keepLines/>
      <w:widowControl/>
      <w:tabs>
        <w:tab w:val="left" w:pos="794"/>
        <w:tab w:val="left" w:pos="1191"/>
        <w:tab w:val="left" w:pos="1588"/>
        <w:tab w:val="left" w:pos="1985"/>
      </w:tabs>
      <w:spacing w:before="360" w:after="120"/>
      <w:jc w:val="center"/>
    </w:pPr>
    <w:rPr>
      <w:b/>
      <w:kern w:val="0"/>
      <w:sz w:val="24"/>
      <w:lang w:val="en-GB"/>
    </w:rPr>
  </w:style>
  <w:style w:type="paragraph" w:customStyle="1" w:styleId="aff6">
    <w:name w:val="缺省文本"/>
    <w:qFormat/>
    <w:rsid w:val="00B44837"/>
    <w:pPr>
      <w:widowControl w:val="0"/>
      <w:autoSpaceDE w:val="0"/>
      <w:autoSpaceDN w:val="0"/>
      <w:adjustRightInd w:val="0"/>
    </w:pPr>
    <w:rPr>
      <w:color w:val="000000"/>
    </w:rPr>
  </w:style>
  <w:style w:type="paragraph" w:customStyle="1" w:styleId="26">
    <w:name w:val="2"/>
    <w:basedOn w:val="a"/>
    <w:next w:val="aa"/>
    <w:qFormat/>
    <w:rsid w:val="00B44837"/>
    <w:rPr>
      <w:rFonts w:ascii="宋体" w:hAnsi="Courier New" w:cs="Courier New"/>
      <w:szCs w:val="21"/>
    </w:rPr>
  </w:style>
  <w:style w:type="paragraph" w:customStyle="1" w:styleId="41">
    <w:name w:val="4）小标题 加黑 左对齐"/>
    <w:basedOn w:val="a"/>
    <w:next w:val="52"/>
    <w:qFormat/>
    <w:rsid w:val="00B44837"/>
    <w:pPr>
      <w:keepNext/>
      <w:spacing w:beforeLines="20" w:afterLines="20" w:line="500" w:lineRule="exact"/>
      <w:ind w:firstLineChars="200" w:firstLine="482"/>
    </w:pPr>
    <w:rPr>
      <w:rFonts w:ascii="仿宋_GB2312" w:eastAsia="仿宋_GB2312" w:hAnsi="宋体"/>
      <w:b/>
      <w:sz w:val="28"/>
    </w:rPr>
  </w:style>
  <w:style w:type="paragraph" w:customStyle="1" w:styleId="81">
    <w:name w:val="样式8"/>
    <w:basedOn w:val="a"/>
    <w:qFormat/>
    <w:rsid w:val="00B44837"/>
    <w:pPr>
      <w:tabs>
        <w:tab w:val="left" w:pos="1134"/>
      </w:tabs>
      <w:autoSpaceDE w:val="0"/>
      <w:autoSpaceDN w:val="0"/>
      <w:adjustRightInd w:val="0"/>
      <w:spacing w:line="360" w:lineRule="auto"/>
      <w:ind w:left="1134" w:hanging="567"/>
    </w:pPr>
    <w:rPr>
      <w:rFonts w:ascii="仿宋_GB2312" w:eastAsia="仿宋_GB2312"/>
      <w:shadow/>
      <w:color w:val="000000"/>
      <w:kern w:val="28"/>
      <w:sz w:val="24"/>
    </w:rPr>
  </w:style>
  <w:style w:type="paragraph" w:customStyle="1" w:styleId="111">
    <w:name w:val="1.1"/>
    <w:basedOn w:val="a"/>
    <w:qFormat/>
    <w:rsid w:val="00B44837"/>
    <w:pPr>
      <w:tabs>
        <w:tab w:val="left" w:pos="1440"/>
      </w:tabs>
      <w:spacing w:line="360" w:lineRule="auto"/>
      <w:ind w:left="737" w:hanging="737"/>
    </w:pPr>
    <w:rPr>
      <w:rFonts w:ascii="Arial" w:hAnsi="Arial"/>
      <w:sz w:val="24"/>
    </w:rPr>
  </w:style>
  <w:style w:type="paragraph" w:customStyle="1" w:styleId="Char1CharCharChar">
    <w:name w:val="Char1 Char Char Char"/>
    <w:basedOn w:val="a"/>
    <w:qFormat/>
    <w:rsid w:val="00B44837"/>
    <w:rPr>
      <w:kern w:val="0"/>
      <w:sz w:val="24"/>
      <w:szCs w:val="24"/>
    </w:rPr>
  </w:style>
  <w:style w:type="paragraph" w:customStyle="1" w:styleId="120">
    <w:name w:val="样式 正文缩进正文（首行缩进两字）1 + 首行缩进:  2 字符"/>
    <w:basedOn w:val="a5"/>
    <w:qFormat/>
    <w:rsid w:val="00B44837"/>
    <w:pPr>
      <w:spacing w:line="300" w:lineRule="auto"/>
      <w:ind w:firstLineChars="200" w:firstLine="480"/>
    </w:pPr>
    <w:rPr>
      <w:rFonts w:cs="宋体"/>
    </w:rPr>
  </w:style>
  <w:style w:type="paragraph" w:customStyle="1" w:styleId="42">
    <w:name w:val="4"/>
    <w:basedOn w:val="a"/>
    <w:next w:val="aa"/>
    <w:qFormat/>
    <w:rsid w:val="00B44837"/>
    <w:rPr>
      <w:rFonts w:ascii="宋体" w:hAnsi="Courier New"/>
    </w:rPr>
  </w:style>
  <w:style w:type="paragraph" w:customStyle="1" w:styleId="aff7">
    <w:name w:val="招标标题"/>
    <w:basedOn w:val="a"/>
    <w:next w:val="a"/>
    <w:qFormat/>
    <w:rsid w:val="00B44837"/>
    <w:rPr>
      <w:kern w:val="0"/>
      <w:sz w:val="24"/>
    </w:rPr>
  </w:style>
  <w:style w:type="paragraph" w:customStyle="1" w:styleId="DefinitionList">
    <w:name w:val="Definition List"/>
    <w:basedOn w:val="a"/>
    <w:next w:val="DefinitionTerm"/>
    <w:qFormat/>
    <w:rsid w:val="00B44837"/>
    <w:pPr>
      <w:autoSpaceDE w:val="0"/>
      <w:autoSpaceDN w:val="0"/>
      <w:adjustRightInd w:val="0"/>
      <w:ind w:left="360"/>
      <w:jc w:val="left"/>
    </w:pPr>
    <w:rPr>
      <w:kern w:val="0"/>
      <w:sz w:val="24"/>
    </w:rPr>
  </w:style>
  <w:style w:type="paragraph" w:customStyle="1" w:styleId="DefinitionTerm">
    <w:name w:val="Definition Term"/>
    <w:basedOn w:val="a"/>
    <w:next w:val="DefinitionList"/>
    <w:qFormat/>
    <w:rsid w:val="00B44837"/>
    <w:pPr>
      <w:autoSpaceDE w:val="0"/>
      <w:autoSpaceDN w:val="0"/>
      <w:adjustRightInd w:val="0"/>
      <w:jc w:val="left"/>
    </w:pPr>
    <w:rPr>
      <w:kern w:val="0"/>
      <w:sz w:val="24"/>
    </w:rPr>
  </w:style>
  <w:style w:type="paragraph" w:customStyle="1" w:styleId="Char11">
    <w:name w:val="Char1"/>
    <w:basedOn w:val="a"/>
    <w:qFormat/>
    <w:rsid w:val="00B44837"/>
    <w:rPr>
      <w:rFonts w:ascii="Tahoma" w:hAnsi="Tahoma"/>
      <w:sz w:val="24"/>
    </w:rPr>
  </w:style>
  <w:style w:type="paragraph" w:customStyle="1" w:styleId="aff8">
    <w:name w:val="封面署名"/>
    <w:basedOn w:val="a"/>
    <w:qFormat/>
    <w:rsid w:val="00B44837"/>
    <w:pPr>
      <w:jc w:val="center"/>
    </w:pPr>
    <w:rPr>
      <w:b/>
      <w:kern w:val="0"/>
      <w:sz w:val="28"/>
    </w:rPr>
  </w:style>
  <w:style w:type="paragraph" w:customStyle="1" w:styleId="3-25">
    <w:name w:val="样式3-25"/>
    <w:basedOn w:val="3-24"/>
    <w:qFormat/>
    <w:rsid w:val="00B44837"/>
    <w:pPr>
      <w:tabs>
        <w:tab w:val="clear" w:pos="1695"/>
        <w:tab w:val="left" w:pos="1134"/>
      </w:tabs>
      <w:ind w:left="1134" w:hanging="567"/>
    </w:pPr>
  </w:style>
  <w:style w:type="paragraph" w:customStyle="1" w:styleId="3-26">
    <w:name w:val="样式3-26"/>
    <w:basedOn w:val="3-25"/>
    <w:qFormat/>
    <w:rsid w:val="00B44837"/>
    <w:pPr>
      <w:tabs>
        <w:tab w:val="clear" w:pos="1134"/>
        <w:tab w:val="left" w:pos="1170"/>
      </w:tabs>
      <w:ind w:left="1170" w:hanging="270"/>
    </w:pPr>
  </w:style>
  <w:style w:type="paragraph" w:customStyle="1" w:styleId="msolistparagraph0">
    <w:name w:val="msolistparagraph"/>
    <w:basedOn w:val="a"/>
    <w:qFormat/>
    <w:rsid w:val="00B44837"/>
    <w:pPr>
      <w:widowControl/>
      <w:adjustRightInd w:val="0"/>
      <w:snapToGrid w:val="0"/>
      <w:spacing w:after="200"/>
      <w:ind w:left="720"/>
      <w:contextualSpacing/>
      <w:jc w:val="left"/>
    </w:pPr>
    <w:rPr>
      <w:rFonts w:ascii="Tahoma" w:eastAsia="微软雅黑" w:hAnsi="Tahoma"/>
      <w:kern w:val="0"/>
      <w:sz w:val="22"/>
      <w:szCs w:val="22"/>
    </w:rPr>
  </w:style>
  <w:style w:type="paragraph" w:customStyle="1" w:styleId="810">
    <w:name w:val="标题 81"/>
    <w:basedOn w:val="a"/>
    <w:qFormat/>
    <w:rsid w:val="00B44837"/>
    <w:pPr>
      <w:autoSpaceDE w:val="0"/>
      <w:autoSpaceDN w:val="0"/>
      <w:adjustRightInd w:val="0"/>
      <w:spacing w:before="56"/>
      <w:ind w:left="147"/>
      <w:jc w:val="left"/>
      <w:outlineLvl w:val="7"/>
    </w:pPr>
    <w:rPr>
      <w:rFonts w:cs="Calibri"/>
      <w:b/>
      <w:bCs/>
      <w:kern w:val="0"/>
      <w:sz w:val="16"/>
      <w:szCs w:val="16"/>
    </w:rPr>
  </w:style>
  <w:style w:type="paragraph" w:customStyle="1" w:styleId="aff9">
    <w:name w:val="表样式"/>
    <w:basedOn w:val="a"/>
    <w:qFormat/>
    <w:rsid w:val="00B44837"/>
    <w:pPr>
      <w:autoSpaceDE w:val="0"/>
      <w:autoSpaceDN w:val="0"/>
      <w:adjustRightInd w:val="0"/>
      <w:spacing w:line="240" w:lineRule="atLeast"/>
      <w:jc w:val="center"/>
      <w:textAlignment w:val="baseline"/>
    </w:pPr>
    <w:rPr>
      <w:rFonts w:ascii="宋体"/>
      <w:kern w:val="0"/>
      <w:sz w:val="22"/>
    </w:rPr>
  </w:style>
  <w:style w:type="paragraph" w:customStyle="1" w:styleId="11111">
    <w:name w:val="标题11111"/>
    <w:basedOn w:val="1"/>
    <w:qFormat/>
    <w:rsid w:val="00B44837"/>
    <w:pPr>
      <w:suppressLineNumbers/>
      <w:tabs>
        <w:tab w:val="clear" w:pos="720"/>
        <w:tab w:val="left" w:pos="567"/>
      </w:tabs>
      <w:suppressAutoHyphens/>
      <w:autoSpaceDE w:val="0"/>
      <w:autoSpaceDN w:val="0"/>
      <w:spacing w:before="0" w:after="0" w:line="522" w:lineRule="exact"/>
      <w:ind w:left="567" w:hanging="567"/>
      <w:textAlignment w:val="auto"/>
    </w:pPr>
    <w:rPr>
      <w:rFonts w:ascii="仿宋_GB2312" w:eastAsia="仿宋_GB2312"/>
      <w:color w:val="000000"/>
      <w:kern w:val="28"/>
      <w:sz w:val="24"/>
    </w:rPr>
  </w:style>
  <w:style w:type="paragraph" w:customStyle="1" w:styleId="p15">
    <w:name w:val="p15"/>
    <w:basedOn w:val="a"/>
    <w:qFormat/>
    <w:rsid w:val="00B44837"/>
    <w:pPr>
      <w:widowControl/>
      <w:spacing w:line="480" w:lineRule="atLeast"/>
      <w:ind w:firstLine="420"/>
    </w:pPr>
    <w:rPr>
      <w:rFonts w:ascii="仿宋_GB2312" w:eastAsia="仿宋_GB2312" w:hAnsi="宋体" w:cs="宋体"/>
      <w:kern w:val="0"/>
      <w:sz w:val="28"/>
      <w:szCs w:val="28"/>
    </w:rPr>
  </w:style>
  <w:style w:type="paragraph" w:customStyle="1" w:styleId="affa">
    <w:name w:val="目录"/>
    <w:basedOn w:val="a"/>
    <w:next w:val="a"/>
    <w:qFormat/>
    <w:rsid w:val="00B44837"/>
    <w:pPr>
      <w:spacing w:before="120" w:after="120" w:line="360" w:lineRule="auto"/>
      <w:jc w:val="center"/>
    </w:pPr>
    <w:rPr>
      <w:b/>
      <w:kern w:val="0"/>
      <w:sz w:val="32"/>
    </w:rPr>
  </w:style>
  <w:style w:type="paragraph" w:customStyle="1" w:styleId="36">
    <w:name w:val="3"/>
    <w:basedOn w:val="a"/>
    <w:next w:val="aa"/>
    <w:qFormat/>
    <w:rsid w:val="00B44837"/>
    <w:rPr>
      <w:rFonts w:ascii="宋体" w:hAnsi="Courier New" w:cs="Courier New"/>
      <w:szCs w:val="21"/>
    </w:rPr>
  </w:style>
  <w:style w:type="paragraph" w:customStyle="1" w:styleId="Char1CharCharChar1">
    <w:name w:val="Char1 Char Char Char1"/>
    <w:basedOn w:val="a"/>
    <w:qFormat/>
    <w:rsid w:val="00B44837"/>
    <w:rPr>
      <w:szCs w:val="24"/>
    </w:rPr>
  </w:style>
  <w:style w:type="paragraph" w:customStyle="1" w:styleId="dt2">
    <w:name w:val="dt2"/>
    <w:basedOn w:val="a"/>
    <w:qFormat/>
    <w:rsid w:val="00B44837"/>
    <w:pPr>
      <w:jc w:val="left"/>
    </w:pPr>
    <w:rPr>
      <w:kern w:val="0"/>
      <w:szCs w:val="24"/>
    </w:rPr>
  </w:style>
  <w:style w:type="paragraph" w:customStyle="1" w:styleId="affb">
    <w:name w:val="叙述"/>
    <w:basedOn w:val="17"/>
    <w:qFormat/>
    <w:rsid w:val="00B44837"/>
    <w:pPr>
      <w:tabs>
        <w:tab w:val="left" w:pos="540"/>
      </w:tabs>
      <w:ind w:leftChars="300" w:left="1440" w:hanging="720"/>
    </w:pPr>
  </w:style>
  <w:style w:type="paragraph" w:customStyle="1" w:styleId="17">
    <w:name w:val="(1)"/>
    <w:basedOn w:val="a"/>
    <w:qFormat/>
    <w:rsid w:val="00B44837"/>
    <w:pPr>
      <w:tabs>
        <w:tab w:val="left" w:pos="737"/>
      </w:tabs>
      <w:spacing w:line="360" w:lineRule="auto"/>
      <w:ind w:left="737" w:hanging="737"/>
    </w:pPr>
    <w:rPr>
      <w:rFonts w:ascii="Arial" w:hAnsi="Arial"/>
      <w:sz w:val="24"/>
    </w:rPr>
  </w:style>
  <w:style w:type="paragraph" w:customStyle="1" w:styleId="112">
    <w:name w:val="列出段落11"/>
    <w:basedOn w:val="a"/>
    <w:qFormat/>
    <w:rsid w:val="00B44837"/>
    <w:pPr>
      <w:ind w:firstLineChars="200" w:firstLine="420"/>
    </w:pPr>
    <w:rPr>
      <w:rFonts w:cs="宋体"/>
      <w:szCs w:val="21"/>
    </w:rPr>
  </w:style>
  <w:style w:type="paragraph" w:customStyle="1" w:styleId="3-27">
    <w:name w:val="样式3-27"/>
    <w:basedOn w:val="3-26"/>
    <w:qFormat/>
    <w:rsid w:val="00B44837"/>
    <w:pPr>
      <w:tabs>
        <w:tab w:val="clear" w:pos="1170"/>
        <w:tab w:val="left" w:pos="735"/>
      </w:tabs>
      <w:ind w:left="735" w:hanging="255"/>
    </w:pPr>
  </w:style>
  <w:style w:type="paragraph" w:customStyle="1" w:styleId="ParaCharCharCharChar">
    <w:name w:val="默认段落字体 Para Char Char Char Char"/>
    <w:basedOn w:val="a"/>
    <w:qFormat/>
    <w:rsid w:val="00B44837"/>
  </w:style>
  <w:style w:type="paragraph" w:customStyle="1" w:styleId="1-5">
    <w:name w:val="样式1-5"/>
    <w:basedOn w:val="a"/>
    <w:qFormat/>
    <w:rsid w:val="00B44837"/>
    <w:pPr>
      <w:keepNext/>
      <w:keepLines/>
      <w:widowControl/>
      <w:suppressLineNumbers/>
      <w:tabs>
        <w:tab w:val="left" w:pos="1134"/>
      </w:tabs>
      <w:suppressAutoHyphens/>
      <w:autoSpaceDE w:val="0"/>
      <w:autoSpaceDN w:val="0"/>
      <w:adjustRightInd w:val="0"/>
      <w:spacing w:line="360" w:lineRule="auto"/>
      <w:ind w:left="1134" w:hanging="567"/>
      <w:jc w:val="left"/>
    </w:pPr>
    <w:rPr>
      <w:rFonts w:ascii="仿宋_GB2312" w:eastAsia="仿宋_GB2312"/>
      <w:shadow/>
      <w:color w:val="000000"/>
      <w:kern w:val="28"/>
      <w:sz w:val="24"/>
    </w:rPr>
  </w:style>
  <w:style w:type="paragraph" w:customStyle="1" w:styleId="140">
    <w:name w:val="样式14"/>
    <w:basedOn w:val="a"/>
    <w:qFormat/>
    <w:rsid w:val="00B44837"/>
    <w:pPr>
      <w:tabs>
        <w:tab w:val="left" w:pos="1134"/>
      </w:tabs>
      <w:autoSpaceDE w:val="0"/>
      <w:autoSpaceDN w:val="0"/>
      <w:adjustRightInd w:val="0"/>
      <w:spacing w:line="360" w:lineRule="auto"/>
      <w:ind w:left="1134" w:hanging="567"/>
    </w:pPr>
    <w:rPr>
      <w:rFonts w:ascii="黑体" w:eastAsia="仿宋_GB2312"/>
      <w:shadow/>
      <w:color w:val="000000"/>
      <w:kern w:val="28"/>
      <w:sz w:val="24"/>
    </w:rPr>
  </w:style>
  <w:style w:type="paragraph" w:customStyle="1" w:styleId="1-6">
    <w:name w:val="样式1-6"/>
    <w:basedOn w:val="a9"/>
    <w:qFormat/>
    <w:rsid w:val="00B44837"/>
    <w:pPr>
      <w:keepNext/>
      <w:keepLines/>
      <w:suppressLineNumbers/>
      <w:tabs>
        <w:tab w:val="left" w:pos="1134"/>
      </w:tabs>
      <w:suppressAutoHyphens/>
      <w:autoSpaceDE w:val="0"/>
      <w:autoSpaceDN w:val="0"/>
      <w:adjustRightInd w:val="0"/>
      <w:ind w:left="1134" w:firstLineChars="0" w:hanging="567"/>
    </w:pPr>
    <w:rPr>
      <w:rFonts w:ascii="仿宋_GB2312" w:eastAsia="仿宋_GB2312" w:hAnsi="Times New Roman"/>
      <w:color w:val="000000"/>
      <w:kern w:val="28"/>
      <w:szCs w:val="20"/>
    </w:rPr>
  </w:style>
  <w:style w:type="paragraph" w:customStyle="1" w:styleId="p19">
    <w:name w:val="p19"/>
    <w:basedOn w:val="a"/>
    <w:qFormat/>
    <w:rsid w:val="00B44837"/>
    <w:pPr>
      <w:widowControl/>
      <w:spacing w:before="480" w:line="273" w:lineRule="auto"/>
      <w:jc w:val="left"/>
    </w:pPr>
    <w:rPr>
      <w:rFonts w:ascii="Cambria" w:hAnsi="Cambria" w:cs="宋体"/>
      <w:b/>
      <w:bCs/>
      <w:color w:val="365F90"/>
      <w:kern w:val="0"/>
      <w:sz w:val="28"/>
      <w:szCs w:val="28"/>
    </w:rPr>
  </w:style>
  <w:style w:type="paragraph" w:customStyle="1" w:styleId="affc">
    <w:name w:val="标书原文"/>
    <w:basedOn w:val="a"/>
    <w:qFormat/>
    <w:rsid w:val="00B44837"/>
    <w:pPr>
      <w:spacing w:line="360" w:lineRule="auto"/>
      <w:ind w:firstLine="454"/>
    </w:pPr>
    <w:rPr>
      <w:rFonts w:ascii="宋体"/>
      <w:sz w:val="24"/>
    </w:rPr>
  </w:style>
  <w:style w:type="paragraph" w:customStyle="1" w:styleId="ptdl">
    <w:name w:val="ptdl"/>
    <w:basedOn w:val="a"/>
    <w:qFormat/>
    <w:rsid w:val="00B44837"/>
    <w:pPr>
      <w:spacing w:after="156"/>
      <w:ind w:firstLine="480"/>
    </w:pPr>
    <w:rPr>
      <w:sz w:val="24"/>
    </w:rPr>
  </w:style>
  <w:style w:type="paragraph" w:customStyle="1" w:styleId="Arial2">
    <w:name w:val="样式 Arial 首行缩进:  2 字符"/>
    <w:basedOn w:val="a"/>
    <w:qFormat/>
    <w:rsid w:val="00B44837"/>
    <w:pPr>
      <w:ind w:firstLineChars="200" w:firstLine="403"/>
    </w:pPr>
    <w:rPr>
      <w:rFonts w:cs="华文新魏"/>
      <w:szCs w:val="21"/>
    </w:rPr>
  </w:style>
  <w:style w:type="paragraph" w:customStyle="1" w:styleId="affd">
    <w:name w:val="标书表样式"/>
    <w:basedOn w:val="a"/>
    <w:qFormat/>
    <w:rsid w:val="00B44837"/>
    <w:pPr>
      <w:spacing w:line="240" w:lineRule="atLeast"/>
      <w:jc w:val="center"/>
    </w:pPr>
    <w:rPr>
      <w:rFonts w:ascii="宋体"/>
      <w:color w:val="000000"/>
    </w:rPr>
  </w:style>
  <w:style w:type="paragraph" w:customStyle="1" w:styleId="affe">
    <w:name w:val="正文表样式"/>
    <w:basedOn w:val="a"/>
    <w:qFormat/>
    <w:rsid w:val="00B44837"/>
    <w:pPr>
      <w:spacing w:line="240" w:lineRule="atLeast"/>
      <w:jc w:val="center"/>
      <w:outlineLvl w:val="8"/>
    </w:pPr>
    <w:rPr>
      <w:rFonts w:ascii="宋体"/>
      <w:b/>
      <w:sz w:val="18"/>
    </w:rPr>
  </w:style>
  <w:style w:type="paragraph" w:customStyle="1" w:styleId="afff">
    <w:name w:val="表格正文"/>
    <w:basedOn w:val="a"/>
    <w:qFormat/>
    <w:rsid w:val="00B44837"/>
    <w:pPr>
      <w:autoSpaceDE w:val="0"/>
      <w:autoSpaceDN w:val="0"/>
      <w:adjustRightInd w:val="0"/>
      <w:snapToGrid w:val="0"/>
      <w:spacing w:before="60" w:after="60"/>
      <w:jc w:val="center"/>
      <w:textAlignment w:val="baseline"/>
    </w:pPr>
    <w:rPr>
      <w:kern w:val="0"/>
      <w:sz w:val="24"/>
    </w:rPr>
  </w:style>
  <w:style w:type="paragraph" w:customStyle="1" w:styleId="dot">
    <w:name w:val="dot"/>
    <w:basedOn w:val="a"/>
    <w:qFormat/>
    <w:rsid w:val="00B44837"/>
    <w:pPr>
      <w:spacing w:before="60" w:after="60" w:line="400" w:lineRule="atLeast"/>
      <w:ind w:firstLine="510"/>
      <w:outlineLvl w:val="8"/>
    </w:pPr>
    <w:rPr>
      <w:rFonts w:ascii="宋体" w:hint="eastAsia"/>
      <w:b/>
      <w:sz w:val="24"/>
    </w:rPr>
  </w:style>
  <w:style w:type="paragraph" w:customStyle="1" w:styleId="CharCharCharCharCharCharCharCharCharChar">
    <w:name w:val="Char Char Char Char Char Char Char Char Char Char"/>
    <w:basedOn w:val="a7"/>
    <w:qFormat/>
    <w:rsid w:val="00B44837"/>
    <w:pPr>
      <w:shd w:val="clear" w:color="auto" w:fill="auto"/>
      <w:ind w:firstLine="437"/>
      <w:jc w:val="center"/>
    </w:pPr>
    <w:rPr>
      <w:rFonts w:ascii="宋体" w:hAnsi="宋体"/>
      <w:lang w:val="fr-FR"/>
    </w:rPr>
  </w:style>
  <w:style w:type="paragraph" w:customStyle="1" w:styleId="27">
    <w:name w:val="样式 首行缩进:  2 字符"/>
    <w:basedOn w:val="a"/>
    <w:qFormat/>
    <w:rsid w:val="00B44837"/>
    <w:pPr>
      <w:widowControl/>
      <w:ind w:firstLineChars="200" w:firstLine="420"/>
      <w:jc w:val="left"/>
    </w:pPr>
    <w:rPr>
      <w:rFonts w:ascii="宋体" w:hAnsi="宋体" w:cs="宋体"/>
      <w:kern w:val="0"/>
      <w:sz w:val="28"/>
    </w:rPr>
  </w:style>
  <w:style w:type="paragraph" w:customStyle="1" w:styleId="211">
    <w:name w:val="标题211"/>
    <w:basedOn w:val="a9"/>
    <w:qFormat/>
    <w:rsid w:val="00B44837"/>
    <w:pPr>
      <w:keepNext/>
      <w:keepLines/>
      <w:suppressLineNumbers/>
      <w:tabs>
        <w:tab w:val="left" w:pos="360"/>
      </w:tabs>
      <w:suppressAutoHyphens/>
      <w:autoSpaceDE w:val="0"/>
      <w:autoSpaceDN w:val="0"/>
      <w:adjustRightInd w:val="0"/>
      <w:ind w:left="360" w:firstLineChars="0" w:hanging="360"/>
    </w:pPr>
    <w:rPr>
      <w:rFonts w:ascii="仿宋_GB2312" w:eastAsia="仿宋_GB2312" w:hAnsi="Times New Roman"/>
      <w:color w:val="000000"/>
      <w:kern w:val="28"/>
      <w:szCs w:val="20"/>
    </w:rPr>
  </w:style>
  <w:style w:type="paragraph" w:styleId="afff0">
    <w:name w:val="No Spacing"/>
    <w:uiPriority w:val="99"/>
    <w:qFormat/>
    <w:rsid w:val="00B44837"/>
    <w:pPr>
      <w:adjustRightInd w:val="0"/>
      <w:snapToGrid w:val="0"/>
      <w:spacing w:beforeAutospacing="1"/>
    </w:pPr>
    <w:rPr>
      <w:rFonts w:ascii="Tahoma" w:eastAsia="微软雅黑" w:hAnsi="Tahoma"/>
      <w:sz w:val="22"/>
      <w:szCs w:val="22"/>
    </w:rPr>
  </w:style>
  <w:style w:type="paragraph" w:customStyle="1" w:styleId="p0">
    <w:name w:val="p0"/>
    <w:basedOn w:val="a"/>
    <w:qFormat/>
    <w:rsid w:val="00B44837"/>
    <w:pPr>
      <w:widowControl/>
    </w:pPr>
    <w:rPr>
      <w:rFonts w:cs="宋体"/>
      <w:kern w:val="0"/>
      <w:szCs w:val="21"/>
    </w:rPr>
  </w:style>
  <w:style w:type="paragraph" w:customStyle="1" w:styleId="afff1">
    <w:name w:val="È±Ê¡ÎÄ±¾"/>
    <w:basedOn w:val="a"/>
    <w:qFormat/>
    <w:rsid w:val="00B44837"/>
    <w:pPr>
      <w:widowControl/>
      <w:overflowPunct w:val="0"/>
      <w:autoSpaceDE w:val="0"/>
      <w:autoSpaceDN w:val="0"/>
      <w:adjustRightInd w:val="0"/>
      <w:jc w:val="left"/>
      <w:textAlignment w:val="baseline"/>
    </w:pPr>
    <w:rPr>
      <w:kern w:val="0"/>
      <w:sz w:val="24"/>
    </w:rPr>
  </w:style>
  <w:style w:type="paragraph" w:customStyle="1" w:styleId="28">
    <w:name w:val="2）二级标题 段前分页"/>
    <w:basedOn w:val="a"/>
    <w:qFormat/>
    <w:rsid w:val="00B44837"/>
    <w:pPr>
      <w:spacing w:beforeLines="100" w:afterLines="50" w:line="400" w:lineRule="exact"/>
      <w:jc w:val="center"/>
    </w:pPr>
    <w:rPr>
      <w:rFonts w:ascii="仿宋_GB2312" w:eastAsia="仿宋_GB2312" w:hAnsi="宋体"/>
      <w:b/>
      <w:color w:val="000000"/>
      <w:sz w:val="36"/>
    </w:rPr>
  </w:style>
  <w:style w:type="paragraph" w:customStyle="1" w:styleId="CharCharCharChar">
    <w:name w:val="Char Char Char Char"/>
    <w:basedOn w:val="a"/>
    <w:qFormat/>
    <w:rsid w:val="00B44837"/>
    <w:pPr>
      <w:tabs>
        <w:tab w:val="left" w:pos="360"/>
      </w:tabs>
    </w:pPr>
    <w:rPr>
      <w:sz w:val="24"/>
      <w:szCs w:val="24"/>
    </w:rPr>
  </w:style>
  <w:style w:type="paragraph" w:customStyle="1" w:styleId="afff2">
    <w:name w:val="文（缩进）"/>
    <w:basedOn w:val="aa"/>
    <w:qFormat/>
    <w:rsid w:val="00B44837"/>
    <w:pPr>
      <w:spacing w:line="400" w:lineRule="exact"/>
      <w:ind w:firstLineChars="200" w:firstLine="420"/>
    </w:pPr>
    <w:rPr>
      <w:rFonts w:ascii="Arial" w:hAnsi="Arial" w:cs="Arial"/>
      <w:snapToGrid w:val="0"/>
      <w:kern w:val="0"/>
      <w:sz w:val="21"/>
      <w:szCs w:val="21"/>
    </w:rPr>
  </w:style>
  <w:style w:type="paragraph" w:customStyle="1" w:styleId="160">
    <w:name w:val="样式16"/>
    <w:basedOn w:val="a9"/>
    <w:qFormat/>
    <w:rsid w:val="00B44837"/>
    <w:pPr>
      <w:tabs>
        <w:tab w:val="left" w:pos="1134"/>
      </w:tabs>
      <w:autoSpaceDE w:val="0"/>
      <w:autoSpaceDN w:val="0"/>
      <w:adjustRightInd w:val="0"/>
      <w:ind w:left="1134" w:firstLineChars="0" w:hanging="567"/>
    </w:pPr>
    <w:rPr>
      <w:rFonts w:ascii="仿宋_GB2312" w:eastAsia="黑体" w:hAnsi="Times New Roman"/>
      <w:kern w:val="28"/>
      <w:szCs w:val="20"/>
    </w:rPr>
  </w:style>
  <w:style w:type="paragraph" w:customStyle="1" w:styleId="afff3">
    <w:name w:val="答复表头"/>
    <w:basedOn w:val="afff4"/>
    <w:next w:val="a"/>
    <w:qFormat/>
    <w:rsid w:val="00B44837"/>
    <w:rPr>
      <w:b/>
    </w:rPr>
  </w:style>
  <w:style w:type="paragraph" w:customStyle="1" w:styleId="afff4">
    <w:name w:val="正表头"/>
    <w:basedOn w:val="a"/>
    <w:qFormat/>
    <w:rsid w:val="00B44837"/>
    <w:pPr>
      <w:tabs>
        <w:tab w:val="left" w:pos="480"/>
      </w:tabs>
      <w:autoSpaceDE w:val="0"/>
      <w:autoSpaceDN w:val="0"/>
      <w:adjustRightInd w:val="0"/>
      <w:jc w:val="center"/>
      <w:textAlignment w:val="baseline"/>
    </w:pPr>
    <w:rPr>
      <w:rFonts w:ascii="宋体" w:hAnsi="Tms Rmn"/>
      <w:color w:val="000000"/>
      <w:kern w:val="0"/>
    </w:rPr>
  </w:style>
  <w:style w:type="paragraph" w:customStyle="1" w:styleId="311">
    <w:name w:val="标题311"/>
    <w:basedOn w:val="a9"/>
    <w:qFormat/>
    <w:rsid w:val="00B44837"/>
    <w:pPr>
      <w:keepNext/>
      <w:keepLines/>
      <w:suppressLineNumbers/>
      <w:suppressAutoHyphens/>
      <w:autoSpaceDE w:val="0"/>
      <w:autoSpaceDN w:val="0"/>
      <w:adjustRightInd w:val="0"/>
      <w:spacing w:line="522" w:lineRule="exact"/>
      <w:ind w:left="540" w:firstLineChars="0" w:firstLine="0"/>
      <w:jc w:val="left"/>
    </w:pPr>
    <w:rPr>
      <w:rFonts w:ascii="仿宋_GB2312" w:eastAsia="仿宋_GB2312" w:hAnsi="Times New Roman"/>
      <w:color w:val="000000"/>
      <w:kern w:val="28"/>
      <w:szCs w:val="20"/>
    </w:rPr>
  </w:style>
  <w:style w:type="paragraph" w:customStyle="1" w:styleId="33-1-1">
    <w:name w:val="33-1级列表编号-1"/>
    <w:basedOn w:val="a"/>
    <w:next w:val="a"/>
    <w:qFormat/>
    <w:rsid w:val="00B44837"/>
    <w:pPr>
      <w:tabs>
        <w:tab w:val="left" w:pos="0"/>
      </w:tabs>
      <w:adjustRightInd w:val="0"/>
      <w:spacing w:line="360" w:lineRule="exact"/>
      <w:ind w:left="987" w:hanging="420"/>
    </w:pPr>
    <w:rPr>
      <w:szCs w:val="24"/>
    </w:rPr>
  </w:style>
  <w:style w:type="paragraph" w:customStyle="1" w:styleId="18">
    <w:name w:val="纯文本1"/>
    <w:basedOn w:val="a"/>
    <w:qFormat/>
    <w:rsid w:val="00B44837"/>
    <w:pPr>
      <w:autoSpaceDE w:val="0"/>
      <w:autoSpaceDN w:val="0"/>
      <w:adjustRightInd w:val="0"/>
      <w:textAlignment w:val="baseline"/>
    </w:pPr>
    <w:rPr>
      <w:rFonts w:ascii="宋体"/>
      <w:kern w:val="0"/>
      <w:sz w:val="28"/>
    </w:rPr>
  </w:style>
  <w:style w:type="paragraph" w:customStyle="1" w:styleId="19">
    <w:name w:val="1"/>
    <w:basedOn w:val="a"/>
    <w:next w:val="a"/>
    <w:qFormat/>
    <w:rsid w:val="00B44837"/>
    <w:rPr>
      <w:szCs w:val="24"/>
    </w:rPr>
  </w:style>
  <w:style w:type="paragraph" w:customStyle="1" w:styleId="ListParagraph1">
    <w:name w:val="List Paragraph1"/>
    <w:basedOn w:val="a"/>
    <w:uiPriority w:val="34"/>
    <w:qFormat/>
    <w:rsid w:val="00B44837"/>
    <w:pPr>
      <w:ind w:firstLineChars="200" w:firstLine="420"/>
    </w:pPr>
    <w:rPr>
      <w:szCs w:val="22"/>
    </w:rPr>
  </w:style>
  <w:style w:type="paragraph" w:customStyle="1" w:styleId="121">
    <w:name w:val="列出段落12"/>
    <w:basedOn w:val="a"/>
    <w:qFormat/>
    <w:rsid w:val="00B44837"/>
    <w:pPr>
      <w:ind w:firstLineChars="200" w:firstLine="420"/>
    </w:pPr>
    <w:rPr>
      <w:szCs w:val="21"/>
    </w:rPr>
  </w:style>
  <w:style w:type="paragraph" w:customStyle="1" w:styleId="msonormalmsonormal">
    <w:name w:val="msonormal msonormal"/>
    <w:basedOn w:val="a"/>
    <w:qFormat/>
    <w:rsid w:val="00B44837"/>
    <w:pPr>
      <w:widowControl/>
      <w:spacing w:before="100" w:beforeAutospacing="1" w:after="100" w:afterAutospacing="1"/>
      <w:jc w:val="left"/>
    </w:pPr>
    <w:rPr>
      <w:rFonts w:ascii="宋体" w:hAnsi="宋体" w:cs="宋体"/>
      <w:kern w:val="0"/>
      <w:sz w:val="24"/>
      <w:szCs w:val="24"/>
    </w:rPr>
  </w:style>
  <w:style w:type="paragraph" w:customStyle="1" w:styleId="1-3">
    <w:name w:val="样式1-3"/>
    <w:basedOn w:val="a"/>
    <w:qFormat/>
    <w:rsid w:val="00B44837"/>
    <w:pPr>
      <w:keepNext/>
      <w:keepLines/>
      <w:widowControl/>
      <w:suppressLineNumbers/>
      <w:tabs>
        <w:tab w:val="left" w:pos="1134"/>
      </w:tabs>
      <w:suppressAutoHyphens/>
      <w:autoSpaceDE w:val="0"/>
      <w:autoSpaceDN w:val="0"/>
      <w:adjustRightInd w:val="0"/>
      <w:spacing w:line="360" w:lineRule="auto"/>
      <w:ind w:left="1134" w:hanging="567"/>
      <w:jc w:val="left"/>
    </w:pPr>
    <w:rPr>
      <w:rFonts w:ascii="仿宋_GB2312" w:eastAsia="仿宋_GB2312"/>
      <w:shadow/>
      <w:color w:val="000000"/>
      <w:kern w:val="28"/>
      <w:sz w:val="24"/>
    </w:rPr>
  </w:style>
  <w:style w:type="paragraph" w:customStyle="1" w:styleId="100">
    <w:name w:val="样式10"/>
    <w:basedOn w:val="a"/>
    <w:qFormat/>
    <w:rsid w:val="00B44837"/>
    <w:pPr>
      <w:tabs>
        <w:tab w:val="left" w:pos="1134"/>
      </w:tabs>
      <w:autoSpaceDE w:val="0"/>
      <w:autoSpaceDN w:val="0"/>
      <w:adjustRightInd w:val="0"/>
      <w:spacing w:line="360" w:lineRule="auto"/>
      <w:ind w:left="1134" w:hanging="567"/>
    </w:pPr>
    <w:rPr>
      <w:rFonts w:ascii="仿宋_GB2312" w:eastAsia="仿宋_GB2312"/>
      <w:shadow/>
      <w:color w:val="000000"/>
      <w:kern w:val="28"/>
      <w:sz w:val="24"/>
    </w:rPr>
  </w:style>
  <w:style w:type="paragraph" w:customStyle="1" w:styleId="dd">
    <w:name w:val="dd"/>
    <w:basedOn w:val="a"/>
    <w:qFormat/>
    <w:rsid w:val="00B44837"/>
    <w:pPr>
      <w:jc w:val="left"/>
    </w:pPr>
    <w:rPr>
      <w:kern w:val="0"/>
      <w:szCs w:val="24"/>
    </w:rPr>
  </w:style>
  <w:style w:type="paragraph" w:customStyle="1" w:styleId="1110">
    <w:name w:val="1.1.1"/>
    <w:basedOn w:val="111"/>
    <w:qFormat/>
    <w:rsid w:val="00B44837"/>
    <w:pPr>
      <w:tabs>
        <w:tab w:val="clear" w:pos="1440"/>
      </w:tabs>
      <w:ind w:left="0" w:firstLine="0"/>
    </w:pPr>
  </w:style>
  <w:style w:type="paragraph" w:customStyle="1" w:styleId="Charb">
    <w:name w:val="Char"/>
    <w:basedOn w:val="a"/>
    <w:qFormat/>
    <w:rsid w:val="00B44837"/>
    <w:pPr>
      <w:tabs>
        <w:tab w:val="left" w:pos="360"/>
      </w:tabs>
      <w:spacing w:line="360" w:lineRule="auto"/>
      <w:ind w:left="482" w:firstLineChars="200" w:firstLine="200"/>
    </w:pPr>
    <w:rPr>
      <w:rFonts w:ascii="宋体"/>
      <w:sz w:val="24"/>
      <w:szCs w:val="24"/>
    </w:rPr>
  </w:style>
  <w:style w:type="paragraph" w:customStyle="1" w:styleId="Default">
    <w:name w:val="Default"/>
    <w:qFormat/>
    <w:rsid w:val="00B44837"/>
    <w:pPr>
      <w:widowControl w:val="0"/>
      <w:autoSpaceDE w:val="0"/>
      <w:autoSpaceDN w:val="0"/>
      <w:adjustRightInd w:val="0"/>
    </w:pPr>
    <w:rPr>
      <w:rFonts w:ascii="宋体" w:cs="宋体"/>
      <w:color w:val="000000"/>
      <w:sz w:val="24"/>
      <w:szCs w:val="24"/>
    </w:rPr>
  </w:style>
  <w:style w:type="paragraph" w:customStyle="1" w:styleId="afff5">
    <w:name w:val="标书正文"/>
    <w:basedOn w:val="a"/>
    <w:qFormat/>
    <w:rsid w:val="00B44837"/>
    <w:pPr>
      <w:spacing w:line="560" w:lineRule="exact"/>
      <w:ind w:firstLineChars="200" w:firstLine="723"/>
      <w:jc w:val="center"/>
    </w:pPr>
    <w:rPr>
      <w:rFonts w:ascii="仿宋_GB2312" w:eastAsia="仿宋_GB2312"/>
      <w:b/>
      <w:sz w:val="36"/>
    </w:rPr>
  </w:style>
  <w:style w:type="paragraph" w:customStyle="1" w:styleId="Char20">
    <w:name w:val="Char2"/>
    <w:basedOn w:val="a"/>
    <w:qFormat/>
    <w:rsid w:val="00B44837"/>
    <w:pPr>
      <w:tabs>
        <w:tab w:val="left" w:pos="360"/>
      </w:tabs>
    </w:pPr>
    <w:rPr>
      <w:sz w:val="24"/>
      <w:szCs w:val="24"/>
    </w:rPr>
  </w:style>
  <w:style w:type="paragraph" w:customStyle="1" w:styleId="43">
    <w:name w:val="列出段落4"/>
    <w:basedOn w:val="a"/>
    <w:uiPriority w:val="34"/>
    <w:qFormat/>
    <w:rsid w:val="00B44837"/>
    <w:pPr>
      <w:ind w:firstLineChars="200" w:firstLine="420"/>
    </w:pPr>
    <w:rPr>
      <w:rFonts w:ascii="Cambria" w:hAnsi="Cambria"/>
      <w:sz w:val="24"/>
      <w:szCs w:val="24"/>
    </w:rPr>
  </w:style>
  <w:style w:type="character" w:customStyle="1" w:styleId="161">
    <w:name w:val="16"/>
    <w:basedOn w:val="a1"/>
    <w:qFormat/>
    <w:rsid w:val="00B44837"/>
    <w:rPr>
      <w:rFonts w:ascii="Times New Roman" w:hAnsi="Times New Roman" w:cs="Times New Roman" w:hint="default"/>
      <w:b/>
      <w:bCs/>
    </w:rPr>
  </w:style>
  <w:style w:type="character" w:customStyle="1" w:styleId="Char">
    <w:name w:val="正文首行缩进 Char"/>
    <w:basedOn w:val="Char0"/>
    <w:link w:val="a0"/>
    <w:uiPriority w:val="99"/>
    <w:qFormat/>
    <w:rsid w:val="00B44837"/>
    <w:rPr>
      <w:sz w:val="21"/>
      <w:szCs w:val="22"/>
    </w:rPr>
  </w:style>
  <w:style w:type="character" w:customStyle="1" w:styleId="Char2">
    <w:name w:val="批注文字 Char"/>
    <w:basedOn w:val="a1"/>
    <w:link w:val="a8"/>
    <w:uiPriority w:val="99"/>
    <w:qFormat/>
    <w:rsid w:val="00B44837"/>
    <w:rPr>
      <w:kern w:val="2"/>
      <w:sz w:val="21"/>
      <w:szCs w:val="22"/>
    </w:rPr>
  </w:style>
  <w:style w:type="paragraph" w:customStyle="1" w:styleId="NormalIndent">
    <w:name w:val="NormalIndent"/>
    <w:basedOn w:val="a"/>
    <w:uiPriority w:val="99"/>
    <w:qFormat/>
    <w:rsid w:val="00B44837"/>
    <w:pPr>
      <w:ind w:firstLine="420"/>
    </w:pPr>
    <w:rPr>
      <w:szCs w:val="22"/>
    </w:rPr>
  </w:style>
  <w:style w:type="paragraph" w:customStyle="1" w:styleId="29">
    <w:name w:val="正文2"/>
    <w:basedOn w:val="a"/>
    <w:qFormat/>
    <w:rsid w:val="00B44837"/>
    <w:pPr>
      <w:spacing w:before="156" w:line="360" w:lineRule="auto"/>
      <w:ind w:firstLineChars="200" w:firstLine="510"/>
    </w:pPr>
    <w:rPr>
      <w:sz w:val="24"/>
    </w:rPr>
  </w:style>
  <w:style w:type="paragraph" w:customStyle="1" w:styleId="ASU3000plus">
    <w:name w:val="ASU3000plus正文"/>
    <w:basedOn w:val="a"/>
    <w:next w:val="a"/>
    <w:qFormat/>
    <w:rsid w:val="00B44837"/>
    <w:pPr>
      <w:widowControl/>
      <w:spacing w:line="300" w:lineRule="auto"/>
    </w:pPr>
    <w:rPr>
      <w:rFonts w:ascii="Arial" w:hAnsi="Arial" w:cs="Arial"/>
      <w:kern w:val="0"/>
      <w:sz w:val="24"/>
      <w:szCs w:val="22"/>
    </w:rPr>
  </w:style>
  <w:style w:type="character" w:customStyle="1" w:styleId="font21">
    <w:name w:val="font21"/>
    <w:basedOn w:val="a1"/>
    <w:qFormat/>
    <w:rsid w:val="00B44837"/>
    <w:rPr>
      <w:rFonts w:ascii="宋体" w:eastAsia="宋体" w:hAnsi="宋体" w:cs="宋体" w:hint="eastAsia"/>
      <w:color w:val="000000"/>
      <w:sz w:val="22"/>
      <w:szCs w:val="22"/>
      <w:u w:val="none"/>
    </w:rPr>
  </w:style>
  <w:style w:type="paragraph" w:customStyle="1" w:styleId="TableParagraph">
    <w:name w:val="Table Paragraph"/>
    <w:basedOn w:val="a"/>
    <w:uiPriority w:val="1"/>
    <w:qFormat/>
    <w:rsid w:val="00B44837"/>
    <w:rPr>
      <w:szCs w:val="22"/>
    </w:rPr>
  </w:style>
  <w:style w:type="character" w:customStyle="1" w:styleId="font51">
    <w:name w:val="font51"/>
    <w:basedOn w:val="a1"/>
    <w:qFormat/>
    <w:rsid w:val="00B44837"/>
    <w:rPr>
      <w:rFonts w:ascii="Arial" w:hAnsi="Arial" w:cs="Arial" w:hint="default"/>
      <w:color w:val="000000"/>
      <w:sz w:val="18"/>
      <w:szCs w:val="18"/>
      <w:u w:val="none"/>
    </w:rPr>
  </w:style>
  <w:style w:type="character" w:customStyle="1" w:styleId="font61">
    <w:name w:val="font61"/>
    <w:basedOn w:val="a1"/>
    <w:qFormat/>
    <w:rsid w:val="00B44837"/>
    <w:rPr>
      <w:rFonts w:ascii="黑体" w:eastAsia="黑体" w:hAnsi="宋体" w:cs="黑体"/>
      <w:color w:val="000000"/>
      <w:sz w:val="18"/>
      <w:szCs w:val="18"/>
      <w:u w:val="none"/>
    </w:rPr>
  </w:style>
  <w:style w:type="character" w:customStyle="1" w:styleId="Char6">
    <w:name w:val="批注框文本 Char"/>
    <w:basedOn w:val="a1"/>
    <w:link w:val="ac"/>
    <w:uiPriority w:val="99"/>
    <w:qFormat/>
    <w:rsid w:val="00B44837"/>
    <w:rPr>
      <w:kern w:val="2"/>
      <w:sz w:val="18"/>
      <w:szCs w:val="18"/>
    </w:rPr>
  </w:style>
  <w:style w:type="paragraph" w:styleId="afff6">
    <w:name w:val="caption"/>
    <w:basedOn w:val="a"/>
    <w:next w:val="a"/>
    <w:uiPriority w:val="35"/>
    <w:qFormat/>
    <w:rsid w:val="00DB7766"/>
    <w:rPr>
      <w:rFonts w:ascii="Cambria" w:eastAsia="黑体" w:hAnsi="Cambria"/>
      <w:sz w:val="20"/>
    </w:rPr>
  </w:style>
  <w:style w:type="paragraph" w:styleId="afff7">
    <w:name w:val="Subtitle"/>
    <w:basedOn w:val="a"/>
    <w:next w:val="a"/>
    <w:link w:val="Charc"/>
    <w:qFormat/>
    <w:rsid w:val="00DB7766"/>
    <w:pPr>
      <w:spacing w:before="240" w:after="60" w:line="312" w:lineRule="auto"/>
      <w:jc w:val="center"/>
      <w:outlineLvl w:val="1"/>
    </w:pPr>
    <w:rPr>
      <w:rFonts w:ascii="Cambria" w:hAnsi="Cambria"/>
      <w:b/>
      <w:bCs/>
      <w:kern w:val="28"/>
      <w:sz w:val="32"/>
      <w:szCs w:val="32"/>
    </w:rPr>
  </w:style>
  <w:style w:type="character" w:customStyle="1" w:styleId="Charc">
    <w:name w:val="副标题 Char"/>
    <w:basedOn w:val="a1"/>
    <w:link w:val="afff7"/>
    <w:rsid w:val="00DB7766"/>
    <w:rPr>
      <w:rFonts w:ascii="Cambria" w:hAnsi="Cambria"/>
      <w:b/>
      <w:bCs/>
      <w:kern w:val="28"/>
      <w:sz w:val="32"/>
      <w:szCs w:val="32"/>
    </w:rPr>
  </w:style>
  <w:style w:type="character" w:customStyle="1" w:styleId="font01">
    <w:name w:val="font01"/>
    <w:qFormat/>
    <w:rsid w:val="00DB7766"/>
    <w:rPr>
      <w:rFonts w:ascii="GE汉仪中圆简" w:eastAsia="GE汉仪中圆简" w:hAnsi="GE汉仪中圆简" w:cs="GE汉仪中圆简" w:hint="default"/>
      <w:color w:val="000000"/>
      <w:sz w:val="22"/>
      <w:szCs w:val="22"/>
      <w:u w:val="none"/>
    </w:rPr>
  </w:style>
  <w:style w:type="character" w:customStyle="1" w:styleId="value">
    <w:name w:val="value"/>
    <w:qFormat/>
    <w:rsid w:val="00DB7766"/>
  </w:style>
  <w:style w:type="paragraph" w:customStyle="1" w:styleId="1a">
    <w:name w:val="正文_1"/>
    <w:qFormat/>
    <w:rsid w:val="00DB7766"/>
    <w:pPr>
      <w:widowControl w:val="0"/>
      <w:jc w:val="both"/>
    </w:pPr>
    <w:rPr>
      <w:rFonts w:ascii="Times New Roman" w:hAnsi="Times New Roman"/>
      <w:kern w:val="2"/>
      <w:sz w:val="21"/>
      <w:szCs w:val="21"/>
    </w:rPr>
  </w:style>
  <w:style w:type="paragraph" w:customStyle="1" w:styleId="afff8">
    <w:name w:val="!正文"/>
    <w:basedOn w:val="a"/>
    <w:qFormat/>
    <w:rsid w:val="00DB7766"/>
    <w:pPr>
      <w:spacing w:line="360" w:lineRule="auto"/>
      <w:ind w:firstLineChars="200" w:firstLine="200"/>
    </w:pPr>
    <w:rPr>
      <w:rFonts w:cs="Mongolian Baiti"/>
      <w:szCs w:val="22"/>
    </w:rPr>
  </w:style>
  <w:style w:type="paragraph" w:customStyle="1" w:styleId="Afff9">
    <w:name w:val="A正文小四"/>
    <w:basedOn w:val="a"/>
    <w:qFormat/>
    <w:rsid w:val="00DB7766"/>
    <w:pPr>
      <w:spacing w:line="360" w:lineRule="auto"/>
      <w:ind w:firstLineChars="200" w:firstLine="200"/>
    </w:pPr>
    <w:rPr>
      <w:rFonts w:ascii="Times New Roman" w:hAnsi="Times New Roman"/>
      <w:sz w:val="24"/>
      <w:szCs w:val="24"/>
    </w:rPr>
  </w:style>
  <w:style w:type="character" w:customStyle="1" w:styleId="NormalCharacter">
    <w:name w:val="NormalCharacter"/>
    <w:rsid w:val="00DB7766"/>
  </w:style>
  <w:style w:type="paragraph" w:customStyle="1" w:styleId="UserStyle2">
    <w:name w:val="UserStyle_2"/>
    <w:rsid w:val="00DB7766"/>
    <w:pPr>
      <w:textAlignment w:val="baseline"/>
    </w:pPr>
    <w:rPr>
      <w:rFonts w:ascii="Arial" w:hAnsi="Arial" w:cstheme="minorBidi"/>
      <w:color w:val="000000"/>
      <w:sz w:val="24"/>
      <w:szCs w:val="24"/>
    </w:rPr>
  </w:style>
  <w:style w:type="paragraph" w:customStyle="1" w:styleId="122">
    <w:name w:val="正文_1_2"/>
    <w:qFormat/>
    <w:rsid w:val="009C2567"/>
    <w:pPr>
      <w:widowControl w:val="0"/>
      <w:jc w:val="both"/>
    </w:pPr>
    <w:rPr>
      <w:kern w:val="2"/>
      <w:sz w:val="21"/>
      <w:szCs w:val="22"/>
    </w:rPr>
  </w:style>
  <w:style w:type="paragraph" w:customStyle="1" w:styleId="101">
    <w:name w:val="正文_1_0"/>
    <w:qFormat/>
    <w:rsid w:val="007A7755"/>
    <w:pPr>
      <w:widowControl w:val="0"/>
      <w:jc w:val="both"/>
    </w:pPr>
    <w:rPr>
      <w:kern w:val="2"/>
      <w:sz w:val="21"/>
      <w:szCs w:val="22"/>
    </w:rPr>
  </w:style>
</w:styles>
</file>

<file path=word/webSettings.xml><?xml version="1.0" encoding="utf-8"?>
<w:webSettings xmlns:r="http://schemas.openxmlformats.org/officeDocument/2006/relationships" xmlns:w="http://schemas.openxmlformats.org/wordprocessingml/2006/main">
  <w:divs>
    <w:div w:id="42340514">
      <w:bodyDiv w:val="1"/>
      <w:marLeft w:val="0"/>
      <w:marRight w:val="0"/>
      <w:marTop w:val="0"/>
      <w:marBottom w:val="0"/>
      <w:divBdr>
        <w:top w:val="none" w:sz="0" w:space="0" w:color="auto"/>
        <w:left w:val="none" w:sz="0" w:space="0" w:color="auto"/>
        <w:bottom w:val="none" w:sz="0" w:space="0" w:color="auto"/>
        <w:right w:val="none" w:sz="0" w:space="0" w:color="auto"/>
      </w:divBdr>
    </w:div>
    <w:div w:id="65762056">
      <w:bodyDiv w:val="1"/>
      <w:marLeft w:val="0"/>
      <w:marRight w:val="0"/>
      <w:marTop w:val="0"/>
      <w:marBottom w:val="0"/>
      <w:divBdr>
        <w:top w:val="none" w:sz="0" w:space="0" w:color="auto"/>
        <w:left w:val="none" w:sz="0" w:space="0" w:color="auto"/>
        <w:bottom w:val="none" w:sz="0" w:space="0" w:color="auto"/>
        <w:right w:val="none" w:sz="0" w:space="0" w:color="auto"/>
      </w:divBdr>
    </w:div>
    <w:div w:id="67923572">
      <w:bodyDiv w:val="1"/>
      <w:marLeft w:val="0"/>
      <w:marRight w:val="0"/>
      <w:marTop w:val="0"/>
      <w:marBottom w:val="0"/>
      <w:divBdr>
        <w:top w:val="none" w:sz="0" w:space="0" w:color="auto"/>
        <w:left w:val="none" w:sz="0" w:space="0" w:color="auto"/>
        <w:bottom w:val="none" w:sz="0" w:space="0" w:color="auto"/>
        <w:right w:val="none" w:sz="0" w:space="0" w:color="auto"/>
      </w:divBdr>
    </w:div>
    <w:div w:id="256987487">
      <w:bodyDiv w:val="1"/>
      <w:marLeft w:val="0"/>
      <w:marRight w:val="0"/>
      <w:marTop w:val="0"/>
      <w:marBottom w:val="0"/>
      <w:divBdr>
        <w:top w:val="none" w:sz="0" w:space="0" w:color="auto"/>
        <w:left w:val="none" w:sz="0" w:space="0" w:color="auto"/>
        <w:bottom w:val="none" w:sz="0" w:space="0" w:color="auto"/>
        <w:right w:val="none" w:sz="0" w:space="0" w:color="auto"/>
      </w:divBdr>
    </w:div>
    <w:div w:id="268975947">
      <w:bodyDiv w:val="1"/>
      <w:marLeft w:val="0"/>
      <w:marRight w:val="0"/>
      <w:marTop w:val="0"/>
      <w:marBottom w:val="0"/>
      <w:divBdr>
        <w:top w:val="none" w:sz="0" w:space="0" w:color="auto"/>
        <w:left w:val="none" w:sz="0" w:space="0" w:color="auto"/>
        <w:bottom w:val="none" w:sz="0" w:space="0" w:color="auto"/>
        <w:right w:val="none" w:sz="0" w:space="0" w:color="auto"/>
      </w:divBdr>
    </w:div>
    <w:div w:id="544947732">
      <w:bodyDiv w:val="1"/>
      <w:marLeft w:val="0"/>
      <w:marRight w:val="0"/>
      <w:marTop w:val="0"/>
      <w:marBottom w:val="0"/>
      <w:divBdr>
        <w:top w:val="none" w:sz="0" w:space="0" w:color="auto"/>
        <w:left w:val="none" w:sz="0" w:space="0" w:color="auto"/>
        <w:bottom w:val="none" w:sz="0" w:space="0" w:color="auto"/>
        <w:right w:val="none" w:sz="0" w:space="0" w:color="auto"/>
      </w:divBdr>
    </w:div>
    <w:div w:id="645278336">
      <w:bodyDiv w:val="1"/>
      <w:marLeft w:val="0"/>
      <w:marRight w:val="0"/>
      <w:marTop w:val="0"/>
      <w:marBottom w:val="0"/>
      <w:divBdr>
        <w:top w:val="none" w:sz="0" w:space="0" w:color="auto"/>
        <w:left w:val="none" w:sz="0" w:space="0" w:color="auto"/>
        <w:bottom w:val="none" w:sz="0" w:space="0" w:color="auto"/>
        <w:right w:val="none" w:sz="0" w:space="0" w:color="auto"/>
      </w:divBdr>
    </w:div>
    <w:div w:id="798575852">
      <w:bodyDiv w:val="1"/>
      <w:marLeft w:val="0"/>
      <w:marRight w:val="0"/>
      <w:marTop w:val="0"/>
      <w:marBottom w:val="0"/>
      <w:divBdr>
        <w:top w:val="none" w:sz="0" w:space="0" w:color="auto"/>
        <w:left w:val="none" w:sz="0" w:space="0" w:color="auto"/>
        <w:bottom w:val="none" w:sz="0" w:space="0" w:color="auto"/>
        <w:right w:val="none" w:sz="0" w:space="0" w:color="auto"/>
      </w:divBdr>
    </w:div>
    <w:div w:id="799419143">
      <w:bodyDiv w:val="1"/>
      <w:marLeft w:val="0"/>
      <w:marRight w:val="0"/>
      <w:marTop w:val="0"/>
      <w:marBottom w:val="0"/>
      <w:divBdr>
        <w:top w:val="none" w:sz="0" w:space="0" w:color="auto"/>
        <w:left w:val="none" w:sz="0" w:space="0" w:color="auto"/>
        <w:bottom w:val="none" w:sz="0" w:space="0" w:color="auto"/>
        <w:right w:val="none" w:sz="0" w:space="0" w:color="auto"/>
      </w:divBdr>
    </w:div>
    <w:div w:id="937906235">
      <w:bodyDiv w:val="1"/>
      <w:marLeft w:val="0"/>
      <w:marRight w:val="0"/>
      <w:marTop w:val="0"/>
      <w:marBottom w:val="0"/>
      <w:divBdr>
        <w:top w:val="none" w:sz="0" w:space="0" w:color="auto"/>
        <w:left w:val="none" w:sz="0" w:space="0" w:color="auto"/>
        <w:bottom w:val="none" w:sz="0" w:space="0" w:color="auto"/>
        <w:right w:val="none" w:sz="0" w:space="0" w:color="auto"/>
      </w:divBdr>
      <w:divsChild>
        <w:div w:id="1306934891">
          <w:marLeft w:val="0"/>
          <w:marRight w:val="0"/>
          <w:marTop w:val="0"/>
          <w:marBottom w:val="0"/>
          <w:divBdr>
            <w:top w:val="none" w:sz="0" w:space="0" w:color="auto"/>
            <w:left w:val="none" w:sz="0" w:space="0" w:color="auto"/>
            <w:bottom w:val="none" w:sz="0" w:space="0" w:color="auto"/>
            <w:right w:val="none" w:sz="0" w:space="0" w:color="auto"/>
          </w:divBdr>
          <w:divsChild>
            <w:div w:id="2062167352">
              <w:marLeft w:val="0"/>
              <w:marRight w:val="0"/>
              <w:marTop w:val="0"/>
              <w:marBottom w:val="0"/>
              <w:divBdr>
                <w:top w:val="none" w:sz="0" w:space="0" w:color="auto"/>
                <w:left w:val="none" w:sz="0" w:space="0" w:color="auto"/>
                <w:bottom w:val="none" w:sz="0" w:space="0" w:color="auto"/>
                <w:right w:val="none" w:sz="0" w:space="0" w:color="auto"/>
              </w:divBdr>
              <w:divsChild>
                <w:div w:id="1295258979">
                  <w:marLeft w:val="0"/>
                  <w:marRight w:val="0"/>
                  <w:marTop w:val="0"/>
                  <w:marBottom w:val="0"/>
                  <w:divBdr>
                    <w:top w:val="none" w:sz="0" w:space="0" w:color="auto"/>
                    <w:left w:val="none" w:sz="0" w:space="0" w:color="auto"/>
                    <w:bottom w:val="none" w:sz="0" w:space="0" w:color="auto"/>
                    <w:right w:val="none" w:sz="0" w:space="0" w:color="auto"/>
                  </w:divBdr>
                  <w:divsChild>
                    <w:div w:id="79378619">
                      <w:marLeft w:val="0"/>
                      <w:marRight w:val="0"/>
                      <w:marTop w:val="0"/>
                      <w:marBottom w:val="0"/>
                      <w:divBdr>
                        <w:top w:val="none" w:sz="0" w:space="0" w:color="auto"/>
                        <w:left w:val="none" w:sz="0" w:space="0" w:color="auto"/>
                        <w:bottom w:val="none" w:sz="0" w:space="0" w:color="auto"/>
                        <w:right w:val="none" w:sz="0" w:space="0" w:color="auto"/>
                      </w:divBdr>
                    </w:div>
                    <w:div w:id="171418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022843">
              <w:marLeft w:val="0"/>
              <w:marRight w:val="0"/>
              <w:marTop w:val="0"/>
              <w:marBottom w:val="0"/>
              <w:divBdr>
                <w:top w:val="none" w:sz="0" w:space="0" w:color="auto"/>
                <w:left w:val="none" w:sz="0" w:space="0" w:color="auto"/>
                <w:bottom w:val="none" w:sz="0" w:space="0" w:color="auto"/>
                <w:right w:val="none" w:sz="0" w:space="0" w:color="auto"/>
              </w:divBdr>
            </w:div>
            <w:div w:id="1425806336">
              <w:marLeft w:val="0"/>
              <w:marRight w:val="0"/>
              <w:marTop w:val="0"/>
              <w:marBottom w:val="0"/>
              <w:divBdr>
                <w:top w:val="none" w:sz="0" w:space="0" w:color="auto"/>
                <w:left w:val="none" w:sz="0" w:space="0" w:color="auto"/>
                <w:bottom w:val="none" w:sz="0" w:space="0" w:color="auto"/>
                <w:right w:val="none" w:sz="0" w:space="0" w:color="auto"/>
              </w:divBdr>
            </w:div>
            <w:div w:id="169295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189369">
      <w:bodyDiv w:val="1"/>
      <w:marLeft w:val="0"/>
      <w:marRight w:val="0"/>
      <w:marTop w:val="0"/>
      <w:marBottom w:val="0"/>
      <w:divBdr>
        <w:top w:val="none" w:sz="0" w:space="0" w:color="auto"/>
        <w:left w:val="none" w:sz="0" w:space="0" w:color="auto"/>
        <w:bottom w:val="none" w:sz="0" w:space="0" w:color="auto"/>
        <w:right w:val="none" w:sz="0" w:space="0" w:color="auto"/>
      </w:divBdr>
      <w:divsChild>
        <w:div w:id="1841656795">
          <w:marLeft w:val="0"/>
          <w:marRight w:val="0"/>
          <w:marTop w:val="0"/>
          <w:marBottom w:val="0"/>
          <w:divBdr>
            <w:top w:val="none" w:sz="0" w:space="0" w:color="auto"/>
            <w:left w:val="none" w:sz="0" w:space="0" w:color="auto"/>
            <w:bottom w:val="none" w:sz="0" w:space="0" w:color="auto"/>
            <w:right w:val="none" w:sz="0" w:space="0" w:color="auto"/>
          </w:divBdr>
          <w:divsChild>
            <w:div w:id="1805926123">
              <w:marLeft w:val="0"/>
              <w:marRight w:val="0"/>
              <w:marTop w:val="0"/>
              <w:marBottom w:val="0"/>
              <w:divBdr>
                <w:top w:val="none" w:sz="0" w:space="0" w:color="auto"/>
                <w:left w:val="none" w:sz="0" w:space="0" w:color="auto"/>
                <w:bottom w:val="none" w:sz="0" w:space="0" w:color="auto"/>
                <w:right w:val="none" w:sz="0" w:space="0" w:color="auto"/>
              </w:divBdr>
              <w:divsChild>
                <w:div w:id="1822697077">
                  <w:marLeft w:val="0"/>
                  <w:marRight w:val="0"/>
                  <w:marTop w:val="0"/>
                  <w:marBottom w:val="0"/>
                  <w:divBdr>
                    <w:top w:val="none" w:sz="0" w:space="0" w:color="auto"/>
                    <w:left w:val="none" w:sz="0" w:space="0" w:color="auto"/>
                    <w:bottom w:val="none" w:sz="0" w:space="0" w:color="auto"/>
                    <w:right w:val="none" w:sz="0" w:space="0" w:color="auto"/>
                  </w:divBdr>
                  <w:divsChild>
                    <w:div w:id="1843738507">
                      <w:marLeft w:val="0"/>
                      <w:marRight w:val="0"/>
                      <w:marTop w:val="0"/>
                      <w:marBottom w:val="0"/>
                      <w:divBdr>
                        <w:top w:val="none" w:sz="0" w:space="0" w:color="auto"/>
                        <w:left w:val="none" w:sz="0" w:space="0" w:color="auto"/>
                        <w:bottom w:val="none" w:sz="0" w:space="0" w:color="auto"/>
                        <w:right w:val="none" w:sz="0" w:space="0" w:color="auto"/>
                      </w:divBdr>
                    </w:div>
                    <w:div w:id="1833832059">
                      <w:marLeft w:val="0"/>
                      <w:marRight w:val="0"/>
                      <w:marTop w:val="0"/>
                      <w:marBottom w:val="0"/>
                      <w:divBdr>
                        <w:top w:val="none" w:sz="0" w:space="0" w:color="auto"/>
                        <w:left w:val="none" w:sz="0" w:space="0" w:color="auto"/>
                        <w:bottom w:val="none" w:sz="0" w:space="0" w:color="auto"/>
                        <w:right w:val="none" w:sz="0" w:space="0" w:color="auto"/>
                      </w:divBdr>
                    </w:div>
                    <w:div w:id="47857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154174">
              <w:marLeft w:val="0"/>
              <w:marRight w:val="0"/>
              <w:marTop w:val="0"/>
              <w:marBottom w:val="0"/>
              <w:divBdr>
                <w:top w:val="none" w:sz="0" w:space="0" w:color="auto"/>
                <w:left w:val="none" w:sz="0" w:space="0" w:color="auto"/>
                <w:bottom w:val="none" w:sz="0" w:space="0" w:color="auto"/>
                <w:right w:val="none" w:sz="0" w:space="0" w:color="auto"/>
              </w:divBdr>
            </w:div>
            <w:div w:id="2063675912">
              <w:marLeft w:val="0"/>
              <w:marRight w:val="0"/>
              <w:marTop w:val="0"/>
              <w:marBottom w:val="0"/>
              <w:divBdr>
                <w:top w:val="none" w:sz="0" w:space="0" w:color="auto"/>
                <w:left w:val="none" w:sz="0" w:space="0" w:color="auto"/>
                <w:bottom w:val="none" w:sz="0" w:space="0" w:color="auto"/>
                <w:right w:val="none" w:sz="0" w:space="0" w:color="auto"/>
              </w:divBdr>
            </w:div>
            <w:div w:id="209743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54703">
      <w:bodyDiv w:val="1"/>
      <w:marLeft w:val="0"/>
      <w:marRight w:val="0"/>
      <w:marTop w:val="0"/>
      <w:marBottom w:val="0"/>
      <w:divBdr>
        <w:top w:val="none" w:sz="0" w:space="0" w:color="auto"/>
        <w:left w:val="none" w:sz="0" w:space="0" w:color="auto"/>
        <w:bottom w:val="none" w:sz="0" w:space="0" w:color="auto"/>
        <w:right w:val="none" w:sz="0" w:space="0" w:color="auto"/>
      </w:divBdr>
      <w:divsChild>
        <w:div w:id="934636674">
          <w:marLeft w:val="0"/>
          <w:marRight w:val="0"/>
          <w:marTop w:val="0"/>
          <w:marBottom w:val="0"/>
          <w:divBdr>
            <w:top w:val="none" w:sz="0" w:space="0" w:color="auto"/>
            <w:left w:val="none" w:sz="0" w:space="0" w:color="auto"/>
            <w:bottom w:val="none" w:sz="0" w:space="0" w:color="auto"/>
            <w:right w:val="none" w:sz="0" w:space="0" w:color="auto"/>
          </w:divBdr>
          <w:divsChild>
            <w:div w:id="1736589857">
              <w:marLeft w:val="0"/>
              <w:marRight w:val="0"/>
              <w:marTop w:val="0"/>
              <w:marBottom w:val="0"/>
              <w:divBdr>
                <w:top w:val="none" w:sz="0" w:space="0" w:color="auto"/>
                <w:left w:val="none" w:sz="0" w:space="0" w:color="auto"/>
                <w:bottom w:val="none" w:sz="0" w:space="0" w:color="auto"/>
                <w:right w:val="none" w:sz="0" w:space="0" w:color="auto"/>
              </w:divBdr>
              <w:divsChild>
                <w:div w:id="1382435161">
                  <w:marLeft w:val="0"/>
                  <w:marRight w:val="0"/>
                  <w:marTop w:val="0"/>
                  <w:marBottom w:val="0"/>
                  <w:divBdr>
                    <w:top w:val="none" w:sz="0" w:space="0" w:color="auto"/>
                    <w:left w:val="none" w:sz="0" w:space="0" w:color="auto"/>
                    <w:bottom w:val="none" w:sz="0" w:space="0" w:color="auto"/>
                    <w:right w:val="none" w:sz="0" w:space="0" w:color="auto"/>
                  </w:divBdr>
                  <w:divsChild>
                    <w:div w:id="696124281">
                      <w:marLeft w:val="0"/>
                      <w:marRight w:val="0"/>
                      <w:marTop w:val="0"/>
                      <w:marBottom w:val="0"/>
                      <w:divBdr>
                        <w:top w:val="none" w:sz="0" w:space="0" w:color="auto"/>
                        <w:left w:val="none" w:sz="0" w:space="0" w:color="auto"/>
                        <w:bottom w:val="none" w:sz="0" w:space="0" w:color="auto"/>
                        <w:right w:val="none" w:sz="0" w:space="0" w:color="auto"/>
                      </w:divBdr>
                    </w:div>
                    <w:div w:id="85311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169669">
              <w:marLeft w:val="0"/>
              <w:marRight w:val="0"/>
              <w:marTop w:val="0"/>
              <w:marBottom w:val="0"/>
              <w:divBdr>
                <w:top w:val="none" w:sz="0" w:space="0" w:color="auto"/>
                <w:left w:val="none" w:sz="0" w:space="0" w:color="auto"/>
                <w:bottom w:val="none" w:sz="0" w:space="0" w:color="auto"/>
                <w:right w:val="none" w:sz="0" w:space="0" w:color="auto"/>
              </w:divBdr>
            </w:div>
            <w:div w:id="1636253785">
              <w:marLeft w:val="0"/>
              <w:marRight w:val="0"/>
              <w:marTop w:val="0"/>
              <w:marBottom w:val="0"/>
              <w:divBdr>
                <w:top w:val="none" w:sz="0" w:space="0" w:color="auto"/>
                <w:left w:val="none" w:sz="0" w:space="0" w:color="auto"/>
                <w:bottom w:val="none" w:sz="0" w:space="0" w:color="auto"/>
                <w:right w:val="none" w:sz="0" w:space="0" w:color="auto"/>
              </w:divBdr>
            </w:div>
            <w:div w:id="63472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11515">
      <w:bodyDiv w:val="1"/>
      <w:marLeft w:val="0"/>
      <w:marRight w:val="0"/>
      <w:marTop w:val="0"/>
      <w:marBottom w:val="0"/>
      <w:divBdr>
        <w:top w:val="none" w:sz="0" w:space="0" w:color="auto"/>
        <w:left w:val="none" w:sz="0" w:space="0" w:color="auto"/>
        <w:bottom w:val="none" w:sz="0" w:space="0" w:color="auto"/>
        <w:right w:val="none" w:sz="0" w:space="0" w:color="auto"/>
      </w:divBdr>
    </w:div>
    <w:div w:id="1787918631">
      <w:bodyDiv w:val="1"/>
      <w:marLeft w:val="0"/>
      <w:marRight w:val="0"/>
      <w:marTop w:val="0"/>
      <w:marBottom w:val="0"/>
      <w:divBdr>
        <w:top w:val="none" w:sz="0" w:space="0" w:color="auto"/>
        <w:left w:val="none" w:sz="0" w:space="0" w:color="auto"/>
        <w:bottom w:val="none" w:sz="0" w:space="0" w:color="auto"/>
        <w:right w:val="none" w:sz="0" w:space="0" w:color="auto"/>
      </w:divBdr>
    </w:div>
    <w:div w:id="20780900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30F589-54FE-4971-903B-A74481518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80</Pages>
  <Words>6934</Words>
  <Characters>39529</Characters>
  <Application>Microsoft Office Word</Application>
  <DocSecurity>0</DocSecurity>
  <Lines>329</Lines>
  <Paragraphs>92</Paragraphs>
  <ScaleCrop>false</ScaleCrop>
  <Company>微软中国</Company>
  <LinksUpToDate>false</LinksUpToDate>
  <CharactersWithSpaces>46371</CharactersWithSpaces>
  <SharedDoc>false</SharedDoc>
  <HLinks>
    <vt:vector size="30" baseType="variant">
      <vt:variant>
        <vt:i4>3014657</vt:i4>
      </vt:variant>
      <vt:variant>
        <vt:i4>26</vt:i4>
      </vt:variant>
      <vt:variant>
        <vt:i4>0</vt:i4>
      </vt:variant>
      <vt:variant>
        <vt:i4>5</vt:i4>
      </vt:variant>
      <vt:variant>
        <vt:lpwstr/>
      </vt:variant>
      <vt:variant>
        <vt:lpwstr>_Toc8489140</vt:lpwstr>
      </vt:variant>
      <vt:variant>
        <vt:i4>2686977</vt:i4>
      </vt:variant>
      <vt:variant>
        <vt:i4>20</vt:i4>
      </vt:variant>
      <vt:variant>
        <vt:i4>0</vt:i4>
      </vt:variant>
      <vt:variant>
        <vt:i4>5</vt:i4>
      </vt:variant>
      <vt:variant>
        <vt:lpwstr/>
      </vt:variant>
      <vt:variant>
        <vt:lpwstr>_Toc8489139</vt:lpwstr>
      </vt:variant>
      <vt:variant>
        <vt:i4>2686977</vt:i4>
      </vt:variant>
      <vt:variant>
        <vt:i4>14</vt:i4>
      </vt:variant>
      <vt:variant>
        <vt:i4>0</vt:i4>
      </vt:variant>
      <vt:variant>
        <vt:i4>5</vt:i4>
      </vt:variant>
      <vt:variant>
        <vt:lpwstr/>
      </vt:variant>
      <vt:variant>
        <vt:lpwstr>_Toc8489138</vt:lpwstr>
      </vt:variant>
      <vt:variant>
        <vt:i4>2686977</vt:i4>
      </vt:variant>
      <vt:variant>
        <vt:i4>8</vt:i4>
      </vt:variant>
      <vt:variant>
        <vt:i4>0</vt:i4>
      </vt:variant>
      <vt:variant>
        <vt:i4>5</vt:i4>
      </vt:variant>
      <vt:variant>
        <vt:lpwstr/>
      </vt:variant>
      <vt:variant>
        <vt:lpwstr>_Toc8489137</vt:lpwstr>
      </vt:variant>
      <vt:variant>
        <vt:i4>2686977</vt:i4>
      </vt:variant>
      <vt:variant>
        <vt:i4>2</vt:i4>
      </vt:variant>
      <vt:variant>
        <vt:i4>0</vt:i4>
      </vt:variant>
      <vt:variant>
        <vt:i4>5</vt:i4>
      </vt:variant>
      <vt:variant>
        <vt:lpwstr/>
      </vt:variant>
      <vt:variant>
        <vt:lpwstr>_Toc8489136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目    录</dc:title>
  <dc:creator>创编</dc:creator>
  <cp:lastModifiedBy>微软用户</cp:lastModifiedBy>
  <cp:revision>4</cp:revision>
  <cp:lastPrinted>2022-12-12T11:52:00Z</cp:lastPrinted>
  <dcterms:created xsi:type="dcterms:W3CDTF">2022-11-21T10:09:00Z</dcterms:created>
  <dcterms:modified xsi:type="dcterms:W3CDTF">2022-12-12T11:52:00Z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