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240" w:lineRule="auto"/>
        <w:jc w:val="center"/>
        <w:rPr>
          <w:rFonts w:hint="eastAsia" w:ascii="Arial" w:hAnsi="Arial" w:eastAsia="宋体" w:cs="Arial"/>
          <w:b/>
          <w:bCs/>
          <w:color w:val="000000"/>
          <w:kern w:val="0"/>
          <w:sz w:val="27"/>
          <w:szCs w:val="27"/>
        </w:rPr>
      </w:pPr>
      <w:r>
        <w:rPr>
          <w:rFonts w:hint="eastAsia" w:ascii="Arial" w:hAnsi="Arial" w:eastAsia="宋体" w:cs="Arial"/>
          <w:b/>
          <w:bCs/>
          <w:color w:val="000000"/>
          <w:kern w:val="0"/>
          <w:sz w:val="27"/>
          <w:szCs w:val="27"/>
        </w:rPr>
        <w:t>布尔津县住房和城乡建设局布尔津县老八队小区外城镇棚户区改造配套基础设施建设项目-初步设计及施工图编制</w:t>
      </w:r>
      <w:r>
        <w:rPr>
          <w:rFonts w:hint="eastAsia" w:ascii="Arial" w:hAnsi="Arial" w:eastAsia="宋体" w:cs="Arial"/>
          <w:b/>
          <w:bCs/>
          <w:color w:val="000000"/>
          <w:kern w:val="0"/>
          <w:sz w:val="27"/>
          <w:szCs w:val="27"/>
          <w:lang w:val="en-US" w:eastAsia="zh-CN"/>
        </w:rPr>
        <w:t>项目</w:t>
      </w:r>
    </w:p>
    <w:p>
      <w:pPr>
        <w:widowControl/>
        <w:spacing w:before="75" w:after="75" w:line="240" w:lineRule="auto"/>
        <w:jc w:val="center"/>
        <w:rPr>
          <w:rFonts w:ascii="Arial" w:hAnsi="Arial" w:eastAsia="宋体" w:cs="Arial"/>
          <w:b/>
          <w:bCs/>
          <w:color w:val="000000"/>
          <w:kern w:val="0"/>
          <w:sz w:val="27"/>
          <w:szCs w:val="27"/>
        </w:rPr>
      </w:pPr>
      <w:r>
        <w:rPr>
          <w:rFonts w:hint="eastAsia" w:ascii="Arial" w:hAnsi="Arial" w:eastAsia="宋体" w:cs="Arial"/>
          <w:b/>
          <w:bCs/>
          <w:color w:val="000000"/>
          <w:kern w:val="0"/>
          <w:sz w:val="27"/>
          <w:szCs w:val="27"/>
        </w:rPr>
        <w:t>中标（成交）结果公示</w:t>
      </w:r>
    </w:p>
    <w:p>
      <w:pPr>
        <w:widowControl/>
        <w:numPr>
          <w:ilvl w:val="0"/>
          <w:numId w:val="1"/>
        </w:numPr>
        <w:spacing w:before="75" w:after="75" w:line="240" w:lineRule="auto"/>
        <w:jc w:val="left"/>
        <w:rPr>
          <w:rFonts w:hint="eastAsia" w:ascii="Arial" w:hAnsi="Arial" w:eastAsia="宋体" w:cs="Arial"/>
          <w:b w:val="0"/>
          <w:bCs w:val="0"/>
          <w:color w:val="000000"/>
          <w:kern w:val="0"/>
          <w:sz w:val="27"/>
          <w:szCs w:val="27"/>
          <w:lang w:val="en-US" w:eastAsia="zh-CN"/>
        </w:rPr>
      </w:pPr>
      <w:r>
        <w:rPr>
          <w:rFonts w:ascii="Arial" w:hAnsi="Arial" w:eastAsia="宋体" w:cs="Arial"/>
          <w:b/>
          <w:bCs/>
          <w:color w:val="000000"/>
          <w:kern w:val="0"/>
          <w:sz w:val="27"/>
          <w:szCs w:val="27"/>
        </w:rPr>
        <w:t>采购人名称：</w:t>
      </w:r>
      <w:r>
        <w:rPr>
          <w:rFonts w:hint="eastAsia" w:ascii="Arial" w:hAnsi="Arial" w:eastAsia="宋体" w:cs="Arial"/>
          <w:b w:val="0"/>
          <w:bCs w:val="0"/>
          <w:color w:val="000000"/>
          <w:kern w:val="0"/>
          <w:sz w:val="27"/>
          <w:szCs w:val="27"/>
        </w:rPr>
        <w:t>布尔津县住房和城乡建设局</w:t>
      </w:r>
    </w:p>
    <w:p>
      <w:pPr>
        <w:widowControl/>
        <w:numPr>
          <w:ilvl w:val="0"/>
          <w:numId w:val="0"/>
        </w:numPr>
        <w:spacing w:before="75" w:after="75" w:line="240" w:lineRule="auto"/>
        <w:ind w:leftChars="0"/>
        <w:jc w:val="left"/>
        <w:rPr>
          <w:rFonts w:hint="eastAsia" w:ascii="Arial" w:hAnsi="Arial" w:eastAsia="宋体" w:cs="Arial"/>
          <w:b w:val="0"/>
          <w:bCs w:val="0"/>
          <w:i w:val="0"/>
          <w:iCs w:val="0"/>
          <w:color w:val="000000"/>
          <w:kern w:val="0"/>
          <w:sz w:val="27"/>
          <w:szCs w:val="27"/>
          <w:lang w:val="en-US" w:eastAsia="zh-CN"/>
        </w:rPr>
      </w:pPr>
      <w:r>
        <w:rPr>
          <w:rFonts w:ascii="Arial" w:hAnsi="Arial" w:eastAsia="宋体" w:cs="Arial"/>
          <w:b/>
          <w:bCs/>
          <w:color w:val="000000"/>
          <w:kern w:val="0"/>
          <w:sz w:val="27"/>
          <w:szCs w:val="27"/>
        </w:rPr>
        <w:t>采购项目名称：</w:t>
      </w:r>
      <w:r>
        <w:rPr>
          <w:rFonts w:hint="eastAsia" w:ascii="Arial" w:hAnsi="Arial" w:eastAsia="宋体" w:cs="Arial"/>
          <w:b w:val="0"/>
          <w:bCs w:val="0"/>
          <w:i w:val="0"/>
          <w:iCs w:val="0"/>
          <w:color w:val="000000"/>
          <w:kern w:val="0"/>
          <w:sz w:val="27"/>
          <w:szCs w:val="27"/>
        </w:rPr>
        <w:t>布尔津县住房和城乡建设局布尔津县老八队小区外城镇棚户区改造配套基础设施建设项目-初步设计及施工图编制</w:t>
      </w:r>
      <w:r>
        <w:rPr>
          <w:rFonts w:hint="eastAsia" w:ascii="Arial" w:hAnsi="Arial" w:eastAsia="宋体" w:cs="Arial"/>
          <w:b w:val="0"/>
          <w:bCs w:val="0"/>
          <w:i w:val="0"/>
          <w:iCs w:val="0"/>
          <w:color w:val="000000"/>
          <w:kern w:val="0"/>
          <w:sz w:val="27"/>
          <w:szCs w:val="27"/>
          <w:lang w:val="en-US" w:eastAsia="zh-CN"/>
        </w:rPr>
        <w:t>项目</w:t>
      </w:r>
    </w:p>
    <w:p>
      <w:pPr>
        <w:widowControl/>
        <w:numPr>
          <w:ilvl w:val="0"/>
          <w:numId w:val="0"/>
        </w:numPr>
        <w:spacing w:before="75" w:after="75" w:line="240" w:lineRule="auto"/>
        <w:ind w:leftChars="0"/>
        <w:jc w:val="left"/>
        <w:rPr>
          <w:rFonts w:ascii="Arial" w:hAnsi="Arial" w:eastAsia="宋体" w:cs="Arial"/>
          <w:color w:val="000000"/>
          <w:kern w:val="0"/>
          <w:sz w:val="24"/>
          <w:szCs w:val="24"/>
        </w:rPr>
      </w:pPr>
      <w:r>
        <w:rPr>
          <w:rFonts w:ascii="Arial" w:hAnsi="Arial" w:eastAsia="宋体" w:cs="Arial"/>
          <w:b/>
          <w:bCs/>
          <w:color w:val="000000"/>
          <w:kern w:val="0"/>
          <w:sz w:val="27"/>
          <w:szCs w:val="27"/>
        </w:rPr>
        <w:t>三、 采购项目编号：</w:t>
      </w:r>
      <w:r>
        <w:rPr>
          <w:rFonts w:hint="eastAsia" w:ascii="Arial" w:hAnsi="Arial" w:eastAsia="宋体" w:cs="Arial"/>
          <w:b w:val="0"/>
          <w:bCs w:val="0"/>
          <w:color w:val="000000"/>
          <w:kern w:val="0"/>
          <w:sz w:val="27"/>
          <w:szCs w:val="27"/>
        </w:rPr>
        <w:t xml:space="preserve">  ZHZB2020</w:t>
      </w:r>
      <w:r>
        <w:rPr>
          <w:rFonts w:hint="eastAsia" w:ascii="Arial" w:hAnsi="Arial" w:eastAsia="宋体" w:cs="Arial"/>
          <w:b w:val="0"/>
          <w:bCs w:val="0"/>
          <w:color w:val="000000"/>
          <w:kern w:val="0"/>
          <w:sz w:val="27"/>
          <w:szCs w:val="27"/>
          <w:lang w:val="en-US" w:eastAsia="zh-CN"/>
        </w:rPr>
        <w:t>-239</w:t>
      </w:r>
      <w:r>
        <w:rPr>
          <w:rFonts w:ascii="Arial" w:hAnsi="Arial" w:eastAsia="宋体" w:cs="Arial"/>
          <w:b w:val="0"/>
          <w:bCs w:val="0"/>
          <w:color w:val="000000"/>
          <w:kern w:val="0"/>
          <w:sz w:val="24"/>
          <w:szCs w:val="24"/>
        </w:rPr>
        <w:t xml:space="preserve">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四、 采购组织类型：</w:t>
      </w:r>
      <w:r>
        <w:rPr>
          <w:rFonts w:ascii="Arial" w:hAnsi="Arial" w:eastAsia="宋体" w:cs="Arial"/>
          <w:color w:val="000000"/>
          <w:kern w:val="0"/>
          <w:sz w:val="27"/>
          <w:szCs w:val="27"/>
        </w:rPr>
        <w:t> 分散采购-分散委托中介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五、 采购方式：</w:t>
      </w:r>
      <w:r>
        <w:rPr>
          <w:rFonts w:ascii="Arial" w:hAnsi="Arial" w:eastAsia="宋体" w:cs="Arial"/>
          <w:color w:val="000000"/>
          <w:kern w:val="0"/>
          <w:sz w:val="27"/>
          <w:szCs w:val="27"/>
        </w:rPr>
        <w:t>  </w:t>
      </w:r>
      <w:r>
        <w:rPr>
          <w:rFonts w:hint="eastAsia"/>
          <w:bCs/>
          <w:sz w:val="28"/>
          <w:szCs w:val="28"/>
        </w:rPr>
        <w:t>竞争性</w:t>
      </w:r>
      <w:r>
        <w:rPr>
          <w:rFonts w:hint="eastAsia"/>
          <w:bCs/>
          <w:sz w:val="28"/>
          <w:szCs w:val="28"/>
          <w:lang w:val="en-US" w:eastAsia="zh-CN"/>
        </w:rPr>
        <w:t>谈判</w:t>
      </w:r>
      <w:r>
        <w:rPr>
          <w:rFonts w:ascii="Arial" w:hAnsi="Arial" w:eastAsia="宋体" w:cs="Arial"/>
          <w:color w:val="000000"/>
          <w:kern w:val="0"/>
          <w:sz w:val="27"/>
          <w:szCs w:val="27"/>
        </w:rPr>
        <w:t>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b/>
          <w:bCs/>
          <w:color w:val="000000"/>
          <w:kern w:val="0"/>
          <w:sz w:val="27"/>
          <w:szCs w:val="27"/>
        </w:rPr>
      </w:pPr>
      <w:r>
        <w:rPr>
          <w:rFonts w:ascii="Arial" w:hAnsi="Arial" w:eastAsia="宋体" w:cs="Arial"/>
          <w:b/>
          <w:bCs/>
          <w:color w:val="000000"/>
          <w:kern w:val="0"/>
          <w:sz w:val="27"/>
          <w:szCs w:val="27"/>
        </w:rPr>
        <w:t xml:space="preserve">六、 </w:t>
      </w:r>
      <w:r>
        <w:rPr>
          <w:rFonts w:hint="default" w:ascii="Arial" w:hAnsi="Arial" w:eastAsia="宋体" w:cs="Arial"/>
          <w:b/>
          <w:bCs/>
          <w:color w:val="000000"/>
          <w:kern w:val="0"/>
          <w:sz w:val="27"/>
          <w:szCs w:val="27"/>
        </w:rPr>
        <w:t>采购公告发布日期： 2020-05-</w:t>
      </w:r>
      <w:r>
        <w:rPr>
          <w:rFonts w:hint="eastAsia" w:ascii="Arial" w:hAnsi="Arial" w:eastAsia="宋体" w:cs="Arial"/>
          <w:b/>
          <w:bCs/>
          <w:color w:val="000000"/>
          <w:kern w:val="0"/>
          <w:sz w:val="27"/>
          <w:szCs w:val="27"/>
          <w:lang w:val="en-US" w:eastAsia="zh-CN"/>
        </w:rPr>
        <w:t>29</w:t>
      </w:r>
      <w:r>
        <w:rPr>
          <w:rFonts w:hint="default" w:ascii="Arial" w:hAnsi="Arial" w:eastAsia="宋体" w:cs="Arial"/>
          <w:b/>
          <w:bCs/>
          <w:color w:val="000000"/>
          <w:kern w:val="0"/>
          <w:sz w:val="27"/>
          <w:szCs w:val="27"/>
        </w:rPr>
        <w:t>         </w:t>
      </w:r>
    </w:p>
    <w:p>
      <w:pPr>
        <w:widowControl/>
        <w:spacing w:before="75" w:after="75" w:line="240" w:lineRule="auto"/>
        <w:jc w:val="left"/>
        <w:rPr>
          <w:rFonts w:ascii="Arial" w:hAnsi="Arial" w:eastAsia="宋体" w:cs="Arial"/>
          <w:color w:val="000000"/>
          <w:kern w:val="0"/>
          <w:sz w:val="24"/>
          <w:szCs w:val="24"/>
        </w:rPr>
      </w:pPr>
      <w:r>
        <w:rPr>
          <w:rFonts w:hint="default" w:ascii="Arial" w:hAnsi="Arial" w:eastAsia="宋体" w:cs="Arial"/>
          <w:b/>
          <w:bCs/>
          <w:color w:val="000000"/>
          <w:kern w:val="0"/>
          <w:sz w:val="27"/>
          <w:szCs w:val="27"/>
        </w:rPr>
        <w:t>七、 定标/成交日期： 2020-0</w:t>
      </w:r>
      <w:r>
        <w:rPr>
          <w:rFonts w:hint="eastAsia" w:ascii="Arial" w:hAnsi="Arial" w:eastAsia="宋体" w:cs="Arial"/>
          <w:b/>
          <w:bCs/>
          <w:color w:val="000000"/>
          <w:kern w:val="0"/>
          <w:sz w:val="27"/>
          <w:szCs w:val="27"/>
          <w:lang w:val="en-US" w:eastAsia="zh-CN"/>
        </w:rPr>
        <w:t>6</w:t>
      </w:r>
      <w:r>
        <w:rPr>
          <w:rFonts w:hint="default" w:ascii="Arial" w:hAnsi="Arial" w:eastAsia="宋体" w:cs="Arial"/>
          <w:b/>
          <w:bCs/>
          <w:color w:val="000000"/>
          <w:kern w:val="0"/>
          <w:sz w:val="27"/>
          <w:szCs w:val="27"/>
        </w:rPr>
        <w:t>-</w:t>
      </w:r>
      <w:r>
        <w:rPr>
          <w:rFonts w:hint="eastAsia" w:ascii="Arial" w:hAnsi="Arial" w:eastAsia="宋体" w:cs="Arial"/>
          <w:b/>
          <w:bCs/>
          <w:color w:val="000000"/>
          <w:kern w:val="0"/>
          <w:sz w:val="27"/>
          <w:szCs w:val="27"/>
          <w:lang w:val="en-US" w:eastAsia="zh-CN"/>
        </w:rPr>
        <w:t>5</w:t>
      </w:r>
      <w:r>
        <w:rPr>
          <w:rFonts w:hint="default" w:ascii="Arial" w:hAnsi="Arial" w:eastAsia="宋体" w:cs="Arial"/>
          <w:b/>
          <w:bCs/>
          <w:color w:val="000000"/>
          <w:kern w:val="0"/>
          <w:sz w:val="27"/>
          <w:szCs w:val="27"/>
        </w:rPr>
        <w:t>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八、 中标/成交结果：</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7"/>
          <w:szCs w:val="27"/>
        </w:rPr>
      </w:pPr>
      <w:r>
        <w:rPr>
          <w:rFonts w:ascii="Arial" w:hAnsi="Arial" w:eastAsia="宋体" w:cs="Arial"/>
          <w:b/>
          <w:bCs/>
          <w:color w:val="000000"/>
          <w:kern w:val="0"/>
          <w:sz w:val="27"/>
          <w:szCs w:val="27"/>
        </w:rPr>
        <w:t>合计（元）:</w:t>
      </w:r>
      <w:r>
        <w:rPr>
          <w:rFonts w:hint="eastAsia" w:ascii="Arial" w:hAnsi="Arial" w:eastAsia="宋体" w:cs="Arial"/>
          <w:b/>
          <w:bCs/>
          <w:color w:val="000000"/>
          <w:kern w:val="0"/>
          <w:sz w:val="27"/>
          <w:szCs w:val="27"/>
        </w:rPr>
        <w:t>435</w:t>
      </w:r>
      <w:r>
        <w:rPr>
          <w:rFonts w:hint="eastAsia" w:ascii="Arial" w:hAnsi="Arial" w:eastAsia="宋体" w:cs="Arial"/>
          <w:b/>
          <w:bCs/>
          <w:color w:val="000000"/>
          <w:kern w:val="0"/>
          <w:sz w:val="27"/>
          <w:szCs w:val="27"/>
          <w:lang w:val="en-US" w:eastAsia="zh-CN"/>
        </w:rPr>
        <w:t>000</w:t>
      </w:r>
      <w:r>
        <w:rPr>
          <w:rFonts w:ascii="Arial" w:hAnsi="Arial" w:eastAsia="宋体" w:cs="Arial"/>
          <w:color w:val="000000"/>
          <w:kern w:val="0"/>
          <w:sz w:val="27"/>
          <w:szCs w:val="27"/>
        </w:rPr>
        <w:t xml:space="preserve">   </w:t>
      </w:r>
    </w:p>
    <w:tbl>
      <w:tblPr>
        <w:tblStyle w:val="6"/>
        <w:tblW w:w="9872" w:type="pct"/>
        <w:tblInd w:w="-7946" w:type="dxa"/>
        <w:tblLayout w:type="fixed"/>
        <w:tblCellMar>
          <w:top w:w="15" w:type="dxa"/>
          <w:left w:w="15" w:type="dxa"/>
          <w:bottom w:w="15" w:type="dxa"/>
          <w:right w:w="15" w:type="dxa"/>
        </w:tblCellMar>
      </w:tblPr>
      <w:tblGrid>
        <w:gridCol w:w="7965"/>
        <w:gridCol w:w="2433"/>
        <w:gridCol w:w="880"/>
        <w:gridCol w:w="1587"/>
        <w:gridCol w:w="1822"/>
        <w:gridCol w:w="2305"/>
      </w:tblGrid>
      <w:tr>
        <w:tblPrEx>
          <w:tblCellMar>
            <w:top w:w="15" w:type="dxa"/>
            <w:left w:w="15" w:type="dxa"/>
            <w:bottom w:w="15" w:type="dxa"/>
            <w:right w:w="15" w:type="dxa"/>
          </w:tblCellMar>
        </w:tblPrEx>
        <w:trPr>
          <w:trHeight w:val="1080" w:hRule="atLeast"/>
        </w:trPr>
        <w:tc>
          <w:tcPr>
            <w:tcW w:w="234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序号</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标项名称</w:t>
            </w:r>
          </w:p>
        </w:tc>
        <w:tc>
          <w:tcPr>
            <w:tcW w:w="25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单价(元)</w:t>
            </w:r>
          </w:p>
        </w:tc>
        <w:tc>
          <w:tcPr>
            <w:tcW w:w="46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总价(元)</w:t>
            </w:r>
          </w:p>
        </w:tc>
        <w:tc>
          <w:tcPr>
            <w:tcW w:w="53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中标供应商名称</w:t>
            </w:r>
          </w:p>
        </w:tc>
        <w:tc>
          <w:tcPr>
            <w:tcW w:w="67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中标供应商地址</w:t>
            </w:r>
          </w:p>
        </w:tc>
      </w:tr>
      <w:tr>
        <w:tblPrEx>
          <w:tblCellMar>
            <w:top w:w="15" w:type="dxa"/>
            <w:left w:w="15" w:type="dxa"/>
            <w:bottom w:w="15" w:type="dxa"/>
            <w:right w:w="15" w:type="dxa"/>
          </w:tblCellMar>
        </w:tblPrEx>
        <w:trPr>
          <w:trHeight w:val="1384" w:hRule="atLeast"/>
        </w:trPr>
        <w:tc>
          <w:tcPr>
            <w:tcW w:w="234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1</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hint="eastAsia" w:ascii="Arial" w:hAnsi="Arial" w:eastAsia="宋体" w:cs="Arial"/>
                <w:color w:val="000000"/>
                <w:kern w:val="0"/>
                <w:sz w:val="24"/>
                <w:szCs w:val="24"/>
                <w:lang w:eastAsia="zh-CN"/>
              </w:rPr>
            </w:pPr>
            <w:r>
              <w:rPr>
                <w:rFonts w:hint="eastAsia" w:ascii="Arial" w:hAnsi="Arial" w:eastAsia="宋体" w:cs="Arial"/>
                <w:color w:val="000000"/>
                <w:kern w:val="0"/>
                <w:sz w:val="24"/>
                <w:szCs w:val="24"/>
                <w:lang w:eastAsia="zh-CN"/>
              </w:rPr>
              <w:t>布尔津县住房和城乡建设局布尔津县老八队小区外城镇棚户区改造配套基础设施建设项目-初步设计及施工图编制</w:t>
            </w:r>
            <w:r>
              <w:rPr>
                <w:rFonts w:hint="eastAsia" w:ascii="Arial" w:hAnsi="Arial" w:eastAsia="宋体" w:cs="Arial"/>
                <w:color w:val="000000"/>
                <w:kern w:val="0"/>
                <w:sz w:val="24"/>
                <w:szCs w:val="24"/>
                <w:lang w:val="en-US" w:eastAsia="zh-CN"/>
              </w:rPr>
              <w:t>项目</w:t>
            </w:r>
            <w:bookmarkStart w:id="0" w:name="_GoBack"/>
            <w:bookmarkEnd w:id="0"/>
          </w:p>
        </w:tc>
        <w:tc>
          <w:tcPr>
            <w:tcW w:w="25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ascii="Arial" w:hAnsi="Arial" w:eastAsia="宋体" w:cs="Arial"/>
                <w:color w:val="000000"/>
                <w:kern w:val="0"/>
                <w:sz w:val="24"/>
                <w:szCs w:val="24"/>
              </w:rPr>
            </w:pPr>
            <w:r>
              <w:rPr>
                <w:rFonts w:hint="eastAsia" w:ascii="Arial" w:hAnsi="Arial" w:eastAsia="宋体" w:cs="Arial"/>
                <w:color w:val="000000"/>
                <w:kern w:val="0"/>
                <w:sz w:val="24"/>
                <w:szCs w:val="24"/>
              </w:rPr>
              <w:t>/</w:t>
            </w:r>
          </w:p>
        </w:tc>
        <w:tc>
          <w:tcPr>
            <w:tcW w:w="46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hint="default" w:ascii="Arial" w:hAnsi="Arial" w:eastAsia="宋体" w:cs="Arial"/>
                <w:color w:val="000000"/>
                <w:kern w:val="0"/>
                <w:sz w:val="24"/>
                <w:szCs w:val="24"/>
                <w:lang w:val="en-US" w:eastAsia="zh-CN"/>
              </w:rPr>
            </w:pPr>
            <w:r>
              <w:rPr>
                <w:rFonts w:hint="default" w:ascii="Arial" w:hAnsi="Arial" w:eastAsia="宋体" w:cs="Arial"/>
                <w:color w:val="000000"/>
                <w:kern w:val="0"/>
                <w:sz w:val="24"/>
                <w:szCs w:val="24"/>
                <w:lang w:val="en-US" w:eastAsia="zh-CN"/>
              </w:rPr>
              <w:t>435000</w:t>
            </w:r>
          </w:p>
        </w:tc>
        <w:tc>
          <w:tcPr>
            <w:tcW w:w="53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hint="eastAsia" w:ascii="Arial" w:hAnsi="Arial" w:eastAsia="宋体" w:cs="Arial"/>
                <w:color w:val="000000"/>
                <w:kern w:val="0"/>
                <w:sz w:val="24"/>
                <w:szCs w:val="24"/>
                <w:lang w:val="en-US" w:eastAsia="zh-CN"/>
              </w:rPr>
            </w:pPr>
            <w:r>
              <w:rPr>
                <w:rFonts w:hint="eastAsia" w:ascii="Arial" w:hAnsi="Arial" w:eastAsia="宋体" w:cs="Arial"/>
                <w:color w:val="000000"/>
                <w:kern w:val="0"/>
                <w:sz w:val="24"/>
                <w:szCs w:val="24"/>
                <w:lang w:val="en-US" w:eastAsia="zh-CN"/>
              </w:rPr>
              <w:t>长沙市市政工程有限责任公司</w:t>
            </w:r>
          </w:p>
        </w:tc>
        <w:tc>
          <w:tcPr>
            <w:tcW w:w="67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idowControl/>
              <w:spacing w:after="150" w:line="240" w:lineRule="auto"/>
              <w:jc w:val="center"/>
              <w:rPr>
                <w:rFonts w:hint="default" w:ascii="Arial" w:hAnsi="Arial" w:eastAsia="宋体" w:cs="Arial"/>
                <w:color w:val="000000"/>
                <w:kern w:val="0"/>
                <w:sz w:val="24"/>
                <w:szCs w:val="24"/>
                <w:lang w:val="en-US" w:eastAsia="zh-CN"/>
              </w:rPr>
            </w:pPr>
            <w:r>
              <w:rPr>
                <w:rFonts w:hint="eastAsia" w:ascii="Arial" w:hAnsi="Arial" w:eastAsia="宋体" w:cs="Arial"/>
                <w:color w:val="000000"/>
                <w:kern w:val="0"/>
                <w:sz w:val="24"/>
                <w:szCs w:val="24"/>
                <w:lang w:val="en-US" w:eastAsia="zh-CN"/>
              </w:rPr>
              <w:t>长沙市雨花区曙光中路297号</w:t>
            </w:r>
          </w:p>
        </w:tc>
      </w:tr>
    </w:tbl>
    <w:p>
      <w:pPr>
        <w:widowControl/>
        <w:spacing w:before="75" w:after="75" w:line="24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pStyle w:val="2"/>
        <w:rPr>
          <w:rFonts w:ascii="Arial" w:hAnsi="Arial" w:eastAsia="宋体" w:cs="Arial"/>
          <w:color w:val="000000"/>
          <w:kern w:val="0"/>
          <w:sz w:val="24"/>
          <w:szCs w:val="24"/>
        </w:rPr>
      </w:pPr>
    </w:p>
    <w:p>
      <w:pPr>
        <w:pStyle w:val="2"/>
        <w:rPr>
          <w:rFonts w:ascii="Arial" w:hAnsi="Arial" w:eastAsia="宋体" w:cs="Arial"/>
          <w:color w:val="000000"/>
          <w:kern w:val="0"/>
          <w:sz w:val="24"/>
          <w:szCs w:val="24"/>
        </w:rPr>
      </w:pPr>
    </w:p>
    <w:p>
      <w:pPr>
        <w:widowControl/>
        <w:spacing w:before="75" w:after="75" w:line="240" w:lineRule="auto"/>
        <w:jc w:val="left"/>
        <w:rPr>
          <w:rFonts w:ascii="Arial" w:hAnsi="Arial" w:eastAsia="宋体" w:cs="Arial"/>
          <w:b w:val="0"/>
          <w:bCs w:val="0"/>
          <w:color w:val="000000"/>
          <w:kern w:val="0"/>
          <w:sz w:val="27"/>
          <w:szCs w:val="27"/>
        </w:rPr>
      </w:pPr>
      <w:r>
        <w:rPr>
          <w:rFonts w:ascii="Arial" w:hAnsi="Arial" w:eastAsia="宋体" w:cs="Arial"/>
          <w:b/>
          <w:bCs/>
          <w:color w:val="000000"/>
          <w:kern w:val="0"/>
          <w:sz w:val="27"/>
          <w:szCs w:val="27"/>
        </w:rPr>
        <w:t>服务要求或标的基本概况：</w:t>
      </w:r>
      <w:r>
        <w:rPr>
          <w:rFonts w:hint="eastAsia" w:ascii="Arial" w:hAnsi="Arial" w:eastAsia="宋体" w:cs="Arial"/>
          <w:b w:val="0"/>
          <w:bCs w:val="0"/>
          <w:color w:val="000000"/>
          <w:kern w:val="0"/>
          <w:sz w:val="27"/>
          <w:szCs w:val="27"/>
        </w:rPr>
        <w:t>对本项目工程</w:t>
      </w:r>
      <w:r>
        <w:rPr>
          <w:rFonts w:hint="eastAsia" w:ascii="Arial" w:hAnsi="Arial" w:eastAsia="宋体" w:cs="Arial"/>
          <w:b w:val="0"/>
          <w:bCs w:val="0"/>
          <w:color w:val="000000"/>
          <w:kern w:val="0"/>
          <w:sz w:val="27"/>
          <w:szCs w:val="27"/>
          <w:lang w:val="en-US" w:eastAsia="zh-CN"/>
        </w:rPr>
        <w:t>进行</w:t>
      </w:r>
      <w:r>
        <w:rPr>
          <w:rFonts w:hint="eastAsia" w:ascii="Arial" w:hAnsi="Arial" w:eastAsia="宋体" w:cs="Arial"/>
          <w:b w:val="0"/>
          <w:bCs w:val="0"/>
          <w:color w:val="000000"/>
          <w:kern w:val="0"/>
          <w:sz w:val="27"/>
          <w:szCs w:val="27"/>
        </w:rPr>
        <w:t>初步设计及施工图编制</w:t>
      </w:r>
      <w:r>
        <w:rPr>
          <w:rFonts w:ascii="Arial" w:hAnsi="Arial" w:eastAsia="宋体" w:cs="Arial"/>
          <w:b w:val="0"/>
          <w:bCs w:val="0"/>
          <w:color w:val="000000"/>
          <w:kern w:val="0"/>
          <w:sz w:val="27"/>
          <w:szCs w:val="27"/>
        </w:rPr>
        <w:t>。</w:t>
      </w:r>
    </w:p>
    <w:p>
      <w:pPr>
        <w:widowControl/>
        <w:numPr>
          <w:ilvl w:val="0"/>
          <w:numId w:val="0"/>
        </w:numPr>
        <w:spacing w:before="75" w:after="75" w:line="240" w:lineRule="auto"/>
        <w:jc w:val="left"/>
        <w:rPr>
          <w:rFonts w:hint="eastAsia" w:ascii="Arial" w:hAnsi="Arial" w:eastAsia="宋体" w:cs="Arial"/>
          <w:color w:val="000000"/>
          <w:kern w:val="0"/>
          <w:sz w:val="24"/>
          <w:szCs w:val="24"/>
          <w:lang w:eastAsia="zh-CN"/>
        </w:rPr>
      </w:pPr>
      <w:r>
        <w:rPr>
          <w:rFonts w:ascii="Arial" w:hAnsi="Arial" w:eastAsia="宋体" w:cs="Arial"/>
          <w:b/>
          <w:bCs/>
          <w:color w:val="000000"/>
          <w:kern w:val="0"/>
          <w:sz w:val="27"/>
          <w:szCs w:val="27"/>
        </w:rPr>
        <w:t>评审小组成员名单：</w:t>
      </w:r>
      <w:r>
        <w:rPr>
          <w:rFonts w:ascii="Arial" w:hAnsi="Arial" w:eastAsia="宋体" w:cs="Arial"/>
          <w:b w:val="0"/>
          <w:bCs w:val="0"/>
          <w:color w:val="000000"/>
          <w:kern w:val="0"/>
          <w:sz w:val="27"/>
          <w:szCs w:val="27"/>
        </w:rPr>
        <w:t> </w:t>
      </w:r>
      <w:r>
        <w:rPr>
          <w:rFonts w:hint="eastAsia" w:ascii="Arial" w:hAnsi="Arial" w:eastAsia="宋体" w:cs="Arial"/>
          <w:b w:val="0"/>
          <w:bCs w:val="0"/>
          <w:color w:val="000000"/>
          <w:kern w:val="0"/>
          <w:sz w:val="27"/>
          <w:szCs w:val="27"/>
        </w:rPr>
        <w:t>马健</w:t>
      </w:r>
      <w:r>
        <w:rPr>
          <w:rFonts w:hint="eastAsia" w:ascii="Arial" w:hAnsi="Arial" w:eastAsia="宋体" w:cs="Arial"/>
          <w:b w:val="0"/>
          <w:bCs w:val="0"/>
          <w:color w:val="000000"/>
          <w:kern w:val="0"/>
          <w:sz w:val="27"/>
          <w:szCs w:val="27"/>
          <w:lang w:eastAsia="zh-CN"/>
        </w:rPr>
        <w:t>、倪文静、王冬梅、张剑、巴哈提·卡南</w:t>
      </w:r>
    </w:p>
    <w:p>
      <w:pPr>
        <w:pStyle w:val="2"/>
        <w:rPr>
          <w:rFonts w:ascii="Arial" w:hAnsi="Arial" w:eastAsia="宋体" w:cs="Arial"/>
          <w:color w:val="000000"/>
          <w:kern w:val="0"/>
          <w:sz w:val="24"/>
          <w:szCs w:val="24"/>
        </w:rPr>
      </w:pPr>
    </w:p>
    <w:p>
      <w:pPr>
        <w:pStyle w:val="2"/>
        <w:rPr>
          <w:rFonts w:ascii="Arial" w:hAnsi="Arial" w:eastAsia="宋体" w:cs="Arial"/>
          <w:color w:val="000000"/>
          <w:kern w:val="0"/>
          <w:sz w:val="24"/>
          <w:szCs w:val="24"/>
        </w:rPr>
      </w:pPr>
    </w:p>
    <w:p>
      <w:pPr>
        <w:pStyle w:val="2"/>
        <w:rPr>
          <w:rFonts w:ascii="Arial" w:hAnsi="Arial" w:eastAsia="宋体" w:cs="Arial"/>
          <w:color w:val="000000"/>
          <w:kern w:val="0"/>
          <w:sz w:val="24"/>
          <w:szCs w:val="24"/>
        </w:rPr>
      </w:pPr>
    </w:p>
    <w:p>
      <w:pPr>
        <w:widowControl/>
        <w:numPr>
          <w:ilvl w:val="0"/>
          <w:numId w:val="0"/>
        </w:numPr>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十、 联系方式</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1、采购代理机构名称：</w:t>
      </w:r>
      <w:r>
        <w:rPr>
          <w:rFonts w:ascii="Arial" w:hAnsi="Arial" w:eastAsia="宋体" w:cs="Arial"/>
          <w:color w:val="000000"/>
          <w:kern w:val="0"/>
          <w:sz w:val="27"/>
          <w:szCs w:val="27"/>
        </w:rPr>
        <w:t> 新疆鑫诚正昊项目咨询有限公司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联系人：</w:t>
      </w:r>
      <w:r>
        <w:rPr>
          <w:rFonts w:hint="eastAsia" w:ascii="Arial" w:hAnsi="Arial" w:eastAsia="宋体" w:cs="Arial"/>
          <w:color w:val="000000"/>
          <w:kern w:val="0"/>
          <w:sz w:val="27"/>
          <w:szCs w:val="27"/>
          <w:lang w:val="en-US" w:eastAsia="zh-CN"/>
        </w:rPr>
        <w:t>康迪</w:t>
      </w:r>
      <w:r>
        <w:rPr>
          <w:rFonts w:ascii="Arial" w:hAnsi="Arial" w:eastAsia="宋体" w:cs="Arial"/>
          <w:color w:val="000000"/>
          <w:kern w:val="0"/>
          <w:sz w:val="27"/>
          <w:szCs w:val="27"/>
        </w:rPr>
        <w:t>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联系电话：</w:t>
      </w:r>
      <w:r>
        <w:rPr>
          <w:rFonts w:hint="eastAsia" w:ascii="Arial" w:hAnsi="Arial" w:eastAsia="宋体" w:cs="Arial"/>
          <w:color w:val="000000"/>
          <w:kern w:val="0"/>
          <w:sz w:val="27"/>
          <w:szCs w:val="27"/>
          <w:lang w:val="en-US" w:eastAsia="zh-CN"/>
        </w:rPr>
        <w:t>15299703048</w:t>
      </w:r>
      <w:r>
        <w:rPr>
          <w:rFonts w:ascii="Arial" w:hAnsi="Arial" w:eastAsia="宋体" w:cs="Arial"/>
          <w:color w:val="000000"/>
          <w:kern w:val="0"/>
          <w:sz w:val="24"/>
          <w:szCs w:val="24"/>
        </w:rPr>
        <w:t>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b/>
          <w:bCs/>
          <w:color w:val="000000"/>
          <w:kern w:val="0"/>
          <w:sz w:val="27"/>
          <w:szCs w:val="27"/>
        </w:rPr>
        <w:t>传真：</w:t>
      </w:r>
      <w:r>
        <w:rPr>
          <w:rFonts w:ascii="Arial" w:hAnsi="Arial" w:eastAsia="宋体" w:cs="Arial"/>
          <w:color w:val="000000"/>
          <w:kern w:val="0"/>
          <w:sz w:val="27"/>
          <w:szCs w:val="27"/>
        </w:rPr>
        <w:t>0906-6265016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b/>
          <w:bCs/>
          <w:color w:val="000000"/>
          <w:kern w:val="0"/>
          <w:sz w:val="27"/>
          <w:szCs w:val="27"/>
        </w:rPr>
      </w:pPr>
      <w:r>
        <w:rPr>
          <w:rFonts w:ascii="Arial" w:hAnsi="Arial" w:eastAsia="宋体" w:cs="Arial"/>
          <w:b/>
          <w:bCs/>
          <w:color w:val="000000"/>
          <w:kern w:val="0"/>
          <w:sz w:val="27"/>
          <w:szCs w:val="27"/>
        </w:rPr>
        <w:t>2、</w:t>
      </w:r>
      <w:r>
        <w:rPr>
          <w:rFonts w:hint="default" w:ascii="Arial" w:hAnsi="Arial" w:eastAsia="宋体" w:cs="Arial"/>
          <w:b/>
          <w:bCs/>
          <w:color w:val="000000"/>
          <w:kern w:val="0"/>
          <w:sz w:val="27"/>
          <w:szCs w:val="27"/>
        </w:rPr>
        <w:t>采购人名称：</w:t>
      </w:r>
      <w:r>
        <w:rPr>
          <w:rFonts w:hint="default" w:ascii="Arial" w:hAnsi="Arial" w:eastAsia="宋体" w:cs="Arial"/>
          <w:b w:val="0"/>
          <w:bCs w:val="0"/>
          <w:color w:val="000000"/>
          <w:kern w:val="0"/>
          <w:sz w:val="27"/>
          <w:szCs w:val="27"/>
        </w:rPr>
        <w:t>布尔津县住房和城乡建设局</w:t>
      </w:r>
      <w:r>
        <w:rPr>
          <w:rFonts w:hint="default" w:ascii="Arial" w:hAnsi="Arial" w:eastAsia="宋体" w:cs="Arial"/>
          <w:b/>
          <w:bCs/>
          <w:color w:val="000000"/>
          <w:kern w:val="0"/>
          <w:sz w:val="27"/>
          <w:szCs w:val="27"/>
        </w:rPr>
        <w:t>          </w:t>
      </w:r>
    </w:p>
    <w:p>
      <w:pPr>
        <w:widowControl/>
        <w:spacing w:before="75" w:after="75" w:line="240" w:lineRule="auto"/>
        <w:jc w:val="left"/>
        <w:rPr>
          <w:rFonts w:hint="default" w:ascii="Arial" w:hAnsi="Arial" w:eastAsia="宋体" w:cs="Arial"/>
          <w:b/>
          <w:bCs/>
          <w:color w:val="000000"/>
          <w:kern w:val="0"/>
          <w:sz w:val="27"/>
          <w:szCs w:val="27"/>
        </w:rPr>
      </w:pPr>
      <w:r>
        <w:rPr>
          <w:rFonts w:hint="default" w:ascii="Arial" w:hAnsi="Arial" w:eastAsia="宋体" w:cs="Arial"/>
          <w:b/>
          <w:bCs/>
          <w:color w:val="000000"/>
          <w:kern w:val="0"/>
          <w:sz w:val="27"/>
          <w:szCs w:val="27"/>
        </w:rPr>
        <w:t>联系人：</w:t>
      </w:r>
      <w:r>
        <w:rPr>
          <w:rFonts w:hint="default" w:ascii="Arial" w:hAnsi="Arial" w:eastAsia="宋体" w:cs="Arial"/>
          <w:b w:val="0"/>
          <w:bCs w:val="0"/>
          <w:color w:val="000000"/>
          <w:kern w:val="0"/>
          <w:sz w:val="27"/>
          <w:szCs w:val="27"/>
          <w:lang w:val="en-US" w:eastAsia="zh-CN"/>
        </w:rPr>
        <w:t>王圆圆</w:t>
      </w:r>
      <w:r>
        <w:rPr>
          <w:rFonts w:hint="default" w:ascii="Arial" w:hAnsi="Arial" w:eastAsia="宋体" w:cs="Arial"/>
          <w:b w:val="0"/>
          <w:bCs w:val="0"/>
          <w:color w:val="000000"/>
          <w:kern w:val="0"/>
          <w:sz w:val="27"/>
          <w:szCs w:val="27"/>
        </w:rPr>
        <w:t xml:space="preserve">   </w:t>
      </w:r>
      <w:r>
        <w:rPr>
          <w:rFonts w:hint="default" w:ascii="Arial" w:hAnsi="Arial" w:eastAsia="宋体" w:cs="Arial"/>
          <w:b/>
          <w:bCs/>
          <w:color w:val="000000"/>
          <w:kern w:val="0"/>
          <w:sz w:val="27"/>
          <w:szCs w:val="27"/>
        </w:rPr>
        <w:t>                      </w:t>
      </w:r>
    </w:p>
    <w:p>
      <w:pPr>
        <w:widowControl/>
        <w:spacing w:before="75" w:after="75" w:line="240" w:lineRule="auto"/>
        <w:jc w:val="left"/>
        <w:rPr>
          <w:rFonts w:hint="default" w:ascii="Arial" w:hAnsi="Arial" w:eastAsia="宋体" w:cs="Arial"/>
          <w:b/>
          <w:bCs/>
          <w:color w:val="000000"/>
          <w:kern w:val="0"/>
          <w:sz w:val="27"/>
          <w:szCs w:val="27"/>
        </w:rPr>
      </w:pPr>
      <w:r>
        <w:rPr>
          <w:rFonts w:hint="default" w:ascii="Arial" w:hAnsi="Arial" w:eastAsia="宋体" w:cs="Arial"/>
          <w:b/>
          <w:bCs/>
          <w:color w:val="000000"/>
          <w:kern w:val="0"/>
          <w:sz w:val="27"/>
          <w:szCs w:val="27"/>
        </w:rPr>
        <w:t>联系电话</w:t>
      </w:r>
      <w:r>
        <w:rPr>
          <w:rFonts w:hint="default" w:ascii="Arial" w:hAnsi="Arial" w:eastAsia="宋体" w:cs="Arial"/>
          <w:b w:val="0"/>
          <w:bCs w:val="0"/>
          <w:color w:val="000000"/>
          <w:kern w:val="0"/>
          <w:sz w:val="27"/>
          <w:szCs w:val="27"/>
        </w:rPr>
        <w:t>：</w:t>
      </w:r>
      <w:r>
        <w:rPr>
          <w:rFonts w:hint="default" w:ascii="Arial" w:hAnsi="Arial" w:eastAsia="宋体" w:cs="Arial"/>
          <w:b w:val="0"/>
          <w:bCs w:val="0"/>
          <w:color w:val="000000"/>
          <w:kern w:val="0"/>
          <w:sz w:val="27"/>
          <w:szCs w:val="27"/>
          <w:lang w:val="en-US" w:eastAsia="zh-CN"/>
        </w:rPr>
        <w:t>18199063331</w:t>
      </w:r>
    </w:p>
    <w:p>
      <w:pPr>
        <w:widowControl/>
        <w:spacing w:before="75" w:after="75" w:line="240" w:lineRule="auto"/>
        <w:jc w:val="left"/>
        <w:rPr>
          <w:rFonts w:hint="default" w:ascii="Arial" w:hAnsi="Arial" w:eastAsia="宋体" w:cs="Arial"/>
          <w:b w:val="0"/>
          <w:bCs w:val="0"/>
          <w:color w:val="000000"/>
          <w:kern w:val="0"/>
          <w:sz w:val="27"/>
          <w:szCs w:val="27"/>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textAlignment w:val="auto"/>
        <w:outlineLvl w:val="9"/>
        <w:rPr>
          <w:rFonts w:hint="default" w:ascii="宋体" w:eastAsia="宋体" w:cs="宋体"/>
          <w:bCs/>
          <w:color w:val="auto"/>
          <w:sz w:val="28"/>
          <w:szCs w:val="28"/>
          <w:highlight w:val="none"/>
          <w:lang w:val="en-US" w:eastAsia="zh-CN"/>
        </w:rPr>
      </w:pPr>
    </w:p>
    <w:p>
      <w:pPr>
        <w:widowControl/>
        <w:spacing w:before="75" w:after="75" w:line="240" w:lineRule="auto"/>
        <w:jc w:val="left"/>
        <w:rPr>
          <w:rFonts w:hint="eastAsia" w:ascii="Arial" w:hAnsi="Arial" w:eastAsia="宋体" w:cs="Arial"/>
          <w:bCs/>
          <w:color w:val="000000"/>
          <w:kern w:val="0"/>
          <w:sz w:val="27"/>
          <w:szCs w:val="27"/>
          <w:lang w:eastAsia="zh-CN"/>
        </w:rPr>
      </w:pP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color w:val="000000"/>
          <w:kern w:val="0"/>
          <w:sz w:val="27"/>
          <w:szCs w:val="27"/>
        </w:rPr>
        <w:t xml:space="preserve">             </w:t>
      </w:r>
      <w:r>
        <w:rPr>
          <w:rFonts w:ascii="Arial" w:hAnsi="Arial" w:eastAsia="宋体" w:cs="Arial"/>
          <w:color w:val="000000"/>
          <w:kern w:val="0"/>
          <w:sz w:val="24"/>
          <w:szCs w:val="24"/>
        </w:rPr>
        <w:t xml:space="preserve">        </w:t>
      </w:r>
    </w:p>
    <w:p>
      <w:pPr>
        <w:widowControl/>
        <w:spacing w:before="75" w:after="75" w:line="24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303FA"/>
    <w:multiLevelType w:val="singleLevel"/>
    <w:tmpl w:val="CE3303FA"/>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61"/>
    <w:rsid w:val="00186061"/>
    <w:rsid w:val="00282A92"/>
    <w:rsid w:val="00447C07"/>
    <w:rsid w:val="00500385"/>
    <w:rsid w:val="00541BCF"/>
    <w:rsid w:val="00590304"/>
    <w:rsid w:val="00840E2B"/>
    <w:rsid w:val="00917EA7"/>
    <w:rsid w:val="009F4C33"/>
    <w:rsid w:val="00BE5837"/>
    <w:rsid w:val="00C421D0"/>
    <w:rsid w:val="00D11D1B"/>
    <w:rsid w:val="00D96A6F"/>
    <w:rsid w:val="00DC0954"/>
    <w:rsid w:val="00F04434"/>
    <w:rsid w:val="102B3D9D"/>
    <w:rsid w:val="114E6AFA"/>
    <w:rsid w:val="2E770791"/>
    <w:rsid w:val="2EDC3137"/>
    <w:rsid w:val="30844084"/>
    <w:rsid w:val="356701A1"/>
    <w:rsid w:val="3CF37647"/>
    <w:rsid w:val="40874999"/>
    <w:rsid w:val="44757C1F"/>
    <w:rsid w:val="50637ED3"/>
    <w:rsid w:val="527F6DFE"/>
    <w:rsid w:val="57602451"/>
    <w:rsid w:val="768533C3"/>
    <w:rsid w:val="77F93A5C"/>
    <w:rsid w:val="7DA6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bookmark-item"/>
    <w:basedOn w:val="7"/>
    <w:qFormat/>
    <w:uiPriority w:val="0"/>
  </w:style>
  <w:style w:type="paragraph" w:customStyle="1" w:styleId="12">
    <w:name w:val="p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sub"/>
    <w:basedOn w:val="7"/>
    <w:qFormat/>
    <w:uiPriority w:val="0"/>
  </w:style>
  <w:style w:type="paragraph" w:customStyle="1" w:styleId="14">
    <w:name w:val="p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p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643</Characters>
  <Lines>5</Lines>
  <Paragraphs>1</Paragraphs>
  <TotalTime>0</TotalTime>
  <ScaleCrop>false</ScaleCrop>
  <LinksUpToDate>false</LinksUpToDate>
  <CharactersWithSpaces>754</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2019-05-28T04:49:00Z</dcterms:created>
  <dc:creator>Shenqi</dc:creator>
  <cp:lastModifiedBy>康康</cp:lastModifiedBy>
  <cp:lastPrinted>2020-05-03T04:36:00Z</cp:lastPrinted>
  <dcterms:modified xsi:type="dcterms:W3CDTF">2020-06-06T04:55:42Z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