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76" w:lineRule="auto"/>
        <w:jc w:val="left"/>
        <w:textAlignment w:val="center"/>
        <w:rPr>
          <w:rFonts w:hint="eastAsia" w:ascii="仿宋" w:hAnsi="仿宋" w:eastAsia="仿宋" w:cs="仿宋"/>
          <w:color w:val="000000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巩留县第三中学教学设备一批采购项目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六标段</w:t>
      </w:r>
    </w:p>
    <w:tbl>
      <w:tblPr>
        <w:tblStyle w:val="3"/>
        <w:tblW w:w="96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0"/>
        <w:gridCol w:w="108"/>
        <w:gridCol w:w="1450"/>
        <w:gridCol w:w="108"/>
        <w:gridCol w:w="6454"/>
        <w:gridCol w:w="108"/>
        <w:gridCol w:w="449"/>
        <w:gridCol w:w="108"/>
        <w:gridCol w:w="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558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设备名称</w:t>
            </w:r>
          </w:p>
        </w:tc>
        <w:tc>
          <w:tcPr>
            <w:tcW w:w="6562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val="en-US" w:eastAsia="zh-CN"/>
              </w:rPr>
              <w:t>规格及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参数要求</w:t>
            </w:r>
          </w:p>
        </w:tc>
        <w:tc>
          <w:tcPr>
            <w:tcW w:w="557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51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648" w:type="dxa"/>
            <w:gridSpan w:val="9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校园广播系统设备清单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IP网络广播控制中心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2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IP网络单双向广播系统控制软件V1.0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3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DVD/CD/VCD/MP3 播放器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4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多功能音源控制内嵌软件V1.0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5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智能播放器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rPr>
                <w:rFonts w:hint="eastAsia" w:ascii="仿宋" w:hAnsi="仿宋" w:eastAsia="仿宋" w:cs="仿宋"/>
                <w:bCs/>
                <w:kern w:val="0"/>
                <w:sz w:val="24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6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定时时钟同步嵌入式软件V1.03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7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广播钟声话筒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8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IP网络音频采集终端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rPr>
                <w:rFonts w:ascii="仿宋" w:hAnsi="仿宋" w:eastAsia="仿宋" w:cs="仿宋"/>
                <w:bCs/>
                <w:kern w:val="0"/>
                <w:sz w:val="24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9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数字化IP网络终端内嵌软件V3.2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10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消防报警采集器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11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数字化IP网络终端内嵌软件V3.2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12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7寸触摸屏网络话筒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13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数字化IP网络话筒控制内嵌软件V1.3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14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IP网络有源机房监听音箱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15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IP网络音箱DSP有源音柱内嵌软件V3.2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rPr>
                <w:rFonts w:hint="eastAsia" w:ascii="仿宋" w:hAnsi="仿宋" w:eastAsia="仿宋" w:cs="仿宋"/>
                <w:bCs/>
                <w:kern w:val="0"/>
                <w:sz w:val="24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16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16路电源时序器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17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数字显示多通道电源时序器内嵌软件V1.02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rPr>
                <w:rFonts w:hint="eastAsia" w:ascii="仿宋" w:hAnsi="仿宋" w:eastAsia="仿宋" w:cs="仿宋"/>
                <w:bCs/>
                <w:kern w:val="0"/>
                <w:sz w:val="24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18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机柜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19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接口交换机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20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单向IP网络功率放大器（综合楼）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21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数字化IP网络终端内嵌软件V3.2（综合楼）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22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室内壁挂音箱（综合楼）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23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单向IP网络功率放大器（小学教学楼）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24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数字化IP网络终端内嵌软件V3.2（小学教学楼）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25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室内壁挂音箱（小学教学楼）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26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单向IP网络功率放大器（中学教学楼）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27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数字化IP网络终端内嵌软件V3.2（中学教学楼）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28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室内壁挂音箱（中学教学楼）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29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单向IP网络功率放大器（食堂）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30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数字化IP网络终端内嵌软件V3.2（食堂）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31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室外豪华型防水音柱35W（食堂）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32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单向IP网络功率放大器（男生宿舍楼）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33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数字化IP网络终端内嵌软件V3.2（男生宿舍楼）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34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室内壁挂音箱（男生宿舍楼）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35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单向IP网络功率放大器（女生宿舍楼）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36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数字化IP网络终端内嵌软件V3.2（女生宿舍楼）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37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室内壁挂音箱（女生宿舍楼）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38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室外豪华型防水音柱45W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39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广播功放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40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功率放大器内嵌软件V1.01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41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前置放大器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42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数字音频控制内嵌软件V1.1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43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机架式单路IP网络解码器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44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数字化IP网络终端内嵌软件V3.2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45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全天候大功率防水音柱120W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46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广播功放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47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功率放大器内嵌软件V1.01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48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前置放大器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49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数字音频控制内嵌软件V1.1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50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机架式单路IP网络解码器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51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数字化IP网络终端内嵌软件V3.2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52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双手持真分集无线话筒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53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无线麦克风管理控制内嵌软件V1.0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54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指向性天线放大器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55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放大器控制内嵌软件V1.1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56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IP网络定时远程播控器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57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数字化IP网络终端内嵌软件V3.2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58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大功率电源时序器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59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智能电源管理中心主机内嵌软件V1.1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60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机柜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61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连接线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62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连接线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63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连接线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64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连接线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65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音频线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66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水晶头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批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67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网线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68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接口交换机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69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喇叭线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70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喇叭线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71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PVC管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72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其它辅材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批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73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施工费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648" w:type="dxa"/>
            <w:gridSpan w:val="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  <w:u w:color="000000"/>
                <w:lang w:val="en-US" w:eastAsia="zh-CN"/>
              </w:rPr>
              <w:t>校园室内外监控安防设备清单及参数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摄像机（半球）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摄像机（电源适配器系列）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摄像机（室内枪机）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摄像机（电源适配器系列）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摄像机（支架）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摄像机（球机）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摄像机（支架）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摄像机（大门口摄像机）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摄像机（摄像机支架）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2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显示产品（LCD拼接屏）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显示产品（LCD屏支架）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显示产品（LCD屏支架-底座）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显示产品（解码器）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显示产品（电脑）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3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存储（硬盘录像机）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存储（硬盘）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块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4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紧急报警（紧急报警管理机）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紧急报警（报警箱）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紧急报警（报警盒）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5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安检（智能安检机）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6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巡更（单兵）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巡更（巡更卡）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7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交换机（24口千兆POE交换机）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交换机（48口汇聚）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交换机（千兆光模块）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648" w:type="dxa"/>
            <w:gridSpan w:val="9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楼门口条屏设备清单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室内P10单色显示屏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2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电源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3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控制卡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4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排线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5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50型材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6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6高龙骨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noWrap w:val="0"/>
            <w:vAlign w:val="top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7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安装调试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9.22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648" w:type="dxa"/>
            <w:gridSpan w:val="9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  <w:u w:color="000000"/>
                <w:lang w:val="en-US" w:eastAsia="zh-CN"/>
              </w:rPr>
              <w:t>校园户外宣传栏设备清单及参数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校园户外宣传栏</w:t>
            </w:r>
          </w:p>
        </w:tc>
        <w:tc>
          <w:tcPr>
            <w:tcW w:w="6562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长720cm*宽320cm，一组3块12组。0.5cm厚立柱方钢15*15*4根，单面视窗，5mm玻璃（240*120）3块（钢化玻璃），上下横撑为10*10方管壁厚1.2mm，边撑80*80方管1.2mm，视窗边框为4*8方管壁厚1.2mm，背面为铝塑板, C30混凝土浇灌固定。</w:t>
            </w:r>
          </w:p>
        </w:tc>
        <w:tc>
          <w:tcPr>
            <w:tcW w:w="55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6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2NGQ3YWZhZGU0ZjY1YjQ5ZDFkMDg0ZjQxYmU0NzQifQ=="/>
  </w:docVars>
  <w:rsids>
    <w:rsidRoot w:val="5AC21FD5"/>
    <w:rsid w:val="14652D65"/>
    <w:rsid w:val="1A9D6217"/>
    <w:rsid w:val="21D73DBD"/>
    <w:rsid w:val="4F204952"/>
    <w:rsid w:val="564451BE"/>
    <w:rsid w:val="5AC21FD5"/>
    <w:rsid w:val="71EE1A82"/>
    <w:rsid w:val="79B57D1D"/>
    <w:rsid w:val="7D82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beforeLines="0" w:after="290" w:afterLines="0" w:line="376" w:lineRule="atLeast"/>
      <w:textAlignment w:val="baseline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1500</Words>
  <Characters>1794</Characters>
  <Lines>0</Lines>
  <Paragraphs>0</Paragraphs>
  <TotalTime>0</TotalTime>
  <ScaleCrop>false</ScaleCrop>
  <LinksUpToDate>false</LinksUpToDate>
  <CharactersWithSpaces>1797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2024-05-23T11:54:00Z</dcterms:created>
  <dc:creator>™潘潘潘</dc:creator>
  <cp:lastModifiedBy>媛媛媛</cp:lastModifiedBy>
  <dcterms:modified xsi:type="dcterms:W3CDTF">2024-05-28T10:45:45Z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4C27DBD2E1A143A29AFDF4F53BE2A37D_11</vt:lpwstr>
  </property>
</Properties>
</file>