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2E6" w:rsidRDefault="00F512E6">
      <w:pPr>
        <w:pStyle w:val="a0"/>
        <w:spacing w:line="640" w:lineRule="exact"/>
        <w:contextualSpacing/>
        <w:jc w:val="center"/>
        <w:rPr>
          <w:color w:val="000000"/>
          <w:sz w:val="48"/>
          <w:szCs w:val="44"/>
        </w:rPr>
      </w:pPr>
    </w:p>
    <w:p w:rsidR="00F512E6" w:rsidRDefault="008F02B7">
      <w:pPr>
        <w:pStyle w:val="a0"/>
        <w:spacing w:line="640" w:lineRule="exact"/>
        <w:ind w:firstLine="0"/>
        <w:contextualSpacing/>
        <w:jc w:val="center"/>
        <w:rPr>
          <w:rFonts w:ascii="宋体" w:hAnsi="宋体"/>
          <w:b/>
          <w:sz w:val="56"/>
          <w:szCs w:val="56"/>
        </w:rPr>
      </w:pPr>
      <w:r>
        <w:rPr>
          <w:rFonts w:ascii="宋体" w:hAnsi="宋体" w:hint="eastAsia"/>
          <w:b/>
          <w:sz w:val="56"/>
          <w:szCs w:val="56"/>
        </w:rPr>
        <w:t>和田市社区健身中心</w:t>
      </w:r>
      <w:r w:rsidR="00EE78FE">
        <w:rPr>
          <w:rFonts w:ascii="宋体" w:hAnsi="宋体" w:hint="eastAsia"/>
          <w:b/>
          <w:sz w:val="56"/>
          <w:szCs w:val="56"/>
        </w:rPr>
        <w:t>项目</w:t>
      </w:r>
      <w:r w:rsidR="000D7743">
        <w:rPr>
          <w:rFonts w:ascii="宋体" w:hAnsi="宋体" w:hint="eastAsia"/>
          <w:b/>
          <w:sz w:val="56"/>
          <w:szCs w:val="56"/>
        </w:rPr>
        <w:t>二次</w:t>
      </w:r>
      <w:r>
        <w:rPr>
          <w:rFonts w:ascii="宋体" w:hAnsi="宋体" w:hint="eastAsia"/>
          <w:b/>
          <w:sz w:val="56"/>
          <w:szCs w:val="56"/>
        </w:rPr>
        <w:t>（包二）</w:t>
      </w:r>
      <w:r w:rsidR="004228C9">
        <w:rPr>
          <w:rFonts w:ascii="宋体" w:hAnsi="宋体" w:hint="eastAsia"/>
          <w:b/>
          <w:sz w:val="56"/>
          <w:szCs w:val="56"/>
        </w:rPr>
        <w:t xml:space="preserve">      </w:t>
      </w:r>
    </w:p>
    <w:p w:rsidR="00F512E6" w:rsidRDefault="00F512E6">
      <w:pPr>
        <w:contextualSpacing/>
        <w:jc w:val="center"/>
        <w:rPr>
          <w:rFonts w:ascii="宋体" w:hAnsi="宋体"/>
          <w:b/>
          <w:color w:val="000000"/>
          <w:sz w:val="30"/>
          <w:szCs w:val="30"/>
        </w:rPr>
      </w:pPr>
    </w:p>
    <w:p w:rsidR="00F512E6" w:rsidRDefault="008F02B7">
      <w:pPr>
        <w:contextualSpacing/>
        <w:jc w:val="center"/>
        <w:rPr>
          <w:rFonts w:ascii="宋体" w:hAnsi="宋体"/>
          <w:b/>
          <w:color w:val="000000"/>
          <w:sz w:val="30"/>
          <w:szCs w:val="30"/>
        </w:rPr>
      </w:pPr>
      <w:r>
        <w:rPr>
          <w:rFonts w:ascii="宋体" w:hAnsi="宋体" w:hint="eastAsia"/>
          <w:b/>
          <w:color w:val="000000"/>
          <w:sz w:val="30"/>
          <w:szCs w:val="30"/>
        </w:rPr>
        <w:t>（项目编号：</w:t>
      </w:r>
      <w:r w:rsidR="00C05C42">
        <w:rPr>
          <w:rFonts w:ascii="宋体" w:hAnsi="宋体" w:hint="eastAsia"/>
          <w:b/>
          <w:sz w:val="30"/>
          <w:szCs w:val="30"/>
        </w:rPr>
        <w:t>XJXHZY-2020-10</w:t>
      </w:r>
      <w:r w:rsidR="000D7743">
        <w:rPr>
          <w:rFonts w:ascii="宋体" w:hAnsi="宋体" w:hint="eastAsia"/>
          <w:b/>
          <w:sz w:val="30"/>
          <w:szCs w:val="30"/>
        </w:rPr>
        <w:t>-1</w:t>
      </w:r>
      <w:r w:rsidR="00C05C42">
        <w:rPr>
          <w:rFonts w:ascii="宋体" w:hAnsi="宋体" w:hint="eastAsia"/>
          <w:b/>
          <w:sz w:val="30"/>
          <w:szCs w:val="30"/>
        </w:rPr>
        <w:t>号</w:t>
      </w:r>
      <w:r>
        <w:rPr>
          <w:rFonts w:ascii="宋体" w:hAnsi="宋体" w:hint="eastAsia"/>
          <w:b/>
          <w:sz w:val="30"/>
          <w:szCs w:val="30"/>
        </w:rPr>
        <w:t>）</w:t>
      </w:r>
    </w:p>
    <w:p w:rsidR="00F512E6" w:rsidRDefault="00F512E6">
      <w:pPr>
        <w:contextualSpacing/>
        <w:rPr>
          <w:rFonts w:ascii="宋体"/>
          <w:b/>
          <w:color w:val="000000"/>
          <w:sz w:val="30"/>
          <w:szCs w:val="30"/>
        </w:rPr>
      </w:pPr>
    </w:p>
    <w:p w:rsidR="00F512E6" w:rsidRDefault="00F512E6">
      <w:pPr>
        <w:contextualSpacing/>
        <w:jc w:val="center"/>
        <w:rPr>
          <w:rFonts w:ascii="宋体" w:hAnsi="宋体"/>
          <w:b/>
          <w:color w:val="000000"/>
          <w:sz w:val="110"/>
          <w:szCs w:val="110"/>
        </w:rPr>
      </w:pPr>
    </w:p>
    <w:p w:rsidR="00F512E6" w:rsidRDefault="00F512E6">
      <w:pPr>
        <w:contextualSpacing/>
        <w:jc w:val="center"/>
        <w:rPr>
          <w:rFonts w:ascii="宋体" w:hAnsi="宋体"/>
          <w:b/>
          <w:color w:val="000000"/>
          <w:sz w:val="110"/>
          <w:szCs w:val="110"/>
        </w:rPr>
      </w:pPr>
    </w:p>
    <w:p w:rsidR="00F512E6" w:rsidRDefault="008F02B7">
      <w:pPr>
        <w:contextualSpacing/>
        <w:jc w:val="center"/>
        <w:rPr>
          <w:b/>
          <w:color w:val="000000"/>
          <w:sz w:val="30"/>
          <w:szCs w:val="30"/>
        </w:rPr>
      </w:pPr>
      <w:r>
        <w:rPr>
          <w:rFonts w:ascii="宋体" w:hAnsi="宋体" w:hint="eastAsia"/>
          <w:b/>
          <w:color w:val="000000"/>
          <w:sz w:val="110"/>
          <w:szCs w:val="110"/>
        </w:rPr>
        <w:t>招</w:t>
      </w:r>
      <w:r>
        <w:rPr>
          <w:rFonts w:hint="eastAsia"/>
          <w:b/>
          <w:color w:val="000000"/>
          <w:sz w:val="110"/>
          <w:szCs w:val="110"/>
        </w:rPr>
        <w:t>标文件</w:t>
      </w:r>
    </w:p>
    <w:p w:rsidR="00F512E6" w:rsidRDefault="00F512E6">
      <w:pPr>
        <w:contextualSpacing/>
        <w:rPr>
          <w:b/>
          <w:color w:val="000000"/>
          <w:sz w:val="84"/>
          <w:szCs w:val="84"/>
        </w:rPr>
      </w:pPr>
    </w:p>
    <w:p w:rsidR="00F512E6" w:rsidRDefault="00F512E6">
      <w:pPr>
        <w:autoSpaceDE w:val="0"/>
        <w:autoSpaceDN w:val="0"/>
        <w:spacing w:line="400" w:lineRule="exact"/>
        <w:contextualSpacing/>
        <w:jc w:val="left"/>
        <w:rPr>
          <w:rFonts w:ascii="黑体" w:eastAsia="黑体" w:hAnsi="黑体"/>
          <w:b/>
          <w:color w:val="000000"/>
          <w:sz w:val="28"/>
          <w:szCs w:val="28"/>
          <w:lang w:val="zh-CN"/>
        </w:rPr>
      </w:pPr>
    </w:p>
    <w:p w:rsidR="00F512E6" w:rsidRDefault="00F512E6">
      <w:pPr>
        <w:autoSpaceDE w:val="0"/>
        <w:autoSpaceDN w:val="0"/>
        <w:spacing w:line="400" w:lineRule="exact"/>
        <w:ind w:firstLineChars="300" w:firstLine="843"/>
        <w:contextualSpacing/>
        <w:jc w:val="left"/>
        <w:rPr>
          <w:rFonts w:ascii="黑体" w:eastAsia="黑体" w:hAnsi="黑体"/>
          <w:b/>
          <w:color w:val="000000"/>
          <w:sz w:val="28"/>
          <w:szCs w:val="28"/>
          <w:lang w:val="zh-CN"/>
        </w:rPr>
      </w:pPr>
    </w:p>
    <w:p w:rsidR="00F512E6" w:rsidRDefault="00F512E6">
      <w:pPr>
        <w:autoSpaceDE w:val="0"/>
        <w:autoSpaceDN w:val="0"/>
        <w:spacing w:line="400" w:lineRule="exact"/>
        <w:ind w:firstLineChars="300" w:firstLine="843"/>
        <w:contextualSpacing/>
        <w:jc w:val="left"/>
        <w:rPr>
          <w:rFonts w:ascii="黑体" w:eastAsia="黑体" w:hAnsi="黑体"/>
          <w:b/>
          <w:color w:val="000000"/>
          <w:sz w:val="28"/>
          <w:szCs w:val="28"/>
          <w:lang w:val="zh-CN"/>
        </w:rPr>
      </w:pPr>
    </w:p>
    <w:p w:rsidR="00F512E6" w:rsidRDefault="00F512E6">
      <w:pPr>
        <w:autoSpaceDE w:val="0"/>
        <w:autoSpaceDN w:val="0"/>
        <w:spacing w:line="400" w:lineRule="exact"/>
        <w:ind w:firstLineChars="300" w:firstLine="843"/>
        <w:contextualSpacing/>
        <w:jc w:val="left"/>
        <w:rPr>
          <w:rFonts w:ascii="黑体" w:eastAsia="黑体" w:hAnsi="黑体"/>
          <w:b/>
          <w:color w:val="000000"/>
          <w:sz w:val="28"/>
          <w:szCs w:val="28"/>
          <w:lang w:val="zh-CN"/>
        </w:rPr>
      </w:pPr>
    </w:p>
    <w:p w:rsidR="00F512E6" w:rsidRDefault="00F512E6">
      <w:pPr>
        <w:autoSpaceDE w:val="0"/>
        <w:autoSpaceDN w:val="0"/>
        <w:spacing w:line="400" w:lineRule="exact"/>
        <w:ind w:firstLineChars="300" w:firstLine="843"/>
        <w:contextualSpacing/>
        <w:jc w:val="left"/>
        <w:rPr>
          <w:rFonts w:ascii="黑体" w:eastAsia="黑体" w:hAnsi="黑体"/>
          <w:b/>
          <w:color w:val="000000"/>
          <w:sz w:val="28"/>
          <w:szCs w:val="28"/>
          <w:lang w:val="zh-CN"/>
        </w:rPr>
      </w:pPr>
    </w:p>
    <w:p w:rsidR="00F512E6" w:rsidRDefault="00F512E6">
      <w:pPr>
        <w:autoSpaceDE w:val="0"/>
        <w:autoSpaceDN w:val="0"/>
        <w:spacing w:line="400" w:lineRule="exact"/>
        <w:ind w:firstLineChars="300" w:firstLine="843"/>
        <w:contextualSpacing/>
        <w:jc w:val="left"/>
        <w:rPr>
          <w:rFonts w:ascii="黑体" w:eastAsia="黑体" w:hAnsi="黑体"/>
          <w:b/>
          <w:color w:val="000000"/>
          <w:sz w:val="28"/>
          <w:szCs w:val="28"/>
          <w:lang w:val="zh-CN"/>
        </w:rPr>
      </w:pPr>
    </w:p>
    <w:p w:rsidR="00F512E6" w:rsidRDefault="008F02B7">
      <w:pPr>
        <w:autoSpaceDE w:val="0"/>
        <w:autoSpaceDN w:val="0"/>
        <w:spacing w:line="400" w:lineRule="exact"/>
        <w:ind w:firstLineChars="300" w:firstLine="843"/>
        <w:contextualSpacing/>
        <w:jc w:val="left"/>
        <w:rPr>
          <w:rFonts w:ascii="黑体" w:eastAsia="黑体" w:hAnsi="黑体"/>
          <w:b/>
          <w:color w:val="000000"/>
          <w:sz w:val="28"/>
          <w:szCs w:val="28"/>
          <w:u w:val="single"/>
          <w:lang w:val="zh-CN"/>
        </w:rPr>
      </w:pPr>
      <w:r>
        <w:rPr>
          <w:rFonts w:ascii="黑体" w:eastAsia="黑体" w:hAnsi="黑体" w:hint="eastAsia"/>
          <w:b/>
          <w:color w:val="000000"/>
          <w:sz w:val="28"/>
          <w:szCs w:val="28"/>
          <w:lang w:val="zh-CN"/>
        </w:rPr>
        <w:t>采购单位：</w:t>
      </w:r>
      <w:r>
        <w:rPr>
          <w:rFonts w:ascii="黑体" w:eastAsia="黑体" w:hAnsi="黑体" w:hint="eastAsia"/>
          <w:b/>
          <w:color w:val="000000"/>
          <w:sz w:val="28"/>
          <w:szCs w:val="28"/>
          <w:u w:val="single"/>
          <w:lang w:val="zh-CN"/>
        </w:rPr>
        <w:t>和田市文化体育广播电视和旅游局</w:t>
      </w:r>
      <w:r>
        <w:rPr>
          <w:rFonts w:ascii="黑体" w:eastAsia="黑体" w:hAnsi="黑体" w:hint="eastAsia"/>
          <w:b/>
          <w:color w:val="000000"/>
          <w:sz w:val="28"/>
          <w:szCs w:val="28"/>
          <w:lang w:val="zh-CN"/>
        </w:rPr>
        <w:t>(盖单位公章)</w:t>
      </w:r>
    </w:p>
    <w:p w:rsidR="00F512E6" w:rsidRDefault="00F512E6">
      <w:pPr>
        <w:autoSpaceDE w:val="0"/>
        <w:autoSpaceDN w:val="0"/>
        <w:spacing w:line="400" w:lineRule="exact"/>
        <w:ind w:firstLineChars="900" w:firstLine="2206"/>
        <w:contextualSpacing/>
        <w:jc w:val="left"/>
        <w:rPr>
          <w:rFonts w:ascii="黑体" w:eastAsia="黑体" w:hAnsi="黑体"/>
          <w:b/>
          <w:bCs/>
          <w:color w:val="000000"/>
          <w:spacing w:val="-18"/>
          <w:sz w:val="28"/>
          <w:szCs w:val="28"/>
          <w:u w:val="single"/>
          <w:lang w:val="zh-CN"/>
        </w:rPr>
      </w:pPr>
    </w:p>
    <w:p w:rsidR="00F512E6" w:rsidRDefault="00F512E6">
      <w:pPr>
        <w:autoSpaceDE w:val="0"/>
        <w:autoSpaceDN w:val="0"/>
        <w:contextualSpacing/>
        <w:jc w:val="left"/>
        <w:rPr>
          <w:rFonts w:ascii="黑体" w:eastAsia="黑体" w:hAnsi="黑体"/>
          <w:b/>
          <w:color w:val="000000"/>
          <w:sz w:val="28"/>
          <w:szCs w:val="28"/>
          <w:lang w:val="zh-CN"/>
        </w:rPr>
      </w:pPr>
    </w:p>
    <w:p w:rsidR="00F512E6" w:rsidRDefault="008F02B7">
      <w:pPr>
        <w:autoSpaceDE w:val="0"/>
        <w:autoSpaceDN w:val="0"/>
        <w:ind w:firstLineChars="300" w:firstLine="843"/>
        <w:contextualSpacing/>
        <w:jc w:val="left"/>
        <w:rPr>
          <w:rFonts w:ascii="黑体" w:eastAsia="黑体" w:hAnsi="黑体"/>
          <w:b/>
          <w:bCs/>
          <w:color w:val="000000"/>
          <w:spacing w:val="-18"/>
          <w:sz w:val="28"/>
          <w:szCs w:val="28"/>
          <w:lang w:val="zh-CN"/>
        </w:rPr>
      </w:pPr>
      <w:r>
        <w:rPr>
          <w:rFonts w:ascii="黑体" w:eastAsia="黑体" w:hAnsi="黑体" w:hint="eastAsia"/>
          <w:b/>
          <w:color w:val="000000"/>
          <w:sz w:val="28"/>
          <w:szCs w:val="28"/>
          <w:lang w:val="zh-CN"/>
        </w:rPr>
        <w:t>代理机构</w:t>
      </w:r>
      <w:r>
        <w:rPr>
          <w:rFonts w:ascii="黑体" w:eastAsia="黑体" w:hAnsi="黑体" w:hint="eastAsia"/>
          <w:b/>
          <w:bCs/>
          <w:color w:val="000000"/>
          <w:sz w:val="28"/>
          <w:szCs w:val="28"/>
          <w:lang w:val="zh-CN"/>
        </w:rPr>
        <w:t>：</w:t>
      </w:r>
      <w:r>
        <w:rPr>
          <w:rFonts w:ascii="黑体" w:eastAsia="黑体" w:hAnsi="黑体" w:hint="eastAsia"/>
          <w:b/>
          <w:bCs/>
          <w:color w:val="000000"/>
          <w:sz w:val="28"/>
          <w:szCs w:val="28"/>
          <w:u w:val="single"/>
          <w:lang w:val="zh-CN"/>
        </w:rPr>
        <w:t xml:space="preserve">新疆信合致远项目管理有限公司  </w:t>
      </w:r>
      <w:r>
        <w:rPr>
          <w:rFonts w:ascii="黑体" w:eastAsia="黑体" w:hAnsi="黑体" w:hint="eastAsia"/>
          <w:b/>
          <w:color w:val="000000"/>
          <w:sz w:val="28"/>
          <w:szCs w:val="28"/>
          <w:lang w:val="zh-CN"/>
        </w:rPr>
        <w:t>(盖单位公章)</w:t>
      </w:r>
    </w:p>
    <w:p w:rsidR="00F512E6" w:rsidRDefault="00F512E6">
      <w:pPr>
        <w:spacing w:line="300" w:lineRule="auto"/>
        <w:ind w:firstLineChars="393" w:firstLine="1100"/>
        <w:contextualSpacing/>
        <w:rPr>
          <w:rFonts w:ascii="黑体" w:eastAsia="黑体" w:hAnsi="黑体"/>
          <w:color w:val="000000"/>
          <w:sz w:val="28"/>
          <w:szCs w:val="28"/>
        </w:rPr>
      </w:pPr>
    </w:p>
    <w:p w:rsidR="00F512E6" w:rsidRDefault="00F512E6">
      <w:pPr>
        <w:contextualSpacing/>
        <w:rPr>
          <w:b/>
          <w:color w:val="000000"/>
          <w:sz w:val="52"/>
          <w:szCs w:val="52"/>
        </w:rPr>
      </w:pPr>
    </w:p>
    <w:p w:rsidR="00F512E6" w:rsidRDefault="008F02B7">
      <w:pPr>
        <w:spacing w:line="360" w:lineRule="auto"/>
        <w:contextualSpacing/>
        <w:jc w:val="center"/>
        <w:rPr>
          <w:b/>
          <w:color w:val="000000"/>
          <w:sz w:val="32"/>
          <w:szCs w:val="32"/>
        </w:rPr>
      </w:pPr>
      <w:r>
        <w:rPr>
          <w:rFonts w:hint="eastAsia"/>
          <w:b/>
          <w:color w:val="000000"/>
          <w:sz w:val="32"/>
          <w:szCs w:val="32"/>
        </w:rPr>
        <w:t>新疆·和田市</w:t>
      </w:r>
    </w:p>
    <w:p w:rsidR="00F512E6" w:rsidRDefault="008F02B7">
      <w:pPr>
        <w:spacing w:line="360" w:lineRule="auto"/>
        <w:contextualSpacing/>
        <w:jc w:val="center"/>
        <w:rPr>
          <w:b/>
          <w:bCs/>
          <w:color w:val="000000"/>
          <w:sz w:val="32"/>
          <w:szCs w:val="32"/>
        </w:rPr>
      </w:pPr>
      <w:r>
        <w:rPr>
          <w:rFonts w:hint="eastAsia"/>
          <w:b/>
          <w:bCs/>
          <w:color w:val="000000"/>
          <w:sz w:val="32"/>
          <w:szCs w:val="32"/>
          <w:lang w:val="zh-CN"/>
        </w:rPr>
        <w:t>二</w:t>
      </w:r>
      <w:r>
        <w:rPr>
          <w:b/>
          <w:bCs/>
          <w:color w:val="000000"/>
          <w:sz w:val="32"/>
          <w:szCs w:val="32"/>
        </w:rPr>
        <w:t>O</w:t>
      </w:r>
      <w:r>
        <w:rPr>
          <w:rFonts w:hint="eastAsia"/>
          <w:b/>
          <w:bCs/>
          <w:color w:val="000000"/>
          <w:sz w:val="32"/>
          <w:szCs w:val="32"/>
          <w:lang w:val="zh-CN"/>
        </w:rPr>
        <w:t>二</w:t>
      </w:r>
      <w:r>
        <w:rPr>
          <w:b/>
          <w:bCs/>
          <w:color w:val="000000"/>
          <w:sz w:val="32"/>
          <w:szCs w:val="32"/>
        </w:rPr>
        <w:t>O</w:t>
      </w:r>
      <w:r>
        <w:rPr>
          <w:rFonts w:hint="eastAsia"/>
          <w:b/>
          <w:bCs/>
          <w:color w:val="000000"/>
          <w:sz w:val="32"/>
          <w:szCs w:val="32"/>
          <w:lang w:val="zh-CN"/>
        </w:rPr>
        <w:t>年十</w:t>
      </w:r>
      <w:r w:rsidR="000D7743">
        <w:rPr>
          <w:rFonts w:hint="eastAsia"/>
          <w:b/>
          <w:bCs/>
          <w:color w:val="000000"/>
          <w:sz w:val="32"/>
          <w:szCs w:val="32"/>
          <w:lang w:val="zh-CN"/>
        </w:rPr>
        <w:t>二</w:t>
      </w:r>
      <w:r>
        <w:rPr>
          <w:rFonts w:hint="eastAsia"/>
          <w:b/>
          <w:bCs/>
          <w:color w:val="000000"/>
          <w:sz w:val="32"/>
          <w:szCs w:val="32"/>
          <w:lang w:val="zh-CN"/>
        </w:rPr>
        <w:t>月</w:t>
      </w:r>
    </w:p>
    <w:p w:rsidR="00F512E6" w:rsidRDefault="00F512E6">
      <w:pPr>
        <w:spacing w:line="360" w:lineRule="auto"/>
        <w:contextualSpacing/>
        <w:jc w:val="center"/>
        <w:rPr>
          <w:b/>
          <w:color w:val="000000"/>
          <w:sz w:val="44"/>
          <w:szCs w:val="44"/>
        </w:rPr>
      </w:pPr>
      <w:bookmarkStart w:id="0" w:name="_Toc25686"/>
      <w:bookmarkStart w:id="1" w:name="_Toc406749967"/>
      <w:bookmarkStart w:id="2" w:name="_Toc405824236"/>
      <w:bookmarkStart w:id="3" w:name="_Toc217446030"/>
      <w:bookmarkStart w:id="4" w:name="_Toc183682338"/>
    </w:p>
    <w:p w:rsidR="00F512E6" w:rsidRDefault="008F02B7">
      <w:pPr>
        <w:spacing w:line="360" w:lineRule="auto"/>
        <w:contextualSpacing/>
        <w:jc w:val="center"/>
        <w:rPr>
          <w:b/>
          <w:color w:val="000000"/>
          <w:sz w:val="44"/>
          <w:szCs w:val="44"/>
        </w:rPr>
      </w:pPr>
      <w:r>
        <w:rPr>
          <w:rFonts w:hint="eastAsia"/>
          <w:b/>
          <w:color w:val="000000"/>
          <w:sz w:val="44"/>
          <w:szCs w:val="44"/>
        </w:rPr>
        <w:lastRenderedPageBreak/>
        <w:t>目录</w:t>
      </w:r>
      <w:bookmarkEnd w:id="0"/>
      <w:bookmarkEnd w:id="1"/>
      <w:bookmarkEnd w:id="2"/>
    </w:p>
    <w:p w:rsidR="002337E5" w:rsidRDefault="00347C08">
      <w:pPr>
        <w:pStyle w:val="10"/>
        <w:tabs>
          <w:tab w:val="right" w:leader="dot" w:pos="9629"/>
        </w:tabs>
        <w:rPr>
          <w:rFonts w:asciiTheme="minorHAnsi" w:eastAsiaTheme="minorEastAsia" w:hAnsiTheme="minorHAnsi" w:cstheme="minorBidi"/>
          <w:b w:val="0"/>
          <w:bCs w:val="0"/>
          <w:caps w:val="0"/>
          <w:noProof/>
          <w:sz w:val="21"/>
          <w:szCs w:val="22"/>
        </w:rPr>
      </w:pPr>
      <w:r w:rsidRPr="00347C08">
        <w:rPr>
          <w:rFonts w:ascii="宋体"/>
          <w:color w:val="000000"/>
          <w:sz w:val="36"/>
        </w:rPr>
        <w:fldChar w:fldCharType="begin"/>
      </w:r>
      <w:r w:rsidR="008F02B7">
        <w:rPr>
          <w:rFonts w:ascii="宋体"/>
          <w:color w:val="000000"/>
          <w:sz w:val="36"/>
        </w:rPr>
        <w:instrText xml:space="preserve"> TOC \o "1-3" \h \z \u </w:instrText>
      </w:r>
      <w:r w:rsidRPr="00347C08">
        <w:rPr>
          <w:rFonts w:ascii="宋体"/>
          <w:color w:val="000000"/>
          <w:sz w:val="36"/>
        </w:rPr>
        <w:fldChar w:fldCharType="separate"/>
      </w:r>
      <w:hyperlink w:anchor="_Toc54977202" w:history="1">
        <w:r w:rsidR="002337E5" w:rsidRPr="00100FAE">
          <w:rPr>
            <w:rStyle w:val="af"/>
            <w:rFonts w:hint="eastAsia"/>
            <w:noProof/>
          </w:rPr>
          <w:t>第一章</w:t>
        </w:r>
        <w:r w:rsidR="002337E5" w:rsidRPr="00100FAE">
          <w:rPr>
            <w:rStyle w:val="af"/>
            <w:noProof/>
          </w:rPr>
          <w:t xml:space="preserve">  </w:t>
        </w:r>
        <w:r w:rsidR="002337E5" w:rsidRPr="00100FAE">
          <w:rPr>
            <w:rStyle w:val="af"/>
            <w:rFonts w:hint="eastAsia"/>
            <w:noProof/>
          </w:rPr>
          <w:t>招标公告</w:t>
        </w:r>
        <w:r w:rsidR="002337E5">
          <w:rPr>
            <w:noProof/>
            <w:webHidden/>
          </w:rPr>
          <w:tab/>
        </w:r>
        <w:r>
          <w:rPr>
            <w:noProof/>
            <w:webHidden/>
          </w:rPr>
          <w:fldChar w:fldCharType="begin"/>
        </w:r>
        <w:r w:rsidR="002337E5">
          <w:rPr>
            <w:noProof/>
            <w:webHidden/>
          </w:rPr>
          <w:instrText xml:space="preserve"> PAGEREF _Toc54977202 \h </w:instrText>
        </w:r>
        <w:r>
          <w:rPr>
            <w:noProof/>
            <w:webHidden/>
          </w:rPr>
        </w:r>
        <w:r>
          <w:rPr>
            <w:noProof/>
            <w:webHidden/>
          </w:rPr>
          <w:fldChar w:fldCharType="separate"/>
        </w:r>
        <w:r w:rsidR="007F3418">
          <w:rPr>
            <w:noProof/>
            <w:webHidden/>
          </w:rPr>
          <w:t>4</w:t>
        </w:r>
        <w:r>
          <w:rPr>
            <w:noProof/>
            <w:webHidden/>
          </w:rPr>
          <w:fldChar w:fldCharType="end"/>
        </w:r>
      </w:hyperlink>
    </w:p>
    <w:p w:rsidR="002337E5" w:rsidRDefault="00347C08">
      <w:pPr>
        <w:pStyle w:val="10"/>
        <w:tabs>
          <w:tab w:val="right" w:leader="dot" w:pos="9629"/>
        </w:tabs>
        <w:rPr>
          <w:rFonts w:asciiTheme="minorHAnsi" w:eastAsiaTheme="minorEastAsia" w:hAnsiTheme="minorHAnsi" w:cstheme="minorBidi"/>
          <w:b w:val="0"/>
          <w:bCs w:val="0"/>
          <w:caps w:val="0"/>
          <w:noProof/>
          <w:sz w:val="21"/>
          <w:szCs w:val="22"/>
        </w:rPr>
      </w:pPr>
      <w:hyperlink w:anchor="_Toc54977203" w:history="1">
        <w:r w:rsidR="002337E5" w:rsidRPr="00100FAE">
          <w:rPr>
            <w:rStyle w:val="af"/>
            <w:rFonts w:asciiTheme="minorEastAsia" w:hAnsiTheme="minorEastAsia" w:hint="eastAsia"/>
            <w:noProof/>
          </w:rPr>
          <w:t>招标公告</w:t>
        </w:r>
        <w:r w:rsidR="002337E5">
          <w:rPr>
            <w:noProof/>
            <w:webHidden/>
          </w:rPr>
          <w:tab/>
        </w:r>
        <w:r>
          <w:rPr>
            <w:noProof/>
            <w:webHidden/>
          </w:rPr>
          <w:fldChar w:fldCharType="begin"/>
        </w:r>
        <w:r w:rsidR="002337E5">
          <w:rPr>
            <w:noProof/>
            <w:webHidden/>
          </w:rPr>
          <w:instrText xml:space="preserve"> PAGEREF _Toc54977203 \h </w:instrText>
        </w:r>
        <w:r>
          <w:rPr>
            <w:noProof/>
            <w:webHidden/>
          </w:rPr>
        </w:r>
        <w:r>
          <w:rPr>
            <w:noProof/>
            <w:webHidden/>
          </w:rPr>
          <w:fldChar w:fldCharType="separate"/>
        </w:r>
        <w:r w:rsidR="007F3418">
          <w:rPr>
            <w:noProof/>
            <w:webHidden/>
          </w:rPr>
          <w:t>5</w:t>
        </w:r>
        <w:r>
          <w:rPr>
            <w:noProof/>
            <w:webHidden/>
          </w:rPr>
          <w:fldChar w:fldCharType="end"/>
        </w:r>
      </w:hyperlink>
    </w:p>
    <w:p w:rsidR="002337E5" w:rsidRDefault="00347C08">
      <w:pPr>
        <w:pStyle w:val="21"/>
        <w:tabs>
          <w:tab w:val="right" w:leader="dot" w:pos="9629"/>
        </w:tabs>
        <w:rPr>
          <w:rFonts w:asciiTheme="minorHAnsi" w:eastAsiaTheme="minorEastAsia" w:hAnsiTheme="minorHAnsi" w:cstheme="minorBidi"/>
          <w:smallCaps w:val="0"/>
          <w:noProof/>
          <w:sz w:val="21"/>
          <w:szCs w:val="22"/>
        </w:rPr>
      </w:pPr>
      <w:hyperlink w:anchor="_Toc54977204" w:history="1">
        <w:r w:rsidR="002337E5" w:rsidRPr="00100FAE">
          <w:rPr>
            <w:rStyle w:val="af"/>
            <w:rFonts w:asciiTheme="minorEastAsia" w:hAnsiTheme="minorEastAsia" w:cs="宋体" w:hint="eastAsia"/>
            <w:noProof/>
          </w:rPr>
          <w:t>一、项目基本情况</w:t>
        </w:r>
        <w:r w:rsidR="002337E5">
          <w:rPr>
            <w:noProof/>
            <w:webHidden/>
          </w:rPr>
          <w:tab/>
        </w:r>
        <w:r>
          <w:rPr>
            <w:noProof/>
            <w:webHidden/>
          </w:rPr>
          <w:fldChar w:fldCharType="begin"/>
        </w:r>
        <w:r w:rsidR="002337E5">
          <w:rPr>
            <w:noProof/>
            <w:webHidden/>
          </w:rPr>
          <w:instrText xml:space="preserve"> PAGEREF _Toc54977204 \h </w:instrText>
        </w:r>
        <w:r>
          <w:rPr>
            <w:noProof/>
            <w:webHidden/>
          </w:rPr>
        </w:r>
        <w:r>
          <w:rPr>
            <w:noProof/>
            <w:webHidden/>
          </w:rPr>
          <w:fldChar w:fldCharType="separate"/>
        </w:r>
        <w:r w:rsidR="007F3418">
          <w:rPr>
            <w:noProof/>
            <w:webHidden/>
          </w:rPr>
          <w:t>5</w:t>
        </w:r>
        <w:r>
          <w:rPr>
            <w:noProof/>
            <w:webHidden/>
          </w:rPr>
          <w:fldChar w:fldCharType="end"/>
        </w:r>
      </w:hyperlink>
    </w:p>
    <w:p w:rsidR="002337E5" w:rsidRDefault="00347C08">
      <w:pPr>
        <w:pStyle w:val="21"/>
        <w:tabs>
          <w:tab w:val="right" w:leader="dot" w:pos="9629"/>
        </w:tabs>
        <w:rPr>
          <w:rFonts w:asciiTheme="minorHAnsi" w:eastAsiaTheme="minorEastAsia" w:hAnsiTheme="minorHAnsi" w:cstheme="minorBidi"/>
          <w:smallCaps w:val="0"/>
          <w:noProof/>
          <w:sz w:val="21"/>
          <w:szCs w:val="22"/>
        </w:rPr>
      </w:pPr>
      <w:hyperlink w:anchor="_Toc54977205" w:history="1">
        <w:r w:rsidR="002337E5" w:rsidRPr="00100FAE">
          <w:rPr>
            <w:rStyle w:val="af"/>
            <w:rFonts w:asciiTheme="minorEastAsia" w:hAnsiTheme="minorEastAsia" w:cs="宋体" w:hint="eastAsia"/>
            <w:noProof/>
          </w:rPr>
          <w:t>二、申请人的资格要求：</w:t>
        </w:r>
        <w:r w:rsidR="002337E5">
          <w:rPr>
            <w:noProof/>
            <w:webHidden/>
          </w:rPr>
          <w:tab/>
        </w:r>
        <w:r>
          <w:rPr>
            <w:noProof/>
            <w:webHidden/>
          </w:rPr>
          <w:fldChar w:fldCharType="begin"/>
        </w:r>
        <w:r w:rsidR="002337E5">
          <w:rPr>
            <w:noProof/>
            <w:webHidden/>
          </w:rPr>
          <w:instrText xml:space="preserve"> PAGEREF _Toc54977205 \h </w:instrText>
        </w:r>
        <w:r>
          <w:rPr>
            <w:noProof/>
            <w:webHidden/>
          </w:rPr>
        </w:r>
        <w:r>
          <w:rPr>
            <w:noProof/>
            <w:webHidden/>
          </w:rPr>
          <w:fldChar w:fldCharType="separate"/>
        </w:r>
        <w:r w:rsidR="007F3418">
          <w:rPr>
            <w:noProof/>
            <w:webHidden/>
          </w:rPr>
          <w:t>5</w:t>
        </w:r>
        <w:r>
          <w:rPr>
            <w:noProof/>
            <w:webHidden/>
          </w:rPr>
          <w:fldChar w:fldCharType="end"/>
        </w:r>
      </w:hyperlink>
    </w:p>
    <w:p w:rsidR="002337E5" w:rsidRDefault="00347C08">
      <w:pPr>
        <w:pStyle w:val="21"/>
        <w:tabs>
          <w:tab w:val="right" w:leader="dot" w:pos="9629"/>
        </w:tabs>
        <w:rPr>
          <w:rFonts w:asciiTheme="minorHAnsi" w:eastAsiaTheme="minorEastAsia" w:hAnsiTheme="minorHAnsi" w:cstheme="minorBidi"/>
          <w:smallCaps w:val="0"/>
          <w:noProof/>
          <w:sz w:val="21"/>
          <w:szCs w:val="22"/>
        </w:rPr>
      </w:pPr>
      <w:hyperlink w:anchor="_Toc54977206" w:history="1">
        <w:r w:rsidR="002337E5" w:rsidRPr="00100FAE">
          <w:rPr>
            <w:rStyle w:val="af"/>
            <w:rFonts w:asciiTheme="minorEastAsia" w:hAnsiTheme="minorEastAsia" w:cs="宋体" w:hint="eastAsia"/>
            <w:noProof/>
          </w:rPr>
          <w:t>三、获取招标文件</w:t>
        </w:r>
        <w:r w:rsidR="002337E5">
          <w:rPr>
            <w:noProof/>
            <w:webHidden/>
          </w:rPr>
          <w:tab/>
        </w:r>
        <w:r>
          <w:rPr>
            <w:noProof/>
            <w:webHidden/>
          </w:rPr>
          <w:fldChar w:fldCharType="begin"/>
        </w:r>
        <w:r w:rsidR="002337E5">
          <w:rPr>
            <w:noProof/>
            <w:webHidden/>
          </w:rPr>
          <w:instrText xml:space="preserve"> PAGEREF _Toc54977206 \h </w:instrText>
        </w:r>
        <w:r>
          <w:rPr>
            <w:noProof/>
            <w:webHidden/>
          </w:rPr>
        </w:r>
        <w:r>
          <w:rPr>
            <w:noProof/>
            <w:webHidden/>
          </w:rPr>
          <w:fldChar w:fldCharType="separate"/>
        </w:r>
        <w:r w:rsidR="007F3418">
          <w:rPr>
            <w:noProof/>
            <w:webHidden/>
          </w:rPr>
          <w:t>5</w:t>
        </w:r>
        <w:r>
          <w:rPr>
            <w:noProof/>
            <w:webHidden/>
          </w:rPr>
          <w:fldChar w:fldCharType="end"/>
        </w:r>
      </w:hyperlink>
    </w:p>
    <w:p w:rsidR="002337E5" w:rsidRDefault="00347C08">
      <w:pPr>
        <w:pStyle w:val="21"/>
        <w:tabs>
          <w:tab w:val="right" w:leader="dot" w:pos="9629"/>
        </w:tabs>
        <w:rPr>
          <w:rFonts w:asciiTheme="minorHAnsi" w:eastAsiaTheme="minorEastAsia" w:hAnsiTheme="minorHAnsi" w:cstheme="minorBidi"/>
          <w:smallCaps w:val="0"/>
          <w:noProof/>
          <w:sz w:val="21"/>
          <w:szCs w:val="22"/>
        </w:rPr>
      </w:pPr>
      <w:hyperlink w:anchor="_Toc54977207" w:history="1">
        <w:r w:rsidR="002337E5" w:rsidRPr="00100FAE">
          <w:rPr>
            <w:rStyle w:val="af"/>
            <w:rFonts w:asciiTheme="minorEastAsia" w:hAnsiTheme="minorEastAsia" w:cs="宋体" w:hint="eastAsia"/>
            <w:noProof/>
          </w:rPr>
          <w:t>四、提交投标文件截止时间、开标时间和地点：</w:t>
        </w:r>
        <w:r w:rsidR="002337E5">
          <w:rPr>
            <w:noProof/>
            <w:webHidden/>
          </w:rPr>
          <w:tab/>
        </w:r>
        <w:r>
          <w:rPr>
            <w:noProof/>
            <w:webHidden/>
          </w:rPr>
          <w:fldChar w:fldCharType="begin"/>
        </w:r>
        <w:r w:rsidR="002337E5">
          <w:rPr>
            <w:noProof/>
            <w:webHidden/>
          </w:rPr>
          <w:instrText xml:space="preserve"> PAGEREF _Toc54977207 \h </w:instrText>
        </w:r>
        <w:r>
          <w:rPr>
            <w:noProof/>
            <w:webHidden/>
          </w:rPr>
        </w:r>
        <w:r>
          <w:rPr>
            <w:noProof/>
            <w:webHidden/>
          </w:rPr>
          <w:fldChar w:fldCharType="separate"/>
        </w:r>
        <w:r w:rsidR="007F3418">
          <w:rPr>
            <w:noProof/>
            <w:webHidden/>
          </w:rPr>
          <w:t>6</w:t>
        </w:r>
        <w:r>
          <w:rPr>
            <w:noProof/>
            <w:webHidden/>
          </w:rPr>
          <w:fldChar w:fldCharType="end"/>
        </w:r>
      </w:hyperlink>
    </w:p>
    <w:p w:rsidR="002337E5" w:rsidRDefault="00347C08">
      <w:pPr>
        <w:pStyle w:val="21"/>
        <w:tabs>
          <w:tab w:val="right" w:leader="dot" w:pos="9629"/>
        </w:tabs>
        <w:rPr>
          <w:rFonts w:asciiTheme="minorHAnsi" w:eastAsiaTheme="minorEastAsia" w:hAnsiTheme="minorHAnsi" w:cstheme="minorBidi"/>
          <w:smallCaps w:val="0"/>
          <w:noProof/>
          <w:sz w:val="21"/>
          <w:szCs w:val="22"/>
        </w:rPr>
      </w:pPr>
      <w:hyperlink w:anchor="_Toc54977208" w:history="1">
        <w:r w:rsidR="002337E5" w:rsidRPr="00100FAE">
          <w:rPr>
            <w:rStyle w:val="af"/>
            <w:rFonts w:asciiTheme="minorEastAsia" w:hAnsiTheme="minorEastAsia" w:cs="宋体" w:hint="eastAsia"/>
            <w:noProof/>
          </w:rPr>
          <w:t>六、对本次招标提出询问，请按以下方式联系。</w:t>
        </w:r>
        <w:r w:rsidR="002337E5">
          <w:rPr>
            <w:noProof/>
            <w:webHidden/>
          </w:rPr>
          <w:tab/>
        </w:r>
        <w:r>
          <w:rPr>
            <w:noProof/>
            <w:webHidden/>
          </w:rPr>
          <w:fldChar w:fldCharType="begin"/>
        </w:r>
        <w:r w:rsidR="002337E5">
          <w:rPr>
            <w:noProof/>
            <w:webHidden/>
          </w:rPr>
          <w:instrText xml:space="preserve"> PAGEREF _Toc54977208 \h </w:instrText>
        </w:r>
        <w:r>
          <w:rPr>
            <w:noProof/>
            <w:webHidden/>
          </w:rPr>
        </w:r>
        <w:r>
          <w:rPr>
            <w:noProof/>
            <w:webHidden/>
          </w:rPr>
          <w:fldChar w:fldCharType="separate"/>
        </w:r>
        <w:r w:rsidR="007F3418">
          <w:rPr>
            <w:noProof/>
            <w:webHidden/>
          </w:rPr>
          <w:t>6</w:t>
        </w:r>
        <w:r>
          <w:rPr>
            <w:noProof/>
            <w:webHidden/>
          </w:rPr>
          <w:fldChar w:fldCharType="end"/>
        </w:r>
      </w:hyperlink>
    </w:p>
    <w:p w:rsidR="002337E5" w:rsidRDefault="00347C08">
      <w:pPr>
        <w:pStyle w:val="10"/>
        <w:tabs>
          <w:tab w:val="right" w:leader="dot" w:pos="9629"/>
        </w:tabs>
        <w:rPr>
          <w:rFonts w:asciiTheme="minorHAnsi" w:eastAsiaTheme="minorEastAsia" w:hAnsiTheme="minorHAnsi" w:cstheme="minorBidi"/>
          <w:b w:val="0"/>
          <w:bCs w:val="0"/>
          <w:caps w:val="0"/>
          <w:noProof/>
          <w:sz w:val="21"/>
          <w:szCs w:val="22"/>
        </w:rPr>
      </w:pPr>
      <w:hyperlink w:anchor="_Toc54977209" w:history="1">
        <w:r w:rsidR="002337E5" w:rsidRPr="00100FAE">
          <w:rPr>
            <w:rStyle w:val="af"/>
            <w:rFonts w:hint="eastAsia"/>
            <w:noProof/>
          </w:rPr>
          <w:t>第二章</w:t>
        </w:r>
        <w:r w:rsidR="002337E5" w:rsidRPr="00100FAE">
          <w:rPr>
            <w:rStyle w:val="af"/>
            <w:noProof/>
          </w:rPr>
          <w:t xml:space="preserve">  </w:t>
        </w:r>
        <w:r w:rsidR="002337E5" w:rsidRPr="00100FAE">
          <w:rPr>
            <w:rStyle w:val="af"/>
            <w:rFonts w:hint="eastAsia"/>
            <w:noProof/>
          </w:rPr>
          <w:t>投标人须知</w:t>
        </w:r>
        <w:r w:rsidR="002337E5">
          <w:rPr>
            <w:noProof/>
            <w:webHidden/>
          </w:rPr>
          <w:tab/>
        </w:r>
        <w:r>
          <w:rPr>
            <w:noProof/>
            <w:webHidden/>
          </w:rPr>
          <w:fldChar w:fldCharType="begin"/>
        </w:r>
        <w:r w:rsidR="002337E5">
          <w:rPr>
            <w:noProof/>
            <w:webHidden/>
          </w:rPr>
          <w:instrText xml:space="preserve"> PAGEREF _Toc54977209 \h </w:instrText>
        </w:r>
        <w:r>
          <w:rPr>
            <w:noProof/>
            <w:webHidden/>
          </w:rPr>
        </w:r>
        <w:r>
          <w:rPr>
            <w:noProof/>
            <w:webHidden/>
          </w:rPr>
          <w:fldChar w:fldCharType="separate"/>
        </w:r>
        <w:r w:rsidR="007F3418">
          <w:rPr>
            <w:noProof/>
            <w:webHidden/>
          </w:rPr>
          <w:t>7</w:t>
        </w:r>
        <w:r>
          <w:rPr>
            <w:noProof/>
            <w:webHidden/>
          </w:rPr>
          <w:fldChar w:fldCharType="end"/>
        </w:r>
      </w:hyperlink>
    </w:p>
    <w:p w:rsidR="002337E5" w:rsidRDefault="00347C08">
      <w:pPr>
        <w:pStyle w:val="21"/>
        <w:tabs>
          <w:tab w:val="right" w:leader="dot" w:pos="9629"/>
        </w:tabs>
        <w:rPr>
          <w:rFonts w:asciiTheme="minorHAnsi" w:eastAsiaTheme="minorEastAsia" w:hAnsiTheme="minorHAnsi" w:cstheme="minorBidi"/>
          <w:smallCaps w:val="0"/>
          <w:noProof/>
          <w:sz w:val="21"/>
          <w:szCs w:val="22"/>
        </w:rPr>
      </w:pPr>
      <w:hyperlink w:anchor="_Toc54977210" w:history="1">
        <w:r w:rsidR="002337E5" w:rsidRPr="00100FAE">
          <w:rPr>
            <w:rStyle w:val="af"/>
            <w:rFonts w:hint="eastAsia"/>
            <w:noProof/>
          </w:rPr>
          <w:t>投标人须知前附表</w:t>
        </w:r>
        <w:r w:rsidR="002337E5">
          <w:rPr>
            <w:noProof/>
            <w:webHidden/>
          </w:rPr>
          <w:tab/>
        </w:r>
        <w:r>
          <w:rPr>
            <w:noProof/>
            <w:webHidden/>
          </w:rPr>
          <w:fldChar w:fldCharType="begin"/>
        </w:r>
        <w:r w:rsidR="002337E5">
          <w:rPr>
            <w:noProof/>
            <w:webHidden/>
          </w:rPr>
          <w:instrText xml:space="preserve"> PAGEREF _Toc54977210 \h </w:instrText>
        </w:r>
        <w:r>
          <w:rPr>
            <w:noProof/>
            <w:webHidden/>
          </w:rPr>
        </w:r>
        <w:r>
          <w:rPr>
            <w:noProof/>
            <w:webHidden/>
          </w:rPr>
          <w:fldChar w:fldCharType="separate"/>
        </w:r>
        <w:r w:rsidR="007F3418">
          <w:rPr>
            <w:noProof/>
            <w:webHidden/>
          </w:rPr>
          <w:t>8</w:t>
        </w:r>
        <w:r>
          <w:rPr>
            <w:noProof/>
            <w:webHidden/>
          </w:rPr>
          <w:fldChar w:fldCharType="end"/>
        </w:r>
      </w:hyperlink>
    </w:p>
    <w:p w:rsidR="002337E5" w:rsidRDefault="00347C08">
      <w:pPr>
        <w:pStyle w:val="31"/>
        <w:tabs>
          <w:tab w:val="right" w:leader="dot" w:pos="9629"/>
        </w:tabs>
        <w:rPr>
          <w:rFonts w:asciiTheme="minorHAnsi" w:eastAsiaTheme="minorEastAsia" w:hAnsiTheme="minorHAnsi" w:cstheme="minorBidi"/>
          <w:i w:val="0"/>
          <w:iCs w:val="0"/>
          <w:noProof/>
          <w:sz w:val="21"/>
          <w:szCs w:val="22"/>
        </w:rPr>
      </w:pPr>
      <w:hyperlink w:anchor="_Toc54977211" w:history="1">
        <w:r w:rsidR="002337E5" w:rsidRPr="00100FAE">
          <w:rPr>
            <w:rStyle w:val="af"/>
            <w:rFonts w:ascii="Arial" w:hAnsi="Arial" w:hint="eastAsia"/>
            <w:noProof/>
          </w:rPr>
          <w:t>一、总则</w:t>
        </w:r>
        <w:r w:rsidR="002337E5">
          <w:rPr>
            <w:noProof/>
            <w:webHidden/>
          </w:rPr>
          <w:tab/>
        </w:r>
        <w:r>
          <w:rPr>
            <w:noProof/>
            <w:webHidden/>
          </w:rPr>
          <w:fldChar w:fldCharType="begin"/>
        </w:r>
        <w:r w:rsidR="002337E5">
          <w:rPr>
            <w:noProof/>
            <w:webHidden/>
          </w:rPr>
          <w:instrText xml:space="preserve"> PAGEREF _Toc54977211 \h </w:instrText>
        </w:r>
        <w:r>
          <w:rPr>
            <w:noProof/>
            <w:webHidden/>
          </w:rPr>
        </w:r>
        <w:r>
          <w:rPr>
            <w:noProof/>
            <w:webHidden/>
          </w:rPr>
          <w:fldChar w:fldCharType="separate"/>
        </w:r>
        <w:r w:rsidR="007F3418">
          <w:rPr>
            <w:noProof/>
            <w:webHidden/>
          </w:rPr>
          <w:t>11</w:t>
        </w:r>
        <w:r>
          <w:rPr>
            <w:noProof/>
            <w:webHidden/>
          </w:rPr>
          <w:fldChar w:fldCharType="end"/>
        </w:r>
      </w:hyperlink>
    </w:p>
    <w:p w:rsidR="002337E5" w:rsidRDefault="00347C08">
      <w:pPr>
        <w:pStyle w:val="21"/>
        <w:tabs>
          <w:tab w:val="right" w:leader="dot" w:pos="9629"/>
        </w:tabs>
        <w:rPr>
          <w:rFonts w:asciiTheme="minorHAnsi" w:eastAsiaTheme="minorEastAsia" w:hAnsiTheme="minorHAnsi" w:cstheme="minorBidi"/>
          <w:smallCaps w:val="0"/>
          <w:noProof/>
          <w:sz w:val="21"/>
          <w:szCs w:val="22"/>
        </w:rPr>
      </w:pPr>
      <w:hyperlink w:anchor="_Toc54977212" w:history="1">
        <w:r w:rsidR="002337E5" w:rsidRPr="00100FAE">
          <w:rPr>
            <w:rStyle w:val="af"/>
            <w:rFonts w:hint="eastAsia"/>
            <w:noProof/>
          </w:rPr>
          <w:t>二、招标文件</w:t>
        </w:r>
        <w:r w:rsidR="002337E5">
          <w:rPr>
            <w:noProof/>
            <w:webHidden/>
          </w:rPr>
          <w:tab/>
        </w:r>
        <w:r>
          <w:rPr>
            <w:noProof/>
            <w:webHidden/>
          </w:rPr>
          <w:fldChar w:fldCharType="begin"/>
        </w:r>
        <w:r w:rsidR="002337E5">
          <w:rPr>
            <w:noProof/>
            <w:webHidden/>
          </w:rPr>
          <w:instrText xml:space="preserve"> PAGEREF _Toc54977212 \h </w:instrText>
        </w:r>
        <w:r>
          <w:rPr>
            <w:noProof/>
            <w:webHidden/>
          </w:rPr>
        </w:r>
        <w:r>
          <w:rPr>
            <w:noProof/>
            <w:webHidden/>
          </w:rPr>
          <w:fldChar w:fldCharType="separate"/>
        </w:r>
        <w:r w:rsidR="007F3418">
          <w:rPr>
            <w:noProof/>
            <w:webHidden/>
          </w:rPr>
          <w:t>11</w:t>
        </w:r>
        <w:r>
          <w:rPr>
            <w:noProof/>
            <w:webHidden/>
          </w:rPr>
          <w:fldChar w:fldCharType="end"/>
        </w:r>
      </w:hyperlink>
    </w:p>
    <w:p w:rsidR="002337E5" w:rsidRDefault="00347C08">
      <w:pPr>
        <w:pStyle w:val="21"/>
        <w:tabs>
          <w:tab w:val="right" w:leader="dot" w:pos="9629"/>
        </w:tabs>
        <w:rPr>
          <w:rFonts w:asciiTheme="minorHAnsi" w:eastAsiaTheme="minorEastAsia" w:hAnsiTheme="minorHAnsi" w:cstheme="minorBidi"/>
          <w:smallCaps w:val="0"/>
          <w:noProof/>
          <w:sz w:val="21"/>
          <w:szCs w:val="22"/>
        </w:rPr>
      </w:pPr>
      <w:hyperlink w:anchor="_Toc54977213" w:history="1">
        <w:r w:rsidR="002337E5" w:rsidRPr="00100FAE">
          <w:rPr>
            <w:rStyle w:val="af"/>
            <w:rFonts w:hint="eastAsia"/>
            <w:noProof/>
          </w:rPr>
          <w:t>三、投标文件</w:t>
        </w:r>
        <w:r w:rsidR="002337E5">
          <w:rPr>
            <w:noProof/>
            <w:webHidden/>
          </w:rPr>
          <w:tab/>
        </w:r>
        <w:r>
          <w:rPr>
            <w:noProof/>
            <w:webHidden/>
          </w:rPr>
          <w:fldChar w:fldCharType="begin"/>
        </w:r>
        <w:r w:rsidR="002337E5">
          <w:rPr>
            <w:noProof/>
            <w:webHidden/>
          </w:rPr>
          <w:instrText xml:space="preserve"> PAGEREF _Toc54977213 \h </w:instrText>
        </w:r>
        <w:r>
          <w:rPr>
            <w:noProof/>
            <w:webHidden/>
          </w:rPr>
        </w:r>
        <w:r>
          <w:rPr>
            <w:noProof/>
            <w:webHidden/>
          </w:rPr>
          <w:fldChar w:fldCharType="separate"/>
        </w:r>
        <w:r w:rsidR="007F3418">
          <w:rPr>
            <w:noProof/>
            <w:webHidden/>
          </w:rPr>
          <w:t>12</w:t>
        </w:r>
        <w:r>
          <w:rPr>
            <w:noProof/>
            <w:webHidden/>
          </w:rPr>
          <w:fldChar w:fldCharType="end"/>
        </w:r>
      </w:hyperlink>
    </w:p>
    <w:p w:rsidR="002337E5" w:rsidRDefault="00347C08">
      <w:pPr>
        <w:pStyle w:val="21"/>
        <w:tabs>
          <w:tab w:val="right" w:leader="dot" w:pos="9629"/>
        </w:tabs>
        <w:rPr>
          <w:rFonts w:asciiTheme="minorHAnsi" w:eastAsiaTheme="minorEastAsia" w:hAnsiTheme="minorHAnsi" w:cstheme="minorBidi"/>
          <w:smallCaps w:val="0"/>
          <w:noProof/>
          <w:sz w:val="21"/>
          <w:szCs w:val="22"/>
        </w:rPr>
      </w:pPr>
      <w:hyperlink w:anchor="_Toc54977214" w:history="1">
        <w:r w:rsidR="002337E5" w:rsidRPr="00100FAE">
          <w:rPr>
            <w:rStyle w:val="af"/>
            <w:rFonts w:hint="eastAsia"/>
            <w:noProof/>
          </w:rPr>
          <w:t>四、开标和评标</w:t>
        </w:r>
        <w:r w:rsidR="002337E5">
          <w:rPr>
            <w:noProof/>
            <w:webHidden/>
          </w:rPr>
          <w:tab/>
        </w:r>
        <w:r>
          <w:rPr>
            <w:noProof/>
            <w:webHidden/>
          </w:rPr>
          <w:fldChar w:fldCharType="begin"/>
        </w:r>
        <w:r w:rsidR="002337E5">
          <w:rPr>
            <w:noProof/>
            <w:webHidden/>
          </w:rPr>
          <w:instrText xml:space="preserve"> PAGEREF _Toc54977214 \h </w:instrText>
        </w:r>
        <w:r>
          <w:rPr>
            <w:noProof/>
            <w:webHidden/>
          </w:rPr>
        </w:r>
        <w:r>
          <w:rPr>
            <w:noProof/>
            <w:webHidden/>
          </w:rPr>
          <w:fldChar w:fldCharType="separate"/>
        </w:r>
        <w:r w:rsidR="007F3418">
          <w:rPr>
            <w:noProof/>
            <w:webHidden/>
          </w:rPr>
          <w:t>16</w:t>
        </w:r>
        <w:r>
          <w:rPr>
            <w:noProof/>
            <w:webHidden/>
          </w:rPr>
          <w:fldChar w:fldCharType="end"/>
        </w:r>
      </w:hyperlink>
    </w:p>
    <w:p w:rsidR="002337E5" w:rsidRDefault="00347C08">
      <w:pPr>
        <w:pStyle w:val="21"/>
        <w:tabs>
          <w:tab w:val="right" w:leader="dot" w:pos="9629"/>
        </w:tabs>
        <w:rPr>
          <w:rFonts w:asciiTheme="minorHAnsi" w:eastAsiaTheme="minorEastAsia" w:hAnsiTheme="minorHAnsi" w:cstheme="minorBidi"/>
          <w:smallCaps w:val="0"/>
          <w:noProof/>
          <w:sz w:val="21"/>
          <w:szCs w:val="22"/>
        </w:rPr>
      </w:pPr>
      <w:hyperlink w:anchor="_Toc54977215" w:history="1">
        <w:r w:rsidR="002337E5" w:rsidRPr="00100FAE">
          <w:rPr>
            <w:rStyle w:val="af"/>
            <w:rFonts w:hint="eastAsia"/>
            <w:noProof/>
          </w:rPr>
          <w:t>五、定标</w:t>
        </w:r>
        <w:r w:rsidR="002337E5">
          <w:rPr>
            <w:noProof/>
            <w:webHidden/>
          </w:rPr>
          <w:tab/>
        </w:r>
        <w:r>
          <w:rPr>
            <w:noProof/>
            <w:webHidden/>
          </w:rPr>
          <w:fldChar w:fldCharType="begin"/>
        </w:r>
        <w:r w:rsidR="002337E5">
          <w:rPr>
            <w:noProof/>
            <w:webHidden/>
          </w:rPr>
          <w:instrText xml:space="preserve"> PAGEREF _Toc54977215 \h </w:instrText>
        </w:r>
        <w:r>
          <w:rPr>
            <w:noProof/>
            <w:webHidden/>
          </w:rPr>
        </w:r>
        <w:r>
          <w:rPr>
            <w:noProof/>
            <w:webHidden/>
          </w:rPr>
          <w:fldChar w:fldCharType="separate"/>
        </w:r>
        <w:r w:rsidR="007F3418">
          <w:rPr>
            <w:noProof/>
            <w:webHidden/>
          </w:rPr>
          <w:t>18</w:t>
        </w:r>
        <w:r>
          <w:rPr>
            <w:noProof/>
            <w:webHidden/>
          </w:rPr>
          <w:fldChar w:fldCharType="end"/>
        </w:r>
      </w:hyperlink>
    </w:p>
    <w:p w:rsidR="002337E5" w:rsidRDefault="00347C08">
      <w:pPr>
        <w:pStyle w:val="21"/>
        <w:tabs>
          <w:tab w:val="right" w:leader="dot" w:pos="9629"/>
        </w:tabs>
        <w:rPr>
          <w:rFonts w:asciiTheme="minorHAnsi" w:eastAsiaTheme="minorEastAsia" w:hAnsiTheme="minorHAnsi" w:cstheme="minorBidi"/>
          <w:smallCaps w:val="0"/>
          <w:noProof/>
          <w:sz w:val="21"/>
          <w:szCs w:val="22"/>
        </w:rPr>
      </w:pPr>
      <w:hyperlink w:anchor="_Toc54977216" w:history="1">
        <w:r w:rsidR="002337E5" w:rsidRPr="00100FAE">
          <w:rPr>
            <w:rStyle w:val="af"/>
            <w:rFonts w:hint="eastAsia"/>
            <w:noProof/>
          </w:rPr>
          <w:t>六、签订及履行合同和验收</w:t>
        </w:r>
        <w:r w:rsidR="002337E5">
          <w:rPr>
            <w:noProof/>
            <w:webHidden/>
          </w:rPr>
          <w:tab/>
        </w:r>
        <w:r>
          <w:rPr>
            <w:noProof/>
            <w:webHidden/>
          </w:rPr>
          <w:fldChar w:fldCharType="begin"/>
        </w:r>
        <w:r w:rsidR="002337E5">
          <w:rPr>
            <w:noProof/>
            <w:webHidden/>
          </w:rPr>
          <w:instrText xml:space="preserve"> PAGEREF _Toc54977216 \h </w:instrText>
        </w:r>
        <w:r>
          <w:rPr>
            <w:noProof/>
            <w:webHidden/>
          </w:rPr>
        </w:r>
        <w:r>
          <w:rPr>
            <w:noProof/>
            <w:webHidden/>
          </w:rPr>
          <w:fldChar w:fldCharType="separate"/>
        </w:r>
        <w:r w:rsidR="007F3418">
          <w:rPr>
            <w:noProof/>
            <w:webHidden/>
          </w:rPr>
          <w:t>18</w:t>
        </w:r>
        <w:r>
          <w:rPr>
            <w:noProof/>
            <w:webHidden/>
          </w:rPr>
          <w:fldChar w:fldCharType="end"/>
        </w:r>
      </w:hyperlink>
    </w:p>
    <w:p w:rsidR="002337E5" w:rsidRDefault="00347C08">
      <w:pPr>
        <w:pStyle w:val="21"/>
        <w:tabs>
          <w:tab w:val="right" w:leader="dot" w:pos="9629"/>
        </w:tabs>
        <w:rPr>
          <w:rFonts w:asciiTheme="minorHAnsi" w:eastAsiaTheme="minorEastAsia" w:hAnsiTheme="minorHAnsi" w:cstheme="minorBidi"/>
          <w:smallCaps w:val="0"/>
          <w:noProof/>
          <w:sz w:val="21"/>
          <w:szCs w:val="22"/>
        </w:rPr>
      </w:pPr>
      <w:hyperlink w:anchor="_Toc54977217" w:history="1">
        <w:r w:rsidR="002337E5" w:rsidRPr="00100FAE">
          <w:rPr>
            <w:rStyle w:val="af"/>
            <w:rFonts w:hint="eastAsia"/>
            <w:noProof/>
          </w:rPr>
          <w:t>七、重新招标和其他方式采购</w:t>
        </w:r>
        <w:r w:rsidR="002337E5">
          <w:rPr>
            <w:noProof/>
            <w:webHidden/>
          </w:rPr>
          <w:tab/>
        </w:r>
        <w:r>
          <w:rPr>
            <w:noProof/>
            <w:webHidden/>
          </w:rPr>
          <w:fldChar w:fldCharType="begin"/>
        </w:r>
        <w:r w:rsidR="002337E5">
          <w:rPr>
            <w:noProof/>
            <w:webHidden/>
          </w:rPr>
          <w:instrText xml:space="preserve"> PAGEREF _Toc54977217 \h </w:instrText>
        </w:r>
        <w:r>
          <w:rPr>
            <w:noProof/>
            <w:webHidden/>
          </w:rPr>
        </w:r>
        <w:r>
          <w:rPr>
            <w:noProof/>
            <w:webHidden/>
          </w:rPr>
          <w:fldChar w:fldCharType="separate"/>
        </w:r>
        <w:r w:rsidR="007F3418">
          <w:rPr>
            <w:noProof/>
            <w:webHidden/>
          </w:rPr>
          <w:t>19</w:t>
        </w:r>
        <w:r>
          <w:rPr>
            <w:noProof/>
            <w:webHidden/>
          </w:rPr>
          <w:fldChar w:fldCharType="end"/>
        </w:r>
      </w:hyperlink>
    </w:p>
    <w:p w:rsidR="002337E5" w:rsidRDefault="00347C08">
      <w:pPr>
        <w:pStyle w:val="21"/>
        <w:tabs>
          <w:tab w:val="right" w:leader="dot" w:pos="9629"/>
        </w:tabs>
        <w:rPr>
          <w:rFonts w:asciiTheme="minorHAnsi" w:eastAsiaTheme="minorEastAsia" w:hAnsiTheme="minorHAnsi" w:cstheme="minorBidi"/>
          <w:smallCaps w:val="0"/>
          <w:noProof/>
          <w:sz w:val="21"/>
          <w:szCs w:val="22"/>
        </w:rPr>
      </w:pPr>
      <w:hyperlink w:anchor="_Toc54977218" w:history="1">
        <w:r w:rsidR="002337E5" w:rsidRPr="00100FAE">
          <w:rPr>
            <w:rStyle w:val="af"/>
            <w:rFonts w:hint="eastAsia"/>
            <w:noProof/>
          </w:rPr>
          <w:t>八、投标纪律要求</w:t>
        </w:r>
        <w:r w:rsidR="002337E5">
          <w:rPr>
            <w:noProof/>
            <w:webHidden/>
          </w:rPr>
          <w:tab/>
        </w:r>
        <w:r>
          <w:rPr>
            <w:noProof/>
            <w:webHidden/>
          </w:rPr>
          <w:fldChar w:fldCharType="begin"/>
        </w:r>
        <w:r w:rsidR="002337E5">
          <w:rPr>
            <w:noProof/>
            <w:webHidden/>
          </w:rPr>
          <w:instrText xml:space="preserve"> PAGEREF _Toc54977218 \h </w:instrText>
        </w:r>
        <w:r>
          <w:rPr>
            <w:noProof/>
            <w:webHidden/>
          </w:rPr>
        </w:r>
        <w:r>
          <w:rPr>
            <w:noProof/>
            <w:webHidden/>
          </w:rPr>
          <w:fldChar w:fldCharType="separate"/>
        </w:r>
        <w:r w:rsidR="007F3418">
          <w:rPr>
            <w:noProof/>
            <w:webHidden/>
          </w:rPr>
          <w:t>20</w:t>
        </w:r>
        <w:r>
          <w:rPr>
            <w:noProof/>
            <w:webHidden/>
          </w:rPr>
          <w:fldChar w:fldCharType="end"/>
        </w:r>
      </w:hyperlink>
    </w:p>
    <w:p w:rsidR="002337E5" w:rsidRDefault="00347C08">
      <w:pPr>
        <w:pStyle w:val="21"/>
        <w:tabs>
          <w:tab w:val="right" w:leader="dot" w:pos="9629"/>
        </w:tabs>
        <w:rPr>
          <w:rFonts w:asciiTheme="minorHAnsi" w:eastAsiaTheme="minorEastAsia" w:hAnsiTheme="minorHAnsi" w:cstheme="minorBidi"/>
          <w:smallCaps w:val="0"/>
          <w:noProof/>
          <w:sz w:val="21"/>
          <w:szCs w:val="22"/>
        </w:rPr>
      </w:pPr>
      <w:hyperlink w:anchor="_Toc54977219" w:history="1">
        <w:r w:rsidR="002337E5" w:rsidRPr="00100FAE">
          <w:rPr>
            <w:rStyle w:val="af"/>
            <w:rFonts w:hint="eastAsia"/>
            <w:noProof/>
          </w:rPr>
          <w:t>九、支付货款</w:t>
        </w:r>
        <w:r w:rsidR="002337E5">
          <w:rPr>
            <w:noProof/>
            <w:webHidden/>
          </w:rPr>
          <w:tab/>
        </w:r>
        <w:r>
          <w:rPr>
            <w:noProof/>
            <w:webHidden/>
          </w:rPr>
          <w:fldChar w:fldCharType="begin"/>
        </w:r>
        <w:r w:rsidR="002337E5">
          <w:rPr>
            <w:noProof/>
            <w:webHidden/>
          </w:rPr>
          <w:instrText xml:space="preserve"> PAGEREF _Toc54977219 \h </w:instrText>
        </w:r>
        <w:r>
          <w:rPr>
            <w:noProof/>
            <w:webHidden/>
          </w:rPr>
        </w:r>
        <w:r>
          <w:rPr>
            <w:noProof/>
            <w:webHidden/>
          </w:rPr>
          <w:fldChar w:fldCharType="separate"/>
        </w:r>
        <w:r w:rsidR="007F3418">
          <w:rPr>
            <w:noProof/>
            <w:webHidden/>
          </w:rPr>
          <w:t>21</w:t>
        </w:r>
        <w:r>
          <w:rPr>
            <w:noProof/>
            <w:webHidden/>
          </w:rPr>
          <w:fldChar w:fldCharType="end"/>
        </w:r>
      </w:hyperlink>
    </w:p>
    <w:p w:rsidR="002337E5" w:rsidRDefault="00347C08">
      <w:pPr>
        <w:pStyle w:val="21"/>
        <w:tabs>
          <w:tab w:val="right" w:leader="dot" w:pos="9629"/>
        </w:tabs>
        <w:rPr>
          <w:rFonts w:asciiTheme="minorHAnsi" w:eastAsiaTheme="minorEastAsia" w:hAnsiTheme="minorHAnsi" w:cstheme="minorBidi"/>
          <w:smallCaps w:val="0"/>
          <w:noProof/>
          <w:sz w:val="21"/>
          <w:szCs w:val="22"/>
        </w:rPr>
      </w:pPr>
      <w:hyperlink w:anchor="_Toc54977220" w:history="1">
        <w:r w:rsidR="002337E5" w:rsidRPr="00100FAE">
          <w:rPr>
            <w:rStyle w:val="af"/>
            <w:rFonts w:hint="eastAsia"/>
            <w:noProof/>
          </w:rPr>
          <w:t>十、质疑和投诉</w:t>
        </w:r>
        <w:r w:rsidR="002337E5">
          <w:rPr>
            <w:noProof/>
            <w:webHidden/>
          </w:rPr>
          <w:tab/>
        </w:r>
        <w:r>
          <w:rPr>
            <w:noProof/>
            <w:webHidden/>
          </w:rPr>
          <w:fldChar w:fldCharType="begin"/>
        </w:r>
        <w:r w:rsidR="002337E5">
          <w:rPr>
            <w:noProof/>
            <w:webHidden/>
          </w:rPr>
          <w:instrText xml:space="preserve"> PAGEREF _Toc54977220 \h </w:instrText>
        </w:r>
        <w:r>
          <w:rPr>
            <w:noProof/>
            <w:webHidden/>
          </w:rPr>
        </w:r>
        <w:r>
          <w:rPr>
            <w:noProof/>
            <w:webHidden/>
          </w:rPr>
          <w:fldChar w:fldCharType="separate"/>
        </w:r>
        <w:r w:rsidR="007F3418">
          <w:rPr>
            <w:noProof/>
            <w:webHidden/>
          </w:rPr>
          <w:t>21</w:t>
        </w:r>
        <w:r>
          <w:rPr>
            <w:noProof/>
            <w:webHidden/>
          </w:rPr>
          <w:fldChar w:fldCharType="end"/>
        </w:r>
      </w:hyperlink>
    </w:p>
    <w:p w:rsidR="002337E5" w:rsidRDefault="00347C08">
      <w:pPr>
        <w:pStyle w:val="10"/>
        <w:tabs>
          <w:tab w:val="right" w:leader="dot" w:pos="9629"/>
        </w:tabs>
        <w:rPr>
          <w:rFonts w:asciiTheme="minorHAnsi" w:eastAsiaTheme="minorEastAsia" w:hAnsiTheme="minorHAnsi" w:cstheme="minorBidi"/>
          <w:b w:val="0"/>
          <w:bCs w:val="0"/>
          <w:caps w:val="0"/>
          <w:noProof/>
          <w:sz w:val="21"/>
          <w:szCs w:val="22"/>
        </w:rPr>
      </w:pPr>
      <w:hyperlink w:anchor="_Toc54977221" w:history="1">
        <w:r w:rsidR="002337E5" w:rsidRPr="00100FAE">
          <w:rPr>
            <w:rStyle w:val="af"/>
            <w:rFonts w:hint="eastAsia"/>
            <w:noProof/>
          </w:rPr>
          <w:t>第三章</w:t>
        </w:r>
        <w:r w:rsidR="002337E5" w:rsidRPr="00100FAE">
          <w:rPr>
            <w:rStyle w:val="af"/>
            <w:noProof/>
          </w:rPr>
          <w:t xml:space="preserve">  </w:t>
        </w:r>
        <w:r w:rsidR="002337E5" w:rsidRPr="00100FAE">
          <w:rPr>
            <w:rStyle w:val="af"/>
            <w:rFonts w:hint="eastAsia"/>
            <w:noProof/>
          </w:rPr>
          <w:t>服务内容及技术要求</w:t>
        </w:r>
        <w:r w:rsidR="002337E5">
          <w:rPr>
            <w:noProof/>
            <w:webHidden/>
          </w:rPr>
          <w:tab/>
        </w:r>
        <w:r>
          <w:rPr>
            <w:noProof/>
            <w:webHidden/>
          </w:rPr>
          <w:fldChar w:fldCharType="begin"/>
        </w:r>
        <w:r w:rsidR="002337E5">
          <w:rPr>
            <w:noProof/>
            <w:webHidden/>
          </w:rPr>
          <w:instrText xml:space="preserve"> PAGEREF _Toc54977221 \h </w:instrText>
        </w:r>
        <w:r>
          <w:rPr>
            <w:noProof/>
            <w:webHidden/>
          </w:rPr>
        </w:r>
        <w:r>
          <w:rPr>
            <w:noProof/>
            <w:webHidden/>
          </w:rPr>
          <w:fldChar w:fldCharType="separate"/>
        </w:r>
        <w:r w:rsidR="007F3418">
          <w:rPr>
            <w:noProof/>
            <w:webHidden/>
          </w:rPr>
          <w:t>22</w:t>
        </w:r>
        <w:r>
          <w:rPr>
            <w:noProof/>
            <w:webHidden/>
          </w:rPr>
          <w:fldChar w:fldCharType="end"/>
        </w:r>
      </w:hyperlink>
    </w:p>
    <w:p w:rsidR="002337E5" w:rsidRDefault="00347C08">
      <w:pPr>
        <w:pStyle w:val="10"/>
        <w:tabs>
          <w:tab w:val="right" w:leader="dot" w:pos="9629"/>
        </w:tabs>
        <w:rPr>
          <w:rFonts w:asciiTheme="minorHAnsi" w:eastAsiaTheme="minorEastAsia" w:hAnsiTheme="minorHAnsi" w:cstheme="minorBidi"/>
          <w:b w:val="0"/>
          <w:bCs w:val="0"/>
          <w:caps w:val="0"/>
          <w:noProof/>
          <w:sz w:val="21"/>
          <w:szCs w:val="22"/>
        </w:rPr>
      </w:pPr>
      <w:hyperlink w:anchor="_Toc54977222" w:history="1">
        <w:r w:rsidR="002337E5" w:rsidRPr="00100FAE">
          <w:rPr>
            <w:rStyle w:val="af"/>
            <w:rFonts w:hint="eastAsia"/>
            <w:noProof/>
          </w:rPr>
          <w:t>第四章</w:t>
        </w:r>
        <w:r w:rsidR="002337E5" w:rsidRPr="00100FAE">
          <w:rPr>
            <w:rStyle w:val="af"/>
            <w:noProof/>
          </w:rPr>
          <w:t xml:space="preserve">  </w:t>
        </w:r>
        <w:r w:rsidR="002337E5" w:rsidRPr="00100FAE">
          <w:rPr>
            <w:rStyle w:val="af"/>
            <w:rFonts w:hint="eastAsia"/>
            <w:noProof/>
          </w:rPr>
          <w:t>合同主要条款</w:t>
        </w:r>
        <w:r w:rsidR="002337E5">
          <w:rPr>
            <w:noProof/>
            <w:webHidden/>
          </w:rPr>
          <w:tab/>
        </w:r>
        <w:r>
          <w:rPr>
            <w:noProof/>
            <w:webHidden/>
          </w:rPr>
          <w:fldChar w:fldCharType="begin"/>
        </w:r>
        <w:r w:rsidR="002337E5">
          <w:rPr>
            <w:noProof/>
            <w:webHidden/>
          </w:rPr>
          <w:instrText xml:space="preserve"> PAGEREF _Toc54977222 \h </w:instrText>
        </w:r>
        <w:r>
          <w:rPr>
            <w:noProof/>
            <w:webHidden/>
          </w:rPr>
        </w:r>
        <w:r>
          <w:rPr>
            <w:noProof/>
            <w:webHidden/>
          </w:rPr>
          <w:fldChar w:fldCharType="separate"/>
        </w:r>
        <w:r w:rsidR="007F3418">
          <w:rPr>
            <w:noProof/>
            <w:webHidden/>
          </w:rPr>
          <w:t>27</w:t>
        </w:r>
        <w:r>
          <w:rPr>
            <w:noProof/>
            <w:webHidden/>
          </w:rPr>
          <w:fldChar w:fldCharType="end"/>
        </w:r>
      </w:hyperlink>
    </w:p>
    <w:p w:rsidR="002337E5" w:rsidRDefault="00347C08">
      <w:pPr>
        <w:pStyle w:val="21"/>
        <w:tabs>
          <w:tab w:val="right" w:leader="dot" w:pos="9629"/>
        </w:tabs>
        <w:rPr>
          <w:rFonts w:asciiTheme="minorHAnsi" w:eastAsiaTheme="minorEastAsia" w:hAnsiTheme="minorHAnsi" w:cstheme="minorBidi"/>
          <w:smallCaps w:val="0"/>
          <w:noProof/>
          <w:sz w:val="21"/>
          <w:szCs w:val="22"/>
        </w:rPr>
      </w:pPr>
      <w:hyperlink w:anchor="_Toc54977223" w:history="1">
        <w:r w:rsidR="002337E5" w:rsidRPr="00100FAE">
          <w:rPr>
            <w:rStyle w:val="af"/>
            <w:rFonts w:hint="eastAsia"/>
            <w:noProof/>
          </w:rPr>
          <w:t>第一节</w:t>
        </w:r>
        <w:r w:rsidR="002337E5" w:rsidRPr="00100FAE">
          <w:rPr>
            <w:rStyle w:val="af"/>
            <w:noProof/>
          </w:rPr>
          <w:t xml:space="preserve"> </w:t>
        </w:r>
        <w:r w:rsidR="002337E5" w:rsidRPr="00100FAE">
          <w:rPr>
            <w:rStyle w:val="af"/>
            <w:rFonts w:hint="eastAsia"/>
            <w:noProof/>
          </w:rPr>
          <w:t>合同一般条款</w:t>
        </w:r>
        <w:r w:rsidR="002337E5">
          <w:rPr>
            <w:noProof/>
            <w:webHidden/>
          </w:rPr>
          <w:tab/>
        </w:r>
        <w:r>
          <w:rPr>
            <w:noProof/>
            <w:webHidden/>
          </w:rPr>
          <w:fldChar w:fldCharType="begin"/>
        </w:r>
        <w:r w:rsidR="002337E5">
          <w:rPr>
            <w:noProof/>
            <w:webHidden/>
          </w:rPr>
          <w:instrText xml:space="preserve"> PAGEREF _Toc54977223 \h </w:instrText>
        </w:r>
        <w:r>
          <w:rPr>
            <w:noProof/>
            <w:webHidden/>
          </w:rPr>
        </w:r>
        <w:r>
          <w:rPr>
            <w:noProof/>
            <w:webHidden/>
          </w:rPr>
          <w:fldChar w:fldCharType="separate"/>
        </w:r>
        <w:r w:rsidR="007F3418">
          <w:rPr>
            <w:noProof/>
            <w:webHidden/>
          </w:rPr>
          <w:t>28</w:t>
        </w:r>
        <w:r>
          <w:rPr>
            <w:noProof/>
            <w:webHidden/>
          </w:rPr>
          <w:fldChar w:fldCharType="end"/>
        </w:r>
      </w:hyperlink>
    </w:p>
    <w:p w:rsidR="002337E5" w:rsidRDefault="00347C08">
      <w:pPr>
        <w:pStyle w:val="21"/>
        <w:tabs>
          <w:tab w:val="right" w:leader="dot" w:pos="9629"/>
        </w:tabs>
        <w:rPr>
          <w:rFonts w:asciiTheme="minorHAnsi" w:eastAsiaTheme="minorEastAsia" w:hAnsiTheme="minorHAnsi" w:cstheme="minorBidi"/>
          <w:smallCaps w:val="0"/>
          <w:noProof/>
          <w:sz w:val="21"/>
          <w:szCs w:val="22"/>
        </w:rPr>
      </w:pPr>
      <w:hyperlink w:anchor="_Toc54977224" w:history="1">
        <w:r w:rsidR="002337E5" w:rsidRPr="00100FAE">
          <w:rPr>
            <w:rStyle w:val="af"/>
            <w:rFonts w:hint="eastAsia"/>
            <w:noProof/>
          </w:rPr>
          <w:t>第二节</w:t>
        </w:r>
        <w:r w:rsidR="002337E5" w:rsidRPr="00100FAE">
          <w:rPr>
            <w:rStyle w:val="af"/>
            <w:noProof/>
          </w:rPr>
          <w:t xml:space="preserve"> </w:t>
        </w:r>
        <w:r w:rsidR="002337E5" w:rsidRPr="00100FAE">
          <w:rPr>
            <w:rStyle w:val="af"/>
            <w:rFonts w:hint="eastAsia"/>
            <w:noProof/>
          </w:rPr>
          <w:t>合同特殊条款</w:t>
        </w:r>
        <w:r w:rsidR="002337E5">
          <w:rPr>
            <w:noProof/>
            <w:webHidden/>
          </w:rPr>
          <w:tab/>
        </w:r>
        <w:r>
          <w:rPr>
            <w:noProof/>
            <w:webHidden/>
          </w:rPr>
          <w:fldChar w:fldCharType="begin"/>
        </w:r>
        <w:r w:rsidR="002337E5">
          <w:rPr>
            <w:noProof/>
            <w:webHidden/>
          </w:rPr>
          <w:instrText xml:space="preserve"> PAGEREF _Toc54977224 \h </w:instrText>
        </w:r>
        <w:r>
          <w:rPr>
            <w:noProof/>
            <w:webHidden/>
          </w:rPr>
        </w:r>
        <w:r>
          <w:rPr>
            <w:noProof/>
            <w:webHidden/>
          </w:rPr>
          <w:fldChar w:fldCharType="separate"/>
        </w:r>
        <w:r w:rsidR="007F3418">
          <w:rPr>
            <w:noProof/>
            <w:webHidden/>
          </w:rPr>
          <w:t>33</w:t>
        </w:r>
        <w:r>
          <w:rPr>
            <w:noProof/>
            <w:webHidden/>
          </w:rPr>
          <w:fldChar w:fldCharType="end"/>
        </w:r>
      </w:hyperlink>
    </w:p>
    <w:p w:rsidR="002337E5" w:rsidRDefault="00347C08">
      <w:pPr>
        <w:pStyle w:val="21"/>
        <w:tabs>
          <w:tab w:val="right" w:leader="dot" w:pos="9629"/>
        </w:tabs>
        <w:rPr>
          <w:rFonts w:asciiTheme="minorHAnsi" w:eastAsiaTheme="minorEastAsia" w:hAnsiTheme="minorHAnsi" w:cstheme="minorBidi"/>
          <w:smallCaps w:val="0"/>
          <w:noProof/>
          <w:sz w:val="21"/>
          <w:szCs w:val="22"/>
        </w:rPr>
      </w:pPr>
      <w:hyperlink w:anchor="_Toc54977225" w:history="1">
        <w:r w:rsidR="002337E5" w:rsidRPr="00100FAE">
          <w:rPr>
            <w:rStyle w:val="af"/>
            <w:rFonts w:hint="eastAsia"/>
            <w:noProof/>
          </w:rPr>
          <w:t>第三节</w:t>
        </w:r>
        <w:r w:rsidR="002337E5" w:rsidRPr="00100FAE">
          <w:rPr>
            <w:rStyle w:val="af"/>
            <w:noProof/>
          </w:rPr>
          <w:t xml:space="preserve"> </w:t>
        </w:r>
        <w:r w:rsidR="002337E5" w:rsidRPr="00100FAE">
          <w:rPr>
            <w:rStyle w:val="af"/>
            <w:rFonts w:hint="eastAsia"/>
            <w:noProof/>
          </w:rPr>
          <w:t>付款币种及方式</w:t>
        </w:r>
        <w:r w:rsidR="002337E5">
          <w:rPr>
            <w:noProof/>
            <w:webHidden/>
          </w:rPr>
          <w:tab/>
        </w:r>
        <w:r>
          <w:rPr>
            <w:noProof/>
            <w:webHidden/>
          </w:rPr>
          <w:fldChar w:fldCharType="begin"/>
        </w:r>
        <w:r w:rsidR="002337E5">
          <w:rPr>
            <w:noProof/>
            <w:webHidden/>
          </w:rPr>
          <w:instrText xml:space="preserve"> PAGEREF _Toc54977225 \h </w:instrText>
        </w:r>
        <w:r>
          <w:rPr>
            <w:noProof/>
            <w:webHidden/>
          </w:rPr>
        </w:r>
        <w:r>
          <w:rPr>
            <w:noProof/>
            <w:webHidden/>
          </w:rPr>
          <w:fldChar w:fldCharType="separate"/>
        </w:r>
        <w:r w:rsidR="007F3418">
          <w:rPr>
            <w:noProof/>
            <w:webHidden/>
          </w:rPr>
          <w:t>35</w:t>
        </w:r>
        <w:r>
          <w:rPr>
            <w:noProof/>
            <w:webHidden/>
          </w:rPr>
          <w:fldChar w:fldCharType="end"/>
        </w:r>
      </w:hyperlink>
    </w:p>
    <w:p w:rsidR="002337E5" w:rsidRDefault="00347C08">
      <w:pPr>
        <w:pStyle w:val="10"/>
        <w:tabs>
          <w:tab w:val="right" w:leader="dot" w:pos="9629"/>
        </w:tabs>
        <w:rPr>
          <w:rFonts w:asciiTheme="minorHAnsi" w:eastAsiaTheme="minorEastAsia" w:hAnsiTheme="minorHAnsi" w:cstheme="minorBidi"/>
          <w:b w:val="0"/>
          <w:bCs w:val="0"/>
          <w:caps w:val="0"/>
          <w:noProof/>
          <w:sz w:val="21"/>
          <w:szCs w:val="22"/>
        </w:rPr>
      </w:pPr>
      <w:hyperlink w:anchor="_Toc54977226" w:history="1">
        <w:r w:rsidR="002337E5" w:rsidRPr="00100FAE">
          <w:rPr>
            <w:rStyle w:val="af"/>
            <w:rFonts w:hint="eastAsia"/>
            <w:noProof/>
          </w:rPr>
          <w:t>第五章</w:t>
        </w:r>
        <w:r w:rsidR="002337E5" w:rsidRPr="00100FAE">
          <w:rPr>
            <w:rStyle w:val="af"/>
            <w:noProof/>
          </w:rPr>
          <w:t xml:space="preserve">  </w:t>
        </w:r>
        <w:r w:rsidR="002337E5" w:rsidRPr="00100FAE">
          <w:rPr>
            <w:rStyle w:val="af"/>
            <w:rFonts w:hint="eastAsia"/>
            <w:noProof/>
          </w:rPr>
          <w:t>评标办法</w:t>
        </w:r>
        <w:r w:rsidR="002337E5">
          <w:rPr>
            <w:noProof/>
            <w:webHidden/>
          </w:rPr>
          <w:tab/>
        </w:r>
        <w:r>
          <w:rPr>
            <w:noProof/>
            <w:webHidden/>
          </w:rPr>
          <w:fldChar w:fldCharType="begin"/>
        </w:r>
        <w:r w:rsidR="002337E5">
          <w:rPr>
            <w:noProof/>
            <w:webHidden/>
          </w:rPr>
          <w:instrText xml:space="preserve"> PAGEREF _Toc54977226 \h </w:instrText>
        </w:r>
        <w:r>
          <w:rPr>
            <w:noProof/>
            <w:webHidden/>
          </w:rPr>
        </w:r>
        <w:r>
          <w:rPr>
            <w:noProof/>
            <w:webHidden/>
          </w:rPr>
          <w:fldChar w:fldCharType="separate"/>
        </w:r>
        <w:r w:rsidR="007F3418">
          <w:rPr>
            <w:noProof/>
            <w:webHidden/>
          </w:rPr>
          <w:t>36</w:t>
        </w:r>
        <w:r>
          <w:rPr>
            <w:noProof/>
            <w:webHidden/>
          </w:rPr>
          <w:fldChar w:fldCharType="end"/>
        </w:r>
      </w:hyperlink>
    </w:p>
    <w:p w:rsidR="002337E5" w:rsidRDefault="00347C08">
      <w:pPr>
        <w:pStyle w:val="10"/>
        <w:tabs>
          <w:tab w:val="right" w:leader="dot" w:pos="9629"/>
        </w:tabs>
        <w:rPr>
          <w:rFonts w:asciiTheme="minorHAnsi" w:eastAsiaTheme="minorEastAsia" w:hAnsiTheme="minorHAnsi" w:cstheme="minorBidi"/>
          <w:b w:val="0"/>
          <w:bCs w:val="0"/>
          <w:caps w:val="0"/>
          <w:noProof/>
          <w:sz w:val="21"/>
          <w:szCs w:val="22"/>
        </w:rPr>
      </w:pPr>
      <w:hyperlink w:anchor="_Toc54977227" w:history="1">
        <w:r w:rsidR="002337E5" w:rsidRPr="00100FAE">
          <w:rPr>
            <w:rStyle w:val="af"/>
            <w:rFonts w:hint="eastAsia"/>
            <w:noProof/>
          </w:rPr>
          <w:t>第六章</w:t>
        </w:r>
        <w:r w:rsidR="002337E5" w:rsidRPr="00100FAE">
          <w:rPr>
            <w:rStyle w:val="af"/>
            <w:noProof/>
          </w:rPr>
          <w:t xml:space="preserve">  </w:t>
        </w:r>
        <w:r w:rsidR="002337E5" w:rsidRPr="00100FAE">
          <w:rPr>
            <w:rStyle w:val="af"/>
            <w:rFonts w:hint="eastAsia"/>
            <w:noProof/>
          </w:rPr>
          <w:t>投标文件格式</w:t>
        </w:r>
        <w:r w:rsidR="002337E5">
          <w:rPr>
            <w:noProof/>
            <w:webHidden/>
          </w:rPr>
          <w:tab/>
        </w:r>
        <w:r>
          <w:rPr>
            <w:noProof/>
            <w:webHidden/>
          </w:rPr>
          <w:fldChar w:fldCharType="begin"/>
        </w:r>
        <w:r w:rsidR="002337E5">
          <w:rPr>
            <w:noProof/>
            <w:webHidden/>
          </w:rPr>
          <w:instrText xml:space="preserve"> PAGEREF _Toc54977227 \h </w:instrText>
        </w:r>
        <w:r>
          <w:rPr>
            <w:noProof/>
            <w:webHidden/>
          </w:rPr>
        </w:r>
        <w:r>
          <w:rPr>
            <w:noProof/>
            <w:webHidden/>
          </w:rPr>
          <w:fldChar w:fldCharType="separate"/>
        </w:r>
        <w:r w:rsidR="007F3418">
          <w:rPr>
            <w:noProof/>
            <w:webHidden/>
          </w:rPr>
          <w:t>42</w:t>
        </w:r>
        <w:r>
          <w:rPr>
            <w:noProof/>
            <w:webHidden/>
          </w:rPr>
          <w:fldChar w:fldCharType="end"/>
        </w:r>
      </w:hyperlink>
    </w:p>
    <w:p w:rsidR="002337E5" w:rsidRDefault="00347C08">
      <w:pPr>
        <w:pStyle w:val="21"/>
        <w:tabs>
          <w:tab w:val="right" w:leader="dot" w:pos="9629"/>
        </w:tabs>
        <w:rPr>
          <w:rFonts w:asciiTheme="minorHAnsi" w:eastAsiaTheme="minorEastAsia" w:hAnsiTheme="minorHAnsi" w:cstheme="minorBidi"/>
          <w:smallCaps w:val="0"/>
          <w:noProof/>
          <w:sz w:val="21"/>
          <w:szCs w:val="22"/>
        </w:rPr>
      </w:pPr>
      <w:hyperlink w:anchor="_Toc54977228" w:history="1">
        <w:r w:rsidR="002337E5" w:rsidRPr="00100FAE">
          <w:rPr>
            <w:rStyle w:val="af"/>
            <w:rFonts w:hint="eastAsia"/>
            <w:noProof/>
          </w:rPr>
          <w:t>一、投标函</w:t>
        </w:r>
        <w:r w:rsidR="002337E5">
          <w:rPr>
            <w:noProof/>
            <w:webHidden/>
          </w:rPr>
          <w:tab/>
        </w:r>
        <w:r>
          <w:rPr>
            <w:noProof/>
            <w:webHidden/>
          </w:rPr>
          <w:fldChar w:fldCharType="begin"/>
        </w:r>
        <w:r w:rsidR="002337E5">
          <w:rPr>
            <w:noProof/>
            <w:webHidden/>
          </w:rPr>
          <w:instrText xml:space="preserve"> PAGEREF _Toc54977228 \h </w:instrText>
        </w:r>
        <w:r>
          <w:rPr>
            <w:noProof/>
            <w:webHidden/>
          </w:rPr>
        </w:r>
        <w:r>
          <w:rPr>
            <w:noProof/>
            <w:webHidden/>
          </w:rPr>
          <w:fldChar w:fldCharType="separate"/>
        </w:r>
        <w:r w:rsidR="007F3418">
          <w:rPr>
            <w:noProof/>
            <w:webHidden/>
          </w:rPr>
          <w:t>44</w:t>
        </w:r>
        <w:r>
          <w:rPr>
            <w:noProof/>
            <w:webHidden/>
          </w:rPr>
          <w:fldChar w:fldCharType="end"/>
        </w:r>
      </w:hyperlink>
    </w:p>
    <w:p w:rsidR="002337E5" w:rsidRDefault="00347C08">
      <w:pPr>
        <w:pStyle w:val="21"/>
        <w:tabs>
          <w:tab w:val="right" w:leader="dot" w:pos="9629"/>
        </w:tabs>
        <w:rPr>
          <w:rFonts w:asciiTheme="minorHAnsi" w:eastAsiaTheme="minorEastAsia" w:hAnsiTheme="minorHAnsi" w:cstheme="minorBidi"/>
          <w:smallCaps w:val="0"/>
          <w:noProof/>
          <w:sz w:val="21"/>
          <w:szCs w:val="22"/>
        </w:rPr>
      </w:pPr>
      <w:hyperlink w:anchor="_Toc54977229" w:history="1">
        <w:r w:rsidR="002337E5" w:rsidRPr="00100FAE">
          <w:rPr>
            <w:rStyle w:val="af"/>
            <w:rFonts w:hint="eastAsia"/>
            <w:noProof/>
          </w:rPr>
          <w:t>二、法定代表人授权书</w:t>
        </w:r>
        <w:r w:rsidR="002337E5">
          <w:rPr>
            <w:noProof/>
            <w:webHidden/>
          </w:rPr>
          <w:tab/>
        </w:r>
        <w:r>
          <w:rPr>
            <w:noProof/>
            <w:webHidden/>
          </w:rPr>
          <w:fldChar w:fldCharType="begin"/>
        </w:r>
        <w:r w:rsidR="002337E5">
          <w:rPr>
            <w:noProof/>
            <w:webHidden/>
          </w:rPr>
          <w:instrText xml:space="preserve"> PAGEREF _Toc54977229 \h </w:instrText>
        </w:r>
        <w:r>
          <w:rPr>
            <w:noProof/>
            <w:webHidden/>
          </w:rPr>
        </w:r>
        <w:r>
          <w:rPr>
            <w:noProof/>
            <w:webHidden/>
          </w:rPr>
          <w:fldChar w:fldCharType="separate"/>
        </w:r>
        <w:r w:rsidR="007F3418">
          <w:rPr>
            <w:noProof/>
            <w:webHidden/>
          </w:rPr>
          <w:t>46</w:t>
        </w:r>
        <w:r>
          <w:rPr>
            <w:noProof/>
            <w:webHidden/>
          </w:rPr>
          <w:fldChar w:fldCharType="end"/>
        </w:r>
      </w:hyperlink>
    </w:p>
    <w:p w:rsidR="002337E5" w:rsidRDefault="00347C08">
      <w:pPr>
        <w:pStyle w:val="21"/>
        <w:tabs>
          <w:tab w:val="right" w:leader="dot" w:pos="9629"/>
        </w:tabs>
        <w:rPr>
          <w:rFonts w:asciiTheme="minorHAnsi" w:eastAsiaTheme="minorEastAsia" w:hAnsiTheme="minorHAnsi" w:cstheme="minorBidi"/>
          <w:smallCaps w:val="0"/>
          <w:noProof/>
          <w:sz w:val="21"/>
          <w:szCs w:val="22"/>
        </w:rPr>
      </w:pPr>
      <w:hyperlink w:anchor="_Toc54977230" w:history="1">
        <w:r w:rsidR="002337E5" w:rsidRPr="00100FAE">
          <w:rPr>
            <w:rStyle w:val="af"/>
            <w:rFonts w:hint="eastAsia"/>
            <w:noProof/>
          </w:rPr>
          <w:t>三．关于资格的声明函</w:t>
        </w:r>
        <w:r w:rsidR="002337E5">
          <w:rPr>
            <w:noProof/>
            <w:webHidden/>
          </w:rPr>
          <w:tab/>
        </w:r>
        <w:r>
          <w:rPr>
            <w:noProof/>
            <w:webHidden/>
          </w:rPr>
          <w:fldChar w:fldCharType="begin"/>
        </w:r>
        <w:r w:rsidR="002337E5">
          <w:rPr>
            <w:noProof/>
            <w:webHidden/>
          </w:rPr>
          <w:instrText xml:space="preserve"> PAGEREF _Toc54977230 \h </w:instrText>
        </w:r>
        <w:r>
          <w:rPr>
            <w:noProof/>
            <w:webHidden/>
          </w:rPr>
        </w:r>
        <w:r>
          <w:rPr>
            <w:noProof/>
            <w:webHidden/>
          </w:rPr>
          <w:fldChar w:fldCharType="separate"/>
        </w:r>
        <w:r w:rsidR="007F3418">
          <w:rPr>
            <w:noProof/>
            <w:webHidden/>
          </w:rPr>
          <w:t>47</w:t>
        </w:r>
        <w:r>
          <w:rPr>
            <w:noProof/>
            <w:webHidden/>
          </w:rPr>
          <w:fldChar w:fldCharType="end"/>
        </w:r>
      </w:hyperlink>
    </w:p>
    <w:p w:rsidR="002337E5" w:rsidRDefault="00347C08">
      <w:pPr>
        <w:pStyle w:val="21"/>
        <w:tabs>
          <w:tab w:val="right" w:leader="dot" w:pos="9629"/>
        </w:tabs>
        <w:rPr>
          <w:rFonts w:asciiTheme="minorHAnsi" w:eastAsiaTheme="minorEastAsia" w:hAnsiTheme="minorHAnsi" w:cstheme="minorBidi"/>
          <w:smallCaps w:val="0"/>
          <w:noProof/>
          <w:sz w:val="21"/>
          <w:szCs w:val="22"/>
        </w:rPr>
      </w:pPr>
      <w:hyperlink w:anchor="_Toc54977231" w:history="1">
        <w:r w:rsidR="002337E5" w:rsidRPr="00100FAE">
          <w:rPr>
            <w:rStyle w:val="af"/>
            <w:rFonts w:hint="eastAsia"/>
            <w:noProof/>
          </w:rPr>
          <w:t>四、投标保证金</w:t>
        </w:r>
        <w:r w:rsidR="002337E5">
          <w:rPr>
            <w:noProof/>
            <w:webHidden/>
          </w:rPr>
          <w:tab/>
        </w:r>
        <w:r>
          <w:rPr>
            <w:noProof/>
            <w:webHidden/>
          </w:rPr>
          <w:fldChar w:fldCharType="begin"/>
        </w:r>
        <w:r w:rsidR="002337E5">
          <w:rPr>
            <w:noProof/>
            <w:webHidden/>
          </w:rPr>
          <w:instrText xml:space="preserve"> PAGEREF _Toc54977231 \h </w:instrText>
        </w:r>
        <w:r>
          <w:rPr>
            <w:noProof/>
            <w:webHidden/>
          </w:rPr>
        </w:r>
        <w:r>
          <w:rPr>
            <w:noProof/>
            <w:webHidden/>
          </w:rPr>
          <w:fldChar w:fldCharType="separate"/>
        </w:r>
        <w:r w:rsidR="007F3418">
          <w:rPr>
            <w:noProof/>
            <w:webHidden/>
          </w:rPr>
          <w:t>48</w:t>
        </w:r>
        <w:r>
          <w:rPr>
            <w:noProof/>
            <w:webHidden/>
          </w:rPr>
          <w:fldChar w:fldCharType="end"/>
        </w:r>
      </w:hyperlink>
    </w:p>
    <w:p w:rsidR="002337E5" w:rsidRDefault="00347C08">
      <w:pPr>
        <w:pStyle w:val="21"/>
        <w:tabs>
          <w:tab w:val="right" w:leader="dot" w:pos="9629"/>
        </w:tabs>
        <w:rPr>
          <w:rFonts w:asciiTheme="minorHAnsi" w:eastAsiaTheme="minorEastAsia" w:hAnsiTheme="minorHAnsi" w:cstheme="minorBidi"/>
          <w:smallCaps w:val="0"/>
          <w:noProof/>
          <w:sz w:val="21"/>
          <w:szCs w:val="22"/>
        </w:rPr>
      </w:pPr>
      <w:hyperlink w:anchor="_Toc54977232" w:history="1">
        <w:r w:rsidR="002337E5" w:rsidRPr="00100FAE">
          <w:rPr>
            <w:rStyle w:val="af"/>
            <w:rFonts w:hint="eastAsia"/>
            <w:noProof/>
          </w:rPr>
          <w:t>五、开标一览表</w:t>
        </w:r>
        <w:r w:rsidR="002337E5">
          <w:rPr>
            <w:noProof/>
            <w:webHidden/>
          </w:rPr>
          <w:tab/>
        </w:r>
        <w:r>
          <w:rPr>
            <w:noProof/>
            <w:webHidden/>
          </w:rPr>
          <w:fldChar w:fldCharType="begin"/>
        </w:r>
        <w:r w:rsidR="002337E5">
          <w:rPr>
            <w:noProof/>
            <w:webHidden/>
          </w:rPr>
          <w:instrText xml:space="preserve"> PAGEREF _Toc54977232 \h </w:instrText>
        </w:r>
        <w:r>
          <w:rPr>
            <w:noProof/>
            <w:webHidden/>
          </w:rPr>
        </w:r>
        <w:r>
          <w:rPr>
            <w:noProof/>
            <w:webHidden/>
          </w:rPr>
          <w:fldChar w:fldCharType="separate"/>
        </w:r>
        <w:r w:rsidR="007F3418">
          <w:rPr>
            <w:noProof/>
            <w:webHidden/>
          </w:rPr>
          <w:t>49</w:t>
        </w:r>
        <w:r>
          <w:rPr>
            <w:noProof/>
            <w:webHidden/>
          </w:rPr>
          <w:fldChar w:fldCharType="end"/>
        </w:r>
      </w:hyperlink>
    </w:p>
    <w:p w:rsidR="002337E5" w:rsidRDefault="00347C08">
      <w:pPr>
        <w:pStyle w:val="21"/>
        <w:tabs>
          <w:tab w:val="right" w:leader="dot" w:pos="9629"/>
        </w:tabs>
        <w:rPr>
          <w:rFonts w:asciiTheme="minorHAnsi" w:eastAsiaTheme="minorEastAsia" w:hAnsiTheme="minorHAnsi" w:cstheme="minorBidi"/>
          <w:smallCaps w:val="0"/>
          <w:noProof/>
          <w:sz w:val="21"/>
          <w:szCs w:val="22"/>
        </w:rPr>
      </w:pPr>
      <w:hyperlink w:anchor="_Toc54977233" w:history="1">
        <w:r w:rsidR="002337E5" w:rsidRPr="00100FAE">
          <w:rPr>
            <w:rStyle w:val="af"/>
            <w:rFonts w:hint="eastAsia"/>
            <w:noProof/>
          </w:rPr>
          <w:t>六、投标分项报价明细表</w:t>
        </w:r>
        <w:r w:rsidR="002337E5">
          <w:rPr>
            <w:noProof/>
            <w:webHidden/>
          </w:rPr>
          <w:tab/>
        </w:r>
        <w:r>
          <w:rPr>
            <w:noProof/>
            <w:webHidden/>
          </w:rPr>
          <w:fldChar w:fldCharType="begin"/>
        </w:r>
        <w:r w:rsidR="002337E5">
          <w:rPr>
            <w:noProof/>
            <w:webHidden/>
          </w:rPr>
          <w:instrText xml:space="preserve"> PAGEREF _Toc54977233 \h </w:instrText>
        </w:r>
        <w:r>
          <w:rPr>
            <w:noProof/>
            <w:webHidden/>
          </w:rPr>
        </w:r>
        <w:r>
          <w:rPr>
            <w:noProof/>
            <w:webHidden/>
          </w:rPr>
          <w:fldChar w:fldCharType="separate"/>
        </w:r>
        <w:r w:rsidR="007F3418">
          <w:rPr>
            <w:noProof/>
            <w:webHidden/>
          </w:rPr>
          <w:t>50</w:t>
        </w:r>
        <w:r>
          <w:rPr>
            <w:noProof/>
            <w:webHidden/>
          </w:rPr>
          <w:fldChar w:fldCharType="end"/>
        </w:r>
      </w:hyperlink>
    </w:p>
    <w:p w:rsidR="002337E5" w:rsidRDefault="00347C08">
      <w:pPr>
        <w:pStyle w:val="21"/>
        <w:tabs>
          <w:tab w:val="right" w:leader="dot" w:pos="9629"/>
        </w:tabs>
        <w:rPr>
          <w:rFonts w:asciiTheme="minorHAnsi" w:eastAsiaTheme="minorEastAsia" w:hAnsiTheme="minorHAnsi" w:cstheme="minorBidi"/>
          <w:smallCaps w:val="0"/>
          <w:noProof/>
          <w:sz w:val="21"/>
          <w:szCs w:val="22"/>
        </w:rPr>
      </w:pPr>
      <w:hyperlink w:anchor="_Toc54977234" w:history="1">
        <w:r w:rsidR="002337E5" w:rsidRPr="00100FAE">
          <w:rPr>
            <w:rStyle w:val="af"/>
            <w:rFonts w:hint="eastAsia"/>
            <w:noProof/>
          </w:rPr>
          <w:t>七、货物说明一览表</w:t>
        </w:r>
        <w:r w:rsidR="002337E5">
          <w:rPr>
            <w:noProof/>
            <w:webHidden/>
          </w:rPr>
          <w:tab/>
        </w:r>
        <w:r>
          <w:rPr>
            <w:noProof/>
            <w:webHidden/>
          </w:rPr>
          <w:fldChar w:fldCharType="begin"/>
        </w:r>
        <w:r w:rsidR="002337E5">
          <w:rPr>
            <w:noProof/>
            <w:webHidden/>
          </w:rPr>
          <w:instrText xml:space="preserve"> PAGEREF _Toc54977234 \h </w:instrText>
        </w:r>
        <w:r>
          <w:rPr>
            <w:noProof/>
            <w:webHidden/>
          </w:rPr>
        </w:r>
        <w:r>
          <w:rPr>
            <w:noProof/>
            <w:webHidden/>
          </w:rPr>
          <w:fldChar w:fldCharType="separate"/>
        </w:r>
        <w:r w:rsidR="007F3418">
          <w:rPr>
            <w:noProof/>
            <w:webHidden/>
          </w:rPr>
          <w:t>51</w:t>
        </w:r>
        <w:r>
          <w:rPr>
            <w:noProof/>
            <w:webHidden/>
          </w:rPr>
          <w:fldChar w:fldCharType="end"/>
        </w:r>
      </w:hyperlink>
    </w:p>
    <w:p w:rsidR="002337E5" w:rsidRDefault="00347C08">
      <w:pPr>
        <w:pStyle w:val="21"/>
        <w:tabs>
          <w:tab w:val="right" w:leader="dot" w:pos="9629"/>
        </w:tabs>
        <w:rPr>
          <w:rFonts w:asciiTheme="minorHAnsi" w:eastAsiaTheme="minorEastAsia" w:hAnsiTheme="minorHAnsi" w:cstheme="minorBidi"/>
          <w:smallCaps w:val="0"/>
          <w:noProof/>
          <w:sz w:val="21"/>
          <w:szCs w:val="22"/>
        </w:rPr>
      </w:pPr>
      <w:hyperlink w:anchor="_Toc54977235" w:history="1">
        <w:r w:rsidR="002337E5" w:rsidRPr="00100FAE">
          <w:rPr>
            <w:rStyle w:val="af"/>
            <w:rFonts w:hint="eastAsia"/>
            <w:noProof/>
          </w:rPr>
          <w:t>八、商务偏离表</w:t>
        </w:r>
        <w:r w:rsidR="002337E5">
          <w:rPr>
            <w:noProof/>
            <w:webHidden/>
          </w:rPr>
          <w:tab/>
        </w:r>
        <w:r>
          <w:rPr>
            <w:noProof/>
            <w:webHidden/>
          </w:rPr>
          <w:fldChar w:fldCharType="begin"/>
        </w:r>
        <w:r w:rsidR="002337E5">
          <w:rPr>
            <w:noProof/>
            <w:webHidden/>
          </w:rPr>
          <w:instrText xml:space="preserve"> PAGEREF _Toc54977235 \h </w:instrText>
        </w:r>
        <w:r>
          <w:rPr>
            <w:noProof/>
            <w:webHidden/>
          </w:rPr>
        </w:r>
        <w:r>
          <w:rPr>
            <w:noProof/>
            <w:webHidden/>
          </w:rPr>
          <w:fldChar w:fldCharType="separate"/>
        </w:r>
        <w:r w:rsidR="007F3418">
          <w:rPr>
            <w:noProof/>
            <w:webHidden/>
          </w:rPr>
          <w:t>52</w:t>
        </w:r>
        <w:r>
          <w:rPr>
            <w:noProof/>
            <w:webHidden/>
          </w:rPr>
          <w:fldChar w:fldCharType="end"/>
        </w:r>
      </w:hyperlink>
    </w:p>
    <w:p w:rsidR="002337E5" w:rsidRDefault="00347C08">
      <w:pPr>
        <w:pStyle w:val="21"/>
        <w:tabs>
          <w:tab w:val="right" w:leader="dot" w:pos="9629"/>
        </w:tabs>
        <w:rPr>
          <w:rFonts w:asciiTheme="minorHAnsi" w:eastAsiaTheme="minorEastAsia" w:hAnsiTheme="minorHAnsi" w:cstheme="minorBidi"/>
          <w:smallCaps w:val="0"/>
          <w:noProof/>
          <w:sz w:val="21"/>
          <w:szCs w:val="22"/>
        </w:rPr>
      </w:pPr>
      <w:hyperlink w:anchor="_Toc54977236" w:history="1">
        <w:r w:rsidR="002337E5" w:rsidRPr="00100FAE">
          <w:rPr>
            <w:rStyle w:val="af"/>
            <w:rFonts w:hint="eastAsia"/>
            <w:noProof/>
          </w:rPr>
          <w:t>九、技术规格偏离表</w:t>
        </w:r>
        <w:r w:rsidR="002337E5">
          <w:rPr>
            <w:noProof/>
            <w:webHidden/>
          </w:rPr>
          <w:tab/>
        </w:r>
        <w:r>
          <w:rPr>
            <w:noProof/>
            <w:webHidden/>
          </w:rPr>
          <w:fldChar w:fldCharType="begin"/>
        </w:r>
        <w:r w:rsidR="002337E5">
          <w:rPr>
            <w:noProof/>
            <w:webHidden/>
          </w:rPr>
          <w:instrText xml:space="preserve"> PAGEREF _Toc54977236 \h </w:instrText>
        </w:r>
        <w:r>
          <w:rPr>
            <w:noProof/>
            <w:webHidden/>
          </w:rPr>
        </w:r>
        <w:r>
          <w:rPr>
            <w:noProof/>
            <w:webHidden/>
          </w:rPr>
          <w:fldChar w:fldCharType="separate"/>
        </w:r>
        <w:r w:rsidR="007F3418">
          <w:rPr>
            <w:noProof/>
            <w:webHidden/>
          </w:rPr>
          <w:t>53</w:t>
        </w:r>
        <w:r>
          <w:rPr>
            <w:noProof/>
            <w:webHidden/>
          </w:rPr>
          <w:fldChar w:fldCharType="end"/>
        </w:r>
      </w:hyperlink>
    </w:p>
    <w:p w:rsidR="002337E5" w:rsidRDefault="00347C08">
      <w:pPr>
        <w:pStyle w:val="21"/>
        <w:tabs>
          <w:tab w:val="right" w:leader="dot" w:pos="9629"/>
        </w:tabs>
        <w:rPr>
          <w:rFonts w:asciiTheme="minorHAnsi" w:eastAsiaTheme="minorEastAsia" w:hAnsiTheme="minorHAnsi" w:cstheme="minorBidi"/>
          <w:smallCaps w:val="0"/>
          <w:noProof/>
          <w:sz w:val="21"/>
          <w:szCs w:val="22"/>
        </w:rPr>
      </w:pPr>
      <w:hyperlink w:anchor="_Toc54977237" w:history="1">
        <w:r w:rsidR="002337E5" w:rsidRPr="00100FAE">
          <w:rPr>
            <w:rStyle w:val="af"/>
            <w:rFonts w:hint="eastAsia"/>
            <w:noProof/>
          </w:rPr>
          <w:t>十、投标人资格声明</w:t>
        </w:r>
        <w:r w:rsidR="002337E5">
          <w:rPr>
            <w:noProof/>
            <w:webHidden/>
          </w:rPr>
          <w:tab/>
        </w:r>
        <w:r>
          <w:rPr>
            <w:noProof/>
            <w:webHidden/>
          </w:rPr>
          <w:fldChar w:fldCharType="begin"/>
        </w:r>
        <w:r w:rsidR="002337E5">
          <w:rPr>
            <w:noProof/>
            <w:webHidden/>
          </w:rPr>
          <w:instrText xml:space="preserve"> PAGEREF _Toc54977237 \h </w:instrText>
        </w:r>
        <w:r>
          <w:rPr>
            <w:noProof/>
            <w:webHidden/>
          </w:rPr>
        </w:r>
        <w:r>
          <w:rPr>
            <w:noProof/>
            <w:webHidden/>
          </w:rPr>
          <w:fldChar w:fldCharType="separate"/>
        </w:r>
        <w:r w:rsidR="007F3418">
          <w:rPr>
            <w:noProof/>
            <w:webHidden/>
          </w:rPr>
          <w:t>54</w:t>
        </w:r>
        <w:r>
          <w:rPr>
            <w:noProof/>
            <w:webHidden/>
          </w:rPr>
          <w:fldChar w:fldCharType="end"/>
        </w:r>
      </w:hyperlink>
    </w:p>
    <w:p w:rsidR="002337E5" w:rsidRDefault="00347C08">
      <w:pPr>
        <w:pStyle w:val="21"/>
        <w:tabs>
          <w:tab w:val="right" w:leader="dot" w:pos="9629"/>
        </w:tabs>
        <w:rPr>
          <w:rFonts w:asciiTheme="minorHAnsi" w:eastAsiaTheme="minorEastAsia" w:hAnsiTheme="minorHAnsi" w:cstheme="minorBidi"/>
          <w:smallCaps w:val="0"/>
          <w:noProof/>
          <w:sz w:val="21"/>
          <w:szCs w:val="22"/>
        </w:rPr>
      </w:pPr>
      <w:hyperlink w:anchor="_Toc54977238" w:history="1">
        <w:r w:rsidR="002337E5" w:rsidRPr="00100FAE">
          <w:rPr>
            <w:rStyle w:val="af"/>
            <w:rFonts w:hint="eastAsia"/>
            <w:noProof/>
          </w:rPr>
          <w:t>十一、企业资信证明</w:t>
        </w:r>
        <w:r w:rsidR="002337E5">
          <w:rPr>
            <w:noProof/>
            <w:webHidden/>
          </w:rPr>
          <w:tab/>
        </w:r>
        <w:r>
          <w:rPr>
            <w:noProof/>
            <w:webHidden/>
          </w:rPr>
          <w:fldChar w:fldCharType="begin"/>
        </w:r>
        <w:r w:rsidR="002337E5">
          <w:rPr>
            <w:noProof/>
            <w:webHidden/>
          </w:rPr>
          <w:instrText xml:space="preserve"> PAGEREF _Toc54977238 \h </w:instrText>
        </w:r>
        <w:r>
          <w:rPr>
            <w:noProof/>
            <w:webHidden/>
          </w:rPr>
        </w:r>
        <w:r>
          <w:rPr>
            <w:noProof/>
            <w:webHidden/>
          </w:rPr>
          <w:fldChar w:fldCharType="separate"/>
        </w:r>
        <w:r w:rsidR="007F3418">
          <w:rPr>
            <w:noProof/>
            <w:webHidden/>
          </w:rPr>
          <w:t>55</w:t>
        </w:r>
        <w:r>
          <w:rPr>
            <w:noProof/>
            <w:webHidden/>
          </w:rPr>
          <w:fldChar w:fldCharType="end"/>
        </w:r>
      </w:hyperlink>
    </w:p>
    <w:p w:rsidR="002337E5" w:rsidRDefault="00347C08">
      <w:pPr>
        <w:pStyle w:val="21"/>
        <w:tabs>
          <w:tab w:val="right" w:leader="dot" w:pos="9629"/>
        </w:tabs>
        <w:rPr>
          <w:rFonts w:asciiTheme="minorHAnsi" w:eastAsiaTheme="minorEastAsia" w:hAnsiTheme="minorHAnsi" w:cstheme="minorBidi"/>
          <w:smallCaps w:val="0"/>
          <w:noProof/>
          <w:sz w:val="21"/>
          <w:szCs w:val="22"/>
        </w:rPr>
      </w:pPr>
      <w:hyperlink w:anchor="_Toc54977239" w:history="1">
        <w:r w:rsidR="002337E5" w:rsidRPr="00100FAE">
          <w:rPr>
            <w:rStyle w:val="af"/>
            <w:rFonts w:ascii="宋体" w:hAnsi="宋体" w:hint="eastAsia"/>
            <w:noProof/>
          </w:rPr>
          <w:t>如评定机构对该企业有信誉评级，请提供信用评级证明。</w:t>
        </w:r>
        <w:r w:rsidR="002337E5">
          <w:rPr>
            <w:noProof/>
            <w:webHidden/>
          </w:rPr>
          <w:tab/>
        </w:r>
        <w:r>
          <w:rPr>
            <w:noProof/>
            <w:webHidden/>
          </w:rPr>
          <w:fldChar w:fldCharType="begin"/>
        </w:r>
        <w:r w:rsidR="002337E5">
          <w:rPr>
            <w:noProof/>
            <w:webHidden/>
          </w:rPr>
          <w:instrText xml:space="preserve"> PAGEREF _Toc54977239 \h </w:instrText>
        </w:r>
        <w:r>
          <w:rPr>
            <w:noProof/>
            <w:webHidden/>
          </w:rPr>
        </w:r>
        <w:r>
          <w:rPr>
            <w:noProof/>
            <w:webHidden/>
          </w:rPr>
          <w:fldChar w:fldCharType="separate"/>
        </w:r>
        <w:r w:rsidR="007F3418">
          <w:rPr>
            <w:noProof/>
            <w:webHidden/>
          </w:rPr>
          <w:t>55</w:t>
        </w:r>
        <w:r>
          <w:rPr>
            <w:noProof/>
            <w:webHidden/>
          </w:rPr>
          <w:fldChar w:fldCharType="end"/>
        </w:r>
      </w:hyperlink>
    </w:p>
    <w:p w:rsidR="002337E5" w:rsidRDefault="00347C08">
      <w:pPr>
        <w:pStyle w:val="21"/>
        <w:tabs>
          <w:tab w:val="right" w:leader="dot" w:pos="9629"/>
        </w:tabs>
        <w:rPr>
          <w:rFonts w:asciiTheme="minorHAnsi" w:eastAsiaTheme="minorEastAsia" w:hAnsiTheme="minorHAnsi" w:cstheme="minorBidi"/>
          <w:smallCaps w:val="0"/>
          <w:noProof/>
          <w:sz w:val="21"/>
          <w:szCs w:val="22"/>
        </w:rPr>
      </w:pPr>
      <w:hyperlink w:anchor="_Toc54977240" w:history="1">
        <w:r w:rsidR="002337E5" w:rsidRPr="00100FAE">
          <w:rPr>
            <w:rStyle w:val="af"/>
            <w:rFonts w:hint="eastAsia"/>
            <w:noProof/>
          </w:rPr>
          <w:t>十二、投标人基本情况表</w:t>
        </w:r>
        <w:r w:rsidR="002337E5">
          <w:rPr>
            <w:noProof/>
            <w:webHidden/>
          </w:rPr>
          <w:tab/>
        </w:r>
        <w:r>
          <w:rPr>
            <w:noProof/>
            <w:webHidden/>
          </w:rPr>
          <w:fldChar w:fldCharType="begin"/>
        </w:r>
        <w:r w:rsidR="002337E5">
          <w:rPr>
            <w:noProof/>
            <w:webHidden/>
          </w:rPr>
          <w:instrText xml:space="preserve"> PAGEREF _Toc54977240 \h </w:instrText>
        </w:r>
        <w:r>
          <w:rPr>
            <w:noProof/>
            <w:webHidden/>
          </w:rPr>
        </w:r>
        <w:r>
          <w:rPr>
            <w:noProof/>
            <w:webHidden/>
          </w:rPr>
          <w:fldChar w:fldCharType="separate"/>
        </w:r>
        <w:r w:rsidR="007F3418">
          <w:rPr>
            <w:noProof/>
            <w:webHidden/>
          </w:rPr>
          <w:t>56</w:t>
        </w:r>
        <w:r>
          <w:rPr>
            <w:noProof/>
            <w:webHidden/>
          </w:rPr>
          <w:fldChar w:fldCharType="end"/>
        </w:r>
      </w:hyperlink>
    </w:p>
    <w:p w:rsidR="002337E5" w:rsidRDefault="00347C08">
      <w:pPr>
        <w:pStyle w:val="21"/>
        <w:tabs>
          <w:tab w:val="right" w:leader="dot" w:pos="9629"/>
        </w:tabs>
        <w:rPr>
          <w:rFonts w:asciiTheme="minorHAnsi" w:eastAsiaTheme="minorEastAsia" w:hAnsiTheme="minorHAnsi" w:cstheme="minorBidi"/>
          <w:smallCaps w:val="0"/>
          <w:noProof/>
          <w:sz w:val="21"/>
          <w:szCs w:val="22"/>
        </w:rPr>
      </w:pPr>
      <w:hyperlink w:anchor="_Toc54977241" w:history="1">
        <w:r w:rsidR="002337E5" w:rsidRPr="00100FAE">
          <w:rPr>
            <w:rStyle w:val="af"/>
            <w:rFonts w:hint="eastAsia"/>
            <w:noProof/>
          </w:rPr>
          <w:t>十三、近</w:t>
        </w:r>
        <w:r w:rsidR="002337E5" w:rsidRPr="00100FAE">
          <w:rPr>
            <w:rStyle w:val="af"/>
            <w:noProof/>
          </w:rPr>
          <w:t>3</w:t>
        </w:r>
        <w:r w:rsidR="002337E5" w:rsidRPr="00100FAE">
          <w:rPr>
            <w:rStyle w:val="af"/>
            <w:rFonts w:hint="eastAsia"/>
            <w:noProof/>
          </w:rPr>
          <w:t>年财务状况表</w:t>
        </w:r>
        <w:r w:rsidR="002337E5">
          <w:rPr>
            <w:noProof/>
            <w:webHidden/>
          </w:rPr>
          <w:tab/>
        </w:r>
        <w:r>
          <w:rPr>
            <w:noProof/>
            <w:webHidden/>
          </w:rPr>
          <w:fldChar w:fldCharType="begin"/>
        </w:r>
        <w:r w:rsidR="002337E5">
          <w:rPr>
            <w:noProof/>
            <w:webHidden/>
          </w:rPr>
          <w:instrText xml:space="preserve"> PAGEREF _Toc54977241 \h </w:instrText>
        </w:r>
        <w:r>
          <w:rPr>
            <w:noProof/>
            <w:webHidden/>
          </w:rPr>
        </w:r>
        <w:r>
          <w:rPr>
            <w:noProof/>
            <w:webHidden/>
          </w:rPr>
          <w:fldChar w:fldCharType="separate"/>
        </w:r>
        <w:r w:rsidR="007F3418">
          <w:rPr>
            <w:noProof/>
            <w:webHidden/>
          </w:rPr>
          <w:t>57</w:t>
        </w:r>
        <w:r>
          <w:rPr>
            <w:noProof/>
            <w:webHidden/>
          </w:rPr>
          <w:fldChar w:fldCharType="end"/>
        </w:r>
      </w:hyperlink>
    </w:p>
    <w:p w:rsidR="002337E5" w:rsidRDefault="00347C08">
      <w:pPr>
        <w:pStyle w:val="21"/>
        <w:tabs>
          <w:tab w:val="right" w:leader="dot" w:pos="9629"/>
        </w:tabs>
        <w:rPr>
          <w:rFonts w:asciiTheme="minorHAnsi" w:eastAsiaTheme="minorEastAsia" w:hAnsiTheme="minorHAnsi" w:cstheme="minorBidi"/>
          <w:smallCaps w:val="0"/>
          <w:noProof/>
          <w:sz w:val="21"/>
          <w:szCs w:val="22"/>
        </w:rPr>
      </w:pPr>
      <w:hyperlink w:anchor="_Toc54977242" w:history="1">
        <w:r w:rsidR="002337E5" w:rsidRPr="00100FAE">
          <w:rPr>
            <w:rStyle w:val="af"/>
            <w:rFonts w:hint="eastAsia"/>
            <w:noProof/>
          </w:rPr>
          <w:t>十四、售后服务承诺书</w:t>
        </w:r>
        <w:r w:rsidR="002337E5">
          <w:rPr>
            <w:noProof/>
            <w:webHidden/>
          </w:rPr>
          <w:tab/>
        </w:r>
        <w:r>
          <w:rPr>
            <w:noProof/>
            <w:webHidden/>
          </w:rPr>
          <w:fldChar w:fldCharType="begin"/>
        </w:r>
        <w:r w:rsidR="002337E5">
          <w:rPr>
            <w:noProof/>
            <w:webHidden/>
          </w:rPr>
          <w:instrText xml:space="preserve"> PAGEREF _Toc54977242 \h </w:instrText>
        </w:r>
        <w:r>
          <w:rPr>
            <w:noProof/>
            <w:webHidden/>
          </w:rPr>
        </w:r>
        <w:r>
          <w:rPr>
            <w:noProof/>
            <w:webHidden/>
          </w:rPr>
          <w:fldChar w:fldCharType="separate"/>
        </w:r>
        <w:r w:rsidR="007F3418">
          <w:rPr>
            <w:noProof/>
            <w:webHidden/>
          </w:rPr>
          <w:t>58</w:t>
        </w:r>
        <w:r>
          <w:rPr>
            <w:noProof/>
            <w:webHidden/>
          </w:rPr>
          <w:fldChar w:fldCharType="end"/>
        </w:r>
      </w:hyperlink>
    </w:p>
    <w:p w:rsidR="002337E5" w:rsidRPr="002337E5" w:rsidRDefault="00347C08" w:rsidP="002337E5">
      <w:pPr>
        <w:pStyle w:val="21"/>
        <w:tabs>
          <w:tab w:val="right" w:leader="dot" w:pos="9629"/>
        </w:tabs>
        <w:rPr>
          <w:rFonts w:cs="Times New Roman"/>
          <w:noProof/>
          <w:color w:val="0000FF"/>
          <w:u w:val="single"/>
        </w:rPr>
      </w:pPr>
      <w:hyperlink w:anchor="_Toc54977243" w:history="1">
        <w:r w:rsidR="002337E5" w:rsidRPr="00100FAE">
          <w:rPr>
            <w:rStyle w:val="af"/>
            <w:rFonts w:hint="eastAsia"/>
            <w:noProof/>
          </w:rPr>
          <w:t>十五、投标单位（报价人）《反商业贿赂承诺书》</w:t>
        </w:r>
        <w:r w:rsidR="002337E5">
          <w:rPr>
            <w:noProof/>
            <w:webHidden/>
          </w:rPr>
          <w:tab/>
          <w:t>………………………………………………………………………………………</w:t>
        </w:r>
        <w:r w:rsidR="002337E5">
          <w:rPr>
            <w:rFonts w:hint="eastAsia"/>
            <w:noProof/>
            <w:webHidden/>
          </w:rPr>
          <w:t>.</w:t>
        </w:r>
        <w:r>
          <w:rPr>
            <w:noProof/>
            <w:webHidden/>
          </w:rPr>
          <w:fldChar w:fldCharType="begin"/>
        </w:r>
        <w:r w:rsidR="002337E5">
          <w:rPr>
            <w:noProof/>
            <w:webHidden/>
          </w:rPr>
          <w:instrText xml:space="preserve"> PAGEREF _Toc54977243 \h </w:instrText>
        </w:r>
        <w:r>
          <w:rPr>
            <w:noProof/>
            <w:webHidden/>
          </w:rPr>
        </w:r>
        <w:r>
          <w:rPr>
            <w:noProof/>
            <w:webHidden/>
          </w:rPr>
          <w:fldChar w:fldCharType="separate"/>
        </w:r>
        <w:r w:rsidR="007F3418">
          <w:rPr>
            <w:noProof/>
            <w:webHidden/>
          </w:rPr>
          <w:t>59</w:t>
        </w:r>
        <w:r>
          <w:rPr>
            <w:noProof/>
            <w:webHidden/>
          </w:rPr>
          <w:fldChar w:fldCharType="end"/>
        </w:r>
      </w:hyperlink>
      <w:hyperlink w:anchor="_Toc54977243" w:history="1">
        <w:r w:rsidR="002337E5" w:rsidRPr="002337E5">
          <w:rPr>
            <w:rStyle w:val="af"/>
            <w:rFonts w:hint="eastAsia"/>
            <w:smallCaps w:val="0"/>
            <w:noProof/>
          </w:rPr>
          <w:t>十六</w:t>
        </w:r>
        <w:r w:rsidR="002337E5" w:rsidRPr="002337E5">
          <w:rPr>
            <w:rStyle w:val="af"/>
            <w:rFonts w:hint="eastAsia"/>
            <w:noProof/>
          </w:rPr>
          <w:t>、</w:t>
        </w:r>
        <w:r w:rsidR="002337E5" w:rsidRPr="002337E5">
          <w:rPr>
            <w:rStyle w:val="af"/>
            <w:rFonts w:hint="eastAsia"/>
            <w:smallCaps w:val="0"/>
            <w:noProof/>
          </w:rPr>
          <w:t>声明及承诺无重大违法记录的声明</w:t>
        </w:r>
        <w:r w:rsidR="002337E5">
          <w:rPr>
            <w:noProof/>
            <w:webHidden/>
          </w:rPr>
          <w:tab/>
          <w:t>……………………………………………………………</w:t>
        </w:r>
        <w:r w:rsidR="002337E5" w:rsidRPr="002337E5">
          <w:rPr>
            <w:rFonts w:hint="eastAsia"/>
            <w:b/>
            <w:smallCaps w:val="0"/>
            <w:noProof/>
            <w:webHidden/>
          </w:rPr>
          <w:t>.</w:t>
        </w:r>
        <w:r w:rsidRPr="002337E5">
          <w:rPr>
            <w:smallCaps w:val="0"/>
            <w:noProof/>
            <w:webHidden/>
          </w:rPr>
          <w:fldChar w:fldCharType="begin"/>
        </w:r>
        <w:r w:rsidR="002337E5" w:rsidRPr="002337E5">
          <w:rPr>
            <w:smallCaps w:val="0"/>
            <w:noProof/>
            <w:webHidden/>
          </w:rPr>
          <w:instrText xml:space="preserve"> PAGEREF _Toc54977243 \h </w:instrText>
        </w:r>
        <w:r w:rsidRPr="002337E5">
          <w:rPr>
            <w:smallCaps w:val="0"/>
            <w:noProof/>
            <w:webHidden/>
          </w:rPr>
        </w:r>
        <w:r w:rsidRPr="002337E5">
          <w:rPr>
            <w:smallCaps w:val="0"/>
            <w:noProof/>
            <w:webHidden/>
          </w:rPr>
          <w:fldChar w:fldCharType="separate"/>
        </w:r>
        <w:r w:rsidR="007F3418">
          <w:rPr>
            <w:smallCaps w:val="0"/>
            <w:noProof/>
            <w:webHidden/>
          </w:rPr>
          <w:t>59</w:t>
        </w:r>
        <w:r w:rsidRPr="002337E5">
          <w:rPr>
            <w:smallCaps w:val="0"/>
            <w:noProof/>
            <w:webHidden/>
          </w:rPr>
          <w:fldChar w:fldCharType="end"/>
        </w:r>
      </w:hyperlink>
    </w:p>
    <w:p w:rsidR="002337E5" w:rsidRDefault="00347C08">
      <w:pPr>
        <w:pStyle w:val="21"/>
        <w:tabs>
          <w:tab w:val="right" w:leader="dot" w:pos="9629"/>
        </w:tabs>
        <w:rPr>
          <w:rFonts w:asciiTheme="minorHAnsi" w:eastAsiaTheme="minorEastAsia" w:hAnsiTheme="minorHAnsi" w:cstheme="minorBidi"/>
          <w:smallCaps w:val="0"/>
          <w:noProof/>
          <w:sz w:val="21"/>
          <w:szCs w:val="22"/>
        </w:rPr>
      </w:pPr>
      <w:hyperlink w:anchor="_Toc54977244" w:history="1">
        <w:r w:rsidR="002337E5" w:rsidRPr="00100FAE">
          <w:rPr>
            <w:rStyle w:val="af"/>
            <w:rFonts w:hint="eastAsia"/>
            <w:noProof/>
          </w:rPr>
          <w:t>十七、其它资料</w:t>
        </w:r>
        <w:r w:rsidR="002337E5">
          <w:rPr>
            <w:noProof/>
            <w:webHidden/>
          </w:rPr>
          <w:tab/>
        </w:r>
        <w:r>
          <w:rPr>
            <w:noProof/>
            <w:webHidden/>
          </w:rPr>
          <w:fldChar w:fldCharType="begin"/>
        </w:r>
        <w:r w:rsidR="002337E5">
          <w:rPr>
            <w:noProof/>
            <w:webHidden/>
          </w:rPr>
          <w:instrText xml:space="preserve"> PAGEREF _Toc54977244 \h </w:instrText>
        </w:r>
        <w:r>
          <w:rPr>
            <w:noProof/>
            <w:webHidden/>
          </w:rPr>
        </w:r>
        <w:r>
          <w:rPr>
            <w:noProof/>
            <w:webHidden/>
          </w:rPr>
          <w:fldChar w:fldCharType="separate"/>
        </w:r>
        <w:r w:rsidR="007F3418">
          <w:rPr>
            <w:noProof/>
            <w:webHidden/>
          </w:rPr>
          <w:t>61</w:t>
        </w:r>
        <w:r>
          <w:rPr>
            <w:noProof/>
            <w:webHidden/>
          </w:rPr>
          <w:fldChar w:fldCharType="end"/>
        </w:r>
      </w:hyperlink>
    </w:p>
    <w:p w:rsidR="002337E5" w:rsidRDefault="00347C08">
      <w:pPr>
        <w:pStyle w:val="21"/>
        <w:tabs>
          <w:tab w:val="right" w:leader="dot" w:pos="9629"/>
        </w:tabs>
        <w:rPr>
          <w:rFonts w:asciiTheme="minorHAnsi" w:eastAsiaTheme="minorEastAsia" w:hAnsiTheme="minorHAnsi" w:cstheme="minorBidi"/>
          <w:smallCaps w:val="0"/>
          <w:noProof/>
          <w:sz w:val="21"/>
          <w:szCs w:val="22"/>
        </w:rPr>
      </w:pPr>
      <w:hyperlink w:anchor="_Toc54977245" w:history="1">
        <w:r w:rsidR="002337E5" w:rsidRPr="00100FAE">
          <w:rPr>
            <w:rStyle w:val="af"/>
            <w:rFonts w:hint="eastAsia"/>
            <w:bCs/>
            <w:noProof/>
          </w:rPr>
          <w:t>（招标文件要求提供的其他资料及投标人认为需提供的其他资料）</w:t>
        </w:r>
        <w:r w:rsidR="002337E5">
          <w:rPr>
            <w:noProof/>
            <w:webHidden/>
          </w:rPr>
          <w:tab/>
        </w:r>
        <w:r>
          <w:rPr>
            <w:noProof/>
            <w:webHidden/>
          </w:rPr>
          <w:fldChar w:fldCharType="begin"/>
        </w:r>
        <w:r w:rsidR="002337E5">
          <w:rPr>
            <w:noProof/>
            <w:webHidden/>
          </w:rPr>
          <w:instrText xml:space="preserve"> PAGEREF _Toc54977245 \h </w:instrText>
        </w:r>
        <w:r>
          <w:rPr>
            <w:noProof/>
            <w:webHidden/>
          </w:rPr>
        </w:r>
        <w:r>
          <w:rPr>
            <w:noProof/>
            <w:webHidden/>
          </w:rPr>
          <w:fldChar w:fldCharType="separate"/>
        </w:r>
        <w:r w:rsidR="007F3418">
          <w:rPr>
            <w:noProof/>
            <w:webHidden/>
          </w:rPr>
          <w:t>61</w:t>
        </w:r>
        <w:r>
          <w:rPr>
            <w:noProof/>
            <w:webHidden/>
          </w:rPr>
          <w:fldChar w:fldCharType="end"/>
        </w:r>
      </w:hyperlink>
    </w:p>
    <w:p w:rsidR="002337E5" w:rsidRDefault="00347C08">
      <w:pPr>
        <w:pStyle w:val="21"/>
        <w:tabs>
          <w:tab w:val="right" w:leader="dot" w:pos="9629"/>
        </w:tabs>
        <w:rPr>
          <w:rFonts w:asciiTheme="minorHAnsi" w:eastAsiaTheme="minorEastAsia" w:hAnsiTheme="minorHAnsi" w:cstheme="minorBidi"/>
          <w:smallCaps w:val="0"/>
          <w:noProof/>
          <w:sz w:val="21"/>
          <w:szCs w:val="22"/>
        </w:rPr>
      </w:pPr>
      <w:hyperlink w:anchor="_Toc54977246" w:history="1">
        <w:r w:rsidR="002337E5" w:rsidRPr="00100FAE">
          <w:rPr>
            <w:rStyle w:val="af"/>
            <w:rFonts w:hint="eastAsia"/>
            <w:noProof/>
          </w:rPr>
          <w:t>十八、原件的复印件</w:t>
        </w:r>
        <w:r w:rsidR="002337E5">
          <w:rPr>
            <w:noProof/>
            <w:webHidden/>
          </w:rPr>
          <w:tab/>
        </w:r>
        <w:r>
          <w:rPr>
            <w:noProof/>
            <w:webHidden/>
          </w:rPr>
          <w:fldChar w:fldCharType="begin"/>
        </w:r>
        <w:r w:rsidR="002337E5">
          <w:rPr>
            <w:noProof/>
            <w:webHidden/>
          </w:rPr>
          <w:instrText xml:space="preserve"> PAGEREF _Toc54977246 \h </w:instrText>
        </w:r>
        <w:r>
          <w:rPr>
            <w:noProof/>
            <w:webHidden/>
          </w:rPr>
        </w:r>
        <w:r>
          <w:rPr>
            <w:noProof/>
            <w:webHidden/>
          </w:rPr>
          <w:fldChar w:fldCharType="separate"/>
        </w:r>
        <w:r w:rsidR="007F3418">
          <w:rPr>
            <w:noProof/>
            <w:webHidden/>
          </w:rPr>
          <w:t>62</w:t>
        </w:r>
        <w:r>
          <w:rPr>
            <w:noProof/>
            <w:webHidden/>
          </w:rPr>
          <w:fldChar w:fldCharType="end"/>
        </w:r>
      </w:hyperlink>
    </w:p>
    <w:p w:rsidR="00EC1D0A" w:rsidRDefault="00347C08" w:rsidP="00EC1D0A">
      <w:pPr>
        <w:ind w:firstLineChars="200" w:firstLine="720"/>
        <w:rPr>
          <w:b/>
        </w:rPr>
      </w:pPr>
      <w:r>
        <w:rPr>
          <w:rFonts w:ascii="宋体" w:hAnsi="Calibri" w:cs="Calibri"/>
          <w:color w:val="000000"/>
          <w:sz w:val="36"/>
        </w:rPr>
        <w:fldChar w:fldCharType="end"/>
      </w:r>
      <w:r w:rsidR="00EC1D0A" w:rsidRPr="00EC1D0A">
        <w:rPr>
          <w:rFonts w:hint="eastAsia"/>
          <w:b/>
        </w:rPr>
        <w:t xml:space="preserve"> </w:t>
      </w:r>
    </w:p>
    <w:p w:rsidR="00EC1D0A" w:rsidRPr="0084072B" w:rsidRDefault="00EC1D0A" w:rsidP="007F3418">
      <w:pPr>
        <w:rPr>
          <w:rFonts w:ascii="宋体" w:hAnsi="宋体"/>
          <w:b/>
          <w:bCs/>
          <w:i/>
          <w:color w:val="000000"/>
          <w:u w:val="single"/>
        </w:rPr>
      </w:pPr>
      <w:r w:rsidRPr="00C75ECF">
        <w:rPr>
          <w:rFonts w:hint="eastAsia"/>
          <w:b/>
        </w:rPr>
        <w:lastRenderedPageBreak/>
        <w:t>招投标监督管理机构备案登记栏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6"/>
      </w:tblGrid>
      <w:tr w:rsidR="00EC1D0A" w:rsidTr="0041138A">
        <w:trPr>
          <w:trHeight w:val="12245"/>
        </w:trPr>
        <w:tc>
          <w:tcPr>
            <w:tcW w:w="9356" w:type="dxa"/>
          </w:tcPr>
          <w:p w:rsidR="00EC1D0A" w:rsidRDefault="00EC1D0A" w:rsidP="0041138A">
            <w:pPr>
              <w:pStyle w:val="ab"/>
              <w:pBdr>
                <w:bottom w:val="none" w:sz="0" w:space="0" w:color="auto"/>
              </w:pBdr>
              <w:jc w:val="both"/>
            </w:pPr>
          </w:p>
          <w:p w:rsidR="00EC1D0A" w:rsidRDefault="00EC1D0A" w:rsidP="0041138A">
            <w:pPr>
              <w:pStyle w:val="ab"/>
              <w:pBdr>
                <w:bottom w:val="none" w:sz="0" w:space="0" w:color="auto"/>
              </w:pBdr>
              <w:jc w:val="both"/>
            </w:pPr>
          </w:p>
          <w:p w:rsidR="00EC1D0A" w:rsidRDefault="00EC1D0A" w:rsidP="0041138A">
            <w:pPr>
              <w:pStyle w:val="ab"/>
              <w:pBdr>
                <w:bottom w:val="none" w:sz="0" w:space="0" w:color="auto"/>
              </w:pBdr>
              <w:jc w:val="both"/>
            </w:pPr>
          </w:p>
          <w:p w:rsidR="00EC1D0A" w:rsidRDefault="00EC1D0A" w:rsidP="0041138A">
            <w:pPr>
              <w:pStyle w:val="ab"/>
              <w:pBdr>
                <w:bottom w:val="none" w:sz="0" w:space="0" w:color="auto"/>
              </w:pBdr>
              <w:jc w:val="both"/>
            </w:pPr>
          </w:p>
          <w:p w:rsidR="00EC1D0A" w:rsidRDefault="00EC1D0A" w:rsidP="0041138A">
            <w:pPr>
              <w:pStyle w:val="ab"/>
              <w:pBdr>
                <w:bottom w:val="none" w:sz="0" w:space="0" w:color="auto"/>
              </w:pBdr>
              <w:jc w:val="both"/>
            </w:pPr>
            <w:r>
              <w:rPr>
                <w:rFonts w:hint="eastAsia"/>
              </w:rPr>
              <w:t xml:space="preserve">                                         </w:t>
            </w:r>
          </w:p>
          <w:p w:rsidR="00EC1D0A" w:rsidRDefault="00EC1D0A" w:rsidP="0041138A">
            <w:pPr>
              <w:pStyle w:val="ab"/>
              <w:pBdr>
                <w:bottom w:val="none" w:sz="0" w:space="0" w:color="auto"/>
              </w:pBdr>
              <w:jc w:val="both"/>
            </w:pPr>
          </w:p>
          <w:p w:rsidR="00EC1D0A" w:rsidRDefault="00EC1D0A" w:rsidP="0041138A">
            <w:pPr>
              <w:pStyle w:val="ab"/>
              <w:pBdr>
                <w:bottom w:val="none" w:sz="0" w:space="0" w:color="auto"/>
              </w:pBdr>
              <w:jc w:val="both"/>
            </w:pPr>
          </w:p>
          <w:p w:rsidR="00EC1D0A" w:rsidRDefault="00EC1D0A" w:rsidP="0041138A">
            <w:pPr>
              <w:pStyle w:val="ab"/>
              <w:pBdr>
                <w:bottom w:val="none" w:sz="0" w:space="0" w:color="auto"/>
              </w:pBdr>
              <w:jc w:val="both"/>
            </w:pPr>
          </w:p>
          <w:p w:rsidR="00EC1D0A" w:rsidRDefault="00EC1D0A" w:rsidP="0041138A">
            <w:pPr>
              <w:pStyle w:val="ab"/>
              <w:pBdr>
                <w:bottom w:val="none" w:sz="0" w:space="0" w:color="auto"/>
              </w:pBdr>
              <w:jc w:val="both"/>
            </w:pPr>
          </w:p>
          <w:p w:rsidR="00EC1D0A" w:rsidRDefault="00EC1D0A" w:rsidP="0041138A">
            <w:pPr>
              <w:pStyle w:val="ab"/>
              <w:pBdr>
                <w:bottom w:val="none" w:sz="0" w:space="0" w:color="auto"/>
              </w:pBdr>
              <w:jc w:val="both"/>
            </w:pPr>
          </w:p>
          <w:p w:rsidR="00EC1D0A" w:rsidRDefault="00EC1D0A" w:rsidP="0041138A">
            <w:pPr>
              <w:pStyle w:val="ab"/>
              <w:pBdr>
                <w:bottom w:val="none" w:sz="0" w:space="0" w:color="auto"/>
              </w:pBdr>
              <w:jc w:val="both"/>
            </w:pPr>
          </w:p>
          <w:p w:rsidR="00EC1D0A" w:rsidRDefault="00EC1D0A" w:rsidP="0041138A">
            <w:pPr>
              <w:pStyle w:val="ab"/>
              <w:pBdr>
                <w:bottom w:val="none" w:sz="0" w:space="0" w:color="auto"/>
              </w:pBdr>
              <w:jc w:val="both"/>
            </w:pPr>
          </w:p>
          <w:p w:rsidR="00EC1D0A" w:rsidRDefault="00EC1D0A" w:rsidP="0041138A">
            <w:pPr>
              <w:pStyle w:val="ab"/>
              <w:pBdr>
                <w:bottom w:val="none" w:sz="0" w:space="0" w:color="auto"/>
              </w:pBdr>
              <w:jc w:val="both"/>
            </w:pPr>
          </w:p>
          <w:p w:rsidR="00EC1D0A" w:rsidRDefault="00EC1D0A" w:rsidP="0041138A">
            <w:pPr>
              <w:pStyle w:val="ab"/>
              <w:pBdr>
                <w:bottom w:val="none" w:sz="0" w:space="0" w:color="auto"/>
              </w:pBdr>
              <w:jc w:val="both"/>
            </w:pPr>
          </w:p>
          <w:p w:rsidR="00EC1D0A" w:rsidRDefault="00EC1D0A" w:rsidP="0041138A">
            <w:pPr>
              <w:pStyle w:val="ab"/>
              <w:pBdr>
                <w:bottom w:val="none" w:sz="0" w:space="0" w:color="auto"/>
              </w:pBdr>
              <w:jc w:val="both"/>
            </w:pPr>
          </w:p>
          <w:p w:rsidR="00EC1D0A" w:rsidRDefault="00EC1D0A" w:rsidP="0041138A">
            <w:pPr>
              <w:pStyle w:val="ab"/>
              <w:pBdr>
                <w:bottom w:val="none" w:sz="0" w:space="0" w:color="auto"/>
              </w:pBdr>
              <w:jc w:val="both"/>
            </w:pPr>
          </w:p>
          <w:p w:rsidR="00EC1D0A" w:rsidRDefault="00EC1D0A" w:rsidP="0041138A">
            <w:pPr>
              <w:pStyle w:val="ab"/>
              <w:pBdr>
                <w:bottom w:val="none" w:sz="0" w:space="0" w:color="auto"/>
              </w:pBdr>
              <w:jc w:val="both"/>
            </w:pPr>
          </w:p>
          <w:p w:rsidR="00EC1D0A" w:rsidRDefault="00EC1D0A" w:rsidP="0041138A">
            <w:pPr>
              <w:pStyle w:val="ab"/>
              <w:pBdr>
                <w:bottom w:val="none" w:sz="0" w:space="0" w:color="auto"/>
              </w:pBdr>
              <w:jc w:val="both"/>
            </w:pPr>
          </w:p>
          <w:p w:rsidR="00EC1D0A" w:rsidRDefault="00EC1D0A" w:rsidP="0041138A">
            <w:pPr>
              <w:pStyle w:val="ab"/>
              <w:pBdr>
                <w:bottom w:val="none" w:sz="0" w:space="0" w:color="auto"/>
              </w:pBdr>
              <w:jc w:val="both"/>
            </w:pPr>
          </w:p>
          <w:p w:rsidR="00EC1D0A" w:rsidRDefault="00EC1D0A" w:rsidP="0041138A">
            <w:pPr>
              <w:pStyle w:val="ab"/>
              <w:pBdr>
                <w:bottom w:val="none" w:sz="0" w:space="0" w:color="auto"/>
              </w:pBdr>
              <w:jc w:val="both"/>
            </w:pPr>
          </w:p>
          <w:p w:rsidR="00EC1D0A" w:rsidRDefault="00EC1D0A" w:rsidP="0041138A">
            <w:pPr>
              <w:pStyle w:val="ab"/>
              <w:pBdr>
                <w:bottom w:val="none" w:sz="0" w:space="0" w:color="auto"/>
              </w:pBdr>
              <w:jc w:val="both"/>
            </w:pPr>
          </w:p>
          <w:p w:rsidR="00EC1D0A" w:rsidRDefault="00EC1D0A" w:rsidP="0041138A">
            <w:pPr>
              <w:pStyle w:val="ab"/>
              <w:pBdr>
                <w:bottom w:val="none" w:sz="0" w:space="0" w:color="auto"/>
              </w:pBdr>
              <w:jc w:val="both"/>
            </w:pPr>
          </w:p>
          <w:p w:rsidR="00EC1D0A" w:rsidRDefault="00EC1D0A" w:rsidP="0041138A">
            <w:pPr>
              <w:pStyle w:val="ab"/>
              <w:pBdr>
                <w:bottom w:val="none" w:sz="0" w:space="0" w:color="auto"/>
              </w:pBdr>
              <w:jc w:val="both"/>
            </w:pPr>
          </w:p>
          <w:p w:rsidR="00EC1D0A" w:rsidRDefault="00EC1D0A" w:rsidP="0041138A">
            <w:pPr>
              <w:pStyle w:val="ab"/>
              <w:pBdr>
                <w:bottom w:val="none" w:sz="0" w:space="0" w:color="auto"/>
              </w:pBdr>
              <w:jc w:val="both"/>
            </w:pPr>
          </w:p>
          <w:p w:rsidR="00EC1D0A" w:rsidRDefault="00EC1D0A" w:rsidP="0041138A">
            <w:pPr>
              <w:pStyle w:val="ab"/>
              <w:pBdr>
                <w:bottom w:val="none" w:sz="0" w:space="0" w:color="auto"/>
              </w:pBdr>
              <w:jc w:val="both"/>
            </w:pPr>
          </w:p>
          <w:p w:rsidR="00EC1D0A" w:rsidRDefault="00EC1D0A" w:rsidP="0041138A">
            <w:pPr>
              <w:pStyle w:val="ab"/>
              <w:pBdr>
                <w:bottom w:val="none" w:sz="0" w:space="0" w:color="auto"/>
              </w:pBdr>
              <w:jc w:val="both"/>
            </w:pPr>
          </w:p>
          <w:p w:rsidR="00EC1D0A" w:rsidRDefault="00EC1D0A" w:rsidP="0041138A">
            <w:pPr>
              <w:pStyle w:val="ab"/>
              <w:pBdr>
                <w:bottom w:val="none" w:sz="0" w:space="0" w:color="auto"/>
              </w:pBdr>
              <w:jc w:val="both"/>
            </w:pPr>
          </w:p>
          <w:p w:rsidR="00EC1D0A" w:rsidRDefault="00EC1D0A" w:rsidP="0041138A">
            <w:pPr>
              <w:pStyle w:val="ab"/>
              <w:pBdr>
                <w:bottom w:val="none" w:sz="0" w:space="0" w:color="auto"/>
              </w:pBdr>
              <w:jc w:val="both"/>
            </w:pPr>
          </w:p>
          <w:p w:rsidR="00EC1D0A" w:rsidRPr="0084072B" w:rsidRDefault="00EC1D0A" w:rsidP="0041138A">
            <w:pPr>
              <w:pStyle w:val="ab"/>
              <w:pBdr>
                <w:bottom w:val="none" w:sz="0" w:space="0" w:color="auto"/>
              </w:pBdr>
              <w:rPr>
                <w:b/>
              </w:rPr>
            </w:pPr>
          </w:p>
          <w:p w:rsidR="00EC1D0A" w:rsidRPr="0084072B" w:rsidRDefault="00EC1D0A" w:rsidP="0041138A">
            <w:pPr>
              <w:pStyle w:val="ab"/>
              <w:pBdr>
                <w:bottom w:val="none" w:sz="0" w:space="0" w:color="auto"/>
              </w:pBdr>
              <w:rPr>
                <w:b/>
              </w:rPr>
            </w:pPr>
            <w:r w:rsidRPr="0084072B">
              <w:rPr>
                <w:rFonts w:hint="eastAsia"/>
                <w:b/>
              </w:rPr>
              <w:t>本招标文件已报备</w:t>
            </w:r>
          </w:p>
          <w:p w:rsidR="00EC1D0A" w:rsidRDefault="00EC1D0A" w:rsidP="0041138A">
            <w:pPr>
              <w:pStyle w:val="ab"/>
              <w:pBdr>
                <w:bottom w:val="none" w:sz="0" w:space="0" w:color="auto"/>
              </w:pBdr>
              <w:jc w:val="both"/>
            </w:pPr>
          </w:p>
          <w:p w:rsidR="00EC1D0A" w:rsidRDefault="00EC1D0A" w:rsidP="0041138A">
            <w:pPr>
              <w:pStyle w:val="ab"/>
              <w:pBdr>
                <w:bottom w:val="none" w:sz="0" w:space="0" w:color="auto"/>
              </w:pBdr>
              <w:jc w:val="both"/>
            </w:pPr>
          </w:p>
          <w:p w:rsidR="00EC1D0A" w:rsidRDefault="00EC1D0A" w:rsidP="0041138A">
            <w:pPr>
              <w:pStyle w:val="ab"/>
              <w:pBdr>
                <w:bottom w:val="none" w:sz="0" w:space="0" w:color="auto"/>
              </w:pBdr>
              <w:jc w:val="both"/>
            </w:pPr>
          </w:p>
          <w:p w:rsidR="00EC1D0A" w:rsidRDefault="00EC1D0A" w:rsidP="0041138A">
            <w:pPr>
              <w:pStyle w:val="ab"/>
              <w:pBdr>
                <w:bottom w:val="none" w:sz="0" w:space="0" w:color="auto"/>
              </w:pBdr>
              <w:jc w:val="both"/>
            </w:pPr>
          </w:p>
          <w:p w:rsidR="00EC1D0A" w:rsidRDefault="00EC1D0A" w:rsidP="0041138A">
            <w:pPr>
              <w:pStyle w:val="ab"/>
              <w:pBdr>
                <w:bottom w:val="none" w:sz="0" w:space="0" w:color="auto"/>
              </w:pBdr>
              <w:jc w:val="both"/>
            </w:pPr>
          </w:p>
          <w:p w:rsidR="00EC1D0A" w:rsidRDefault="00EC1D0A" w:rsidP="0041138A">
            <w:pPr>
              <w:pStyle w:val="ab"/>
              <w:pBdr>
                <w:bottom w:val="none" w:sz="0" w:space="0" w:color="auto"/>
              </w:pBdr>
              <w:jc w:val="both"/>
            </w:pPr>
          </w:p>
          <w:p w:rsidR="00EC1D0A" w:rsidRDefault="00EC1D0A" w:rsidP="0041138A">
            <w:pPr>
              <w:pStyle w:val="ab"/>
              <w:pBdr>
                <w:bottom w:val="none" w:sz="0" w:space="0" w:color="auto"/>
              </w:pBdr>
              <w:jc w:val="both"/>
            </w:pPr>
          </w:p>
          <w:p w:rsidR="00EC1D0A" w:rsidRDefault="00EC1D0A" w:rsidP="0041138A">
            <w:pPr>
              <w:pStyle w:val="ab"/>
              <w:pBdr>
                <w:bottom w:val="none" w:sz="0" w:space="0" w:color="auto"/>
              </w:pBdr>
              <w:jc w:val="both"/>
            </w:pPr>
          </w:p>
          <w:p w:rsidR="00EC1D0A" w:rsidRDefault="00EC1D0A" w:rsidP="0041138A">
            <w:pPr>
              <w:pStyle w:val="ab"/>
              <w:pBdr>
                <w:bottom w:val="none" w:sz="0" w:space="0" w:color="auto"/>
              </w:pBdr>
              <w:jc w:val="both"/>
            </w:pPr>
          </w:p>
          <w:p w:rsidR="00EC1D0A" w:rsidRDefault="00EC1D0A" w:rsidP="0041138A">
            <w:pPr>
              <w:pStyle w:val="ab"/>
              <w:pBdr>
                <w:bottom w:val="none" w:sz="0" w:space="0" w:color="auto"/>
              </w:pBdr>
              <w:jc w:val="both"/>
            </w:pPr>
          </w:p>
          <w:p w:rsidR="00EC1D0A" w:rsidRDefault="00EC1D0A" w:rsidP="0041138A">
            <w:pPr>
              <w:pStyle w:val="ab"/>
              <w:pBdr>
                <w:bottom w:val="none" w:sz="0" w:space="0" w:color="auto"/>
              </w:pBdr>
              <w:jc w:val="both"/>
            </w:pPr>
          </w:p>
          <w:p w:rsidR="00EC1D0A" w:rsidRDefault="00EC1D0A" w:rsidP="0041138A">
            <w:pPr>
              <w:pStyle w:val="ab"/>
              <w:pBdr>
                <w:bottom w:val="none" w:sz="0" w:space="0" w:color="auto"/>
              </w:pBdr>
              <w:jc w:val="both"/>
            </w:pPr>
          </w:p>
          <w:p w:rsidR="00EC1D0A" w:rsidRDefault="00EC1D0A" w:rsidP="0041138A">
            <w:pPr>
              <w:pStyle w:val="ab"/>
              <w:pBdr>
                <w:bottom w:val="none" w:sz="0" w:space="0" w:color="auto"/>
              </w:pBdr>
              <w:jc w:val="both"/>
            </w:pPr>
          </w:p>
          <w:p w:rsidR="00EC1D0A" w:rsidRDefault="00EC1D0A" w:rsidP="0041138A">
            <w:pPr>
              <w:pStyle w:val="ab"/>
              <w:pBdr>
                <w:bottom w:val="none" w:sz="0" w:space="0" w:color="auto"/>
              </w:pBdr>
              <w:jc w:val="both"/>
            </w:pPr>
          </w:p>
          <w:p w:rsidR="00EC1D0A" w:rsidRDefault="00EC1D0A" w:rsidP="0041138A">
            <w:pPr>
              <w:pStyle w:val="ab"/>
              <w:pBdr>
                <w:bottom w:val="none" w:sz="0" w:space="0" w:color="auto"/>
              </w:pBdr>
              <w:jc w:val="both"/>
            </w:pPr>
          </w:p>
          <w:p w:rsidR="00EC1D0A" w:rsidRDefault="00EC1D0A" w:rsidP="0041138A">
            <w:pPr>
              <w:pStyle w:val="ab"/>
              <w:pBdr>
                <w:bottom w:val="none" w:sz="0" w:space="0" w:color="auto"/>
              </w:pBdr>
              <w:jc w:val="both"/>
            </w:pPr>
          </w:p>
          <w:p w:rsidR="00EC1D0A" w:rsidRDefault="00EC1D0A" w:rsidP="0041138A">
            <w:pPr>
              <w:pStyle w:val="ab"/>
              <w:pBdr>
                <w:bottom w:val="none" w:sz="0" w:space="0" w:color="auto"/>
              </w:pBdr>
              <w:jc w:val="both"/>
            </w:pPr>
          </w:p>
          <w:p w:rsidR="00EC1D0A" w:rsidRDefault="00EC1D0A" w:rsidP="0041138A">
            <w:pPr>
              <w:pStyle w:val="ab"/>
              <w:pBdr>
                <w:bottom w:val="none" w:sz="0" w:space="0" w:color="auto"/>
              </w:pBdr>
              <w:jc w:val="both"/>
            </w:pPr>
          </w:p>
          <w:p w:rsidR="00EC1D0A" w:rsidRDefault="00EC1D0A" w:rsidP="0041138A">
            <w:pPr>
              <w:pStyle w:val="ab"/>
              <w:pBdr>
                <w:bottom w:val="none" w:sz="0" w:space="0" w:color="auto"/>
              </w:pBdr>
              <w:jc w:val="both"/>
            </w:pPr>
          </w:p>
          <w:p w:rsidR="00EC1D0A" w:rsidRDefault="00EC1D0A" w:rsidP="0041138A">
            <w:pPr>
              <w:pStyle w:val="ab"/>
              <w:pBdr>
                <w:bottom w:val="none" w:sz="0" w:space="0" w:color="auto"/>
              </w:pBdr>
              <w:jc w:val="both"/>
            </w:pPr>
          </w:p>
          <w:p w:rsidR="00EC1D0A" w:rsidRDefault="00EC1D0A" w:rsidP="0041138A">
            <w:pPr>
              <w:pStyle w:val="ab"/>
              <w:pBdr>
                <w:bottom w:val="none" w:sz="0" w:space="0" w:color="auto"/>
              </w:pBdr>
              <w:jc w:val="both"/>
            </w:pPr>
          </w:p>
          <w:p w:rsidR="00EC1D0A" w:rsidRDefault="00EC1D0A" w:rsidP="0041138A">
            <w:pPr>
              <w:pStyle w:val="ab"/>
              <w:pBdr>
                <w:bottom w:val="none" w:sz="0" w:space="0" w:color="auto"/>
              </w:pBdr>
              <w:jc w:val="both"/>
            </w:pPr>
          </w:p>
          <w:p w:rsidR="00EC1D0A" w:rsidRDefault="00EC1D0A" w:rsidP="0041138A">
            <w:pPr>
              <w:pStyle w:val="ab"/>
              <w:pBdr>
                <w:bottom w:val="none" w:sz="0" w:space="0" w:color="auto"/>
              </w:pBdr>
              <w:jc w:val="both"/>
            </w:pPr>
          </w:p>
          <w:p w:rsidR="00EC1D0A" w:rsidRDefault="00EC1D0A" w:rsidP="0041138A">
            <w:pPr>
              <w:pStyle w:val="ab"/>
              <w:pBdr>
                <w:bottom w:val="none" w:sz="0" w:space="0" w:color="auto"/>
              </w:pBdr>
              <w:jc w:val="both"/>
            </w:pPr>
          </w:p>
          <w:p w:rsidR="00EC1D0A" w:rsidRPr="0072771E" w:rsidRDefault="00EC1D0A" w:rsidP="0041138A">
            <w:pPr>
              <w:pStyle w:val="a0"/>
              <w:spacing w:line="640" w:lineRule="exact"/>
              <w:ind w:firstLine="0"/>
              <w:contextualSpacing/>
              <w:jc w:val="left"/>
              <w:rPr>
                <w:color w:val="000000"/>
                <w:sz w:val="48"/>
                <w:szCs w:val="44"/>
              </w:rPr>
            </w:pPr>
            <w:r>
              <w:rPr>
                <w:rFonts w:hint="eastAsia"/>
              </w:rPr>
              <w:t xml:space="preserve"> </w:t>
            </w:r>
            <w:r>
              <w:rPr>
                <w:rFonts w:hint="eastAsia"/>
              </w:rPr>
              <w:t>项目名称</w:t>
            </w:r>
            <w:r>
              <w:rPr>
                <w:rFonts w:hint="eastAsia"/>
              </w:rPr>
              <w:t>:</w:t>
            </w:r>
            <w:r w:rsidRPr="00C75ECF">
              <w:rPr>
                <w:rFonts w:ascii="宋体" w:hAnsi="宋体" w:cs="宋体" w:hint="eastAsia"/>
                <w:color w:val="000000"/>
                <w:kern w:val="0"/>
              </w:rPr>
              <w:t xml:space="preserve"> </w:t>
            </w:r>
            <w:r>
              <w:rPr>
                <w:rFonts w:hint="eastAsia"/>
              </w:rPr>
              <w:t>和田市社区健身中心</w:t>
            </w:r>
            <w:r w:rsidR="00C668F1">
              <w:rPr>
                <w:rFonts w:hint="eastAsia"/>
              </w:rPr>
              <w:t>项目二次</w:t>
            </w:r>
            <w:r>
              <w:rPr>
                <w:rFonts w:hint="eastAsia"/>
              </w:rPr>
              <w:t>（包二</w:t>
            </w:r>
            <w:r w:rsidRPr="0072771E">
              <w:rPr>
                <w:rFonts w:hint="eastAsia"/>
              </w:rPr>
              <w:t>）</w:t>
            </w:r>
          </w:p>
          <w:p w:rsidR="00EC1D0A" w:rsidRPr="00F55356" w:rsidRDefault="00EC1D0A" w:rsidP="0041138A">
            <w:pPr>
              <w:widowControl/>
              <w:contextualSpacing/>
              <w:jc w:val="left"/>
              <w:rPr>
                <w:rFonts w:ascii="宋体" w:hAnsi="宋体"/>
                <w:bCs/>
                <w:sz w:val="24"/>
                <w:szCs w:val="24"/>
              </w:rPr>
            </w:pPr>
            <w:r w:rsidRPr="00C75ECF">
              <w:rPr>
                <w:rFonts w:ascii="宋体" w:hAnsi="宋体" w:hint="eastAsia"/>
                <w:b/>
                <w:color w:val="000000"/>
                <w:sz w:val="18"/>
                <w:szCs w:val="18"/>
              </w:rPr>
              <w:t xml:space="preserve"> </w:t>
            </w:r>
          </w:p>
          <w:p w:rsidR="00EC1D0A" w:rsidRPr="00F55356" w:rsidRDefault="00EC1D0A" w:rsidP="0041138A">
            <w:pPr>
              <w:rPr>
                <w:rFonts w:ascii="宋体" w:hAnsi="宋体" w:cs="宋体"/>
                <w:b/>
                <w:bCs/>
                <w:color w:val="000000"/>
                <w:kern w:val="0"/>
                <w:sz w:val="48"/>
                <w:szCs w:val="48"/>
              </w:rPr>
            </w:pPr>
          </w:p>
          <w:p w:rsidR="00EC1D0A" w:rsidRPr="003C75D3" w:rsidRDefault="00EC1D0A" w:rsidP="0041138A">
            <w:pPr>
              <w:pStyle w:val="ab"/>
              <w:pBdr>
                <w:bottom w:val="none" w:sz="0" w:space="0" w:color="auto"/>
              </w:pBdr>
              <w:jc w:val="both"/>
            </w:pPr>
          </w:p>
          <w:p w:rsidR="00EC1D0A" w:rsidRDefault="00EC1D0A" w:rsidP="0041138A">
            <w:pPr>
              <w:pStyle w:val="ab"/>
              <w:pBdr>
                <w:bottom w:val="none" w:sz="0" w:space="0" w:color="auto"/>
              </w:pBdr>
              <w:jc w:val="both"/>
            </w:pPr>
            <w:r>
              <w:rPr>
                <w:rFonts w:hint="eastAsia"/>
              </w:rPr>
              <w:t xml:space="preserve">                                                                    </w:t>
            </w:r>
          </w:p>
          <w:p w:rsidR="00EC1D0A" w:rsidRPr="00C75AA5" w:rsidRDefault="00EC1D0A" w:rsidP="0041138A">
            <w:pPr>
              <w:pStyle w:val="ab"/>
              <w:pBdr>
                <w:bottom w:val="none" w:sz="0" w:space="0" w:color="auto"/>
              </w:pBdr>
              <w:ind w:firstLineChars="3100" w:firstLine="5580"/>
              <w:jc w:val="both"/>
            </w:pPr>
            <w:r>
              <w:rPr>
                <w:rFonts w:hint="eastAsia"/>
              </w:rPr>
              <w:t xml:space="preserve">  </w:t>
            </w:r>
            <w:r>
              <w:rPr>
                <w:rFonts w:hint="eastAsia"/>
              </w:rPr>
              <w:t>备案日期：</w:t>
            </w:r>
          </w:p>
        </w:tc>
      </w:tr>
    </w:tbl>
    <w:p w:rsidR="00EC1D0A" w:rsidRPr="0084072B" w:rsidRDefault="00EC1D0A" w:rsidP="00EC1D0A">
      <w:pPr>
        <w:ind w:firstLineChars="3050" w:firstLine="6430"/>
        <w:rPr>
          <w:rFonts w:ascii="宋体" w:hAnsi="宋体"/>
          <w:b/>
          <w:bCs/>
          <w:i/>
          <w:color w:val="000000"/>
          <w:u w:val="single"/>
        </w:rPr>
      </w:pPr>
      <w:bookmarkStart w:id="5" w:name="_Toc54082422"/>
      <w:r>
        <w:rPr>
          <w:rFonts w:hint="eastAsia"/>
          <w:b/>
        </w:rPr>
        <w:t>和田市</w:t>
      </w:r>
      <w:r w:rsidRPr="00C75ECF">
        <w:rPr>
          <w:rFonts w:hint="eastAsia"/>
          <w:b/>
        </w:rPr>
        <w:t>政府采购办公室</w:t>
      </w:r>
      <w:bookmarkEnd w:id="5"/>
    </w:p>
    <w:p w:rsidR="00F512E6" w:rsidRDefault="00F512E6">
      <w:pPr>
        <w:pStyle w:val="2"/>
        <w:tabs>
          <w:tab w:val="center" w:pos="4819"/>
          <w:tab w:val="left" w:pos="6602"/>
        </w:tabs>
        <w:spacing w:line="360" w:lineRule="exact"/>
        <w:contextualSpacing/>
        <w:jc w:val="left"/>
        <w:rPr>
          <w:rFonts w:ascii="宋体"/>
          <w:bCs/>
          <w:color w:val="000000"/>
          <w:sz w:val="36"/>
        </w:rPr>
      </w:pPr>
    </w:p>
    <w:p w:rsidR="00F512E6" w:rsidRDefault="00F512E6">
      <w:pPr>
        <w:adjustRightInd w:val="0"/>
        <w:spacing w:line="470" w:lineRule="exact"/>
        <w:ind w:firstLineChars="200" w:firstLine="883"/>
        <w:jc w:val="center"/>
        <w:textAlignment w:val="baseline"/>
        <w:rPr>
          <w:rFonts w:ascii="宋体" w:hAnsi="宋体" w:cs="宋体"/>
          <w:b/>
          <w:bCs/>
          <w:sz w:val="44"/>
          <w:szCs w:val="44"/>
        </w:rPr>
      </w:pPr>
    </w:p>
    <w:p w:rsidR="00F512E6" w:rsidRDefault="00F512E6">
      <w:pPr>
        <w:adjustRightInd w:val="0"/>
        <w:spacing w:line="470" w:lineRule="exact"/>
        <w:ind w:firstLineChars="200" w:firstLine="883"/>
        <w:jc w:val="center"/>
        <w:textAlignment w:val="baseline"/>
        <w:rPr>
          <w:rFonts w:ascii="宋体" w:hAnsi="宋体" w:cs="宋体"/>
          <w:b/>
          <w:bCs/>
          <w:sz w:val="44"/>
          <w:szCs w:val="44"/>
        </w:rPr>
      </w:pPr>
    </w:p>
    <w:p w:rsidR="00F512E6" w:rsidRDefault="00F512E6">
      <w:pPr>
        <w:contextualSpacing/>
        <w:rPr>
          <w:color w:val="000000"/>
        </w:rPr>
      </w:pPr>
    </w:p>
    <w:p w:rsidR="00F512E6" w:rsidRDefault="00F512E6">
      <w:pPr>
        <w:contextualSpacing/>
        <w:rPr>
          <w:color w:val="000000"/>
        </w:rPr>
      </w:pPr>
    </w:p>
    <w:p w:rsidR="00F512E6" w:rsidRDefault="00F512E6">
      <w:pPr>
        <w:contextualSpacing/>
        <w:rPr>
          <w:color w:val="000000"/>
        </w:rPr>
      </w:pPr>
    </w:p>
    <w:p w:rsidR="00F512E6" w:rsidRDefault="00F512E6">
      <w:pPr>
        <w:contextualSpacing/>
        <w:rPr>
          <w:color w:val="000000"/>
        </w:rPr>
      </w:pPr>
    </w:p>
    <w:p w:rsidR="00F512E6" w:rsidRDefault="00F512E6">
      <w:pPr>
        <w:pStyle w:val="1"/>
        <w:contextualSpacing/>
        <w:rPr>
          <w:color w:val="000000"/>
        </w:rPr>
      </w:pPr>
      <w:bookmarkStart w:id="6" w:name="_Toc1674"/>
      <w:bookmarkStart w:id="7" w:name="_Toc406749968"/>
      <w:bookmarkStart w:id="8" w:name="_Toc487728197"/>
      <w:bookmarkStart w:id="9" w:name="_Toc14599"/>
    </w:p>
    <w:p w:rsidR="00F512E6" w:rsidRDefault="00F512E6" w:rsidP="00A954C1">
      <w:pPr>
        <w:pStyle w:val="1"/>
        <w:contextualSpacing/>
        <w:jc w:val="both"/>
        <w:rPr>
          <w:color w:val="000000"/>
        </w:rPr>
      </w:pPr>
    </w:p>
    <w:p w:rsidR="00F512E6" w:rsidRDefault="008F02B7">
      <w:pPr>
        <w:pStyle w:val="1"/>
        <w:contextualSpacing/>
        <w:rPr>
          <w:color w:val="000000"/>
        </w:rPr>
      </w:pPr>
      <w:bookmarkStart w:id="10" w:name="_Toc54977202"/>
      <w:r>
        <w:rPr>
          <w:rFonts w:hint="eastAsia"/>
          <w:color w:val="000000"/>
        </w:rPr>
        <w:t>第一章</w:t>
      </w:r>
      <w:bookmarkEnd w:id="3"/>
      <w:bookmarkEnd w:id="4"/>
      <w:bookmarkEnd w:id="6"/>
      <w:bookmarkEnd w:id="7"/>
      <w:bookmarkEnd w:id="8"/>
      <w:bookmarkEnd w:id="9"/>
      <w:r w:rsidR="00D57830">
        <w:rPr>
          <w:rFonts w:hint="eastAsia"/>
          <w:color w:val="000000"/>
        </w:rPr>
        <w:t xml:space="preserve">  </w:t>
      </w:r>
      <w:r>
        <w:rPr>
          <w:rFonts w:hint="eastAsia"/>
          <w:color w:val="000000"/>
        </w:rPr>
        <w:t>招标公告</w:t>
      </w:r>
      <w:bookmarkEnd w:id="10"/>
    </w:p>
    <w:p w:rsidR="00F512E6" w:rsidRDefault="00F512E6">
      <w:pPr>
        <w:pStyle w:val="a0"/>
        <w:contextualSpacing/>
        <w:rPr>
          <w:color w:val="000000"/>
        </w:rPr>
      </w:pPr>
    </w:p>
    <w:p w:rsidR="00F512E6" w:rsidRDefault="00F512E6">
      <w:pPr>
        <w:pStyle w:val="a0"/>
        <w:contextualSpacing/>
        <w:rPr>
          <w:color w:val="000000"/>
        </w:rPr>
      </w:pPr>
    </w:p>
    <w:p w:rsidR="00F512E6" w:rsidRDefault="00F512E6">
      <w:pPr>
        <w:pStyle w:val="a0"/>
        <w:contextualSpacing/>
        <w:rPr>
          <w:color w:val="000000"/>
        </w:rPr>
      </w:pPr>
    </w:p>
    <w:p w:rsidR="00F512E6" w:rsidRDefault="00F512E6">
      <w:pPr>
        <w:pStyle w:val="a0"/>
        <w:contextualSpacing/>
        <w:rPr>
          <w:color w:val="000000"/>
        </w:rPr>
      </w:pPr>
    </w:p>
    <w:p w:rsidR="00A954C1" w:rsidRDefault="00A954C1">
      <w:pPr>
        <w:pStyle w:val="a0"/>
        <w:contextualSpacing/>
        <w:rPr>
          <w:color w:val="000000"/>
        </w:rPr>
      </w:pPr>
    </w:p>
    <w:p w:rsidR="00F512E6" w:rsidRDefault="00F512E6">
      <w:pPr>
        <w:pStyle w:val="a0"/>
        <w:contextualSpacing/>
        <w:rPr>
          <w:color w:val="000000"/>
        </w:rPr>
      </w:pPr>
    </w:p>
    <w:p w:rsidR="00F512E6" w:rsidRDefault="00F512E6">
      <w:pPr>
        <w:pStyle w:val="a0"/>
        <w:contextualSpacing/>
        <w:rPr>
          <w:color w:val="000000"/>
        </w:rPr>
      </w:pPr>
    </w:p>
    <w:p w:rsidR="00F512E6" w:rsidRDefault="00F512E6">
      <w:pPr>
        <w:pStyle w:val="a0"/>
        <w:contextualSpacing/>
        <w:rPr>
          <w:color w:val="000000"/>
        </w:rPr>
      </w:pPr>
    </w:p>
    <w:p w:rsidR="00F512E6" w:rsidRDefault="00F512E6">
      <w:pPr>
        <w:pStyle w:val="a0"/>
        <w:contextualSpacing/>
        <w:rPr>
          <w:color w:val="000000"/>
        </w:rPr>
      </w:pPr>
    </w:p>
    <w:p w:rsidR="00F512E6" w:rsidRDefault="00F512E6">
      <w:pPr>
        <w:pStyle w:val="a0"/>
        <w:contextualSpacing/>
        <w:rPr>
          <w:color w:val="000000"/>
        </w:rPr>
      </w:pPr>
    </w:p>
    <w:p w:rsidR="00F512E6" w:rsidRDefault="00F512E6">
      <w:pPr>
        <w:pStyle w:val="a0"/>
        <w:contextualSpacing/>
        <w:rPr>
          <w:color w:val="000000"/>
        </w:rPr>
      </w:pPr>
    </w:p>
    <w:p w:rsidR="00F512E6" w:rsidRDefault="00F512E6">
      <w:pPr>
        <w:pStyle w:val="a0"/>
        <w:contextualSpacing/>
        <w:rPr>
          <w:color w:val="000000"/>
        </w:rPr>
      </w:pPr>
    </w:p>
    <w:p w:rsidR="00F512E6" w:rsidRDefault="00F512E6">
      <w:pPr>
        <w:pStyle w:val="a0"/>
        <w:contextualSpacing/>
        <w:rPr>
          <w:color w:val="000000"/>
        </w:rPr>
      </w:pPr>
    </w:p>
    <w:p w:rsidR="00F512E6" w:rsidRDefault="00F512E6">
      <w:pPr>
        <w:pStyle w:val="a0"/>
        <w:contextualSpacing/>
        <w:rPr>
          <w:color w:val="000000"/>
        </w:rPr>
      </w:pPr>
    </w:p>
    <w:p w:rsidR="00F512E6" w:rsidRDefault="00F512E6">
      <w:pPr>
        <w:pStyle w:val="a0"/>
        <w:contextualSpacing/>
        <w:rPr>
          <w:color w:val="000000"/>
        </w:rPr>
      </w:pPr>
    </w:p>
    <w:p w:rsidR="00F512E6" w:rsidRDefault="00F512E6">
      <w:pPr>
        <w:pStyle w:val="a0"/>
        <w:contextualSpacing/>
        <w:rPr>
          <w:color w:val="000000"/>
        </w:rPr>
      </w:pPr>
    </w:p>
    <w:p w:rsidR="00F512E6" w:rsidRDefault="00F512E6">
      <w:pPr>
        <w:pStyle w:val="a0"/>
        <w:contextualSpacing/>
        <w:rPr>
          <w:color w:val="000000"/>
        </w:rPr>
      </w:pPr>
    </w:p>
    <w:p w:rsidR="00F512E6" w:rsidRDefault="00F512E6">
      <w:pPr>
        <w:pStyle w:val="a0"/>
        <w:contextualSpacing/>
        <w:rPr>
          <w:color w:val="000000"/>
        </w:rPr>
      </w:pPr>
    </w:p>
    <w:p w:rsidR="007F3418" w:rsidRDefault="007F3418">
      <w:pPr>
        <w:pStyle w:val="a0"/>
        <w:contextualSpacing/>
        <w:rPr>
          <w:color w:val="000000"/>
        </w:rPr>
      </w:pPr>
    </w:p>
    <w:p w:rsidR="007F3418" w:rsidRDefault="007F3418">
      <w:pPr>
        <w:pStyle w:val="a0"/>
        <w:contextualSpacing/>
        <w:rPr>
          <w:color w:val="000000"/>
        </w:rPr>
      </w:pPr>
    </w:p>
    <w:p w:rsidR="007F3418" w:rsidRDefault="007F3418">
      <w:pPr>
        <w:pStyle w:val="a0"/>
        <w:contextualSpacing/>
        <w:rPr>
          <w:color w:val="000000"/>
        </w:rPr>
      </w:pPr>
    </w:p>
    <w:p w:rsidR="007F3418" w:rsidRDefault="007F3418">
      <w:pPr>
        <w:pStyle w:val="a0"/>
        <w:contextualSpacing/>
        <w:rPr>
          <w:color w:val="000000"/>
        </w:rPr>
      </w:pPr>
    </w:p>
    <w:p w:rsidR="007F3418" w:rsidRDefault="007F3418">
      <w:pPr>
        <w:pStyle w:val="a0"/>
        <w:contextualSpacing/>
        <w:rPr>
          <w:color w:val="000000"/>
        </w:rPr>
      </w:pPr>
    </w:p>
    <w:p w:rsidR="007F3418" w:rsidRDefault="007F3418">
      <w:pPr>
        <w:pStyle w:val="a0"/>
        <w:contextualSpacing/>
        <w:rPr>
          <w:color w:val="000000"/>
        </w:rPr>
      </w:pPr>
    </w:p>
    <w:p w:rsidR="007F3418" w:rsidRDefault="007F3418">
      <w:pPr>
        <w:pStyle w:val="a0"/>
        <w:contextualSpacing/>
        <w:rPr>
          <w:color w:val="000000"/>
        </w:rPr>
      </w:pPr>
    </w:p>
    <w:p w:rsidR="007F3418" w:rsidRDefault="007F3418">
      <w:pPr>
        <w:pStyle w:val="a0"/>
        <w:contextualSpacing/>
        <w:rPr>
          <w:color w:val="000000"/>
        </w:rPr>
      </w:pPr>
    </w:p>
    <w:p w:rsidR="007F3418" w:rsidRDefault="007F3418">
      <w:pPr>
        <w:pStyle w:val="a0"/>
        <w:contextualSpacing/>
        <w:rPr>
          <w:color w:val="000000"/>
        </w:rPr>
      </w:pPr>
    </w:p>
    <w:p w:rsidR="007F3418" w:rsidRDefault="007F3418">
      <w:pPr>
        <w:pStyle w:val="a0"/>
        <w:contextualSpacing/>
        <w:rPr>
          <w:color w:val="000000"/>
        </w:rPr>
      </w:pPr>
    </w:p>
    <w:p w:rsidR="00F512E6" w:rsidRPr="00B70341" w:rsidRDefault="008F02B7">
      <w:pPr>
        <w:pStyle w:val="1"/>
        <w:tabs>
          <w:tab w:val="left" w:pos="0"/>
          <w:tab w:val="left" w:pos="3165"/>
          <w:tab w:val="center" w:pos="4153"/>
        </w:tabs>
        <w:autoSpaceDE w:val="0"/>
        <w:autoSpaceDN w:val="0"/>
        <w:adjustRightInd w:val="0"/>
        <w:spacing w:before="0" w:after="0" w:line="400" w:lineRule="exact"/>
        <w:rPr>
          <w:rFonts w:asciiTheme="minorEastAsia" w:eastAsiaTheme="minorEastAsia" w:hAnsiTheme="minorEastAsia"/>
          <w:sz w:val="24"/>
          <w:szCs w:val="24"/>
        </w:rPr>
      </w:pPr>
      <w:bookmarkStart w:id="11" w:name="_Toc28359001"/>
      <w:bookmarkStart w:id="12" w:name="_Toc35393789"/>
      <w:bookmarkStart w:id="13" w:name="_Toc54977203"/>
      <w:bookmarkStart w:id="14" w:name="_Toc213496267"/>
      <w:bookmarkStart w:id="15" w:name="_Toc213396945"/>
      <w:bookmarkStart w:id="16" w:name="_Toc213397009"/>
      <w:bookmarkStart w:id="17" w:name="_Toc213396759"/>
      <w:bookmarkStart w:id="18" w:name="_Toc217446031"/>
      <w:bookmarkStart w:id="19" w:name="_Toc406749969"/>
      <w:bookmarkStart w:id="20" w:name="_Toc20998"/>
      <w:bookmarkStart w:id="21" w:name="_Toc487728198"/>
      <w:bookmarkStart w:id="22" w:name="_Toc32650"/>
      <w:bookmarkStart w:id="23" w:name="_Toc183582202"/>
      <w:bookmarkStart w:id="24" w:name="_Toc183682339"/>
      <w:bookmarkStart w:id="25" w:name="_Toc89075871"/>
      <w:bookmarkStart w:id="26" w:name="_Toc77400776"/>
      <w:r w:rsidRPr="00B70341">
        <w:rPr>
          <w:rFonts w:asciiTheme="minorEastAsia" w:eastAsiaTheme="minorEastAsia" w:hAnsiTheme="minorEastAsia" w:hint="eastAsia"/>
          <w:sz w:val="24"/>
          <w:szCs w:val="24"/>
        </w:rPr>
        <w:lastRenderedPageBreak/>
        <w:t>招标公告</w:t>
      </w:r>
      <w:bookmarkEnd w:id="11"/>
      <w:bookmarkEnd w:id="12"/>
      <w:bookmarkEnd w:id="13"/>
    </w:p>
    <w:p w:rsidR="00F512E6" w:rsidRPr="00CF4314" w:rsidRDefault="008F02B7" w:rsidP="00B70341">
      <w:pPr>
        <w:pBdr>
          <w:top w:val="single" w:sz="4" w:space="1" w:color="auto"/>
          <w:left w:val="single" w:sz="4" w:space="4" w:color="auto"/>
          <w:bottom w:val="single" w:sz="4" w:space="1" w:color="auto"/>
          <w:right w:val="single" w:sz="4" w:space="4" w:color="auto"/>
        </w:pBdr>
        <w:spacing w:line="400" w:lineRule="exact"/>
        <w:jc w:val="left"/>
        <w:rPr>
          <w:rFonts w:asciiTheme="minorEastAsia" w:eastAsiaTheme="minorEastAsia" w:hAnsiTheme="minorEastAsia"/>
          <w:b/>
        </w:rPr>
      </w:pPr>
      <w:r w:rsidRPr="00CF4314">
        <w:rPr>
          <w:rFonts w:asciiTheme="minorEastAsia" w:eastAsiaTheme="minorEastAsia" w:hAnsiTheme="minorEastAsia" w:hint="eastAsia"/>
          <w:b/>
        </w:rPr>
        <w:t>项目概况</w:t>
      </w:r>
    </w:p>
    <w:p w:rsidR="00CF4314" w:rsidRPr="00B70341" w:rsidRDefault="00C668F1" w:rsidP="00B70341">
      <w:pPr>
        <w:pBdr>
          <w:top w:val="single" w:sz="4" w:space="1" w:color="auto"/>
          <w:left w:val="single" w:sz="4" w:space="4" w:color="auto"/>
          <w:bottom w:val="single" w:sz="4" w:space="1" w:color="auto"/>
          <w:right w:val="single" w:sz="4" w:space="4" w:color="auto"/>
        </w:pBdr>
        <w:spacing w:line="400" w:lineRule="exact"/>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u w:val="single"/>
        </w:rPr>
        <w:t>对和田市社区健身中心</w:t>
      </w:r>
      <w:r w:rsidR="00CF4314" w:rsidRPr="00B70341">
        <w:rPr>
          <w:rFonts w:asciiTheme="minorEastAsia" w:eastAsiaTheme="minorEastAsia" w:hAnsiTheme="minorEastAsia" w:hint="eastAsia"/>
          <w:b/>
          <w:szCs w:val="21"/>
          <w:u w:val="single"/>
        </w:rPr>
        <w:t>项目</w:t>
      </w:r>
      <w:r>
        <w:rPr>
          <w:rFonts w:asciiTheme="minorEastAsia" w:eastAsiaTheme="minorEastAsia" w:hAnsiTheme="minorEastAsia" w:hint="eastAsia"/>
          <w:b/>
          <w:szCs w:val="21"/>
          <w:u w:val="single"/>
        </w:rPr>
        <w:t>二次</w:t>
      </w:r>
      <w:r w:rsidR="00CF4314" w:rsidRPr="00B70341">
        <w:rPr>
          <w:rFonts w:asciiTheme="minorEastAsia" w:eastAsiaTheme="minorEastAsia" w:hAnsiTheme="minorEastAsia" w:hint="eastAsia"/>
          <w:b/>
          <w:szCs w:val="21"/>
        </w:rPr>
        <w:t>的潜在投标人应</w:t>
      </w:r>
      <w:r w:rsidR="00CF4314" w:rsidRPr="00B70341">
        <w:rPr>
          <w:rFonts w:asciiTheme="minorEastAsia" w:eastAsiaTheme="minorEastAsia" w:hAnsiTheme="minorEastAsia"/>
          <w:b/>
          <w:szCs w:val="21"/>
          <w:u w:val="single"/>
        </w:rPr>
        <w:t>请自行登陆《新疆政府采购网》（</w:t>
      </w:r>
      <w:hyperlink r:id="rId9" w:history="1">
        <w:r w:rsidR="00CF4314" w:rsidRPr="00B70341">
          <w:rPr>
            <w:rStyle w:val="af"/>
            <w:rFonts w:asciiTheme="minorEastAsia" w:eastAsiaTheme="minorEastAsia" w:hAnsiTheme="minorEastAsia"/>
            <w:b/>
            <w:color w:val="auto"/>
            <w:szCs w:val="21"/>
          </w:rPr>
          <w:t>http://www.ccgp-xinjiang.gov.cn/）与《和田市人民政府网》</w:t>
        </w:r>
      </w:hyperlink>
      <w:r w:rsidR="00575949" w:rsidRPr="00B70341">
        <w:rPr>
          <w:rFonts w:hint="eastAsia"/>
          <w:szCs w:val="21"/>
        </w:rPr>
        <w:t xml:space="preserve"> </w:t>
      </w:r>
      <w:r w:rsidR="00CF4314" w:rsidRPr="00B70341">
        <w:rPr>
          <w:rFonts w:asciiTheme="minorEastAsia" w:eastAsiaTheme="minorEastAsia" w:hAnsiTheme="minorEastAsia"/>
          <w:b/>
          <w:szCs w:val="21"/>
          <w:u w:val="single"/>
        </w:rPr>
        <w:t>（https://www.hts.gov.cn/</w:t>
      </w:r>
      <w:r w:rsidR="0087499B" w:rsidRPr="00B70341">
        <w:rPr>
          <w:rFonts w:asciiTheme="minorEastAsia" w:eastAsiaTheme="minorEastAsia" w:hAnsiTheme="minorEastAsia"/>
          <w:b/>
          <w:szCs w:val="21"/>
          <w:u w:val="single"/>
        </w:rPr>
        <w:t>）</w:t>
      </w:r>
      <w:r w:rsidR="00CF4314" w:rsidRPr="00B70341">
        <w:rPr>
          <w:rFonts w:asciiTheme="minorEastAsia" w:eastAsiaTheme="minorEastAsia" w:hAnsiTheme="minorEastAsia" w:hint="eastAsia"/>
          <w:b/>
          <w:szCs w:val="21"/>
        </w:rPr>
        <w:t>获取招标文件，并于</w:t>
      </w:r>
      <w:r w:rsidR="00E03F21" w:rsidRPr="00E03F21">
        <w:rPr>
          <w:rFonts w:asciiTheme="minorEastAsia" w:eastAsiaTheme="minorEastAsia" w:hAnsiTheme="minorEastAsia" w:hint="eastAsia"/>
          <w:b/>
          <w:szCs w:val="21"/>
          <w:u w:val="single"/>
        </w:rPr>
        <w:t>2021</w:t>
      </w:r>
      <w:r w:rsidR="00CF4314" w:rsidRPr="00E03F21">
        <w:rPr>
          <w:rFonts w:asciiTheme="minorEastAsia" w:eastAsiaTheme="minorEastAsia" w:hAnsiTheme="minorEastAsia" w:hint="eastAsia"/>
          <w:b/>
          <w:szCs w:val="21"/>
          <w:u w:val="single"/>
        </w:rPr>
        <w:t>年</w:t>
      </w:r>
      <w:r w:rsidR="00E03F21" w:rsidRPr="00E03F21">
        <w:rPr>
          <w:rFonts w:asciiTheme="minorEastAsia" w:eastAsiaTheme="minorEastAsia" w:hAnsiTheme="minorEastAsia" w:hint="eastAsia"/>
          <w:b/>
          <w:szCs w:val="21"/>
          <w:u w:val="single"/>
        </w:rPr>
        <w:t>1</w:t>
      </w:r>
      <w:r w:rsidR="00CF4314" w:rsidRPr="00E03F21">
        <w:rPr>
          <w:rFonts w:asciiTheme="minorEastAsia" w:eastAsiaTheme="minorEastAsia" w:hAnsiTheme="minorEastAsia" w:hint="eastAsia"/>
          <w:b/>
          <w:szCs w:val="21"/>
          <w:u w:val="single"/>
        </w:rPr>
        <w:t>月</w:t>
      </w:r>
      <w:r w:rsidR="00DD0CC3">
        <w:rPr>
          <w:rFonts w:asciiTheme="minorEastAsia" w:eastAsiaTheme="minorEastAsia" w:hAnsiTheme="minorEastAsia" w:hint="eastAsia"/>
          <w:b/>
          <w:szCs w:val="21"/>
          <w:u w:val="single"/>
        </w:rPr>
        <w:t>2</w:t>
      </w:r>
      <w:r w:rsidR="005C5534">
        <w:rPr>
          <w:rFonts w:asciiTheme="minorEastAsia" w:eastAsiaTheme="minorEastAsia" w:hAnsiTheme="minorEastAsia" w:hint="eastAsia"/>
          <w:b/>
          <w:szCs w:val="21"/>
          <w:u w:val="single"/>
        </w:rPr>
        <w:t>7</w:t>
      </w:r>
      <w:r w:rsidR="00CF4314" w:rsidRPr="00E03F21">
        <w:rPr>
          <w:rFonts w:asciiTheme="minorEastAsia" w:eastAsiaTheme="minorEastAsia" w:hAnsiTheme="minorEastAsia" w:hint="eastAsia"/>
          <w:b/>
          <w:szCs w:val="21"/>
          <w:u w:val="single"/>
        </w:rPr>
        <w:t>日</w:t>
      </w:r>
      <w:r w:rsidR="00DD0CC3">
        <w:rPr>
          <w:rFonts w:asciiTheme="minorEastAsia" w:eastAsiaTheme="minorEastAsia" w:hAnsiTheme="minorEastAsia" w:hint="eastAsia"/>
          <w:b/>
          <w:szCs w:val="21"/>
          <w:u w:val="single"/>
        </w:rPr>
        <w:t>1</w:t>
      </w:r>
      <w:r w:rsidR="005C5534">
        <w:rPr>
          <w:rFonts w:asciiTheme="minorEastAsia" w:eastAsiaTheme="minorEastAsia" w:hAnsiTheme="minorEastAsia" w:hint="eastAsia"/>
          <w:b/>
          <w:szCs w:val="21"/>
          <w:u w:val="single"/>
        </w:rPr>
        <w:t>1</w:t>
      </w:r>
      <w:r w:rsidR="00CF4314" w:rsidRPr="00E03F21">
        <w:rPr>
          <w:rFonts w:asciiTheme="minorEastAsia" w:eastAsiaTheme="minorEastAsia" w:hAnsiTheme="minorEastAsia" w:hint="eastAsia"/>
          <w:b/>
          <w:szCs w:val="21"/>
          <w:u w:val="single"/>
        </w:rPr>
        <w:t>点00分</w:t>
      </w:r>
      <w:r w:rsidR="00CF4314" w:rsidRPr="00B70341">
        <w:rPr>
          <w:rFonts w:asciiTheme="minorEastAsia" w:eastAsiaTheme="minorEastAsia" w:hAnsiTheme="minorEastAsia" w:hint="eastAsia"/>
          <w:b/>
          <w:szCs w:val="21"/>
        </w:rPr>
        <w:t>（北京时间）前递交投标文件。</w:t>
      </w:r>
    </w:p>
    <w:p w:rsidR="00F512E6" w:rsidRDefault="008F02B7">
      <w:pPr>
        <w:pStyle w:val="2"/>
        <w:jc w:val="left"/>
        <w:rPr>
          <w:rFonts w:asciiTheme="minorEastAsia" w:eastAsiaTheme="minorEastAsia" w:hAnsiTheme="minorEastAsia" w:cs="宋体"/>
          <w:sz w:val="21"/>
          <w:szCs w:val="21"/>
        </w:rPr>
      </w:pPr>
      <w:bookmarkStart w:id="27" w:name="_Toc28359002"/>
      <w:bookmarkStart w:id="28" w:name="_Toc35393621"/>
      <w:bookmarkStart w:id="29" w:name="_Toc28359079"/>
      <w:bookmarkStart w:id="30" w:name="_Toc35393790"/>
      <w:bookmarkStart w:id="31" w:name="_Toc54977204"/>
      <w:bookmarkStart w:id="32" w:name="_Hlk24379207"/>
      <w:r>
        <w:rPr>
          <w:rFonts w:asciiTheme="minorEastAsia" w:eastAsiaTheme="minorEastAsia" w:hAnsiTheme="minorEastAsia" w:cs="宋体" w:hint="eastAsia"/>
          <w:sz w:val="21"/>
          <w:szCs w:val="21"/>
        </w:rPr>
        <w:t>一、项目基本情况</w:t>
      </w:r>
      <w:bookmarkEnd w:id="27"/>
      <w:bookmarkEnd w:id="28"/>
      <w:bookmarkEnd w:id="29"/>
      <w:bookmarkEnd w:id="30"/>
      <w:bookmarkEnd w:id="31"/>
    </w:p>
    <w:p w:rsidR="00F512E6" w:rsidRPr="0087017A" w:rsidRDefault="008F02B7">
      <w:pPr>
        <w:spacing w:line="400" w:lineRule="exact"/>
        <w:rPr>
          <w:rFonts w:asciiTheme="minorEastAsia" w:eastAsiaTheme="minorEastAsia" w:hAnsiTheme="minorEastAsia"/>
          <w:b/>
          <w:color w:val="FF0000"/>
        </w:rPr>
      </w:pPr>
      <w:bookmarkStart w:id="33" w:name="_Toc28359003"/>
      <w:bookmarkStart w:id="34" w:name="_Toc35393622"/>
      <w:bookmarkStart w:id="35" w:name="_Toc35393791"/>
      <w:bookmarkStart w:id="36" w:name="_Toc28359080"/>
      <w:bookmarkEnd w:id="32"/>
      <w:r w:rsidRPr="0087017A">
        <w:rPr>
          <w:rFonts w:asciiTheme="minorEastAsia" w:eastAsiaTheme="minorEastAsia" w:hAnsiTheme="minorEastAsia" w:hint="eastAsia"/>
          <w:b/>
        </w:rPr>
        <w:t>项目编号：</w:t>
      </w:r>
      <w:r w:rsidR="00A512D6" w:rsidRPr="00A512D6">
        <w:rPr>
          <w:rFonts w:asciiTheme="minorEastAsia" w:eastAsiaTheme="minorEastAsia" w:hAnsiTheme="minorEastAsia" w:hint="eastAsia"/>
          <w:b/>
        </w:rPr>
        <w:t>XJXHZY-2020-10</w:t>
      </w:r>
      <w:r w:rsidR="00C668F1">
        <w:rPr>
          <w:rFonts w:asciiTheme="minorEastAsia" w:eastAsiaTheme="minorEastAsia" w:hAnsiTheme="minorEastAsia" w:hint="eastAsia"/>
          <w:b/>
        </w:rPr>
        <w:t>-1</w:t>
      </w:r>
      <w:r w:rsidRPr="0087017A">
        <w:rPr>
          <w:rFonts w:asciiTheme="minorEastAsia" w:eastAsiaTheme="minorEastAsia" w:hAnsiTheme="minorEastAsia" w:hint="eastAsia"/>
          <w:b/>
        </w:rPr>
        <w:t>号</w:t>
      </w:r>
    </w:p>
    <w:p w:rsidR="00F512E6" w:rsidRPr="0087017A" w:rsidRDefault="008F02B7">
      <w:pPr>
        <w:spacing w:line="400" w:lineRule="exact"/>
        <w:rPr>
          <w:rFonts w:asciiTheme="minorEastAsia" w:eastAsiaTheme="minorEastAsia" w:hAnsiTheme="minorEastAsia"/>
          <w:b/>
        </w:rPr>
      </w:pPr>
      <w:r w:rsidRPr="0087017A">
        <w:rPr>
          <w:rFonts w:asciiTheme="minorEastAsia" w:eastAsiaTheme="minorEastAsia" w:hAnsiTheme="minorEastAsia" w:hint="eastAsia"/>
          <w:b/>
        </w:rPr>
        <w:t>项目名称：和田市社区健身中心</w:t>
      </w:r>
      <w:r w:rsidR="00C668F1">
        <w:rPr>
          <w:rFonts w:asciiTheme="minorEastAsia" w:eastAsiaTheme="minorEastAsia" w:hAnsiTheme="minorEastAsia" w:hint="eastAsia"/>
          <w:b/>
        </w:rPr>
        <w:t>项目二次</w:t>
      </w:r>
    </w:p>
    <w:p w:rsidR="00F512E6" w:rsidRPr="0087017A" w:rsidRDefault="008F02B7">
      <w:pPr>
        <w:spacing w:line="400" w:lineRule="exact"/>
        <w:rPr>
          <w:rFonts w:asciiTheme="minorEastAsia" w:eastAsiaTheme="minorEastAsia" w:hAnsiTheme="minorEastAsia"/>
          <w:b/>
        </w:rPr>
      </w:pPr>
      <w:r w:rsidRPr="0087017A">
        <w:rPr>
          <w:rFonts w:asciiTheme="minorEastAsia" w:eastAsiaTheme="minorEastAsia" w:hAnsiTheme="minorEastAsia" w:hint="eastAsia"/>
          <w:b/>
        </w:rPr>
        <w:t>预算金额：包一：950000.00元   包二：1050000.00元</w:t>
      </w:r>
    </w:p>
    <w:p w:rsidR="00F512E6" w:rsidRPr="0087017A" w:rsidRDefault="008F02B7">
      <w:pPr>
        <w:spacing w:line="400" w:lineRule="exact"/>
        <w:rPr>
          <w:rFonts w:asciiTheme="minorEastAsia" w:eastAsiaTheme="minorEastAsia" w:hAnsiTheme="minorEastAsia"/>
          <w:b/>
        </w:rPr>
      </w:pPr>
      <w:r w:rsidRPr="0087017A">
        <w:rPr>
          <w:rFonts w:asciiTheme="minorEastAsia" w:eastAsiaTheme="minorEastAsia" w:hAnsiTheme="minorEastAsia" w:hint="eastAsia"/>
          <w:b/>
        </w:rPr>
        <w:t>最高限价：包一：950000.00元   包二：1050000.00元</w:t>
      </w:r>
    </w:p>
    <w:p w:rsidR="00F512E6" w:rsidRPr="0087017A" w:rsidRDefault="008F02B7">
      <w:pPr>
        <w:spacing w:line="400" w:lineRule="exact"/>
        <w:rPr>
          <w:rFonts w:asciiTheme="minorEastAsia" w:eastAsiaTheme="minorEastAsia" w:hAnsiTheme="minorEastAsia"/>
          <w:b/>
        </w:rPr>
      </w:pPr>
      <w:r w:rsidRPr="0087017A">
        <w:rPr>
          <w:rFonts w:asciiTheme="minorEastAsia" w:eastAsiaTheme="minorEastAsia" w:hAnsiTheme="minorEastAsia" w:hint="eastAsia"/>
          <w:b/>
        </w:rPr>
        <w:t>采购需求：（详见招标文件）</w:t>
      </w:r>
    </w:p>
    <w:p w:rsidR="00F512E6" w:rsidRPr="0087017A" w:rsidRDefault="008F02B7">
      <w:pPr>
        <w:spacing w:line="400" w:lineRule="exact"/>
        <w:rPr>
          <w:rFonts w:asciiTheme="minorEastAsia" w:eastAsiaTheme="minorEastAsia" w:hAnsiTheme="minorEastAsia"/>
          <w:b/>
          <w:u w:val="single"/>
        </w:rPr>
      </w:pPr>
      <w:r w:rsidRPr="0087017A">
        <w:rPr>
          <w:rFonts w:asciiTheme="minorEastAsia" w:eastAsiaTheme="minorEastAsia" w:hAnsiTheme="minorEastAsia" w:hint="eastAsia"/>
          <w:b/>
        </w:rPr>
        <w:t>合同履行期限：</w:t>
      </w:r>
      <w:r w:rsidR="001E554C">
        <w:rPr>
          <w:rFonts w:asciiTheme="minorEastAsia" w:eastAsiaTheme="minorEastAsia" w:hAnsiTheme="minorEastAsia" w:hint="eastAsia"/>
          <w:b/>
        </w:rPr>
        <w:t>具体以签合同</w:t>
      </w:r>
      <w:r w:rsidRPr="0087017A">
        <w:rPr>
          <w:rFonts w:asciiTheme="minorEastAsia" w:eastAsiaTheme="minorEastAsia" w:hAnsiTheme="minorEastAsia" w:hint="eastAsia"/>
          <w:b/>
        </w:rPr>
        <w:t xml:space="preserve">                                                                                                                                                                                                                                                                                                                                                                                                                                                                                                                                                                                                                                                                                                                                                                                                                                                                                                                                                                                                                                                                                                                                                                                                                                                                                                                                                                                                                                                                                                                                                                                                                                                                                                                                                                                                                                                                                                                                                                                                                                                                                                                                                                                                                                                                                                                                                                                                                                                                                                              </w:t>
      </w:r>
    </w:p>
    <w:p w:rsidR="00F512E6" w:rsidRPr="0087017A" w:rsidRDefault="008F02B7">
      <w:pPr>
        <w:spacing w:line="400" w:lineRule="exact"/>
        <w:rPr>
          <w:rFonts w:asciiTheme="minorEastAsia" w:eastAsiaTheme="minorEastAsia" w:hAnsiTheme="minorEastAsia"/>
          <w:b/>
        </w:rPr>
      </w:pPr>
      <w:r w:rsidRPr="0087017A">
        <w:rPr>
          <w:rFonts w:asciiTheme="minorEastAsia" w:eastAsiaTheme="minorEastAsia" w:hAnsiTheme="minorEastAsia" w:hint="eastAsia"/>
          <w:b/>
        </w:rPr>
        <w:t>本项目不接受联合体投标。</w:t>
      </w:r>
    </w:p>
    <w:p w:rsidR="00F512E6" w:rsidRDefault="008F02B7">
      <w:pPr>
        <w:pStyle w:val="2"/>
        <w:jc w:val="left"/>
        <w:rPr>
          <w:rFonts w:asciiTheme="minorEastAsia" w:eastAsiaTheme="minorEastAsia" w:hAnsiTheme="minorEastAsia" w:cs="宋体"/>
          <w:sz w:val="21"/>
          <w:szCs w:val="21"/>
        </w:rPr>
      </w:pPr>
      <w:bookmarkStart w:id="37" w:name="_Toc54977205"/>
      <w:r>
        <w:rPr>
          <w:rFonts w:asciiTheme="minorEastAsia" w:eastAsiaTheme="minorEastAsia" w:hAnsiTheme="minorEastAsia" w:cs="宋体" w:hint="eastAsia"/>
          <w:sz w:val="21"/>
          <w:szCs w:val="21"/>
        </w:rPr>
        <w:t>二、申请人的资格要求：</w:t>
      </w:r>
      <w:bookmarkEnd w:id="33"/>
      <w:bookmarkEnd w:id="34"/>
      <w:bookmarkEnd w:id="35"/>
      <w:bookmarkEnd w:id="36"/>
      <w:bookmarkEnd w:id="37"/>
    </w:p>
    <w:p w:rsidR="00F512E6" w:rsidRDefault="008F02B7">
      <w:pPr>
        <w:spacing w:line="400" w:lineRule="exact"/>
        <w:ind w:firstLineChars="200" w:firstLine="420"/>
        <w:jc w:val="left"/>
        <w:rPr>
          <w:rFonts w:asciiTheme="minorEastAsia" w:eastAsiaTheme="minorEastAsia" w:hAnsiTheme="minorEastAsia"/>
        </w:rPr>
      </w:pPr>
      <w:r>
        <w:rPr>
          <w:rFonts w:asciiTheme="minorEastAsia" w:eastAsiaTheme="minorEastAsia" w:hAnsiTheme="minorEastAsia" w:hint="eastAsia"/>
        </w:rPr>
        <w:t>1.满足《中华人民共和国政府采购法》第二十二条规定；</w:t>
      </w:r>
      <w:bookmarkStart w:id="38" w:name="_Toc28359081"/>
      <w:bookmarkStart w:id="39" w:name="_Toc28359004"/>
    </w:p>
    <w:p w:rsidR="00F512E6" w:rsidRDefault="008F02B7">
      <w:pPr>
        <w:spacing w:line="400" w:lineRule="exact"/>
        <w:ind w:firstLineChars="200" w:firstLine="420"/>
        <w:jc w:val="left"/>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.落实政府采购政策需满足的资格要求：</w:t>
      </w:r>
    </w:p>
    <w:p w:rsidR="00F512E6" w:rsidRDefault="008F02B7">
      <w:pPr>
        <w:spacing w:line="400" w:lineRule="exact"/>
        <w:ind w:firstLineChars="200" w:firstLine="420"/>
        <w:jc w:val="left"/>
        <w:rPr>
          <w:rFonts w:asciiTheme="minorEastAsia" w:eastAsiaTheme="minorEastAsia" w:hAnsiTheme="minorEastAsia"/>
        </w:rPr>
      </w:pPr>
      <w:r>
        <w:rPr>
          <w:rFonts w:asciiTheme="minorEastAsia" w:eastAsiaTheme="minorEastAsia" w:hAnsiTheme="minorEastAsia" w:hint="eastAsia"/>
        </w:rPr>
        <w:t>（1） 投标方必须具备经工商局核准的所投标货物的经营范围，提供营业执照（三证合一）；</w:t>
      </w:r>
    </w:p>
    <w:p w:rsidR="00F512E6" w:rsidRDefault="008F02B7">
      <w:pPr>
        <w:spacing w:line="400" w:lineRule="exact"/>
        <w:ind w:firstLineChars="200" w:firstLine="420"/>
        <w:jc w:val="left"/>
        <w:rPr>
          <w:rFonts w:asciiTheme="minorEastAsia" w:eastAsiaTheme="minorEastAsia" w:hAnsiTheme="minorEastAsia"/>
        </w:rPr>
      </w:pPr>
      <w:r>
        <w:rPr>
          <w:rFonts w:asciiTheme="minorEastAsia" w:eastAsiaTheme="minorEastAsia" w:hAnsiTheme="minorEastAsia" w:hint="eastAsia"/>
        </w:rPr>
        <w:t>（2）</w:t>
      </w:r>
      <w:r>
        <w:t>提供法定代表人授权委托书（附法定代表人、被授权人身份证复印件）及被授权人身份证；法定代表人亲自参加仅需提供本人身份证）；投标单位有依法缴纳税收</w:t>
      </w:r>
      <w:r>
        <w:t>(</w:t>
      </w:r>
      <w:r>
        <w:t>附：</w:t>
      </w:r>
      <w:r>
        <w:t>2020</w:t>
      </w:r>
      <w:r>
        <w:t>年近三个月的完税证明</w:t>
      </w:r>
      <w:r>
        <w:t>)</w:t>
      </w:r>
      <w:r>
        <w:t>被委托人需提供所在公司社保局缴纳社保的证明（近</w:t>
      </w:r>
      <w:r>
        <w:t>6</w:t>
      </w:r>
      <w:r>
        <w:t>个月的社保缴费个人明细表）</w:t>
      </w:r>
    </w:p>
    <w:p w:rsidR="00F512E6" w:rsidRDefault="008F02B7">
      <w:pPr>
        <w:spacing w:line="400" w:lineRule="exact"/>
        <w:ind w:firstLineChars="200" w:firstLine="420"/>
        <w:jc w:val="left"/>
        <w:rPr>
          <w:rFonts w:asciiTheme="minorEastAsia" w:eastAsiaTheme="minorEastAsia" w:hAnsiTheme="minorEastAsia"/>
        </w:rPr>
      </w:pPr>
      <w:r>
        <w:rPr>
          <w:rFonts w:asciiTheme="minorEastAsia" w:eastAsiaTheme="minorEastAsia" w:hAnsiTheme="minorEastAsia" w:hint="eastAsia"/>
        </w:rPr>
        <w:t>（3） 凡拟参加本次招标项目的投标人，在“信用中国”网站（www.creditchina.gov.cn）、中国政府采购网（www.ccgp.gov.cn）、国家企业信用信息公示系（http://www.gsxt.gov.cn）、三个网站的查询结果，如投标人被列入失信被执行人、重大税收违法案件当事人名单、政府采购严重违法失信行为记录名单的（尚在处罚期内的）、经营异常名录的，将拒绝其参本次政府采购活动。</w:t>
      </w:r>
    </w:p>
    <w:p w:rsidR="00F512E6" w:rsidRDefault="008F02B7">
      <w:pPr>
        <w:pStyle w:val="2"/>
        <w:jc w:val="left"/>
        <w:rPr>
          <w:rFonts w:asciiTheme="minorEastAsia" w:eastAsiaTheme="minorEastAsia" w:hAnsiTheme="minorEastAsia" w:cs="宋体"/>
          <w:sz w:val="21"/>
          <w:szCs w:val="21"/>
        </w:rPr>
      </w:pPr>
      <w:bookmarkStart w:id="40" w:name="_Toc35393792"/>
      <w:bookmarkStart w:id="41" w:name="_Toc35393623"/>
      <w:bookmarkStart w:id="42" w:name="_Toc54977206"/>
      <w:r>
        <w:rPr>
          <w:rFonts w:asciiTheme="minorEastAsia" w:eastAsiaTheme="minorEastAsia" w:hAnsiTheme="minorEastAsia" w:cs="宋体" w:hint="eastAsia"/>
          <w:sz w:val="21"/>
          <w:szCs w:val="21"/>
        </w:rPr>
        <w:t>三、获取招标文件</w:t>
      </w:r>
      <w:bookmarkEnd w:id="38"/>
      <w:bookmarkEnd w:id="39"/>
      <w:bookmarkEnd w:id="40"/>
      <w:bookmarkEnd w:id="41"/>
      <w:bookmarkEnd w:id="42"/>
    </w:p>
    <w:p w:rsidR="00F512E6" w:rsidRDefault="008F02B7">
      <w:pPr>
        <w:spacing w:line="400" w:lineRule="exact"/>
        <w:ind w:firstLine="540"/>
        <w:rPr>
          <w:rFonts w:asciiTheme="minorEastAsia" w:eastAsiaTheme="minorEastAsia" w:hAnsiTheme="minorEastAsia" w:cs="宋体"/>
        </w:rPr>
      </w:pPr>
      <w:bookmarkStart w:id="43" w:name="_Toc28359082"/>
      <w:bookmarkStart w:id="44" w:name="_Toc28359005"/>
      <w:bookmarkStart w:id="45" w:name="_Toc35393793"/>
      <w:bookmarkStart w:id="46" w:name="_Toc35393624"/>
      <w:r>
        <w:rPr>
          <w:rFonts w:asciiTheme="minorEastAsia" w:eastAsiaTheme="minorEastAsia" w:hAnsiTheme="minorEastAsia" w:cs="宋体" w:hint="eastAsia"/>
        </w:rPr>
        <w:t>时间</w:t>
      </w:r>
      <w:r w:rsidRPr="0040195A">
        <w:rPr>
          <w:rFonts w:asciiTheme="minorEastAsia" w:eastAsiaTheme="minorEastAsia" w:hAnsiTheme="minorEastAsia" w:cs="宋体" w:hint="eastAsia"/>
        </w:rPr>
        <w:t>：</w:t>
      </w:r>
      <w:r w:rsidR="00DD0CC3">
        <w:rPr>
          <w:rFonts w:asciiTheme="minorEastAsia" w:eastAsiaTheme="minorEastAsia" w:hAnsiTheme="minorEastAsia" w:hint="eastAsia"/>
          <w:u w:val="single"/>
        </w:rPr>
        <w:t>2021</w:t>
      </w:r>
      <w:r w:rsidR="0040195A" w:rsidRPr="00E03F21">
        <w:rPr>
          <w:rFonts w:asciiTheme="minorEastAsia" w:eastAsiaTheme="minorEastAsia" w:hAnsiTheme="minorEastAsia" w:hint="eastAsia"/>
          <w:u w:val="single"/>
        </w:rPr>
        <w:t>年</w:t>
      </w:r>
      <w:r w:rsidR="00DD0CC3">
        <w:rPr>
          <w:rFonts w:asciiTheme="minorEastAsia" w:eastAsiaTheme="minorEastAsia" w:hAnsiTheme="minorEastAsia" w:hint="eastAsia"/>
          <w:u w:val="single"/>
        </w:rPr>
        <w:t>1</w:t>
      </w:r>
      <w:r w:rsidR="0040195A" w:rsidRPr="00E03F21">
        <w:rPr>
          <w:rFonts w:asciiTheme="minorEastAsia" w:eastAsiaTheme="minorEastAsia" w:hAnsiTheme="minorEastAsia" w:hint="eastAsia"/>
          <w:u w:val="single"/>
        </w:rPr>
        <w:t>月</w:t>
      </w:r>
      <w:r w:rsidR="00E03F21" w:rsidRPr="00E03F21">
        <w:rPr>
          <w:rFonts w:asciiTheme="minorEastAsia" w:eastAsiaTheme="minorEastAsia" w:hAnsiTheme="minorEastAsia" w:hint="eastAsia"/>
          <w:u w:val="single"/>
        </w:rPr>
        <w:t>5</w:t>
      </w:r>
      <w:r w:rsidR="0040195A" w:rsidRPr="00E03F21">
        <w:rPr>
          <w:rFonts w:asciiTheme="minorEastAsia" w:eastAsiaTheme="minorEastAsia" w:hAnsiTheme="minorEastAsia" w:hint="eastAsia"/>
          <w:u w:val="single"/>
        </w:rPr>
        <w:t>日至</w:t>
      </w:r>
      <w:r w:rsidR="00E03F21" w:rsidRPr="00E03F21">
        <w:rPr>
          <w:rFonts w:asciiTheme="minorEastAsia" w:eastAsiaTheme="minorEastAsia" w:hAnsiTheme="minorEastAsia" w:hint="eastAsia"/>
          <w:u w:val="single"/>
        </w:rPr>
        <w:t>2021</w:t>
      </w:r>
      <w:r w:rsidR="0040195A" w:rsidRPr="00E03F21">
        <w:rPr>
          <w:rFonts w:asciiTheme="minorEastAsia" w:eastAsiaTheme="minorEastAsia" w:hAnsiTheme="minorEastAsia" w:hint="eastAsia"/>
          <w:u w:val="single"/>
        </w:rPr>
        <w:t>年</w:t>
      </w:r>
      <w:r w:rsidR="00E03F21" w:rsidRPr="00E03F21">
        <w:rPr>
          <w:rFonts w:asciiTheme="minorEastAsia" w:eastAsiaTheme="minorEastAsia" w:hAnsiTheme="minorEastAsia" w:hint="eastAsia"/>
          <w:u w:val="single"/>
        </w:rPr>
        <w:t>1</w:t>
      </w:r>
      <w:r w:rsidR="0040195A" w:rsidRPr="00E03F21">
        <w:rPr>
          <w:rFonts w:asciiTheme="minorEastAsia" w:eastAsiaTheme="minorEastAsia" w:hAnsiTheme="minorEastAsia" w:hint="eastAsia"/>
          <w:u w:val="single"/>
        </w:rPr>
        <w:t>月</w:t>
      </w:r>
      <w:r w:rsidR="00DD0CC3">
        <w:rPr>
          <w:rFonts w:asciiTheme="minorEastAsia" w:eastAsiaTheme="minorEastAsia" w:hAnsiTheme="minorEastAsia" w:hint="eastAsia"/>
          <w:u w:val="single"/>
        </w:rPr>
        <w:t>2</w:t>
      </w:r>
      <w:r w:rsidR="005C5534">
        <w:rPr>
          <w:rFonts w:asciiTheme="minorEastAsia" w:eastAsiaTheme="minorEastAsia" w:hAnsiTheme="minorEastAsia" w:hint="eastAsia"/>
          <w:u w:val="single"/>
        </w:rPr>
        <w:t>6</w:t>
      </w:r>
      <w:r w:rsidR="0040195A" w:rsidRPr="00E03F21">
        <w:rPr>
          <w:rFonts w:asciiTheme="minorEastAsia" w:eastAsiaTheme="minorEastAsia" w:hAnsiTheme="minorEastAsia" w:hint="eastAsia"/>
          <w:u w:val="single"/>
        </w:rPr>
        <w:t>日每天上午10点00分至14点00分，下午15点30分至19点30分</w:t>
      </w:r>
      <w:r w:rsidRPr="0040195A">
        <w:rPr>
          <w:rFonts w:asciiTheme="minorEastAsia" w:eastAsiaTheme="minorEastAsia" w:hAnsiTheme="minorEastAsia" w:cs="宋体" w:hint="eastAsia"/>
        </w:rPr>
        <w:t>（北京时间，</w:t>
      </w:r>
      <w:r w:rsidRPr="0040195A">
        <w:rPr>
          <w:rFonts w:asciiTheme="minorEastAsia" w:eastAsiaTheme="minorEastAsia" w:hAnsiTheme="minorEastAsia" w:cs="宋体"/>
        </w:rPr>
        <w:t>法定节假日</w:t>
      </w:r>
      <w:r w:rsidRPr="0040195A">
        <w:rPr>
          <w:rFonts w:asciiTheme="minorEastAsia" w:eastAsiaTheme="minorEastAsia" w:hAnsiTheme="minorEastAsia" w:cs="宋体" w:hint="eastAsia"/>
        </w:rPr>
        <w:t>除外）</w:t>
      </w:r>
    </w:p>
    <w:p w:rsidR="00F512E6" w:rsidRDefault="008F02B7" w:rsidP="002A6A03">
      <w:pPr>
        <w:spacing w:line="400" w:lineRule="exact"/>
        <w:ind w:firstLineChars="250" w:firstLine="525"/>
        <w:rPr>
          <w:rFonts w:asciiTheme="minorEastAsia" w:eastAsiaTheme="minorEastAsia" w:hAnsiTheme="minorEastAsia"/>
          <w:szCs w:val="22"/>
        </w:rPr>
      </w:pPr>
      <w:r>
        <w:rPr>
          <w:rFonts w:asciiTheme="minorEastAsia" w:eastAsiaTheme="minorEastAsia" w:hAnsiTheme="minorEastAsia" w:hint="eastAsia"/>
          <w:szCs w:val="22"/>
        </w:rPr>
        <w:t>地点：自行登陆《新疆政府采购网》（http://www.ccgp-xinjiang.gov.cn/）及《和田市人民政府网》（https://www.hts.gov.cn/）网上</w:t>
      </w:r>
    </w:p>
    <w:p w:rsidR="00F512E6" w:rsidRDefault="008F02B7" w:rsidP="002A6A03">
      <w:pPr>
        <w:spacing w:line="400" w:lineRule="exact"/>
        <w:ind w:firstLineChars="250" w:firstLine="525"/>
        <w:rPr>
          <w:rFonts w:asciiTheme="minorEastAsia" w:eastAsiaTheme="minorEastAsia" w:hAnsiTheme="minorEastAsia"/>
          <w:szCs w:val="22"/>
        </w:rPr>
      </w:pPr>
      <w:r>
        <w:rPr>
          <w:rFonts w:asciiTheme="minorEastAsia" w:eastAsiaTheme="minorEastAsia" w:hAnsiTheme="minorEastAsia" w:hint="eastAsia"/>
          <w:szCs w:val="22"/>
        </w:rPr>
        <w:t>方式：有意参加本次招标项目的投标人，请自行登陆《新疆政府采购网》与《和田市人民政府网》，在符合该招标（采购）公告报名条件的前提下，于该招标（采购）公告附件中的招标（采购）文件可直接下载并参与投标，开标现场进行资格审查。</w:t>
      </w:r>
    </w:p>
    <w:p w:rsidR="00F512E6" w:rsidRDefault="008F02B7" w:rsidP="002A6A03">
      <w:pPr>
        <w:spacing w:line="400" w:lineRule="exact"/>
        <w:ind w:firstLineChars="200" w:firstLine="420"/>
        <w:rPr>
          <w:rFonts w:asciiTheme="minorEastAsia" w:eastAsiaTheme="minorEastAsia" w:hAnsiTheme="minorEastAsia"/>
          <w:szCs w:val="22"/>
        </w:rPr>
      </w:pPr>
      <w:r>
        <w:rPr>
          <w:rFonts w:asciiTheme="minorEastAsia" w:eastAsiaTheme="minorEastAsia" w:hAnsiTheme="minorEastAsia" w:hint="eastAsia"/>
          <w:szCs w:val="22"/>
        </w:rPr>
        <w:lastRenderedPageBreak/>
        <w:t>售价（元）：0</w:t>
      </w:r>
    </w:p>
    <w:p w:rsidR="00F512E6" w:rsidRDefault="008F02B7">
      <w:pPr>
        <w:pStyle w:val="2"/>
        <w:jc w:val="left"/>
        <w:rPr>
          <w:rFonts w:asciiTheme="minorEastAsia" w:eastAsiaTheme="minorEastAsia" w:hAnsiTheme="minorEastAsia" w:cs="宋体"/>
          <w:sz w:val="21"/>
          <w:szCs w:val="21"/>
        </w:rPr>
      </w:pPr>
      <w:bookmarkStart w:id="47" w:name="_Toc54977207"/>
      <w:r>
        <w:rPr>
          <w:rFonts w:asciiTheme="minorEastAsia" w:eastAsiaTheme="minorEastAsia" w:hAnsiTheme="minorEastAsia" w:cs="宋体" w:hint="eastAsia"/>
          <w:sz w:val="21"/>
          <w:szCs w:val="21"/>
        </w:rPr>
        <w:t>四、提交投标文件</w:t>
      </w:r>
      <w:bookmarkEnd w:id="43"/>
      <w:bookmarkEnd w:id="44"/>
      <w:r>
        <w:rPr>
          <w:rFonts w:asciiTheme="minorEastAsia" w:eastAsiaTheme="minorEastAsia" w:hAnsiTheme="minorEastAsia" w:cs="宋体" w:hint="eastAsia"/>
          <w:sz w:val="21"/>
          <w:szCs w:val="21"/>
        </w:rPr>
        <w:t>截止时间、开标时间和地点</w:t>
      </w:r>
      <w:bookmarkEnd w:id="45"/>
      <w:bookmarkEnd w:id="46"/>
      <w:r>
        <w:rPr>
          <w:rFonts w:asciiTheme="minorEastAsia" w:eastAsiaTheme="minorEastAsia" w:hAnsiTheme="minorEastAsia" w:cs="宋体" w:hint="eastAsia"/>
          <w:sz w:val="21"/>
          <w:szCs w:val="21"/>
        </w:rPr>
        <w:t>：</w:t>
      </w:r>
      <w:bookmarkEnd w:id="47"/>
    </w:p>
    <w:p w:rsidR="00F512E6" w:rsidRDefault="008F02B7" w:rsidP="002A6A03">
      <w:pPr>
        <w:spacing w:line="400" w:lineRule="exact"/>
        <w:ind w:firstLineChars="200" w:firstLine="420"/>
        <w:jc w:val="left"/>
        <w:rPr>
          <w:rFonts w:asciiTheme="minorEastAsia" w:eastAsiaTheme="minorEastAsia" w:hAnsiTheme="minorEastAsia"/>
        </w:rPr>
      </w:pPr>
      <w:r w:rsidRPr="0040195A">
        <w:rPr>
          <w:rFonts w:asciiTheme="minorEastAsia" w:eastAsiaTheme="minorEastAsia" w:hAnsiTheme="minorEastAsia" w:hint="eastAsia"/>
        </w:rPr>
        <w:t>时间：</w:t>
      </w:r>
      <w:r w:rsidR="00E03F21" w:rsidRPr="00E03F21">
        <w:rPr>
          <w:rFonts w:asciiTheme="minorEastAsia" w:eastAsiaTheme="minorEastAsia" w:hAnsiTheme="minorEastAsia" w:hint="eastAsia"/>
        </w:rPr>
        <w:t>2021</w:t>
      </w:r>
      <w:r w:rsidRPr="00E03F21">
        <w:rPr>
          <w:rFonts w:asciiTheme="minorEastAsia" w:eastAsiaTheme="minorEastAsia" w:hAnsiTheme="minorEastAsia" w:hint="eastAsia"/>
        </w:rPr>
        <w:t>年</w:t>
      </w:r>
      <w:r w:rsidR="00E03F21" w:rsidRPr="00E03F21">
        <w:rPr>
          <w:rFonts w:asciiTheme="minorEastAsia" w:eastAsiaTheme="minorEastAsia" w:hAnsiTheme="minorEastAsia" w:hint="eastAsia"/>
        </w:rPr>
        <w:t>1</w:t>
      </w:r>
      <w:r w:rsidRPr="00E03F21">
        <w:rPr>
          <w:rFonts w:asciiTheme="minorEastAsia" w:eastAsiaTheme="minorEastAsia" w:hAnsiTheme="minorEastAsia" w:hint="eastAsia"/>
        </w:rPr>
        <w:t>月</w:t>
      </w:r>
      <w:r w:rsidR="00DD0CC3">
        <w:rPr>
          <w:rFonts w:asciiTheme="minorEastAsia" w:eastAsiaTheme="minorEastAsia" w:hAnsiTheme="minorEastAsia" w:hint="eastAsia"/>
        </w:rPr>
        <w:t>2</w:t>
      </w:r>
      <w:r w:rsidR="005C5534">
        <w:rPr>
          <w:rFonts w:asciiTheme="minorEastAsia" w:eastAsiaTheme="minorEastAsia" w:hAnsiTheme="minorEastAsia" w:hint="eastAsia"/>
        </w:rPr>
        <w:t>7</w:t>
      </w:r>
      <w:r w:rsidRPr="00E03F21">
        <w:rPr>
          <w:rFonts w:asciiTheme="minorEastAsia" w:eastAsiaTheme="minorEastAsia" w:hAnsiTheme="minorEastAsia" w:hint="eastAsia"/>
        </w:rPr>
        <w:t>日</w:t>
      </w:r>
      <w:r w:rsidR="00DD0CC3">
        <w:rPr>
          <w:rFonts w:asciiTheme="minorEastAsia" w:eastAsiaTheme="minorEastAsia" w:hAnsiTheme="minorEastAsia" w:hint="eastAsia"/>
        </w:rPr>
        <w:t>1</w:t>
      </w:r>
      <w:r w:rsidR="005C5534">
        <w:rPr>
          <w:rFonts w:asciiTheme="minorEastAsia" w:eastAsiaTheme="minorEastAsia" w:hAnsiTheme="minorEastAsia" w:hint="eastAsia"/>
        </w:rPr>
        <w:t>1</w:t>
      </w:r>
      <w:r w:rsidRPr="00E03F21">
        <w:rPr>
          <w:rFonts w:asciiTheme="minorEastAsia" w:eastAsiaTheme="minorEastAsia" w:hAnsiTheme="minorEastAsia" w:hint="eastAsia"/>
        </w:rPr>
        <w:t>点00分</w:t>
      </w:r>
      <w:r w:rsidRPr="0040195A">
        <w:rPr>
          <w:rFonts w:asciiTheme="minorEastAsia" w:eastAsiaTheme="minorEastAsia" w:hAnsiTheme="minorEastAsia" w:hint="eastAsia"/>
        </w:rPr>
        <w:t>（北京时间）</w:t>
      </w:r>
    </w:p>
    <w:p w:rsidR="00F512E6" w:rsidRDefault="008F02B7" w:rsidP="002A6A03">
      <w:pPr>
        <w:spacing w:line="400" w:lineRule="exact"/>
        <w:ind w:firstLineChars="200" w:firstLine="420"/>
        <w:jc w:val="left"/>
        <w:rPr>
          <w:rFonts w:asciiTheme="minorEastAsia" w:eastAsiaTheme="minorEastAsia" w:hAnsiTheme="minorEastAsia"/>
        </w:rPr>
      </w:pPr>
      <w:r>
        <w:rPr>
          <w:rFonts w:asciiTheme="minorEastAsia" w:eastAsiaTheme="minorEastAsia" w:hAnsiTheme="minorEastAsia" w:hint="eastAsia"/>
        </w:rPr>
        <w:t>地点：</w:t>
      </w:r>
      <w:bookmarkStart w:id="48" w:name="_Toc28359084"/>
      <w:bookmarkStart w:id="49" w:name="_Toc35393625"/>
      <w:bookmarkStart w:id="50" w:name="_Toc28359007"/>
      <w:bookmarkStart w:id="51" w:name="_Toc35393794"/>
      <w:r>
        <w:rPr>
          <w:rFonts w:asciiTheme="minorEastAsia" w:eastAsiaTheme="minorEastAsia" w:hAnsiTheme="minorEastAsia" w:hint="eastAsia"/>
        </w:rPr>
        <w:t>和田市公共资源交易中心(</w:t>
      </w:r>
      <w:r>
        <w:rPr>
          <w:rFonts w:asciiTheme="minorEastAsia" w:eastAsiaTheme="minorEastAsia" w:hAnsiTheme="minorEastAsia"/>
        </w:rPr>
        <w:t>和田市北京工业园区滨河路10号三桥桥头处</w:t>
      </w:r>
      <w:r>
        <w:rPr>
          <w:rFonts w:asciiTheme="minorEastAsia" w:eastAsiaTheme="minorEastAsia" w:hAnsiTheme="minorEastAsia" w:hint="eastAsia"/>
        </w:rPr>
        <w:t>)</w:t>
      </w:r>
    </w:p>
    <w:p w:rsidR="00F512E6" w:rsidRDefault="008F02B7">
      <w:pPr>
        <w:spacing w:line="400" w:lineRule="exact"/>
        <w:jc w:val="left"/>
        <w:rPr>
          <w:rFonts w:asciiTheme="minorEastAsia" w:eastAsiaTheme="minorEastAsia" w:hAnsiTheme="minorEastAsia" w:cs="宋体"/>
          <w:b/>
        </w:rPr>
      </w:pPr>
      <w:r>
        <w:rPr>
          <w:rFonts w:asciiTheme="minorEastAsia" w:eastAsiaTheme="minorEastAsia" w:hAnsiTheme="minorEastAsia" w:cs="宋体" w:hint="eastAsia"/>
          <w:b/>
        </w:rPr>
        <w:t>五、公告期限</w:t>
      </w:r>
      <w:bookmarkEnd w:id="48"/>
      <w:bookmarkEnd w:id="49"/>
      <w:bookmarkEnd w:id="50"/>
      <w:bookmarkEnd w:id="51"/>
    </w:p>
    <w:p w:rsidR="00F512E6" w:rsidRDefault="008F02B7">
      <w:pPr>
        <w:spacing w:line="400" w:lineRule="exact"/>
        <w:ind w:firstLineChars="200" w:firstLine="420"/>
        <w:jc w:val="left"/>
        <w:rPr>
          <w:rFonts w:asciiTheme="minorEastAsia" w:eastAsiaTheme="minorEastAsia" w:hAnsiTheme="minorEastAsia" w:cs="宋体"/>
          <w:kern w:val="0"/>
        </w:rPr>
      </w:pPr>
      <w:r>
        <w:rPr>
          <w:rFonts w:asciiTheme="minorEastAsia" w:eastAsiaTheme="minorEastAsia" w:hAnsiTheme="minorEastAsia" w:cs="宋体" w:hint="eastAsia"/>
          <w:kern w:val="0"/>
        </w:rPr>
        <w:t>自本公告发布之日起5个工作日。</w:t>
      </w:r>
    </w:p>
    <w:p w:rsidR="00F512E6" w:rsidRDefault="008F02B7">
      <w:pPr>
        <w:pStyle w:val="2"/>
        <w:jc w:val="left"/>
        <w:rPr>
          <w:rFonts w:asciiTheme="minorEastAsia" w:eastAsiaTheme="minorEastAsia" w:hAnsiTheme="minorEastAsia"/>
        </w:rPr>
      </w:pPr>
      <w:bookmarkStart w:id="52" w:name="_Toc35393796"/>
      <w:bookmarkStart w:id="53" w:name="_Toc28359008"/>
      <w:bookmarkStart w:id="54" w:name="_Toc35393627"/>
      <w:bookmarkStart w:id="55" w:name="_Toc28359085"/>
      <w:bookmarkStart w:id="56" w:name="_Toc54977208"/>
      <w:r>
        <w:rPr>
          <w:rFonts w:asciiTheme="minorEastAsia" w:eastAsiaTheme="minorEastAsia" w:hAnsiTheme="minorEastAsia" w:cs="宋体" w:hint="eastAsia"/>
          <w:sz w:val="21"/>
          <w:szCs w:val="21"/>
        </w:rPr>
        <w:t>六、对本次招标提出询问，请按</w:t>
      </w:r>
      <w:r>
        <w:rPr>
          <w:rFonts w:asciiTheme="minorEastAsia" w:eastAsiaTheme="minorEastAsia" w:hAnsiTheme="minorEastAsia" w:cs="宋体"/>
          <w:sz w:val="21"/>
          <w:szCs w:val="21"/>
        </w:rPr>
        <w:t>以下方式</w:t>
      </w:r>
      <w:r>
        <w:rPr>
          <w:rFonts w:asciiTheme="minorEastAsia" w:eastAsiaTheme="minorEastAsia" w:hAnsiTheme="minorEastAsia" w:cs="宋体" w:hint="eastAsia"/>
          <w:sz w:val="21"/>
          <w:szCs w:val="21"/>
        </w:rPr>
        <w:t>联系。</w:t>
      </w:r>
      <w:bookmarkEnd w:id="52"/>
      <w:bookmarkEnd w:id="53"/>
      <w:bookmarkEnd w:id="54"/>
      <w:bookmarkEnd w:id="55"/>
      <w:bookmarkEnd w:id="56"/>
      <w:r>
        <w:rPr>
          <w:rFonts w:asciiTheme="minorEastAsia" w:eastAsiaTheme="minorEastAsia" w:hAnsiTheme="minorEastAsia" w:hint="eastAsia"/>
          <w:sz w:val="21"/>
          <w:szCs w:val="21"/>
        </w:rPr>
        <w:t xml:space="preserve">　</w:t>
      </w:r>
    </w:p>
    <w:p w:rsidR="00F512E6" w:rsidRPr="006C0743" w:rsidRDefault="008F02B7" w:rsidP="006C0743">
      <w:pPr>
        <w:spacing w:line="400" w:lineRule="exact"/>
        <w:ind w:leftChars="203" w:left="1044" w:hangingChars="293" w:hanging="618"/>
        <w:jc w:val="left"/>
        <w:rPr>
          <w:rFonts w:asciiTheme="minorEastAsia" w:eastAsiaTheme="minorEastAsia" w:hAnsiTheme="minorEastAsia"/>
          <w:b/>
        </w:rPr>
      </w:pPr>
      <w:r w:rsidRPr="006C0743">
        <w:rPr>
          <w:rFonts w:asciiTheme="minorEastAsia" w:eastAsiaTheme="minorEastAsia" w:hAnsiTheme="minorEastAsia" w:hint="eastAsia"/>
          <w:b/>
        </w:rPr>
        <w:t>1.采购人信息</w:t>
      </w:r>
    </w:p>
    <w:p w:rsidR="00F512E6" w:rsidRPr="006C0743" w:rsidRDefault="008F02B7" w:rsidP="006C0743">
      <w:pPr>
        <w:spacing w:line="400" w:lineRule="exact"/>
        <w:ind w:leftChars="203" w:left="1044" w:hangingChars="293" w:hanging="618"/>
        <w:jc w:val="left"/>
        <w:rPr>
          <w:rFonts w:asciiTheme="minorEastAsia" w:eastAsiaTheme="minorEastAsia" w:hAnsiTheme="minorEastAsia"/>
          <w:b/>
        </w:rPr>
      </w:pPr>
      <w:r w:rsidRPr="006C0743">
        <w:rPr>
          <w:rFonts w:asciiTheme="minorEastAsia" w:eastAsiaTheme="minorEastAsia" w:hAnsiTheme="minorEastAsia" w:hint="eastAsia"/>
          <w:b/>
        </w:rPr>
        <w:t>名 称： 和田市文化体育广播电视和旅游局</w:t>
      </w:r>
    </w:p>
    <w:p w:rsidR="00F512E6" w:rsidRPr="006C0743" w:rsidRDefault="008F02B7" w:rsidP="006C0743">
      <w:pPr>
        <w:spacing w:line="400" w:lineRule="exact"/>
        <w:ind w:leftChars="203" w:left="1044" w:hangingChars="293" w:hanging="618"/>
        <w:jc w:val="left"/>
        <w:rPr>
          <w:rFonts w:asciiTheme="minorEastAsia" w:eastAsiaTheme="minorEastAsia" w:hAnsiTheme="minorEastAsia"/>
          <w:b/>
        </w:rPr>
      </w:pPr>
      <w:r w:rsidRPr="006C0743">
        <w:rPr>
          <w:rFonts w:asciiTheme="minorEastAsia" w:eastAsiaTheme="minorEastAsia" w:hAnsiTheme="minorEastAsia" w:hint="eastAsia"/>
          <w:b/>
        </w:rPr>
        <w:t xml:space="preserve">地 址： </w:t>
      </w:r>
      <w:r w:rsidRPr="006C0743">
        <w:rPr>
          <w:rFonts w:asciiTheme="minorEastAsia" w:eastAsiaTheme="minorEastAsia" w:hAnsiTheme="minorEastAsia"/>
          <w:b/>
        </w:rPr>
        <w:t>和田市广场路32号</w:t>
      </w:r>
      <w:r w:rsidRPr="006C0743">
        <w:rPr>
          <w:rFonts w:asciiTheme="minorEastAsia" w:eastAsiaTheme="minorEastAsia" w:hAnsiTheme="minorEastAsia" w:hint="eastAsia"/>
          <w:b/>
        </w:rPr>
        <w:t xml:space="preserve">              </w:t>
      </w:r>
    </w:p>
    <w:p w:rsidR="00F512E6" w:rsidRPr="006C0743" w:rsidRDefault="008F02B7" w:rsidP="006C0743">
      <w:pPr>
        <w:spacing w:line="400" w:lineRule="exact"/>
        <w:ind w:leftChars="203" w:left="1044" w:hangingChars="293" w:hanging="618"/>
        <w:jc w:val="left"/>
        <w:rPr>
          <w:rFonts w:asciiTheme="minorEastAsia" w:eastAsiaTheme="minorEastAsia" w:hAnsiTheme="minorEastAsia"/>
          <w:b/>
        </w:rPr>
      </w:pPr>
      <w:r w:rsidRPr="006C0743">
        <w:rPr>
          <w:rFonts w:asciiTheme="minorEastAsia" w:eastAsiaTheme="minorEastAsia" w:hAnsiTheme="minorEastAsia" w:hint="eastAsia"/>
          <w:b/>
        </w:rPr>
        <w:t xml:space="preserve">联系人: 曾文峰                         </w:t>
      </w:r>
    </w:p>
    <w:p w:rsidR="00F512E6" w:rsidRPr="006C0743" w:rsidRDefault="008F02B7" w:rsidP="006C0743">
      <w:pPr>
        <w:spacing w:line="400" w:lineRule="exact"/>
        <w:ind w:leftChars="203" w:left="1044" w:hangingChars="293" w:hanging="618"/>
        <w:jc w:val="left"/>
        <w:rPr>
          <w:rFonts w:asciiTheme="minorEastAsia" w:eastAsiaTheme="minorEastAsia" w:hAnsiTheme="minorEastAsia"/>
          <w:b/>
        </w:rPr>
      </w:pPr>
      <w:r w:rsidRPr="006C0743">
        <w:rPr>
          <w:rFonts w:asciiTheme="minorEastAsia" w:eastAsiaTheme="minorEastAsia" w:hAnsiTheme="minorEastAsia" w:hint="eastAsia"/>
          <w:b/>
        </w:rPr>
        <w:t>联系方式：1529266191</w:t>
      </w:r>
      <w:r w:rsidR="00C433BE">
        <w:rPr>
          <w:rFonts w:asciiTheme="minorEastAsia" w:eastAsiaTheme="minorEastAsia" w:hAnsiTheme="minorEastAsia" w:hint="eastAsia"/>
          <w:b/>
        </w:rPr>
        <w:t>9</w:t>
      </w:r>
      <w:r w:rsidRPr="006C0743">
        <w:rPr>
          <w:rFonts w:asciiTheme="minorEastAsia" w:eastAsiaTheme="minorEastAsia" w:hAnsiTheme="minorEastAsia" w:hint="eastAsia"/>
          <w:b/>
        </w:rPr>
        <w:t xml:space="preserve"> </w:t>
      </w:r>
      <w:bookmarkStart w:id="57" w:name="_Toc28359086"/>
      <w:bookmarkStart w:id="58" w:name="_Toc28359009"/>
      <w:r w:rsidRPr="006C0743">
        <w:rPr>
          <w:rFonts w:asciiTheme="minorEastAsia" w:eastAsiaTheme="minorEastAsia" w:hAnsiTheme="minorEastAsia" w:hint="eastAsia"/>
          <w:b/>
        </w:rPr>
        <w:t xml:space="preserve">                  </w:t>
      </w:r>
    </w:p>
    <w:p w:rsidR="00F512E6" w:rsidRPr="006C0743" w:rsidRDefault="008F02B7" w:rsidP="006C0743">
      <w:pPr>
        <w:spacing w:line="400" w:lineRule="exact"/>
        <w:ind w:leftChars="203" w:left="1044" w:hangingChars="293" w:hanging="618"/>
        <w:jc w:val="left"/>
        <w:rPr>
          <w:rFonts w:asciiTheme="minorEastAsia" w:eastAsiaTheme="minorEastAsia" w:hAnsiTheme="minorEastAsia"/>
          <w:b/>
        </w:rPr>
      </w:pPr>
      <w:r w:rsidRPr="006C0743">
        <w:rPr>
          <w:rFonts w:asciiTheme="minorEastAsia" w:eastAsiaTheme="minorEastAsia" w:hAnsiTheme="minorEastAsia" w:cs="宋体" w:hint="eastAsia"/>
          <w:b/>
        </w:rPr>
        <w:t>2.采购代理机构信息</w:t>
      </w:r>
      <w:bookmarkEnd w:id="57"/>
      <w:bookmarkEnd w:id="58"/>
    </w:p>
    <w:p w:rsidR="00F512E6" w:rsidRPr="006C0743" w:rsidRDefault="008F02B7" w:rsidP="006C0743">
      <w:pPr>
        <w:spacing w:line="400" w:lineRule="exact"/>
        <w:ind w:leftChars="203" w:left="1044" w:hangingChars="293" w:hanging="618"/>
        <w:rPr>
          <w:rFonts w:asciiTheme="minorEastAsia" w:eastAsiaTheme="minorEastAsia" w:hAnsiTheme="minorEastAsia"/>
          <w:b/>
        </w:rPr>
      </w:pPr>
      <w:r w:rsidRPr="006C0743">
        <w:rPr>
          <w:rFonts w:asciiTheme="minorEastAsia" w:eastAsiaTheme="minorEastAsia" w:hAnsiTheme="minorEastAsia" w:hint="eastAsia"/>
          <w:b/>
        </w:rPr>
        <w:t xml:space="preserve">名  称： </w:t>
      </w:r>
      <w:r w:rsidRPr="006C0743">
        <w:rPr>
          <w:rFonts w:asciiTheme="minorEastAsia" w:eastAsiaTheme="minorEastAsia" w:hAnsiTheme="minorEastAsia"/>
          <w:b/>
        </w:rPr>
        <w:t>新疆信合致远项目管理有限公司</w:t>
      </w:r>
      <w:r w:rsidRPr="006C0743">
        <w:rPr>
          <w:rFonts w:asciiTheme="minorEastAsia" w:eastAsiaTheme="minorEastAsia" w:hAnsiTheme="minorEastAsia" w:hint="eastAsia"/>
          <w:b/>
        </w:rPr>
        <w:t xml:space="preserve">　 </w:t>
      </w:r>
    </w:p>
    <w:p w:rsidR="00F512E6" w:rsidRPr="006C0743" w:rsidRDefault="008F02B7" w:rsidP="006C0743">
      <w:pPr>
        <w:spacing w:line="400" w:lineRule="exact"/>
        <w:ind w:leftChars="203" w:left="1044" w:hangingChars="293" w:hanging="618"/>
        <w:rPr>
          <w:rFonts w:asciiTheme="minorEastAsia" w:eastAsiaTheme="minorEastAsia" w:hAnsiTheme="minorEastAsia"/>
          <w:b/>
        </w:rPr>
      </w:pPr>
      <w:r w:rsidRPr="006C0743">
        <w:rPr>
          <w:rFonts w:asciiTheme="minorEastAsia" w:eastAsiaTheme="minorEastAsia" w:hAnsiTheme="minorEastAsia" w:hint="eastAsia"/>
          <w:b/>
        </w:rPr>
        <w:t>地　址：和田市公园路51号名门大酒店综合体B座12层</w:t>
      </w:r>
    </w:p>
    <w:p w:rsidR="00F512E6" w:rsidRPr="006C0743" w:rsidRDefault="008F02B7" w:rsidP="006C0743">
      <w:pPr>
        <w:pStyle w:val="a7"/>
        <w:spacing w:line="400" w:lineRule="exact"/>
        <w:ind w:firstLineChars="202" w:firstLine="426"/>
        <w:rPr>
          <w:rFonts w:asciiTheme="minorEastAsia" w:hAnsiTheme="minorEastAsia"/>
          <w:b/>
        </w:rPr>
      </w:pPr>
      <w:r w:rsidRPr="006C0743">
        <w:rPr>
          <w:rFonts w:asciiTheme="minorEastAsia" w:hAnsiTheme="minorEastAsia" w:hint="eastAsia"/>
          <w:b/>
        </w:rPr>
        <w:t xml:space="preserve">项目联系人：杜川                    </w:t>
      </w:r>
    </w:p>
    <w:p w:rsidR="00F512E6" w:rsidRPr="006C0743" w:rsidRDefault="008F02B7" w:rsidP="006C0743">
      <w:pPr>
        <w:spacing w:line="400" w:lineRule="exact"/>
        <w:ind w:firstLineChars="202" w:firstLine="426"/>
        <w:rPr>
          <w:rFonts w:asciiTheme="minorEastAsia" w:eastAsiaTheme="minorEastAsia" w:hAnsiTheme="minorEastAsia"/>
          <w:b/>
        </w:rPr>
      </w:pPr>
      <w:r w:rsidRPr="006C0743">
        <w:rPr>
          <w:rFonts w:asciiTheme="minorEastAsia" w:eastAsiaTheme="minorEastAsia" w:hAnsiTheme="minorEastAsia" w:hint="eastAsia"/>
          <w:b/>
        </w:rPr>
        <w:t>电　话：</w:t>
      </w:r>
      <w:r w:rsidR="00FD5211">
        <w:rPr>
          <w:rFonts w:asciiTheme="minorEastAsia" w:eastAsiaTheme="minorEastAsia" w:hAnsiTheme="minorEastAsia" w:hint="eastAsia"/>
          <w:b/>
        </w:rPr>
        <w:t>18780185220</w:t>
      </w:r>
      <w:r w:rsidRPr="006C0743">
        <w:rPr>
          <w:rFonts w:asciiTheme="minorEastAsia" w:eastAsiaTheme="minorEastAsia" w:hAnsiTheme="minorEastAsia" w:hint="eastAsia"/>
          <w:b/>
        </w:rPr>
        <w:t xml:space="preserve">   </w:t>
      </w:r>
    </w:p>
    <w:p w:rsidR="00F512E6" w:rsidRPr="006C0743" w:rsidRDefault="008F02B7" w:rsidP="006C0743">
      <w:pPr>
        <w:spacing w:line="400" w:lineRule="exact"/>
        <w:ind w:firstLineChars="202" w:firstLine="426"/>
        <w:rPr>
          <w:rFonts w:asciiTheme="minorEastAsia" w:eastAsiaTheme="minorEastAsia" w:hAnsiTheme="minorEastAsia"/>
          <w:b/>
        </w:rPr>
      </w:pPr>
      <w:r w:rsidRPr="006C0743">
        <w:rPr>
          <w:rFonts w:asciiTheme="minorEastAsia" w:eastAsiaTheme="minorEastAsia" w:hAnsiTheme="minorEastAsia" w:hint="eastAsia"/>
          <w:b/>
        </w:rPr>
        <w:t>3.同级政府采购监督管理部门：</w:t>
      </w:r>
    </w:p>
    <w:p w:rsidR="00F512E6" w:rsidRPr="006C0743" w:rsidRDefault="008F02B7" w:rsidP="006C0743">
      <w:pPr>
        <w:spacing w:line="400" w:lineRule="exact"/>
        <w:ind w:firstLineChars="202" w:firstLine="426"/>
        <w:rPr>
          <w:rFonts w:asciiTheme="minorEastAsia" w:eastAsiaTheme="minorEastAsia" w:hAnsiTheme="minorEastAsia"/>
          <w:b/>
        </w:rPr>
      </w:pPr>
      <w:r w:rsidRPr="006C0743">
        <w:rPr>
          <w:rFonts w:asciiTheme="minorEastAsia" w:eastAsiaTheme="minorEastAsia" w:hAnsiTheme="minorEastAsia" w:hint="eastAsia"/>
          <w:b/>
        </w:rPr>
        <w:t xml:space="preserve">名称: 和田市采购办                  </w:t>
      </w:r>
    </w:p>
    <w:p w:rsidR="00F512E6" w:rsidRPr="006C0743" w:rsidRDefault="008F02B7" w:rsidP="006C0743">
      <w:pPr>
        <w:spacing w:line="400" w:lineRule="exact"/>
        <w:ind w:firstLineChars="202" w:firstLine="426"/>
        <w:rPr>
          <w:rFonts w:asciiTheme="minorEastAsia" w:eastAsiaTheme="minorEastAsia" w:hAnsiTheme="minorEastAsia"/>
          <w:b/>
        </w:rPr>
      </w:pPr>
      <w:r w:rsidRPr="006C0743">
        <w:rPr>
          <w:rFonts w:asciiTheme="minorEastAsia" w:eastAsiaTheme="minorEastAsia" w:hAnsiTheme="minorEastAsia" w:hint="eastAsia"/>
          <w:b/>
        </w:rPr>
        <w:t xml:space="preserve">地址：和田市财政局                   </w:t>
      </w:r>
    </w:p>
    <w:p w:rsidR="00F512E6" w:rsidRPr="006C0743" w:rsidRDefault="008F02B7" w:rsidP="006C0743">
      <w:pPr>
        <w:spacing w:line="400" w:lineRule="exact"/>
        <w:ind w:firstLineChars="202" w:firstLine="426"/>
        <w:rPr>
          <w:rFonts w:asciiTheme="minorEastAsia" w:eastAsiaTheme="minorEastAsia" w:hAnsiTheme="minorEastAsia"/>
          <w:b/>
        </w:rPr>
      </w:pPr>
      <w:r w:rsidRPr="006C0743">
        <w:rPr>
          <w:rFonts w:asciiTheme="minorEastAsia" w:eastAsiaTheme="minorEastAsia" w:hAnsiTheme="minorEastAsia" w:hint="eastAsia"/>
          <w:b/>
        </w:rPr>
        <w:t xml:space="preserve">联系人:刘敏                          </w:t>
      </w:r>
    </w:p>
    <w:p w:rsidR="00F512E6" w:rsidRPr="006C0743" w:rsidRDefault="008F02B7" w:rsidP="006C0743">
      <w:pPr>
        <w:spacing w:line="400" w:lineRule="exact"/>
        <w:ind w:firstLineChars="202" w:firstLine="426"/>
        <w:rPr>
          <w:rFonts w:asciiTheme="minorEastAsia" w:eastAsiaTheme="minorEastAsia" w:hAnsiTheme="minorEastAsia"/>
          <w:b/>
        </w:rPr>
      </w:pPr>
      <w:r w:rsidRPr="006C0743">
        <w:rPr>
          <w:rFonts w:asciiTheme="minorEastAsia" w:eastAsiaTheme="minorEastAsia" w:hAnsiTheme="minorEastAsia" w:hint="eastAsia"/>
          <w:b/>
        </w:rPr>
        <w:t xml:space="preserve">监督投诉电话: 0903-2516256   </w:t>
      </w:r>
    </w:p>
    <w:p w:rsidR="00F512E6" w:rsidRDefault="00F512E6"/>
    <w:p w:rsidR="00F512E6" w:rsidRDefault="00F512E6"/>
    <w:p w:rsidR="00F512E6" w:rsidRDefault="00F512E6"/>
    <w:p w:rsidR="00F512E6" w:rsidRDefault="00F512E6"/>
    <w:p w:rsidR="00F512E6" w:rsidRDefault="00F512E6"/>
    <w:p w:rsidR="00F512E6" w:rsidRDefault="00F512E6"/>
    <w:p w:rsidR="00F512E6" w:rsidRDefault="00F512E6"/>
    <w:p w:rsidR="00F512E6" w:rsidRDefault="00F512E6"/>
    <w:p w:rsidR="00F512E6" w:rsidRDefault="00F512E6"/>
    <w:p w:rsidR="00F512E6" w:rsidRDefault="00F512E6"/>
    <w:p w:rsidR="00F512E6" w:rsidRDefault="00F512E6"/>
    <w:p w:rsidR="00F512E6" w:rsidRDefault="00F512E6"/>
    <w:p w:rsidR="00F512E6" w:rsidRDefault="00F512E6"/>
    <w:p w:rsidR="00F512E6" w:rsidRDefault="00F512E6"/>
    <w:p w:rsidR="00F512E6" w:rsidRDefault="00F512E6"/>
    <w:p w:rsidR="00F512E6" w:rsidRDefault="00F512E6">
      <w:pPr>
        <w:pStyle w:val="1"/>
        <w:contextualSpacing/>
        <w:rPr>
          <w:color w:val="000000"/>
        </w:rPr>
      </w:pPr>
    </w:p>
    <w:p w:rsidR="00F512E6" w:rsidRDefault="00F512E6">
      <w:pPr>
        <w:pStyle w:val="1"/>
        <w:contextualSpacing/>
        <w:rPr>
          <w:color w:val="000000"/>
        </w:rPr>
      </w:pPr>
    </w:p>
    <w:p w:rsidR="00D57830" w:rsidRDefault="00D57830" w:rsidP="00D57830"/>
    <w:p w:rsidR="00D57830" w:rsidRDefault="00D57830" w:rsidP="00D57830"/>
    <w:p w:rsidR="00D57830" w:rsidRDefault="00D57830" w:rsidP="00D57830"/>
    <w:p w:rsidR="00D57830" w:rsidRPr="00D57830" w:rsidRDefault="00D57830" w:rsidP="00D57830"/>
    <w:p w:rsidR="00D57830" w:rsidRDefault="00D57830" w:rsidP="00D57830"/>
    <w:p w:rsidR="00D57830" w:rsidRDefault="00D57830" w:rsidP="00D57830"/>
    <w:p w:rsidR="00D57830" w:rsidRDefault="00D57830" w:rsidP="00D57830"/>
    <w:p w:rsidR="00D57830" w:rsidRDefault="00D57830" w:rsidP="00D57830"/>
    <w:p w:rsidR="00D57830" w:rsidRDefault="00D57830" w:rsidP="00D57830"/>
    <w:p w:rsidR="00D57830" w:rsidRPr="00D57830" w:rsidRDefault="00D57830" w:rsidP="00D57830"/>
    <w:p w:rsidR="00F512E6" w:rsidRDefault="008F02B7">
      <w:pPr>
        <w:pStyle w:val="1"/>
        <w:ind w:firstLineChars="700" w:firstLine="3092"/>
        <w:contextualSpacing/>
        <w:jc w:val="both"/>
        <w:rPr>
          <w:color w:val="000000"/>
        </w:rPr>
      </w:pPr>
      <w:bookmarkStart w:id="59" w:name="_Toc54977209"/>
      <w:r>
        <w:rPr>
          <w:rFonts w:hint="eastAsia"/>
          <w:color w:val="000000"/>
        </w:rPr>
        <w:t>第二章</w:t>
      </w:r>
      <w:r w:rsidR="00D57830">
        <w:rPr>
          <w:rFonts w:hint="eastAsia"/>
          <w:color w:val="000000"/>
        </w:rPr>
        <w:t xml:space="preserve">  </w:t>
      </w:r>
      <w:r>
        <w:rPr>
          <w:rFonts w:hint="eastAsia"/>
          <w:color w:val="000000"/>
        </w:rPr>
        <w:t>投标人须知</w:t>
      </w:r>
      <w:bookmarkStart w:id="60" w:name="_Toc184283909"/>
      <w:bookmarkStart w:id="61" w:name="_Toc184274915"/>
      <w:bookmarkEnd w:id="14"/>
      <w:bookmarkEnd w:id="15"/>
      <w:bookmarkEnd w:id="16"/>
      <w:bookmarkEnd w:id="17"/>
      <w:bookmarkEnd w:id="18"/>
      <w:bookmarkEnd w:id="19"/>
      <w:bookmarkEnd w:id="20"/>
      <w:bookmarkEnd w:id="21"/>
      <w:bookmarkEnd w:id="22"/>
      <w:bookmarkEnd w:id="59"/>
    </w:p>
    <w:p w:rsidR="00F512E6" w:rsidRDefault="00F512E6"/>
    <w:p w:rsidR="00F512E6" w:rsidRDefault="00F512E6"/>
    <w:p w:rsidR="00F512E6" w:rsidRDefault="00F512E6"/>
    <w:p w:rsidR="00F512E6" w:rsidRDefault="00F512E6"/>
    <w:p w:rsidR="00F512E6" w:rsidRDefault="00F512E6"/>
    <w:p w:rsidR="00F512E6" w:rsidRDefault="00F512E6"/>
    <w:p w:rsidR="00F512E6" w:rsidRDefault="00F512E6">
      <w:pPr>
        <w:pStyle w:val="a0"/>
        <w:contextualSpacing/>
        <w:rPr>
          <w:color w:val="000000"/>
        </w:rPr>
      </w:pPr>
    </w:p>
    <w:p w:rsidR="00F512E6" w:rsidRDefault="00F512E6">
      <w:pPr>
        <w:pStyle w:val="a0"/>
        <w:contextualSpacing/>
        <w:rPr>
          <w:color w:val="000000"/>
        </w:rPr>
      </w:pPr>
    </w:p>
    <w:p w:rsidR="00F512E6" w:rsidRDefault="00F512E6">
      <w:pPr>
        <w:pStyle w:val="a0"/>
        <w:contextualSpacing/>
        <w:rPr>
          <w:color w:val="000000"/>
        </w:rPr>
      </w:pPr>
    </w:p>
    <w:p w:rsidR="00F512E6" w:rsidRDefault="00F512E6">
      <w:pPr>
        <w:pStyle w:val="a0"/>
        <w:contextualSpacing/>
        <w:rPr>
          <w:color w:val="000000"/>
        </w:rPr>
      </w:pPr>
    </w:p>
    <w:p w:rsidR="00F512E6" w:rsidRDefault="00F512E6">
      <w:pPr>
        <w:pStyle w:val="a0"/>
        <w:contextualSpacing/>
        <w:rPr>
          <w:color w:val="000000"/>
        </w:rPr>
      </w:pPr>
    </w:p>
    <w:p w:rsidR="00F512E6" w:rsidRDefault="00F512E6">
      <w:pPr>
        <w:pStyle w:val="a0"/>
        <w:contextualSpacing/>
        <w:rPr>
          <w:color w:val="000000"/>
        </w:rPr>
      </w:pPr>
    </w:p>
    <w:p w:rsidR="00F512E6" w:rsidRDefault="00F512E6">
      <w:pPr>
        <w:pStyle w:val="a0"/>
        <w:contextualSpacing/>
        <w:rPr>
          <w:color w:val="000000"/>
        </w:rPr>
      </w:pPr>
    </w:p>
    <w:p w:rsidR="00F512E6" w:rsidRDefault="00F512E6">
      <w:pPr>
        <w:pStyle w:val="a0"/>
        <w:contextualSpacing/>
        <w:rPr>
          <w:color w:val="000000"/>
        </w:rPr>
      </w:pPr>
    </w:p>
    <w:p w:rsidR="00F512E6" w:rsidRDefault="00F512E6">
      <w:pPr>
        <w:pStyle w:val="a0"/>
        <w:contextualSpacing/>
        <w:rPr>
          <w:color w:val="000000"/>
        </w:rPr>
      </w:pPr>
    </w:p>
    <w:p w:rsidR="00D57830" w:rsidRDefault="00D57830">
      <w:pPr>
        <w:pStyle w:val="a0"/>
        <w:contextualSpacing/>
        <w:rPr>
          <w:color w:val="000000"/>
        </w:rPr>
      </w:pPr>
    </w:p>
    <w:p w:rsidR="00D57830" w:rsidRDefault="00D57830">
      <w:pPr>
        <w:pStyle w:val="a0"/>
        <w:contextualSpacing/>
        <w:rPr>
          <w:color w:val="000000"/>
        </w:rPr>
      </w:pPr>
    </w:p>
    <w:p w:rsidR="00D57830" w:rsidRDefault="00D57830">
      <w:pPr>
        <w:pStyle w:val="a0"/>
        <w:contextualSpacing/>
        <w:rPr>
          <w:color w:val="000000"/>
        </w:rPr>
      </w:pPr>
    </w:p>
    <w:p w:rsidR="00D57830" w:rsidRDefault="00D57830">
      <w:pPr>
        <w:pStyle w:val="a0"/>
        <w:contextualSpacing/>
        <w:rPr>
          <w:color w:val="000000"/>
        </w:rPr>
      </w:pPr>
    </w:p>
    <w:p w:rsidR="00D57830" w:rsidRDefault="00D57830">
      <w:pPr>
        <w:pStyle w:val="a0"/>
        <w:contextualSpacing/>
        <w:rPr>
          <w:color w:val="000000"/>
        </w:rPr>
      </w:pPr>
    </w:p>
    <w:p w:rsidR="00D57830" w:rsidRDefault="00D57830">
      <w:pPr>
        <w:pStyle w:val="a0"/>
        <w:contextualSpacing/>
        <w:rPr>
          <w:color w:val="000000"/>
        </w:rPr>
      </w:pPr>
    </w:p>
    <w:p w:rsidR="00D57830" w:rsidRDefault="00D57830">
      <w:pPr>
        <w:pStyle w:val="a0"/>
        <w:contextualSpacing/>
        <w:rPr>
          <w:color w:val="000000"/>
        </w:rPr>
      </w:pPr>
    </w:p>
    <w:p w:rsidR="00D57830" w:rsidRDefault="00D57830">
      <w:pPr>
        <w:pStyle w:val="a0"/>
        <w:contextualSpacing/>
        <w:rPr>
          <w:color w:val="000000"/>
        </w:rPr>
      </w:pPr>
    </w:p>
    <w:p w:rsidR="00D57830" w:rsidRDefault="00D57830">
      <w:pPr>
        <w:pStyle w:val="a0"/>
        <w:contextualSpacing/>
        <w:rPr>
          <w:color w:val="000000"/>
        </w:rPr>
      </w:pPr>
    </w:p>
    <w:p w:rsidR="00D57830" w:rsidRDefault="00D57830">
      <w:pPr>
        <w:pStyle w:val="a0"/>
        <w:contextualSpacing/>
        <w:rPr>
          <w:color w:val="000000"/>
        </w:rPr>
      </w:pPr>
    </w:p>
    <w:p w:rsidR="00D57830" w:rsidRDefault="00D57830">
      <w:pPr>
        <w:pStyle w:val="a0"/>
        <w:contextualSpacing/>
        <w:rPr>
          <w:color w:val="000000"/>
        </w:rPr>
      </w:pPr>
    </w:p>
    <w:p w:rsidR="00D57830" w:rsidRDefault="00D57830">
      <w:pPr>
        <w:pStyle w:val="a0"/>
        <w:contextualSpacing/>
        <w:rPr>
          <w:color w:val="000000"/>
        </w:rPr>
      </w:pPr>
    </w:p>
    <w:p w:rsidR="00D57830" w:rsidRDefault="00D57830">
      <w:pPr>
        <w:pStyle w:val="a0"/>
        <w:contextualSpacing/>
        <w:rPr>
          <w:color w:val="000000"/>
        </w:rPr>
      </w:pPr>
    </w:p>
    <w:p w:rsidR="00D57830" w:rsidRDefault="00D57830">
      <w:pPr>
        <w:pStyle w:val="a0"/>
        <w:contextualSpacing/>
        <w:rPr>
          <w:color w:val="000000"/>
        </w:rPr>
      </w:pPr>
    </w:p>
    <w:p w:rsidR="00D57830" w:rsidRDefault="00D57830">
      <w:pPr>
        <w:pStyle w:val="a0"/>
        <w:contextualSpacing/>
        <w:rPr>
          <w:color w:val="000000"/>
        </w:rPr>
      </w:pPr>
    </w:p>
    <w:p w:rsidR="00D57830" w:rsidRDefault="00D57830">
      <w:pPr>
        <w:pStyle w:val="a0"/>
        <w:contextualSpacing/>
        <w:rPr>
          <w:color w:val="000000"/>
        </w:rPr>
      </w:pPr>
    </w:p>
    <w:p w:rsidR="00F512E6" w:rsidRDefault="008F02B7">
      <w:pPr>
        <w:pStyle w:val="2"/>
        <w:contextualSpacing/>
        <w:jc w:val="left"/>
        <w:rPr>
          <w:color w:val="000000"/>
        </w:rPr>
      </w:pPr>
      <w:bookmarkStart w:id="62" w:name="_Toc213496268"/>
      <w:bookmarkStart w:id="63" w:name="_Toc189727030"/>
      <w:bookmarkStart w:id="64" w:name="_Toc213397010"/>
      <w:bookmarkStart w:id="65" w:name="_Toc217446032"/>
      <w:bookmarkStart w:id="66" w:name="_Toc487728199"/>
      <w:bookmarkStart w:id="67" w:name="_Toc15994"/>
      <w:bookmarkStart w:id="68" w:name="_Toc14237"/>
      <w:bookmarkStart w:id="69" w:name="_Toc213396760"/>
      <w:bookmarkStart w:id="70" w:name="_Toc406749970"/>
      <w:bookmarkStart w:id="71" w:name="_Toc213396946"/>
      <w:bookmarkStart w:id="72" w:name="_Toc54977210"/>
      <w:bookmarkStart w:id="73" w:name="OLE_LINK4"/>
      <w:r>
        <w:rPr>
          <w:rFonts w:hint="eastAsia"/>
          <w:color w:val="000000"/>
        </w:rPr>
        <w:t>投标人须知前附表</w:t>
      </w:r>
      <w:bookmarkEnd w:id="60"/>
      <w:bookmarkEnd w:id="61"/>
      <w:bookmarkEnd w:id="62"/>
      <w:bookmarkEnd w:id="63"/>
      <w:bookmarkEnd w:id="64"/>
      <w:bookmarkEnd w:id="65"/>
      <w:bookmarkEnd w:id="66"/>
      <w:bookmarkEnd w:id="67"/>
      <w:bookmarkEnd w:id="68"/>
      <w:bookmarkEnd w:id="69"/>
      <w:bookmarkEnd w:id="70"/>
      <w:bookmarkEnd w:id="71"/>
      <w:bookmarkEnd w:id="72"/>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012"/>
        <w:gridCol w:w="2523"/>
        <w:gridCol w:w="5960"/>
      </w:tblGrid>
      <w:tr w:rsidR="00F512E6">
        <w:trPr>
          <w:trHeight w:hRule="exact" w:val="451"/>
          <w:tblHeader/>
          <w:jc w:val="center"/>
        </w:trPr>
        <w:tc>
          <w:tcPr>
            <w:tcW w:w="1012" w:type="dxa"/>
            <w:vAlign w:val="center"/>
          </w:tcPr>
          <w:bookmarkEnd w:id="73"/>
          <w:p w:rsidR="00F512E6" w:rsidRDefault="008F02B7">
            <w:pPr>
              <w:pStyle w:val="af2"/>
              <w:spacing w:line="400" w:lineRule="exact"/>
              <w:ind w:left="9"/>
              <w:contextualSpacing/>
              <w:jc w:val="center"/>
              <w:rPr>
                <w:b/>
                <w:color w:val="000000"/>
                <w:sz w:val="21"/>
                <w:szCs w:val="21"/>
                <w:lang w:val="zh-CN"/>
              </w:rPr>
            </w:pPr>
            <w:r>
              <w:rPr>
                <w:rFonts w:hint="eastAsia"/>
                <w:b/>
                <w:color w:val="000000"/>
                <w:sz w:val="21"/>
                <w:szCs w:val="21"/>
                <w:lang w:val="zh-CN"/>
              </w:rPr>
              <w:t>序号</w:t>
            </w:r>
          </w:p>
        </w:tc>
        <w:tc>
          <w:tcPr>
            <w:tcW w:w="2523" w:type="dxa"/>
            <w:vAlign w:val="center"/>
          </w:tcPr>
          <w:p w:rsidR="00F512E6" w:rsidRDefault="008F02B7">
            <w:pPr>
              <w:pStyle w:val="af2"/>
              <w:spacing w:line="400" w:lineRule="exact"/>
              <w:ind w:left="38"/>
              <w:contextualSpacing/>
              <w:jc w:val="center"/>
              <w:rPr>
                <w:b/>
                <w:color w:val="000000"/>
                <w:sz w:val="21"/>
                <w:szCs w:val="21"/>
                <w:lang w:val="zh-CN"/>
              </w:rPr>
            </w:pPr>
            <w:r>
              <w:rPr>
                <w:rFonts w:hint="eastAsia"/>
                <w:b/>
                <w:color w:val="000000"/>
                <w:sz w:val="21"/>
                <w:szCs w:val="21"/>
                <w:lang w:val="zh-CN"/>
              </w:rPr>
              <w:t>条款名称</w:t>
            </w:r>
          </w:p>
        </w:tc>
        <w:tc>
          <w:tcPr>
            <w:tcW w:w="5960" w:type="dxa"/>
            <w:vAlign w:val="center"/>
          </w:tcPr>
          <w:p w:rsidR="00F512E6" w:rsidRDefault="008F02B7">
            <w:pPr>
              <w:pStyle w:val="af2"/>
              <w:spacing w:line="400" w:lineRule="exact"/>
              <w:contextualSpacing/>
              <w:jc w:val="center"/>
              <w:rPr>
                <w:b/>
                <w:color w:val="000000"/>
                <w:sz w:val="21"/>
                <w:szCs w:val="21"/>
                <w:lang w:val="zh-CN"/>
              </w:rPr>
            </w:pPr>
            <w:r>
              <w:rPr>
                <w:rFonts w:hint="eastAsia"/>
                <w:b/>
                <w:color w:val="000000"/>
                <w:sz w:val="21"/>
                <w:szCs w:val="21"/>
                <w:lang w:val="zh-CN"/>
              </w:rPr>
              <w:t>说明和要求</w:t>
            </w:r>
          </w:p>
        </w:tc>
      </w:tr>
      <w:tr w:rsidR="00F512E6">
        <w:trPr>
          <w:trHeight w:val="1415"/>
          <w:jc w:val="center"/>
        </w:trPr>
        <w:tc>
          <w:tcPr>
            <w:tcW w:w="1012" w:type="dxa"/>
            <w:vAlign w:val="center"/>
          </w:tcPr>
          <w:p w:rsidR="00F512E6" w:rsidRDefault="008F02B7">
            <w:pPr>
              <w:pStyle w:val="af2"/>
              <w:spacing w:line="400" w:lineRule="exact"/>
              <w:ind w:right="230"/>
              <w:contextualSpacing/>
              <w:jc w:val="center"/>
              <w:rPr>
                <w:rFonts w:cs="Courier New"/>
                <w:b/>
                <w:color w:val="000000"/>
                <w:sz w:val="21"/>
                <w:szCs w:val="21"/>
                <w:lang w:val="zh-CN"/>
              </w:rPr>
            </w:pPr>
            <w:r>
              <w:rPr>
                <w:rFonts w:cs="Courier New"/>
                <w:b/>
                <w:color w:val="000000"/>
                <w:sz w:val="21"/>
                <w:szCs w:val="21"/>
                <w:lang w:val="zh-CN"/>
              </w:rPr>
              <w:t>1</w:t>
            </w:r>
          </w:p>
        </w:tc>
        <w:tc>
          <w:tcPr>
            <w:tcW w:w="2523" w:type="dxa"/>
            <w:vAlign w:val="center"/>
          </w:tcPr>
          <w:p w:rsidR="00F512E6" w:rsidRDefault="008F02B7">
            <w:pPr>
              <w:pStyle w:val="af2"/>
              <w:spacing w:line="400" w:lineRule="exact"/>
              <w:contextualSpacing/>
              <w:jc w:val="center"/>
              <w:rPr>
                <w:b/>
                <w:color w:val="000000"/>
                <w:sz w:val="21"/>
                <w:szCs w:val="21"/>
                <w:lang w:val="zh-CN"/>
              </w:rPr>
            </w:pPr>
            <w:r>
              <w:rPr>
                <w:rFonts w:hint="eastAsia"/>
                <w:b/>
                <w:color w:val="000000"/>
                <w:sz w:val="21"/>
                <w:szCs w:val="21"/>
                <w:lang w:val="zh-CN"/>
              </w:rPr>
              <w:t>采购人</w:t>
            </w:r>
          </w:p>
        </w:tc>
        <w:tc>
          <w:tcPr>
            <w:tcW w:w="5960" w:type="dxa"/>
            <w:vAlign w:val="center"/>
          </w:tcPr>
          <w:p w:rsidR="00F512E6" w:rsidRDefault="008F02B7">
            <w:pPr>
              <w:pStyle w:val="af2"/>
              <w:spacing w:line="400" w:lineRule="exact"/>
              <w:ind w:leftChars="102" w:left="220" w:hangingChars="3" w:hanging="6"/>
              <w:contextualSpacing/>
              <w:rPr>
                <w:color w:val="000000"/>
                <w:sz w:val="21"/>
                <w:szCs w:val="21"/>
                <w:lang w:val="zh-CN"/>
              </w:rPr>
            </w:pPr>
            <w:r>
              <w:rPr>
                <w:rFonts w:hint="eastAsia"/>
                <w:color w:val="000000"/>
                <w:sz w:val="21"/>
                <w:szCs w:val="21"/>
                <w:lang w:val="zh-CN"/>
              </w:rPr>
              <w:t>名称：和田市文化体育广播电视和旅游局</w:t>
            </w:r>
          </w:p>
          <w:p w:rsidR="00F512E6" w:rsidRDefault="008F02B7">
            <w:pPr>
              <w:pStyle w:val="af2"/>
              <w:spacing w:line="400" w:lineRule="exact"/>
              <w:ind w:leftChars="102" w:left="220" w:hangingChars="3" w:hanging="6"/>
              <w:contextualSpacing/>
              <w:rPr>
                <w:color w:val="000000"/>
                <w:sz w:val="21"/>
                <w:szCs w:val="21"/>
                <w:lang w:val="zh-CN"/>
              </w:rPr>
            </w:pPr>
            <w:r>
              <w:rPr>
                <w:rFonts w:hint="eastAsia"/>
                <w:color w:val="000000"/>
                <w:sz w:val="21"/>
                <w:szCs w:val="21"/>
                <w:lang w:val="zh-CN"/>
              </w:rPr>
              <w:t>地址</w:t>
            </w:r>
            <w:r>
              <w:rPr>
                <w:rFonts w:hint="eastAsia"/>
                <w:sz w:val="21"/>
                <w:szCs w:val="21"/>
                <w:lang w:val="zh-CN"/>
              </w:rPr>
              <w:t>：</w:t>
            </w:r>
            <w:r>
              <w:rPr>
                <w:sz w:val="21"/>
                <w:szCs w:val="21"/>
                <w:lang w:val="zh-CN"/>
              </w:rPr>
              <w:t>和田市广场路32号</w:t>
            </w:r>
            <w:r>
              <w:rPr>
                <w:color w:val="000000"/>
                <w:sz w:val="21"/>
                <w:szCs w:val="21"/>
                <w:lang w:val="zh-CN"/>
              </w:rPr>
              <w:t> </w:t>
            </w:r>
          </w:p>
          <w:p w:rsidR="00F512E6" w:rsidRDefault="008F02B7">
            <w:pPr>
              <w:pStyle w:val="af2"/>
              <w:spacing w:line="400" w:lineRule="exact"/>
              <w:ind w:leftChars="102" w:left="220" w:hangingChars="3" w:hanging="6"/>
              <w:contextualSpacing/>
              <w:rPr>
                <w:sz w:val="21"/>
                <w:szCs w:val="21"/>
                <w:lang w:val="zh-CN"/>
              </w:rPr>
            </w:pPr>
            <w:r>
              <w:rPr>
                <w:rFonts w:hint="eastAsia"/>
                <w:sz w:val="21"/>
                <w:szCs w:val="21"/>
                <w:lang w:val="zh-CN"/>
              </w:rPr>
              <w:t>联系人：曾文峰</w:t>
            </w:r>
          </w:p>
          <w:p w:rsidR="00F512E6" w:rsidRDefault="008F02B7">
            <w:pPr>
              <w:pStyle w:val="af2"/>
              <w:spacing w:line="400" w:lineRule="exact"/>
              <w:ind w:firstLineChars="100" w:firstLine="210"/>
              <w:contextualSpacing/>
              <w:rPr>
                <w:rFonts w:cs="Times New Roman"/>
                <w:color w:val="000000"/>
                <w:kern w:val="2"/>
                <w:sz w:val="21"/>
                <w:szCs w:val="20"/>
              </w:rPr>
            </w:pPr>
            <w:r>
              <w:rPr>
                <w:rFonts w:hint="eastAsia"/>
                <w:sz w:val="21"/>
                <w:szCs w:val="21"/>
                <w:lang w:val="zh-CN"/>
              </w:rPr>
              <w:t>电话：</w:t>
            </w:r>
            <w:r>
              <w:rPr>
                <w:rFonts w:hint="eastAsia"/>
                <w:sz w:val="21"/>
                <w:szCs w:val="21"/>
              </w:rPr>
              <w:t>1529266191</w:t>
            </w:r>
            <w:r w:rsidR="003124B2">
              <w:rPr>
                <w:rFonts w:hint="eastAsia"/>
                <w:sz w:val="21"/>
                <w:szCs w:val="21"/>
              </w:rPr>
              <w:t>9</w:t>
            </w:r>
          </w:p>
        </w:tc>
      </w:tr>
      <w:tr w:rsidR="00F512E6">
        <w:trPr>
          <w:trHeight w:val="1625"/>
          <w:jc w:val="center"/>
        </w:trPr>
        <w:tc>
          <w:tcPr>
            <w:tcW w:w="1012" w:type="dxa"/>
            <w:vAlign w:val="center"/>
          </w:tcPr>
          <w:p w:rsidR="00F512E6" w:rsidRDefault="008F02B7">
            <w:pPr>
              <w:pStyle w:val="af2"/>
              <w:spacing w:line="400" w:lineRule="exact"/>
              <w:ind w:right="230"/>
              <w:contextualSpacing/>
              <w:jc w:val="center"/>
              <w:rPr>
                <w:rFonts w:cs="Courier New"/>
                <w:b/>
                <w:color w:val="000000"/>
                <w:sz w:val="21"/>
                <w:szCs w:val="21"/>
                <w:lang w:val="zh-CN"/>
              </w:rPr>
            </w:pPr>
            <w:r>
              <w:rPr>
                <w:rFonts w:cs="Courier New"/>
                <w:b/>
                <w:color w:val="000000"/>
                <w:sz w:val="21"/>
                <w:szCs w:val="21"/>
                <w:lang w:val="zh-CN"/>
              </w:rPr>
              <w:t>2</w:t>
            </w:r>
          </w:p>
        </w:tc>
        <w:tc>
          <w:tcPr>
            <w:tcW w:w="2523" w:type="dxa"/>
            <w:vAlign w:val="center"/>
          </w:tcPr>
          <w:p w:rsidR="00F512E6" w:rsidRDefault="008F02B7">
            <w:pPr>
              <w:pStyle w:val="af2"/>
              <w:spacing w:line="400" w:lineRule="exact"/>
              <w:ind w:left="38"/>
              <w:contextualSpacing/>
              <w:jc w:val="center"/>
              <w:rPr>
                <w:b/>
                <w:color w:val="000000"/>
                <w:sz w:val="21"/>
                <w:szCs w:val="21"/>
                <w:lang w:val="zh-CN"/>
              </w:rPr>
            </w:pPr>
            <w:r>
              <w:rPr>
                <w:rFonts w:hint="eastAsia"/>
                <w:b/>
                <w:color w:val="000000"/>
                <w:sz w:val="21"/>
                <w:szCs w:val="21"/>
                <w:lang w:val="zh-CN"/>
              </w:rPr>
              <w:t>代理机构</w:t>
            </w:r>
          </w:p>
        </w:tc>
        <w:tc>
          <w:tcPr>
            <w:tcW w:w="5960" w:type="dxa"/>
            <w:vAlign w:val="center"/>
          </w:tcPr>
          <w:p w:rsidR="00F512E6" w:rsidRDefault="008F02B7">
            <w:pPr>
              <w:pStyle w:val="af2"/>
              <w:spacing w:line="400" w:lineRule="exact"/>
              <w:ind w:leftChars="102" w:left="220" w:hangingChars="3" w:hanging="6"/>
              <w:contextualSpacing/>
              <w:rPr>
                <w:color w:val="000000"/>
                <w:sz w:val="21"/>
                <w:szCs w:val="21"/>
                <w:lang w:val="zh-CN"/>
              </w:rPr>
            </w:pPr>
            <w:r>
              <w:rPr>
                <w:rFonts w:hint="eastAsia"/>
                <w:color w:val="000000"/>
                <w:sz w:val="21"/>
                <w:szCs w:val="21"/>
                <w:lang w:val="zh-CN"/>
              </w:rPr>
              <w:t>名称</w:t>
            </w:r>
            <w:r>
              <w:rPr>
                <w:color w:val="000000"/>
                <w:sz w:val="21"/>
                <w:szCs w:val="21"/>
                <w:lang w:val="zh-CN"/>
              </w:rPr>
              <w:t xml:space="preserve">: </w:t>
            </w:r>
            <w:r>
              <w:rPr>
                <w:rFonts w:hint="eastAsia"/>
                <w:color w:val="000000"/>
                <w:sz w:val="21"/>
                <w:szCs w:val="21"/>
                <w:lang w:val="zh-CN"/>
              </w:rPr>
              <w:t>新疆信合致远项目管理有限公司</w:t>
            </w:r>
          </w:p>
          <w:p w:rsidR="00F512E6" w:rsidRDefault="008F02B7">
            <w:pPr>
              <w:pStyle w:val="af2"/>
              <w:spacing w:line="400" w:lineRule="exact"/>
              <w:ind w:leftChars="102" w:left="220" w:hangingChars="3" w:hanging="6"/>
              <w:contextualSpacing/>
              <w:rPr>
                <w:color w:val="000000"/>
                <w:sz w:val="21"/>
                <w:szCs w:val="21"/>
                <w:lang w:val="zh-CN"/>
              </w:rPr>
            </w:pPr>
            <w:r>
              <w:rPr>
                <w:rFonts w:hint="eastAsia"/>
                <w:color w:val="000000"/>
                <w:sz w:val="21"/>
                <w:szCs w:val="21"/>
                <w:lang w:val="zh-CN"/>
              </w:rPr>
              <w:t>地址</w:t>
            </w:r>
            <w:r>
              <w:rPr>
                <w:color w:val="000000"/>
                <w:sz w:val="21"/>
                <w:szCs w:val="21"/>
                <w:lang w:val="zh-CN"/>
              </w:rPr>
              <w:t xml:space="preserve">: </w:t>
            </w:r>
            <w:r>
              <w:rPr>
                <w:rFonts w:hint="eastAsia"/>
                <w:color w:val="000000"/>
                <w:sz w:val="21"/>
                <w:szCs w:val="21"/>
                <w:lang w:val="zh-CN"/>
              </w:rPr>
              <w:t>和田市公园路51号名门大酒店综合体B座12层</w:t>
            </w:r>
          </w:p>
          <w:p w:rsidR="00F512E6" w:rsidRDefault="008F02B7">
            <w:pPr>
              <w:pStyle w:val="af2"/>
              <w:spacing w:line="400" w:lineRule="exact"/>
              <w:ind w:leftChars="102" w:left="220" w:hangingChars="3" w:hanging="6"/>
              <w:contextualSpacing/>
              <w:rPr>
                <w:color w:val="000000"/>
                <w:sz w:val="21"/>
                <w:szCs w:val="21"/>
                <w:lang w:val="zh-CN"/>
              </w:rPr>
            </w:pPr>
            <w:r>
              <w:rPr>
                <w:rFonts w:hint="eastAsia"/>
                <w:color w:val="000000"/>
                <w:sz w:val="21"/>
                <w:szCs w:val="21"/>
                <w:lang w:val="zh-CN"/>
              </w:rPr>
              <w:t>联系人</w:t>
            </w:r>
            <w:r>
              <w:rPr>
                <w:color w:val="000000"/>
                <w:sz w:val="21"/>
                <w:szCs w:val="21"/>
                <w:lang w:val="zh-CN"/>
              </w:rPr>
              <w:t xml:space="preserve">: </w:t>
            </w:r>
            <w:r>
              <w:rPr>
                <w:rFonts w:hint="eastAsia"/>
                <w:color w:val="000000"/>
                <w:sz w:val="21"/>
                <w:szCs w:val="21"/>
                <w:lang w:val="zh-CN"/>
              </w:rPr>
              <w:t>李爱民</w:t>
            </w:r>
          </w:p>
          <w:p w:rsidR="00F512E6" w:rsidRDefault="008F02B7">
            <w:pPr>
              <w:pStyle w:val="af2"/>
              <w:spacing w:line="400" w:lineRule="exact"/>
              <w:ind w:leftChars="102" w:left="220" w:hangingChars="3" w:hanging="6"/>
              <w:contextualSpacing/>
              <w:rPr>
                <w:rFonts w:cs="Times New Roman"/>
                <w:color w:val="000000"/>
                <w:kern w:val="2"/>
                <w:sz w:val="21"/>
                <w:szCs w:val="20"/>
              </w:rPr>
            </w:pPr>
            <w:r>
              <w:rPr>
                <w:rFonts w:hint="eastAsia"/>
                <w:color w:val="000000"/>
                <w:sz w:val="21"/>
                <w:szCs w:val="21"/>
                <w:lang w:val="zh-CN"/>
              </w:rPr>
              <w:t>电话</w:t>
            </w:r>
            <w:r>
              <w:rPr>
                <w:color w:val="000000"/>
                <w:sz w:val="21"/>
                <w:szCs w:val="21"/>
                <w:lang w:val="zh-CN"/>
              </w:rPr>
              <w:t>: 0903-61</w:t>
            </w:r>
            <w:r>
              <w:rPr>
                <w:rFonts w:hint="eastAsia"/>
                <w:color w:val="000000"/>
                <w:sz w:val="21"/>
                <w:szCs w:val="21"/>
                <w:lang w:val="zh-CN"/>
              </w:rPr>
              <w:t>29999</w:t>
            </w:r>
            <w:r>
              <w:rPr>
                <w:color w:val="000000"/>
                <w:sz w:val="21"/>
                <w:szCs w:val="21"/>
                <w:lang w:val="zh-CN"/>
              </w:rPr>
              <w:t xml:space="preserve">     18</w:t>
            </w:r>
            <w:r>
              <w:rPr>
                <w:rFonts w:hint="eastAsia"/>
                <w:color w:val="000000"/>
                <w:sz w:val="21"/>
                <w:szCs w:val="21"/>
                <w:lang w:val="zh-CN"/>
              </w:rPr>
              <w:t>780185220</w:t>
            </w:r>
          </w:p>
        </w:tc>
      </w:tr>
      <w:tr w:rsidR="00F512E6">
        <w:trPr>
          <w:trHeight w:hRule="exact" w:val="428"/>
          <w:jc w:val="center"/>
        </w:trPr>
        <w:tc>
          <w:tcPr>
            <w:tcW w:w="1012" w:type="dxa"/>
            <w:vAlign w:val="center"/>
          </w:tcPr>
          <w:p w:rsidR="00F512E6" w:rsidRDefault="008F02B7">
            <w:pPr>
              <w:pStyle w:val="af2"/>
              <w:spacing w:line="400" w:lineRule="exact"/>
              <w:ind w:right="230"/>
              <w:contextualSpacing/>
              <w:jc w:val="center"/>
              <w:rPr>
                <w:rFonts w:cs="Courier New"/>
                <w:b/>
                <w:color w:val="000000"/>
                <w:sz w:val="21"/>
                <w:szCs w:val="21"/>
                <w:lang w:val="zh-CN"/>
              </w:rPr>
            </w:pPr>
            <w:r>
              <w:rPr>
                <w:rFonts w:cs="Courier New"/>
                <w:b/>
                <w:color w:val="000000"/>
                <w:sz w:val="21"/>
                <w:szCs w:val="21"/>
                <w:lang w:val="zh-CN"/>
              </w:rPr>
              <w:t>3</w:t>
            </w:r>
          </w:p>
        </w:tc>
        <w:tc>
          <w:tcPr>
            <w:tcW w:w="2523" w:type="dxa"/>
            <w:vAlign w:val="center"/>
          </w:tcPr>
          <w:p w:rsidR="00F512E6" w:rsidRDefault="008F02B7">
            <w:pPr>
              <w:pStyle w:val="af2"/>
              <w:spacing w:line="400" w:lineRule="exact"/>
              <w:ind w:left="38"/>
              <w:contextualSpacing/>
              <w:jc w:val="center"/>
              <w:rPr>
                <w:b/>
                <w:color w:val="000000"/>
                <w:sz w:val="21"/>
                <w:szCs w:val="21"/>
                <w:lang w:val="zh-CN"/>
              </w:rPr>
            </w:pPr>
            <w:r>
              <w:rPr>
                <w:rFonts w:hint="eastAsia"/>
                <w:b/>
                <w:color w:val="000000"/>
                <w:sz w:val="21"/>
                <w:szCs w:val="21"/>
                <w:lang w:val="zh-CN"/>
              </w:rPr>
              <w:t>采购项目名称</w:t>
            </w:r>
          </w:p>
        </w:tc>
        <w:tc>
          <w:tcPr>
            <w:tcW w:w="5960" w:type="dxa"/>
            <w:vAlign w:val="center"/>
          </w:tcPr>
          <w:p w:rsidR="00F512E6" w:rsidRDefault="008F02B7">
            <w:pPr>
              <w:widowControl/>
              <w:spacing w:line="400" w:lineRule="exact"/>
              <w:ind w:firstLineChars="105" w:firstLine="220"/>
              <w:contextualSpacing/>
              <w:jc w:val="left"/>
              <w:rPr>
                <w:rFonts w:ascii="宋体" w:hAnsi="宋体" w:cs="宋体"/>
                <w:bCs/>
                <w:color w:val="000000"/>
                <w:kern w:val="0"/>
              </w:rPr>
            </w:pPr>
            <w:r>
              <w:rPr>
                <w:rFonts w:ascii="宋体" w:hAnsi="宋体" w:cs="宋体" w:hint="eastAsia"/>
                <w:color w:val="000000"/>
                <w:kern w:val="0"/>
              </w:rPr>
              <w:t>和田市社区健身中心</w:t>
            </w:r>
            <w:r w:rsidR="00C668F1">
              <w:rPr>
                <w:rFonts w:ascii="宋体" w:hAnsi="宋体" w:cs="宋体" w:hint="eastAsia"/>
                <w:color w:val="000000"/>
                <w:kern w:val="0"/>
              </w:rPr>
              <w:t>项目二次</w:t>
            </w:r>
          </w:p>
        </w:tc>
      </w:tr>
      <w:tr w:rsidR="00F512E6">
        <w:trPr>
          <w:trHeight w:hRule="exact" w:val="451"/>
          <w:jc w:val="center"/>
        </w:trPr>
        <w:tc>
          <w:tcPr>
            <w:tcW w:w="1012" w:type="dxa"/>
            <w:vAlign w:val="center"/>
          </w:tcPr>
          <w:p w:rsidR="00F512E6" w:rsidRDefault="008F02B7">
            <w:pPr>
              <w:pStyle w:val="af2"/>
              <w:spacing w:line="400" w:lineRule="exact"/>
              <w:ind w:right="230"/>
              <w:contextualSpacing/>
              <w:jc w:val="center"/>
              <w:rPr>
                <w:rFonts w:cs="Courier New"/>
                <w:b/>
                <w:color w:val="000000"/>
                <w:sz w:val="21"/>
                <w:szCs w:val="21"/>
                <w:lang w:val="zh-CN"/>
              </w:rPr>
            </w:pPr>
            <w:r>
              <w:rPr>
                <w:rFonts w:cs="Courier New"/>
                <w:b/>
                <w:color w:val="000000"/>
                <w:sz w:val="21"/>
                <w:szCs w:val="21"/>
                <w:lang w:val="zh-CN"/>
              </w:rPr>
              <w:t>4</w:t>
            </w:r>
          </w:p>
        </w:tc>
        <w:tc>
          <w:tcPr>
            <w:tcW w:w="2523" w:type="dxa"/>
            <w:vAlign w:val="center"/>
          </w:tcPr>
          <w:p w:rsidR="00F512E6" w:rsidRDefault="008F02B7">
            <w:pPr>
              <w:pStyle w:val="af2"/>
              <w:spacing w:line="400" w:lineRule="exact"/>
              <w:ind w:left="38"/>
              <w:contextualSpacing/>
              <w:jc w:val="center"/>
              <w:rPr>
                <w:color w:val="000000"/>
                <w:sz w:val="21"/>
                <w:szCs w:val="21"/>
                <w:lang w:val="zh-CN"/>
              </w:rPr>
            </w:pPr>
            <w:r>
              <w:rPr>
                <w:rFonts w:hint="eastAsia"/>
                <w:color w:val="000000"/>
                <w:sz w:val="21"/>
                <w:szCs w:val="21"/>
                <w:lang w:val="zh-CN"/>
              </w:rPr>
              <w:t>采购项目编号</w:t>
            </w:r>
          </w:p>
        </w:tc>
        <w:tc>
          <w:tcPr>
            <w:tcW w:w="5960" w:type="dxa"/>
            <w:vAlign w:val="center"/>
          </w:tcPr>
          <w:p w:rsidR="00F512E6" w:rsidRDefault="00F65714" w:rsidP="00F65714">
            <w:pPr>
              <w:spacing w:line="400" w:lineRule="exact"/>
              <w:ind w:firstLineChars="104" w:firstLine="218"/>
              <w:contextualSpacing/>
              <w:rPr>
                <w:rFonts w:ascii="宋体"/>
                <w:color w:val="FF0000"/>
              </w:rPr>
            </w:pPr>
            <w:r w:rsidRPr="00F65714">
              <w:rPr>
                <w:rFonts w:asciiTheme="minorEastAsia" w:eastAsiaTheme="minorEastAsia" w:hAnsiTheme="minorEastAsia" w:hint="eastAsia"/>
              </w:rPr>
              <w:t>XJXHZY-2020-10</w:t>
            </w:r>
            <w:r w:rsidR="00C668F1">
              <w:rPr>
                <w:rFonts w:asciiTheme="minorEastAsia" w:eastAsiaTheme="minorEastAsia" w:hAnsiTheme="minorEastAsia" w:hint="eastAsia"/>
              </w:rPr>
              <w:t>-1</w:t>
            </w:r>
            <w:r w:rsidR="00A512D6">
              <w:rPr>
                <w:rFonts w:ascii="宋体" w:hAnsi="宋体" w:cs="宋体" w:hint="eastAsia"/>
                <w:kern w:val="0"/>
              </w:rPr>
              <w:t>号</w:t>
            </w:r>
          </w:p>
        </w:tc>
      </w:tr>
      <w:tr w:rsidR="00F512E6">
        <w:trPr>
          <w:trHeight w:hRule="exact" w:val="465"/>
          <w:jc w:val="center"/>
        </w:trPr>
        <w:tc>
          <w:tcPr>
            <w:tcW w:w="1012" w:type="dxa"/>
            <w:vAlign w:val="center"/>
          </w:tcPr>
          <w:p w:rsidR="00F512E6" w:rsidRDefault="008F02B7">
            <w:pPr>
              <w:pStyle w:val="af2"/>
              <w:spacing w:line="400" w:lineRule="exact"/>
              <w:ind w:right="230"/>
              <w:contextualSpacing/>
              <w:jc w:val="center"/>
              <w:rPr>
                <w:rFonts w:cs="Courier New"/>
                <w:b/>
                <w:color w:val="000000"/>
                <w:sz w:val="21"/>
                <w:szCs w:val="21"/>
                <w:lang w:val="zh-CN"/>
              </w:rPr>
            </w:pPr>
            <w:r>
              <w:rPr>
                <w:rFonts w:cs="Courier New"/>
                <w:b/>
                <w:color w:val="000000"/>
                <w:sz w:val="21"/>
                <w:szCs w:val="21"/>
                <w:lang w:val="zh-CN"/>
              </w:rPr>
              <w:t>5</w:t>
            </w:r>
          </w:p>
        </w:tc>
        <w:tc>
          <w:tcPr>
            <w:tcW w:w="2523" w:type="dxa"/>
            <w:vAlign w:val="center"/>
          </w:tcPr>
          <w:p w:rsidR="00F512E6" w:rsidRDefault="008F02B7">
            <w:pPr>
              <w:pStyle w:val="af2"/>
              <w:spacing w:line="400" w:lineRule="exact"/>
              <w:ind w:left="38"/>
              <w:contextualSpacing/>
              <w:jc w:val="center"/>
              <w:rPr>
                <w:b/>
                <w:color w:val="000000"/>
                <w:sz w:val="21"/>
                <w:szCs w:val="21"/>
                <w:lang w:val="zh-CN"/>
              </w:rPr>
            </w:pPr>
            <w:r>
              <w:rPr>
                <w:rFonts w:hint="eastAsia"/>
                <w:b/>
                <w:color w:val="000000"/>
                <w:sz w:val="21"/>
                <w:szCs w:val="21"/>
                <w:lang w:val="zh-CN"/>
              </w:rPr>
              <w:t>资金来源</w:t>
            </w:r>
          </w:p>
          <w:p w:rsidR="00F512E6" w:rsidRDefault="00F512E6">
            <w:pPr>
              <w:pStyle w:val="af2"/>
              <w:spacing w:line="400" w:lineRule="exact"/>
              <w:ind w:left="38"/>
              <w:contextualSpacing/>
              <w:jc w:val="center"/>
              <w:rPr>
                <w:b/>
                <w:color w:val="000000"/>
                <w:sz w:val="21"/>
                <w:szCs w:val="21"/>
                <w:lang w:val="zh-CN"/>
              </w:rPr>
            </w:pPr>
          </w:p>
        </w:tc>
        <w:tc>
          <w:tcPr>
            <w:tcW w:w="5960" w:type="dxa"/>
            <w:vAlign w:val="center"/>
          </w:tcPr>
          <w:p w:rsidR="00F512E6" w:rsidRDefault="008F02B7">
            <w:pPr>
              <w:pStyle w:val="af2"/>
              <w:spacing w:line="400" w:lineRule="exact"/>
              <w:ind w:firstLineChars="100" w:firstLine="210"/>
              <w:contextualSpacing/>
              <w:jc w:val="both"/>
              <w:rPr>
                <w:rFonts w:cs="Times New Roman"/>
                <w:bCs/>
                <w:kern w:val="2"/>
                <w:sz w:val="21"/>
                <w:szCs w:val="21"/>
              </w:rPr>
            </w:pPr>
            <w:r>
              <w:rPr>
                <w:rFonts w:cs="Times New Roman" w:hint="eastAsia"/>
                <w:bCs/>
                <w:kern w:val="2"/>
                <w:sz w:val="21"/>
                <w:szCs w:val="21"/>
              </w:rPr>
              <w:t>农村文化阵地建设资金（和地财字《2019》36号）</w:t>
            </w:r>
          </w:p>
          <w:p w:rsidR="00F512E6" w:rsidRDefault="008F02B7">
            <w:pPr>
              <w:pStyle w:val="af2"/>
              <w:spacing w:line="400" w:lineRule="exact"/>
              <w:ind w:firstLineChars="100" w:firstLine="210"/>
              <w:contextualSpacing/>
              <w:jc w:val="both"/>
              <w:rPr>
                <w:rFonts w:cs="Times New Roman"/>
                <w:bCs/>
                <w:kern w:val="2"/>
                <w:sz w:val="21"/>
                <w:szCs w:val="21"/>
              </w:rPr>
            </w:pPr>
            <w:r>
              <w:rPr>
                <w:rFonts w:cs="Times New Roman" w:hint="eastAsia"/>
                <w:bCs/>
                <w:kern w:val="2"/>
                <w:sz w:val="21"/>
                <w:szCs w:val="21"/>
              </w:rPr>
              <w:t>9</w:t>
            </w:r>
          </w:p>
          <w:p w:rsidR="00F512E6" w:rsidRDefault="00F512E6">
            <w:pPr>
              <w:pStyle w:val="af2"/>
              <w:spacing w:line="400" w:lineRule="exact"/>
              <w:ind w:firstLineChars="100" w:firstLine="210"/>
              <w:contextualSpacing/>
              <w:jc w:val="both"/>
              <w:rPr>
                <w:sz w:val="21"/>
                <w:szCs w:val="21"/>
                <w:lang w:val="zh-CN"/>
              </w:rPr>
            </w:pPr>
          </w:p>
        </w:tc>
      </w:tr>
      <w:tr w:rsidR="00F512E6">
        <w:trPr>
          <w:trHeight w:hRule="exact" w:val="826"/>
          <w:jc w:val="center"/>
        </w:trPr>
        <w:tc>
          <w:tcPr>
            <w:tcW w:w="1012" w:type="dxa"/>
            <w:vAlign w:val="center"/>
          </w:tcPr>
          <w:p w:rsidR="00F512E6" w:rsidRDefault="008F02B7">
            <w:pPr>
              <w:pStyle w:val="af2"/>
              <w:spacing w:line="400" w:lineRule="exact"/>
              <w:ind w:right="230"/>
              <w:contextualSpacing/>
              <w:jc w:val="center"/>
              <w:rPr>
                <w:rFonts w:cs="Courier New"/>
                <w:b/>
                <w:color w:val="000000"/>
                <w:sz w:val="21"/>
                <w:szCs w:val="21"/>
                <w:lang w:val="zh-CN"/>
              </w:rPr>
            </w:pPr>
            <w:r>
              <w:rPr>
                <w:rFonts w:cs="Courier New"/>
                <w:b/>
                <w:color w:val="000000"/>
                <w:sz w:val="21"/>
                <w:szCs w:val="21"/>
                <w:lang w:val="zh-CN"/>
              </w:rPr>
              <w:t>6</w:t>
            </w:r>
          </w:p>
        </w:tc>
        <w:tc>
          <w:tcPr>
            <w:tcW w:w="2523" w:type="dxa"/>
            <w:vAlign w:val="center"/>
          </w:tcPr>
          <w:p w:rsidR="00F512E6" w:rsidRDefault="008F02B7">
            <w:pPr>
              <w:pStyle w:val="af2"/>
              <w:spacing w:line="400" w:lineRule="exact"/>
              <w:ind w:left="38"/>
              <w:contextualSpacing/>
              <w:jc w:val="center"/>
              <w:rPr>
                <w:b/>
                <w:color w:val="000000"/>
                <w:sz w:val="21"/>
                <w:szCs w:val="21"/>
                <w:lang w:val="zh-CN"/>
              </w:rPr>
            </w:pPr>
            <w:r>
              <w:rPr>
                <w:rFonts w:hint="eastAsia"/>
                <w:b/>
                <w:color w:val="000000"/>
                <w:sz w:val="21"/>
                <w:szCs w:val="21"/>
                <w:lang w:val="zh-CN"/>
              </w:rPr>
              <w:t>最高限价</w:t>
            </w:r>
          </w:p>
        </w:tc>
        <w:tc>
          <w:tcPr>
            <w:tcW w:w="5960" w:type="dxa"/>
            <w:vAlign w:val="center"/>
          </w:tcPr>
          <w:p w:rsidR="00F512E6" w:rsidRDefault="008F02B7">
            <w:pPr>
              <w:pStyle w:val="af2"/>
              <w:spacing w:line="400" w:lineRule="exact"/>
              <w:ind w:leftChars="92" w:left="194" w:rightChars="100" w:right="210" w:hanging="1"/>
              <w:contextualSpacing/>
              <w:jc w:val="both"/>
              <w:rPr>
                <w:sz w:val="21"/>
                <w:szCs w:val="21"/>
                <w:lang w:val="zh-CN"/>
              </w:rPr>
            </w:pPr>
            <w:r>
              <w:rPr>
                <w:rFonts w:hint="eastAsia"/>
                <w:spacing w:val="-4"/>
                <w:sz w:val="21"/>
                <w:szCs w:val="21"/>
              </w:rPr>
              <w:t>最高限价：</w:t>
            </w:r>
            <w:r>
              <w:rPr>
                <w:rFonts w:asciiTheme="minorEastAsia" w:eastAsiaTheme="minorEastAsia" w:hAnsiTheme="minorEastAsia" w:hint="eastAsia"/>
              </w:rPr>
              <w:t>包二：1050000.00元</w:t>
            </w:r>
            <w:r>
              <w:rPr>
                <w:rFonts w:hint="eastAsia"/>
                <w:spacing w:val="-4"/>
                <w:sz w:val="21"/>
                <w:szCs w:val="21"/>
              </w:rPr>
              <w:t>超过预算价的投标文件按废标处理，</w:t>
            </w:r>
            <w:r>
              <w:rPr>
                <w:rFonts w:hint="eastAsia"/>
                <w:b/>
                <w:spacing w:val="-4"/>
                <w:sz w:val="21"/>
                <w:szCs w:val="21"/>
              </w:rPr>
              <w:t>敬请投标人注意！</w:t>
            </w:r>
          </w:p>
        </w:tc>
      </w:tr>
      <w:tr w:rsidR="00F512E6">
        <w:trPr>
          <w:trHeight w:hRule="exact" w:val="515"/>
          <w:jc w:val="center"/>
        </w:trPr>
        <w:tc>
          <w:tcPr>
            <w:tcW w:w="1012" w:type="dxa"/>
            <w:vAlign w:val="center"/>
          </w:tcPr>
          <w:p w:rsidR="00F512E6" w:rsidRDefault="008F02B7">
            <w:pPr>
              <w:pStyle w:val="af2"/>
              <w:spacing w:line="400" w:lineRule="exact"/>
              <w:ind w:right="230"/>
              <w:contextualSpacing/>
              <w:jc w:val="center"/>
              <w:rPr>
                <w:rFonts w:cs="Courier New"/>
                <w:b/>
                <w:color w:val="000000"/>
                <w:sz w:val="21"/>
                <w:szCs w:val="21"/>
                <w:lang w:val="zh-CN"/>
              </w:rPr>
            </w:pPr>
            <w:r>
              <w:rPr>
                <w:rFonts w:cs="Courier New"/>
                <w:b/>
                <w:color w:val="000000"/>
                <w:sz w:val="21"/>
                <w:szCs w:val="21"/>
                <w:lang w:val="zh-CN"/>
              </w:rPr>
              <w:t>7</w:t>
            </w:r>
          </w:p>
        </w:tc>
        <w:tc>
          <w:tcPr>
            <w:tcW w:w="2523" w:type="dxa"/>
            <w:vAlign w:val="center"/>
          </w:tcPr>
          <w:p w:rsidR="00F512E6" w:rsidRDefault="008F02B7">
            <w:pPr>
              <w:pStyle w:val="af2"/>
              <w:spacing w:line="400" w:lineRule="exact"/>
              <w:ind w:left="38"/>
              <w:contextualSpacing/>
              <w:jc w:val="center"/>
              <w:rPr>
                <w:b/>
                <w:color w:val="000000"/>
                <w:sz w:val="21"/>
                <w:szCs w:val="21"/>
                <w:lang w:val="zh-CN"/>
              </w:rPr>
            </w:pPr>
            <w:r>
              <w:rPr>
                <w:rFonts w:hint="eastAsia"/>
                <w:b/>
                <w:color w:val="000000"/>
                <w:sz w:val="21"/>
                <w:szCs w:val="21"/>
                <w:lang w:val="zh-CN"/>
              </w:rPr>
              <w:t>采购方式</w:t>
            </w:r>
          </w:p>
        </w:tc>
        <w:tc>
          <w:tcPr>
            <w:tcW w:w="5960" w:type="dxa"/>
            <w:vAlign w:val="center"/>
          </w:tcPr>
          <w:p w:rsidR="00F512E6" w:rsidRDefault="008F02B7">
            <w:pPr>
              <w:pStyle w:val="af2"/>
              <w:spacing w:line="400" w:lineRule="exact"/>
              <w:ind w:firstLineChars="104" w:firstLine="218"/>
              <w:contextualSpacing/>
              <w:jc w:val="both"/>
              <w:rPr>
                <w:color w:val="000000"/>
                <w:sz w:val="21"/>
                <w:szCs w:val="21"/>
                <w:lang w:val="zh-CN"/>
              </w:rPr>
            </w:pPr>
            <w:r>
              <w:rPr>
                <w:rFonts w:hint="eastAsia"/>
                <w:color w:val="000000"/>
                <w:sz w:val="21"/>
                <w:szCs w:val="21"/>
              </w:rPr>
              <w:t>公开</w:t>
            </w:r>
            <w:bookmarkStart w:id="74" w:name="_GoBack"/>
            <w:r>
              <w:rPr>
                <w:rFonts w:hint="eastAsia"/>
                <w:color w:val="000000"/>
                <w:sz w:val="21"/>
                <w:szCs w:val="21"/>
                <w:lang w:val="zh-CN"/>
              </w:rPr>
              <w:t>招标</w:t>
            </w:r>
            <w:bookmarkEnd w:id="74"/>
          </w:p>
        </w:tc>
      </w:tr>
      <w:tr w:rsidR="00F512E6">
        <w:trPr>
          <w:trHeight w:val="475"/>
          <w:jc w:val="center"/>
        </w:trPr>
        <w:tc>
          <w:tcPr>
            <w:tcW w:w="1012" w:type="dxa"/>
            <w:vAlign w:val="center"/>
          </w:tcPr>
          <w:p w:rsidR="00F512E6" w:rsidRDefault="008F02B7">
            <w:pPr>
              <w:pStyle w:val="af2"/>
              <w:spacing w:line="400" w:lineRule="exact"/>
              <w:ind w:right="230"/>
              <w:contextualSpacing/>
              <w:jc w:val="center"/>
              <w:rPr>
                <w:rFonts w:cs="Courier New"/>
                <w:b/>
                <w:color w:val="000000"/>
                <w:sz w:val="21"/>
                <w:szCs w:val="21"/>
                <w:lang w:val="zh-CN"/>
              </w:rPr>
            </w:pPr>
            <w:r>
              <w:rPr>
                <w:rFonts w:cs="Courier New"/>
                <w:b/>
                <w:color w:val="000000"/>
                <w:sz w:val="21"/>
                <w:szCs w:val="21"/>
                <w:lang w:val="zh-CN"/>
              </w:rPr>
              <w:t>8</w:t>
            </w:r>
          </w:p>
        </w:tc>
        <w:tc>
          <w:tcPr>
            <w:tcW w:w="2523" w:type="dxa"/>
            <w:vAlign w:val="center"/>
          </w:tcPr>
          <w:p w:rsidR="00F512E6" w:rsidRDefault="008F02B7">
            <w:pPr>
              <w:pStyle w:val="af2"/>
              <w:spacing w:line="400" w:lineRule="exact"/>
              <w:ind w:left="96"/>
              <w:contextualSpacing/>
              <w:jc w:val="center"/>
              <w:rPr>
                <w:b/>
                <w:color w:val="000000"/>
                <w:sz w:val="21"/>
                <w:szCs w:val="21"/>
                <w:lang w:val="zh-CN"/>
              </w:rPr>
            </w:pPr>
            <w:r>
              <w:rPr>
                <w:rFonts w:hint="eastAsia"/>
                <w:b/>
                <w:color w:val="000000"/>
                <w:sz w:val="21"/>
                <w:szCs w:val="21"/>
                <w:lang w:val="zh-CN"/>
              </w:rPr>
              <w:t>评标方法</w:t>
            </w:r>
          </w:p>
        </w:tc>
        <w:tc>
          <w:tcPr>
            <w:tcW w:w="5960" w:type="dxa"/>
            <w:vAlign w:val="center"/>
          </w:tcPr>
          <w:p w:rsidR="00F512E6" w:rsidRDefault="008F02B7" w:rsidP="002F65C3">
            <w:pPr>
              <w:pStyle w:val="af2"/>
              <w:spacing w:line="400" w:lineRule="exact"/>
              <w:ind w:firstLineChars="104" w:firstLine="218"/>
              <w:contextualSpacing/>
              <w:jc w:val="both"/>
              <w:rPr>
                <w:sz w:val="21"/>
                <w:szCs w:val="21"/>
                <w:lang w:val="zh-CN"/>
              </w:rPr>
            </w:pPr>
            <w:r w:rsidRPr="002F65C3">
              <w:rPr>
                <w:rFonts w:hint="eastAsia"/>
                <w:color w:val="000000"/>
                <w:sz w:val="21"/>
                <w:szCs w:val="21"/>
              </w:rPr>
              <w:t>最低评标价法</w:t>
            </w:r>
          </w:p>
        </w:tc>
      </w:tr>
      <w:tr w:rsidR="00F512E6">
        <w:trPr>
          <w:trHeight w:val="465"/>
          <w:jc w:val="center"/>
        </w:trPr>
        <w:tc>
          <w:tcPr>
            <w:tcW w:w="1012" w:type="dxa"/>
            <w:vAlign w:val="center"/>
          </w:tcPr>
          <w:p w:rsidR="00F512E6" w:rsidRDefault="008F02B7">
            <w:pPr>
              <w:pStyle w:val="af2"/>
              <w:spacing w:line="400" w:lineRule="exact"/>
              <w:ind w:right="230"/>
              <w:contextualSpacing/>
              <w:jc w:val="center"/>
              <w:rPr>
                <w:rFonts w:cs="Courier New"/>
                <w:b/>
                <w:color w:val="000000"/>
                <w:sz w:val="21"/>
                <w:szCs w:val="21"/>
                <w:lang w:val="zh-CN"/>
              </w:rPr>
            </w:pPr>
            <w:r>
              <w:rPr>
                <w:rFonts w:cs="Courier New"/>
                <w:b/>
                <w:color w:val="000000"/>
                <w:sz w:val="21"/>
                <w:szCs w:val="21"/>
                <w:lang w:val="zh-CN"/>
              </w:rPr>
              <w:t>9</w:t>
            </w:r>
          </w:p>
        </w:tc>
        <w:tc>
          <w:tcPr>
            <w:tcW w:w="2523" w:type="dxa"/>
            <w:vAlign w:val="center"/>
          </w:tcPr>
          <w:p w:rsidR="00F512E6" w:rsidRDefault="008F02B7">
            <w:pPr>
              <w:pStyle w:val="af2"/>
              <w:spacing w:line="400" w:lineRule="exact"/>
              <w:ind w:left="96"/>
              <w:contextualSpacing/>
              <w:jc w:val="center"/>
              <w:rPr>
                <w:b/>
                <w:color w:val="000000"/>
                <w:sz w:val="21"/>
                <w:szCs w:val="21"/>
                <w:lang w:val="zh-CN"/>
              </w:rPr>
            </w:pPr>
            <w:r>
              <w:rPr>
                <w:rFonts w:hint="eastAsia"/>
                <w:b/>
                <w:color w:val="000000"/>
                <w:sz w:val="21"/>
                <w:szCs w:val="21"/>
              </w:rPr>
              <w:t>服务</w:t>
            </w:r>
            <w:r>
              <w:rPr>
                <w:rFonts w:hint="eastAsia"/>
                <w:b/>
                <w:color w:val="000000"/>
                <w:sz w:val="21"/>
                <w:szCs w:val="21"/>
                <w:lang w:val="zh-CN"/>
              </w:rPr>
              <w:t>时间、</w:t>
            </w:r>
          </w:p>
          <w:p w:rsidR="00F512E6" w:rsidRDefault="008F02B7">
            <w:pPr>
              <w:pStyle w:val="af2"/>
              <w:spacing w:line="400" w:lineRule="exact"/>
              <w:ind w:left="96"/>
              <w:contextualSpacing/>
              <w:jc w:val="center"/>
              <w:rPr>
                <w:b/>
                <w:color w:val="000000"/>
                <w:sz w:val="21"/>
                <w:szCs w:val="21"/>
                <w:lang w:val="zh-CN"/>
              </w:rPr>
            </w:pPr>
            <w:r>
              <w:rPr>
                <w:rFonts w:hint="eastAsia"/>
                <w:b/>
                <w:color w:val="000000"/>
                <w:sz w:val="21"/>
                <w:szCs w:val="21"/>
                <w:lang w:val="zh-CN"/>
              </w:rPr>
              <w:t>地点</w:t>
            </w:r>
          </w:p>
        </w:tc>
        <w:tc>
          <w:tcPr>
            <w:tcW w:w="5960" w:type="dxa"/>
            <w:vAlign w:val="center"/>
          </w:tcPr>
          <w:p w:rsidR="00F512E6" w:rsidRDefault="008F02B7">
            <w:pPr>
              <w:pStyle w:val="af2"/>
              <w:spacing w:line="400" w:lineRule="exact"/>
              <w:ind w:leftChars="102" w:left="634" w:hangingChars="200" w:hanging="420"/>
              <w:contextualSpacing/>
              <w:rPr>
                <w:color w:val="000000"/>
                <w:sz w:val="21"/>
                <w:szCs w:val="21"/>
              </w:rPr>
            </w:pPr>
            <w:r>
              <w:rPr>
                <w:rFonts w:hint="eastAsia"/>
                <w:color w:val="000000"/>
                <w:sz w:val="21"/>
                <w:szCs w:val="21"/>
              </w:rPr>
              <w:t>服务</w:t>
            </w:r>
            <w:r>
              <w:rPr>
                <w:rFonts w:hint="eastAsia"/>
                <w:color w:val="000000"/>
                <w:sz w:val="21"/>
                <w:szCs w:val="21"/>
                <w:lang w:val="zh-CN"/>
              </w:rPr>
              <w:t>时间：</w:t>
            </w:r>
            <w:r w:rsidR="00DB7DCF" w:rsidRPr="00DB7DCF">
              <w:rPr>
                <w:rStyle w:val="bookmark-item"/>
                <w:rFonts w:ascii="FangSong" w:hAnsi="FangSong" w:cs="Arial"/>
                <w:sz w:val="23"/>
                <w:szCs w:val="23"/>
              </w:rPr>
              <w:t>具体以合同签订为准</w:t>
            </w:r>
          </w:p>
          <w:p w:rsidR="00F512E6" w:rsidRDefault="008F02B7" w:rsidP="00DB7DCF">
            <w:pPr>
              <w:pStyle w:val="af2"/>
              <w:spacing w:line="400" w:lineRule="exact"/>
              <w:ind w:leftChars="102" w:left="634" w:hangingChars="200" w:hanging="420"/>
              <w:contextualSpacing/>
              <w:rPr>
                <w:color w:val="000000"/>
                <w:sz w:val="21"/>
                <w:szCs w:val="21"/>
              </w:rPr>
            </w:pPr>
            <w:r>
              <w:rPr>
                <w:rFonts w:hint="eastAsia"/>
                <w:color w:val="000000"/>
                <w:sz w:val="21"/>
                <w:szCs w:val="21"/>
              </w:rPr>
              <w:t>服务</w:t>
            </w:r>
            <w:r>
              <w:rPr>
                <w:rFonts w:hint="eastAsia"/>
                <w:color w:val="000000"/>
                <w:sz w:val="21"/>
                <w:szCs w:val="21"/>
                <w:lang w:val="zh-CN"/>
              </w:rPr>
              <w:t>地点：</w:t>
            </w:r>
            <w:r w:rsidR="00DB7DCF">
              <w:rPr>
                <w:rFonts w:hint="eastAsia"/>
                <w:color w:val="000000"/>
                <w:sz w:val="21"/>
                <w:szCs w:val="21"/>
              </w:rPr>
              <w:t>业主指定地点</w:t>
            </w:r>
          </w:p>
        </w:tc>
      </w:tr>
      <w:tr w:rsidR="00F512E6" w:rsidTr="000751BA">
        <w:trPr>
          <w:trHeight w:hRule="exact" w:val="1212"/>
          <w:jc w:val="center"/>
        </w:trPr>
        <w:tc>
          <w:tcPr>
            <w:tcW w:w="1012" w:type="dxa"/>
            <w:vAlign w:val="center"/>
          </w:tcPr>
          <w:p w:rsidR="00F512E6" w:rsidRDefault="008F02B7">
            <w:pPr>
              <w:pStyle w:val="af2"/>
              <w:spacing w:line="400" w:lineRule="exact"/>
              <w:ind w:right="230"/>
              <w:contextualSpacing/>
              <w:jc w:val="center"/>
              <w:rPr>
                <w:rFonts w:cs="Courier New"/>
                <w:b/>
                <w:color w:val="000000"/>
                <w:sz w:val="21"/>
                <w:szCs w:val="21"/>
                <w:lang w:val="zh-CN"/>
              </w:rPr>
            </w:pPr>
            <w:r>
              <w:rPr>
                <w:rFonts w:cs="Courier New"/>
                <w:b/>
                <w:color w:val="000000"/>
                <w:sz w:val="21"/>
                <w:szCs w:val="21"/>
                <w:lang w:val="zh-CN"/>
              </w:rPr>
              <w:t>10</w:t>
            </w:r>
          </w:p>
        </w:tc>
        <w:tc>
          <w:tcPr>
            <w:tcW w:w="2523" w:type="dxa"/>
            <w:vAlign w:val="center"/>
          </w:tcPr>
          <w:p w:rsidR="00F512E6" w:rsidRDefault="008F02B7">
            <w:pPr>
              <w:pStyle w:val="af2"/>
              <w:spacing w:line="400" w:lineRule="exact"/>
              <w:ind w:left="96"/>
              <w:contextualSpacing/>
              <w:jc w:val="center"/>
              <w:rPr>
                <w:b/>
                <w:color w:val="000000"/>
                <w:sz w:val="21"/>
                <w:szCs w:val="21"/>
              </w:rPr>
            </w:pPr>
            <w:r>
              <w:rPr>
                <w:rFonts w:hint="eastAsia"/>
                <w:b/>
                <w:color w:val="000000"/>
                <w:sz w:val="21"/>
                <w:szCs w:val="21"/>
                <w:lang w:val="zh-CN"/>
              </w:rPr>
              <w:t>质量要求</w:t>
            </w:r>
            <w:r w:rsidR="00D57830">
              <w:rPr>
                <w:rFonts w:hint="eastAsia"/>
                <w:b/>
                <w:color w:val="000000"/>
                <w:sz w:val="21"/>
                <w:szCs w:val="21"/>
                <w:lang w:val="zh-CN"/>
              </w:rPr>
              <w:t>、验收标准</w:t>
            </w:r>
          </w:p>
        </w:tc>
        <w:tc>
          <w:tcPr>
            <w:tcW w:w="5960" w:type="dxa"/>
            <w:vAlign w:val="center"/>
          </w:tcPr>
          <w:p w:rsidR="00F512E6" w:rsidRPr="00917833" w:rsidRDefault="008F02B7">
            <w:pPr>
              <w:pStyle w:val="af2"/>
              <w:spacing w:line="400" w:lineRule="exact"/>
              <w:ind w:leftChars="100" w:left="210"/>
              <w:contextualSpacing/>
              <w:rPr>
                <w:color w:val="000000"/>
                <w:sz w:val="21"/>
                <w:szCs w:val="21"/>
                <w:highlight w:val="yellow"/>
                <w:lang w:val="zh-CN"/>
              </w:rPr>
            </w:pPr>
            <w:r>
              <w:rPr>
                <w:rFonts w:hint="eastAsia"/>
                <w:color w:val="000000"/>
                <w:sz w:val="21"/>
                <w:szCs w:val="21"/>
              </w:rPr>
              <w:t>质量要求：</w:t>
            </w:r>
            <w:r w:rsidRPr="000751BA">
              <w:rPr>
                <w:rFonts w:hint="eastAsia"/>
                <w:color w:val="000000"/>
                <w:sz w:val="21"/>
                <w:szCs w:val="21"/>
                <w:lang w:val="zh-CN"/>
              </w:rPr>
              <w:t>达到国家强制标准、</w:t>
            </w:r>
            <w:r w:rsidRPr="000751BA">
              <w:rPr>
                <w:rFonts w:hint="eastAsia"/>
                <w:color w:val="000000"/>
                <w:sz w:val="21"/>
                <w:szCs w:val="21"/>
              </w:rPr>
              <w:t>及行业标准</w:t>
            </w:r>
            <w:r w:rsidRPr="000751BA">
              <w:rPr>
                <w:rFonts w:hint="eastAsia"/>
                <w:color w:val="000000"/>
                <w:sz w:val="21"/>
                <w:szCs w:val="21"/>
                <w:lang w:val="zh-CN"/>
              </w:rPr>
              <w:t>要求。</w:t>
            </w:r>
          </w:p>
          <w:p w:rsidR="000751BA" w:rsidRDefault="00D57830">
            <w:pPr>
              <w:pStyle w:val="af2"/>
              <w:spacing w:line="400" w:lineRule="exact"/>
              <w:ind w:leftChars="100" w:left="210"/>
              <w:contextualSpacing/>
              <w:rPr>
                <w:color w:val="000000"/>
                <w:sz w:val="21"/>
                <w:szCs w:val="21"/>
                <w:lang w:val="zh-CN"/>
              </w:rPr>
            </w:pPr>
            <w:r w:rsidRPr="000751BA">
              <w:rPr>
                <w:rFonts w:hint="eastAsia"/>
                <w:color w:val="000000"/>
                <w:sz w:val="21"/>
                <w:szCs w:val="21"/>
                <w:lang w:val="zh-CN"/>
              </w:rPr>
              <w:t>验收标准：</w:t>
            </w:r>
            <w:r w:rsidR="000751BA">
              <w:rPr>
                <w:rFonts w:hint="eastAsia"/>
                <w:color w:val="000000"/>
                <w:sz w:val="21"/>
                <w:szCs w:val="21"/>
                <w:lang w:val="zh-CN"/>
              </w:rPr>
              <w:t>按国家有关规定以及招标文件的质量要求和技术</w:t>
            </w:r>
            <w:r w:rsidR="0069407D">
              <w:rPr>
                <w:rFonts w:hint="eastAsia"/>
                <w:color w:val="000000"/>
                <w:sz w:val="21"/>
                <w:szCs w:val="21"/>
                <w:lang w:val="zh-CN"/>
              </w:rPr>
              <w:t>，</w:t>
            </w:r>
          </w:p>
          <w:p w:rsidR="000751BA" w:rsidRDefault="000751BA" w:rsidP="000751BA">
            <w:pPr>
              <w:pStyle w:val="af2"/>
              <w:spacing w:line="400" w:lineRule="exact"/>
              <w:ind w:leftChars="100" w:left="210" w:firstLineChars="500" w:firstLine="1050"/>
              <w:contextualSpacing/>
              <w:rPr>
                <w:color w:val="000000"/>
                <w:sz w:val="21"/>
                <w:szCs w:val="21"/>
                <w:lang w:val="zh-CN"/>
              </w:rPr>
            </w:pPr>
            <w:r>
              <w:rPr>
                <w:rFonts w:hint="eastAsia"/>
                <w:color w:val="000000"/>
                <w:sz w:val="21"/>
                <w:szCs w:val="21"/>
                <w:lang w:val="zh-CN"/>
              </w:rPr>
              <w:t>通过工厂测试和实验，并附有质量合格证。</w:t>
            </w:r>
          </w:p>
          <w:p w:rsidR="000751BA" w:rsidRDefault="000751BA">
            <w:pPr>
              <w:pStyle w:val="af2"/>
              <w:spacing w:line="400" w:lineRule="exact"/>
              <w:ind w:leftChars="100" w:left="210"/>
              <w:contextualSpacing/>
              <w:rPr>
                <w:color w:val="000000"/>
                <w:sz w:val="21"/>
                <w:szCs w:val="21"/>
                <w:lang w:val="zh-CN"/>
              </w:rPr>
            </w:pPr>
          </w:p>
          <w:p w:rsidR="000751BA" w:rsidRDefault="000751BA">
            <w:pPr>
              <w:pStyle w:val="af2"/>
              <w:spacing w:line="400" w:lineRule="exact"/>
              <w:ind w:leftChars="100" w:left="210"/>
              <w:contextualSpacing/>
              <w:rPr>
                <w:color w:val="000000"/>
                <w:sz w:val="21"/>
                <w:szCs w:val="21"/>
                <w:lang w:val="zh-CN"/>
              </w:rPr>
            </w:pPr>
          </w:p>
          <w:p w:rsidR="000751BA" w:rsidRDefault="000751BA">
            <w:pPr>
              <w:pStyle w:val="af2"/>
              <w:spacing w:line="400" w:lineRule="exact"/>
              <w:ind w:leftChars="100" w:left="210"/>
              <w:contextualSpacing/>
              <w:rPr>
                <w:color w:val="000000"/>
                <w:sz w:val="21"/>
                <w:szCs w:val="21"/>
                <w:lang w:val="zh-CN"/>
              </w:rPr>
            </w:pPr>
          </w:p>
          <w:p w:rsidR="000751BA" w:rsidRDefault="000751BA">
            <w:pPr>
              <w:pStyle w:val="af2"/>
              <w:spacing w:line="400" w:lineRule="exact"/>
              <w:ind w:leftChars="100" w:left="210"/>
              <w:contextualSpacing/>
              <w:rPr>
                <w:color w:val="000000"/>
                <w:sz w:val="21"/>
                <w:szCs w:val="21"/>
                <w:lang w:val="zh-CN"/>
              </w:rPr>
            </w:pPr>
          </w:p>
          <w:p w:rsidR="000751BA" w:rsidRDefault="000751BA">
            <w:pPr>
              <w:pStyle w:val="af2"/>
              <w:spacing w:line="400" w:lineRule="exact"/>
              <w:ind w:leftChars="100" w:left="210"/>
              <w:contextualSpacing/>
              <w:rPr>
                <w:color w:val="000000"/>
                <w:sz w:val="21"/>
                <w:szCs w:val="21"/>
                <w:lang w:val="zh-CN"/>
              </w:rPr>
            </w:pPr>
          </w:p>
          <w:p w:rsidR="000751BA" w:rsidRDefault="000751BA">
            <w:pPr>
              <w:pStyle w:val="af2"/>
              <w:spacing w:line="400" w:lineRule="exact"/>
              <w:ind w:leftChars="100" w:left="210"/>
              <w:contextualSpacing/>
              <w:rPr>
                <w:color w:val="000000"/>
                <w:sz w:val="21"/>
                <w:szCs w:val="21"/>
                <w:lang w:val="zh-CN"/>
              </w:rPr>
            </w:pPr>
          </w:p>
          <w:p w:rsidR="00D57830" w:rsidRDefault="000751BA">
            <w:pPr>
              <w:pStyle w:val="af2"/>
              <w:spacing w:line="400" w:lineRule="exact"/>
              <w:ind w:leftChars="100" w:left="210"/>
              <w:contextualSpacing/>
              <w:rPr>
                <w:color w:val="000000"/>
                <w:sz w:val="21"/>
                <w:szCs w:val="21"/>
                <w:lang w:val="zh-CN"/>
              </w:rPr>
            </w:pPr>
            <w:r>
              <w:rPr>
                <w:rFonts w:hint="eastAsia"/>
                <w:color w:val="000000"/>
                <w:sz w:val="21"/>
                <w:szCs w:val="21"/>
                <w:lang w:val="zh-CN"/>
              </w:rPr>
              <w:t>标标</w:t>
            </w:r>
            <w:r w:rsidR="001126A5">
              <w:rPr>
                <w:rFonts w:hint="eastAsia"/>
                <w:color w:val="000000"/>
                <w:sz w:val="21"/>
                <w:szCs w:val="21"/>
                <w:lang w:val="zh-CN"/>
              </w:rPr>
              <w:t xml:space="preserve">                                  </w:t>
            </w:r>
          </w:p>
          <w:p w:rsidR="00F512E6" w:rsidRDefault="008F02B7">
            <w:pPr>
              <w:pStyle w:val="af2"/>
              <w:spacing w:line="400" w:lineRule="exact"/>
              <w:ind w:leftChars="100" w:left="210"/>
              <w:contextualSpacing/>
              <w:rPr>
                <w:color w:val="000000"/>
                <w:sz w:val="21"/>
                <w:szCs w:val="21"/>
              </w:rPr>
            </w:pPr>
            <w:r>
              <w:rPr>
                <w:rFonts w:hint="eastAsia"/>
                <w:color w:val="000000"/>
                <w:sz w:val="21"/>
                <w:szCs w:val="21"/>
              </w:rPr>
              <w:t xml:space="preserve">          </w:t>
            </w:r>
          </w:p>
          <w:p w:rsidR="00F512E6" w:rsidRDefault="00F512E6">
            <w:pPr>
              <w:pStyle w:val="af2"/>
              <w:spacing w:line="400" w:lineRule="exact"/>
              <w:ind w:leftChars="100" w:left="210"/>
              <w:contextualSpacing/>
              <w:rPr>
                <w:color w:val="000000"/>
                <w:sz w:val="21"/>
                <w:szCs w:val="21"/>
                <w:lang w:val="zh-CN"/>
              </w:rPr>
            </w:pPr>
          </w:p>
          <w:p w:rsidR="00F512E6" w:rsidRDefault="008F02B7">
            <w:pPr>
              <w:pStyle w:val="af2"/>
              <w:spacing w:line="400" w:lineRule="exact"/>
              <w:ind w:firstLineChars="100" w:firstLine="210"/>
              <w:contextualSpacing/>
              <w:jc w:val="center"/>
              <w:rPr>
                <w:color w:val="000000"/>
                <w:sz w:val="21"/>
                <w:szCs w:val="21"/>
                <w:lang w:val="zh-CN"/>
              </w:rPr>
            </w:pPr>
            <w:r>
              <w:rPr>
                <w:rFonts w:hint="eastAsia"/>
                <w:color w:val="000000"/>
                <w:sz w:val="21"/>
                <w:szCs w:val="21"/>
                <w:lang w:val="zh-CN"/>
              </w:rPr>
              <w:t>验收标准：</w:t>
            </w:r>
          </w:p>
        </w:tc>
      </w:tr>
      <w:tr w:rsidR="00F512E6">
        <w:trPr>
          <w:trHeight w:val="645"/>
          <w:jc w:val="center"/>
        </w:trPr>
        <w:tc>
          <w:tcPr>
            <w:tcW w:w="1012" w:type="dxa"/>
            <w:vAlign w:val="center"/>
          </w:tcPr>
          <w:p w:rsidR="00F512E6" w:rsidRDefault="008F02B7">
            <w:pPr>
              <w:pStyle w:val="af2"/>
              <w:spacing w:line="400" w:lineRule="exact"/>
              <w:ind w:right="230"/>
              <w:contextualSpacing/>
              <w:jc w:val="center"/>
              <w:rPr>
                <w:rFonts w:cs="Courier New"/>
                <w:b/>
                <w:color w:val="000000"/>
                <w:sz w:val="21"/>
                <w:szCs w:val="21"/>
                <w:lang w:val="zh-CN"/>
              </w:rPr>
            </w:pPr>
            <w:r>
              <w:rPr>
                <w:rFonts w:cs="Courier New"/>
                <w:b/>
                <w:color w:val="000000"/>
                <w:sz w:val="21"/>
                <w:szCs w:val="21"/>
                <w:lang w:val="zh-CN"/>
              </w:rPr>
              <w:t>11</w:t>
            </w:r>
          </w:p>
        </w:tc>
        <w:tc>
          <w:tcPr>
            <w:tcW w:w="2523" w:type="dxa"/>
            <w:vAlign w:val="center"/>
          </w:tcPr>
          <w:p w:rsidR="00F512E6" w:rsidRDefault="008F02B7">
            <w:pPr>
              <w:pStyle w:val="af2"/>
              <w:spacing w:line="400" w:lineRule="exact"/>
              <w:ind w:left="235"/>
              <w:contextualSpacing/>
              <w:jc w:val="center"/>
              <w:rPr>
                <w:b/>
                <w:color w:val="000000"/>
                <w:sz w:val="21"/>
                <w:szCs w:val="21"/>
                <w:lang w:val="zh-CN"/>
              </w:rPr>
            </w:pPr>
            <w:r>
              <w:rPr>
                <w:rFonts w:hint="eastAsia"/>
                <w:b/>
                <w:color w:val="000000"/>
                <w:sz w:val="21"/>
                <w:szCs w:val="21"/>
                <w:lang w:val="zh-CN"/>
              </w:rPr>
              <w:t>联合体投标</w:t>
            </w:r>
          </w:p>
        </w:tc>
        <w:tc>
          <w:tcPr>
            <w:tcW w:w="5960" w:type="dxa"/>
            <w:vAlign w:val="center"/>
          </w:tcPr>
          <w:p w:rsidR="00F512E6" w:rsidRDefault="008F02B7">
            <w:pPr>
              <w:pStyle w:val="af2"/>
              <w:spacing w:line="400" w:lineRule="exact"/>
              <w:ind w:leftChars="100" w:left="210"/>
              <w:contextualSpacing/>
              <w:rPr>
                <w:color w:val="000000"/>
                <w:sz w:val="21"/>
                <w:szCs w:val="21"/>
                <w:lang w:val="zh-CN"/>
              </w:rPr>
            </w:pPr>
            <w:r>
              <w:rPr>
                <w:rFonts w:hint="eastAsia"/>
                <w:color w:val="000000"/>
                <w:sz w:val="21"/>
                <w:szCs w:val="21"/>
              </w:rPr>
              <w:t>不接受联合体投标</w:t>
            </w:r>
          </w:p>
        </w:tc>
      </w:tr>
      <w:tr w:rsidR="00F512E6">
        <w:trPr>
          <w:trHeight w:val="611"/>
          <w:jc w:val="center"/>
        </w:trPr>
        <w:tc>
          <w:tcPr>
            <w:tcW w:w="1012" w:type="dxa"/>
            <w:vAlign w:val="center"/>
          </w:tcPr>
          <w:p w:rsidR="00F512E6" w:rsidRDefault="008F02B7">
            <w:pPr>
              <w:pStyle w:val="af2"/>
              <w:spacing w:line="400" w:lineRule="exact"/>
              <w:ind w:right="230"/>
              <w:contextualSpacing/>
              <w:jc w:val="center"/>
              <w:rPr>
                <w:rFonts w:cs="Courier New"/>
                <w:b/>
                <w:color w:val="000000"/>
                <w:sz w:val="21"/>
                <w:szCs w:val="21"/>
                <w:lang w:val="zh-CN"/>
              </w:rPr>
            </w:pPr>
            <w:r>
              <w:rPr>
                <w:rFonts w:cs="Courier New"/>
                <w:b/>
                <w:color w:val="000000"/>
                <w:sz w:val="21"/>
                <w:szCs w:val="21"/>
                <w:lang w:val="zh-CN"/>
              </w:rPr>
              <w:t>12</w:t>
            </w:r>
          </w:p>
        </w:tc>
        <w:tc>
          <w:tcPr>
            <w:tcW w:w="2523" w:type="dxa"/>
            <w:vAlign w:val="center"/>
          </w:tcPr>
          <w:p w:rsidR="00F512E6" w:rsidRDefault="008F02B7">
            <w:pPr>
              <w:pStyle w:val="af2"/>
              <w:spacing w:line="400" w:lineRule="exact"/>
              <w:contextualSpacing/>
              <w:jc w:val="center"/>
              <w:rPr>
                <w:b/>
                <w:color w:val="000000"/>
                <w:sz w:val="21"/>
                <w:szCs w:val="21"/>
                <w:lang w:val="zh-CN"/>
              </w:rPr>
            </w:pPr>
            <w:r>
              <w:rPr>
                <w:rFonts w:hint="eastAsia"/>
                <w:b/>
                <w:color w:val="000000"/>
                <w:sz w:val="21"/>
                <w:szCs w:val="21"/>
                <w:lang w:val="zh-CN"/>
              </w:rPr>
              <w:t>考察现场、标前答疑会</w:t>
            </w:r>
          </w:p>
        </w:tc>
        <w:tc>
          <w:tcPr>
            <w:tcW w:w="5960" w:type="dxa"/>
            <w:vAlign w:val="center"/>
          </w:tcPr>
          <w:p w:rsidR="00F512E6" w:rsidRDefault="008F02B7">
            <w:pPr>
              <w:pStyle w:val="af2"/>
              <w:spacing w:line="400" w:lineRule="exact"/>
              <w:ind w:firstLineChars="100" w:firstLine="210"/>
              <w:contextualSpacing/>
              <w:rPr>
                <w:color w:val="000000"/>
                <w:sz w:val="21"/>
                <w:szCs w:val="21"/>
                <w:lang w:val="zh-CN"/>
              </w:rPr>
            </w:pPr>
            <w:r>
              <w:rPr>
                <w:rFonts w:hint="eastAsia"/>
                <w:color w:val="000000"/>
                <w:sz w:val="21"/>
                <w:szCs w:val="21"/>
                <w:lang w:val="zh-CN"/>
              </w:rPr>
              <w:t>招标采购单位认为有必要，另行书面通知。</w:t>
            </w:r>
          </w:p>
        </w:tc>
      </w:tr>
      <w:tr w:rsidR="00F512E6">
        <w:trPr>
          <w:trHeight w:val="619"/>
          <w:jc w:val="center"/>
        </w:trPr>
        <w:tc>
          <w:tcPr>
            <w:tcW w:w="1012" w:type="dxa"/>
            <w:vAlign w:val="center"/>
          </w:tcPr>
          <w:p w:rsidR="00F512E6" w:rsidRDefault="008F02B7">
            <w:pPr>
              <w:pStyle w:val="af2"/>
              <w:spacing w:line="400" w:lineRule="exact"/>
              <w:ind w:right="230"/>
              <w:contextualSpacing/>
              <w:jc w:val="center"/>
              <w:rPr>
                <w:rFonts w:cs="Courier New"/>
                <w:b/>
                <w:color w:val="000000"/>
                <w:sz w:val="21"/>
                <w:szCs w:val="21"/>
                <w:lang w:val="zh-CN"/>
              </w:rPr>
            </w:pPr>
            <w:r>
              <w:rPr>
                <w:rFonts w:cs="Courier New"/>
                <w:b/>
                <w:color w:val="000000"/>
                <w:sz w:val="21"/>
                <w:szCs w:val="21"/>
                <w:lang w:val="zh-CN"/>
              </w:rPr>
              <w:t>13</w:t>
            </w:r>
          </w:p>
        </w:tc>
        <w:tc>
          <w:tcPr>
            <w:tcW w:w="2523" w:type="dxa"/>
            <w:vAlign w:val="center"/>
          </w:tcPr>
          <w:p w:rsidR="00F512E6" w:rsidRDefault="008F02B7">
            <w:pPr>
              <w:pStyle w:val="af2"/>
              <w:spacing w:line="400" w:lineRule="exact"/>
              <w:contextualSpacing/>
              <w:jc w:val="center"/>
              <w:rPr>
                <w:b/>
                <w:color w:val="000000"/>
                <w:sz w:val="21"/>
                <w:szCs w:val="21"/>
                <w:lang w:val="zh-CN"/>
              </w:rPr>
            </w:pPr>
            <w:r>
              <w:rPr>
                <w:rFonts w:hint="eastAsia"/>
                <w:b/>
                <w:color w:val="000000"/>
                <w:sz w:val="21"/>
                <w:szCs w:val="21"/>
                <w:lang w:val="zh-CN"/>
              </w:rPr>
              <w:t>投标人对招标文件</w:t>
            </w:r>
          </w:p>
          <w:p w:rsidR="00F512E6" w:rsidRDefault="008F02B7">
            <w:pPr>
              <w:pStyle w:val="af2"/>
              <w:spacing w:line="400" w:lineRule="exact"/>
              <w:contextualSpacing/>
              <w:jc w:val="center"/>
              <w:rPr>
                <w:b/>
                <w:color w:val="000000"/>
                <w:sz w:val="21"/>
                <w:szCs w:val="21"/>
                <w:lang w:val="zh-CN"/>
              </w:rPr>
            </w:pPr>
            <w:r>
              <w:rPr>
                <w:rFonts w:hint="eastAsia"/>
                <w:b/>
                <w:color w:val="000000"/>
                <w:sz w:val="21"/>
                <w:szCs w:val="21"/>
                <w:lang w:val="zh-CN"/>
              </w:rPr>
              <w:t>提出质疑的时间</w:t>
            </w:r>
          </w:p>
        </w:tc>
        <w:tc>
          <w:tcPr>
            <w:tcW w:w="5960" w:type="dxa"/>
            <w:vAlign w:val="center"/>
          </w:tcPr>
          <w:p w:rsidR="00F512E6" w:rsidRDefault="008F02B7">
            <w:pPr>
              <w:pStyle w:val="af2"/>
              <w:spacing w:line="400" w:lineRule="exact"/>
              <w:ind w:firstLineChars="100" w:firstLine="210"/>
              <w:contextualSpacing/>
              <w:rPr>
                <w:color w:val="000000"/>
                <w:sz w:val="21"/>
                <w:szCs w:val="21"/>
                <w:lang w:val="zh-CN"/>
              </w:rPr>
            </w:pPr>
            <w:r>
              <w:rPr>
                <w:rFonts w:hint="eastAsia"/>
                <w:color w:val="000000"/>
                <w:sz w:val="21"/>
                <w:szCs w:val="21"/>
                <w:lang w:val="zh-CN"/>
              </w:rPr>
              <w:t>自招标文件发售时间起的七个工作日内。</w:t>
            </w:r>
          </w:p>
        </w:tc>
      </w:tr>
      <w:tr w:rsidR="00F512E6">
        <w:trPr>
          <w:trHeight w:hRule="exact" w:val="413"/>
          <w:jc w:val="center"/>
        </w:trPr>
        <w:tc>
          <w:tcPr>
            <w:tcW w:w="1012" w:type="dxa"/>
            <w:vAlign w:val="center"/>
          </w:tcPr>
          <w:p w:rsidR="00F512E6" w:rsidRDefault="008F02B7">
            <w:pPr>
              <w:pStyle w:val="af2"/>
              <w:spacing w:line="400" w:lineRule="exact"/>
              <w:ind w:right="230"/>
              <w:contextualSpacing/>
              <w:jc w:val="center"/>
              <w:rPr>
                <w:rFonts w:cs="Courier New"/>
                <w:b/>
                <w:color w:val="000000"/>
                <w:sz w:val="21"/>
                <w:szCs w:val="21"/>
                <w:lang w:val="zh-CN"/>
              </w:rPr>
            </w:pPr>
            <w:r>
              <w:rPr>
                <w:rFonts w:cs="Courier New"/>
                <w:b/>
                <w:color w:val="000000"/>
                <w:sz w:val="21"/>
                <w:szCs w:val="21"/>
                <w:lang w:val="zh-CN"/>
              </w:rPr>
              <w:t>14</w:t>
            </w:r>
          </w:p>
        </w:tc>
        <w:tc>
          <w:tcPr>
            <w:tcW w:w="2523" w:type="dxa"/>
            <w:vAlign w:val="center"/>
          </w:tcPr>
          <w:p w:rsidR="00F512E6" w:rsidRDefault="008F02B7">
            <w:pPr>
              <w:pStyle w:val="af2"/>
              <w:spacing w:line="400" w:lineRule="exact"/>
              <w:contextualSpacing/>
              <w:jc w:val="center"/>
              <w:rPr>
                <w:b/>
                <w:color w:val="000000"/>
                <w:sz w:val="21"/>
                <w:szCs w:val="21"/>
                <w:lang w:val="zh-CN"/>
              </w:rPr>
            </w:pPr>
            <w:r>
              <w:rPr>
                <w:rFonts w:hint="eastAsia"/>
                <w:b/>
                <w:color w:val="000000"/>
                <w:sz w:val="21"/>
                <w:szCs w:val="21"/>
                <w:lang w:val="zh-CN"/>
              </w:rPr>
              <w:t>分包履约</w:t>
            </w:r>
          </w:p>
        </w:tc>
        <w:tc>
          <w:tcPr>
            <w:tcW w:w="5960" w:type="dxa"/>
            <w:vAlign w:val="center"/>
          </w:tcPr>
          <w:p w:rsidR="00F512E6" w:rsidRDefault="008F02B7">
            <w:pPr>
              <w:pStyle w:val="af2"/>
              <w:spacing w:line="400" w:lineRule="exact"/>
              <w:ind w:rightChars="32" w:right="67" w:firstLineChars="104" w:firstLine="218"/>
              <w:contextualSpacing/>
              <w:rPr>
                <w:color w:val="000000"/>
                <w:sz w:val="21"/>
                <w:szCs w:val="21"/>
              </w:rPr>
            </w:pPr>
            <w:r>
              <w:rPr>
                <w:rFonts w:hint="eastAsia"/>
                <w:color w:val="000000"/>
                <w:sz w:val="21"/>
                <w:szCs w:val="21"/>
                <w:lang w:val="zh-CN"/>
              </w:rPr>
              <w:t>不允许</w:t>
            </w:r>
          </w:p>
        </w:tc>
      </w:tr>
      <w:tr w:rsidR="00F512E6">
        <w:trPr>
          <w:trHeight w:hRule="exact" w:val="814"/>
          <w:jc w:val="center"/>
        </w:trPr>
        <w:tc>
          <w:tcPr>
            <w:tcW w:w="1012" w:type="dxa"/>
            <w:vAlign w:val="center"/>
          </w:tcPr>
          <w:p w:rsidR="00F512E6" w:rsidRDefault="008F02B7">
            <w:pPr>
              <w:pStyle w:val="af2"/>
              <w:spacing w:line="400" w:lineRule="exact"/>
              <w:ind w:right="230"/>
              <w:contextualSpacing/>
              <w:jc w:val="center"/>
              <w:rPr>
                <w:b/>
                <w:color w:val="000000"/>
                <w:sz w:val="21"/>
                <w:szCs w:val="21"/>
                <w:lang w:val="zh-CN"/>
              </w:rPr>
            </w:pPr>
            <w:r>
              <w:rPr>
                <w:rFonts w:cs="Courier New"/>
                <w:b/>
                <w:color w:val="000000"/>
                <w:sz w:val="21"/>
                <w:szCs w:val="21"/>
                <w:lang w:val="zh-CN"/>
              </w:rPr>
              <w:t>15</w:t>
            </w:r>
          </w:p>
        </w:tc>
        <w:tc>
          <w:tcPr>
            <w:tcW w:w="2523" w:type="dxa"/>
            <w:vAlign w:val="center"/>
          </w:tcPr>
          <w:p w:rsidR="00F512E6" w:rsidRDefault="008F02B7">
            <w:pPr>
              <w:pStyle w:val="af2"/>
              <w:spacing w:line="400" w:lineRule="exact"/>
              <w:ind w:left="52"/>
              <w:contextualSpacing/>
              <w:jc w:val="center"/>
              <w:rPr>
                <w:b/>
                <w:color w:val="000000"/>
                <w:sz w:val="21"/>
                <w:szCs w:val="21"/>
                <w:lang w:val="zh-CN"/>
              </w:rPr>
            </w:pPr>
            <w:r>
              <w:rPr>
                <w:rFonts w:hint="eastAsia"/>
                <w:b/>
                <w:color w:val="000000"/>
                <w:sz w:val="21"/>
                <w:szCs w:val="21"/>
                <w:lang w:val="zh-CN"/>
              </w:rPr>
              <w:t>构成招标文件             的其他文件</w:t>
            </w:r>
          </w:p>
        </w:tc>
        <w:tc>
          <w:tcPr>
            <w:tcW w:w="5960" w:type="dxa"/>
            <w:vAlign w:val="center"/>
          </w:tcPr>
          <w:p w:rsidR="00F512E6" w:rsidRDefault="008F02B7">
            <w:pPr>
              <w:pStyle w:val="af2"/>
              <w:spacing w:line="400" w:lineRule="exact"/>
              <w:ind w:leftChars="103" w:left="216" w:rightChars="32" w:right="67"/>
              <w:contextualSpacing/>
              <w:rPr>
                <w:color w:val="000000"/>
                <w:sz w:val="21"/>
                <w:szCs w:val="21"/>
                <w:lang w:val="zh-CN"/>
              </w:rPr>
            </w:pPr>
            <w:r>
              <w:rPr>
                <w:rFonts w:hint="eastAsia"/>
                <w:color w:val="000000"/>
                <w:sz w:val="21"/>
                <w:szCs w:val="21"/>
                <w:lang w:val="zh-CN"/>
              </w:rPr>
              <w:t>招标文件的澄清</w:t>
            </w:r>
            <w:r>
              <w:rPr>
                <w:rFonts w:hint="eastAsia"/>
                <w:color w:val="000000"/>
                <w:sz w:val="21"/>
                <w:szCs w:val="21"/>
              </w:rPr>
              <w:t>、修改书及有关补充通知为招标文件的有效组成部分。</w:t>
            </w:r>
          </w:p>
        </w:tc>
      </w:tr>
      <w:tr w:rsidR="00F512E6">
        <w:trPr>
          <w:trHeight w:hRule="exact" w:val="451"/>
          <w:jc w:val="center"/>
        </w:trPr>
        <w:tc>
          <w:tcPr>
            <w:tcW w:w="1012" w:type="dxa"/>
            <w:vAlign w:val="center"/>
          </w:tcPr>
          <w:p w:rsidR="00F512E6" w:rsidRDefault="008F02B7">
            <w:pPr>
              <w:pStyle w:val="af2"/>
              <w:spacing w:line="400" w:lineRule="exact"/>
              <w:ind w:right="230"/>
              <w:contextualSpacing/>
              <w:jc w:val="center"/>
              <w:rPr>
                <w:rFonts w:cs="Courier New"/>
                <w:b/>
                <w:color w:val="000000"/>
                <w:sz w:val="21"/>
                <w:szCs w:val="21"/>
                <w:lang w:val="zh-CN"/>
              </w:rPr>
            </w:pPr>
            <w:r>
              <w:rPr>
                <w:rFonts w:cs="Courier New"/>
                <w:b/>
                <w:color w:val="000000"/>
                <w:sz w:val="21"/>
                <w:szCs w:val="21"/>
                <w:lang w:val="zh-CN"/>
              </w:rPr>
              <w:t>16</w:t>
            </w:r>
          </w:p>
        </w:tc>
        <w:tc>
          <w:tcPr>
            <w:tcW w:w="2523" w:type="dxa"/>
            <w:vAlign w:val="center"/>
          </w:tcPr>
          <w:p w:rsidR="00F512E6" w:rsidRDefault="008F02B7">
            <w:pPr>
              <w:pStyle w:val="af2"/>
              <w:spacing w:line="400" w:lineRule="exact"/>
              <w:ind w:left="52"/>
              <w:contextualSpacing/>
              <w:jc w:val="center"/>
              <w:rPr>
                <w:b/>
                <w:color w:val="000000"/>
                <w:sz w:val="21"/>
                <w:szCs w:val="21"/>
                <w:lang w:val="zh-CN"/>
              </w:rPr>
            </w:pPr>
            <w:r>
              <w:rPr>
                <w:rFonts w:hint="eastAsia"/>
                <w:b/>
                <w:color w:val="000000"/>
                <w:sz w:val="21"/>
                <w:szCs w:val="21"/>
                <w:lang w:val="zh-CN"/>
              </w:rPr>
              <w:t>投标截止时间</w:t>
            </w:r>
          </w:p>
        </w:tc>
        <w:tc>
          <w:tcPr>
            <w:tcW w:w="5960" w:type="dxa"/>
            <w:vAlign w:val="center"/>
          </w:tcPr>
          <w:p w:rsidR="00F512E6" w:rsidRDefault="00E03F21" w:rsidP="0040195A">
            <w:pPr>
              <w:pStyle w:val="af2"/>
              <w:spacing w:line="400" w:lineRule="exact"/>
              <w:ind w:firstLineChars="100" w:firstLine="221"/>
              <w:contextualSpacing/>
              <w:rPr>
                <w:b/>
                <w:sz w:val="21"/>
                <w:szCs w:val="21"/>
                <w:lang w:val="zh-CN"/>
              </w:rPr>
            </w:pPr>
            <w:r w:rsidRPr="00E03F21">
              <w:rPr>
                <w:rFonts w:hint="eastAsia"/>
                <w:b/>
                <w:sz w:val="22"/>
                <w:szCs w:val="21"/>
              </w:rPr>
              <w:t>2021</w:t>
            </w:r>
            <w:r w:rsidR="008F02B7" w:rsidRPr="00E03F21">
              <w:rPr>
                <w:rFonts w:hint="eastAsia"/>
                <w:b/>
                <w:sz w:val="22"/>
                <w:szCs w:val="21"/>
              </w:rPr>
              <w:t>年</w:t>
            </w:r>
            <w:r w:rsidRPr="00E03F21">
              <w:rPr>
                <w:rFonts w:hint="eastAsia"/>
                <w:b/>
                <w:sz w:val="22"/>
                <w:szCs w:val="21"/>
              </w:rPr>
              <w:t>1</w:t>
            </w:r>
            <w:r w:rsidR="008F02B7" w:rsidRPr="00E03F21">
              <w:rPr>
                <w:rFonts w:hint="eastAsia"/>
                <w:b/>
                <w:sz w:val="22"/>
                <w:szCs w:val="21"/>
              </w:rPr>
              <w:t>月</w:t>
            </w:r>
            <w:r w:rsidR="00DD0CC3">
              <w:rPr>
                <w:rFonts w:hint="eastAsia"/>
                <w:b/>
                <w:sz w:val="22"/>
                <w:szCs w:val="21"/>
              </w:rPr>
              <w:t>2</w:t>
            </w:r>
            <w:r w:rsidR="005C5534">
              <w:rPr>
                <w:rFonts w:hint="eastAsia"/>
                <w:b/>
                <w:sz w:val="22"/>
                <w:szCs w:val="21"/>
              </w:rPr>
              <w:t>7</w:t>
            </w:r>
            <w:r w:rsidR="008F02B7" w:rsidRPr="00E03F21">
              <w:rPr>
                <w:rFonts w:hint="eastAsia"/>
                <w:b/>
                <w:sz w:val="22"/>
                <w:szCs w:val="21"/>
              </w:rPr>
              <w:t>日</w:t>
            </w:r>
            <w:r w:rsidR="00DD0CC3">
              <w:rPr>
                <w:rFonts w:hint="eastAsia"/>
                <w:b/>
                <w:sz w:val="22"/>
                <w:szCs w:val="21"/>
              </w:rPr>
              <w:t>1</w:t>
            </w:r>
            <w:r w:rsidR="005C5534">
              <w:rPr>
                <w:rFonts w:hint="eastAsia"/>
                <w:b/>
                <w:sz w:val="22"/>
                <w:szCs w:val="21"/>
              </w:rPr>
              <w:t>1</w:t>
            </w:r>
            <w:r w:rsidR="008F02B7" w:rsidRPr="00E03F21">
              <w:rPr>
                <w:rFonts w:hint="eastAsia"/>
                <w:b/>
                <w:sz w:val="22"/>
                <w:szCs w:val="21"/>
              </w:rPr>
              <w:t>︰00</w:t>
            </w:r>
            <w:r w:rsidR="008F02B7" w:rsidRPr="00E03F21">
              <w:rPr>
                <w:rFonts w:hint="eastAsia"/>
                <w:b/>
                <w:sz w:val="22"/>
                <w:szCs w:val="21"/>
                <w:lang w:val="zh-CN"/>
              </w:rPr>
              <w:t>时</w:t>
            </w:r>
            <w:r w:rsidR="008F02B7" w:rsidRPr="0040195A">
              <w:rPr>
                <w:rFonts w:hint="eastAsia"/>
                <w:b/>
                <w:sz w:val="22"/>
                <w:szCs w:val="21"/>
                <w:lang w:val="zh-CN"/>
              </w:rPr>
              <w:t>（北京时间）</w:t>
            </w:r>
          </w:p>
        </w:tc>
      </w:tr>
      <w:tr w:rsidR="00F512E6">
        <w:trPr>
          <w:trHeight w:hRule="exact" w:val="465"/>
          <w:jc w:val="center"/>
        </w:trPr>
        <w:tc>
          <w:tcPr>
            <w:tcW w:w="1012" w:type="dxa"/>
            <w:vAlign w:val="center"/>
          </w:tcPr>
          <w:p w:rsidR="00F512E6" w:rsidRDefault="008F02B7">
            <w:pPr>
              <w:pStyle w:val="af2"/>
              <w:spacing w:line="400" w:lineRule="exact"/>
              <w:ind w:right="230"/>
              <w:contextualSpacing/>
              <w:jc w:val="center"/>
              <w:rPr>
                <w:rFonts w:cs="Courier New"/>
                <w:b/>
                <w:color w:val="000000"/>
                <w:sz w:val="21"/>
                <w:szCs w:val="21"/>
                <w:lang w:val="zh-CN"/>
              </w:rPr>
            </w:pPr>
            <w:r>
              <w:rPr>
                <w:rFonts w:cs="Courier New"/>
                <w:b/>
                <w:color w:val="000000"/>
                <w:sz w:val="21"/>
                <w:szCs w:val="21"/>
                <w:lang w:val="zh-CN"/>
              </w:rPr>
              <w:t>17</w:t>
            </w:r>
          </w:p>
        </w:tc>
        <w:tc>
          <w:tcPr>
            <w:tcW w:w="2523" w:type="dxa"/>
            <w:vAlign w:val="center"/>
          </w:tcPr>
          <w:p w:rsidR="00F512E6" w:rsidRDefault="008F02B7">
            <w:pPr>
              <w:pStyle w:val="af2"/>
              <w:spacing w:line="400" w:lineRule="exact"/>
              <w:ind w:left="33"/>
              <w:contextualSpacing/>
              <w:jc w:val="center"/>
              <w:rPr>
                <w:b/>
                <w:color w:val="000000"/>
                <w:sz w:val="21"/>
                <w:szCs w:val="21"/>
                <w:lang w:val="zh-CN"/>
              </w:rPr>
            </w:pPr>
            <w:r>
              <w:rPr>
                <w:rFonts w:hint="eastAsia"/>
                <w:b/>
                <w:color w:val="000000"/>
                <w:sz w:val="21"/>
                <w:szCs w:val="21"/>
                <w:lang w:val="zh-CN"/>
              </w:rPr>
              <w:t>投标有效期</w:t>
            </w:r>
          </w:p>
        </w:tc>
        <w:tc>
          <w:tcPr>
            <w:tcW w:w="5960" w:type="dxa"/>
            <w:vAlign w:val="center"/>
          </w:tcPr>
          <w:p w:rsidR="00F512E6" w:rsidRDefault="006C0743">
            <w:pPr>
              <w:pStyle w:val="af2"/>
              <w:spacing w:line="400" w:lineRule="exact"/>
              <w:ind w:firstLineChars="100" w:firstLine="210"/>
              <w:contextualSpacing/>
              <w:jc w:val="both"/>
              <w:rPr>
                <w:color w:val="000000"/>
                <w:sz w:val="21"/>
                <w:szCs w:val="21"/>
                <w:lang w:val="zh-CN"/>
              </w:rPr>
            </w:pPr>
            <w:r>
              <w:rPr>
                <w:rFonts w:hint="eastAsia"/>
                <w:color w:val="000000"/>
                <w:sz w:val="21"/>
                <w:szCs w:val="21"/>
              </w:rPr>
              <w:t>3</w:t>
            </w:r>
            <w:r w:rsidR="008F02B7">
              <w:rPr>
                <w:color w:val="000000"/>
                <w:sz w:val="21"/>
                <w:szCs w:val="21"/>
              </w:rPr>
              <w:t xml:space="preserve">0 </w:t>
            </w:r>
            <w:r w:rsidR="008F02B7">
              <w:rPr>
                <w:rFonts w:hint="eastAsia"/>
                <w:color w:val="000000"/>
                <w:sz w:val="21"/>
                <w:szCs w:val="21"/>
              </w:rPr>
              <w:t>日历天（从投标截止之日算起）</w:t>
            </w:r>
          </w:p>
        </w:tc>
      </w:tr>
      <w:tr w:rsidR="00F512E6">
        <w:trPr>
          <w:trHeight w:val="1958"/>
          <w:jc w:val="center"/>
        </w:trPr>
        <w:tc>
          <w:tcPr>
            <w:tcW w:w="1012" w:type="dxa"/>
            <w:vAlign w:val="center"/>
          </w:tcPr>
          <w:p w:rsidR="00F512E6" w:rsidRDefault="008F02B7">
            <w:pPr>
              <w:pStyle w:val="af2"/>
              <w:spacing w:line="400" w:lineRule="exact"/>
              <w:ind w:right="230"/>
              <w:contextualSpacing/>
              <w:jc w:val="center"/>
              <w:rPr>
                <w:rFonts w:cs="Courier New"/>
                <w:b/>
                <w:color w:val="000000"/>
                <w:sz w:val="21"/>
                <w:szCs w:val="21"/>
                <w:lang w:val="zh-CN"/>
              </w:rPr>
            </w:pPr>
            <w:r>
              <w:rPr>
                <w:rFonts w:cs="Courier New"/>
                <w:b/>
                <w:color w:val="000000"/>
                <w:sz w:val="21"/>
                <w:szCs w:val="21"/>
                <w:lang w:val="zh-CN"/>
              </w:rPr>
              <w:lastRenderedPageBreak/>
              <w:t>18</w:t>
            </w:r>
          </w:p>
        </w:tc>
        <w:tc>
          <w:tcPr>
            <w:tcW w:w="2523" w:type="dxa"/>
            <w:vAlign w:val="center"/>
          </w:tcPr>
          <w:p w:rsidR="00F512E6" w:rsidRDefault="008F02B7">
            <w:pPr>
              <w:pStyle w:val="af2"/>
              <w:spacing w:line="400" w:lineRule="exact"/>
              <w:ind w:left="33"/>
              <w:contextualSpacing/>
              <w:jc w:val="center"/>
              <w:rPr>
                <w:b/>
                <w:color w:val="000000"/>
                <w:sz w:val="21"/>
                <w:szCs w:val="21"/>
                <w:lang w:val="zh-CN"/>
              </w:rPr>
            </w:pPr>
            <w:r>
              <w:rPr>
                <w:rFonts w:hint="eastAsia"/>
                <w:b/>
                <w:color w:val="000000"/>
                <w:sz w:val="21"/>
                <w:szCs w:val="21"/>
                <w:lang w:val="zh-CN"/>
              </w:rPr>
              <w:t>投标保证金</w:t>
            </w:r>
          </w:p>
        </w:tc>
        <w:tc>
          <w:tcPr>
            <w:tcW w:w="5960" w:type="dxa"/>
            <w:vAlign w:val="center"/>
          </w:tcPr>
          <w:p w:rsidR="00F512E6" w:rsidRDefault="008F02B7">
            <w:pPr>
              <w:spacing w:line="400" w:lineRule="exact"/>
              <w:ind w:leftChars="103" w:left="220" w:rightChars="100" w:right="210" w:hanging="4"/>
              <w:contextualSpacing/>
              <w:jc w:val="left"/>
              <w:rPr>
                <w:rFonts w:hAnsi="宋体"/>
              </w:rPr>
            </w:pPr>
            <w:r>
              <w:rPr>
                <w:rFonts w:hAnsi="宋体" w:hint="eastAsia"/>
                <w:b/>
              </w:rPr>
              <w:t>投标保证金额</w:t>
            </w:r>
            <w:r>
              <w:rPr>
                <w:rFonts w:hAnsi="宋体" w:hint="eastAsia"/>
              </w:rPr>
              <w:t>：</w:t>
            </w:r>
            <w:r>
              <w:rPr>
                <w:rFonts w:hAnsi="宋体" w:hint="eastAsia"/>
              </w:rPr>
              <w:t>20000</w:t>
            </w:r>
            <w:r>
              <w:rPr>
                <w:rFonts w:hAnsi="宋体"/>
              </w:rPr>
              <w:t>.00</w:t>
            </w:r>
            <w:r>
              <w:rPr>
                <w:rFonts w:hAnsi="宋体" w:hint="eastAsia"/>
              </w:rPr>
              <w:t>元（大写：贰万元整）</w:t>
            </w:r>
          </w:p>
          <w:p w:rsidR="00F512E6" w:rsidRDefault="008F02B7">
            <w:pPr>
              <w:spacing w:line="400" w:lineRule="exact"/>
              <w:ind w:leftChars="103" w:left="220" w:rightChars="100" w:right="210" w:hanging="4"/>
              <w:contextualSpacing/>
              <w:jc w:val="left"/>
              <w:rPr>
                <w:rFonts w:hAnsi="宋体"/>
              </w:rPr>
            </w:pPr>
            <w:r>
              <w:rPr>
                <w:rFonts w:hAnsi="宋体" w:hint="eastAsia"/>
                <w:b/>
                <w:bCs/>
              </w:rPr>
              <w:t>递交方式：</w:t>
            </w:r>
            <w:r>
              <w:rPr>
                <w:rFonts w:hAnsi="宋体"/>
              </w:rPr>
              <w:t>电汇、转账等（由投标人基本账户汇出，否则无效）</w:t>
            </w:r>
          </w:p>
          <w:p w:rsidR="00F512E6" w:rsidRDefault="008F02B7">
            <w:pPr>
              <w:spacing w:line="400" w:lineRule="exact"/>
              <w:ind w:leftChars="103" w:left="220" w:rightChars="100" w:right="210" w:hanging="4"/>
              <w:contextualSpacing/>
              <w:jc w:val="left"/>
              <w:rPr>
                <w:rFonts w:ascii="宋体" w:hAnsi="宋体"/>
              </w:rPr>
            </w:pPr>
            <w:r>
              <w:rPr>
                <w:rFonts w:ascii="宋体" w:hAnsi="宋体" w:hint="eastAsia"/>
                <w:b/>
              </w:rPr>
              <w:t>账户名称：</w:t>
            </w:r>
            <w:r>
              <w:rPr>
                <w:rFonts w:ascii="Tahoma" w:hAnsi="Tahoma" w:cs="Tahoma"/>
                <w:szCs w:val="21"/>
              </w:rPr>
              <w:t>和田市公共资源交易中心</w:t>
            </w:r>
          </w:p>
          <w:p w:rsidR="00F512E6" w:rsidRDefault="008F02B7">
            <w:pPr>
              <w:spacing w:line="400" w:lineRule="exact"/>
              <w:ind w:leftChars="103" w:left="220" w:rightChars="100" w:right="210" w:hanging="4"/>
              <w:contextualSpacing/>
              <w:jc w:val="left"/>
              <w:rPr>
                <w:rFonts w:ascii="宋体" w:hAnsi="宋体"/>
              </w:rPr>
            </w:pPr>
            <w:r>
              <w:rPr>
                <w:rFonts w:ascii="宋体" w:hAnsi="宋体" w:hint="eastAsia"/>
                <w:b/>
              </w:rPr>
              <w:t>账    户：</w:t>
            </w:r>
            <w:r>
              <w:rPr>
                <w:rFonts w:ascii="Tahoma" w:hAnsi="Tahoma" w:cs="Tahoma"/>
                <w:szCs w:val="21"/>
              </w:rPr>
              <w:t>108281584917</w:t>
            </w:r>
          </w:p>
          <w:p w:rsidR="00F512E6" w:rsidRDefault="008F02B7">
            <w:pPr>
              <w:spacing w:line="400" w:lineRule="exact"/>
              <w:ind w:leftChars="103" w:left="220" w:rightChars="100" w:right="210" w:hanging="4"/>
              <w:contextualSpacing/>
              <w:jc w:val="left"/>
              <w:rPr>
                <w:rFonts w:hAnsi="宋体"/>
                <w:szCs w:val="22"/>
              </w:rPr>
            </w:pPr>
            <w:r>
              <w:rPr>
                <w:rFonts w:ascii="宋体" w:hAnsi="宋体" w:hint="eastAsia"/>
                <w:b/>
              </w:rPr>
              <w:t>开户银行：</w:t>
            </w:r>
            <w:r>
              <w:rPr>
                <w:rFonts w:ascii="Tahoma" w:hAnsi="Tahoma" w:cs="Tahoma"/>
                <w:szCs w:val="21"/>
              </w:rPr>
              <w:t>中国银行股份有限公司和田市乌鲁木齐北路支行</w:t>
            </w:r>
          </w:p>
          <w:p w:rsidR="00F512E6" w:rsidRDefault="008F02B7">
            <w:pPr>
              <w:spacing w:line="360" w:lineRule="exact"/>
              <w:ind w:leftChars="103" w:left="216" w:rightChars="128" w:right="269"/>
              <w:rPr>
                <w:rFonts w:hAnsi="宋体"/>
                <w:color w:val="000000"/>
                <w:szCs w:val="22"/>
              </w:rPr>
            </w:pPr>
            <w:r>
              <w:rPr>
                <w:rFonts w:hAnsi="宋体" w:hint="eastAsia"/>
                <w:b/>
                <w:bCs/>
                <w:szCs w:val="22"/>
              </w:rPr>
              <w:t>备注：</w:t>
            </w:r>
            <w:r>
              <w:rPr>
                <w:rFonts w:ascii="Tahoma" w:hAnsi="Tahoma" w:cs="Tahoma"/>
                <w:b/>
                <w:color w:val="000000" w:themeColor="text1"/>
                <w:szCs w:val="21"/>
              </w:rPr>
              <w:t>本项目无需换取保证金收据，</w:t>
            </w:r>
            <w:r>
              <w:rPr>
                <w:rFonts w:ascii="Tahoma" w:hAnsi="Tahoma" w:cs="Tahoma"/>
                <w:bCs/>
                <w:color w:val="000000" w:themeColor="text1"/>
                <w:szCs w:val="21"/>
              </w:rPr>
              <w:t>开标时供应商须持能够证明其投标保证金从其基本帐户转出且已交存的有效凭证（于投标截止前一天的</w:t>
            </w:r>
            <w:r w:rsidR="00606577">
              <w:rPr>
                <w:rFonts w:ascii="Tahoma" w:hAnsi="Tahoma" w:cs="Tahoma" w:hint="eastAsia"/>
                <w:bCs/>
                <w:color w:val="000000" w:themeColor="text1"/>
                <w:szCs w:val="21"/>
              </w:rPr>
              <w:t>19</w:t>
            </w:r>
            <w:r w:rsidR="00606577">
              <w:rPr>
                <w:rFonts w:ascii="Tahoma" w:hAnsi="Tahoma" w:cs="Tahoma"/>
                <w:bCs/>
                <w:color w:val="000000" w:themeColor="text1"/>
                <w:szCs w:val="21"/>
              </w:rPr>
              <w:t>:</w:t>
            </w:r>
            <w:r w:rsidR="00606577">
              <w:rPr>
                <w:rFonts w:ascii="Tahoma" w:hAnsi="Tahoma" w:cs="Tahoma" w:hint="eastAsia"/>
                <w:bCs/>
                <w:color w:val="000000" w:themeColor="text1"/>
                <w:szCs w:val="21"/>
              </w:rPr>
              <w:t>3</w:t>
            </w:r>
            <w:r>
              <w:rPr>
                <w:rFonts w:ascii="Tahoma" w:hAnsi="Tahoma" w:cs="Tahoma"/>
                <w:bCs/>
                <w:color w:val="000000" w:themeColor="text1"/>
                <w:szCs w:val="21"/>
              </w:rPr>
              <w:t>0</w:t>
            </w:r>
            <w:r>
              <w:rPr>
                <w:rFonts w:ascii="Tahoma" w:hAnsi="Tahoma" w:cs="Tahoma"/>
                <w:bCs/>
                <w:color w:val="000000" w:themeColor="text1"/>
                <w:szCs w:val="21"/>
              </w:rPr>
              <w:t>点前到账为准，汇款备注需注明项目名称及包段号），逾期到账或未备注，造成的后果由供应商自行承担！</w:t>
            </w:r>
            <w:r>
              <w:rPr>
                <w:rFonts w:ascii="宋体" w:hAnsi="宋体" w:cs="宋体" w:hint="eastAsia"/>
                <w:b/>
                <w:bCs/>
                <w:color w:val="000000" w:themeColor="text1"/>
                <w:szCs w:val="21"/>
              </w:rPr>
              <w:t>敬请投标人注意！</w:t>
            </w:r>
          </w:p>
        </w:tc>
      </w:tr>
      <w:tr w:rsidR="00F512E6">
        <w:trPr>
          <w:trHeight w:hRule="exact" w:val="849"/>
          <w:jc w:val="center"/>
        </w:trPr>
        <w:tc>
          <w:tcPr>
            <w:tcW w:w="1012" w:type="dxa"/>
            <w:vAlign w:val="center"/>
          </w:tcPr>
          <w:p w:rsidR="00F512E6" w:rsidRDefault="008F02B7">
            <w:pPr>
              <w:pStyle w:val="af2"/>
              <w:spacing w:line="400" w:lineRule="exact"/>
              <w:ind w:right="230"/>
              <w:contextualSpacing/>
              <w:jc w:val="center"/>
              <w:rPr>
                <w:rFonts w:cs="Courier New"/>
                <w:b/>
                <w:color w:val="000000"/>
                <w:sz w:val="21"/>
                <w:szCs w:val="21"/>
                <w:lang w:val="zh-CN"/>
              </w:rPr>
            </w:pPr>
            <w:r>
              <w:rPr>
                <w:rFonts w:cs="Courier New"/>
                <w:b/>
                <w:color w:val="000000"/>
                <w:sz w:val="21"/>
                <w:szCs w:val="21"/>
                <w:lang w:val="zh-CN"/>
              </w:rPr>
              <w:t>19</w:t>
            </w:r>
          </w:p>
        </w:tc>
        <w:tc>
          <w:tcPr>
            <w:tcW w:w="2523" w:type="dxa"/>
            <w:vAlign w:val="center"/>
          </w:tcPr>
          <w:p w:rsidR="00F512E6" w:rsidRDefault="008F02B7">
            <w:pPr>
              <w:pStyle w:val="af2"/>
              <w:spacing w:line="400" w:lineRule="exact"/>
              <w:ind w:left="33"/>
              <w:contextualSpacing/>
              <w:jc w:val="center"/>
              <w:rPr>
                <w:b/>
                <w:color w:val="000000"/>
                <w:sz w:val="21"/>
                <w:szCs w:val="21"/>
                <w:lang w:val="zh-CN"/>
              </w:rPr>
            </w:pPr>
            <w:r>
              <w:rPr>
                <w:rFonts w:hint="eastAsia"/>
                <w:b/>
                <w:color w:val="000000"/>
                <w:sz w:val="21"/>
                <w:szCs w:val="21"/>
                <w:lang w:val="zh-CN"/>
              </w:rPr>
              <w:t>财务报表</w:t>
            </w:r>
          </w:p>
        </w:tc>
        <w:tc>
          <w:tcPr>
            <w:tcW w:w="5960" w:type="dxa"/>
            <w:vAlign w:val="center"/>
          </w:tcPr>
          <w:p w:rsidR="00F512E6" w:rsidRDefault="008F02B7">
            <w:pPr>
              <w:pStyle w:val="af2"/>
              <w:tabs>
                <w:tab w:val="left" w:pos="5749"/>
              </w:tabs>
              <w:spacing w:line="400" w:lineRule="exact"/>
              <w:ind w:leftChars="100" w:left="210" w:rightChars="100" w:right="210"/>
              <w:contextualSpacing/>
              <w:jc w:val="both"/>
              <w:rPr>
                <w:color w:val="000000"/>
                <w:sz w:val="21"/>
                <w:szCs w:val="21"/>
                <w:lang w:val="zh-CN"/>
              </w:rPr>
            </w:pPr>
            <w:r>
              <w:rPr>
                <w:rFonts w:hint="eastAsia"/>
                <w:color w:val="000000"/>
                <w:sz w:val="21"/>
                <w:szCs w:val="21"/>
                <w:lang w:val="zh-CN"/>
              </w:rPr>
              <w:t>近三年经审计后的财务报表。</w:t>
            </w:r>
            <w:r>
              <w:rPr>
                <w:rFonts w:hint="eastAsia"/>
                <w:sz w:val="21"/>
                <w:szCs w:val="21"/>
                <w:lang w:val="zh-CN"/>
              </w:rPr>
              <w:t>（</w:t>
            </w:r>
            <w:r>
              <w:rPr>
                <w:sz w:val="21"/>
                <w:szCs w:val="21"/>
                <w:lang w:val="zh-CN"/>
              </w:rPr>
              <w:t>201</w:t>
            </w:r>
            <w:r>
              <w:rPr>
                <w:rFonts w:hint="eastAsia"/>
                <w:sz w:val="21"/>
                <w:szCs w:val="21"/>
                <w:lang w:val="zh-CN"/>
              </w:rPr>
              <w:t>7、</w:t>
            </w:r>
            <w:r>
              <w:rPr>
                <w:sz w:val="21"/>
                <w:szCs w:val="21"/>
                <w:lang w:val="zh-CN"/>
              </w:rPr>
              <w:t>201</w:t>
            </w:r>
            <w:r>
              <w:rPr>
                <w:rFonts w:hint="eastAsia"/>
                <w:sz w:val="21"/>
                <w:szCs w:val="21"/>
                <w:lang w:val="zh-CN"/>
              </w:rPr>
              <w:t>8、2019年</w:t>
            </w:r>
            <w:r>
              <w:rPr>
                <w:rFonts w:hint="eastAsia"/>
                <w:color w:val="000000"/>
                <w:sz w:val="21"/>
                <w:szCs w:val="21"/>
                <w:lang w:val="zh-CN"/>
              </w:rPr>
              <w:t>度会计周期）</w:t>
            </w:r>
          </w:p>
        </w:tc>
      </w:tr>
      <w:tr w:rsidR="00F512E6">
        <w:trPr>
          <w:trHeight w:val="613"/>
          <w:jc w:val="center"/>
        </w:trPr>
        <w:tc>
          <w:tcPr>
            <w:tcW w:w="1012" w:type="dxa"/>
            <w:vAlign w:val="center"/>
          </w:tcPr>
          <w:p w:rsidR="00F512E6" w:rsidRDefault="008F02B7">
            <w:pPr>
              <w:pStyle w:val="af2"/>
              <w:spacing w:line="400" w:lineRule="exact"/>
              <w:ind w:right="230"/>
              <w:contextualSpacing/>
              <w:jc w:val="center"/>
              <w:rPr>
                <w:rFonts w:cs="Courier New"/>
                <w:b/>
                <w:color w:val="000000"/>
                <w:sz w:val="21"/>
                <w:szCs w:val="21"/>
                <w:lang w:val="zh-CN"/>
              </w:rPr>
            </w:pPr>
            <w:r>
              <w:rPr>
                <w:rFonts w:cs="Courier New"/>
                <w:b/>
                <w:color w:val="000000"/>
                <w:sz w:val="21"/>
                <w:szCs w:val="21"/>
                <w:lang w:val="zh-CN"/>
              </w:rPr>
              <w:t>20</w:t>
            </w:r>
          </w:p>
        </w:tc>
        <w:tc>
          <w:tcPr>
            <w:tcW w:w="2523" w:type="dxa"/>
            <w:vAlign w:val="center"/>
          </w:tcPr>
          <w:p w:rsidR="00F512E6" w:rsidRDefault="008F02B7">
            <w:pPr>
              <w:pStyle w:val="af2"/>
              <w:spacing w:line="400" w:lineRule="exact"/>
              <w:ind w:right="28"/>
              <w:contextualSpacing/>
              <w:jc w:val="center"/>
              <w:rPr>
                <w:b/>
                <w:color w:val="000000"/>
                <w:sz w:val="21"/>
                <w:szCs w:val="21"/>
                <w:lang w:val="zh-CN"/>
              </w:rPr>
            </w:pPr>
            <w:r>
              <w:rPr>
                <w:rFonts w:hint="eastAsia"/>
                <w:b/>
                <w:color w:val="000000"/>
                <w:sz w:val="21"/>
                <w:szCs w:val="21"/>
                <w:lang w:val="zh-CN"/>
              </w:rPr>
              <w:t>备选投标方案和报价</w:t>
            </w:r>
          </w:p>
        </w:tc>
        <w:tc>
          <w:tcPr>
            <w:tcW w:w="5960" w:type="dxa"/>
            <w:vAlign w:val="center"/>
          </w:tcPr>
          <w:p w:rsidR="00F512E6" w:rsidRDefault="008F02B7">
            <w:pPr>
              <w:pStyle w:val="af2"/>
              <w:tabs>
                <w:tab w:val="left" w:pos="5749"/>
              </w:tabs>
              <w:spacing w:line="400" w:lineRule="exact"/>
              <w:ind w:firstLineChars="100" w:firstLine="210"/>
              <w:contextualSpacing/>
              <w:rPr>
                <w:color w:val="000000"/>
                <w:sz w:val="21"/>
                <w:szCs w:val="21"/>
                <w:lang w:val="zh-CN"/>
              </w:rPr>
            </w:pPr>
            <w:r>
              <w:rPr>
                <w:rFonts w:hint="eastAsia"/>
                <w:color w:val="000000"/>
                <w:sz w:val="21"/>
                <w:szCs w:val="21"/>
                <w:lang w:val="zh-CN"/>
              </w:rPr>
              <w:t>不接受备选投标方案和多个报价。</w:t>
            </w:r>
          </w:p>
        </w:tc>
      </w:tr>
      <w:tr w:rsidR="00F512E6">
        <w:trPr>
          <w:trHeight w:hRule="exact" w:val="862"/>
          <w:jc w:val="center"/>
        </w:trPr>
        <w:tc>
          <w:tcPr>
            <w:tcW w:w="1012" w:type="dxa"/>
            <w:vAlign w:val="center"/>
          </w:tcPr>
          <w:p w:rsidR="00F512E6" w:rsidRDefault="008F02B7">
            <w:pPr>
              <w:pStyle w:val="af2"/>
              <w:spacing w:line="400" w:lineRule="exact"/>
              <w:ind w:right="264"/>
              <w:contextualSpacing/>
              <w:jc w:val="center"/>
              <w:rPr>
                <w:rFonts w:cs="Courier New"/>
                <w:b/>
                <w:color w:val="000000"/>
                <w:sz w:val="21"/>
                <w:szCs w:val="21"/>
                <w:lang w:val="zh-CN"/>
              </w:rPr>
            </w:pPr>
            <w:r>
              <w:rPr>
                <w:rFonts w:cs="Courier New"/>
                <w:b/>
                <w:color w:val="000000"/>
                <w:sz w:val="21"/>
                <w:szCs w:val="21"/>
                <w:lang w:val="zh-CN"/>
              </w:rPr>
              <w:t>21</w:t>
            </w:r>
          </w:p>
        </w:tc>
        <w:tc>
          <w:tcPr>
            <w:tcW w:w="2523" w:type="dxa"/>
            <w:vAlign w:val="center"/>
          </w:tcPr>
          <w:p w:rsidR="00F512E6" w:rsidRDefault="008F02B7">
            <w:pPr>
              <w:pStyle w:val="af2"/>
              <w:spacing w:line="400" w:lineRule="exact"/>
              <w:contextualSpacing/>
              <w:jc w:val="center"/>
              <w:rPr>
                <w:b/>
                <w:color w:val="000000"/>
                <w:sz w:val="21"/>
                <w:szCs w:val="21"/>
                <w:lang w:val="zh-CN"/>
              </w:rPr>
            </w:pPr>
            <w:r>
              <w:rPr>
                <w:rFonts w:hint="eastAsia"/>
                <w:b/>
                <w:color w:val="000000"/>
                <w:sz w:val="21"/>
                <w:szCs w:val="21"/>
                <w:lang w:val="zh-CN"/>
              </w:rPr>
              <w:t>签字盖章</w:t>
            </w:r>
          </w:p>
        </w:tc>
        <w:tc>
          <w:tcPr>
            <w:tcW w:w="5960" w:type="dxa"/>
            <w:vAlign w:val="center"/>
          </w:tcPr>
          <w:p w:rsidR="00F512E6" w:rsidRDefault="008F02B7" w:rsidP="008F02B7">
            <w:pPr>
              <w:pStyle w:val="af2"/>
              <w:tabs>
                <w:tab w:val="left" w:pos="5749"/>
              </w:tabs>
              <w:spacing w:line="400" w:lineRule="exact"/>
              <w:ind w:leftChars="93" w:left="195" w:rightChars="100" w:right="210" w:firstLineChars="6" w:firstLine="13"/>
              <w:contextualSpacing/>
              <w:rPr>
                <w:color w:val="000000"/>
                <w:sz w:val="21"/>
                <w:szCs w:val="21"/>
                <w:lang w:val="zh-CN"/>
              </w:rPr>
            </w:pPr>
            <w:r>
              <w:rPr>
                <w:rFonts w:hint="eastAsia"/>
                <w:color w:val="000000"/>
                <w:sz w:val="21"/>
                <w:szCs w:val="21"/>
                <w:lang w:val="zh-CN"/>
              </w:rPr>
              <w:t>投标人必须按照招标文件的规定和要求签字、盖章（法人代表的签字可用具有法定效力的签字章）。</w:t>
            </w:r>
          </w:p>
        </w:tc>
      </w:tr>
      <w:tr w:rsidR="00F512E6">
        <w:trPr>
          <w:trHeight w:hRule="exact" w:val="816"/>
          <w:jc w:val="center"/>
        </w:trPr>
        <w:tc>
          <w:tcPr>
            <w:tcW w:w="1012" w:type="dxa"/>
            <w:vAlign w:val="center"/>
          </w:tcPr>
          <w:p w:rsidR="00F512E6" w:rsidRDefault="008F02B7">
            <w:pPr>
              <w:pStyle w:val="af2"/>
              <w:spacing w:line="400" w:lineRule="exact"/>
              <w:ind w:right="264"/>
              <w:contextualSpacing/>
              <w:jc w:val="center"/>
              <w:rPr>
                <w:b/>
                <w:color w:val="000000"/>
                <w:sz w:val="21"/>
                <w:szCs w:val="21"/>
                <w:lang w:val="zh-CN"/>
              </w:rPr>
            </w:pPr>
            <w:r>
              <w:rPr>
                <w:rFonts w:cs="Courier New"/>
                <w:b/>
                <w:color w:val="000000"/>
                <w:sz w:val="21"/>
                <w:szCs w:val="21"/>
                <w:lang w:val="zh-CN"/>
              </w:rPr>
              <w:t>22</w:t>
            </w:r>
          </w:p>
        </w:tc>
        <w:tc>
          <w:tcPr>
            <w:tcW w:w="2523" w:type="dxa"/>
            <w:vAlign w:val="center"/>
          </w:tcPr>
          <w:p w:rsidR="00F512E6" w:rsidRDefault="008F02B7">
            <w:pPr>
              <w:pStyle w:val="af2"/>
              <w:spacing w:line="400" w:lineRule="exact"/>
              <w:ind w:leftChars="167" w:left="351" w:firstLineChars="100" w:firstLine="211"/>
              <w:contextualSpacing/>
              <w:rPr>
                <w:b/>
                <w:color w:val="000000"/>
                <w:sz w:val="21"/>
                <w:szCs w:val="21"/>
                <w:lang w:val="zh-CN"/>
              </w:rPr>
            </w:pPr>
            <w:r>
              <w:rPr>
                <w:rFonts w:hint="eastAsia"/>
                <w:b/>
                <w:color w:val="000000"/>
                <w:sz w:val="21"/>
                <w:szCs w:val="21"/>
                <w:lang w:val="zh-CN"/>
              </w:rPr>
              <w:t>投标文件份数</w:t>
            </w:r>
          </w:p>
        </w:tc>
        <w:tc>
          <w:tcPr>
            <w:tcW w:w="5960" w:type="dxa"/>
            <w:vAlign w:val="center"/>
          </w:tcPr>
          <w:p w:rsidR="00F512E6" w:rsidRDefault="008F02B7" w:rsidP="008F02B7">
            <w:pPr>
              <w:pStyle w:val="af2"/>
              <w:tabs>
                <w:tab w:val="left" w:pos="5749"/>
              </w:tabs>
              <w:spacing w:line="400" w:lineRule="exact"/>
              <w:ind w:leftChars="93" w:left="195" w:rightChars="100" w:right="210" w:firstLineChars="6" w:firstLine="13"/>
              <w:contextualSpacing/>
              <w:jc w:val="both"/>
              <w:rPr>
                <w:color w:val="000000"/>
                <w:sz w:val="21"/>
                <w:szCs w:val="21"/>
                <w:u w:val="single"/>
                <w:lang w:val="zh-CN"/>
              </w:rPr>
            </w:pPr>
            <w:r>
              <w:rPr>
                <w:rFonts w:hint="eastAsia"/>
                <w:color w:val="000000"/>
                <w:sz w:val="21"/>
                <w:szCs w:val="21"/>
                <w:lang w:val="zh-CN"/>
              </w:rPr>
              <w:t>正本</w:t>
            </w:r>
            <w:r>
              <w:rPr>
                <w:color w:val="000000"/>
                <w:sz w:val="21"/>
                <w:szCs w:val="21"/>
                <w:lang w:val="zh-CN"/>
              </w:rPr>
              <w:t>1</w:t>
            </w:r>
            <w:r>
              <w:rPr>
                <w:rFonts w:hint="eastAsia"/>
                <w:color w:val="000000"/>
                <w:sz w:val="21"/>
                <w:szCs w:val="21"/>
                <w:lang w:val="zh-CN"/>
              </w:rPr>
              <w:t>份；副本</w:t>
            </w:r>
            <w:r>
              <w:rPr>
                <w:color w:val="000000"/>
                <w:sz w:val="21"/>
                <w:szCs w:val="21"/>
              </w:rPr>
              <w:t>3</w:t>
            </w:r>
            <w:r>
              <w:rPr>
                <w:rFonts w:hint="eastAsia"/>
                <w:color w:val="000000"/>
                <w:sz w:val="21"/>
                <w:szCs w:val="21"/>
                <w:lang w:val="zh-CN"/>
              </w:rPr>
              <w:t>份；电子文档（</w:t>
            </w:r>
            <w:r>
              <w:rPr>
                <w:color w:val="000000"/>
                <w:sz w:val="21"/>
                <w:szCs w:val="21"/>
                <w:lang w:val="zh-CN"/>
              </w:rPr>
              <w:t>U</w:t>
            </w:r>
            <w:r>
              <w:rPr>
                <w:rFonts w:hint="eastAsia"/>
                <w:color w:val="000000"/>
                <w:sz w:val="21"/>
                <w:szCs w:val="21"/>
                <w:lang w:val="zh-CN"/>
              </w:rPr>
              <w:t>盘）</w:t>
            </w:r>
            <w:r>
              <w:rPr>
                <w:color w:val="000000"/>
                <w:sz w:val="21"/>
                <w:szCs w:val="21"/>
                <w:lang w:val="zh-CN"/>
              </w:rPr>
              <w:t>1</w:t>
            </w:r>
            <w:r>
              <w:rPr>
                <w:rFonts w:hint="eastAsia"/>
                <w:color w:val="000000"/>
                <w:sz w:val="21"/>
                <w:szCs w:val="21"/>
                <w:lang w:val="zh-CN"/>
              </w:rPr>
              <w:t>份；用于唱标的“开标一览表”一份。</w:t>
            </w:r>
          </w:p>
        </w:tc>
      </w:tr>
      <w:tr w:rsidR="00F512E6">
        <w:trPr>
          <w:trHeight w:hRule="exact" w:val="828"/>
          <w:jc w:val="center"/>
        </w:trPr>
        <w:tc>
          <w:tcPr>
            <w:tcW w:w="1012" w:type="dxa"/>
            <w:vAlign w:val="center"/>
          </w:tcPr>
          <w:p w:rsidR="00F512E6" w:rsidRDefault="008F02B7">
            <w:pPr>
              <w:pStyle w:val="af2"/>
              <w:spacing w:line="400" w:lineRule="exact"/>
              <w:ind w:right="264"/>
              <w:contextualSpacing/>
              <w:jc w:val="center"/>
              <w:rPr>
                <w:rFonts w:cs="Courier New"/>
                <w:b/>
                <w:color w:val="000000"/>
                <w:sz w:val="21"/>
                <w:szCs w:val="21"/>
                <w:lang w:val="zh-CN"/>
              </w:rPr>
            </w:pPr>
            <w:r>
              <w:rPr>
                <w:rFonts w:cs="Courier New"/>
                <w:b/>
                <w:color w:val="000000"/>
                <w:sz w:val="21"/>
                <w:szCs w:val="21"/>
                <w:lang w:val="zh-CN"/>
              </w:rPr>
              <w:t>23</w:t>
            </w:r>
          </w:p>
        </w:tc>
        <w:tc>
          <w:tcPr>
            <w:tcW w:w="2523" w:type="dxa"/>
            <w:vAlign w:val="center"/>
          </w:tcPr>
          <w:p w:rsidR="00F512E6" w:rsidRDefault="008F02B7">
            <w:pPr>
              <w:pStyle w:val="af2"/>
              <w:spacing w:line="400" w:lineRule="exact"/>
              <w:contextualSpacing/>
              <w:jc w:val="center"/>
              <w:rPr>
                <w:b/>
                <w:color w:val="000000"/>
                <w:sz w:val="21"/>
                <w:szCs w:val="21"/>
                <w:lang w:val="zh-CN"/>
              </w:rPr>
            </w:pPr>
            <w:r>
              <w:rPr>
                <w:rFonts w:hint="eastAsia"/>
                <w:b/>
                <w:color w:val="000000"/>
                <w:sz w:val="21"/>
                <w:szCs w:val="21"/>
                <w:lang w:val="zh-CN"/>
              </w:rPr>
              <w:t>投标文件的</w:t>
            </w:r>
            <w:r w:rsidR="008C1B22">
              <w:rPr>
                <w:rFonts w:hint="eastAsia"/>
                <w:b/>
                <w:color w:val="000000"/>
                <w:sz w:val="21"/>
                <w:szCs w:val="21"/>
                <w:lang w:val="zh-CN"/>
              </w:rPr>
              <w:t>组成</w:t>
            </w:r>
          </w:p>
        </w:tc>
        <w:tc>
          <w:tcPr>
            <w:tcW w:w="5960" w:type="dxa"/>
            <w:vAlign w:val="center"/>
          </w:tcPr>
          <w:p w:rsidR="00F512E6" w:rsidRDefault="008F02B7" w:rsidP="008C1B22">
            <w:pPr>
              <w:pStyle w:val="af2"/>
              <w:tabs>
                <w:tab w:val="left" w:pos="5749"/>
              </w:tabs>
              <w:spacing w:line="400" w:lineRule="exact"/>
              <w:ind w:leftChars="100" w:left="210"/>
              <w:contextualSpacing/>
              <w:rPr>
                <w:color w:val="000000"/>
                <w:sz w:val="21"/>
                <w:szCs w:val="21"/>
                <w:lang w:val="zh-CN"/>
              </w:rPr>
            </w:pPr>
            <w:r>
              <w:rPr>
                <w:rFonts w:hint="eastAsia"/>
                <w:color w:val="000000"/>
                <w:sz w:val="21"/>
                <w:szCs w:val="21"/>
                <w:lang w:val="zh-CN"/>
              </w:rPr>
              <w:t>正本、副本、电子文档及用</w:t>
            </w:r>
            <w:r w:rsidR="00D4144E">
              <w:rPr>
                <w:rFonts w:hint="eastAsia"/>
                <w:color w:val="000000"/>
                <w:sz w:val="21"/>
                <w:szCs w:val="21"/>
                <w:lang w:val="zh-CN"/>
              </w:rPr>
              <w:t>于唱标的“开标一览表”分别</w:t>
            </w:r>
            <w:r w:rsidR="008C1B22">
              <w:rPr>
                <w:rFonts w:hint="eastAsia"/>
                <w:color w:val="000000"/>
                <w:sz w:val="21"/>
                <w:szCs w:val="21"/>
                <w:lang w:val="zh-CN"/>
              </w:rPr>
              <w:t>必须采用胶装。</w:t>
            </w:r>
          </w:p>
        </w:tc>
      </w:tr>
      <w:tr w:rsidR="00F512E6">
        <w:trPr>
          <w:trHeight w:val="972"/>
          <w:jc w:val="center"/>
        </w:trPr>
        <w:tc>
          <w:tcPr>
            <w:tcW w:w="1012" w:type="dxa"/>
            <w:vAlign w:val="center"/>
          </w:tcPr>
          <w:p w:rsidR="00F512E6" w:rsidRDefault="008F02B7">
            <w:pPr>
              <w:pStyle w:val="af2"/>
              <w:spacing w:line="400" w:lineRule="exact"/>
              <w:ind w:right="264"/>
              <w:contextualSpacing/>
              <w:jc w:val="center"/>
              <w:rPr>
                <w:rFonts w:cs="Arial"/>
                <w:b/>
                <w:color w:val="000000"/>
                <w:sz w:val="21"/>
                <w:szCs w:val="21"/>
                <w:lang w:val="zh-CN"/>
              </w:rPr>
            </w:pPr>
            <w:r>
              <w:rPr>
                <w:rFonts w:cs="Courier New"/>
                <w:b/>
                <w:color w:val="000000"/>
                <w:sz w:val="21"/>
                <w:szCs w:val="21"/>
                <w:lang w:val="zh-CN"/>
              </w:rPr>
              <w:t>24</w:t>
            </w:r>
          </w:p>
        </w:tc>
        <w:tc>
          <w:tcPr>
            <w:tcW w:w="2523" w:type="dxa"/>
            <w:vAlign w:val="center"/>
          </w:tcPr>
          <w:p w:rsidR="00F512E6" w:rsidRDefault="008F02B7">
            <w:pPr>
              <w:pStyle w:val="af2"/>
              <w:spacing w:line="400" w:lineRule="exact"/>
              <w:ind w:leftChars="167" w:left="351"/>
              <w:contextualSpacing/>
              <w:rPr>
                <w:rFonts w:cs="Arial"/>
                <w:b/>
                <w:color w:val="000000"/>
                <w:sz w:val="21"/>
                <w:szCs w:val="21"/>
                <w:lang w:val="zh-CN"/>
              </w:rPr>
            </w:pPr>
            <w:r>
              <w:rPr>
                <w:rFonts w:hint="eastAsia"/>
                <w:b/>
                <w:color w:val="000000"/>
                <w:sz w:val="21"/>
                <w:szCs w:val="21"/>
                <w:lang w:val="zh-CN"/>
              </w:rPr>
              <w:t>投标文件封面的标注</w:t>
            </w:r>
          </w:p>
        </w:tc>
        <w:tc>
          <w:tcPr>
            <w:tcW w:w="5960" w:type="dxa"/>
            <w:vAlign w:val="center"/>
          </w:tcPr>
          <w:p w:rsidR="00F512E6" w:rsidRDefault="008F02B7" w:rsidP="008F02B7">
            <w:pPr>
              <w:pStyle w:val="af2"/>
              <w:tabs>
                <w:tab w:val="left" w:pos="5749"/>
              </w:tabs>
              <w:spacing w:line="400" w:lineRule="exact"/>
              <w:ind w:leftChars="93" w:left="195" w:rightChars="100" w:right="210" w:firstLineChars="6" w:firstLine="13"/>
              <w:contextualSpacing/>
              <w:jc w:val="both"/>
              <w:rPr>
                <w:color w:val="000000"/>
                <w:sz w:val="21"/>
                <w:szCs w:val="21"/>
                <w:lang w:val="zh-CN"/>
              </w:rPr>
            </w:pPr>
            <w:r>
              <w:rPr>
                <w:rFonts w:hint="eastAsia"/>
                <w:color w:val="000000"/>
                <w:sz w:val="21"/>
                <w:szCs w:val="21"/>
                <w:lang w:val="zh-CN"/>
              </w:rPr>
              <w:t>投标文件正本和副本的封面上均应标明：招标项目名称、项目编号、分包号（如有分包）、投标人名称、年月日；并分别在右上角标明“正本”和“副本”字样,</w:t>
            </w:r>
            <w:r>
              <w:rPr>
                <w:rFonts w:hint="eastAsia"/>
                <w:b/>
                <w:color w:val="000000"/>
                <w:sz w:val="21"/>
                <w:szCs w:val="21"/>
                <w:lang w:val="zh-CN"/>
              </w:rPr>
              <w:t>并加盖单位公章。</w:t>
            </w:r>
          </w:p>
        </w:tc>
      </w:tr>
      <w:tr w:rsidR="00F512E6">
        <w:trPr>
          <w:trHeight w:val="754"/>
          <w:jc w:val="center"/>
        </w:trPr>
        <w:tc>
          <w:tcPr>
            <w:tcW w:w="1012" w:type="dxa"/>
            <w:vAlign w:val="center"/>
          </w:tcPr>
          <w:p w:rsidR="00F512E6" w:rsidRDefault="008F02B7">
            <w:pPr>
              <w:pStyle w:val="af2"/>
              <w:spacing w:line="400" w:lineRule="exact"/>
              <w:ind w:right="264"/>
              <w:contextualSpacing/>
              <w:jc w:val="center"/>
              <w:rPr>
                <w:rFonts w:cs="Courier New"/>
                <w:b/>
                <w:color w:val="000000"/>
                <w:sz w:val="21"/>
                <w:szCs w:val="21"/>
                <w:lang w:val="zh-CN"/>
              </w:rPr>
            </w:pPr>
            <w:r>
              <w:rPr>
                <w:rFonts w:cs="Courier New"/>
                <w:b/>
                <w:color w:val="000000"/>
                <w:sz w:val="21"/>
                <w:szCs w:val="21"/>
                <w:lang w:val="zh-CN"/>
              </w:rPr>
              <w:t>25</w:t>
            </w:r>
          </w:p>
        </w:tc>
        <w:tc>
          <w:tcPr>
            <w:tcW w:w="2523" w:type="dxa"/>
            <w:vAlign w:val="center"/>
          </w:tcPr>
          <w:p w:rsidR="00F512E6" w:rsidRDefault="008F02B7">
            <w:pPr>
              <w:pStyle w:val="af2"/>
              <w:spacing w:line="400" w:lineRule="exact"/>
              <w:contextualSpacing/>
              <w:jc w:val="center"/>
              <w:rPr>
                <w:b/>
                <w:color w:val="000000"/>
                <w:sz w:val="21"/>
                <w:szCs w:val="21"/>
                <w:lang w:val="zh-CN"/>
              </w:rPr>
            </w:pPr>
            <w:r>
              <w:rPr>
                <w:rFonts w:hint="eastAsia"/>
                <w:b/>
                <w:color w:val="000000"/>
                <w:sz w:val="21"/>
                <w:szCs w:val="21"/>
                <w:lang w:val="zh-CN"/>
              </w:rPr>
              <w:t>投标文件外层</w:t>
            </w:r>
          </w:p>
          <w:p w:rsidR="00F512E6" w:rsidRDefault="008F02B7">
            <w:pPr>
              <w:pStyle w:val="af2"/>
              <w:spacing w:line="400" w:lineRule="exact"/>
              <w:contextualSpacing/>
              <w:jc w:val="center"/>
              <w:rPr>
                <w:b/>
                <w:color w:val="000000"/>
                <w:sz w:val="21"/>
                <w:szCs w:val="21"/>
                <w:lang w:val="zh-CN"/>
              </w:rPr>
            </w:pPr>
            <w:r>
              <w:rPr>
                <w:rFonts w:hint="eastAsia"/>
                <w:b/>
                <w:color w:val="000000"/>
                <w:sz w:val="21"/>
                <w:szCs w:val="21"/>
                <w:lang w:val="zh-CN"/>
              </w:rPr>
              <w:t>密封袋的标注</w:t>
            </w:r>
          </w:p>
        </w:tc>
        <w:tc>
          <w:tcPr>
            <w:tcW w:w="5960" w:type="dxa"/>
            <w:vAlign w:val="center"/>
          </w:tcPr>
          <w:p w:rsidR="00F512E6" w:rsidRDefault="008F02B7" w:rsidP="008F02B7">
            <w:pPr>
              <w:pStyle w:val="af2"/>
              <w:tabs>
                <w:tab w:val="left" w:pos="5749"/>
              </w:tabs>
              <w:spacing w:line="400" w:lineRule="exact"/>
              <w:ind w:leftChars="92" w:left="212" w:hangingChars="9" w:hanging="19"/>
              <w:contextualSpacing/>
              <w:jc w:val="both"/>
              <w:rPr>
                <w:color w:val="000000"/>
                <w:sz w:val="21"/>
                <w:szCs w:val="21"/>
                <w:lang w:val="zh-CN"/>
              </w:rPr>
            </w:pPr>
            <w:r>
              <w:rPr>
                <w:rFonts w:hint="eastAsia"/>
                <w:color w:val="000000"/>
                <w:sz w:val="21"/>
                <w:szCs w:val="21"/>
                <w:lang w:val="zh-CN"/>
              </w:rPr>
              <w:t>招标项目名称、招标编号、分包号（如有分包）、投标人名称、年月日。</w:t>
            </w:r>
          </w:p>
        </w:tc>
      </w:tr>
      <w:tr w:rsidR="00F512E6">
        <w:trPr>
          <w:trHeight w:hRule="exact" w:val="891"/>
          <w:jc w:val="center"/>
        </w:trPr>
        <w:tc>
          <w:tcPr>
            <w:tcW w:w="1012" w:type="dxa"/>
            <w:vAlign w:val="center"/>
          </w:tcPr>
          <w:p w:rsidR="00F512E6" w:rsidRDefault="008F02B7">
            <w:pPr>
              <w:pStyle w:val="af2"/>
              <w:spacing w:line="400" w:lineRule="exact"/>
              <w:ind w:right="264"/>
              <w:contextualSpacing/>
              <w:jc w:val="center"/>
              <w:rPr>
                <w:rFonts w:cs="Courier New"/>
                <w:b/>
                <w:color w:val="000000"/>
                <w:sz w:val="21"/>
                <w:szCs w:val="21"/>
                <w:lang w:val="zh-CN"/>
              </w:rPr>
            </w:pPr>
            <w:r>
              <w:rPr>
                <w:rFonts w:cs="Courier New"/>
                <w:b/>
                <w:color w:val="000000"/>
                <w:sz w:val="21"/>
                <w:szCs w:val="21"/>
                <w:lang w:val="zh-CN"/>
              </w:rPr>
              <w:t>26</w:t>
            </w:r>
          </w:p>
        </w:tc>
        <w:tc>
          <w:tcPr>
            <w:tcW w:w="2523" w:type="dxa"/>
            <w:vAlign w:val="center"/>
          </w:tcPr>
          <w:p w:rsidR="00F512E6" w:rsidRDefault="008F02B7">
            <w:pPr>
              <w:pStyle w:val="af2"/>
              <w:spacing w:line="400" w:lineRule="exact"/>
              <w:ind w:left="350"/>
              <w:contextualSpacing/>
              <w:rPr>
                <w:b/>
                <w:color w:val="000000"/>
                <w:sz w:val="21"/>
                <w:szCs w:val="21"/>
                <w:lang w:val="zh-CN"/>
              </w:rPr>
            </w:pPr>
            <w:r>
              <w:rPr>
                <w:rFonts w:hint="eastAsia"/>
                <w:b/>
                <w:color w:val="000000"/>
                <w:sz w:val="21"/>
                <w:szCs w:val="21"/>
                <w:lang w:val="zh-CN"/>
              </w:rPr>
              <w:t>递交投标文件地点</w:t>
            </w:r>
          </w:p>
        </w:tc>
        <w:tc>
          <w:tcPr>
            <w:tcW w:w="5960" w:type="dxa"/>
            <w:vAlign w:val="center"/>
          </w:tcPr>
          <w:p w:rsidR="00F512E6" w:rsidRDefault="008F02B7" w:rsidP="008F02B7">
            <w:pPr>
              <w:tabs>
                <w:tab w:val="left" w:pos="5749"/>
              </w:tabs>
              <w:autoSpaceDE w:val="0"/>
              <w:autoSpaceDN w:val="0"/>
              <w:adjustRightInd w:val="0"/>
              <w:spacing w:line="400" w:lineRule="exact"/>
              <w:ind w:leftChars="92" w:left="212" w:rightChars="32" w:right="67" w:hangingChars="9" w:hanging="19"/>
              <w:contextualSpacing/>
              <w:jc w:val="left"/>
              <w:rPr>
                <w:rFonts w:ascii="宋体"/>
                <w:color w:val="000000"/>
                <w:szCs w:val="21"/>
              </w:rPr>
            </w:pPr>
            <w:r>
              <w:rPr>
                <w:rFonts w:ascii="宋体" w:hAnsi="宋体" w:hint="eastAsia"/>
                <w:color w:val="000000"/>
              </w:rPr>
              <w:t>和田市公共资源交易中心（</w:t>
            </w:r>
            <w:r>
              <w:rPr>
                <w:rFonts w:ascii="Tahoma" w:hAnsi="Tahoma" w:cs="Tahoma"/>
                <w:kern w:val="0"/>
                <w:szCs w:val="21"/>
              </w:rPr>
              <w:t>和田市北京工业园区滨河路</w:t>
            </w:r>
            <w:r>
              <w:rPr>
                <w:rFonts w:ascii="Tahoma" w:hAnsi="Tahoma" w:cs="Tahoma"/>
                <w:kern w:val="0"/>
                <w:szCs w:val="21"/>
              </w:rPr>
              <w:t>10</w:t>
            </w:r>
            <w:r>
              <w:rPr>
                <w:rFonts w:ascii="Tahoma" w:hAnsi="Tahoma" w:cs="Tahoma"/>
                <w:kern w:val="0"/>
                <w:szCs w:val="21"/>
              </w:rPr>
              <w:t>号三桥桥头处</w:t>
            </w:r>
            <w:r>
              <w:rPr>
                <w:rFonts w:ascii="宋体" w:hAnsi="宋体" w:hint="eastAsia"/>
                <w:color w:val="000000"/>
              </w:rPr>
              <w:t>）</w:t>
            </w:r>
          </w:p>
        </w:tc>
      </w:tr>
      <w:tr w:rsidR="00F512E6">
        <w:trPr>
          <w:trHeight w:hRule="exact" w:val="954"/>
          <w:jc w:val="center"/>
        </w:trPr>
        <w:tc>
          <w:tcPr>
            <w:tcW w:w="1012" w:type="dxa"/>
            <w:vAlign w:val="center"/>
          </w:tcPr>
          <w:p w:rsidR="00F512E6" w:rsidRDefault="008F02B7">
            <w:pPr>
              <w:pStyle w:val="af2"/>
              <w:spacing w:line="400" w:lineRule="exact"/>
              <w:ind w:right="264"/>
              <w:contextualSpacing/>
              <w:jc w:val="center"/>
              <w:rPr>
                <w:rFonts w:cs="Courier New"/>
                <w:b/>
                <w:color w:val="000000"/>
                <w:sz w:val="21"/>
                <w:szCs w:val="21"/>
                <w:lang w:val="zh-CN"/>
              </w:rPr>
            </w:pPr>
            <w:r>
              <w:rPr>
                <w:rFonts w:cs="Courier New"/>
                <w:b/>
                <w:color w:val="000000"/>
                <w:sz w:val="21"/>
                <w:szCs w:val="21"/>
                <w:lang w:val="zh-CN"/>
              </w:rPr>
              <w:t>27</w:t>
            </w:r>
          </w:p>
        </w:tc>
        <w:tc>
          <w:tcPr>
            <w:tcW w:w="2523" w:type="dxa"/>
            <w:vAlign w:val="center"/>
          </w:tcPr>
          <w:p w:rsidR="00F512E6" w:rsidRDefault="008F02B7">
            <w:pPr>
              <w:pStyle w:val="PlainText1"/>
              <w:spacing w:line="400" w:lineRule="exact"/>
              <w:contextualSpacing/>
              <w:jc w:val="center"/>
              <w:rPr>
                <w:rFonts w:hAnsi="宋体"/>
                <w:b/>
                <w:color w:val="000000"/>
              </w:rPr>
            </w:pPr>
            <w:r>
              <w:rPr>
                <w:rFonts w:hAnsi="宋体" w:hint="eastAsia"/>
                <w:b/>
                <w:color w:val="000000"/>
              </w:rPr>
              <w:t>评标委员会的组建</w:t>
            </w:r>
          </w:p>
        </w:tc>
        <w:tc>
          <w:tcPr>
            <w:tcW w:w="5960" w:type="dxa"/>
            <w:vAlign w:val="center"/>
          </w:tcPr>
          <w:p w:rsidR="00F512E6" w:rsidRDefault="008F02B7">
            <w:pPr>
              <w:pStyle w:val="PlainText1"/>
              <w:tabs>
                <w:tab w:val="left" w:pos="5749"/>
              </w:tabs>
              <w:spacing w:line="400" w:lineRule="exact"/>
              <w:ind w:leftChars="92" w:left="212" w:rightChars="100" w:right="210" w:hangingChars="9" w:hanging="19"/>
              <w:contextualSpacing/>
              <w:rPr>
                <w:rFonts w:hAnsi="宋体" w:cs="Times New Roman"/>
                <w:color w:val="000000"/>
                <w:szCs w:val="20"/>
              </w:rPr>
            </w:pPr>
            <w:r>
              <w:rPr>
                <w:rFonts w:hAnsi="宋体" w:hint="eastAsia"/>
                <w:b/>
                <w:color w:val="000000"/>
              </w:rPr>
              <w:t>评标委员会构成：</w:t>
            </w:r>
            <w:r>
              <w:rPr>
                <w:rFonts w:hAnsi="宋体" w:hint="eastAsia"/>
              </w:rPr>
              <w:t>3人，其中专家2人，业主代表1人</w:t>
            </w:r>
            <w:r>
              <w:rPr>
                <w:rFonts w:hAnsi="宋体" w:hint="eastAsia"/>
                <w:color w:val="000000"/>
              </w:rPr>
              <w:t>；</w:t>
            </w:r>
          </w:p>
          <w:p w:rsidR="00F512E6" w:rsidRDefault="008F02B7">
            <w:pPr>
              <w:pStyle w:val="PlainText1"/>
              <w:tabs>
                <w:tab w:val="left" w:pos="5749"/>
              </w:tabs>
              <w:spacing w:line="400" w:lineRule="exact"/>
              <w:ind w:leftChars="92" w:left="212" w:rightChars="100" w:right="210" w:hangingChars="9" w:hanging="19"/>
              <w:contextualSpacing/>
              <w:rPr>
                <w:rFonts w:hAnsi="宋体"/>
                <w:color w:val="000000"/>
              </w:rPr>
            </w:pPr>
            <w:r>
              <w:rPr>
                <w:rFonts w:hAnsi="宋体" w:hint="eastAsia"/>
                <w:b/>
                <w:color w:val="000000"/>
              </w:rPr>
              <w:t>评标专家确定方式：</w:t>
            </w:r>
            <w:r>
              <w:rPr>
                <w:rFonts w:hAnsi="宋体" w:hint="eastAsia"/>
                <w:color w:val="000000"/>
              </w:rPr>
              <w:t>新疆政府采购政采云随机抽取</w:t>
            </w:r>
          </w:p>
        </w:tc>
      </w:tr>
      <w:tr w:rsidR="00F512E6">
        <w:trPr>
          <w:trHeight w:val="912"/>
          <w:jc w:val="center"/>
        </w:trPr>
        <w:tc>
          <w:tcPr>
            <w:tcW w:w="1012" w:type="dxa"/>
            <w:vAlign w:val="center"/>
          </w:tcPr>
          <w:p w:rsidR="00F512E6" w:rsidRDefault="008F02B7">
            <w:pPr>
              <w:pStyle w:val="af2"/>
              <w:spacing w:line="400" w:lineRule="exact"/>
              <w:ind w:firstLineChars="147" w:firstLine="310"/>
              <w:contextualSpacing/>
              <w:rPr>
                <w:rFonts w:cs="Arial"/>
                <w:b/>
                <w:color w:val="000000"/>
                <w:sz w:val="21"/>
                <w:szCs w:val="21"/>
                <w:lang w:val="zh-CN"/>
              </w:rPr>
            </w:pPr>
            <w:r>
              <w:rPr>
                <w:rFonts w:cs="Courier New"/>
                <w:b/>
                <w:color w:val="000000"/>
                <w:sz w:val="21"/>
                <w:szCs w:val="21"/>
                <w:lang w:val="zh-CN"/>
              </w:rPr>
              <w:t>28</w:t>
            </w:r>
          </w:p>
        </w:tc>
        <w:tc>
          <w:tcPr>
            <w:tcW w:w="2523" w:type="dxa"/>
            <w:vAlign w:val="center"/>
          </w:tcPr>
          <w:p w:rsidR="00F512E6" w:rsidRDefault="008F02B7">
            <w:pPr>
              <w:pStyle w:val="af2"/>
              <w:spacing w:line="400" w:lineRule="exact"/>
              <w:contextualSpacing/>
              <w:jc w:val="center"/>
              <w:rPr>
                <w:rFonts w:cs="Arial"/>
                <w:b/>
                <w:color w:val="000000"/>
                <w:sz w:val="21"/>
                <w:szCs w:val="21"/>
                <w:lang w:val="zh-CN"/>
              </w:rPr>
            </w:pPr>
            <w:r>
              <w:rPr>
                <w:rFonts w:hint="eastAsia"/>
                <w:b/>
                <w:color w:val="000000"/>
                <w:sz w:val="21"/>
                <w:szCs w:val="21"/>
                <w:lang w:val="zh-CN"/>
              </w:rPr>
              <w:t>开标时间和地点</w:t>
            </w:r>
          </w:p>
        </w:tc>
        <w:tc>
          <w:tcPr>
            <w:tcW w:w="5960" w:type="dxa"/>
            <w:vAlign w:val="center"/>
          </w:tcPr>
          <w:p w:rsidR="00F512E6" w:rsidRDefault="008F02B7">
            <w:pPr>
              <w:pStyle w:val="PlainText1"/>
              <w:tabs>
                <w:tab w:val="left" w:pos="5749"/>
              </w:tabs>
              <w:spacing w:line="400" w:lineRule="exact"/>
              <w:ind w:firstLineChars="100" w:firstLine="210"/>
              <w:contextualSpacing/>
              <w:rPr>
                <w:rFonts w:hAnsi="宋体" w:cs="Times New Roman"/>
              </w:rPr>
            </w:pPr>
            <w:r>
              <w:rPr>
                <w:rFonts w:hAnsi="宋体" w:hint="eastAsia"/>
              </w:rPr>
              <w:t>开标时间：</w:t>
            </w:r>
            <w:r w:rsidR="00DD0CC3" w:rsidRPr="00DD0CC3">
              <w:rPr>
                <w:rFonts w:hAnsi="宋体" w:hint="eastAsia"/>
                <w:b/>
              </w:rPr>
              <w:t>2</w:t>
            </w:r>
            <w:r w:rsidR="00E03F21" w:rsidRPr="00E03F21">
              <w:rPr>
                <w:rFonts w:hAnsi="宋体" w:hint="eastAsia"/>
                <w:b/>
              </w:rPr>
              <w:t>021</w:t>
            </w:r>
            <w:r w:rsidRPr="00E03F21">
              <w:rPr>
                <w:rFonts w:hAnsi="宋体" w:hint="eastAsia"/>
                <w:b/>
              </w:rPr>
              <w:t>年</w:t>
            </w:r>
            <w:r w:rsidR="00E03F21" w:rsidRPr="00E03F21">
              <w:rPr>
                <w:rFonts w:hAnsi="宋体" w:hint="eastAsia"/>
                <w:b/>
              </w:rPr>
              <w:t>1</w:t>
            </w:r>
            <w:r w:rsidRPr="00E03F21">
              <w:rPr>
                <w:rFonts w:hAnsi="宋体" w:hint="eastAsia"/>
                <w:b/>
              </w:rPr>
              <w:t>月</w:t>
            </w:r>
            <w:r w:rsidR="00DD0CC3">
              <w:rPr>
                <w:rFonts w:hAnsi="宋体" w:hint="eastAsia"/>
                <w:b/>
              </w:rPr>
              <w:t>2</w:t>
            </w:r>
            <w:r w:rsidR="005C5534">
              <w:rPr>
                <w:rFonts w:hAnsi="宋体" w:hint="eastAsia"/>
                <w:b/>
              </w:rPr>
              <w:t>7</w:t>
            </w:r>
            <w:r w:rsidRPr="00E03F21">
              <w:rPr>
                <w:rFonts w:hAnsi="宋体" w:hint="eastAsia"/>
                <w:b/>
              </w:rPr>
              <w:t>日</w:t>
            </w:r>
            <w:r w:rsidR="00DD0CC3">
              <w:rPr>
                <w:rFonts w:hAnsi="宋体" w:hint="eastAsia"/>
                <w:b/>
              </w:rPr>
              <w:t>1</w:t>
            </w:r>
            <w:r w:rsidR="005C5534">
              <w:rPr>
                <w:rFonts w:hAnsi="宋体" w:hint="eastAsia"/>
                <w:b/>
              </w:rPr>
              <w:t>1</w:t>
            </w:r>
            <w:r w:rsidRPr="00E03F21">
              <w:rPr>
                <w:rFonts w:hAnsi="宋体" w:hint="eastAsia"/>
                <w:b/>
              </w:rPr>
              <w:t>︰00时（北京时间）</w:t>
            </w:r>
          </w:p>
          <w:p w:rsidR="00F512E6" w:rsidRDefault="008F02B7">
            <w:pPr>
              <w:pStyle w:val="af2"/>
              <w:tabs>
                <w:tab w:val="left" w:pos="5749"/>
              </w:tabs>
              <w:spacing w:line="400" w:lineRule="exact"/>
              <w:ind w:leftChars="93" w:left="195"/>
              <w:contextualSpacing/>
              <w:rPr>
                <w:color w:val="000000"/>
                <w:sz w:val="21"/>
                <w:szCs w:val="21"/>
                <w:lang w:val="zh-CN"/>
              </w:rPr>
            </w:pPr>
            <w:r>
              <w:rPr>
                <w:rFonts w:hint="eastAsia"/>
                <w:color w:val="000000"/>
                <w:sz w:val="21"/>
                <w:szCs w:val="21"/>
              </w:rPr>
              <w:t>开标地点：</w:t>
            </w:r>
            <w:r>
              <w:rPr>
                <w:rFonts w:cs="Courier New" w:hint="eastAsia"/>
                <w:color w:val="000000"/>
                <w:kern w:val="2"/>
                <w:sz w:val="21"/>
                <w:szCs w:val="21"/>
              </w:rPr>
              <w:t>和田市公共资源交易中心</w:t>
            </w:r>
          </w:p>
        </w:tc>
      </w:tr>
      <w:tr w:rsidR="00F512E6">
        <w:trPr>
          <w:trHeight w:val="971"/>
          <w:jc w:val="center"/>
        </w:trPr>
        <w:tc>
          <w:tcPr>
            <w:tcW w:w="1012" w:type="dxa"/>
            <w:vAlign w:val="center"/>
          </w:tcPr>
          <w:p w:rsidR="00F512E6" w:rsidRDefault="008F02B7">
            <w:pPr>
              <w:pStyle w:val="af2"/>
              <w:spacing w:line="400" w:lineRule="exact"/>
              <w:ind w:right="264"/>
              <w:contextualSpacing/>
              <w:jc w:val="center"/>
              <w:rPr>
                <w:rFonts w:cs="Arial"/>
                <w:b/>
                <w:color w:val="000000"/>
                <w:sz w:val="21"/>
                <w:szCs w:val="21"/>
                <w:lang w:val="zh-CN"/>
              </w:rPr>
            </w:pPr>
            <w:r>
              <w:rPr>
                <w:rFonts w:cs="Courier New"/>
                <w:b/>
                <w:color w:val="000000"/>
                <w:sz w:val="21"/>
                <w:szCs w:val="21"/>
                <w:lang w:val="zh-CN"/>
              </w:rPr>
              <w:t>29</w:t>
            </w:r>
          </w:p>
        </w:tc>
        <w:tc>
          <w:tcPr>
            <w:tcW w:w="2523" w:type="dxa"/>
            <w:vAlign w:val="center"/>
          </w:tcPr>
          <w:p w:rsidR="00F512E6" w:rsidRDefault="008F02B7">
            <w:pPr>
              <w:pStyle w:val="af2"/>
              <w:spacing w:line="400" w:lineRule="exact"/>
              <w:ind w:leftChars="185" w:left="388" w:firstLineChars="150" w:firstLine="316"/>
              <w:contextualSpacing/>
              <w:rPr>
                <w:rFonts w:cs="Arial"/>
                <w:b/>
                <w:color w:val="000000"/>
                <w:sz w:val="21"/>
                <w:szCs w:val="21"/>
                <w:lang w:val="zh-CN"/>
              </w:rPr>
            </w:pPr>
            <w:r>
              <w:rPr>
                <w:rFonts w:hint="eastAsia"/>
                <w:b/>
                <w:color w:val="000000"/>
                <w:sz w:val="21"/>
                <w:szCs w:val="21"/>
                <w:lang w:val="zh-CN"/>
              </w:rPr>
              <w:t>履约保证金</w:t>
            </w:r>
          </w:p>
        </w:tc>
        <w:tc>
          <w:tcPr>
            <w:tcW w:w="5960" w:type="dxa"/>
            <w:vAlign w:val="center"/>
          </w:tcPr>
          <w:p w:rsidR="00F512E6" w:rsidRDefault="008F02B7">
            <w:pPr>
              <w:pStyle w:val="PlainText1"/>
              <w:tabs>
                <w:tab w:val="left" w:pos="5749"/>
              </w:tabs>
              <w:spacing w:line="400" w:lineRule="exact"/>
              <w:ind w:firstLineChars="100" w:firstLine="210"/>
              <w:contextualSpacing/>
              <w:rPr>
                <w:rFonts w:hAnsi="宋体" w:cs="Times New Roman"/>
                <w:color w:val="000000"/>
              </w:rPr>
            </w:pPr>
            <w:r>
              <w:rPr>
                <w:rFonts w:hAnsi="宋体" w:hint="eastAsia"/>
                <w:color w:val="000000"/>
              </w:rPr>
              <w:t>履约担保的形式：银行履约保函或现金支票</w:t>
            </w:r>
          </w:p>
          <w:p w:rsidR="00F512E6" w:rsidRDefault="008F02B7">
            <w:pPr>
              <w:pStyle w:val="af2"/>
              <w:tabs>
                <w:tab w:val="left" w:pos="5749"/>
              </w:tabs>
              <w:spacing w:line="400" w:lineRule="exact"/>
              <w:ind w:leftChars="50" w:left="105" w:rightChars="50" w:right="105" w:firstLineChars="50" w:firstLine="105"/>
              <w:contextualSpacing/>
              <w:rPr>
                <w:color w:val="000000"/>
                <w:kern w:val="2"/>
                <w:sz w:val="21"/>
                <w:szCs w:val="21"/>
              </w:rPr>
            </w:pPr>
            <w:r>
              <w:rPr>
                <w:rFonts w:hint="eastAsia"/>
                <w:color w:val="000000"/>
                <w:sz w:val="21"/>
                <w:szCs w:val="21"/>
              </w:rPr>
              <w:t>履约担保的金额：履约保证金金额为合同价格的</w:t>
            </w:r>
            <w:r>
              <w:rPr>
                <w:bCs/>
                <w:color w:val="000000"/>
                <w:sz w:val="21"/>
                <w:szCs w:val="21"/>
                <w:u w:val="single"/>
              </w:rPr>
              <w:t>10</w:t>
            </w:r>
            <w:r>
              <w:rPr>
                <w:rFonts w:hint="eastAsia"/>
                <w:bCs/>
                <w:color w:val="000000"/>
                <w:sz w:val="21"/>
                <w:szCs w:val="21"/>
                <w:u w:val="single"/>
              </w:rPr>
              <w:t>％</w:t>
            </w:r>
          </w:p>
        </w:tc>
      </w:tr>
      <w:tr w:rsidR="00F512E6">
        <w:trPr>
          <w:trHeight w:val="608"/>
          <w:jc w:val="center"/>
        </w:trPr>
        <w:tc>
          <w:tcPr>
            <w:tcW w:w="1012" w:type="dxa"/>
            <w:vAlign w:val="center"/>
          </w:tcPr>
          <w:p w:rsidR="00F512E6" w:rsidRDefault="008F02B7">
            <w:pPr>
              <w:pStyle w:val="af2"/>
              <w:spacing w:line="400" w:lineRule="exact"/>
              <w:ind w:right="264"/>
              <w:contextualSpacing/>
              <w:jc w:val="center"/>
              <w:rPr>
                <w:rFonts w:cs="Courier New"/>
                <w:b/>
                <w:color w:val="000000"/>
                <w:sz w:val="21"/>
                <w:szCs w:val="21"/>
              </w:rPr>
            </w:pPr>
            <w:r>
              <w:rPr>
                <w:rFonts w:cs="Courier New"/>
                <w:b/>
                <w:color w:val="000000"/>
                <w:sz w:val="21"/>
                <w:szCs w:val="21"/>
              </w:rPr>
              <w:lastRenderedPageBreak/>
              <w:t xml:space="preserve"> 3</w:t>
            </w:r>
            <w:r>
              <w:rPr>
                <w:rFonts w:cs="Courier New" w:hint="eastAsia"/>
                <w:b/>
                <w:color w:val="000000"/>
                <w:sz w:val="21"/>
                <w:szCs w:val="21"/>
              </w:rPr>
              <w:t>0</w:t>
            </w:r>
          </w:p>
        </w:tc>
        <w:tc>
          <w:tcPr>
            <w:tcW w:w="2523" w:type="dxa"/>
            <w:vAlign w:val="center"/>
          </w:tcPr>
          <w:p w:rsidR="00F512E6" w:rsidRDefault="008F02B7">
            <w:pPr>
              <w:spacing w:line="400" w:lineRule="exact"/>
              <w:contextualSpacing/>
              <w:jc w:val="center"/>
              <w:rPr>
                <w:b/>
                <w:color w:val="000000"/>
                <w:szCs w:val="21"/>
                <w:lang w:val="zh-CN"/>
              </w:rPr>
            </w:pPr>
            <w:r>
              <w:rPr>
                <w:rFonts w:ascii="宋体" w:hAnsi="宋体" w:hint="eastAsia"/>
                <w:b/>
                <w:color w:val="000000"/>
                <w:szCs w:val="21"/>
              </w:rPr>
              <w:t>承包形式</w:t>
            </w:r>
          </w:p>
        </w:tc>
        <w:tc>
          <w:tcPr>
            <w:tcW w:w="5960" w:type="dxa"/>
            <w:vAlign w:val="center"/>
          </w:tcPr>
          <w:p w:rsidR="00F512E6" w:rsidRDefault="008F02B7">
            <w:pPr>
              <w:spacing w:line="400" w:lineRule="exact"/>
              <w:ind w:leftChars="103" w:left="216"/>
              <w:contextualSpacing/>
              <w:rPr>
                <w:rFonts w:ascii="宋体"/>
                <w:color w:val="000000"/>
                <w:szCs w:val="21"/>
              </w:rPr>
            </w:pPr>
            <w:r>
              <w:rPr>
                <w:rFonts w:ascii="宋体" w:hAnsi="宋体" w:hint="eastAsia"/>
                <w:b/>
                <w:color w:val="000000"/>
                <w:szCs w:val="21"/>
              </w:rPr>
              <w:t>采用固定总价承包方式（不增加任何费用）</w:t>
            </w:r>
            <w:r>
              <w:rPr>
                <w:rFonts w:ascii="宋体" w:hAnsi="宋体" w:hint="eastAsia"/>
                <w:color w:val="000000"/>
                <w:szCs w:val="21"/>
              </w:rPr>
              <w:t>。</w:t>
            </w:r>
          </w:p>
        </w:tc>
      </w:tr>
      <w:tr w:rsidR="00F512E6">
        <w:trPr>
          <w:trHeight w:val="619"/>
          <w:jc w:val="center"/>
        </w:trPr>
        <w:tc>
          <w:tcPr>
            <w:tcW w:w="1012" w:type="dxa"/>
            <w:vAlign w:val="center"/>
          </w:tcPr>
          <w:p w:rsidR="00F512E6" w:rsidRDefault="008F02B7">
            <w:pPr>
              <w:pStyle w:val="af2"/>
              <w:spacing w:line="400" w:lineRule="exact"/>
              <w:ind w:right="264"/>
              <w:contextualSpacing/>
              <w:jc w:val="center"/>
              <w:rPr>
                <w:rFonts w:cs="Courier New"/>
                <w:b/>
                <w:color w:val="000000"/>
                <w:sz w:val="21"/>
                <w:szCs w:val="21"/>
              </w:rPr>
            </w:pPr>
            <w:r>
              <w:rPr>
                <w:rFonts w:cs="Courier New" w:hint="eastAsia"/>
                <w:b/>
                <w:color w:val="000000"/>
                <w:sz w:val="21"/>
                <w:szCs w:val="21"/>
              </w:rPr>
              <w:t xml:space="preserve"> 31</w:t>
            </w:r>
          </w:p>
        </w:tc>
        <w:tc>
          <w:tcPr>
            <w:tcW w:w="2523" w:type="dxa"/>
            <w:vAlign w:val="center"/>
          </w:tcPr>
          <w:p w:rsidR="00F512E6" w:rsidRDefault="008F02B7">
            <w:pPr>
              <w:spacing w:line="400" w:lineRule="exact"/>
              <w:contextualSpacing/>
              <w:jc w:val="center"/>
              <w:rPr>
                <w:b/>
                <w:color w:val="000000"/>
                <w:szCs w:val="21"/>
                <w:lang w:val="zh-CN"/>
              </w:rPr>
            </w:pPr>
            <w:r>
              <w:rPr>
                <w:rFonts w:ascii="宋体" w:hAnsi="宋体" w:hint="eastAsia"/>
                <w:b/>
                <w:color w:val="000000"/>
                <w:szCs w:val="21"/>
              </w:rPr>
              <w:t>关于运距补充说明</w:t>
            </w:r>
          </w:p>
        </w:tc>
        <w:tc>
          <w:tcPr>
            <w:tcW w:w="5960" w:type="dxa"/>
            <w:vAlign w:val="center"/>
          </w:tcPr>
          <w:p w:rsidR="00F512E6" w:rsidRDefault="008F02B7">
            <w:pPr>
              <w:spacing w:line="400" w:lineRule="exact"/>
              <w:ind w:leftChars="103" w:left="216"/>
              <w:contextualSpacing/>
              <w:rPr>
                <w:rFonts w:ascii="宋体"/>
                <w:color w:val="000000"/>
                <w:szCs w:val="21"/>
              </w:rPr>
            </w:pPr>
            <w:r>
              <w:rPr>
                <w:rFonts w:ascii="宋体" w:hAnsi="宋体" w:hint="eastAsia"/>
                <w:color w:val="000000"/>
                <w:szCs w:val="21"/>
              </w:rPr>
              <w:t>业主指定地点或合同中指定地点</w:t>
            </w:r>
          </w:p>
        </w:tc>
      </w:tr>
      <w:tr w:rsidR="00F512E6">
        <w:trPr>
          <w:trHeight w:val="455"/>
          <w:jc w:val="center"/>
        </w:trPr>
        <w:tc>
          <w:tcPr>
            <w:tcW w:w="1012" w:type="dxa"/>
            <w:vAlign w:val="center"/>
          </w:tcPr>
          <w:p w:rsidR="00F512E6" w:rsidRDefault="008F02B7">
            <w:pPr>
              <w:pStyle w:val="af2"/>
              <w:spacing w:line="400" w:lineRule="exact"/>
              <w:ind w:right="264"/>
              <w:contextualSpacing/>
              <w:jc w:val="center"/>
              <w:rPr>
                <w:rFonts w:cs="Courier New"/>
                <w:b/>
                <w:color w:val="000000"/>
                <w:sz w:val="21"/>
                <w:szCs w:val="21"/>
              </w:rPr>
            </w:pPr>
            <w:bookmarkStart w:id="75" w:name="OLE_LINK8" w:colFirst="0" w:colLast="2"/>
            <w:r>
              <w:rPr>
                <w:rFonts w:cs="Courier New"/>
                <w:b/>
                <w:color w:val="000000"/>
                <w:sz w:val="21"/>
                <w:szCs w:val="21"/>
              </w:rPr>
              <w:t xml:space="preserve"> 3</w:t>
            </w:r>
            <w:r>
              <w:rPr>
                <w:rFonts w:cs="Courier New" w:hint="eastAsia"/>
                <w:b/>
                <w:color w:val="000000"/>
                <w:sz w:val="21"/>
                <w:szCs w:val="21"/>
              </w:rPr>
              <w:t>2</w:t>
            </w:r>
          </w:p>
        </w:tc>
        <w:tc>
          <w:tcPr>
            <w:tcW w:w="2523" w:type="dxa"/>
            <w:vAlign w:val="center"/>
          </w:tcPr>
          <w:p w:rsidR="00F512E6" w:rsidRDefault="008F02B7">
            <w:pPr>
              <w:spacing w:line="400" w:lineRule="exact"/>
              <w:contextualSpacing/>
              <w:jc w:val="center"/>
              <w:rPr>
                <w:b/>
                <w:color w:val="000000"/>
                <w:szCs w:val="21"/>
                <w:lang w:val="zh-CN"/>
              </w:rPr>
            </w:pPr>
            <w:r>
              <w:rPr>
                <w:rFonts w:ascii="宋体" w:hAnsi="宋体" w:hint="eastAsia"/>
                <w:b/>
                <w:color w:val="000000"/>
                <w:szCs w:val="21"/>
              </w:rPr>
              <w:t>质量保证金</w:t>
            </w:r>
          </w:p>
        </w:tc>
        <w:tc>
          <w:tcPr>
            <w:tcW w:w="5960" w:type="dxa"/>
            <w:vAlign w:val="center"/>
          </w:tcPr>
          <w:p w:rsidR="00F512E6" w:rsidRDefault="008F02B7">
            <w:pPr>
              <w:spacing w:line="400" w:lineRule="exact"/>
              <w:ind w:leftChars="103" w:left="216"/>
              <w:contextualSpacing/>
              <w:rPr>
                <w:rFonts w:ascii="宋体"/>
                <w:color w:val="000000"/>
                <w:szCs w:val="21"/>
              </w:rPr>
            </w:pPr>
            <w:r>
              <w:rPr>
                <w:rFonts w:ascii="宋体" w:hAnsi="宋体" w:hint="eastAsia"/>
                <w:bCs/>
                <w:color w:val="000000"/>
                <w:szCs w:val="21"/>
              </w:rPr>
              <w:t>中标金额的3</w:t>
            </w:r>
            <w:r>
              <w:rPr>
                <w:rFonts w:ascii="宋体" w:hAnsi="宋体"/>
                <w:bCs/>
                <w:color w:val="000000"/>
                <w:szCs w:val="21"/>
              </w:rPr>
              <w:t>%</w:t>
            </w:r>
            <w:r>
              <w:rPr>
                <w:rFonts w:ascii="宋体" w:hAnsi="宋体" w:hint="eastAsia"/>
                <w:b/>
                <w:color w:val="000000"/>
                <w:szCs w:val="21"/>
              </w:rPr>
              <w:t>（敬请投标人注意！）</w:t>
            </w:r>
          </w:p>
        </w:tc>
      </w:tr>
      <w:bookmarkEnd w:id="75"/>
    </w:tbl>
    <w:p w:rsidR="00F512E6" w:rsidRDefault="008F02B7">
      <w:pPr>
        <w:pStyle w:val="3"/>
        <w:contextualSpacing/>
        <w:jc w:val="center"/>
        <w:rPr>
          <w:b w:val="0"/>
          <w:color w:val="000000"/>
        </w:rPr>
      </w:pPr>
      <w:r>
        <w:rPr>
          <w:color w:val="000000"/>
        </w:rPr>
        <w:br w:type="page"/>
      </w:r>
      <w:bookmarkStart w:id="76" w:name="_Toc14978"/>
      <w:bookmarkStart w:id="77" w:name="_Toc183682341"/>
      <w:bookmarkStart w:id="78" w:name="_Toc217446033"/>
      <w:bookmarkStart w:id="79" w:name="_Toc7379"/>
      <w:bookmarkStart w:id="80" w:name="_Toc406749971"/>
      <w:bookmarkStart w:id="81" w:name="_Toc487728200"/>
      <w:bookmarkStart w:id="82" w:name="_Toc183582204"/>
      <w:bookmarkStart w:id="83" w:name="_Toc77400778"/>
      <w:bookmarkStart w:id="84" w:name="_Toc89075873"/>
      <w:bookmarkStart w:id="85" w:name="_Toc54977211"/>
      <w:bookmarkEnd w:id="23"/>
      <w:bookmarkEnd w:id="24"/>
      <w:bookmarkEnd w:id="25"/>
      <w:bookmarkEnd w:id="26"/>
      <w:r>
        <w:rPr>
          <w:rStyle w:val="2Char"/>
          <w:rFonts w:hint="eastAsia"/>
          <w:b/>
          <w:color w:val="000000"/>
          <w:sz w:val="24"/>
        </w:rPr>
        <w:lastRenderedPageBreak/>
        <w:t>一、总则</w:t>
      </w:r>
      <w:bookmarkEnd w:id="76"/>
      <w:bookmarkEnd w:id="77"/>
      <w:bookmarkEnd w:id="78"/>
      <w:bookmarkEnd w:id="79"/>
      <w:bookmarkEnd w:id="80"/>
      <w:bookmarkEnd w:id="81"/>
      <w:bookmarkEnd w:id="82"/>
      <w:bookmarkEnd w:id="83"/>
      <w:bookmarkEnd w:id="84"/>
      <w:bookmarkEnd w:id="85"/>
    </w:p>
    <w:p w:rsidR="00F512E6" w:rsidRDefault="008F02B7">
      <w:pPr>
        <w:spacing w:line="400" w:lineRule="exact"/>
        <w:contextualSpacing/>
        <w:rPr>
          <w:b/>
          <w:color w:val="000000"/>
        </w:rPr>
      </w:pPr>
      <w:bookmarkStart w:id="86" w:name="_Toc183582205"/>
      <w:bookmarkStart w:id="87" w:name="_Toc183682342"/>
      <w:bookmarkStart w:id="88" w:name="_Toc217446034"/>
      <w:r>
        <w:rPr>
          <w:b/>
          <w:color w:val="000000"/>
        </w:rPr>
        <w:t>1.</w:t>
      </w:r>
      <w:bookmarkEnd w:id="86"/>
      <w:bookmarkEnd w:id="87"/>
      <w:r>
        <w:rPr>
          <w:rFonts w:hint="eastAsia"/>
          <w:b/>
          <w:color w:val="000000"/>
        </w:rPr>
        <w:t>适用范围</w:t>
      </w:r>
      <w:bookmarkEnd w:id="88"/>
    </w:p>
    <w:p w:rsidR="00F512E6" w:rsidRDefault="008F02B7">
      <w:pPr>
        <w:tabs>
          <w:tab w:val="left" w:pos="7665"/>
        </w:tabs>
        <w:spacing w:line="400" w:lineRule="exact"/>
        <w:ind w:firstLineChars="200" w:firstLine="420"/>
        <w:contextualSpacing/>
        <w:rPr>
          <w:rFonts w:ascii="宋体" w:hAnsi="宋体"/>
          <w:color w:val="000000"/>
          <w:szCs w:val="21"/>
        </w:rPr>
      </w:pPr>
      <w:r>
        <w:rPr>
          <w:rFonts w:ascii="宋体" w:hAnsi="宋体"/>
          <w:color w:val="000000"/>
          <w:szCs w:val="21"/>
        </w:rPr>
        <w:t xml:space="preserve">1.1 </w:t>
      </w:r>
      <w:r>
        <w:rPr>
          <w:rFonts w:ascii="宋体" w:hAnsi="宋体" w:hint="eastAsia"/>
          <w:color w:val="000000"/>
          <w:szCs w:val="21"/>
        </w:rPr>
        <w:t>本招标文件仅适用于本次公开招标所叙述的货物和服务项目采购。</w:t>
      </w:r>
    </w:p>
    <w:p w:rsidR="00F512E6" w:rsidRDefault="008F02B7">
      <w:pPr>
        <w:tabs>
          <w:tab w:val="left" w:pos="3193"/>
        </w:tabs>
        <w:spacing w:line="400" w:lineRule="exact"/>
        <w:contextualSpacing/>
        <w:rPr>
          <w:color w:val="000000"/>
        </w:rPr>
      </w:pPr>
      <w:bookmarkStart w:id="89" w:name="_Toc183582206"/>
      <w:bookmarkStart w:id="90" w:name="_Toc183682343"/>
      <w:bookmarkStart w:id="91" w:name="_Toc217446035"/>
      <w:r>
        <w:rPr>
          <w:color w:val="000000"/>
        </w:rPr>
        <w:t xml:space="preserve">2. </w:t>
      </w:r>
      <w:bookmarkEnd w:id="89"/>
      <w:bookmarkEnd w:id="90"/>
      <w:r>
        <w:rPr>
          <w:rFonts w:hint="eastAsia"/>
          <w:color w:val="000000"/>
        </w:rPr>
        <w:t>有关定义</w:t>
      </w:r>
      <w:bookmarkEnd w:id="91"/>
      <w:r>
        <w:rPr>
          <w:color w:val="000000"/>
        </w:rPr>
        <w:tab/>
      </w:r>
    </w:p>
    <w:p w:rsidR="00F512E6" w:rsidRDefault="008F02B7">
      <w:pPr>
        <w:tabs>
          <w:tab w:val="left" w:pos="7665"/>
        </w:tabs>
        <w:spacing w:line="400" w:lineRule="exact"/>
        <w:ind w:firstLineChars="200" w:firstLine="420"/>
        <w:contextualSpacing/>
        <w:rPr>
          <w:rFonts w:ascii="宋体"/>
          <w:color w:val="000000"/>
          <w:szCs w:val="21"/>
          <w:u w:val="single"/>
        </w:rPr>
      </w:pPr>
      <w:r>
        <w:rPr>
          <w:rFonts w:ascii="宋体" w:hAnsi="宋体"/>
          <w:color w:val="000000"/>
          <w:szCs w:val="21"/>
        </w:rPr>
        <w:t xml:space="preserve">2.1 </w:t>
      </w:r>
      <w:r>
        <w:rPr>
          <w:rFonts w:ascii="宋体" w:hAnsi="宋体" w:hint="eastAsia"/>
          <w:color w:val="000000"/>
          <w:szCs w:val="21"/>
        </w:rPr>
        <w:t>“采购人”系指依法进行政府采购的国家机关、事业单位、团体组织。本次招标的采购人是</w:t>
      </w:r>
      <w:r>
        <w:rPr>
          <w:rFonts w:ascii="宋体" w:hAnsi="宋体" w:hint="eastAsia"/>
          <w:color w:val="000000"/>
          <w:szCs w:val="21"/>
          <w:u w:val="single"/>
        </w:rPr>
        <w:t>和田市文化体育广播电视和旅游局。</w:t>
      </w:r>
    </w:p>
    <w:p w:rsidR="00F512E6" w:rsidRDefault="008F02B7">
      <w:pPr>
        <w:tabs>
          <w:tab w:val="left" w:pos="7665"/>
        </w:tabs>
        <w:spacing w:line="400" w:lineRule="exact"/>
        <w:ind w:firstLineChars="200" w:firstLine="420"/>
        <w:contextualSpacing/>
        <w:rPr>
          <w:rFonts w:ascii="宋体"/>
          <w:color w:val="000000"/>
          <w:szCs w:val="21"/>
        </w:rPr>
      </w:pPr>
      <w:r>
        <w:rPr>
          <w:rFonts w:ascii="宋体" w:hAnsi="宋体"/>
          <w:color w:val="000000"/>
          <w:szCs w:val="21"/>
        </w:rPr>
        <w:t xml:space="preserve">2.2 </w:t>
      </w:r>
      <w:r>
        <w:rPr>
          <w:rFonts w:ascii="宋体" w:hAnsi="宋体" w:hint="eastAsia"/>
          <w:color w:val="000000"/>
          <w:szCs w:val="21"/>
        </w:rPr>
        <w:t>“采购代理机构”系指根据采购人的委托依法办理招标事宜的采购机构。本次招标的采购代理机构是</w:t>
      </w:r>
      <w:r>
        <w:rPr>
          <w:rFonts w:ascii="宋体" w:hAnsi="宋体" w:hint="eastAsia"/>
          <w:color w:val="000000"/>
          <w:szCs w:val="21"/>
          <w:u w:val="single"/>
        </w:rPr>
        <w:t>新疆信合致远项目管理有限公司</w:t>
      </w:r>
      <w:r>
        <w:rPr>
          <w:rFonts w:ascii="宋体" w:hAnsi="宋体" w:hint="eastAsia"/>
          <w:color w:val="000000"/>
          <w:szCs w:val="21"/>
        </w:rPr>
        <w:t>（简称“招标人”）。</w:t>
      </w:r>
    </w:p>
    <w:p w:rsidR="00F512E6" w:rsidRDefault="008F02B7">
      <w:pPr>
        <w:tabs>
          <w:tab w:val="left" w:pos="7665"/>
        </w:tabs>
        <w:spacing w:line="400" w:lineRule="exact"/>
        <w:ind w:firstLineChars="200" w:firstLine="420"/>
        <w:contextualSpacing/>
        <w:rPr>
          <w:rFonts w:ascii="宋体"/>
          <w:color w:val="000000"/>
          <w:szCs w:val="21"/>
        </w:rPr>
      </w:pPr>
      <w:r>
        <w:rPr>
          <w:rFonts w:ascii="宋体" w:hAnsi="宋体"/>
          <w:color w:val="000000"/>
          <w:szCs w:val="21"/>
        </w:rPr>
        <w:t xml:space="preserve">2.3 </w:t>
      </w:r>
      <w:r>
        <w:rPr>
          <w:rFonts w:ascii="宋体" w:hAnsi="宋体" w:hint="eastAsia"/>
          <w:color w:val="000000"/>
          <w:szCs w:val="21"/>
        </w:rPr>
        <w:t>“招标采购单位”系指“采购人”和“采购代理机构”的统称。</w:t>
      </w:r>
    </w:p>
    <w:p w:rsidR="00F512E6" w:rsidRDefault="008F02B7">
      <w:pPr>
        <w:tabs>
          <w:tab w:val="left" w:pos="7665"/>
        </w:tabs>
        <w:spacing w:line="400" w:lineRule="exact"/>
        <w:ind w:firstLineChars="200" w:firstLine="420"/>
        <w:contextualSpacing/>
        <w:rPr>
          <w:rFonts w:ascii="宋体" w:hAnsi="宋体"/>
          <w:color w:val="000000"/>
          <w:szCs w:val="21"/>
        </w:rPr>
      </w:pPr>
      <w:r>
        <w:rPr>
          <w:rFonts w:ascii="宋体" w:hAnsi="宋体"/>
          <w:color w:val="000000"/>
          <w:szCs w:val="21"/>
        </w:rPr>
        <w:t xml:space="preserve">2.4 </w:t>
      </w:r>
      <w:r>
        <w:rPr>
          <w:rFonts w:ascii="宋体" w:hAnsi="宋体" w:hint="eastAsia"/>
          <w:color w:val="000000"/>
          <w:szCs w:val="21"/>
        </w:rPr>
        <w:t>“投标人”系指购买了招标文件拟参加投标和向采购人提供货物及相应服务的供应商。</w:t>
      </w:r>
    </w:p>
    <w:p w:rsidR="00F512E6" w:rsidRDefault="008F02B7">
      <w:pPr>
        <w:tabs>
          <w:tab w:val="left" w:pos="7665"/>
        </w:tabs>
        <w:spacing w:line="400" w:lineRule="exact"/>
        <w:ind w:firstLineChars="200" w:firstLine="420"/>
        <w:contextualSpacing/>
        <w:rPr>
          <w:rFonts w:ascii="宋体" w:hAnsi="宋体"/>
          <w:color w:val="000000"/>
          <w:szCs w:val="21"/>
        </w:rPr>
      </w:pPr>
      <w:r>
        <w:rPr>
          <w:rFonts w:ascii="宋体" w:hAnsi="宋体" w:hint="eastAsia"/>
          <w:color w:val="000000"/>
          <w:szCs w:val="21"/>
        </w:rPr>
        <w:t>2.5 “中标方”系指经评标委员会评定后得分最高并由评标委员会推荐的投标人。</w:t>
      </w:r>
    </w:p>
    <w:p w:rsidR="00F512E6" w:rsidRDefault="008F02B7">
      <w:pPr>
        <w:tabs>
          <w:tab w:val="left" w:pos="7665"/>
        </w:tabs>
        <w:spacing w:line="400" w:lineRule="exact"/>
        <w:ind w:firstLineChars="200" w:firstLine="420"/>
        <w:contextualSpacing/>
        <w:rPr>
          <w:rFonts w:ascii="宋体" w:hAnsi="宋体"/>
          <w:color w:val="000000"/>
          <w:szCs w:val="21"/>
        </w:rPr>
      </w:pPr>
      <w:r>
        <w:rPr>
          <w:rFonts w:ascii="宋体" w:hAnsi="宋体" w:hint="eastAsia"/>
          <w:color w:val="000000"/>
          <w:szCs w:val="21"/>
        </w:rPr>
        <w:t>2.6 “货物”、“产品”指本招标文件中第三章《采购货物清单及技术参数》所述所有货物及相关服务。</w:t>
      </w:r>
    </w:p>
    <w:p w:rsidR="00F512E6" w:rsidRDefault="008F02B7">
      <w:pPr>
        <w:tabs>
          <w:tab w:val="left" w:pos="7665"/>
        </w:tabs>
        <w:spacing w:line="400" w:lineRule="exact"/>
        <w:ind w:firstLineChars="200" w:firstLine="420"/>
        <w:contextualSpacing/>
        <w:rPr>
          <w:rFonts w:ascii="宋体" w:hAnsi="宋体"/>
          <w:color w:val="000000"/>
          <w:szCs w:val="21"/>
        </w:rPr>
      </w:pPr>
      <w:r>
        <w:rPr>
          <w:rFonts w:ascii="宋体" w:hAnsi="宋体" w:hint="eastAsia"/>
          <w:color w:val="000000"/>
          <w:szCs w:val="21"/>
        </w:rPr>
        <w:t>2.7  “服务”系指招标文件中规定投标人须承担的质保、技术协助、培训及其他类似的责任。</w:t>
      </w:r>
    </w:p>
    <w:p w:rsidR="00F512E6" w:rsidRDefault="008F02B7">
      <w:pPr>
        <w:tabs>
          <w:tab w:val="left" w:pos="7665"/>
        </w:tabs>
        <w:spacing w:line="400" w:lineRule="exact"/>
        <w:ind w:firstLineChars="200" w:firstLine="420"/>
        <w:contextualSpacing/>
        <w:rPr>
          <w:rFonts w:ascii="宋体" w:hAnsi="宋体"/>
          <w:color w:val="000000"/>
          <w:szCs w:val="21"/>
        </w:rPr>
      </w:pPr>
      <w:r>
        <w:rPr>
          <w:rFonts w:ascii="宋体" w:hAnsi="宋体" w:hint="eastAsia"/>
          <w:color w:val="000000"/>
          <w:szCs w:val="21"/>
        </w:rPr>
        <w:t>2.8  “响应”系指投标人根据招标代理机构发布的招标文件，编制投标文件并按规定投标的行为。</w:t>
      </w:r>
    </w:p>
    <w:p w:rsidR="00F512E6" w:rsidRDefault="008F02B7">
      <w:pPr>
        <w:tabs>
          <w:tab w:val="left" w:pos="7665"/>
        </w:tabs>
        <w:spacing w:line="400" w:lineRule="exact"/>
        <w:ind w:firstLineChars="200" w:firstLine="420"/>
        <w:contextualSpacing/>
        <w:rPr>
          <w:rFonts w:ascii="宋体" w:hAnsi="宋体"/>
          <w:color w:val="000000"/>
          <w:szCs w:val="21"/>
        </w:rPr>
      </w:pPr>
      <w:r>
        <w:rPr>
          <w:rFonts w:ascii="宋体" w:hAnsi="宋体" w:hint="eastAsia"/>
          <w:color w:val="000000"/>
          <w:szCs w:val="21"/>
        </w:rPr>
        <w:t>2.9  “标段（包）”系指一个完整独立的投标项目。</w:t>
      </w:r>
    </w:p>
    <w:p w:rsidR="00F512E6" w:rsidRDefault="008F02B7">
      <w:pPr>
        <w:spacing w:line="400" w:lineRule="exact"/>
        <w:contextualSpacing/>
        <w:rPr>
          <w:b/>
          <w:color w:val="000000"/>
        </w:rPr>
      </w:pPr>
      <w:bookmarkStart w:id="92" w:name="_Toc183682344"/>
      <w:bookmarkStart w:id="93" w:name="_Toc183582207"/>
      <w:bookmarkStart w:id="94" w:name="_Toc217390843"/>
      <w:bookmarkStart w:id="95" w:name="_Toc217446036"/>
      <w:r>
        <w:rPr>
          <w:b/>
          <w:color w:val="000000"/>
        </w:rPr>
        <w:t xml:space="preserve">3. </w:t>
      </w:r>
      <w:r>
        <w:rPr>
          <w:rFonts w:hint="eastAsia"/>
          <w:b/>
          <w:color w:val="000000"/>
        </w:rPr>
        <w:t>合格的投标人</w:t>
      </w:r>
      <w:bookmarkEnd w:id="92"/>
      <w:bookmarkEnd w:id="93"/>
      <w:bookmarkEnd w:id="94"/>
      <w:bookmarkEnd w:id="95"/>
    </w:p>
    <w:p w:rsidR="00F512E6" w:rsidRDefault="008F02B7">
      <w:pPr>
        <w:tabs>
          <w:tab w:val="left" w:pos="7665"/>
        </w:tabs>
        <w:spacing w:line="400" w:lineRule="exact"/>
        <w:ind w:firstLineChars="200" w:firstLine="420"/>
        <w:contextualSpacing/>
        <w:rPr>
          <w:rFonts w:ascii="宋体"/>
          <w:color w:val="000000"/>
          <w:szCs w:val="21"/>
        </w:rPr>
      </w:pPr>
      <w:r>
        <w:rPr>
          <w:rFonts w:ascii="宋体" w:hAnsi="宋体" w:hint="eastAsia"/>
          <w:color w:val="000000"/>
          <w:szCs w:val="21"/>
        </w:rPr>
        <w:t>合格的投标人应具备以下条件：</w:t>
      </w:r>
    </w:p>
    <w:p w:rsidR="00F512E6" w:rsidRDefault="008F02B7">
      <w:pPr>
        <w:tabs>
          <w:tab w:val="left" w:pos="7665"/>
        </w:tabs>
        <w:spacing w:line="400" w:lineRule="exact"/>
        <w:ind w:firstLineChars="200" w:firstLine="420"/>
        <w:contextualSpacing/>
        <w:rPr>
          <w:rFonts w:ascii="宋体"/>
          <w:color w:val="000000"/>
          <w:spacing w:val="-4"/>
          <w:szCs w:val="21"/>
        </w:rPr>
      </w:pPr>
      <w:r>
        <w:rPr>
          <w:rFonts w:ascii="宋体" w:hAnsi="宋体" w:hint="eastAsia"/>
          <w:color w:val="000000"/>
          <w:szCs w:val="21"/>
        </w:rPr>
        <w:t>（</w:t>
      </w:r>
      <w:r>
        <w:rPr>
          <w:rFonts w:ascii="宋体" w:hAnsi="宋体"/>
          <w:color w:val="000000"/>
          <w:szCs w:val="21"/>
        </w:rPr>
        <w:t>1</w:t>
      </w:r>
      <w:r>
        <w:rPr>
          <w:rFonts w:ascii="宋体" w:hAnsi="宋体" w:hint="eastAsia"/>
          <w:color w:val="000000"/>
          <w:szCs w:val="21"/>
        </w:rPr>
        <w:t>）具备“招标公告”第九条的基本条件</w:t>
      </w:r>
      <w:r>
        <w:rPr>
          <w:rFonts w:ascii="宋体" w:hAnsi="宋体" w:hint="eastAsia"/>
          <w:color w:val="000000"/>
          <w:spacing w:val="-4"/>
          <w:szCs w:val="21"/>
        </w:rPr>
        <w:t>；</w:t>
      </w:r>
    </w:p>
    <w:p w:rsidR="00F512E6" w:rsidRDefault="008F02B7">
      <w:pPr>
        <w:tabs>
          <w:tab w:val="left" w:pos="7665"/>
        </w:tabs>
        <w:spacing w:line="400" w:lineRule="exact"/>
        <w:ind w:firstLineChars="200" w:firstLine="420"/>
        <w:contextualSpacing/>
        <w:rPr>
          <w:rFonts w:ascii="宋体"/>
          <w:color w:val="000000"/>
          <w:szCs w:val="21"/>
        </w:rPr>
      </w:pPr>
      <w:r>
        <w:rPr>
          <w:rFonts w:ascii="宋体" w:hAnsi="宋体" w:hint="eastAsia"/>
          <w:color w:val="000000"/>
          <w:szCs w:val="21"/>
        </w:rPr>
        <w:t>（</w:t>
      </w:r>
      <w:r>
        <w:rPr>
          <w:rFonts w:ascii="宋体" w:hAnsi="宋体"/>
          <w:color w:val="000000"/>
          <w:szCs w:val="21"/>
        </w:rPr>
        <w:t>2</w:t>
      </w:r>
      <w:r>
        <w:rPr>
          <w:rFonts w:ascii="宋体" w:hAnsi="宋体" w:hint="eastAsia"/>
          <w:color w:val="000000"/>
          <w:szCs w:val="21"/>
        </w:rPr>
        <w:t>）向采购代理机构购买了招标文件并登记备案；</w:t>
      </w:r>
    </w:p>
    <w:p w:rsidR="00F512E6" w:rsidRDefault="008F02B7">
      <w:pPr>
        <w:tabs>
          <w:tab w:val="left" w:pos="7665"/>
        </w:tabs>
        <w:spacing w:line="400" w:lineRule="exact"/>
        <w:ind w:firstLine="426"/>
        <w:contextualSpacing/>
        <w:rPr>
          <w:rFonts w:ascii="宋体"/>
          <w:color w:val="000000"/>
          <w:szCs w:val="21"/>
        </w:rPr>
      </w:pPr>
      <w:r>
        <w:rPr>
          <w:rFonts w:ascii="宋体" w:hAnsi="宋体" w:hint="eastAsia"/>
          <w:color w:val="000000"/>
          <w:szCs w:val="21"/>
        </w:rPr>
        <w:t>（</w:t>
      </w:r>
      <w:r>
        <w:rPr>
          <w:rFonts w:ascii="宋体" w:hAnsi="宋体"/>
          <w:color w:val="000000"/>
          <w:szCs w:val="21"/>
        </w:rPr>
        <w:t>3</w:t>
      </w:r>
      <w:r>
        <w:rPr>
          <w:rFonts w:ascii="宋体" w:hAnsi="宋体" w:hint="eastAsia"/>
          <w:color w:val="000000"/>
          <w:szCs w:val="21"/>
        </w:rPr>
        <w:t>）遵守国家有关的法律、法规和条例；</w:t>
      </w:r>
    </w:p>
    <w:p w:rsidR="00F512E6" w:rsidRDefault="008F02B7">
      <w:pPr>
        <w:tabs>
          <w:tab w:val="left" w:pos="7665"/>
        </w:tabs>
        <w:spacing w:line="400" w:lineRule="exact"/>
        <w:ind w:firstLine="426"/>
        <w:contextualSpacing/>
        <w:rPr>
          <w:rFonts w:ascii="宋体"/>
          <w:color w:val="000000"/>
          <w:szCs w:val="21"/>
        </w:rPr>
      </w:pPr>
      <w:r>
        <w:rPr>
          <w:rFonts w:ascii="宋体" w:hAnsi="宋体" w:hint="eastAsia"/>
          <w:color w:val="000000"/>
          <w:szCs w:val="21"/>
        </w:rPr>
        <w:t>（</w:t>
      </w:r>
      <w:r>
        <w:rPr>
          <w:rFonts w:ascii="宋体" w:hAnsi="宋体"/>
          <w:color w:val="000000"/>
          <w:szCs w:val="21"/>
        </w:rPr>
        <w:t>4</w:t>
      </w:r>
      <w:r>
        <w:rPr>
          <w:rFonts w:ascii="宋体" w:hAnsi="宋体" w:hint="eastAsia"/>
          <w:color w:val="000000"/>
          <w:szCs w:val="21"/>
        </w:rPr>
        <w:t>）招标文件和法律、行政法规规定的其他条件。</w:t>
      </w:r>
    </w:p>
    <w:p w:rsidR="00F512E6" w:rsidRDefault="008F02B7">
      <w:pPr>
        <w:spacing w:line="400" w:lineRule="exact"/>
        <w:contextualSpacing/>
        <w:rPr>
          <w:b/>
          <w:color w:val="000000"/>
        </w:rPr>
      </w:pPr>
      <w:bookmarkStart w:id="96" w:name="_Toc217446037"/>
      <w:bookmarkStart w:id="97" w:name="_Toc183682345"/>
      <w:bookmarkStart w:id="98" w:name="_Toc183582208"/>
      <w:r>
        <w:rPr>
          <w:b/>
          <w:color w:val="000000"/>
        </w:rPr>
        <w:t xml:space="preserve">4. </w:t>
      </w:r>
      <w:r>
        <w:rPr>
          <w:rFonts w:hint="eastAsia"/>
          <w:b/>
          <w:color w:val="000000"/>
        </w:rPr>
        <w:t>投标费用</w:t>
      </w:r>
      <w:bookmarkEnd w:id="96"/>
      <w:bookmarkEnd w:id="97"/>
      <w:bookmarkEnd w:id="98"/>
    </w:p>
    <w:p w:rsidR="00F512E6" w:rsidRDefault="008F02B7">
      <w:pPr>
        <w:tabs>
          <w:tab w:val="left" w:pos="7665"/>
        </w:tabs>
        <w:spacing w:line="400" w:lineRule="exact"/>
        <w:ind w:firstLine="405"/>
        <w:contextualSpacing/>
        <w:rPr>
          <w:rFonts w:ascii="宋体"/>
          <w:color w:val="000000"/>
          <w:szCs w:val="21"/>
        </w:rPr>
      </w:pPr>
      <w:r>
        <w:rPr>
          <w:rFonts w:ascii="宋体" w:hAnsi="宋体" w:hint="eastAsia"/>
          <w:color w:val="000000"/>
          <w:szCs w:val="21"/>
        </w:rPr>
        <w:t>投标人参加投标的有关费用由投标人自行承担。</w:t>
      </w:r>
    </w:p>
    <w:p w:rsidR="00F512E6" w:rsidRDefault="008F02B7">
      <w:pPr>
        <w:pStyle w:val="2"/>
        <w:contextualSpacing/>
        <w:rPr>
          <w:color w:val="000000"/>
        </w:rPr>
      </w:pPr>
      <w:bookmarkStart w:id="99" w:name="_Toc89075875"/>
      <w:bookmarkStart w:id="100" w:name="_Toc1701"/>
      <w:bookmarkStart w:id="101" w:name="_Toc9564"/>
      <w:bookmarkStart w:id="102" w:name="_Toc487728201"/>
      <w:bookmarkStart w:id="103" w:name="_Toc183582209"/>
      <w:bookmarkStart w:id="104" w:name="_Toc77400779"/>
      <w:bookmarkStart w:id="105" w:name="_Toc183682346"/>
      <w:bookmarkStart w:id="106" w:name="_Toc406749972"/>
      <w:bookmarkStart w:id="107" w:name="_Toc217446038"/>
      <w:bookmarkStart w:id="108" w:name="_Toc54977212"/>
      <w:r>
        <w:rPr>
          <w:rFonts w:hint="eastAsia"/>
          <w:color w:val="000000"/>
        </w:rPr>
        <w:t>二、招标文件</w:t>
      </w:r>
      <w:bookmarkEnd w:id="99"/>
      <w:bookmarkEnd w:id="100"/>
      <w:bookmarkEnd w:id="101"/>
      <w:bookmarkEnd w:id="102"/>
      <w:bookmarkEnd w:id="103"/>
      <w:bookmarkEnd w:id="104"/>
      <w:bookmarkEnd w:id="105"/>
      <w:bookmarkEnd w:id="106"/>
      <w:bookmarkEnd w:id="107"/>
      <w:bookmarkEnd w:id="108"/>
    </w:p>
    <w:p w:rsidR="00F512E6" w:rsidRDefault="008F02B7">
      <w:pPr>
        <w:spacing w:line="400" w:lineRule="exact"/>
        <w:contextualSpacing/>
        <w:rPr>
          <w:b/>
          <w:color w:val="000000"/>
        </w:rPr>
      </w:pPr>
      <w:bookmarkStart w:id="109" w:name="_Toc183582210"/>
      <w:bookmarkStart w:id="110" w:name="_Toc183682347"/>
      <w:bookmarkStart w:id="111" w:name="_Toc217446039"/>
      <w:r>
        <w:rPr>
          <w:b/>
          <w:color w:val="000000"/>
        </w:rPr>
        <w:t>5</w:t>
      </w:r>
      <w:r>
        <w:rPr>
          <w:rFonts w:hint="eastAsia"/>
          <w:b/>
          <w:color w:val="000000"/>
        </w:rPr>
        <w:t>．招标文件的构成</w:t>
      </w:r>
      <w:bookmarkEnd w:id="109"/>
      <w:bookmarkEnd w:id="110"/>
      <w:bookmarkEnd w:id="111"/>
    </w:p>
    <w:p w:rsidR="00F512E6" w:rsidRDefault="008F02B7">
      <w:pPr>
        <w:tabs>
          <w:tab w:val="left" w:pos="7665"/>
        </w:tabs>
        <w:spacing w:line="400" w:lineRule="exact"/>
        <w:contextualSpacing/>
        <w:rPr>
          <w:rFonts w:ascii="宋体"/>
          <w:color w:val="000000"/>
          <w:szCs w:val="21"/>
        </w:rPr>
      </w:pPr>
      <w:r>
        <w:rPr>
          <w:rFonts w:ascii="宋体" w:hAnsi="宋体"/>
          <w:color w:val="000000"/>
          <w:szCs w:val="21"/>
        </w:rPr>
        <w:t xml:space="preserve">    5</w:t>
      </w:r>
      <w:r>
        <w:rPr>
          <w:rFonts w:ascii="宋体"/>
          <w:b/>
          <w:bCs/>
          <w:color w:val="000000"/>
          <w:szCs w:val="21"/>
        </w:rPr>
        <w:t>.</w:t>
      </w:r>
      <w:r>
        <w:rPr>
          <w:rFonts w:ascii="宋体" w:hAnsi="宋体"/>
          <w:color w:val="000000"/>
          <w:szCs w:val="21"/>
        </w:rPr>
        <w:t xml:space="preserve">1 </w:t>
      </w:r>
      <w:r>
        <w:rPr>
          <w:rFonts w:ascii="宋体" w:hAnsi="宋体" w:hint="eastAsia"/>
          <w:color w:val="000000"/>
          <w:szCs w:val="21"/>
        </w:rPr>
        <w:t>招标文件用以阐明招标项目所需的资质、技术、服务及报价等要求、招标投标程序、有关规定和注意事项以及合同主要条款等。本招标文件包括以下内容：</w:t>
      </w:r>
    </w:p>
    <w:p w:rsidR="00F512E6" w:rsidRDefault="008F02B7">
      <w:pPr>
        <w:tabs>
          <w:tab w:val="left" w:pos="7665"/>
        </w:tabs>
        <w:spacing w:line="400" w:lineRule="exact"/>
        <w:ind w:firstLineChars="200" w:firstLine="420"/>
        <w:contextualSpacing/>
        <w:rPr>
          <w:rFonts w:ascii="宋体" w:hAnsi="宋体"/>
          <w:color w:val="000000"/>
          <w:szCs w:val="21"/>
        </w:rPr>
      </w:pPr>
      <w:r>
        <w:rPr>
          <w:rFonts w:ascii="宋体" w:hAnsi="宋体" w:hint="eastAsia"/>
          <w:color w:val="000000"/>
          <w:szCs w:val="21"/>
        </w:rPr>
        <w:t>（</w:t>
      </w:r>
      <w:r>
        <w:rPr>
          <w:rFonts w:ascii="宋体" w:hAnsi="宋体"/>
          <w:color w:val="000000"/>
          <w:szCs w:val="21"/>
        </w:rPr>
        <w:t>1</w:t>
      </w:r>
      <w:r>
        <w:rPr>
          <w:rFonts w:ascii="宋体" w:hAnsi="宋体" w:hint="eastAsia"/>
          <w:color w:val="000000"/>
          <w:szCs w:val="21"/>
        </w:rPr>
        <w:t>）招标公告；</w:t>
      </w:r>
    </w:p>
    <w:p w:rsidR="00F512E6" w:rsidRDefault="008F02B7">
      <w:pPr>
        <w:tabs>
          <w:tab w:val="left" w:pos="7665"/>
        </w:tabs>
        <w:spacing w:line="400" w:lineRule="exact"/>
        <w:ind w:firstLineChars="200" w:firstLine="420"/>
        <w:contextualSpacing/>
        <w:rPr>
          <w:rFonts w:ascii="宋体"/>
          <w:color w:val="000000"/>
          <w:szCs w:val="21"/>
        </w:rPr>
      </w:pPr>
      <w:r>
        <w:rPr>
          <w:rFonts w:ascii="宋体" w:hAnsi="宋体" w:hint="eastAsia"/>
          <w:color w:val="000000"/>
          <w:szCs w:val="21"/>
        </w:rPr>
        <w:t>（</w:t>
      </w:r>
      <w:r>
        <w:rPr>
          <w:rFonts w:ascii="宋体" w:hAnsi="宋体"/>
          <w:color w:val="000000"/>
          <w:szCs w:val="21"/>
        </w:rPr>
        <w:t>2</w:t>
      </w:r>
      <w:r>
        <w:rPr>
          <w:rFonts w:ascii="宋体" w:hAnsi="宋体" w:hint="eastAsia"/>
          <w:color w:val="000000"/>
          <w:szCs w:val="21"/>
        </w:rPr>
        <w:t>）投标人须知及前附表；</w:t>
      </w:r>
    </w:p>
    <w:p w:rsidR="00F512E6" w:rsidRDefault="008F02B7">
      <w:pPr>
        <w:tabs>
          <w:tab w:val="left" w:pos="7665"/>
        </w:tabs>
        <w:spacing w:line="400" w:lineRule="exact"/>
        <w:ind w:firstLineChars="200" w:firstLine="420"/>
        <w:contextualSpacing/>
        <w:rPr>
          <w:rFonts w:ascii="宋体" w:hAnsi="宋体"/>
          <w:color w:val="000000"/>
          <w:szCs w:val="21"/>
        </w:rPr>
      </w:pPr>
      <w:r>
        <w:rPr>
          <w:rFonts w:ascii="宋体" w:hAnsi="宋体" w:hint="eastAsia"/>
          <w:color w:val="000000"/>
          <w:szCs w:val="21"/>
        </w:rPr>
        <w:t>（</w:t>
      </w:r>
      <w:r>
        <w:rPr>
          <w:rFonts w:ascii="宋体" w:hAnsi="宋体"/>
          <w:color w:val="000000"/>
          <w:szCs w:val="21"/>
        </w:rPr>
        <w:t>3</w:t>
      </w:r>
      <w:r>
        <w:rPr>
          <w:rFonts w:ascii="宋体" w:hAnsi="宋体" w:hint="eastAsia"/>
          <w:color w:val="000000"/>
          <w:szCs w:val="21"/>
        </w:rPr>
        <w:t>）采购清单及技术参数；</w:t>
      </w:r>
    </w:p>
    <w:p w:rsidR="00F512E6" w:rsidRDefault="008F02B7">
      <w:pPr>
        <w:tabs>
          <w:tab w:val="left" w:pos="7665"/>
        </w:tabs>
        <w:spacing w:line="400" w:lineRule="exact"/>
        <w:ind w:firstLineChars="200" w:firstLine="420"/>
        <w:contextualSpacing/>
        <w:rPr>
          <w:rFonts w:ascii="宋体"/>
          <w:color w:val="000000"/>
          <w:szCs w:val="21"/>
        </w:rPr>
      </w:pPr>
      <w:r>
        <w:rPr>
          <w:rFonts w:ascii="宋体" w:hAnsi="宋体" w:hint="eastAsia"/>
          <w:color w:val="000000"/>
          <w:szCs w:val="21"/>
        </w:rPr>
        <w:t>（</w:t>
      </w:r>
      <w:r>
        <w:rPr>
          <w:rFonts w:ascii="宋体" w:hAnsi="宋体"/>
          <w:color w:val="000000"/>
          <w:szCs w:val="21"/>
        </w:rPr>
        <w:t>4</w:t>
      </w:r>
      <w:r>
        <w:rPr>
          <w:rFonts w:ascii="宋体" w:hAnsi="宋体" w:hint="eastAsia"/>
          <w:color w:val="000000"/>
          <w:szCs w:val="21"/>
        </w:rPr>
        <w:t>）合同条款；</w:t>
      </w:r>
    </w:p>
    <w:p w:rsidR="00F512E6" w:rsidRDefault="008F02B7">
      <w:pPr>
        <w:tabs>
          <w:tab w:val="left" w:pos="7665"/>
        </w:tabs>
        <w:spacing w:line="400" w:lineRule="exact"/>
        <w:ind w:firstLineChars="200" w:firstLine="420"/>
        <w:contextualSpacing/>
        <w:rPr>
          <w:rFonts w:ascii="宋体"/>
          <w:color w:val="000000"/>
          <w:szCs w:val="21"/>
        </w:rPr>
      </w:pPr>
      <w:r>
        <w:rPr>
          <w:rFonts w:ascii="宋体" w:hAnsi="宋体" w:hint="eastAsia"/>
          <w:color w:val="000000"/>
          <w:szCs w:val="21"/>
        </w:rPr>
        <w:t>（</w:t>
      </w:r>
      <w:r>
        <w:rPr>
          <w:rFonts w:ascii="宋体" w:hAnsi="宋体"/>
          <w:color w:val="000000"/>
          <w:szCs w:val="21"/>
        </w:rPr>
        <w:t>5</w:t>
      </w:r>
      <w:r>
        <w:rPr>
          <w:rFonts w:ascii="宋体" w:hAnsi="宋体" w:hint="eastAsia"/>
          <w:color w:val="000000"/>
          <w:szCs w:val="21"/>
        </w:rPr>
        <w:t>）评标办法；</w:t>
      </w:r>
    </w:p>
    <w:p w:rsidR="00F512E6" w:rsidRDefault="008F02B7">
      <w:pPr>
        <w:tabs>
          <w:tab w:val="left" w:pos="7665"/>
        </w:tabs>
        <w:spacing w:line="400" w:lineRule="exact"/>
        <w:ind w:firstLineChars="200" w:firstLine="420"/>
        <w:contextualSpacing/>
        <w:rPr>
          <w:rFonts w:ascii="宋体"/>
          <w:color w:val="000000"/>
          <w:szCs w:val="21"/>
        </w:rPr>
      </w:pPr>
      <w:r>
        <w:rPr>
          <w:rFonts w:ascii="宋体" w:hAnsi="宋体" w:hint="eastAsia"/>
          <w:color w:val="000000"/>
          <w:szCs w:val="21"/>
        </w:rPr>
        <w:lastRenderedPageBreak/>
        <w:t>（</w:t>
      </w:r>
      <w:r>
        <w:rPr>
          <w:rFonts w:ascii="宋体" w:hAnsi="宋体"/>
          <w:color w:val="000000"/>
          <w:szCs w:val="21"/>
        </w:rPr>
        <w:t>6</w:t>
      </w:r>
      <w:r>
        <w:rPr>
          <w:rFonts w:ascii="宋体" w:hAnsi="宋体" w:hint="eastAsia"/>
          <w:color w:val="000000"/>
          <w:szCs w:val="21"/>
        </w:rPr>
        <w:t>）投标文件格式要求；</w:t>
      </w:r>
    </w:p>
    <w:p w:rsidR="00F512E6" w:rsidRDefault="008F02B7">
      <w:pPr>
        <w:tabs>
          <w:tab w:val="left" w:pos="7665"/>
        </w:tabs>
        <w:spacing w:line="400" w:lineRule="exact"/>
        <w:ind w:firstLineChars="200" w:firstLine="420"/>
        <w:contextualSpacing/>
        <w:rPr>
          <w:rFonts w:ascii="宋体"/>
          <w:color w:val="000000"/>
          <w:szCs w:val="21"/>
        </w:rPr>
      </w:pPr>
      <w:r>
        <w:rPr>
          <w:rFonts w:ascii="宋体" w:hAnsi="宋体"/>
          <w:color w:val="000000"/>
          <w:szCs w:val="21"/>
        </w:rPr>
        <w:t>5</w:t>
      </w:r>
      <w:r>
        <w:rPr>
          <w:rFonts w:ascii="宋体"/>
          <w:b/>
          <w:bCs/>
          <w:color w:val="000000"/>
          <w:szCs w:val="21"/>
        </w:rPr>
        <w:t>.</w:t>
      </w:r>
      <w:r>
        <w:rPr>
          <w:rFonts w:ascii="宋体" w:hAnsi="宋体"/>
          <w:color w:val="000000"/>
          <w:szCs w:val="21"/>
        </w:rPr>
        <w:t xml:space="preserve">2 </w:t>
      </w:r>
      <w:r>
        <w:rPr>
          <w:rFonts w:ascii="宋体" w:hAnsi="宋体" w:hint="eastAsia"/>
          <w:color w:val="000000"/>
          <w:szCs w:val="21"/>
        </w:rPr>
        <w:t>投标人应认真阅读和充分理解招标文件中所有的事项、格式条款和规范要求。投标人没有对招标文件全面做出实质性响应是投标人的风险。没有按照招标文件要求作出实质性响应的投标文件将被拒绝。</w:t>
      </w:r>
    </w:p>
    <w:p w:rsidR="00F512E6" w:rsidRDefault="008F02B7">
      <w:pPr>
        <w:spacing w:line="400" w:lineRule="exact"/>
        <w:contextualSpacing/>
        <w:rPr>
          <w:b/>
          <w:color w:val="000000"/>
        </w:rPr>
      </w:pPr>
      <w:bookmarkStart w:id="112" w:name="_Toc183582211"/>
      <w:bookmarkStart w:id="113" w:name="_Toc183682348"/>
      <w:bookmarkStart w:id="114" w:name="_Toc217446040"/>
      <w:r>
        <w:rPr>
          <w:b/>
          <w:color w:val="000000"/>
        </w:rPr>
        <w:t xml:space="preserve">6. </w:t>
      </w:r>
      <w:r>
        <w:rPr>
          <w:rFonts w:hint="eastAsia"/>
          <w:b/>
          <w:color w:val="000000"/>
        </w:rPr>
        <w:t>招标文件的澄清</w:t>
      </w:r>
      <w:bookmarkEnd w:id="112"/>
      <w:bookmarkEnd w:id="113"/>
      <w:r>
        <w:rPr>
          <w:rFonts w:hint="eastAsia"/>
          <w:b/>
          <w:color w:val="000000"/>
        </w:rPr>
        <w:t>和修改</w:t>
      </w:r>
      <w:bookmarkEnd w:id="114"/>
    </w:p>
    <w:p w:rsidR="00F512E6" w:rsidRDefault="008F02B7">
      <w:pPr>
        <w:tabs>
          <w:tab w:val="left" w:pos="720"/>
        </w:tabs>
        <w:spacing w:line="400" w:lineRule="exact"/>
        <w:ind w:firstLineChars="200" w:firstLine="420"/>
        <w:contextualSpacing/>
        <w:rPr>
          <w:rFonts w:ascii="宋体"/>
          <w:color w:val="000000"/>
          <w:szCs w:val="21"/>
        </w:rPr>
      </w:pPr>
      <w:r>
        <w:rPr>
          <w:rFonts w:ascii="宋体" w:hAnsi="宋体"/>
          <w:color w:val="000000"/>
          <w:szCs w:val="21"/>
        </w:rPr>
        <w:t xml:space="preserve">6.1 </w:t>
      </w:r>
      <w:r>
        <w:rPr>
          <w:rFonts w:ascii="宋体" w:hAnsi="宋体" w:hint="eastAsia"/>
          <w:color w:val="000000"/>
          <w:szCs w:val="21"/>
        </w:rPr>
        <w:t>在投标截止时间前，招标采购单位无论出于何种原因，可以对招标文件进行澄清或者修改。</w:t>
      </w:r>
    </w:p>
    <w:p w:rsidR="00F512E6" w:rsidRDefault="008F02B7">
      <w:pPr>
        <w:spacing w:line="400" w:lineRule="exact"/>
        <w:ind w:firstLineChars="200" w:firstLine="420"/>
        <w:contextualSpacing/>
        <w:rPr>
          <w:rFonts w:ascii="宋体"/>
          <w:color w:val="000000"/>
          <w:szCs w:val="21"/>
        </w:rPr>
      </w:pPr>
      <w:r>
        <w:rPr>
          <w:rFonts w:ascii="宋体" w:hAnsi="宋体"/>
          <w:color w:val="000000"/>
          <w:szCs w:val="21"/>
        </w:rPr>
        <w:t xml:space="preserve">6.2 </w:t>
      </w:r>
      <w:r>
        <w:rPr>
          <w:rFonts w:ascii="宋体" w:hAnsi="宋体" w:hint="eastAsia"/>
          <w:color w:val="000000"/>
          <w:szCs w:val="21"/>
        </w:rPr>
        <w:t>招标采购单位对已发出的招标文件进行澄清或者修改，将在招标文件要求的提交投标文件截止时间15日前进行，并以书面形式将澄清或者修改的内容通知所有购买了招标文件的供应商。该澄清或者修改的内容为招标文件的组成部分。</w:t>
      </w:r>
    </w:p>
    <w:p w:rsidR="00F512E6" w:rsidRDefault="008F02B7">
      <w:pPr>
        <w:spacing w:line="400" w:lineRule="exact"/>
        <w:ind w:firstLineChars="200" w:firstLine="420"/>
        <w:contextualSpacing/>
        <w:rPr>
          <w:rFonts w:ascii="宋体"/>
          <w:color w:val="000000"/>
          <w:szCs w:val="21"/>
        </w:rPr>
      </w:pPr>
      <w:r>
        <w:rPr>
          <w:rFonts w:ascii="宋体" w:hAnsi="宋体"/>
          <w:color w:val="000000"/>
          <w:szCs w:val="21"/>
        </w:rPr>
        <w:t>6</w:t>
      </w:r>
      <w:r>
        <w:rPr>
          <w:rFonts w:ascii="宋体"/>
          <w:b/>
          <w:bCs/>
          <w:color w:val="000000"/>
          <w:szCs w:val="21"/>
        </w:rPr>
        <w:t>.</w:t>
      </w:r>
      <w:r>
        <w:rPr>
          <w:rFonts w:ascii="宋体" w:hAnsi="宋体"/>
          <w:color w:val="000000"/>
          <w:szCs w:val="21"/>
        </w:rPr>
        <w:t xml:space="preserve">3 </w:t>
      </w:r>
      <w:r>
        <w:rPr>
          <w:rFonts w:ascii="宋体" w:hAnsi="宋体" w:hint="eastAsia"/>
          <w:color w:val="000000"/>
          <w:szCs w:val="21"/>
        </w:rPr>
        <w:t>投标人要求对招标文件进行澄清的，均应在投标截止日7天前按招标文件中的联系方式，以书面形式通知采购代理机构。</w:t>
      </w:r>
    </w:p>
    <w:p w:rsidR="00F512E6" w:rsidRDefault="008F02B7">
      <w:pPr>
        <w:spacing w:line="400" w:lineRule="exact"/>
        <w:ind w:firstLineChars="200" w:firstLine="420"/>
        <w:contextualSpacing/>
        <w:rPr>
          <w:rFonts w:ascii="宋体"/>
          <w:color w:val="000000"/>
          <w:szCs w:val="21"/>
        </w:rPr>
      </w:pPr>
      <w:r>
        <w:rPr>
          <w:rFonts w:ascii="宋体" w:hAnsi="宋体"/>
          <w:color w:val="000000"/>
          <w:szCs w:val="21"/>
        </w:rPr>
        <w:t xml:space="preserve">6.4 </w:t>
      </w:r>
      <w:r>
        <w:rPr>
          <w:rFonts w:ascii="宋体" w:hAnsi="宋体" w:hint="eastAsia"/>
          <w:color w:val="000000"/>
          <w:szCs w:val="21"/>
        </w:rPr>
        <w:t>在投标截止时间前，招标采购单位可以视采购具体情况，延长投标截止时间和开标时间，并在招标文件要求提交投标文件的截止时间三日前，将变更时间以书面形式通知所有购买了招标文件的供应商。</w:t>
      </w:r>
    </w:p>
    <w:p w:rsidR="00F512E6" w:rsidRDefault="008F02B7">
      <w:pPr>
        <w:spacing w:line="400" w:lineRule="exact"/>
        <w:contextualSpacing/>
        <w:rPr>
          <w:b/>
          <w:color w:val="000000"/>
        </w:rPr>
      </w:pPr>
      <w:bookmarkStart w:id="115" w:name="_Toc183582213"/>
      <w:bookmarkStart w:id="116" w:name="_Toc183682350"/>
      <w:bookmarkStart w:id="117" w:name="_Toc208848971"/>
      <w:bookmarkStart w:id="118" w:name="_Toc217446041"/>
      <w:r>
        <w:rPr>
          <w:b/>
          <w:color w:val="000000"/>
        </w:rPr>
        <w:t>7</w:t>
      </w:r>
      <w:bookmarkEnd w:id="115"/>
      <w:bookmarkEnd w:id="116"/>
      <w:r>
        <w:rPr>
          <w:b/>
          <w:color w:val="000000"/>
        </w:rPr>
        <w:t xml:space="preserve">. </w:t>
      </w:r>
      <w:r>
        <w:rPr>
          <w:rFonts w:hint="eastAsia"/>
          <w:b/>
          <w:color w:val="000000"/>
        </w:rPr>
        <w:t>答疑会和现场考察</w:t>
      </w:r>
      <w:bookmarkEnd w:id="117"/>
      <w:bookmarkEnd w:id="118"/>
    </w:p>
    <w:p w:rsidR="00F512E6" w:rsidRDefault="008F02B7">
      <w:pPr>
        <w:spacing w:line="400" w:lineRule="exact"/>
        <w:ind w:firstLineChars="200" w:firstLine="420"/>
        <w:contextualSpacing/>
        <w:rPr>
          <w:rFonts w:ascii="宋体"/>
          <w:color w:val="000000"/>
          <w:szCs w:val="21"/>
        </w:rPr>
      </w:pPr>
      <w:r>
        <w:rPr>
          <w:rFonts w:ascii="宋体" w:hAnsi="宋体"/>
          <w:color w:val="000000"/>
          <w:szCs w:val="21"/>
        </w:rPr>
        <w:t xml:space="preserve">7.1 </w:t>
      </w:r>
      <w:r>
        <w:rPr>
          <w:rFonts w:ascii="宋体" w:hAnsi="宋体" w:hint="eastAsia"/>
          <w:color w:val="000000"/>
          <w:szCs w:val="21"/>
        </w:rPr>
        <w:t>根据采购项目和具体情况，招标采购单位认为有必要，可以组织召开标前答疑会或组织投标人对项目现场进行考察。答疑会或进行现场考察的时间，招标采购单位将以书面形式通知所有购买了招标文件的供应商。</w:t>
      </w:r>
    </w:p>
    <w:p w:rsidR="00F512E6" w:rsidRDefault="008F02B7" w:rsidP="008F02B7">
      <w:pPr>
        <w:adjustRightInd w:val="0"/>
        <w:spacing w:line="400" w:lineRule="exact"/>
        <w:ind w:firstLineChars="175" w:firstLine="368"/>
        <w:contextualSpacing/>
        <w:rPr>
          <w:rFonts w:ascii="宋体"/>
          <w:color w:val="000000"/>
          <w:szCs w:val="21"/>
        </w:rPr>
      </w:pPr>
      <w:r>
        <w:rPr>
          <w:rFonts w:ascii="宋体" w:hAnsi="宋体"/>
          <w:color w:val="000000"/>
          <w:szCs w:val="21"/>
        </w:rPr>
        <w:t xml:space="preserve">7.2 </w:t>
      </w:r>
      <w:r>
        <w:rPr>
          <w:rFonts w:ascii="宋体" w:hAnsi="宋体" w:hint="eastAsia"/>
          <w:color w:val="000000"/>
          <w:szCs w:val="21"/>
        </w:rPr>
        <w:t>供应商考察现场所发生的一切费用由供应商自己承担。</w:t>
      </w:r>
    </w:p>
    <w:p w:rsidR="00F512E6" w:rsidRDefault="008F02B7">
      <w:pPr>
        <w:pStyle w:val="2"/>
        <w:contextualSpacing/>
        <w:rPr>
          <w:color w:val="000000"/>
        </w:rPr>
      </w:pPr>
      <w:bookmarkStart w:id="119" w:name="_Toc24889"/>
      <w:bookmarkStart w:id="120" w:name="_Toc183582214"/>
      <w:bookmarkStart w:id="121" w:name="_Toc487728202"/>
      <w:bookmarkStart w:id="122" w:name="_Toc406749973"/>
      <w:bookmarkStart w:id="123" w:name="_Toc13556"/>
      <w:bookmarkStart w:id="124" w:name="_Toc89075876"/>
      <w:bookmarkStart w:id="125" w:name="_Toc183682351"/>
      <w:bookmarkStart w:id="126" w:name="_Toc77400780"/>
      <w:bookmarkStart w:id="127" w:name="_Toc217446042"/>
      <w:bookmarkStart w:id="128" w:name="_Toc54977213"/>
      <w:r>
        <w:rPr>
          <w:rFonts w:hint="eastAsia"/>
          <w:color w:val="000000"/>
        </w:rPr>
        <w:t>三、投标文件</w:t>
      </w:r>
      <w:bookmarkEnd w:id="119"/>
      <w:bookmarkEnd w:id="120"/>
      <w:bookmarkEnd w:id="121"/>
      <w:bookmarkEnd w:id="122"/>
      <w:bookmarkEnd w:id="123"/>
      <w:bookmarkEnd w:id="124"/>
      <w:bookmarkEnd w:id="125"/>
      <w:bookmarkEnd w:id="126"/>
      <w:bookmarkEnd w:id="127"/>
      <w:bookmarkEnd w:id="128"/>
    </w:p>
    <w:p w:rsidR="00F512E6" w:rsidRDefault="008F02B7">
      <w:pPr>
        <w:spacing w:line="400" w:lineRule="exact"/>
        <w:contextualSpacing/>
        <w:rPr>
          <w:b/>
          <w:color w:val="000000"/>
        </w:rPr>
      </w:pPr>
      <w:bookmarkStart w:id="129" w:name="_Toc217446043"/>
      <w:bookmarkStart w:id="130" w:name="_Toc183682352"/>
      <w:bookmarkStart w:id="131" w:name="_Toc183582215"/>
      <w:r>
        <w:rPr>
          <w:b/>
          <w:color w:val="000000"/>
        </w:rPr>
        <w:t>8</w:t>
      </w:r>
      <w:r>
        <w:rPr>
          <w:rFonts w:hint="eastAsia"/>
          <w:b/>
          <w:color w:val="000000"/>
        </w:rPr>
        <w:t>．投标文件的语言</w:t>
      </w:r>
      <w:bookmarkEnd w:id="129"/>
      <w:bookmarkEnd w:id="130"/>
      <w:bookmarkEnd w:id="131"/>
    </w:p>
    <w:p w:rsidR="00F512E6" w:rsidRDefault="008F02B7">
      <w:pPr>
        <w:spacing w:line="400" w:lineRule="exact"/>
        <w:ind w:firstLineChars="200" w:firstLine="420"/>
        <w:contextualSpacing/>
        <w:rPr>
          <w:rFonts w:ascii="宋体"/>
          <w:color w:val="000000"/>
          <w:szCs w:val="21"/>
        </w:rPr>
      </w:pPr>
      <w:r>
        <w:rPr>
          <w:rFonts w:ascii="宋体" w:hAnsi="宋体"/>
          <w:color w:val="000000"/>
          <w:szCs w:val="21"/>
        </w:rPr>
        <w:t>8.1</w:t>
      </w:r>
      <w:r>
        <w:rPr>
          <w:rFonts w:ascii="宋体" w:hAnsi="宋体" w:hint="eastAsia"/>
          <w:color w:val="000000"/>
          <w:szCs w:val="21"/>
        </w:rPr>
        <w:t>投标人提交的投标文件以及投标人与招标采购单位就有关投标的所有来往书面文件均须使用中文。投标文件中如附有外文资料，必须逐一对应翻译成中文并加盖投标人公章后附在相关外文资料后面，否则，投标人的投标文件将作为无效投标处理。</w:t>
      </w:r>
    </w:p>
    <w:p w:rsidR="00F512E6" w:rsidRDefault="008F02B7">
      <w:pPr>
        <w:spacing w:line="400" w:lineRule="exact"/>
        <w:ind w:firstLineChars="200" w:firstLine="420"/>
        <w:contextualSpacing/>
        <w:rPr>
          <w:rFonts w:ascii="宋体"/>
          <w:color w:val="000000"/>
          <w:szCs w:val="21"/>
        </w:rPr>
      </w:pPr>
      <w:r>
        <w:rPr>
          <w:rFonts w:ascii="宋体" w:hAnsi="宋体"/>
          <w:color w:val="000000"/>
          <w:szCs w:val="21"/>
        </w:rPr>
        <w:t xml:space="preserve">8.2 </w:t>
      </w:r>
      <w:r>
        <w:rPr>
          <w:rFonts w:ascii="宋体" w:hAnsi="宋体" w:hint="eastAsia"/>
          <w:color w:val="000000"/>
          <w:szCs w:val="21"/>
        </w:rPr>
        <w:t>翻译的中文资料与外文资料如果出现差异和矛盾时，以中文为准。但不能故意错误翻译，否则，投标人的投标文件将作为无效投标处理。</w:t>
      </w:r>
    </w:p>
    <w:p w:rsidR="00F512E6" w:rsidRDefault="008F02B7">
      <w:pPr>
        <w:spacing w:line="400" w:lineRule="exact"/>
        <w:contextualSpacing/>
        <w:rPr>
          <w:b/>
          <w:color w:val="000000"/>
        </w:rPr>
      </w:pPr>
      <w:bookmarkStart w:id="132" w:name="_Toc183682353"/>
      <w:bookmarkStart w:id="133" w:name="_Toc217446044"/>
      <w:bookmarkStart w:id="134" w:name="_Toc183582216"/>
      <w:r>
        <w:rPr>
          <w:b/>
          <w:color w:val="000000"/>
        </w:rPr>
        <w:t>9</w:t>
      </w:r>
      <w:r>
        <w:rPr>
          <w:rFonts w:hint="eastAsia"/>
          <w:b/>
          <w:color w:val="000000"/>
        </w:rPr>
        <w:t>．计量单位</w:t>
      </w:r>
      <w:bookmarkEnd w:id="132"/>
      <w:bookmarkEnd w:id="133"/>
      <w:bookmarkEnd w:id="134"/>
    </w:p>
    <w:p w:rsidR="00F512E6" w:rsidRDefault="008F02B7" w:rsidP="008F02B7">
      <w:pPr>
        <w:spacing w:line="400" w:lineRule="exact"/>
        <w:ind w:firstLineChars="196" w:firstLine="412"/>
        <w:contextualSpacing/>
        <w:rPr>
          <w:rFonts w:ascii="宋体"/>
          <w:color w:val="000000"/>
          <w:szCs w:val="21"/>
        </w:rPr>
      </w:pPr>
      <w:r>
        <w:rPr>
          <w:rFonts w:ascii="宋体" w:hAnsi="宋体" w:hint="eastAsia"/>
          <w:color w:val="000000"/>
          <w:szCs w:val="21"/>
        </w:rPr>
        <w:t>除技术规格及要求中另有规定外，本采购项下的投标均采用国家法定的计量单位。</w:t>
      </w:r>
    </w:p>
    <w:p w:rsidR="00F512E6" w:rsidRDefault="008F02B7">
      <w:pPr>
        <w:spacing w:line="400" w:lineRule="exact"/>
        <w:contextualSpacing/>
        <w:rPr>
          <w:b/>
          <w:color w:val="000000"/>
        </w:rPr>
      </w:pPr>
      <w:bookmarkStart w:id="135" w:name="_Toc217446045"/>
      <w:r>
        <w:rPr>
          <w:b/>
          <w:color w:val="000000"/>
        </w:rPr>
        <w:t xml:space="preserve">10. </w:t>
      </w:r>
      <w:r>
        <w:rPr>
          <w:rFonts w:hint="eastAsia"/>
          <w:b/>
          <w:color w:val="000000"/>
        </w:rPr>
        <w:t>投标货币</w:t>
      </w:r>
      <w:bookmarkEnd w:id="135"/>
    </w:p>
    <w:p w:rsidR="00F512E6" w:rsidRDefault="008F02B7">
      <w:pPr>
        <w:tabs>
          <w:tab w:val="left" w:pos="7665"/>
        </w:tabs>
        <w:spacing w:line="400" w:lineRule="exact"/>
        <w:ind w:left="13" w:hanging="118"/>
        <w:contextualSpacing/>
        <w:rPr>
          <w:rFonts w:ascii="宋体"/>
          <w:color w:val="000000"/>
          <w:szCs w:val="21"/>
        </w:rPr>
      </w:pPr>
      <w:r>
        <w:rPr>
          <w:rFonts w:ascii="宋体" w:hAnsi="宋体" w:hint="eastAsia"/>
          <w:color w:val="000000"/>
          <w:szCs w:val="21"/>
        </w:rPr>
        <w:t>本次招标项目的投标均以人民币报价。</w:t>
      </w:r>
    </w:p>
    <w:p w:rsidR="00F512E6" w:rsidRDefault="008F02B7">
      <w:pPr>
        <w:spacing w:line="400" w:lineRule="exact"/>
        <w:contextualSpacing/>
        <w:rPr>
          <w:b/>
          <w:color w:val="000000"/>
        </w:rPr>
      </w:pPr>
      <w:bookmarkStart w:id="136" w:name="_Toc217446046"/>
      <w:r>
        <w:rPr>
          <w:b/>
          <w:color w:val="000000"/>
        </w:rPr>
        <w:t xml:space="preserve">11. </w:t>
      </w:r>
      <w:r>
        <w:rPr>
          <w:rFonts w:hint="eastAsia"/>
          <w:b/>
          <w:color w:val="000000"/>
        </w:rPr>
        <w:t>联合投标</w:t>
      </w:r>
      <w:bookmarkEnd w:id="136"/>
    </w:p>
    <w:p w:rsidR="00F512E6" w:rsidRDefault="008F02B7">
      <w:pPr>
        <w:spacing w:line="400" w:lineRule="exact"/>
        <w:ind w:firstLineChars="195" w:firstLine="409"/>
        <w:contextualSpacing/>
        <w:rPr>
          <w:rFonts w:ascii="宋体"/>
          <w:color w:val="000000"/>
          <w:szCs w:val="21"/>
        </w:rPr>
      </w:pPr>
      <w:r>
        <w:rPr>
          <w:rFonts w:ascii="宋体" w:hAnsi="宋体"/>
          <w:color w:val="000000"/>
          <w:szCs w:val="21"/>
        </w:rPr>
        <w:t xml:space="preserve">11.1 </w:t>
      </w:r>
      <w:r>
        <w:rPr>
          <w:rFonts w:ascii="宋体" w:hAnsi="宋体" w:hint="eastAsia"/>
          <w:color w:val="000000"/>
          <w:szCs w:val="21"/>
        </w:rPr>
        <w:t>两个以上供应商可以组成一个投标联合体，以一个投标人的身份投标。以联合体形式参加投标的，联合体各方均应当符合《政府采购法》第二十二条第一款规定的条件。采购人根据采购项目的特殊要求规定投标人特定条件的，联合体各方中至少应当有一方符合采购人规定的特定条件。</w:t>
      </w:r>
    </w:p>
    <w:p w:rsidR="00F512E6" w:rsidRDefault="008F02B7">
      <w:pPr>
        <w:spacing w:line="400" w:lineRule="exact"/>
        <w:ind w:firstLineChars="195" w:firstLine="409"/>
        <w:contextualSpacing/>
        <w:rPr>
          <w:rFonts w:ascii="宋体"/>
          <w:color w:val="000000"/>
          <w:szCs w:val="21"/>
        </w:rPr>
      </w:pPr>
      <w:r>
        <w:rPr>
          <w:rFonts w:ascii="宋体" w:hAnsi="宋体"/>
          <w:color w:val="000000"/>
          <w:szCs w:val="21"/>
        </w:rPr>
        <w:t xml:space="preserve">11.2 </w:t>
      </w:r>
      <w:r>
        <w:rPr>
          <w:rFonts w:ascii="宋体" w:hAnsi="宋体" w:hint="eastAsia"/>
          <w:color w:val="000000"/>
          <w:szCs w:val="21"/>
        </w:rPr>
        <w:t>联合体各方之间应当签订共同投标协议，明确约定联合体各方承担的工作和相应的责任，并将共同投标协议连同投标文件一并提交招标采购单位。联合体各方签订共同投标协议后，不得再以自己名义单独在同一项目中投标，也不得组成新的联合体参加同一项目投标。</w:t>
      </w:r>
    </w:p>
    <w:p w:rsidR="00F512E6" w:rsidRDefault="008F02B7" w:rsidP="008F02B7">
      <w:pPr>
        <w:spacing w:line="400" w:lineRule="exact"/>
        <w:ind w:firstLineChars="196" w:firstLine="412"/>
        <w:contextualSpacing/>
        <w:rPr>
          <w:rFonts w:ascii="宋体"/>
          <w:color w:val="000000"/>
          <w:szCs w:val="21"/>
        </w:rPr>
      </w:pPr>
      <w:r>
        <w:rPr>
          <w:rFonts w:ascii="宋体" w:hAnsi="宋体"/>
          <w:color w:val="000000"/>
          <w:szCs w:val="21"/>
        </w:rPr>
        <w:lastRenderedPageBreak/>
        <w:t xml:space="preserve">11.3 </w:t>
      </w:r>
      <w:r>
        <w:rPr>
          <w:rFonts w:ascii="宋体" w:hAnsi="宋体" w:hint="eastAsia"/>
          <w:color w:val="000000"/>
          <w:szCs w:val="21"/>
        </w:rPr>
        <w:t>联合体应当确定其中一个单位为投标的全权代表，负责参加投标的一切事务，并承担投标及履约中应承担的全部责任与义务。</w:t>
      </w:r>
    </w:p>
    <w:p w:rsidR="00F512E6" w:rsidRDefault="008F02B7">
      <w:pPr>
        <w:pStyle w:val="a6"/>
        <w:spacing w:line="400" w:lineRule="exact"/>
        <w:ind w:firstLineChars="200" w:firstLine="420"/>
        <w:contextualSpacing/>
        <w:rPr>
          <w:rFonts w:ascii="宋体"/>
          <w:b/>
          <w:bCs/>
          <w:color w:val="000000"/>
          <w:sz w:val="21"/>
          <w:szCs w:val="21"/>
        </w:rPr>
      </w:pPr>
      <w:r>
        <w:rPr>
          <w:rFonts w:ascii="宋体" w:hAnsi="宋体"/>
          <w:color w:val="000000"/>
          <w:sz w:val="21"/>
          <w:szCs w:val="21"/>
        </w:rPr>
        <w:t xml:space="preserve">11.4 </w:t>
      </w:r>
      <w:r>
        <w:rPr>
          <w:rFonts w:ascii="宋体" w:hAnsi="宋体" w:hint="eastAsia"/>
          <w:color w:val="000000"/>
          <w:sz w:val="21"/>
          <w:szCs w:val="21"/>
        </w:rPr>
        <w:t>联合体各方应当共同与采购人签订采购合同，就采购合同约定的事项对采购人承担连带责任。</w:t>
      </w:r>
    </w:p>
    <w:p w:rsidR="00F512E6" w:rsidRDefault="008F02B7">
      <w:pPr>
        <w:spacing w:line="400" w:lineRule="exact"/>
        <w:contextualSpacing/>
        <w:rPr>
          <w:b/>
          <w:color w:val="000000"/>
        </w:rPr>
      </w:pPr>
      <w:bookmarkStart w:id="137" w:name="_Toc217446047"/>
      <w:r>
        <w:rPr>
          <w:b/>
          <w:color w:val="000000"/>
        </w:rPr>
        <w:t xml:space="preserve">12. </w:t>
      </w:r>
      <w:r>
        <w:rPr>
          <w:rFonts w:hint="eastAsia"/>
          <w:b/>
          <w:color w:val="000000"/>
        </w:rPr>
        <w:t>知识产权</w:t>
      </w:r>
      <w:bookmarkEnd w:id="137"/>
    </w:p>
    <w:p w:rsidR="00F512E6" w:rsidRDefault="008F02B7">
      <w:pPr>
        <w:pStyle w:val="a6"/>
        <w:spacing w:line="400" w:lineRule="exact"/>
        <w:ind w:firstLineChars="200" w:firstLine="420"/>
        <w:contextualSpacing/>
        <w:rPr>
          <w:rFonts w:ascii="宋体"/>
          <w:color w:val="000000"/>
          <w:sz w:val="21"/>
          <w:szCs w:val="21"/>
        </w:rPr>
      </w:pPr>
      <w:r>
        <w:rPr>
          <w:rFonts w:ascii="宋体" w:hAnsi="宋体"/>
          <w:color w:val="000000"/>
          <w:sz w:val="21"/>
          <w:szCs w:val="21"/>
        </w:rPr>
        <w:t xml:space="preserve">12.1 </w:t>
      </w:r>
      <w:r>
        <w:rPr>
          <w:rFonts w:ascii="宋体" w:hAnsi="宋体" w:hint="eastAsia"/>
          <w:color w:val="000000"/>
          <w:sz w:val="21"/>
          <w:szCs w:val="21"/>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rsidR="00F512E6" w:rsidRDefault="008F02B7">
      <w:pPr>
        <w:pStyle w:val="a6"/>
        <w:spacing w:line="400" w:lineRule="exact"/>
        <w:ind w:firstLineChars="200" w:firstLine="420"/>
        <w:contextualSpacing/>
        <w:rPr>
          <w:rFonts w:ascii="宋体"/>
          <w:color w:val="000000"/>
          <w:sz w:val="21"/>
          <w:szCs w:val="21"/>
        </w:rPr>
      </w:pPr>
      <w:r>
        <w:rPr>
          <w:rFonts w:ascii="宋体" w:hAnsi="宋体"/>
          <w:color w:val="000000"/>
          <w:sz w:val="21"/>
          <w:szCs w:val="21"/>
        </w:rPr>
        <w:t xml:space="preserve">12.2 </w:t>
      </w:r>
      <w:r>
        <w:rPr>
          <w:rFonts w:ascii="宋体" w:hAnsi="宋体" w:hint="eastAsia"/>
          <w:color w:val="000000"/>
          <w:sz w:val="21"/>
          <w:szCs w:val="21"/>
        </w:rPr>
        <w:t>采购人享有本项目实施过程中产生的知识成果及知识产权。</w:t>
      </w:r>
    </w:p>
    <w:p w:rsidR="00F512E6" w:rsidRDefault="008F02B7">
      <w:pPr>
        <w:spacing w:line="400" w:lineRule="exact"/>
        <w:ind w:firstLineChars="200" w:firstLine="420"/>
        <w:contextualSpacing/>
        <w:rPr>
          <w:rFonts w:ascii="宋体"/>
          <w:color w:val="000000"/>
          <w:szCs w:val="21"/>
        </w:rPr>
      </w:pPr>
      <w:r>
        <w:rPr>
          <w:rFonts w:ascii="宋体" w:hAnsi="宋体"/>
          <w:color w:val="000000"/>
          <w:szCs w:val="21"/>
        </w:rPr>
        <w:t xml:space="preserve">12.3 </w:t>
      </w:r>
      <w:r>
        <w:rPr>
          <w:rFonts w:ascii="宋体" w:hAnsi="宋体" w:hint="eastAsia"/>
          <w:color w:val="000000"/>
          <w:szCs w:val="21"/>
        </w:rPr>
        <w:t>投标人如欲在项目实施过程中采用自有知识成果，需在投标文件中声明，并提供相关知识产权证明文件。使用该知识成果后，投标人需提供开发接口和开发手册等技术文档，并承诺提供无限期技术支持，采购人享有永久使用权。</w:t>
      </w:r>
    </w:p>
    <w:p w:rsidR="00F512E6" w:rsidRDefault="008F02B7">
      <w:pPr>
        <w:spacing w:line="400" w:lineRule="exact"/>
        <w:ind w:firstLineChars="192" w:firstLine="403"/>
        <w:contextualSpacing/>
        <w:rPr>
          <w:rFonts w:ascii="宋体" w:hAnsi="宋体"/>
          <w:color w:val="000000"/>
          <w:szCs w:val="21"/>
        </w:rPr>
      </w:pPr>
      <w:r>
        <w:rPr>
          <w:rFonts w:ascii="宋体" w:hAnsi="宋体"/>
          <w:color w:val="000000"/>
          <w:szCs w:val="21"/>
        </w:rPr>
        <w:t xml:space="preserve">12.4 </w:t>
      </w:r>
      <w:r>
        <w:rPr>
          <w:rFonts w:ascii="宋体" w:hAnsi="宋体" w:hint="eastAsia"/>
          <w:color w:val="000000"/>
          <w:szCs w:val="21"/>
        </w:rPr>
        <w:t>如采用投标人所不拥有的知识产权，则在投标报价中必须包括合法获取该知识产权的相关费用。</w:t>
      </w:r>
    </w:p>
    <w:p w:rsidR="00F512E6" w:rsidRDefault="008F02B7">
      <w:pPr>
        <w:spacing w:line="400" w:lineRule="exact"/>
        <w:contextualSpacing/>
        <w:rPr>
          <w:b/>
          <w:color w:val="000000"/>
        </w:rPr>
      </w:pPr>
      <w:bookmarkStart w:id="138" w:name="_Toc183582217"/>
      <w:bookmarkStart w:id="139" w:name="_Toc183682354"/>
      <w:bookmarkStart w:id="140" w:name="_Toc217446048"/>
      <w:r>
        <w:rPr>
          <w:b/>
          <w:color w:val="000000"/>
        </w:rPr>
        <w:t>13</w:t>
      </w:r>
      <w:r>
        <w:rPr>
          <w:rFonts w:hint="eastAsia"/>
          <w:b/>
          <w:color w:val="000000"/>
        </w:rPr>
        <w:t>．投标文件的组成</w:t>
      </w:r>
      <w:bookmarkEnd w:id="138"/>
      <w:bookmarkEnd w:id="139"/>
      <w:bookmarkEnd w:id="140"/>
    </w:p>
    <w:p w:rsidR="00F512E6" w:rsidRDefault="008F02B7" w:rsidP="008F02B7">
      <w:pPr>
        <w:spacing w:line="400" w:lineRule="exact"/>
        <w:ind w:firstLineChars="196" w:firstLine="412"/>
        <w:contextualSpacing/>
        <w:rPr>
          <w:rFonts w:ascii="宋体"/>
          <w:color w:val="000000"/>
          <w:szCs w:val="21"/>
        </w:rPr>
      </w:pPr>
      <w:r>
        <w:rPr>
          <w:rFonts w:ascii="宋体" w:hAnsi="宋体" w:hint="eastAsia"/>
          <w:color w:val="000000"/>
          <w:szCs w:val="21"/>
        </w:rPr>
        <w:t>投标人应按照招标文件的规定和要求编制投标文件。投标人拟在中标后将中标项目的非主体、非关键性工作交由他人完成的，应当在投标文件中载明。投标人编写的投标文件应包括下列部分：</w:t>
      </w:r>
    </w:p>
    <w:p w:rsidR="00F512E6" w:rsidRDefault="008F02B7" w:rsidP="008F02B7">
      <w:pPr>
        <w:spacing w:line="400" w:lineRule="exact"/>
        <w:ind w:firstLineChars="196" w:firstLine="412"/>
        <w:contextualSpacing/>
        <w:rPr>
          <w:rFonts w:ascii="宋体"/>
          <w:bCs/>
          <w:color w:val="000000"/>
          <w:szCs w:val="21"/>
        </w:rPr>
      </w:pPr>
      <w:r>
        <w:rPr>
          <w:rFonts w:ascii="宋体" w:hAnsi="宋体"/>
          <w:bCs/>
          <w:color w:val="000000"/>
          <w:szCs w:val="21"/>
        </w:rPr>
        <w:t xml:space="preserve">13.1 </w:t>
      </w:r>
      <w:r>
        <w:rPr>
          <w:rFonts w:ascii="宋体" w:hAnsi="宋体" w:hint="eastAsia"/>
          <w:bCs/>
          <w:color w:val="000000"/>
          <w:szCs w:val="21"/>
        </w:rPr>
        <w:t>报价部分：投标人按照招标文件要求填写的“开标一览表”及“报价明细表”。本次招标报价要求：</w:t>
      </w:r>
    </w:p>
    <w:p w:rsidR="00F512E6" w:rsidRDefault="008F02B7">
      <w:pPr>
        <w:spacing w:line="400" w:lineRule="exact"/>
        <w:ind w:firstLineChars="200" w:firstLine="420"/>
        <w:contextualSpacing/>
        <w:rPr>
          <w:rFonts w:ascii="宋体"/>
          <w:color w:val="000000"/>
          <w:szCs w:val="21"/>
        </w:rPr>
      </w:pPr>
      <w:r>
        <w:rPr>
          <w:rFonts w:ascii="宋体" w:hAnsi="宋体" w:hint="eastAsia"/>
          <w:bCs/>
          <w:color w:val="000000"/>
          <w:szCs w:val="21"/>
        </w:rPr>
        <w:t>（</w:t>
      </w:r>
      <w:r>
        <w:rPr>
          <w:rFonts w:ascii="宋体" w:hAnsi="宋体"/>
          <w:bCs/>
          <w:color w:val="000000"/>
          <w:szCs w:val="21"/>
        </w:rPr>
        <w:t>1</w:t>
      </w:r>
      <w:r>
        <w:rPr>
          <w:rFonts w:ascii="宋体" w:hAnsi="宋体" w:hint="eastAsia"/>
          <w:bCs/>
          <w:color w:val="000000"/>
          <w:szCs w:val="21"/>
        </w:rPr>
        <w:t>）投标人的报价是投</w:t>
      </w:r>
      <w:r>
        <w:rPr>
          <w:rFonts w:ascii="宋体" w:hAnsi="宋体" w:hint="eastAsia"/>
          <w:color w:val="000000"/>
          <w:szCs w:val="21"/>
        </w:rPr>
        <w:t>标人响应招标项目要求的全部工作内容的价格体现，包括投标人完成本项目所需的一切费用。</w:t>
      </w:r>
    </w:p>
    <w:p w:rsidR="00F512E6" w:rsidRDefault="008F02B7" w:rsidP="008F02B7">
      <w:pPr>
        <w:spacing w:line="400" w:lineRule="exact"/>
        <w:ind w:left="2" w:firstLineChars="147" w:firstLine="309"/>
        <w:contextualSpacing/>
        <w:rPr>
          <w:rFonts w:ascii="宋体" w:hAnsi="宋体"/>
          <w:color w:val="000000"/>
          <w:szCs w:val="21"/>
        </w:rPr>
      </w:pPr>
      <w:r>
        <w:rPr>
          <w:rFonts w:ascii="宋体" w:hAnsi="宋体" w:hint="eastAsia"/>
          <w:color w:val="000000"/>
          <w:szCs w:val="21"/>
        </w:rPr>
        <w:t>（</w:t>
      </w:r>
      <w:r>
        <w:rPr>
          <w:rFonts w:ascii="宋体" w:hAnsi="宋体"/>
          <w:color w:val="000000"/>
          <w:szCs w:val="21"/>
        </w:rPr>
        <w:t>2</w:t>
      </w:r>
      <w:r>
        <w:rPr>
          <w:rFonts w:ascii="宋体" w:hAnsi="宋体" w:hint="eastAsia"/>
          <w:color w:val="000000"/>
          <w:szCs w:val="21"/>
        </w:rPr>
        <w:t>）投标人每种货物（服务）只允许有一个报价，并且在合同履行过程中是固定不变的，任何有选择或可调整的报价将不予接受</w:t>
      </w:r>
      <w:r>
        <w:rPr>
          <w:rFonts w:ascii="宋体" w:hAnsi="宋体" w:hint="eastAsia"/>
          <w:b/>
          <w:bCs/>
          <w:color w:val="000000"/>
          <w:szCs w:val="21"/>
        </w:rPr>
        <w:t>，并按无效投标处理。</w:t>
      </w:r>
    </w:p>
    <w:p w:rsidR="00F512E6" w:rsidRDefault="008F02B7" w:rsidP="008F02B7">
      <w:pPr>
        <w:spacing w:line="400" w:lineRule="exact"/>
        <w:ind w:firstLineChars="196" w:firstLine="412"/>
        <w:contextualSpacing/>
        <w:rPr>
          <w:rFonts w:ascii="宋体"/>
          <w:color w:val="000000"/>
          <w:szCs w:val="21"/>
        </w:rPr>
      </w:pPr>
      <w:r>
        <w:rPr>
          <w:rFonts w:ascii="宋体" w:hint="eastAsia"/>
          <w:color w:val="000000"/>
          <w:szCs w:val="21"/>
        </w:rPr>
        <w:t>（3）投标人如果免费提供某项产品、部件或服务，除在价格栏中填写“0”外，还必须在备注栏中声明免费或赠送。</w:t>
      </w:r>
    </w:p>
    <w:p w:rsidR="00F512E6" w:rsidRDefault="008F02B7" w:rsidP="008F02B7">
      <w:pPr>
        <w:spacing w:line="400" w:lineRule="exact"/>
        <w:ind w:firstLineChars="196" w:firstLine="412"/>
        <w:contextualSpacing/>
        <w:rPr>
          <w:rFonts w:ascii="宋体"/>
          <w:bCs/>
          <w:color w:val="000000"/>
          <w:szCs w:val="21"/>
        </w:rPr>
      </w:pPr>
      <w:r>
        <w:rPr>
          <w:rFonts w:ascii="宋体" w:hint="eastAsia"/>
          <w:bCs/>
          <w:color w:val="000000"/>
          <w:szCs w:val="21"/>
        </w:rPr>
        <w:t>（4）投标报价时应注意包括下列几项费用：</w:t>
      </w:r>
    </w:p>
    <w:p w:rsidR="00F512E6" w:rsidRDefault="008F02B7">
      <w:pPr>
        <w:spacing w:line="400" w:lineRule="exact"/>
        <w:ind w:firstLineChars="250" w:firstLine="525"/>
        <w:contextualSpacing/>
        <w:jc w:val="left"/>
        <w:rPr>
          <w:rFonts w:ascii="宋体"/>
          <w:bCs/>
          <w:color w:val="000000"/>
          <w:szCs w:val="21"/>
        </w:rPr>
      </w:pPr>
      <w:r>
        <w:rPr>
          <w:rFonts w:ascii="宋体" w:hint="eastAsia"/>
          <w:bCs/>
          <w:color w:val="000000"/>
          <w:szCs w:val="21"/>
        </w:rPr>
        <w:t>a招标文件中特别要求的备品备件、易损件和专用工具的费用；</w:t>
      </w:r>
    </w:p>
    <w:p w:rsidR="00F512E6" w:rsidRDefault="008F02B7">
      <w:pPr>
        <w:spacing w:line="400" w:lineRule="exact"/>
        <w:ind w:firstLineChars="250" w:firstLine="525"/>
        <w:contextualSpacing/>
        <w:jc w:val="left"/>
        <w:rPr>
          <w:rFonts w:ascii="宋体"/>
          <w:bCs/>
          <w:color w:val="000000"/>
          <w:szCs w:val="21"/>
        </w:rPr>
      </w:pPr>
      <w:r>
        <w:rPr>
          <w:rFonts w:ascii="宋体" w:hint="eastAsia"/>
          <w:bCs/>
          <w:color w:val="000000"/>
          <w:szCs w:val="21"/>
        </w:rPr>
        <w:t>b招标文件中特别要求的安装、调试、培训、运输、保险及其它附带服务的全部费用；</w:t>
      </w:r>
    </w:p>
    <w:p w:rsidR="00F512E6" w:rsidRDefault="008F02B7">
      <w:pPr>
        <w:spacing w:line="400" w:lineRule="exact"/>
        <w:ind w:firstLineChars="250" w:firstLine="525"/>
        <w:contextualSpacing/>
        <w:jc w:val="left"/>
        <w:rPr>
          <w:rFonts w:ascii="宋体"/>
          <w:bCs/>
          <w:color w:val="000000"/>
          <w:szCs w:val="21"/>
        </w:rPr>
      </w:pPr>
      <w:r>
        <w:rPr>
          <w:rFonts w:ascii="宋体" w:hint="eastAsia"/>
          <w:bCs/>
          <w:color w:val="000000"/>
          <w:szCs w:val="21"/>
        </w:rPr>
        <w:t>c投标人提供的在中华人民共和国制造的货物，其货物的投标价即交货价中，包括制造、组装该货物所使用的零部件及原材料已付的全部关税、销售税和其他税。</w:t>
      </w:r>
    </w:p>
    <w:p w:rsidR="00F512E6" w:rsidRDefault="008F02B7">
      <w:pPr>
        <w:spacing w:line="400" w:lineRule="exact"/>
        <w:ind w:firstLineChars="250" w:firstLine="525"/>
        <w:contextualSpacing/>
        <w:jc w:val="left"/>
        <w:rPr>
          <w:rFonts w:ascii="宋体"/>
          <w:bCs/>
          <w:color w:val="000000"/>
          <w:szCs w:val="21"/>
        </w:rPr>
      </w:pPr>
      <w:r>
        <w:rPr>
          <w:rFonts w:ascii="宋体" w:hint="eastAsia"/>
          <w:bCs/>
          <w:color w:val="000000"/>
          <w:szCs w:val="21"/>
        </w:rPr>
        <w:t>d综合单价必须包括货物、安装、调试、技术支持、运输保险、售后服务、培训及其它必需服务的报价。</w:t>
      </w:r>
    </w:p>
    <w:p w:rsidR="00F512E6" w:rsidRDefault="008F02B7">
      <w:pPr>
        <w:tabs>
          <w:tab w:val="left" w:pos="540"/>
        </w:tabs>
        <w:spacing w:line="400" w:lineRule="exact"/>
        <w:ind w:firstLineChars="196" w:firstLine="413"/>
        <w:rPr>
          <w:rFonts w:ascii="宋体"/>
          <w:color w:val="000000"/>
          <w:szCs w:val="21"/>
        </w:rPr>
      </w:pPr>
      <w:r>
        <w:rPr>
          <w:rFonts w:ascii="宋体" w:hAnsi="宋体"/>
          <w:b/>
          <w:bCs/>
          <w:color w:val="000000"/>
          <w:szCs w:val="21"/>
        </w:rPr>
        <w:t xml:space="preserve">13.2 </w:t>
      </w:r>
      <w:r>
        <w:rPr>
          <w:rFonts w:ascii="宋体" w:hAnsi="宋体" w:hint="eastAsia"/>
          <w:b/>
          <w:bCs/>
          <w:color w:val="000000"/>
          <w:szCs w:val="21"/>
        </w:rPr>
        <w:t>技术部分：</w:t>
      </w:r>
      <w:r>
        <w:rPr>
          <w:rFonts w:ascii="宋体" w:hAnsi="宋体" w:hint="eastAsia"/>
          <w:bCs/>
          <w:color w:val="000000"/>
          <w:szCs w:val="21"/>
        </w:rPr>
        <w:t>投标人</w:t>
      </w:r>
      <w:r>
        <w:rPr>
          <w:rFonts w:ascii="宋体" w:hAnsi="宋体" w:hint="eastAsia"/>
          <w:color w:val="000000"/>
          <w:szCs w:val="21"/>
        </w:rPr>
        <w:t>按照投标文件要求做出的技术应答，主要是针对招标项目的技术指标、参数和技术要求做出的实质性响应和满足。报价人的技术应答应包括下列内容：</w:t>
      </w:r>
    </w:p>
    <w:p w:rsidR="00F512E6" w:rsidRDefault="008F02B7">
      <w:pPr>
        <w:spacing w:line="400" w:lineRule="exact"/>
        <w:ind w:leftChars="219" w:left="489" w:hangingChars="14" w:hanging="29"/>
        <w:rPr>
          <w:rFonts w:ascii="宋体"/>
          <w:color w:val="000000"/>
          <w:szCs w:val="21"/>
        </w:rPr>
      </w:pPr>
      <w:r>
        <w:rPr>
          <w:rFonts w:ascii="宋体" w:hAnsi="宋体" w:hint="eastAsia"/>
          <w:color w:val="000000"/>
          <w:szCs w:val="21"/>
        </w:rPr>
        <w:t>（</w:t>
      </w:r>
      <w:r>
        <w:rPr>
          <w:rFonts w:ascii="宋体" w:hAnsi="宋体"/>
          <w:color w:val="000000"/>
          <w:szCs w:val="21"/>
        </w:rPr>
        <w:t>1</w:t>
      </w:r>
      <w:r>
        <w:rPr>
          <w:rFonts w:ascii="宋体" w:hAnsi="宋体" w:hint="eastAsia"/>
          <w:color w:val="000000"/>
          <w:szCs w:val="21"/>
        </w:rPr>
        <w:t>）投标产品的品牌、型号、配置；</w:t>
      </w:r>
    </w:p>
    <w:p w:rsidR="00F512E6" w:rsidRDefault="008F02B7">
      <w:pPr>
        <w:spacing w:line="400" w:lineRule="exact"/>
        <w:ind w:leftChars="219" w:left="489" w:hangingChars="14" w:hanging="29"/>
        <w:rPr>
          <w:rFonts w:ascii="宋体"/>
          <w:color w:val="000000"/>
          <w:szCs w:val="21"/>
        </w:rPr>
      </w:pPr>
      <w:r>
        <w:rPr>
          <w:rFonts w:ascii="宋体" w:hAnsi="宋体" w:hint="eastAsia"/>
          <w:color w:val="000000"/>
          <w:szCs w:val="21"/>
        </w:rPr>
        <w:t>（</w:t>
      </w:r>
      <w:r>
        <w:rPr>
          <w:rFonts w:ascii="宋体" w:hAnsi="宋体"/>
          <w:color w:val="000000"/>
          <w:szCs w:val="21"/>
        </w:rPr>
        <w:t>2</w:t>
      </w:r>
      <w:r>
        <w:rPr>
          <w:rFonts w:ascii="宋体" w:hAnsi="宋体" w:hint="eastAsia"/>
          <w:color w:val="000000"/>
          <w:szCs w:val="21"/>
        </w:rPr>
        <w:t>）详细的技术指标和参数；</w:t>
      </w:r>
    </w:p>
    <w:p w:rsidR="00F512E6" w:rsidRPr="00836DE4" w:rsidRDefault="008F02B7" w:rsidP="00836DE4">
      <w:pPr>
        <w:spacing w:line="400" w:lineRule="exact"/>
        <w:ind w:leftChars="219" w:left="489" w:hangingChars="14" w:hanging="29"/>
        <w:rPr>
          <w:rFonts w:ascii="宋体" w:hAnsi="宋体"/>
          <w:color w:val="000000"/>
          <w:szCs w:val="21"/>
        </w:rPr>
      </w:pPr>
      <w:r>
        <w:rPr>
          <w:rFonts w:ascii="宋体" w:hAnsi="宋体" w:hint="eastAsia"/>
          <w:color w:val="000000"/>
          <w:szCs w:val="21"/>
        </w:rPr>
        <w:t>（</w:t>
      </w:r>
      <w:r>
        <w:rPr>
          <w:rFonts w:ascii="宋体" w:hAnsi="宋体"/>
          <w:color w:val="000000"/>
          <w:szCs w:val="21"/>
        </w:rPr>
        <w:t>3</w:t>
      </w:r>
      <w:r>
        <w:rPr>
          <w:rFonts w:ascii="宋体" w:hAnsi="宋体" w:hint="eastAsia"/>
          <w:color w:val="000000"/>
          <w:szCs w:val="21"/>
        </w:rPr>
        <w:t>）技术方案、项目实施方案；</w:t>
      </w:r>
    </w:p>
    <w:p w:rsidR="00F512E6" w:rsidRPr="00836DE4" w:rsidRDefault="008F02B7" w:rsidP="00836DE4">
      <w:pPr>
        <w:spacing w:line="400" w:lineRule="exact"/>
        <w:ind w:leftChars="219" w:left="489" w:hangingChars="14" w:hanging="29"/>
        <w:rPr>
          <w:rFonts w:ascii="宋体" w:hAnsi="宋体"/>
          <w:color w:val="000000"/>
          <w:szCs w:val="21"/>
        </w:rPr>
      </w:pPr>
      <w:r>
        <w:rPr>
          <w:rFonts w:ascii="宋体" w:hAnsi="宋体" w:hint="eastAsia"/>
          <w:color w:val="000000"/>
          <w:szCs w:val="21"/>
        </w:rPr>
        <w:t>（</w:t>
      </w:r>
      <w:r>
        <w:rPr>
          <w:rFonts w:ascii="宋体" w:hAnsi="宋体"/>
          <w:color w:val="000000"/>
          <w:szCs w:val="21"/>
        </w:rPr>
        <w:t>4</w:t>
      </w:r>
      <w:r>
        <w:rPr>
          <w:rFonts w:ascii="宋体" w:hAnsi="宋体" w:hint="eastAsia"/>
          <w:color w:val="000000"/>
          <w:szCs w:val="21"/>
        </w:rPr>
        <w:t>）技术要求偏离表；</w:t>
      </w:r>
    </w:p>
    <w:p w:rsidR="00F512E6" w:rsidRDefault="008F02B7">
      <w:pPr>
        <w:spacing w:line="400" w:lineRule="exact"/>
        <w:ind w:firstLineChars="200" w:firstLine="420"/>
        <w:rPr>
          <w:rFonts w:ascii="宋体"/>
          <w:color w:val="000000"/>
          <w:szCs w:val="21"/>
        </w:rPr>
      </w:pPr>
      <w:r>
        <w:rPr>
          <w:rFonts w:ascii="宋体" w:hAnsi="宋体" w:hint="eastAsia"/>
          <w:color w:val="000000"/>
          <w:szCs w:val="21"/>
        </w:rPr>
        <w:lastRenderedPageBreak/>
        <w:t>（</w:t>
      </w:r>
      <w:r>
        <w:rPr>
          <w:rFonts w:ascii="宋体" w:hAnsi="宋体"/>
          <w:color w:val="000000"/>
          <w:szCs w:val="21"/>
        </w:rPr>
        <w:t>5</w:t>
      </w:r>
      <w:r>
        <w:rPr>
          <w:rFonts w:ascii="宋体" w:hAnsi="宋体" w:hint="eastAsia"/>
          <w:color w:val="000000"/>
          <w:szCs w:val="21"/>
        </w:rPr>
        <w:t>）产品资料；</w:t>
      </w:r>
    </w:p>
    <w:p w:rsidR="00F512E6" w:rsidRDefault="008F02B7">
      <w:pPr>
        <w:spacing w:line="400" w:lineRule="exact"/>
        <w:ind w:firstLineChars="200" w:firstLine="420"/>
        <w:rPr>
          <w:rFonts w:ascii="宋体"/>
          <w:color w:val="000000"/>
          <w:szCs w:val="21"/>
        </w:rPr>
      </w:pPr>
      <w:r>
        <w:rPr>
          <w:rFonts w:ascii="宋体" w:hAnsi="宋体" w:hint="eastAsia"/>
          <w:color w:val="000000"/>
          <w:szCs w:val="21"/>
        </w:rPr>
        <w:t>（</w:t>
      </w:r>
      <w:r>
        <w:rPr>
          <w:rFonts w:ascii="宋体" w:hAnsi="宋体"/>
          <w:color w:val="000000"/>
          <w:szCs w:val="21"/>
        </w:rPr>
        <w:t>6</w:t>
      </w:r>
      <w:r>
        <w:rPr>
          <w:rFonts w:ascii="宋体" w:hAnsi="宋体" w:hint="eastAsia"/>
          <w:color w:val="000000"/>
          <w:szCs w:val="21"/>
        </w:rPr>
        <w:t>）产品工作环境条件；</w:t>
      </w:r>
    </w:p>
    <w:p w:rsidR="00F512E6" w:rsidRDefault="008F02B7">
      <w:pPr>
        <w:spacing w:line="400" w:lineRule="exact"/>
        <w:ind w:firstLineChars="200" w:firstLine="420"/>
        <w:rPr>
          <w:rFonts w:ascii="宋体"/>
          <w:color w:val="000000"/>
          <w:szCs w:val="21"/>
        </w:rPr>
      </w:pPr>
      <w:r>
        <w:rPr>
          <w:rFonts w:ascii="宋体" w:hAnsi="宋体" w:hint="eastAsia"/>
          <w:color w:val="000000"/>
          <w:szCs w:val="21"/>
        </w:rPr>
        <w:t>（</w:t>
      </w:r>
      <w:r>
        <w:rPr>
          <w:rFonts w:ascii="宋体" w:hAnsi="宋体"/>
          <w:color w:val="000000"/>
          <w:szCs w:val="21"/>
        </w:rPr>
        <w:t>7</w:t>
      </w:r>
      <w:r>
        <w:rPr>
          <w:rFonts w:ascii="宋体" w:hAnsi="宋体" w:hint="eastAsia"/>
          <w:color w:val="000000"/>
          <w:szCs w:val="21"/>
        </w:rPr>
        <w:t>）产品验收标准和验收方法；</w:t>
      </w:r>
    </w:p>
    <w:p w:rsidR="00F512E6" w:rsidRDefault="008F02B7">
      <w:pPr>
        <w:spacing w:line="400" w:lineRule="exact"/>
        <w:ind w:leftChars="50" w:left="105" w:firstLineChars="150" w:firstLine="315"/>
        <w:rPr>
          <w:rFonts w:ascii="宋体"/>
          <w:color w:val="000000"/>
          <w:szCs w:val="21"/>
        </w:rPr>
      </w:pPr>
      <w:r>
        <w:rPr>
          <w:rFonts w:ascii="宋体" w:hAnsi="宋体" w:hint="eastAsia"/>
          <w:color w:val="000000"/>
          <w:szCs w:val="21"/>
        </w:rPr>
        <w:t>（</w:t>
      </w:r>
      <w:r>
        <w:rPr>
          <w:rFonts w:ascii="宋体" w:hAnsi="宋体"/>
          <w:color w:val="000000"/>
          <w:szCs w:val="21"/>
        </w:rPr>
        <w:t>8</w:t>
      </w:r>
      <w:r>
        <w:rPr>
          <w:rFonts w:ascii="宋体" w:hAnsi="宋体" w:hint="eastAsia"/>
          <w:color w:val="000000"/>
          <w:szCs w:val="21"/>
        </w:rPr>
        <w:t>）产品验收清单（注明各部件的品名、数量、价格、规格型号和原产地或生产厂家）。</w:t>
      </w:r>
    </w:p>
    <w:p w:rsidR="00F512E6" w:rsidRDefault="008F02B7" w:rsidP="008F02B7">
      <w:pPr>
        <w:spacing w:line="400" w:lineRule="exact"/>
        <w:ind w:left="1" w:firstLineChars="197" w:firstLine="414"/>
        <w:rPr>
          <w:rFonts w:ascii="宋体"/>
          <w:color w:val="000000"/>
          <w:szCs w:val="21"/>
        </w:rPr>
      </w:pPr>
      <w:r>
        <w:rPr>
          <w:rFonts w:ascii="宋体" w:hAnsi="宋体" w:hint="eastAsia"/>
          <w:color w:val="000000"/>
          <w:szCs w:val="21"/>
        </w:rPr>
        <w:t>（</w:t>
      </w:r>
      <w:r>
        <w:rPr>
          <w:rFonts w:ascii="宋体" w:hAnsi="宋体"/>
          <w:color w:val="000000"/>
          <w:szCs w:val="21"/>
        </w:rPr>
        <w:t>9</w:t>
      </w:r>
      <w:r>
        <w:rPr>
          <w:rFonts w:ascii="宋体" w:hAnsi="宋体" w:hint="eastAsia"/>
          <w:color w:val="000000"/>
          <w:szCs w:val="21"/>
        </w:rPr>
        <w:t>）投标 人认为需要提供的文件和资料。</w:t>
      </w:r>
    </w:p>
    <w:p w:rsidR="00F512E6" w:rsidRDefault="00F512E6">
      <w:pPr>
        <w:tabs>
          <w:tab w:val="left" w:pos="540"/>
        </w:tabs>
        <w:spacing w:line="400" w:lineRule="exact"/>
        <w:ind w:firstLineChars="196" w:firstLine="413"/>
        <w:contextualSpacing/>
        <w:rPr>
          <w:rFonts w:ascii="宋体"/>
          <w:b/>
          <w:color w:val="000000"/>
          <w:szCs w:val="21"/>
        </w:rPr>
      </w:pPr>
    </w:p>
    <w:p w:rsidR="00F512E6" w:rsidRDefault="008F02B7">
      <w:pPr>
        <w:spacing w:line="400" w:lineRule="exact"/>
        <w:ind w:firstLineChars="196" w:firstLine="413"/>
        <w:contextualSpacing/>
        <w:rPr>
          <w:rFonts w:ascii="宋体"/>
          <w:color w:val="000000"/>
          <w:szCs w:val="21"/>
        </w:rPr>
      </w:pPr>
      <w:r>
        <w:rPr>
          <w:rFonts w:ascii="宋体" w:hAnsi="宋体"/>
          <w:b/>
          <w:color w:val="000000"/>
          <w:szCs w:val="21"/>
        </w:rPr>
        <w:t xml:space="preserve">13.3 </w:t>
      </w:r>
      <w:r>
        <w:rPr>
          <w:rFonts w:ascii="宋体" w:hAnsi="宋体" w:hint="eastAsia"/>
          <w:b/>
          <w:color w:val="000000"/>
          <w:szCs w:val="21"/>
        </w:rPr>
        <w:t>商务部分</w:t>
      </w:r>
      <w:r>
        <w:rPr>
          <w:rFonts w:ascii="宋体" w:hAnsi="宋体" w:hint="eastAsia"/>
          <w:color w:val="000000"/>
          <w:szCs w:val="21"/>
        </w:rPr>
        <w:t>：投标人按照招标文件要求提供的有关资质证明文件及优惠承诺。包括以下内容：</w:t>
      </w:r>
    </w:p>
    <w:p w:rsidR="00F512E6" w:rsidRDefault="008F02B7">
      <w:pPr>
        <w:spacing w:line="400" w:lineRule="exact"/>
        <w:ind w:leftChars="169" w:left="489" w:hangingChars="64" w:hanging="134"/>
        <w:rPr>
          <w:rFonts w:ascii="宋体"/>
          <w:color w:val="000000"/>
          <w:szCs w:val="21"/>
        </w:rPr>
      </w:pPr>
      <w:bookmarkStart w:id="141" w:name="_Toc183682355"/>
      <w:bookmarkStart w:id="142" w:name="_Toc217446049"/>
      <w:bookmarkStart w:id="143" w:name="_Toc183582218"/>
      <w:r>
        <w:rPr>
          <w:rFonts w:ascii="宋体" w:hAnsi="宋体" w:hint="eastAsia"/>
          <w:color w:val="000000"/>
          <w:szCs w:val="21"/>
        </w:rPr>
        <w:t>（</w:t>
      </w:r>
      <w:r>
        <w:rPr>
          <w:rFonts w:ascii="宋体" w:hAnsi="宋体"/>
          <w:color w:val="000000"/>
          <w:szCs w:val="21"/>
        </w:rPr>
        <w:t>1</w:t>
      </w:r>
      <w:r>
        <w:rPr>
          <w:rFonts w:ascii="宋体" w:hAnsi="宋体" w:hint="eastAsia"/>
          <w:color w:val="000000"/>
          <w:szCs w:val="21"/>
        </w:rPr>
        <w:t>）投标函；</w:t>
      </w:r>
    </w:p>
    <w:p w:rsidR="00F512E6" w:rsidRDefault="008F02B7">
      <w:pPr>
        <w:spacing w:line="400" w:lineRule="exact"/>
        <w:ind w:leftChars="169" w:left="489" w:hangingChars="64" w:hanging="134"/>
        <w:rPr>
          <w:rFonts w:ascii="宋体"/>
          <w:color w:val="000000"/>
          <w:szCs w:val="21"/>
        </w:rPr>
      </w:pPr>
      <w:r>
        <w:rPr>
          <w:rFonts w:ascii="宋体" w:hAnsi="宋体" w:hint="eastAsia"/>
          <w:color w:val="000000"/>
          <w:szCs w:val="21"/>
        </w:rPr>
        <w:t>（</w:t>
      </w:r>
      <w:r>
        <w:rPr>
          <w:rFonts w:ascii="宋体" w:hAnsi="宋体"/>
          <w:color w:val="000000"/>
          <w:szCs w:val="21"/>
        </w:rPr>
        <w:t>2</w:t>
      </w:r>
      <w:r>
        <w:rPr>
          <w:rFonts w:ascii="宋体" w:hAnsi="宋体" w:hint="eastAsia"/>
          <w:color w:val="000000"/>
          <w:szCs w:val="21"/>
        </w:rPr>
        <w:t>）投标人企业法人有效营业执照、企业资质证书及安全许可证；</w:t>
      </w:r>
    </w:p>
    <w:p w:rsidR="00F512E6" w:rsidRDefault="008F02B7">
      <w:pPr>
        <w:spacing w:line="400" w:lineRule="exact"/>
        <w:ind w:leftChars="169" w:left="489" w:hangingChars="64" w:hanging="134"/>
        <w:rPr>
          <w:rFonts w:ascii="宋体" w:hAnsi="宋体"/>
          <w:color w:val="000000"/>
          <w:szCs w:val="21"/>
        </w:rPr>
      </w:pPr>
      <w:r>
        <w:rPr>
          <w:rFonts w:ascii="宋体" w:hAnsi="宋体" w:hint="eastAsia"/>
          <w:color w:val="000000"/>
          <w:szCs w:val="21"/>
        </w:rPr>
        <w:t>（3）法定代表人授权书及授权代表身份证；</w:t>
      </w:r>
    </w:p>
    <w:p w:rsidR="00F512E6" w:rsidRPr="00935BC3" w:rsidRDefault="008F02B7">
      <w:pPr>
        <w:spacing w:line="400" w:lineRule="exact"/>
        <w:ind w:leftChars="169" w:left="489" w:hangingChars="64" w:hanging="134"/>
        <w:rPr>
          <w:rFonts w:ascii="宋体" w:hAnsi="宋体"/>
          <w:color w:val="000000"/>
          <w:szCs w:val="21"/>
        </w:rPr>
      </w:pPr>
      <w:r>
        <w:rPr>
          <w:rFonts w:ascii="宋体" w:hAnsi="宋体" w:hint="eastAsia"/>
          <w:color w:val="000000"/>
          <w:szCs w:val="21"/>
        </w:rPr>
        <w:t>（4）产品检测报告</w:t>
      </w:r>
    </w:p>
    <w:p w:rsidR="00F512E6" w:rsidRPr="00935BC3" w:rsidRDefault="008F02B7" w:rsidP="00935BC3">
      <w:pPr>
        <w:spacing w:line="400" w:lineRule="exact"/>
        <w:ind w:leftChars="169" w:left="489" w:hangingChars="64" w:hanging="134"/>
        <w:rPr>
          <w:rFonts w:ascii="宋体" w:hAnsi="宋体"/>
          <w:color w:val="000000"/>
          <w:szCs w:val="21"/>
        </w:rPr>
      </w:pPr>
      <w:r>
        <w:rPr>
          <w:rFonts w:ascii="宋体" w:hAnsi="宋体" w:hint="eastAsia"/>
          <w:color w:val="000000"/>
          <w:szCs w:val="21"/>
        </w:rPr>
        <w:t>（5）投标保证金交纳凭证；</w:t>
      </w:r>
    </w:p>
    <w:p w:rsidR="00F512E6" w:rsidRPr="00935BC3" w:rsidRDefault="008F02B7">
      <w:pPr>
        <w:spacing w:line="400" w:lineRule="exact"/>
        <w:ind w:leftChars="169" w:left="489" w:hangingChars="64" w:hanging="134"/>
        <w:rPr>
          <w:rFonts w:ascii="宋体" w:hAnsi="宋体"/>
          <w:color w:val="000000"/>
          <w:szCs w:val="21"/>
        </w:rPr>
      </w:pPr>
      <w:r>
        <w:rPr>
          <w:rFonts w:ascii="宋体" w:hAnsi="宋体" w:hint="eastAsia"/>
          <w:color w:val="000000"/>
          <w:szCs w:val="21"/>
        </w:rPr>
        <w:t>（6）证明投标货物的合格性和报价人资格符合询价文件规定的证明文件；</w:t>
      </w:r>
    </w:p>
    <w:p w:rsidR="00F512E6" w:rsidRPr="00935BC3" w:rsidRDefault="008F02B7" w:rsidP="00935BC3">
      <w:pPr>
        <w:spacing w:line="400" w:lineRule="exact"/>
        <w:ind w:leftChars="169" w:left="489" w:hangingChars="64" w:hanging="134"/>
        <w:rPr>
          <w:rFonts w:ascii="宋体" w:hAnsi="宋体"/>
          <w:color w:val="000000"/>
          <w:szCs w:val="21"/>
        </w:rPr>
      </w:pPr>
      <w:r>
        <w:rPr>
          <w:rFonts w:ascii="宋体" w:hAnsi="宋体" w:hint="eastAsia"/>
          <w:color w:val="000000"/>
          <w:szCs w:val="21"/>
        </w:rPr>
        <w:t>（7）投标人承诺给予招标采购单位的各种优惠条件（优惠条件事项不能包括采购项目本身所包括涉及的采购事项。报价人不能以“赠送、赠予”等任何名义提供货物和服务以规避询价文件的约束。否则，报价人提供的报价文件将作为无效投标处理，报价人的投标行为将作为以不正当手段排挤其他供应商认定）；</w:t>
      </w:r>
    </w:p>
    <w:p w:rsidR="00F512E6" w:rsidRPr="00935BC3" w:rsidRDefault="008F02B7" w:rsidP="00D4144E">
      <w:pPr>
        <w:spacing w:line="400" w:lineRule="exact"/>
        <w:ind w:firstLineChars="200" w:firstLine="420"/>
        <w:rPr>
          <w:rFonts w:ascii="宋体" w:hAnsi="宋体"/>
          <w:color w:val="000000"/>
          <w:szCs w:val="21"/>
        </w:rPr>
      </w:pPr>
      <w:r>
        <w:rPr>
          <w:rFonts w:ascii="宋体" w:hAnsi="宋体" w:hint="eastAsia"/>
          <w:color w:val="000000"/>
          <w:szCs w:val="21"/>
        </w:rPr>
        <w:t>（</w:t>
      </w:r>
      <w:r w:rsidR="00D4144E">
        <w:rPr>
          <w:rFonts w:ascii="宋体" w:hAnsi="宋体" w:hint="eastAsia"/>
          <w:color w:val="000000"/>
          <w:szCs w:val="21"/>
        </w:rPr>
        <w:t>8</w:t>
      </w:r>
      <w:r>
        <w:rPr>
          <w:rFonts w:ascii="宋体" w:hAnsi="宋体" w:hint="eastAsia"/>
          <w:color w:val="000000"/>
          <w:szCs w:val="21"/>
        </w:rPr>
        <w:t>）其他投标人认为需要提供的文件和资料。</w:t>
      </w:r>
    </w:p>
    <w:p w:rsidR="00F512E6" w:rsidRDefault="008F02B7">
      <w:pPr>
        <w:spacing w:line="400" w:lineRule="exact"/>
        <w:contextualSpacing/>
        <w:rPr>
          <w:b/>
          <w:color w:val="000000"/>
        </w:rPr>
      </w:pPr>
      <w:r>
        <w:rPr>
          <w:b/>
          <w:color w:val="000000"/>
        </w:rPr>
        <w:t>14</w:t>
      </w:r>
      <w:r>
        <w:rPr>
          <w:rFonts w:hint="eastAsia"/>
          <w:b/>
          <w:color w:val="000000"/>
        </w:rPr>
        <w:t>．投标文件格式</w:t>
      </w:r>
      <w:bookmarkEnd w:id="141"/>
      <w:bookmarkEnd w:id="142"/>
      <w:bookmarkEnd w:id="143"/>
      <w:r>
        <w:rPr>
          <w:b/>
          <w:color w:val="000000"/>
        </w:rPr>
        <w:tab/>
      </w:r>
    </w:p>
    <w:p w:rsidR="00F512E6" w:rsidRDefault="008F02B7">
      <w:pPr>
        <w:tabs>
          <w:tab w:val="left" w:pos="7665"/>
        </w:tabs>
        <w:spacing w:line="400" w:lineRule="exact"/>
        <w:ind w:leftChars="6" w:left="13" w:firstLineChars="200" w:firstLine="422"/>
        <w:contextualSpacing/>
        <w:rPr>
          <w:rFonts w:ascii="宋体"/>
          <w:b/>
          <w:bCs/>
          <w:color w:val="000000"/>
          <w:szCs w:val="21"/>
        </w:rPr>
      </w:pPr>
      <w:r>
        <w:rPr>
          <w:rFonts w:ascii="宋体" w:hAnsi="宋体"/>
          <w:b/>
          <w:bCs/>
          <w:color w:val="000000"/>
          <w:szCs w:val="21"/>
        </w:rPr>
        <w:t xml:space="preserve">14.1 </w:t>
      </w:r>
      <w:r>
        <w:rPr>
          <w:rFonts w:ascii="宋体" w:hAnsi="宋体" w:hint="eastAsia"/>
          <w:b/>
          <w:bCs/>
          <w:color w:val="000000"/>
          <w:szCs w:val="21"/>
        </w:rPr>
        <w:t>投标人应严格按照招标文件第六章中提供的“投标文件格式”填写相关内容。除明确允许投标人可以自行编写的外，投标人不得以“投标文件格式”规定之外的方式填写相关内容。否则，投标人提供的投标文件将作为无效投标处理。</w:t>
      </w:r>
    </w:p>
    <w:p w:rsidR="00F512E6" w:rsidRDefault="008F02B7">
      <w:pPr>
        <w:tabs>
          <w:tab w:val="left" w:pos="7665"/>
        </w:tabs>
        <w:spacing w:line="400" w:lineRule="exact"/>
        <w:ind w:leftChars="6" w:left="13" w:firstLineChars="200" w:firstLine="422"/>
        <w:contextualSpacing/>
        <w:rPr>
          <w:rFonts w:ascii="宋体" w:hAnsi="宋体"/>
          <w:b/>
          <w:bCs/>
          <w:color w:val="000000"/>
          <w:szCs w:val="21"/>
        </w:rPr>
      </w:pPr>
      <w:r>
        <w:rPr>
          <w:rFonts w:ascii="宋体" w:hAnsi="宋体"/>
          <w:b/>
          <w:bCs/>
          <w:color w:val="000000"/>
          <w:szCs w:val="21"/>
        </w:rPr>
        <w:t xml:space="preserve">14.2 </w:t>
      </w:r>
      <w:r>
        <w:rPr>
          <w:rFonts w:ascii="宋体" w:hAnsi="宋体" w:hint="eastAsia"/>
          <w:b/>
          <w:bCs/>
          <w:color w:val="000000"/>
          <w:szCs w:val="21"/>
        </w:rPr>
        <w:t>对于没有格式要求的投标文件由投标人自行编写。</w:t>
      </w:r>
    </w:p>
    <w:p w:rsidR="00F512E6" w:rsidRDefault="008F02B7">
      <w:pPr>
        <w:spacing w:line="440" w:lineRule="exact"/>
        <w:ind w:firstLineChars="200" w:firstLine="422"/>
        <w:contextualSpacing/>
        <w:jc w:val="left"/>
        <w:rPr>
          <w:rFonts w:ascii="宋体" w:hAnsi="宋体"/>
          <w:b/>
          <w:bCs/>
          <w:color w:val="000000"/>
          <w:szCs w:val="21"/>
        </w:rPr>
      </w:pPr>
      <w:r>
        <w:rPr>
          <w:rFonts w:ascii="宋体" w:hAnsi="宋体" w:hint="eastAsia"/>
          <w:b/>
          <w:bCs/>
          <w:color w:val="000000"/>
          <w:szCs w:val="21"/>
        </w:rPr>
        <w:t>14.3投标人应将响应性文件</w:t>
      </w:r>
      <w:r w:rsidR="008C1B22">
        <w:rPr>
          <w:rFonts w:ascii="宋体" w:hAnsi="宋体" w:hint="eastAsia"/>
          <w:b/>
          <w:bCs/>
          <w:color w:val="000000"/>
          <w:szCs w:val="21"/>
        </w:rPr>
        <w:t>按规定的顺序编排、并应编制目录、逐页标注连续页码，必须采用胶装</w:t>
      </w:r>
      <w:r>
        <w:rPr>
          <w:rFonts w:ascii="宋体" w:hAnsi="宋体" w:hint="eastAsia"/>
          <w:b/>
          <w:bCs/>
          <w:color w:val="000000"/>
          <w:szCs w:val="21"/>
        </w:rPr>
        <w:t>。</w:t>
      </w:r>
    </w:p>
    <w:p w:rsidR="00F512E6" w:rsidRDefault="008F02B7">
      <w:pPr>
        <w:spacing w:line="400" w:lineRule="exact"/>
        <w:contextualSpacing/>
        <w:rPr>
          <w:b/>
          <w:color w:val="000000"/>
        </w:rPr>
      </w:pPr>
      <w:bookmarkStart w:id="144" w:name="_Toc217446050"/>
      <w:bookmarkStart w:id="145" w:name="_Toc183582223"/>
      <w:bookmarkStart w:id="146" w:name="_Toc183682360"/>
      <w:r>
        <w:rPr>
          <w:b/>
          <w:color w:val="000000"/>
        </w:rPr>
        <w:t>15</w:t>
      </w:r>
      <w:r>
        <w:rPr>
          <w:rFonts w:hint="eastAsia"/>
          <w:b/>
          <w:color w:val="000000"/>
        </w:rPr>
        <w:t>．投标保证金</w:t>
      </w:r>
      <w:bookmarkEnd w:id="144"/>
      <w:bookmarkEnd w:id="145"/>
      <w:bookmarkEnd w:id="146"/>
    </w:p>
    <w:p w:rsidR="00F512E6" w:rsidRDefault="008F02B7" w:rsidP="008F02B7">
      <w:pPr>
        <w:spacing w:line="400" w:lineRule="exact"/>
        <w:ind w:firstLineChars="196" w:firstLine="412"/>
        <w:contextualSpacing/>
        <w:rPr>
          <w:rFonts w:ascii="宋体"/>
          <w:color w:val="000000"/>
          <w:szCs w:val="21"/>
        </w:rPr>
      </w:pPr>
      <w:r>
        <w:rPr>
          <w:rFonts w:ascii="宋体" w:hAnsi="宋体"/>
          <w:color w:val="000000"/>
          <w:szCs w:val="21"/>
        </w:rPr>
        <w:t xml:space="preserve">15.1 </w:t>
      </w:r>
      <w:r>
        <w:rPr>
          <w:rFonts w:ascii="宋体" w:hAnsi="宋体" w:hint="eastAsia"/>
          <w:color w:val="000000"/>
          <w:szCs w:val="21"/>
        </w:rPr>
        <w:t>投标人投标时，必须以人民币提交招标文件规定数额的投标保证金，并作为其投标的一部分。联合投标的，可以由联合体的一方或者共同提交投标保证金，以一方名义提交投标保证金的，对联合体各方均具有约束力。</w:t>
      </w:r>
    </w:p>
    <w:p w:rsidR="00F512E6" w:rsidRDefault="008F02B7" w:rsidP="008F02B7">
      <w:pPr>
        <w:spacing w:line="400" w:lineRule="exact"/>
        <w:ind w:firstLineChars="196" w:firstLine="412"/>
        <w:contextualSpacing/>
        <w:rPr>
          <w:rFonts w:ascii="宋体"/>
          <w:color w:val="000000"/>
          <w:szCs w:val="21"/>
        </w:rPr>
      </w:pPr>
      <w:r>
        <w:rPr>
          <w:rFonts w:ascii="宋体" w:hAnsi="宋体"/>
          <w:color w:val="000000"/>
          <w:szCs w:val="21"/>
        </w:rPr>
        <w:t xml:space="preserve">15.2 </w:t>
      </w:r>
      <w:r>
        <w:rPr>
          <w:rFonts w:ascii="宋体" w:hAnsi="宋体" w:hint="eastAsia"/>
          <w:color w:val="000000"/>
          <w:szCs w:val="21"/>
        </w:rPr>
        <w:t>投标保证金本地采取银行转账形式，外地采取电汇凭证形式。</w:t>
      </w:r>
    </w:p>
    <w:p w:rsidR="00F512E6" w:rsidRDefault="008F02B7" w:rsidP="008F02B7">
      <w:pPr>
        <w:spacing w:line="400" w:lineRule="exact"/>
        <w:ind w:firstLineChars="196" w:firstLine="412"/>
        <w:contextualSpacing/>
        <w:rPr>
          <w:rFonts w:ascii="宋体"/>
          <w:color w:val="000000"/>
          <w:szCs w:val="21"/>
        </w:rPr>
      </w:pPr>
      <w:r>
        <w:rPr>
          <w:rFonts w:ascii="宋体" w:hAnsi="宋体"/>
          <w:color w:val="000000"/>
          <w:szCs w:val="21"/>
        </w:rPr>
        <w:t>15.3</w:t>
      </w:r>
      <w:r w:rsidR="008C1B22">
        <w:rPr>
          <w:rFonts w:ascii="宋体" w:hAnsi="宋体" w:hint="eastAsia"/>
          <w:color w:val="000000"/>
          <w:szCs w:val="21"/>
        </w:rPr>
        <w:t>未按招标文件要求在规定时间前（以银行实际到</w:t>
      </w:r>
      <w:r>
        <w:rPr>
          <w:rFonts w:ascii="宋体" w:hAnsi="宋体" w:hint="eastAsia"/>
          <w:color w:val="000000"/>
          <w:szCs w:val="21"/>
        </w:rPr>
        <w:t>账时间为准）交纳规定数额投标保证金的投标将被拒绝。</w:t>
      </w:r>
    </w:p>
    <w:p w:rsidR="00F512E6" w:rsidRDefault="008F02B7" w:rsidP="008F02B7">
      <w:pPr>
        <w:spacing w:line="400" w:lineRule="exact"/>
        <w:ind w:firstLineChars="196" w:firstLine="412"/>
        <w:contextualSpacing/>
        <w:rPr>
          <w:rFonts w:ascii="宋体"/>
          <w:color w:val="000000"/>
          <w:szCs w:val="21"/>
        </w:rPr>
      </w:pPr>
      <w:r>
        <w:rPr>
          <w:rFonts w:ascii="宋体" w:hAnsi="宋体"/>
          <w:color w:val="000000"/>
          <w:szCs w:val="21"/>
        </w:rPr>
        <w:t xml:space="preserve">15.4 </w:t>
      </w:r>
      <w:r>
        <w:rPr>
          <w:rFonts w:ascii="宋体" w:hAnsi="宋体" w:hint="eastAsia"/>
          <w:color w:val="000000"/>
          <w:szCs w:val="21"/>
        </w:rPr>
        <w:t>投标人所交纳的投标保证金不计利息。</w:t>
      </w:r>
    </w:p>
    <w:p w:rsidR="009E48E7" w:rsidRDefault="008F02B7" w:rsidP="008C1B22">
      <w:pPr>
        <w:spacing w:line="400" w:lineRule="exact"/>
        <w:ind w:firstLineChars="196" w:firstLine="412"/>
        <w:contextualSpacing/>
        <w:rPr>
          <w:rFonts w:ascii="宋体" w:hAnsi="宋体"/>
          <w:color w:val="000000"/>
          <w:szCs w:val="21"/>
        </w:rPr>
      </w:pPr>
      <w:r>
        <w:rPr>
          <w:rFonts w:ascii="宋体" w:hAnsi="宋体"/>
          <w:color w:val="000000"/>
          <w:szCs w:val="21"/>
        </w:rPr>
        <w:t>15.</w:t>
      </w:r>
      <w:r w:rsidR="008C1B22">
        <w:rPr>
          <w:rFonts w:ascii="宋体" w:hAnsi="宋体" w:hint="eastAsia"/>
          <w:color w:val="000000"/>
          <w:szCs w:val="21"/>
        </w:rPr>
        <w:t>5</w:t>
      </w:r>
      <w:r w:rsidR="009E48E7">
        <w:rPr>
          <w:rFonts w:ascii="宋体" w:hAnsi="宋体" w:hint="eastAsia"/>
          <w:color w:val="000000"/>
          <w:szCs w:val="21"/>
        </w:rPr>
        <w:t>开标结束后未中标企业需</w:t>
      </w:r>
      <w:r w:rsidR="009E48E7" w:rsidRPr="002535C8">
        <w:rPr>
          <w:rFonts w:ascii="宋体" w:hAnsi="宋体" w:hint="eastAsia"/>
          <w:color w:val="000000"/>
          <w:szCs w:val="21"/>
        </w:rPr>
        <w:t>将授权委托书或法人身份证复印件、开户许可证、收据</w:t>
      </w:r>
      <w:r w:rsidR="009E48E7" w:rsidRPr="002535C8">
        <w:rPr>
          <w:rFonts w:ascii="宋体" w:hAnsi="宋体" w:hint="eastAsia"/>
          <w:b/>
          <w:color w:val="000000"/>
          <w:szCs w:val="21"/>
        </w:rPr>
        <w:t>（必须加盖公司公章/财务章）</w:t>
      </w:r>
      <w:r w:rsidR="009E48E7" w:rsidRPr="002535C8">
        <w:rPr>
          <w:rFonts w:ascii="宋体" w:hAnsi="宋体" w:hint="eastAsia"/>
          <w:color w:val="000000"/>
          <w:szCs w:val="21"/>
        </w:rPr>
        <w:t>、银行回单递交至和田市公共资源交易中心财务室</w:t>
      </w:r>
      <w:r w:rsidR="009E48E7">
        <w:rPr>
          <w:rFonts w:ascii="宋体" w:hAnsi="宋体" w:hint="eastAsia"/>
          <w:color w:val="000000"/>
          <w:szCs w:val="21"/>
        </w:rPr>
        <w:t>方可退还投标保证金。</w:t>
      </w:r>
    </w:p>
    <w:p w:rsidR="008C1B22" w:rsidRDefault="008C1B22" w:rsidP="008C1B22">
      <w:pPr>
        <w:spacing w:line="400" w:lineRule="exact"/>
        <w:ind w:firstLineChars="196" w:firstLine="412"/>
        <w:contextualSpacing/>
        <w:rPr>
          <w:rFonts w:ascii="宋体" w:hAnsi="宋体"/>
          <w:color w:val="000000"/>
          <w:szCs w:val="21"/>
        </w:rPr>
      </w:pPr>
      <w:r>
        <w:rPr>
          <w:rFonts w:ascii="宋体" w:hAnsi="宋体" w:hint="eastAsia"/>
          <w:color w:val="000000"/>
          <w:szCs w:val="21"/>
        </w:rPr>
        <w:t>15.6未中标企业的投标保证金，将在中标通知书发出后五个工作日内全额退还</w:t>
      </w:r>
      <w:r w:rsidRPr="002535C8">
        <w:rPr>
          <w:rFonts w:ascii="宋体" w:hAnsi="宋体" w:hint="eastAsia"/>
          <w:color w:val="000000"/>
          <w:szCs w:val="21"/>
        </w:rPr>
        <w:t>未中标企业</w:t>
      </w:r>
      <w:r>
        <w:rPr>
          <w:rFonts w:ascii="宋体" w:hAnsi="宋体" w:hint="eastAsia"/>
          <w:color w:val="000000"/>
          <w:szCs w:val="21"/>
        </w:rPr>
        <w:t>。</w:t>
      </w:r>
    </w:p>
    <w:p w:rsidR="009E48E7" w:rsidRDefault="009E48E7" w:rsidP="009E48E7">
      <w:pPr>
        <w:spacing w:line="400" w:lineRule="exact"/>
        <w:ind w:firstLineChars="196" w:firstLine="412"/>
        <w:contextualSpacing/>
        <w:rPr>
          <w:rFonts w:ascii="宋体"/>
          <w:color w:val="000000"/>
          <w:szCs w:val="21"/>
        </w:rPr>
      </w:pPr>
      <w:r>
        <w:rPr>
          <w:rFonts w:ascii="宋体" w:hAnsi="宋体" w:hint="eastAsia"/>
          <w:color w:val="000000"/>
          <w:szCs w:val="21"/>
        </w:rPr>
        <w:t>15.7中标人的投标保证金，在合同签订生效并按规定交纳了履约保证金后五个工作日内全额退还，（需</w:t>
      </w:r>
      <w:r w:rsidRPr="002535C8">
        <w:rPr>
          <w:rFonts w:ascii="宋体" w:hAnsi="宋体" w:hint="eastAsia"/>
          <w:color w:val="000000"/>
          <w:szCs w:val="21"/>
        </w:rPr>
        <w:lastRenderedPageBreak/>
        <w:t>将授权委托书或法人身份证复印件、开户许可证、收据</w:t>
      </w:r>
      <w:r w:rsidRPr="002535C8">
        <w:rPr>
          <w:rFonts w:ascii="宋体" w:hAnsi="宋体" w:hint="eastAsia"/>
          <w:b/>
          <w:color w:val="000000"/>
          <w:szCs w:val="21"/>
        </w:rPr>
        <w:t>（必须加盖公司公章/财务章）</w:t>
      </w:r>
      <w:r w:rsidRPr="002535C8">
        <w:rPr>
          <w:rFonts w:ascii="宋体" w:hAnsi="宋体" w:hint="eastAsia"/>
          <w:color w:val="000000"/>
          <w:szCs w:val="21"/>
        </w:rPr>
        <w:t>、银行回单递交至和田市公共资源交易中心财务室</w:t>
      </w:r>
      <w:r>
        <w:rPr>
          <w:rFonts w:ascii="宋体" w:hAnsi="宋体" w:hint="eastAsia"/>
          <w:color w:val="000000"/>
          <w:szCs w:val="21"/>
        </w:rPr>
        <w:t>方可退还投标保证金）。</w:t>
      </w:r>
    </w:p>
    <w:p w:rsidR="00F512E6" w:rsidRDefault="009E48E7" w:rsidP="008F02B7">
      <w:pPr>
        <w:spacing w:line="400" w:lineRule="exact"/>
        <w:ind w:firstLineChars="196" w:firstLine="412"/>
        <w:contextualSpacing/>
        <w:rPr>
          <w:rFonts w:ascii="宋体"/>
          <w:color w:val="000000"/>
          <w:szCs w:val="21"/>
        </w:rPr>
      </w:pPr>
      <w:r>
        <w:rPr>
          <w:rFonts w:ascii="宋体" w:hAnsi="宋体"/>
          <w:color w:val="000000"/>
          <w:szCs w:val="21"/>
        </w:rPr>
        <w:t>15.</w:t>
      </w:r>
      <w:r>
        <w:rPr>
          <w:rFonts w:ascii="宋体" w:hAnsi="宋体" w:hint="eastAsia"/>
          <w:color w:val="000000"/>
          <w:szCs w:val="21"/>
        </w:rPr>
        <w:t>8</w:t>
      </w:r>
      <w:r w:rsidR="008C1B22">
        <w:rPr>
          <w:rFonts w:ascii="宋体" w:hAnsi="宋体" w:hint="eastAsia"/>
          <w:color w:val="000000"/>
          <w:szCs w:val="21"/>
        </w:rPr>
        <w:t xml:space="preserve"> </w:t>
      </w:r>
      <w:r w:rsidR="008F02B7">
        <w:rPr>
          <w:rFonts w:ascii="宋体" w:hAnsi="宋体" w:hint="eastAsia"/>
          <w:color w:val="000000"/>
          <w:szCs w:val="21"/>
        </w:rPr>
        <w:t>下列任何情况发生时，采购代理机构将不予退还其交纳的投标保证金：</w:t>
      </w:r>
    </w:p>
    <w:p w:rsidR="00F512E6" w:rsidRDefault="008F02B7" w:rsidP="008F02B7">
      <w:pPr>
        <w:spacing w:line="400" w:lineRule="exact"/>
        <w:ind w:firstLineChars="196" w:firstLine="412"/>
        <w:contextualSpacing/>
        <w:rPr>
          <w:rFonts w:ascii="宋体"/>
          <w:color w:val="000000"/>
          <w:szCs w:val="21"/>
        </w:rPr>
      </w:pPr>
      <w:r>
        <w:rPr>
          <w:rFonts w:ascii="宋体" w:hAnsi="宋体" w:hint="eastAsia"/>
          <w:color w:val="000000"/>
          <w:szCs w:val="21"/>
        </w:rPr>
        <w:t>（</w:t>
      </w:r>
      <w:r>
        <w:rPr>
          <w:rFonts w:ascii="宋体" w:hAnsi="宋体"/>
          <w:color w:val="000000"/>
          <w:szCs w:val="21"/>
        </w:rPr>
        <w:t>1</w:t>
      </w:r>
      <w:r>
        <w:rPr>
          <w:rFonts w:ascii="宋体" w:hAnsi="宋体" w:hint="eastAsia"/>
          <w:color w:val="000000"/>
          <w:szCs w:val="21"/>
        </w:rPr>
        <w:t>）如果投标人在招标文件规定的投标有效期内撤回投标。</w:t>
      </w:r>
    </w:p>
    <w:p w:rsidR="00F512E6" w:rsidRDefault="008F02B7" w:rsidP="008F02B7">
      <w:pPr>
        <w:spacing w:line="400" w:lineRule="exact"/>
        <w:ind w:firstLineChars="196" w:firstLine="412"/>
        <w:contextualSpacing/>
        <w:rPr>
          <w:rFonts w:ascii="宋体"/>
          <w:color w:val="000000"/>
          <w:szCs w:val="21"/>
        </w:rPr>
      </w:pPr>
      <w:r>
        <w:rPr>
          <w:rFonts w:ascii="宋体" w:hAnsi="宋体" w:hint="eastAsia"/>
          <w:color w:val="000000"/>
          <w:szCs w:val="21"/>
        </w:rPr>
        <w:t>（</w:t>
      </w:r>
      <w:r>
        <w:rPr>
          <w:rFonts w:ascii="宋体" w:hAnsi="宋体"/>
          <w:color w:val="000000"/>
          <w:szCs w:val="21"/>
        </w:rPr>
        <w:t>2</w:t>
      </w:r>
      <w:r>
        <w:rPr>
          <w:rFonts w:ascii="宋体" w:hAnsi="宋体" w:hint="eastAsia"/>
          <w:color w:val="000000"/>
          <w:szCs w:val="21"/>
        </w:rPr>
        <w:t>）由于中标人的原因未能按照招标文件的规定与采购人签订合同。</w:t>
      </w:r>
    </w:p>
    <w:p w:rsidR="00F512E6" w:rsidRDefault="008F02B7">
      <w:pPr>
        <w:spacing w:line="400" w:lineRule="exact"/>
        <w:ind w:firstLineChars="200" w:firstLine="420"/>
        <w:contextualSpacing/>
        <w:rPr>
          <w:rFonts w:ascii="宋体"/>
          <w:color w:val="000000"/>
          <w:szCs w:val="21"/>
        </w:rPr>
      </w:pPr>
      <w:r>
        <w:rPr>
          <w:rFonts w:ascii="宋体" w:hAnsi="宋体" w:hint="eastAsia"/>
          <w:color w:val="000000"/>
          <w:szCs w:val="21"/>
        </w:rPr>
        <w:t>（</w:t>
      </w:r>
      <w:r>
        <w:rPr>
          <w:rFonts w:ascii="宋体" w:hAnsi="宋体"/>
          <w:color w:val="000000"/>
          <w:szCs w:val="21"/>
        </w:rPr>
        <w:t>3</w:t>
      </w:r>
      <w:r>
        <w:rPr>
          <w:rFonts w:ascii="宋体" w:hAnsi="宋体" w:hint="eastAsia"/>
          <w:color w:val="000000"/>
          <w:szCs w:val="21"/>
        </w:rPr>
        <w:t>）由于中标人的原因未能按照招标文件的规定交纳履约保证金。</w:t>
      </w:r>
    </w:p>
    <w:p w:rsidR="00F512E6" w:rsidRDefault="008F02B7" w:rsidP="00586777">
      <w:pPr>
        <w:spacing w:line="400" w:lineRule="exact"/>
        <w:ind w:firstLineChars="200" w:firstLine="420"/>
        <w:contextualSpacing/>
        <w:rPr>
          <w:rFonts w:ascii="宋体"/>
          <w:color w:val="000000"/>
          <w:szCs w:val="21"/>
        </w:rPr>
      </w:pPr>
      <w:r>
        <w:rPr>
          <w:rFonts w:ascii="宋体" w:hAnsi="宋体" w:hint="eastAsia"/>
          <w:color w:val="000000"/>
          <w:szCs w:val="21"/>
        </w:rPr>
        <w:t>（</w:t>
      </w:r>
      <w:r>
        <w:rPr>
          <w:rFonts w:ascii="宋体" w:hAnsi="宋体"/>
          <w:color w:val="000000"/>
          <w:szCs w:val="21"/>
        </w:rPr>
        <w:t>4</w:t>
      </w:r>
      <w:r>
        <w:rPr>
          <w:rFonts w:ascii="宋体" w:hAnsi="宋体" w:hint="eastAsia"/>
          <w:color w:val="000000"/>
          <w:szCs w:val="21"/>
        </w:rPr>
        <w:t>）投标有效期内，投标人在政府采购活动中有违规、违纪和违法的行为。</w:t>
      </w:r>
    </w:p>
    <w:p w:rsidR="00F512E6" w:rsidRDefault="008F02B7">
      <w:pPr>
        <w:spacing w:line="400" w:lineRule="exact"/>
        <w:contextualSpacing/>
        <w:rPr>
          <w:b/>
          <w:color w:val="000000"/>
        </w:rPr>
      </w:pPr>
      <w:bookmarkStart w:id="147" w:name="_Toc217446051"/>
      <w:bookmarkStart w:id="148" w:name="_Toc183682361"/>
      <w:bookmarkStart w:id="149" w:name="_Toc183582224"/>
      <w:r>
        <w:rPr>
          <w:b/>
          <w:color w:val="000000"/>
        </w:rPr>
        <w:t>16</w:t>
      </w:r>
      <w:r>
        <w:rPr>
          <w:rFonts w:hint="eastAsia"/>
          <w:b/>
          <w:color w:val="000000"/>
        </w:rPr>
        <w:t>．投标有效期</w:t>
      </w:r>
      <w:bookmarkEnd w:id="147"/>
      <w:bookmarkEnd w:id="148"/>
      <w:bookmarkEnd w:id="149"/>
    </w:p>
    <w:p w:rsidR="00F512E6" w:rsidRDefault="008F02B7">
      <w:pPr>
        <w:tabs>
          <w:tab w:val="left" w:pos="7665"/>
        </w:tabs>
        <w:spacing w:line="400" w:lineRule="exact"/>
        <w:ind w:leftChars="6" w:left="13" w:firstLineChars="200" w:firstLine="420"/>
        <w:contextualSpacing/>
        <w:rPr>
          <w:rFonts w:ascii="宋体"/>
          <w:color w:val="000000"/>
          <w:szCs w:val="21"/>
        </w:rPr>
      </w:pPr>
      <w:r>
        <w:rPr>
          <w:rFonts w:ascii="宋体" w:hAnsi="宋体"/>
          <w:color w:val="000000"/>
          <w:szCs w:val="21"/>
        </w:rPr>
        <w:t xml:space="preserve">16.1 </w:t>
      </w:r>
      <w:r>
        <w:rPr>
          <w:rFonts w:ascii="宋体" w:hAnsi="宋体" w:hint="eastAsia"/>
          <w:color w:val="000000"/>
          <w:szCs w:val="21"/>
        </w:rPr>
        <w:t>投标有效期见投标人须知前附表。投标有效期短于此规定期限的投标，将被拒绝。</w:t>
      </w:r>
    </w:p>
    <w:p w:rsidR="00F512E6" w:rsidRDefault="008F02B7">
      <w:pPr>
        <w:tabs>
          <w:tab w:val="left" w:pos="7665"/>
        </w:tabs>
        <w:spacing w:line="400" w:lineRule="exact"/>
        <w:ind w:leftChars="6" w:left="13" w:firstLineChars="150" w:firstLine="315"/>
        <w:contextualSpacing/>
        <w:rPr>
          <w:rFonts w:ascii="宋体"/>
          <w:color w:val="000000"/>
          <w:szCs w:val="21"/>
        </w:rPr>
      </w:pPr>
      <w:r>
        <w:rPr>
          <w:rFonts w:ascii="宋体" w:hAnsi="宋体"/>
          <w:color w:val="000000"/>
          <w:szCs w:val="21"/>
        </w:rPr>
        <w:t xml:space="preserve"> 16.2 </w:t>
      </w:r>
      <w:r>
        <w:rPr>
          <w:rFonts w:ascii="宋体" w:hAnsi="宋体" w:hint="eastAsia"/>
          <w:color w:val="000000"/>
          <w:szCs w:val="21"/>
        </w:rPr>
        <w:t>特殊情况下，采购人可于投标有效期满之前要求投标人同意延长有效期，要求与答复均应为书面形式。投标人可以拒绝上述要求，其投标保证金</w:t>
      </w:r>
      <w:r>
        <w:rPr>
          <w:rFonts w:ascii="宋体" w:hAnsi="宋体" w:hint="eastAsia"/>
          <w:color w:val="000000"/>
          <w:spacing w:val="8"/>
          <w:szCs w:val="21"/>
        </w:rPr>
        <w:t>不被没收。</w:t>
      </w:r>
      <w:r>
        <w:rPr>
          <w:rFonts w:ascii="宋体" w:hAnsi="宋体" w:hint="eastAsia"/>
          <w:color w:val="000000"/>
          <w:szCs w:val="21"/>
        </w:rPr>
        <w:t>拒绝延长投标有效期的投标人不得再参与该项目后续采购活动。同意延长投标有效期的投标人不能修改其投标文件，关于投标保证金的有关规定在延长的投标有效期内继续有效。</w:t>
      </w:r>
    </w:p>
    <w:p w:rsidR="00F512E6" w:rsidRDefault="008F02B7">
      <w:pPr>
        <w:spacing w:line="400" w:lineRule="exact"/>
        <w:contextualSpacing/>
        <w:rPr>
          <w:b/>
          <w:color w:val="000000"/>
        </w:rPr>
      </w:pPr>
      <w:bookmarkStart w:id="150" w:name="_Toc183682362"/>
      <w:bookmarkStart w:id="151" w:name="_Toc183582225"/>
      <w:bookmarkStart w:id="152" w:name="_Toc217446052"/>
      <w:r>
        <w:rPr>
          <w:b/>
          <w:color w:val="000000"/>
        </w:rPr>
        <w:t>17</w:t>
      </w:r>
      <w:r>
        <w:rPr>
          <w:rFonts w:hint="eastAsia"/>
          <w:b/>
          <w:color w:val="000000"/>
        </w:rPr>
        <w:t>．投标文件的印制和签署</w:t>
      </w:r>
      <w:bookmarkEnd w:id="150"/>
      <w:bookmarkEnd w:id="151"/>
      <w:bookmarkEnd w:id="152"/>
    </w:p>
    <w:p w:rsidR="00F512E6" w:rsidRDefault="008F02B7">
      <w:pPr>
        <w:tabs>
          <w:tab w:val="left" w:pos="1080"/>
        </w:tabs>
        <w:spacing w:line="400" w:lineRule="exact"/>
        <w:ind w:firstLineChars="192" w:firstLine="403"/>
        <w:contextualSpacing/>
        <w:rPr>
          <w:rFonts w:ascii="宋体"/>
          <w:color w:val="000000"/>
          <w:szCs w:val="21"/>
        </w:rPr>
      </w:pPr>
      <w:r>
        <w:rPr>
          <w:rFonts w:ascii="宋体" w:hAnsi="宋体"/>
          <w:color w:val="000000"/>
          <w:szCs w:val="21"/>
        </w:rPr>
        <w:t xml:space="preserve">17.1 </w:t>
      </w:r>
      <w:r>
        <w:rPr>
          <w:rFonts w:ascii="宋体" w:hAnsi="宋体" w:hint="eastAsia"/>
          <w:color w:val="000000"/>
          <w:szCs w:val="21"/>
        </w:rPr>
        <w:t>投标人应按“投标须知前附表”准备投标文件正本、副本和相应的电子文档。投标文件的正本和副本应在其封面右上角清楚地标明“正本”或“副本”字样。若正本和副本有不一致的内容，以正本书面投标文件为准。</w:t>
      </w:r>
    </w:p>
    <w:p w:rsidR="00F512E6" w:rsidRDefault="008F02B7">
      <w:pPr>
        <w:tabs>
          <w:tab w:val="left" w:pos="1095"/>
        </w:tabs>
        <w:spacing w:line="400" w:lineRule="exact"/>
        <w:ind w:firstLineChars="192" w:firstLine="403"/>
        <w:contextualSpacing/>
        <w:rPr>
          <w:rFonts w:ascii="宋体"/>
          <w:color w:val="000000"/>
          <w:szCs w:val="21"/>
        </w:rPr>
      </w:pPr>
      <w:r>
        <w:rPr>
          <w:rFonts w:ascii="宋体" w:hAnsi="宋体"/>
          <w:color w:val="000000"/>
          <w:szCs w:val="21"/>
        </w:rPr>
        <w:t xml:space="preserve">17.2 </w:t>
      </w:r>
      <w:r>
        <w:rPr>
          <w:rFonts w:ascii="宋体" w:hAnsi="宋体" w:hint="eastAsia"/>
          <w:color w:val="000000"/>
          <w:szCs w:val="21"/>
        </w:rPr>
        <w:t>投标文件的正本和副本均需打印或用不褪色、不变质的墨水书写，并由投标人的法定代表人或其授权代表在规定签章处签字和盖章，否则投标文件将视为无效投标文件。电子文档采用</w:t>
      </w:r>
      <w:r>
        <w:rPr>
          <w:rFonts w:ascii="宋体" w:hAnsi="宋体"/>
          <w:color w:val="000000"/>
          <w:szCs w:val="21"/>
        </w:rPr>
        <w:t>U</w:t>
      </w:r>
      <w:r>
        <w:rPr>
          <w:rFonts w:ascii="宋体" w:hAnsi="宋体" w:hint="eastAsia"/>
          <w:color w:val="000000"/>
          <w:szCs w:val="21"/>
        </w:rPr>
        <w:t>盘制作。</w:t>
      </w:r>
    </w:p>
    <w:p w:rsidR="00F512E6" w:rsidRDefault="008F02B7">
      <w:pPr>
        <w:tabs>
          <w:tab w:val="left" w:pos="1095"/>
        </w:tabs>
        <w:spacing w:line="400" w:lineRule="exact"/>
        <w:ind w:firstLineChars="192" w:firstLine="403"/>
        <w:contextualSpacing/>
        <w:rPr>
          <w:rFonts w:ascii="宋体"/>
          <w:color w:val="000000"/>
          <w:szCs w:val="21"/>
        </w:rPr>
      </w:pPr>
      <w:r>
        <w:rPr>
          <w:rFonts w:ascii="宋体" w:hAnsi="宋体"/>
          <w:color w:val="000000"/>
          <w:szCs w:val="21"/>
        </w:rPr>
        <w:t xml:space="preserve">17.3 </w:t>
      </w:r>
      <w:r>
        <w:rPr>
          <w:rFonts w:ascii="宋体" w:hAnsi="宋体" w:hint="eastAsia"/>
          <w:color w:val="000000"/>
          <w:szCs w:val="21"/>
        </w:rPr>
        <w:t>投标文件的打印和书写应清楚工整，任何行间插字、涂改或增删，必须由投标人的法定代表人或其授权代表签字或盖个人印鉴。字迹潦草、表达不清或可能导致非唯一理解的投标文件可能视为无效投标。</w:t>
      </w:r>
    </w:p>
    <w:p w:rsidR="00F512E6" w:rsidRDefault="008F02B7">
      <w:pPr>
        <w:tabs>
          <w:tab w:val="left" w:pos="1080"/>
        </w:tabs>
        <w:spacing w:line="400" w:lineRule="exact"/>
        <w:ind w:firstLineChars="192" w:firstLine="403"/>
        <w:contextualSpacing/>
        <w:rPr>
          <w:rFonts w:ascii="宋体"/>
          <w:color w:val="000000"/>
          <w:szCs w:val="21"/>
        </w:rPr>
      </w:pPr>
      <w:r>
        <w:rPr>
          <w:rFonts w:ascii="宋体" w:hAnsi="宋体"/>
          <w:color w:val="000000"/>
          <w:szCs w:val="21"/>
        </w:rPr>
        <w:t xml:space="preserve">17.4 </w:t>
      </w:r>
      <w:r w:rsidR="00450DCA">
        <w:rPr>
          <w:rFonts w:ascii="宋体" w:hAnsi="宋体" w:hint="eastAsia"/>
          <w:color w:val="000000"/>
          <w:szCs w:val="21"/>
        </w:rPr>
        <w:t>投标文件正本和副本必须胶装</w:t>
      </w:r>
      <w:r>
        <w:rPr>
          <w:rFonts w:ascii="宋体" w:hAnsi="宋体" w:hint="eastAsia"/>
          <w:color w:val="000000"/>
          <w:szCs w:val="21"/>
        </w:rPr>
        <w:t>成册并逐页编目编码。</w:t>
      </w:r>
    </w:p>
    <w:p w:rsidR="00F512E6" w:rsidRDefault="008F02B7">
      <w:pPr>
        <w:tabs>
          <w:tab w:val="left" w:pos="1080"/>
        </w:tabs>
        <w:spacing w:line="400" w:lineRule="exact"/>
        <w:ind w:firstLineChars="192" w:firstLine="403"/>
        <w:contextualSpacing/>
        <w:rPr>
          <w:rFonts w:ascii="宋体"/>
          <w:color w:val="000000"/>
          <w:szCs w:val="21"/>
        </w:rPr>
      </w:pPr>
      <w:r>
        <w:rPr>
          <w:rFonts w:ascii="宋体" w:hAnsi="宋体"/>
          <w:color w:val="000000"/>
          <w:szCs w:val="21"/>
        </w:rPr>
        <w:t xml:space="preserve">17.5 </w:t>
      </w:r>
      <w:r>
        <w:rPr>
          <w:rFonts w:ascii="宋体" w:hAnsi="宋体" w:hint="eastAsia"/>
          <w:color w:val="000000"/>
          <w:szCs w:val="21"/>
        </w:rPr>
        <w:t>投标文件应根据招标文件的要求制作，签署、盖章和内容应完整，如有遗漏，将被视为无效投标。</w:t>
      </w:r>
    </w:p>
    <w:p w:rsidR="00F512E6" w:rsidRDefault="008F02B7">
      <w:pPr>
        <w:tabs>
          <w:tab w:val="left" w:pos="1080"/>
        </w:tabs>
        <w:spacing w:line="400" w:lineRule="exact"/>
        <w:ind w:firstLineChars="192" w:firstLine="403"/>
        <w:contextualSpacing/>
        <w:rPr>
          <w:rFonts w:ascii="宋体"/>
          <w:color w:val="000000"/>
          <w:szCs w:val="21"/>
        </w:rPr>
      </w:pPr>
      <w:r>
        <w:rPr>
          <w:rFonts w:ascii="宋体" w:hAnsi="宋体"/>
          <w:color w:val="000000"/>
          <w:szCs w:val="21"/>
        </w:rPr>
        <w:t xml:space="preserve">17.6 </w:t>
      </w:r>
      <w:r>
        <w:rPr>
          <w:rFonts w:ascii="宋体" w:hAnsi="宋体" w:hint="eastAsia"/>
          <w:color w:val="000000"/>
          <w:szCs w:val="21"/>
        </w:rPr>
        <w:t>投标文件统一用</w:t>
      </w:r>
      <w:r>
        <w:rPr>
          <w:rFonts w:ascii="宋体" w:hAnsi="宋体"/>
          <w:color w:val="000000"/>
          <w:szCs w:val="21"/>
        </w:rPr>
        <w:t>A4</w:t>
      </w:r>
      <w:r>
        <w:rPr>
          <w:rFonts w:ascii="宋体" w:hAnsi="宋体" w:hint="eastAsia"/>
          <w:color w:val="000000"/>
          <w:szCs w:val="21"/>
        </w:rPr>
        <w:t>幅面纸印制。</w:t>
      </w:r>
    </w:p>
    <w:p w:rsidR="00F512E6" w:rsidRDefault="008F02B7">
      <w:pPr>
        <w:spacing w:line="400" w:lineRule="exact"/>
        <w:contextualSpacing/>
        <w:rPr>
          <w:b/>
          <w:color w:val="000000"/>
        </w:rPr>
      </w:pPr>
      <w:bookmarkStart w:id="153" w:name="_Toc89075877"/>
      <w:bookmarkStart w:id="154" w:name="_Toc77400781"/>
      <w:bookmarkStart w:id="155" w:name="_Toc183682363"/>
      <w:bookmarkStart w:id="156" w:name="_Toc183582226"/>
      <w:bookmarkStart w:id="157" w:name="_Toc217446053"/>
      <w:r>
        <w:rPr>
          <w:b/>
          <w:color w:val="000000"/>
        </w:rPr>
        <w:t xml:space="preserve">18. </w:t>
      </w:r>
      <w:r>
        <w:rPr>
          <w:rFonts w:hint="eastAsia"/>
          <w:b/>
          <w:color w:val="000000"/>
        </w:rPr>
        <w:t>投标文件的密封和标</w:t>
      </w:r>
      <w:bookmarkEnd w:id="153"/>
      <w:bookmarkEnd w:id="154"/>
      <w:bookmarkEnd w:id="155"/>
      <w:bookmarkEnd w:id="156"/>
      <w:r>
        <w:rPr>
          <w:rFonts w:hint="eastAsia"/>
          <w:b/>
          <w:color w:val="000000"/>
        </w:rPr>
        <w:t>注</w:t>
      </w:r>
      <w:bookmarkEnd w:id="157"/>
    </w:p>
    <w:p w:rsidR="00F512E6" w:rsidRDefault="008F02B7">
      <w:pPr>
        <w:tabs>
          <w:tab w:val="left" w:pos="1080"/>
        </w:tabs>
        <w:spacing w:line="400" w:lineRule="exact"/>
        <w:contextualSpacing/>
        <w:rPr>
          <w:rFonts w:ascii="宋体"/>
          <w:color w:val="000000"/>
          <w:szCs w:val="21"/>
        </w:rPr>
      </w:pPr>
      <w:r>
        <w:rPr>
          <w:rFonts w:ascii="宋体" w:hAnsi="宋体"/>
          <w:color w:val="000000"/>
          <w:szCs w:val="21"/>
        </w:rPr>
        <w:t xml:space="preserve">    18.1 </w:t>
      </w:r>
      <w:r>
        <w:rPr>
          <w:rFonts w:ascii="宋体" w:hAnsi="宋体" w:hint="eastAsia"/>
          <w:color w:val="000000"/>
          <w:szCs w:val="21"/>
        </w:rPr>
        <w:t>投标人应在投标文件正本和所有副本的封面上注明投标人名称、项目编号、项目名称及分包号（如有分包）。</w:t>
      </w:r>
    </w:p>
    <w:p w:rsidR="00F512E6" w:rsidRDefault="008F02B7">
      <w:pPr>
        <w:tabs>
          <w:tab w:val="left" w:pos="1080"/>
        </w:tabs>
        <w:spacing w:line="400" w:lineRule="exact"/>
        <w:ind w:firstLineChars="192" w:firstLine="403"/>
        <w:contextualSpacing/>
        <w:rPr>
          <w:rFonts w:ascii="宋体"/>
          <w:color w:val="000000"/>
          <w:szCs w:val="21"/>
        </w:rPr>
      </w:pPr>
      <w:r>
        <w:rPr>
          <w:rFonts w:ascii="宋体" w:hAnsi="宋体"/>
          <w:color w:val="000000"/>
          <w:szCs w:val="21"/>
        </w:rPr>
        <w:t xml:space="preserve">18.2 </w:t>
      </w:r>
      <w:r>
        <w:rPr>
          <w:rFonts w:ascii="宋体" w:hAnsi="宋体" w:hint="eastAsia"/>
          <w:color w:val="000000"/>
          <w:szCs w:val="21"/>
        </w:rPr>
        <w:t>投标文件正本、所有副本和招标文件要求单独提交的“开标一览表”（一式两份）、电子文档，应分别封装于四个密封袋内，密封袋上应分别标上“正本”、“副本”、“开标一览表”、“电子文档”字样，并注明投标人名称、项目编号、项目名称及分包号（如有分包）。</w:t>
      </w:r>
    </w:p>
    <w:p w:rsidR="00F512E6" w:rsidRDefault="008F02B7">
      <w:pPr>
        <w:tabs>
          <w:tab w:val="left" w:pos="1080"/>
        </w:tabs>
        <w:spacing w:line="400" w:lineRule="exact"/>
        <w:ind w:firstLineChars="192" w:firstLine="403"/>
        <w:contextualSpacing/>
        <w:rPr>
          <w:rFonts w:ascii="宋体"/>
          <w:color w:val="000000"/>
          <w:szCs w:val="21"/>
        </w:rPr>
      </w:pPr>
      <w:r>
        <w:rPr>
          <w:rFonts w:ascii="宋体" w:hAnsi="宋体"/>
          <w:color w:val="000000"/>
          <w:szCs w:val="21"/>
        </w:rPr>
        <w:t xml:space="preserve">18.3 </w:t>
      </w:r>
      <w:r>
        <w:rPr>
          <w:rFonts w:ascii="宋体" w:hAnsi="宋体" w:hint="eastAsia"/>
          <w:color w:val="000000"/>
          <w:szCs w:val="21"/>
        </w:rPr>
        <w:t>所有外层密封袋的封口处应粘贴牢固，并加盖密封章（投标人印章）。</w:t>
      </w:r>
    </w:p>
    <w:p w:rsidR="00F512E6" w:rsidRDefault="008F02B7">
      <w:pPr>
        <w:tabs>
          <w:tab w:val="left" w:pos="1080"/>
        </w:tabs>
        <w:spacing w:line="400" w:lineRule="exact"/>
        <w:contextualSpacing/>
        <w:rPr>
          <w:rFonts w:ascii="宋体"/>
          <w:color w:val="000000"/>
          <w:szCs w:val="21"/>
        </w:rPr>
      </w:pPr>
      <w:r>
        <w:rPr>
          <w:rFonts w:ascii="宋体" w:hAnsi="宋体"/>
          <w:color w:val="000000"/>
          <w:szCs w:val="21"/>
        </w:rPr>
        <w:t xml:space="preserve">    18.4 </w:t>
      </w:r>
      <w:r>
        <w:rPr>
          <w:rFonts w:ascii="宋体" w:hAnsi="宋体" w:hint="eastAsia"/>
          <w:color w:val="000000"/>
          <w:szCs w:val="21"/>
        </w:rPr>
        <w:t>未按以上要求进行密封和标注的投标文件将被拒绝。</w:t>
      </w:r>
    </w:p>
    <w:p w:rsidR="00F512E6" w:rsidRDefault="008F02B7">
      <w:pPr>
        <w:spacing w:line="400" w:lineRule="exact"/>
        <w:contextualSpacing/>
        <w:rPr>
          <w:b/>
          <w:color w:val="000000"/>
        </w:rPr>
      </w:pPr>
      <w:bookmarkStart w:id="158" w:name="_Toc183682364"/>
      <w:bookmarkStart w:id="159" w:name="_Toc183582227"/>
      <w:bookmarkStart w:id="160" w:name="_Toc217446054"/>
      <w:r>
        <w:rPr>
          <w:b/>
          <w:color w:val="000000"/>
        </w:rPr>
        <w:t>19</w:t>
      </w:r>
      <w:r>
        <w:rPr>
          <w:rFonts w:hint="eastAsia"/>
          <w:b/>
          <w:color w:val="000000"/>
        </w:rPr>
        <w:t>．投标文件的</w:t>
      </w:r>
      <w:bookmarkEnd w:id="158"/>
      <w:bookmarkEnd w:id="159"/>
      <w:r>
        <w:rPr>
          <w:rFonts w:hint="eastAsia"/>
          <w:b/>
          <w:color w:val="000000"/>
        </w:rPr>
        <w:t>递交</w:t>
      </w:r>
      <w:bookmarkEnd w:id="160"/>
    </w:p>
    <w:p w:rsidR="00F512E6" w:rsidRDefault="008F02B7">
      <w:pPr>
        <w:tabs>
          <w:tab w:val="left" w:pos="1095"/>
        </w:tabs>
        <w:spacing w:line="400" w:lineRule="exact"/>
        <w:ind w:firstLineChars="192" w:firstLine="403"/>
        <w:contextualSpacing/>
        <w:rPr>
          <w:rFonts w:ascii="宋体"/>
          <w:color w:val="000000"/>
          <w:szCs w:val="21"/>
        </w:rPr>
      </w:pPr>
      <w:r>
        <w:rPr>
          <w:rFonts w:ascii="宋体" w:hAnsi="宋体"/>
          <w:color w:val="000000"/>
          <w:szCs w:val="21"/>
        </w:rPr>
        <w:t xml:space="preserve">19.1 </w:t>
      </w:r>
      <w:r>
        <w:rPr>
          <w:rFonts w:ascii="宋体" w:hAnsi="宋体" w:hint="eastAsia"/>
          <w:color w:val="000000"/>
          <w:szCs w:val="21"/>
        </w:rPr>
        <w:t>投标人应在招标文件规定的投标截止时间前，将投标文件按规定密封后送达开标地点。投标截</w:t>
      </w:r>
      <w:r>
        <w:rPr>
          <w:rFonts w:ascii="宋体" w:hAnsi="宋体" w:hint="eastAsia"/>
          <w:color w:val="000000"/>
          <w:szCs w:val="21"/>
        </w:rPr>
        <w:lastRenderedPageBreak/>
        <w:t>止时间以后送达的投标文件将被拒绝。</w:t>
      </w:r>
    </w:p>
    <w:p w:rsidR="00F512E6" w:rsidRDefault="008F02B7">
      <w:pPr>
        <w:spacing w:line="440" w:lineRule="exact"/>
        <w:ind w:firstLineChars="200" w:firstLine="420"/>
        <w:contextualSpacing/>
        <w:rPr>
          <w:rFonts w:ascii="宋体" w:hAnsi="宋体"/>
          <w:color w:val="000000"/>
          <w:szCs w:val="21"/>
        </w:rPr>
      </w:pPr>
      <w:r>
        <w:rPr>
          <w:rFonts w:ascii="宋体" w:hAnsi="宋体" w:hint="eastAsia"/>
          <w:color w:val="000000"/>
          <w:szCs w:val="21"/>
        </w:rPr>
        <w:t>19.2　所有投标文件不论派人送交还是通过邮寄的方式递交，都必须在招标方规定的投标截止时间之前送达招标文件指定地点，在此之后送达的投标文件，为无效投标，投标文件将一律被拒绝。</w:t>
      </w:r>
    </w:p>
    <w:p w:rsidR="00F512E6" w:rsidRDefault="008F02B7">
      <w:pPr>
        <w:spacing w:line="440" w:lineRule="exact"/>
        <w:ind w:firstLineChars="200" w:firstLine="420"/>
        <w:contextualSpacing/>
        <w:rPr>
          <w:rFonts w:ascii="宋体" w:hAnsi="宋体"/>
          <w:color w:val="000000"/>
          <w:szCs w:val="21"/>
        </w:rPr>
      </w:pPr>
      <w:r>
        <w:rPr>
          <w:rFonts w:ascii="宋体" w:hAnsi="宋体" w:hint="eastAsia"/>
          <w:color w:val="000000"/>
          <w:szCs w:val="21"/>
        </w:rPr>
        <w:t>19.3  出现因招标文件的修改而推迟投标截止时间的情况时，投标人则需按招标方的书面修改通知重新规定的投标时间递交。</w:t>
      </w:r>
    </w:p>
    <w:p w:rsidR="00F512E6" w:rsidRDefault="008F02B7">
      <w:pPr>
        <w:pStyle w:val="a0"/>
        <w:spacing w:line="400" w:lineRule="exact"/>
        <w:ind w:firstLineChars="200"/>
        <w:contextualSpacing/>
        <w:rPr>
          <w:rFonts w:ascii="宋体"/>
          <w:color w:val="000000"/>
          <w:szCs w:val="21"/>
        </w:rPr>
      </w:pPr>
      <w:r>
        <w:rPr>
          <w:rFonts w:ascii="宋体" w:hAnsi="宋体"/>
          <w:color w:val="000000"/>
          <w:szCs w:val="21"/>
        </w:rPr>
        <w:t>19.</w:t>
      </w:r>
      <w:r>
        <w:rPr>
          <w:rFonts w:ascii="宋体" w:hAnsi="宋体" w:hint="eastAsia"/>
          <w:color w:val="000000"/>
          <w:szCs w:val="21"/>
        </w:rPr>
        <w:t>4本次招标不接受邮寄的投标文件。</w:t>
      </w:r>
    </w:p>
    <w:p w:rsidR="00F512E6" w:rsidRDefault="008F02B7">
      <w:pPr>
        <w:spacing w:line="400" w:lineRule="exact"/>
        <w:contextualSpacing/>
        <w:rPr>
          <w:b/>
          <w:color w:val="000000"/>
        </w:rPr>
      </w:pPr>
      <w:bookmarkStart w:id="161" w:name="_Toc183582228"/>
      <w:bookmarkStart w:id="162" w:name="_Toc183682365"/>
      <w:bookmarkStart w:id="163" w:name="_Toc217446055"/>
      <w:r>
        <w:rPr>
          <w:b/>
          <w:color w:val="000000"/>
        </w:rPr>
        <w:t>20</w:t>
      </w:r>
      <w:r>
        <w:rPr>
          <w:rFonts w:hint="eastAsia"/>
          <w:b/>
          <w:color w:val="000000"/>
        </w:rPr>
        <w:t>．投标文件的修改和撤</w:t>
      </w:r>
      <w:bookmarkEnd w:id="161"/>
      <w:bookmarkEnd w:id="162"/>
      <w:r>
        <w:rPr>
          <w:rFonts w:hint="eastAsia"/>
          <w:b/>
          <w:color w:val="000000"/>
        </w:rPr>
        <w:t>回</w:t>
      </w:r>
      <w:bookmarkEnd w:id="163"/>
    </w:p>
    <w:p w:rsidR="00F512E6" w:rsidRDefault="008F02B7" w:rsidP="008F02B7">
      <w:pPr>
        <w:spacing w:line="400" w:lineRule="exact"/>
        <w:ind w:firstLineChars="196" w:firstLine="412"/>
        <w:contextualSpacing/>
        <w:rPr>
          <w:rFonts w:ascii="宋体"/>
          <w:color w:val="000000"/>
          <w:szCs w:val="21"/>
        </w:rPr>
      </w:pPr>
      <w:r>
        <w:rPr>
          <w:rFonts w:ascii="宋体" w:hAnsi="宋体"/>
          <w:color w:val="000000"/>
          <w:szCs w:val="21"/>
        </w:rPr>
        <w:t xml:space="preserve">20.1 </w:t>
      </w:r>
      <w:r>
        <w:rPr>
          <w:rFonts w:ascii="宋体" w:hAnsi="宋体" w:hint="eastAsia"/>
          <w:color w:val="000000"/>
          <w:szCs w:val="21"/>
        </w:rPr>
        <w:t>投标人在递交了投标文件后，可以修改或撤回其投标文件，但必须在规定的投标截止时间前，以书面形式通知采购代理机构。</w:t>
      </w:r>
    </w:p>
    <w:p w:rsidR="00F512E6" w:rsidRDefault="008F02B7" w:rsidP="008F02B7">
      <w:pPr>
        <w:spacing w:line="400" w:lineRule="exact"/>
        <w:ind w:firstLineChars="196" w:firstLine="412"/>
        <w:contextualSpacing/>
        <w:rPr>
          <w:rFonts w:ascii="宋体"/>
          <w:color w:val="000000"/>
          <w:szCs w:val="21"/>
        </w:rPr>
      </w:pPr>
      <w:r>
        <w:rPr>
          <w:rFonts w:ascii="宋体" w:hAnsi="宋体"/>
          <w:color w:val="000000"/>
          <w:szCs w:val="21"/>
        </w:rPr>
        <w:t xml:space="preserve">20.2 </w:t>
      </w:r>
      <w:r>
        <w:rPr>
          <w:rFonts w:ascii="宋体" w:hAnsi="宋体" w:hint="eastAsia"/>
          <w:color w:val="000000"/>
          <w:szCs w:val="21"/>
        </w:rPr>
        <w:t>投标人的修改书或撤回通知书，应由其法定代表人或授权代表签署并盖单位印章。修改书应按规定进行密封和标注，并在密封袋上标注“修改”字样。</w:t>
      </w:r>
    </w:p>
    <w:p w:rsidR="00F512E6" w:rsidRDefault="008F02B7" w:rsidP="008F02B7">
      <w:pPr>
        <w:spacing w:line="400" w:lineRule="exact"/>
        <w:ind w:firstLineChars="196" w:firstLine="412"/>
        <w:contextualSpacing/>
        <w:rPr>
          <w:rFonts w:ascii="宋体"/>
          <w:color w:val="000000"/>
          <w:szCs w:val="21"/>
        </w:rPr>
      </w:pPr>
      <w:r>
        <w:rPr>
          <w:rFonts w:ascii="宋体" w:hAnsi="宋体"/>
          <w:color w:val="000000"/>
          <w:szCs w:val="21"/>
        </w:rPr>
        <w:t xml:space="preserve">20.3 </w:t>
      </w:r>
      <w:r>
        <w:rPr>
          <w:rFonts w:ascii="宋体" w:hAnsi="宋体" w:hint="eastAsia"/>
          <w:color w:val="000000"/>
          <w:szCs w:val="21"/>
        </w:rPr>
        <w:t>在投标截止时间之后，投标人不得对其递交的投标文件做任何修改或撤回投标。</w:t>
      </w:r>
      <w:bookmarkStart w:id="164" w:name="_Toc89075878"/>
      <w:bookmarkStart w:id="165" w:name="_Toc77400782"/>
      <w:bookmarkStart w:id="166" w:name="_Toc183682368"/>
      <w:bookmarkStart w:id="167" w:name="_Toc183582231"/>
      <w:bookmarkStart w:id="168" w:name="_Toc217446056"/>
    </w:p>
    <w:p w:rsidR="00F512E6" w:rsidRDefault="008F02B7">
      <w:pPr>
        <w:pStyle w:val="2"/>
        <w:contextualSpacing/>
        <w:rPr>
          <w:color w:val="000000"/>
        </w:rPr>
      </w:pPr>
      <w:bookmarkStart w:id="169" w:name="_Toc3779"/>
      <w:bookmarkStart w:id="170" w:name="_Toc406749974"/>
      <w:bookmarkStart w:id="171" w:name="_Toc7219"/>
      <w:bookmarkStart w:id="172" w:name="_Toc487728203"/>
      <w:bookmarkStart w:id="173" w:name="_Toc54977214"/>
      <w:r>
        <w:rPr>
          <w:rFonts w:hint="eastAsia"/>
          <w:color w:val="000000"/>
        </w:rPr>
        <w:t>四、开标和评标</w:t>
      </w:r>
      <w:bookmarkEnd w:id="164"/>
      <w:bookmarkEnd w:id="165"/>
      <w:bookmarkEnd w:id="166"/>
      <w:bookmarkEnd w:id="167"/>
      <w:bookmarkEnd w:id="168"/>
      <w:bookmarkEnd w:id="169"/>
      <w:bookmarkEnd w:id="170"/>
      <w:bookmarkEnd w:id="171"/>
      <w:bookmarkEnd w:id="172"/>
      <w:bookmarkEnd w:id="173"/>
    </w:p>
    <w:p w:rsidR="00F512E6" w:rsidRDefault="008F02B7">
      <w:pPr>
        <w:spacing w:line="400" w:lineRule="exact"/>
        <w:contextualSpacing/>
        <w:rPr>
          <w:b/>
          <w:color w:val="000000"/>
        </w:rPr>
      </w:pPr>
      <w:bookmarkStart w:id="174" w:name="_Toc183582232"/>
      <w:bookmarkStart w:id="175" w:name="_Toc217446057"/>
      <w:bookmarkStart w:id="176" w:name="_Toc183682369"/>
      <w:r>
        <w:rPr>
          <w:b/>
          <w:color w:val="000000"/>
        </w:rPr>
        <w:t>21</w:t>
      </w:r>
      <w:r>
        <w:rPr>
          <w:rFonts w:hint="eastAsia"/>
          <w:b/>
          <w:color w:val="000000"/>
        </w:rPr>
        <w:t>．开标</w:t>
      </w:r>
      <w:bookmarkEnd w:id="174"/>
      <w:bookmarkEnd w:id="175"/>
      <w:bookmarkEnd w:id="176"/>
    </w:p>
    <w:p w:rsidR="00F512E6" w:rsidRDefault="008F02B7">
      <w:pPr>
        <w:spacing w:line="400" w:lineRule="exact"/>
        <w:ind w:firstLineChars="200" w:firstLine="420"/>
        <w:contextualSpacing/>
        <w:jc w:val="left"/>
        <w:rPr>
          <w:rFonts w:ascii="宋体" w:hAnsi="宋体"/>
          <w:color w:val="000000"/>
          <w:szCs w:val="21"/>
        </w:rPr>
      </w:pPr>
      <w:r>
        <w:rPr>
          <w:rFonts w:ascii="宋体" w:hAnsi="宋体"/>
          <w:color w:val="000000"/>
          <w:szCs w:val="21"/>
        </w:rPr>
        <w:t xml:space="preserve">21.1 </w:t>
      </w:r>
      <w:r>
        <w:rPr>
          <w:rFonts w:ascii="宋体" w:hAnsi="宋体" w:hint="eastAsia"/>
          <w:color w:val="000000"/>
          <w:szCs w:val="21"/>
        </w:rPr>
        <w:t>采购代理机构在招标文件规定的时间和地点组织公开开标，采购人、投标人须派代表参加并签到以证明其出席。</w:t>
      </w:r>
    </w:p>
    <w:p w:rsidR="00F512E6" w:rsidRDefault="008F02B7">
      <w:pPr>
        <w:spacing w:line="400" w:lineRule="exact"/>
        <w:ind w:firstLineChars="200" w:firstLine="422"/>
        <w:contextualSpacing/>
        <w:jc w:val="left"/>
        <w:rPr>
          <w:rFonts w:ascii="宋体" w:hAnsi="宋体"/>
          <w:b/>
          <w:color w:val="000000"/>
          <w:szCs w:val="21"/>
        </w:rPr>
      </w:pPr>
      <w:r>
        <w:rPr>
          <w:rFonts w:ascii="宋体" w:hAnsi="宋体" w:hint="eastAsia"/>
          <w:b/>
          <w:color w:val="000000"/>
          <w:szCs w:val="21"/>
        </w:rPr>
        <w:t>投标人并携带以下证件：</w:t>
      </w:r>
    </w:p>
    <w:p w:rsidR="00F512E6" w:rsidRDefault="008F02B7">
      <w:pPr>
        <w:spacing w:line="400" w:lineRule="exact"/>
        <w:ind w:firstLineChars="200" w:firstLine="422"/>
        <w:contextualSpacing/>
        <w:jc w:val="left"/>
        <w:rPr>
          <w:rFonts w:ascii="宋体" w:hAnsi="宋体" w:cs="宋体"/>
          <w:b/>
          <w:color w:val="000000"/>
          <w:szCs w:val="21"/>
        </w:rPr>
      </w:pPr>
      <w:r>
        <w:rPr>
          <w:rFonts w:ascii="宋体" w:hAnsi="宋体" w:cs="宋体" w:hint="eastAsia"/>
          <w:b/>
          <w:color w:val="000000"/>
          <w:szCs w:val="21"/>
        </w:rPr>
        <w:t>（1）法定代表人身份证明或法定代表人授权委托书和委托代理人的身份证；</w:t>
      </w:r>
    </w:p>
    <w:p w:rsidR="00F512E6" w:rsidRDefault="008F02B7">
      <w:pPr>
        <w:spacing w:line="400" w:lineRule="exact"/>
        <w:ind w:firstLineChars="200" w:firstLine="422"/>
        <w:contextualSpacing/>
        <w:rPr>
          <w:rFonts w:ascii="宋体" w:hAnsi="宋体" w:cs="宋体"/>
          <w:b/>
          <w:color w:val="000000"/>
          <w:szCs w:val="21"/>
        </w:rPr>
      </w:pPr>
      <w:r>
        <w:rPr>
          <w:rFonts w:ascii="宋体" w:hAnsi="宋体" w:cs="宋体" w:hint="eastAsia"/>
          <w:b/>
          <w:bCs/>
          <w:color w:val="000000"/>
          <w:szCs w:val="21"/>
        </w:rPr>
        <w:t>（2）</w:t>
      </w:r>
      <w:r>
        <w:rPr>
          <w:rFonts w:ascii="宋体" w:hAnsi="宋体" w:cs="宋体" w:hint="eastAsia"/>
          <w:b/>
          <w:color w:val="000000"/>
          <w:szCs w:val="21"/>
        </w:rPr>
        <w:t>具有有效的企业营业执照；</w:t>
      </w:r>
    </w:p>
    <w:p w:rsidR="00F512E6" w:rsidRDefault="008F02B7">
      <w:pPr>
        <w:spacing w:line="400" w:lineRule="exact"/>
        <w:ind w:firstLineChars="200" w:firstLine="422"/>
        <w:contextualSpacing/>
        <w:rPr>
          <w:rFonts w:ascii="宋体" w:hAnsi="宋体" w:cs="宋体"/>
          <w:b/>
          <w:color w:val="000000"/>
          <w:szCs w:val="21"/>
        </w:rPr>
      </w:pPr>
      <w:r>
        <w:rPr>
          <w:rFonts w:ascii="宋体" w:hAnsi="宋体" w:cs="宋体" w:hint="eastAsia"/>
          <w:b/>
          <w:bCs/>
          <w:color w:val="000000"/>
          <w:szCs w:val="21"/>
        </w:rPr>
        <w:t>（3）</w:t>
      </w:r>
      <w:r>
        <w:rPr>
          <w:rFonts w:ascii="宋体" w:hAnsi="宋体" w:cs="宋体" w:hint="eastAsia"/>
          <w:b/>
          <w:color w:val="000000"/>
          <w:szCs w:val="21"/>
        </w:rPr>
        <w:t>投标保证金转款凭证（银行回单）；</w:t>
      </w:r>
    </w:p>
    <w:p w:rsidR="00F512E6" w:rsidRDefault="008F02B7">
      <w:pPr>
        <w:spacing w:line="400" w:lineRule="exact"/>
        <w:ind w:firstLineChars="200" w:firstLine="422"/>
        <w:contextualSpacing/>
        <w:rPr>
          <w:rFonts w:ascii="宋体" w:hAnsi="宋体" w:cs="宋体"/>
          <w:b/>
          <w:color w:val="000000"/>
          <w:szCs w:val="21"/>
        </w:rPr>
      </w:pPr>
      <w:r>
        <w:rPr>
          <w:rFonts w:ascii="宋体" w:hAnsi="宋体" w:cs="宋体" w:hint="eastAsia"/>
          <w:b/>
          <w:color w:val="000000"/>
          <w:szCs w:val="21"/>
        </w:rPr>
        <w:t>（4）委托代理人近6个月社保缴纳证明；</w:t>
      </w:r>
    </w:p>
    <w:p w:rsidR="00F512E6" w:rsidRDefault="008F02B7">
      <w:pPr>
        <w:spacing w:line="400" w:lineRule="exact"/>
        <w:ind w:firstLineChars="200" w:firstLine="422"/>
        <w:contextualSpacing/>
        <w:rPr>
          <w:rFonts w:ascii="宋体" w:hAnsi="宋体" w:cs="宋体"/>
          <w:b/>
          <w:color w:val="000000"/>
          <w:szCs w:val="21"/>
        </w:rPr>
      </w:pPr>
      <w:r>
        <w:rPr>
          <w:rFonts w:ascii="宋体" w:hAnsi="宋体" w:cs="宋体" w:hint="eastAsia"/>
          <w:b/>
          <w:color w:val="000000"/>
          <w:szCs w:val="21"/>
        </w:rPr>
        <w:t>（</w:t>
      </w:r>
      <w:r w:rsidR="0030169A">
        <w:rPr>
          <w:rFonts w:ascii="宋体" w:hAnsi="宋体" w:cs="宋体" w:hint="eastAsia"/>
          <w:b/>
          <w:color w:val="000000"/>
          <w:szCs w:val="21"/>
        </w:rPr>
        <w:t>5</w:t>
      </w:r>
      <w:r>
        <w:rPr>
          <w:rFonts w:ascii="宋体" w:hAnsi="宋体" w:cs="宋体" w:hint="eastAsia"/>
          <w:b/>
          <w:color w:val="000000"/>
          <w:szCs w:val="21"/>
        </w:rPr>
        <w:t>）</w:t>
      </w:r>
      <w:r>
        <w:rPr>
          <w:rFonts w:ascii="宋体" w:hAnsi="宋体" w:cs="宋体"/>
          <w:b/>
          <w:color w:val="000000"/>
          <w:szCs w:val="21"/>
        </w:rPr>
        <w:t>投标单位有依法缴纳税收(附：2020年近三个月的完税证明)</w:t>
      </w:r>
    </w:p>
    <w:p w:rsidR="00F512E6" w:rsidRDefault="00F512E6">
      <w:pPr>
        <w:spacing w:line="400" w:lineRule="exact"/>
        <w:ind w:firstLineChars="200" w:firstLine="422"/>
        <w:contextualSpacing/>
        <w:rPr>
          <w:rFonts w:ascii="宋体" w:hAnsi="宋体" w:cs="宋体"/>
          <w:b/>
          <w:color w:val="000000"/>
          <w:szCs w:val="21"/>
        </w:rPr>
      </w:pPr>
    </w:p>
    <w:p w:rsidR="00F512E6" w:rsidRDefault="008F02B7">
      <w:pPr>
        <w:spacing w:line="400" w:lineRule="exact"/>
        <w:ind w:firstLineChars="450" w:firstLine="949"/>
        <w:contextualSpacing/>
        <w:rPr>
          <w:rFonts w:ascii="宋体" w:hAnsi="宋体" w:cs="宋体"/>
          <w:b/>
          <w:bCs/>
          <w:color w:val="000000"/>
          <w:szCs w:val="21"/>
        </w:rPr>
      </w:pPr>
      <w:r>
        <w:rPr>
          <w:rFonts w:ascii="宋体" w:hAnsi="宋体" w:cs="宋体" w:hint="eastAsia"/>
          <w:b/>
          <w:bCs/>
          <w:color w:val="000000"/>
          <w:szCs w:val="21"/>
        </w:rPr>
        <w:t>开标时交监督人员查验，并在招标人指定的登记册上签名报到。投标人的法定代表人或其委托代理人未参加开标会的或开标现场法定代表人授权委托代理人与投标报名时的法定代表人授权委托代理人不是同一人的，其投标无效。提供的上述证件齐全（均应为原件公证件不予以受理），满足要求的投标人为有效投标人，否则，其投标无效。敬请投标人注意！</w:t>
      </w:r>
    </w:p>
    <w:p w:rsidR="00F512E6" w:rsidRDefault="008F02B7">
      <w:pPr>
        <w:spacing w:line="400" w:lineRule="exact"/>
        <w:ind w:firstLineChars="200" w:firstLine="420"/>
        <w:contextualSpacing/>
        <w:jc w:val="left"/>
        <w:rPr>
          <w:rFonts w:ascii="宋体"/>
          <w:color w:val="000000"/>
          <w:szCs w:val="21"/>
        </w:rPr>
      </w:pPr>
      <w:r>
        <w:rPr>
          <w:rFonts w:ascii="宋体" w:hAnsi="宋体"/>
          <w:color w:val="000000"/>
          <w:szCs w:val="21"/>
        </w:rPr>
        <w:t xml:space="preserve">21.2 </w:t>
      </w:r>
      <w:r>
        <w:rPr>
          <w:rFonts w:ascii="宋体" w:hAnsi="宋体" w:hint="eastAsia"/>
          <w:color w:val="000000"/>
          <w:szCs w:val="21"/>
        </w:rPr>
        <w:t>开标时，采购代理机构可以邀请有关监督管理部门对开标进行现场监督。</w:t>
      </w:r>
    </w:p>
    <w:p w:rsidR="00F512E6" w:rsidRDefault="008F02B7">
      <w:pPr>
        <w:spacing w:line="400" w:lineRule="exact"/>
        <w:ind w:firstLineChars="200" w:firstLine="420"/>
        <w:contextualSpacing/>
        <w:jc w:val="left"/>
        <w:rPr>
          <w:rFonts w:ascii="宋体"/>
          <w:color w:val="000000"/>
          <w:szCs w:val="21"/>
        </w:rPr>
      </w:pPr>
      <w:r>
        <w:rPr>
          <w:rFonts w:ascii="宋体" w:hAnsi="宋体"/>
          <w:color w:val="000000"/>
          <w:szCs w:val="21"/>
        </w:rPr>
        <w:t xml:space="preserve">21.3 </w:t>
      </w:r>
      <w:r>
        <w:rPr>
          <w:rFonts w:ascii="宋体" w:hAnsi="宋体" w:hint="eastAsia"/>
          <w:color w:val="000000"/>
          <w:szCs w:val="21"/>
        </w:rPr>
        <w:t xml:space="preserve">开标时，采购代理机构可以申请监督人对投标文件的密封情况进行检查。经确认无误后，由招标工作人员将投标人单独递交的“开标一览表”当众拆封，并由唱标人员按照招标文件规定的内容进行宣读。 </w:t>
      </w:r>
    </w:p>
    <w:p w:rsidR="00F512E6" w:rsidRDefault="008F02B7">
      <w:pPr>
        <w:widowControl/>
        <w:spacing w:line="360" w:lineRule="exact"/>
        <w:ind w:firstLineChars="200" w:firstLine="420"/>
        <w:contextualSpacing/>
        <w:rPr>
          <w:rFonts w:ascii="宋体"/>
          <w:color w:val="000000"/>
          <w:szCs w:val="21"/>
        </w:rPr>
      </w:pPr>
      <w:r>
        <w:rPr>
          <w:rFonts w:ascii="宋体" w:hAnsi="宋体"/>
          <w:color w:val="000000"/>
          <w:szCs w:val="21"/>
        </w:rPr>
        <w:t xml:space="preserve">21.4 </w:t>
      </w:r>
      <w:r>
        <w:rPr>
          <w:rFonts w:ascii="宋体" w:hAnsi="宋体" w:hint="eastAsia"/>
          <w:color w:val="000000"/>
          <w:szCs w:val="21"/>
        </w:rPr>
        <w:t>开标时，“开标一览表”中的大写金额与小写金额不一致的，以大写金额为准；总价金额与按单价计算的汇总金额不一致的，以单价计算的汇总金额为准；单价金额有明显小数点错误的，以总价为准，并修改单价。</w:t>
      </w:r>
    </w:p>
    <w:p w:rsidR="00F512E6" w:rsidRDefault="008F02B7">
      <w:pPr>
        <w:pStyle w:val="32"/>
        <w:snapToGrid/>
        <w:spacing w:line="400" w:lineRule="exact"/>
        <w:ind w:firstLine="420"/>
        <w:contextualSpacing/>
        <w:jc w:val="left"/>
        <w:rPr>
          <w:rFonts w:ascii="宋体" w:eastAsia="宋体" w:hAnsi="宋体"/>
          <w:color w:val="000000"/>
          <w:sz w:val="21"/>
          <w:szCs w:val="21"/>
        </w:rPr>
      </w:pPr>
      <w:r>
        <w:rPr>
          <w:rFonts w:ascii="宋体" w:eastAsia="宋体" w:hAnsi="宋体"/>
          <w:color w:val="000000"/>
          <w:sz w:val="21"/>
          <w:szCs w:val="21"/>
        </w:rPr>
        <w:t xml:space="preserve">21.5 </w:t>
      </w:r>
      <w:r>
        <w:rPr>
          <w:rFonts w:ascii="宋体" w:eastAsia="宋体" w:hAnsi="宋体" w:hint="eastAsia"/>
          <w:color w:val="000000"/>
          <w:sz w:val="21"/>
          <w:szCs w:val="21"/>
        </w:rPr>
        <w:t>投标文件中有关明细表内容与“开标一览表”不一致的，以“开标一览表”为准。对不同文字</w:t>
      </w:r>
      <w:r>
        <w:rPr>
          <w:rFonts w:ascii="宋体" w:eastAsia="宋体" w:hAnsi="宋体" w:hint="eastAsia"/>
          <w:color w:val="000000"/>
          <w:sz w:val="21"/>
          <w:szCs w:val="21"/>
        </w:rPr>
        <w:lastRenderedPageBreak/>
        <w:t>文本投标文件的解释发生异议的，以中文文本为准。</w:t>
      </w:r>
    </w:p>
    <w:p w:rsidR="00F512E6" w:rsidRDefault="008F02B7">
      <w:pPr>
        <w:spacing w:line="400" w:lineRule="exact"/>
        <w:ind w:firstLineChars="200" w:firstLine="420"/>
        <w:contextualSpacing/>
        <w:jc w:val="left"/>
        <w:rPr>
          <w:rFonts w:ascii="宋体"/>
          <w:color w:val="000000"/>
          <w:szCs w:val="21"/>
        </w:rPr>
      </w:pPr>
      <w:r>
        <w:rPr>
          <w:rFonts w:ascii="宋体" w:hAnsi="宋体"/>
          <w:color w:val="000000"/>
          <w:szCs w:val="21"/>
        </w:rPr>
        <w:t xml:space="preserve">21.6 </w:t>
      </w:r>
      <w:r>
        <w:rPr>
          <w:rFonts w:ascii="宋体" w:hAnsi="宋体" w:hint="eastAsia"/>
          <w:color w:val="000000"/>
          <w:szCs w:val="21"/>
        </w:rPr>
        <w:t>所有投标唱标完毕，如投标人代表对宣读的“开标一览表”上的内容有异议的，应在获得开标会主持人同意后当场提出。如确实属于唱标人员宣读错了的，经现场监督人员核实后，当场予以更正。</w:t>
      </w:r>
    </w:p>
    <w:p w:rsidR="00F512E6" w:rsidRDefault="008F02B7">
      <w:pPr>
        <w:spacing w:line="400" w:lineRule="exact"/>
        <w:contextualSpacing/>
        <w:rPr>
          <w:b/>
          <w:color w:val="000000"/>
        </w:rPr>
      </w:pPr>
      <w:bookmarkStart w:id="177" w:name="_Toc217446058"/>
      <w:r>
        <w:rPr>
          <w:b/>
          <w:color w:val="000000"/>
        </w:rPr>
        <w:t xml:space="preserve">22. </w:t>
      </w:r>
      <w:r>
        <w:rPr>
          <w:rFonts w:hint="eastAsia"/>
          <w:b/>
          <w:color w:val="000000"/>
        </w:rPr>
        <w:t>开标程序</w:t>
      </w:r>
      <w:bookmarkEnd w:id="177"/>
    </w:p>
    <w:p w:rsidR="00F512E6" w:rsidRDefault="008F02B7">
      <w:pPr>
        <w:pStyle w:val="32"/>
        <w:snapToGrid/>
        <w:spacing w:line="400" w:lineRule="exact"/>
        <w:ind w:firstLine="420"/>
        <w:contextualSpacing/>
        <w:rPr>
          <w:rFonts w:ascii="宋体" w:eastAsia="宋体" w:hAnsi="宋体"/>
          <w:color w:val="000000"/>
          <w:sz w:val="21"/>
          <w:szCs w:val="21"/>
        </w:rPr>
      </w:pPr>
      <w:r>
        <w:rPr>
          <w:rFonts w:ascii="宋体" w:eastAsia="宋体" w:hAnsi="宋体"/>
          <w:color w:val="000000"/>
          <w:sz w:val="21"/>
          <w:szCs w:val="21"/>
        </w:rPr>
        <w:t xml:space="preserve">22.1 </w:t>
      </w:r>
      <w:r>
        <w:rPr>
          <w:rFonts w:ascii="宋体" w:eastAsia="宋体" w:hAnsi="宋体" w:hint="eastAsia"/>
          <w:color w:val="000000"/>
          <w:sz w:val="21"/>
          <w:szCs w:val="21"/>
        </w:rPr>
        <w:t>开标会主持人按照招标文件规定的开标时间宣布开标，按照规定要求主持开标会。开标将按以下程序进行：</w:t>
      </w:r>
    </w:p>
    <w:p w:rsidR="00F512E6" w:rsidRDefault="008F02B7">
      <w:pPr>
        <w:spacing w:line="400" w:lineRule="exact"/>
        <w:ind w:firstLineChars="200" w:firstLine="420"/>
        <w:contextualSpacing/>
        <w:rPr>
          <w:rFonts w:ascii="宋体"/>
          <w:color w:val="000000"/>
          <w:szCs w:val="21"/>
        </w:rPr>
      </w:pPr>
      <w:r>
        <w:rPr>
          <w:rFonts w:ascii="宋体" w:hAnsi="宋体" w:hint="eastAsia"/>
          <w:color w:val="000000"/>
          <w:szCs w:val="21"/>
        </w:rPr>
        <w:t>（</w:t>
      </w:r>
      <w:r>
        <w:rPr>
          <w:rFonts w:ascii="宋体" w:hAnsi="宋体"/>
          <w:color w:val="000000"/>
          <w:szCs w:val="21"/>
        </w:rPr>
        <w:t>1</w:t>
      </w:r>
      <w:r>
        <w:rPr>
          <w:rFonts w:ascii="宋体" w:hAnsi="宋体" w:hint="eastAsia"/>
          <w:color w:val="000000"/>
          <w:szCs w:val="21"/>
        </w:rPr>
        <w:t>）宣布开标会开始。开标时间到，主持人宣布开标会开始并致辞，当众宣布参加开标会的现场监督人员和主持人、唱标、监标、会议记录等招标工作人员，根据“供应商签到表”宣布参加投标的供应商名单。</w:t>
      </w:r>
    </w:p>
    <w:p w:rsidR="00F512E6" w:rsidRDefault="008F02B7">
      <w:pPr>
        <w:spacing w:line="400" w:lineRule="exact"/>
        <w:ind w:firstLineChars="200" w:firstLine="420"/>
        <w:contextualSpacing/>
        <w:rPr>
          <w:rFonts w:ascii="宋体"/>
          <w:color w:val="000000"/>
          <w:szCs w:val="21"/>
        </w:rPr>
      </w:pPr>
      <w:r>
        <w:rPr>
          <w:rFonts w:ascii="宋体" w:hAnsi="宋体" w:hint="eastAsia"/>
          <w:color w:val="000000"/>
          <w:szCs w:val="21"/>
        </w:rPr>
        <w:t>（</w:t>
      </w:r>
      <w:r>
        <w:rPr>
          <w:rFonts w:ascii="宋体" w:hAnsi="宋体"/>
          <w:color w:val="000000"/>
          <w:szCs w:val="21"/>
        </w:rPr>
        <w:t>2</w:t>
      </w:r>
      <w:r>
        <w:rPr>
          <w:rFonts w:ascii="宋体" w:hAnsi="宋体" w:hint="eastAsia"/>
          <w:color w:val="000000"/>
          <w:szCs w:val="21"/>
        </w:rPr>
        <w:t>）宣布会场纪律和有关注意事项。</w:t>
      </w:r>
    </w:p>
    <w:p w:rsidR="00F512E6" w:rsidRDefault="008F02B7">
      <w:pPr>
        <w:spacing w:line="400" w:lineRule="exact"/>
        <w:ind w:firstLineChars="200" w:firstLine="420"/>
        <w:contextualSpacing/>
        <w:rPr>
          <w:rFonts w:ascii="宋体" w:hAnsi="宋体"/>
          <w:color w:val="000000"/>
          <w:szCs w:val="21"/>
        </w:rPr>
      </w:pPr>
      <w:r>
        <w:rPr>
          <w:rFonts w:ascii="宋体" w:hAnsi="宋体" w:hint="eastAsia"/>
          <w:color w:val="000000"/>
          <w:szCs w:val="21"/>
        </w:rPr>
        <w:t>（</w:t>
      </w:r>
      <w:r>
        <w:rPr>
          <w:rFonts w:ascii="宋体" w:hAnsi="宋体"/>
          <w:color w:val="000000"/>
          <w:szCs w:val="21"/>
        </w:rPr>
        <w:t>3</w:t>
      </w:r>
      <w:r>
        <w:rPr>
          <w:rFonts w:ascii="宋体" w:hAnsi="宋体" w:hint="eastAsia"/>
          <w:color w:val="000000"/>
          <w:szCs w:val="21"/>
        </w:rPr>
        <w:t>）监督人当众宣布检查投标文件的密封情况。</w:t>
      </w:r>
    </w:p>
    <w:p w:rsidR="00F512E6" w:rsidRDefault="008F02B7">
      <w:pPr>
        <w:spacing w:line="400" w:lineRule="exact"/>
        <w:ind w:firstLineChars="200" w:firstLine="420"/>
        <w:contextualSpacing/>
        <w:rPr>
          <w:rFonts w:ascii="宋体"/>
          <w:color w:val="000000"/>
          <w:szCs w:val="21"/>
        </w:rPr>
      </w:pPr>
      <w:r>
        <w:rPr>
          <w:rFonts w:ascii="宋体" w:hAnsi="宋体" w:hint="eastAsia"/>
          <w:color w:val="000000"/>
          <w:szCs w:val="21"/>
        </w:rPr>
        <w:t>（4）投标人资格现场进行检查。</w:t>
      </w:r>
    </w:p>
    <w:p w:rsidR="00F512E6" w:rsidRDefault="008F02B7">
      <w:pPr>
        <w:spacing w:line="400" w:lineRule="exact"/>
        <w:ind w:firstLineChars="192" w:firstLine="403"/>
        <w:contextualSpacing/>
        <w:rPr>
          <w:rFonts w:ascii="宋体"/>
          <w:color w:val="000000"/>
          <w:szCs w:val="21"/>
        </w:rPr>
      </w:pPr>
      <w:r>
        <w:rPr>
          <w:rFonts w:ascii="宋体" w:hAnsi="宋体" w:hint="eastAsia"/>
          <w:color w:val="000000"/>
          <w:szCs w:val="21"/>
        </w:rPr>
        <w:t>（5）开标唱标。主持人宣布开标后，由现场工作人员按任意顺序对投标人的“开标一览表”当众进行拆封，由唱标人员对其“开标一览表”的项目名称、投标产品的规格型号、投标总价以及投标人名称进行宣读。同时，工作人员将投标人的“开标一览表”投影在屏幕上，并做开标记录。唱标人员在唱标过程中，如遇有字迹不清楚的，应即刻报告主持人，经现场监督人员核实后，主持人立即请投标人代表现场进行澄清。按递交投标文件的逆顺序进行唱标。</w:t>
      </w:r>
    </w:p>
    <w:p w:rsidR="00F512E6" w:rsidRDefault="008F02B7">
      <w:pPr>
        <w:spacing w:line="400" w:lineRule="exact"/>
        <w:ind w:firstLineChars="192" w:firstLine="403"/>
        <w:contextualSpacing/>
        <w:rPr>
          <w:rFonts w:ascii="宋体"/>
          <w:color w:val="000000"/>
          <w:szCs w:val="21"/>
        </w:rPr>
      </w:pPr>
      <w:r>
        <w:rPr>
          <w:rFonts w:ascii="宋体" w:hAnsi="宋体" w:hint="eastAsia"/>
          <w:color w:val="000000"/>
          <w:szCs w:val="21"/>
        </w:rPr>
        <w:t>（6）对各投标人的投标文件资格性审查、符合性审查和详细评审，评审标准详见第六章。</w:t>
      </w:r>
    </w:p>
    <w:p w:rsidR="00F512E6" w:rsidRDefault="008F02B7">
      <w:pPr>
        <w:spacing w:line="400" w:lineRule="exact"/>
        <w:ind w:firstLineChars="200" w:firstLine="420"/>
        <w:contextualSpacing/>
        <w:rPr>
          <w:rFonts w:ascii="宋体"/>
          <w:color w:val="000000"/>
          <w:szCs w:val="21"/>
        </w:rPr>
      </w:pPr>
      <w:r>
        <w:rPr>
          <w:rFonts w:ascii="宋体" w:hAnsi="宋体" w:hint="eastAsia"/>
          <w:color w:val="000000"/>
          <w:szCs w:val="21"/>
        </w:rPr>
        <w:t>（7）宣布开标会结束。主持人宣布开标会结束后，所有投标人代表应立即退场。</w:t>
      </w:r>
    </w:p>
    <w:p w:rsidR="00F512E6" w:rsidRDefault="008F02B7">
      <w:pPr>
        <w:spacing w:line="400" w:lineRule="exact"/>
        <w:contextualSpacing/>
        <w:rPr>
          <w:b/>
          <w:color w:val="000000"/>
        </w:rPr>
      </w:pPr>
      <w:bookmarkStart w:id="178" w:name="_Toc217446059"/>
      <w:r>
        <w:rPr>
          <w:b/>
          <w:color w:val="000000"/>
        </w:rPr>
        <w:t xml:space="preserve">23. </w:t>
      </w:r>
      <w:r>
        <w:rPr>
          <w:rFonts w:hint="eastAsia"/>
          <w:b/>
          <w:color w:val="000000"/>
        </w:rPr>
        <w:t>评标</w:t>
      </w:r>
      <w:bookmarkEnd w:id="178"/>
    </w:p>
    <w:p w:rsidR="00F512E6" w:rsidRDefault="008F02B7">
      <w:pPr>
        <w:spacing w:line="400" w:lineRule="exact"/>
        <w:ind w:firstLineChars="192" w:firstLine="403"/>
        <w:contextualSpacing/>
        <w:rPr>
          <w:rFonts w:ascii="宋体" w:hAnsi="宋体"/>
          <w:color w:val="000000"/>
          <w:szCs w:val="21"/>
        </w:rPr>
      </w:pPr>
      <w:r>
        <w:rPr>
          <w:rFonts w:ascii="宋体" w:hAnsi="宋体"/>
          <w:color w:val="000000"/>
          <w:szCs w:val="21"/>
        </w:rPr>
        <w:t xml:space="preserve">23.1 </w:t>
      </w:r>
      <w:r>
        <w:rPr>
          <w:rFonts w:ascii="宋体" w:hAnsi="宋体" w:hint="eastAsia"/>
          <w:color w:val="000000"/>
          <w:szCs w:val="21"/>
        </w:rPr>
        <w:t>评标工作由招标人依法组建的评标委员会（以下简称评委会）负责。评标委员会由专家库中熟悉相关技术的专家组成，成员人数为三人及以上的单数，其中熟悉相关技术方面的专家不得少于成员总数的三分之二。评标委员会设负责人的，评标委员会主任由评标委员会推举产生或者由招标人确定。评标委员会主任与评标委员会其他成员有同等的表决权。</w:t>
      </w:r>
    </w:p>
    <w:p w:rsidR="00F512E6" w:rsidRDefault="008F02B7">
      <w:pPr>
        <w:spacing w:line="400" w:lineRule="exact"/>
        <w:ind w:firstLineChars="192" w:firstLine="403"/>
        <w:contextualSpacing/>
        <w:rPr>
          <w:rFonts w:ascii="宋体" w:hAnsi="宋体"/>
          <w:color w:val="000000"/>
          <w:szCs w:val="21"/>
        </w:rPr>
      </w:pPr>
      <w:r>
        <w:rPr>
          <w:rFonts w:ascii="宋体" w:hAnsi="宋体"/>
          <w:color w:val="000000"/>
          <w:szCs w:val="21"/>
        </w:rPr>
        <w:t xml:space="preserve">23.2 </w:t>
      </w:r>
      <w:r>
        <w:rPr>
          <w:rFonts w:ascii="宋体" w:hAnsi="宋体" w:hint="eastAsia"/>
          <w:color w:val="000000"/>
          <w:szCs w:val="21"/>
        </w:rPr>
        <w:t>评委会严格按照《政府采购货物和服务招标投标管理办法》（财政部第87号令）规定的程序和招标文件规定的评分办法及标准对投标文件进行评审打分。</w:t>
      </w:r>
    </w:p>
    <w:p w:rsidR="00F512E6" w:rsidRDefault="008F02B7">
      <w:pPr>
        <w:spacing w:line="440" w:lineRule="exact"/>
        <w:ind w:firstLineChars="200" w:firstLine="420"/>
        <w:contextualSpacing/>
        <w:rPr>
          <w:rFonts w:ascii="宋体" w:hAnsi="宋体"/>
          <w:color w:val="000000"/>
          <w:szCs w:val="21"/>
        </w:rPr>
      </w:pPr>
      <w:r>
        <w:rPr>
          <w:rFonts w:ascii="宋体" w:hAnsi="宋体"/>
          <w:color w:val="000000"/>
          <w:szCs w:val="21"/>
        </w:rPr>
        <w:t xml:space="preserve">23.3 </w:t>
      </w:r>
      <w:r>
        <w:rPr>
          <w:rFonts w:ascii="宋体" w:hAnsi="宋体" w:hint="eastAsia"/>
          <w:color w:val="000000"/>
          <w:szCs w:val="21"/>
        </w:rPr>
        <w:t>评标过程严格保密。投标人对评委会的评标过程或合同授予决定施加影响的任何行为都可能导致其投标被拒绝。投标人在评标过程中，所进行的试图影响评标结果的不符合《中华人民共和国政府采购法》及本次招标有关规定的活动，将被取消中标资格。</w:t>
      </w:r>
    </w:p>
    <w:p w:rsidR="00F512E6" w:rsidRDefault="008F02B7">
      <w:pPr>
        <w:spacing w:line="400" w:lineRule="exact"/>
        <w:ind w:firstLineChars="192" w:firstLine="403"/>
        <w:contextualSpacing/>
        <w:rPr>
          <w:rFonts w:ascii="宋体"/>
          <w:color w:val="000000"/>
          <w:szCs w:val="21"/>
        </w:rPr>
      </w:pPr>
      <w:r>
        <w:rPr>
          <w:rFonts w:ascii="宋体" w:hAnsi="宋体"/>
          <w:color w:val="000000"/>
          <w:szCs w:val="21"/>
        </w:rPr>
        <w:t xml:space="preserve">23.4 </w:t>
      </w:r>
      <w:r>
        <w:rPr>
          <w:rFonts w:ascii="宋体" w:hAnsi="宋体" w:hint="eastAsia"/>
          <w:color w:val="000000"/>
          <w:szCs w:val="21"/>
        </w:rPr>
        <w:t>在评标期间，评委会可要求投标人对其投标文件中非实质性的有关问题进行澄清、说明或者补正。有关澄清、说明或者补正的要求和答复应以书面形式提交。投标人的澄清、说明或者补正不得超出投标文件的范围或者改变投标文件的实质性内容。</w:t>
      </w:r>
    </w:p>
    <w:p w:rsidR="00F512E6" w:rsidRDefault="008F02B7">
      <w:pPr>
        <w:spacing w:line="400" w:lineRule="exact"/>
        <w:ind w:firstLineChars="200" w:firstLine="420"/>
        <w:contextualSpacing/>
        <w:rPr>
          <w:rFonts w:ascii="宋体"/>
          <w:color w:val="000000"/>
          <w:szCs w:val="21"/>
        </w:rPr>
      </w:pPr>
      <w:r>
        <w:rPr>
          <w:rFonts w:ascii="宋体" w:hAnsi="宋体"/>
          <w:color w:val="000000"/>
          <w:szCs w:val="21"/>
        </w:rPr>
        <w:t xml:space="preserve">23.5 </w:t>
      </w:r>
      <w:r>
        <w:rPr>
          <w:rFonts w:ascii="宋体" w:hAnsi="宋体" w:hint="eastAsia"/>
          <w:color w:val="000000"/>
          <w:szCs w:val="21"/>
        </w:rPr>
        <w:t>评委会认定实质性响应招标文件的投标是投标文件与招标文件要求的全部条款、条件和规格相符，没有实质性负偏离。评委会决定投标文件的响应性依据投标文件本身的内容，而不寻求外部的证据。</w:t>
      </w:r>
    </w:p>
    <w:p w:rsidR="00F512E6" w:rsidRDefault="008F02B7" w:rsidP="008F02B7">
      <w:pPr>
        <w:spacing w:line="400" w:lineRule="exact"/>
        <w:ind w:firstLineChars="196" w:firstLine="412"/>
        <w:contextualSpacing/>
        <w:rPr>
          <w:rFonts w:ascii="宋体"/>
          <w:color w:val="000000"/>
          <w:szCs w:val="21"/>
        </w:rPr>
      </w:pPr>
      <w:r>
        <w:rPr>
          <w:rFonts w:ascii="宋体" w:hAnsi="宋体"/>
          <w:color w:val="000000"/>
          <w:szCs w:val="21"/>
        </w:rPr>
        <w:t xml:space="preserve">23.6 </w:t>
      </w:r>
      <w:r>
        <w:rPr>
          <w:rFonts w:ascii="宋体" w:hAnsi="宋体" w:hint="eastAsia"/>
          <w:color w:val="000000"/>
          <w:szCs w:val="21"/>
        </w:rPr>
        <w:t>如果投标文件没有实质性响应招标文件的要求，评委会将予以拒绝。投标人不得通过修正或撤消不合要求的偏离或保留从而使其投标成为实质性响应的投标。</w:t>
      </w:r>
    </w:p>
    <w:p w:rsidR="00F512E6" w:rsidRDefault="008F02B7">
      <w:pPr>
        <w:spacing w:line="400" w:lineRule="exact"/>
        <w:ind w:firstLineChars="192" w:firstLine="403"/>
        <w:contextualSpacing/>
        <w:rPr>
          <w:rFonts w:ascii="宋体"/>
          <w:color w:val="000000"/>
          <w:szCs w:val="21"/>
        </w:rPr>
      </w:pPr>
      <w:r>
        <w:rPr>
          <w:rFonts w:ascii="宋体" w:hAnsi="宋体"/>
          <w:color w:val="000000"/>
          <w:szCs w:val="21"/>
        </w:rPr>
        <w:lastRenderedPageBreak/>
        <w:t xml:space="preserve">23.7 </w:t>
      </w:r>
      <w:r>
        <w:rPr>
          <w:rFonts w:ascii="宋体" w:hAnsi="宋体" w:hint="eastAsia"/>
          <w:color w:val="000000"/>
          <w:szCs w:val="21"/>
        </w:rPr>
        <w:t>评委会只对确定为实质性响应招标文件要求的投标文件，根据招标文件的要求采用相同的评标程序、评分办法及标准进行评价和比较。</w:t>
      </w:r>
    </w:p>
    <w:p w:rsidR="00F512E6" w:rsidRDefault="008F02B7">
      <w:pPr>
        <w:spacing w:line="400" w:lineRule="exact"/>
        <w:ind w:firstLineChars="200" w:firstLine="422"/>
        <w:contextualSpacing/>
        <w:rPr>
          <w:rFonts w:ascii="宋体"/>
          <w:b/>
          <w:bCs/>
          <w:color w:val="000000"/>
          <w:szCs w:val="21"/>
        </w:rPr>
      </w:pPr>
      <w:r>
        <w:rPr>
          <w:rFonts w:ascii="宋体" w:hAnsi="宋体"/>
          <w:b/>
          <w:bCs/>
          <w:color w:val="000000"/>
          <w:szCs w:val="21"/>
        </w:rPr>
        <w:t xml:space="preserve">23.8 </w:t>
      </w:r>
      <w:r>
        <w:rPr>
          <w:rFonts w:ascii="宋体" w:hAnsi="宋体" w:hint="eastAsia"/>
          <w:b/>
          <w:bCs/>
          <w:color w:val="000000"/>
          <w:szCs w:val="21"/>
        </w:rPr>
        <w:t>投标文件属于下列情况的，在资格性、符合性检查时按照无效投标处理：</w:t>
      </w:r>
    </w:p>
    <w:p w:rsidR="00F512E6" w:rsidRDefault="008F02B7">
      <w:pPr>
        <w:spacing w:line="400" w:lineRule="exact"/>
        <w:ind w:firstLineChars="200" w:firstLine="422"/>
        <w:contextualSpacing/>
        <w:rPr>
          <w:rFonts w:ascii="宋体"/>
          <w:b/>
          <w:bCs/>
          <w:color w:val="000000"/>
          <w:szCs w:val="21"/>
        </w:rPr>
      </w:pPr>
      <w:r>
        <w:rPr>
          <w:rFonts w:ascii="宋体" w:hAnsi="宋体" w:hint="eastAsia"/>
          <w:b/>
          <w:bCs/>
          <w:color w:val="000000"/>
          <w:szCs w:val="21"/>
        </w:rPr>
        <w:t>（</w:t>
      </w:r>
      <w:r>
        <w:rPr>
          <w:rFonts w:ascii="宋体" w:hAnsi="宋体"/>
          <w:b/>
          <w:bCs/>
          <w:color w:val="000000"/>
          <w:szCs w:val="21"/>
        </w:rPr>
        <w:t>1</w:t>
      </w:r>
      <w:r>
        <w:rPr>
          <w:rFonts w:ascii="宋体" w:hAnsi="宋体" w:hint="eastAsia"/>
          <w:b/>
          <w:bCs/>
          <w:color w:val="000000"/>
          <w:szCs w:val="21"/>
        </w:rPr>
        <w:t>）未按照招标文件规定交纳投标保证金的；</w:t>
      </w:r>
    </w:p>
    <w:p w:rsidR="00F512E6" w:rsidRDefault="008F02B7">
      <w:pPr>
        <w:spacing w:line="400" w:lineRule="exact"/>
        <w:ind w:firstLineChars="200" w:firstLine="422"/>
        <w:contextualSpacing/>
        <w:rPr>
          <w:rFonts w:ascii="宋体" w:hAnsi="宋体"/>
          <w:b/>
          <w:bCs/>
          <w:color w:val="000000"/>
          <w:szCs w:val="21"/>
        </w:rPr>
      </w:pPr>
      <w:r>
        <w:rPr>
          <w:rFonts w:ascii="宋体" w:hAnsi="宋体" w:hint="eastAsia"/>
          <w:b/>
          <w:bCs/>
          <w:color w:val="000000"/>
          <w:szCs w:val="21"/>
        </w:rPr>
        <w:t>（</w:t>
      </w:r>
      <w:r>
        <w:rPr>
          <w:rFonts w:ascii="宋体" w:hAnsi="宋体"/>
          <w:b/>
          <w:bCs/>
          <w:color w:val="000000"/>
          <w:szCs w:val="21"/>
        </w:rPr>
        <w:t>2</w:t>
      </w:r>
      <w:r>
        <w:rPr>
          <w:rFonts w:ascii="宋体" w:hAnsi="宋体" w:hint="eastAsia"/>
          <w:b/>
          <w:bCs/>
          <w:color w:val="000000"/>
          <w:szCs w:val="21"/>
        </w:rPr>
        <w:t>）未按照招标文件规定的格式要求编制的和要求密封、签署、盖章的；</w:t>
      </w:r>
    </w:p>
    <w:p w:rsidR="00F512E6" w:rsidRDefault="008F02B7">
      <w:pPr>
        <w:spacing w:line="400" w:lineRule="exact"/>
        <w:ind w:firstLineChars="200" w:firstLine="422"/>
        <w:contextualSpacing/>
        <w:rPr>
          <w:rFonts w:ascii="宋体" w:hAnsi="宋体"/>
          <w:b/>
          <w:bCs/>
          <w:color w:val="000000"/>
          <w:szCs w:val="21"/>
        </w:rPr>
      </w:pPr>
      <w:r>
        <w:rPr>
          <w:rFonts w:ascii="宋体" w:hAnsi="宋体" w:hint="eastAsia"/>
          <w:b/>
          <w:bCs/>
          <w:color w:val="000000"/>
          <w:szCs w:val="21"/>
        </w:rPr>
        <w:t>（</w:t>
      </w:r>
      <w:r>
        <w:rPr>
          <w:rFonts w:ascii="宋体" w:hAnsi="宋体"/>
          <w:b/>
          <w:bCs/>
          <w:color w:val="000000"/>
          <w:szCs w:val="21"/>
        </w:rPr>
        <w:t>3</w:t>
      </w:r>
      <w:r>
        <w:rPr>
          <w:rFonts w:ascii="宋体" w:hAnsi="宋体" w:hint="eastAsia"/>
          <w:b/>
          <w:bCs/>
          <w:color w:val="000000"/>
          <w:szCs w:val="21"/>
        </w:rPr>
        <w:t>）不具备招标文件中规定的资格条件和要求的；</w:t>
      </w:r>
    </w:p>
    <w:p w:rsidR="00F512E6" w:rsidRDefault="008F02B7">
      <w:pPr>
        <w:spacing w:line="400" w:lineRule="exact"/>
        <w:ind w:firstLineChars="200" w:firstLine="422"/>
        <w:contextualSpacing/>
        <w:rPr>
          <w:rFonts w:ascii="宋体"/>
          <w:b/>
          <w:bCs/>
          <w:color w:val="000000"/>
          <w:szCs w:val="21"/>
        </w:rPr>
      </w:pPr>
      <w:r>
        <w:rPr>
          <w:rFonts w:ascii="宋体" w:hAnsi="宋体" w:hint="eastAsia"/>
          <w:b/>
          <w:bCs/>
          <w:color w:val="000000"/>
          <w:szCs w:val="21"/>
        </w:rPr>
        <w:t>（</w:t>
      </w:r>
      <w:r>
        <w:rPr>
          <w:rFonts w:ascii="宋体" w:hAnsi="宋体"/>
          <w:b/>
          <w:bCs/>
          <w:color w:val="000000"/>
          <w:szCs w:val="21"/>
        </w:rPr>
        <w:t>4</w:t>
      </w:r>
      <w:r>
        <w:rPr>
          <w:rFonts w:ascii="宋体" w:hAnsi="宋体" w:hint="eastAsia"/>
          <w:b/>
          <w:bCs/>
          <w:color w:val="000000"/>
          <w:szCs w:val="21"/>
        </w:rPr>
        <w:t>）报价超过招标文件中规定的预算金额或者最高限价的；</w:t>
      </w:r>
    </w:p>
    <w:p w:rsidR="00F512E6" w:rsidRDefault="008F02B7">
      <w:pPr>
        <w:spacing w:line="400" w:lineRule="exact"/>
        <w:ind w:firstLineChars="200" w:firstLine="422"/>
        <w:contextualSpacing/>
        <w:rPr>
          <w:rFonts w:ascii="宋体" w:hAnsi="宋体"/>
          <w:b/>
          <w:bCs/>
          <w:color w:val="000000"/>
          <w:szCs w:val="21"/>
        </w:rPr>
      </w:pPr>
      <w:r>
        <w:rPr>
          <w:rFonts w:ascii="宋体" w:hAnsi="宋体" w:hint="eastAsia"/>
          <w:b/>
          <w:bCs/>
          <w:color w:val="000000"/>
          <w:szCs w:val="21"/>
        </w:rPr>
        <w:t>（</w:t>
      </w:r>
      <w:r>
        <w:rPr>
          <w:rFonts w:ascii="宋体" w:hAnsi="宋体"/>
          <w:b/>
          <w:bCs/>
          <w:color w:val="000000"/>
          <w:szCs w:val="21"/>
        </w:rPr>
        <w:t>5</w:t>
      </w:r>
      <w:bookmarkStart w:id="179" w:name="_Toc183682370"/>
      <w:bookmarkStart w:id="180" w:name="_Toc183582233"/>
      <w:r>
        <w:rPr>
          <w:rFonts w:ascii="宋体" w:hAnsi="宋体" w:hint="eastAsia"/>
          <w:b/>
          <w:bCs/>
          <w:color w:val="000000"/>
          <w:szCs w:val="21"/>
        </w:rPr>
        <w:t>）</w:t>
      </w:r>
      <w:r>
        <w:rPr>
          <w:rFonts w:ascii="宋体" w:hint="eastAsia"/>
          <w:b/>
          <w:bCs/>
          <w:color w:val="000000"/>
          <w:szCs w:val="21"/>
        </w:rPr>
        <w:t>投标文件含有采购人不能接受的附件条件的；</w:t>
      </w:r>
    </w:p>
    <w:p w:rsidR="00F512E6" w:rsidRDefault="008F02B7">
      <w:pPr>
        <w:spacing w:line="400" w:lineRule="exact"/>
        <w:ind w:firstLineChars="200" w:firstLine="422"/>
        <w:contextualSpacing/>
        <w:rPr>
          <w:rFonts w:ascii="宋体"/>
          <w:b/>
          <w:bCs/>
          <w:color w:val="000000"/>
          <w:szCs w:val="21"/>
        </w:rPr>
      </w:pPr>
      <w:r>
        <w:rPr>
          <w:rFonts w:ascii="宋体" w:hint="eastAsia"/>
          <w:b/>
          <w:bCs/>
          <w:color w:val="000000"/>
          <w:szCs w:val="21"/>
        </w:rPr>
        <w:t>（6）</w:t>
      </w:r>
      <w:r>
        <w:rPr>
          <w:rFonts w:ascii="宋体" w:hAnsi="宋体" w:hint="eastAsia"/>
          <w:b/>
          <w:bCs/>
          <w:color w:val="000000"/>
          <w:szCs w:val="21"/>
        </w:rPr>
        <w:t>不符合法律法规和招标文件中规定的其他实质性要求的；</w:t>
      </w:r>
    </w:p>
    <w:p w:rsidR="00F512E6" w:rsidRDefault="008F02B7">
      <w:pPr>
        <w:spacing w:line="400" w:lineRule="exact"/>
        <w:ind w:firstLineChars="200" w:firstLine="422"/>
        <w:contextualSpacing/>
        <w:rPr>
          <w:rFonts w:ascii="宋体" w:hAnsi="宋体"/>
          <w:b/>
          <w:bCs/>
          <w:color w:val="000000"/>
          <w:szCs w:val="21"/>
        </w:rPr>
      </w:pPr>
      <w:r>
        <w:rPr>
          <w:rFonts w:ascii="宋体" w:hAnsi="宋体" w:hint="eastAsia"/>
          <w:b/>
          <w:bCs/>
          <w:color w:val="000000"/>
          <w:szCs w:val="21"/>
        </w:rPr>
        <w:t>（7）招标文件规定的其他无效投标情形。</w:t>
      </w:r>
    </w:p>
    <w:p w:rsidR="00F512E6" w:rsidRDefault="008F02B7">
      <w:pPr>
        <w:spacing w:line="400" w:lineRule="exact"/>
        <w:ind w:firstLineChars="192" w:firstLine="403"/>
        <w:contextualSpacing/>
        <w:rPr>
          <w:rFonts w:ascii="宋体" w:hAnsi="宋体"/>
          <w:color w:val="000000"/>
          <w:szCs w:val="21"/>
        </w:rPr>
      </w:pPr>
      <w:r>
        <w:rPr>
          <w:rFonts w:ascii="宋体" w:hAnsi="宋体" w:hint="eastAsia"/>
          <w:color w:val="000000"/>
          <w:szCs w:val="21"/>
        </w:rPr>
        <w:t>23.9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F512E6" w:rsidRDefault="008F02B7">
      <w:pPr>
        <w:pStyle w:val="2"/>
        <w:contextualSpacing/>
        <w:rPr>
          <w:color w:val="000000"/>
        </w:rPr>
      </w:pPr>
      <w:bookmarkStart w:id="181" w:name="_Toc13333"/>
      <w:bookmarkStart w:id="182" w:name="_Toc217446060"/>
      <w:bookmarkStart w:id="183" w:name="_Toc487728204"/>
      <w:bookmarkStart w:id="184" w:name="_Toc6915"/>
      <w:bookmarkStart w:id="185" w:name="_Toc406749975"/>
      <w:bookmarkStart w:id="186" w:name="_Toc54977215"/>
      <w:bookmarkEnd w:id="179"/>
      <w:bookmarkEnd w:id="180"/>
      <w:r>
        <w:rPr>
          <w:rFonts w:hint="eastAsia"/>
          <w:color w:val="000000"/>
        </w:rPr>
        <w:t>五、定标</w:t>
      </w:r>
      <w:bookmarkStart w:id="187" w:name="_Toc217446061"/>
      <w:bookmarkEnd w:id="181"/>
      <w:bookmarkEnd w:id="182"/>
      <w:bookmarkEnd w:id="183"/>
      <w:bookmarkEnd w:id="184"/>
      <w:bookmarkEnd w:id="185"/>
      <w:bookmarkEnd w:id="186"/>
    </w:p>
    <w:p w:rsidR="00F512E6" w:rsidRDefault="008F02B7">
      <w:pPr>
        <w:spacing w:line="400" w:lineRule="exact"/>
        <w:contextualSpacing/>
        <w:rPr>
          <w:b/>
          <w:color w:val="000000"/>
        </w:rPr>
      </w:pPr>
      <w:r>
        <w:rPr>
          <w:b/>
          <w:color w:val="000000"/>
        </w:rPr>
        <w:t xml:space="preserve">24. </w:t>
      </w:r>
      <w:r>
        <w:rPr>
          <w:rFonts w:hint="eastAsia"/>
          <w:b/>
          <w:color w:val="000000"/>
        </w:rPr>
        <w:t>定标原则</w:t>
      </w:r>
      <w:bookmarkEnd w:id="187"/>
    </w:p>
    <w:p w:rsidR="00F512E6" w:rsidRDefault="008F02B7">
      <w:pPr>
        <w:pStyle w:val="a0"/>
        <w:spacing w:line="400" w:lineRule="exact"/>
        <w:contextualSpacing/>
        <w:rPr>
          <w:rFonts w:ascii="宋体"/>
          <w:color w:val="000000"/>
          <w:szCs w:val="21"/>
        </w:rPr>
      </w:pPr>
      <w:r>
        <w:rPr>
          <w:rFonts w:ascii="宋体" w:hAnsi="宋体" w:hint="eastAsia"/>
          <w:color w:val="000000"/>
          <w:szCs w:val="21"/>
        </w:rPr>
        <w:t>根据评委会推荐的中标候选人名单，按顺序确定中标人。</w:t>
      </w:r>
    </w:p>
    <w:p w:rsidR="00F512E6" w:rsidRDefault="008F02B7">
      <w:pPr>
        <w:spacing w:line="400" w:lineRule="exact"/>
        <w:contextualSpacing/>
        <w:rPr>
          <w:b/>
          <w:color w:val="000000"/>
        </w:rPr>
      </w:pPr>
      <w:bookmarkStart w:id="188" w:name="_Toc217446062"/>
      <w:r>
        <w:rPr>
          <w:b/>
          <w:color w:val="000000"/>
        </w:rPr>
        <w:t xml:space="preserve">25. </w:t>
      </w:r>
      <w:r>
        <w:rPr>
          <w:rFonts w:hint="eastAsia"/>
          <w:b/>
          <w:color w:val="000000"/>
        </w:rPr>
        <w:t>定标程序</w:t>
      </w:r>
      <w:bookmarkEnd w:id="188"/>
    </w:p>
    <w:p w:rsidR="00F512E6" w:rsidRDefault="008F02B7" w:rsidP="008F02B7">
      <w:pPr>
        <w:spacing w:line="400" w:lineRule="exact"/>
        <w:ind w:firstLineChars="175" w:firstLine="368"/>
        <w:contextualSpacing/>
        <w:rPr>
          <w:rFonts w:ascii="宋体"/>
          <w:color w:val="000000"/>
          <w:szCs w:val="21"/>
        </w:rPr>
      </w:pPr>
      <w:r>
        <w:rPr>
          <w:rFonts w:ascii="宋体" w:hAnsi="宋体"/>
          <w:color w:val="000000"/>
          <w:szCs w:val="21"/>
        </w:rPr>
        <w:t xml:space="preserve">25.1 </w:t>
      </w:r>
      <w:r>
        <w:rPr>
          <w:rFonts w:ascii="宋体" w:hAnsi="宋体" w:hint="eastAsia"/>
          <w:color w:val="000000"/>
          <w:szCs w:val="21"/>
        </w:rPr>
        <w:t>评委会将评标情况写出书面报告，推荐中标候选人，并按照综合得分高低标明排列顺序。综合得分相同的，按投标报价由低到高顺序排列。得分且投标报价相同的，按技术指标优劣顺序排列。</w:t>
      </w:r>
    </w:p>
    <w:p w:rsidR="00F512E6" w:rsidRDefault="008F02B7" w:rsidP="008F02B7">
      <w:pPr>
        <w:spacing w:line="400" w:lineRule="exact"/>
        <w:ind w:firstLineChars="175" w:firstLine="368"/>
        <w:contextualSpacing/>
        <w:rPr>
          <w:rFonts w:ascii="宋体"/>
          <w:color w:val="000000"/>
          <w:szCs w:val="21"/>
        </w:rPr>
      </w:pPr>
      <w:r>
        <w:rPr>
          <w:rFonts w:ascii="宋体" w:hAnsi="宋体"/>
          <w:color w:val="000000"/>
          <w:szCs w:val="21"/>
        </w:rPr>
        <w:t xml:space="preserve">25.2 </w:t>
      </w:r>
      <w:r>
        <w:rPr>
          <w:rFonts w:ascii="宋体" w:hAnsi="宋体" w:hint="eastAsia"/>
          <w:color w:val="000000"/>
          <w:szCs w:val="21"/>
        </w:rPr>
        <w:t>招标人在评标结束后五个工作日内将评标报告送采购人。</w:t>
      </w:r>
    </w:p>
    <w:p w:rsidR="00F512E6" w:rsidRDefault="008F02B7" w:rsidP="008F02B7">
      <w:pPr>
        <w:spacing w:line="400" w:lineRule="exact"/>
        <w:ind w:firstLineChars="175" w:firstLine="368"/>
        <w:contextualSpacing/>
        <w:rPr>
          <w:rFonts w:ascii="宋体"/>
          <w:color w:val="000000"/>
          <w:szCs w:val="21"/>
        </w:rPr>
      </w:pPr>
      <w:r>
        <w:rPr>
          <w:rFonts w:ascii="宋体" w:hAnsi="宋体"/>
          <w:color w:val="000000"/>
          <w:szCs w:val="21"/>
        </w:rPr>
        <w:t xml:space="preserve">25.3 </w:t>
      </w:r>
      <w:r>
        <w:rPr>
          <w:rFonts w:ascii="宋体" w:hAnsi="宋体" w:hint="eastAsia"/>
          <w:color w:val="000000"/>
          <w:szCs w:val="21"/>
        </w:rPr>
        <w:t>采购人在收到评标报告后五个工作日内，按照评标报告中推荐的中标候选人顺序确定中标人。</w:t>
      </w:r>
    </w:p>
    <w:p w:rsidR="00F512E6" w:rsidRDefault="008F02B7" w:rsidP="008F02B7">
      <w:pPr>
        <w:spacing w:line="400" w:lineRule="exact"/>
        <w:ind w:firstLineChars="175" w:firstLine="368"/>
        <w:contextualSpacing/>
        <w:rPr>
          <w:rFonts w:ascii="宋体"/>
          <w:color w:val="000000"/>
          <w:szCs w:val="21"/>
        </w:rPr>
      </w:pPr>
      <w:r>
        <w:rPr>
          <w:rFonts w:ascii="宋体" w:hAnsi="宋体"/>
          <w:color w:val="000000"/>
          <w:szCs w:val="21"/>
        </w:rPr>
        <w:t xml:space="preserve">25.4 </w:t>
      </w:r>
      <w:r>
        <w:rPr>
          <w:rFonts w:ascii="宋体" w:hAnsi="宋体" w:hint="eastAsia"/>
          <w:color w:val="000000"/>
          <w:szCs w:val="21"/>
        </w:rPr>
        <w:t>根据采购人确定的中标人，招标人在和田信息网上发布中标公告，同时向中标人发出中标通知书。</w:t>
      </w:r>
    </w:p>
    <w:p w:rsidR="00F512E6" w:rsidRDefault="008F02B7" w:rsidP="008F02B7">
      <w:pPr>
        <w:spacing w:line="400" w:lineRule="exact"/>
        <w:ind w:firstLineChars="175" w:firstLine="368"/>
        <w:contextualSpacing/>
        <w:rPr>
          <w:rFonts w:ascii="宋体"/>
          <w:color w:val="000000"/>
          <w:szCs w:val="21"/>
        </w:rPr>
      </w:pPr>
      <w:r>
        <w:rPr>
          <w:rFonts w:ascii="宋体" w:hAnsi="宋体"/>
          <w:color w:val="000000"/>
          <w:szCs w:val="21"/>
        </w:rPr>
        <w:t xml:space="preserve">25.5 </w:t>
      </w:r>
      <w:r>
        <w:rPr>
          <w:rFonts w:ascii="宋体" w:hAnsi="宋体" w:hint="eastAsia"/>
          <w:color w:val="000000"/>
          <w:szCs w:val="21"/>
        </w:rPr>
        <w:t>招标采购单位不解释中标或落标原因，不退回投标文件和其他投标资料。</w:t>
      </w:r>
    </w:p>
    <w:p w:rsidR="00F512E6" w:rsidRDefault="008F02B7">
      <w:pPr>
        <w:spacing w:line="400" w:lineRule="exact"/>
        <w:contextualSpacing/>
        <w:rPr>
          <w:b/>
          <w:color w:val="000000"/>
        </w:rPr>
      </w:pPr>
      <w:bookmarkStart w:id="189" w:name="_Toc183682375"/>
      <w:bookmarkStart w:id="190" w:name="_Toc183582238"/>
      <w:bookmarkStart w:id="191" w:name="_Toc217446063"/>
      <w:r>
        <w:rPr>
          <w:b/>
          <w:color w:val="000000"/>
        </w:rPr>
        <w:t>26</w:t>
      </w:r>
      <w:r>
        <w:rPr>
          <w:rFonts w:hint="eastAsia"/>
          <w:b/>
          <w:color w:val="000000"/>
        </w:rPr>
        <w:t>．中标通知</w:t>
      </w:r>
      <w:bookmarkEnd w:id="189"/>
      <w:bookmarkEnd w:id="190"/>
      <w:r>
        <w:rPr>
          <w:rFonts w:hint="eastAsia"/>
          <w:b/>
          <w:color w:val="000000"/>
        </w:rPr>
        <w:t>书</w:t>
      </w:r>
      <w:bookmarkEnd w:id="191"/>
    </w:p>
    <w:p w:rsidR="00F512E6" w:rsidRDefault="008F02B7">
      <w:pPr>
        <w:tabs>
          <w:tab w:val="left" w:pos="7665"/>
        </w:tabs>
        <w:spacing w:line="400" w:lineRule="exact"/>
        <w:ind w:firstLineChars="200" w:firstLine="420"/>
        <w:contextualSpacing/>
        <w:rPr>
          <w:rFonts w:ascii="宋体"/>
          <w:color w:val="000000"/>
          <w:szCs w:val="21"/>
        </w:rPr>
      </w:pPr>
      <w:r>
        <w:rPr>
          <w:rFonts w:ascii="宋体" w:hAnsi="宋体"/>
          <w:color w:val="000000"/>
          <w:szCs w:val="21"/>
        </w:rPr>
        <w:t>26</w:t>
      </w:r>
      <w:r>
        <w:rPr>
          <w:rFonts w:ascii="宋体"/>
          <w:b/>
          <w:bCs/>
          <w:color w:val="000000"/>
          <w:szCs w:val="21"/>
        </w:rPr>
        <w:t>.</w:t>
      </w:r>
      <w:r>
        <w:rPr>
          <w:rFonts w:ascii="宋体" w:hAnsi="宋体"/>
          <w:color w:val="000000"/>
          <w:szCs w:val="21"/>
        </w:rPr>
        <w:t xml:space="preserve">1 </w:t>
      </w:r>
      <w:r>
        <w:rPr>
          <w:rFonts w:ascii="宋体" w:hAnsi="宋体" w:hint="eastAsia"/>
          <w:color w:val="000000"/>
          <w:szCs w:val="21"/>
        </w:rPr>
        <w:t>中标通知书为签订政府采购合同的依据，是合同的有效组成部分。</w:t>
      </w:r>
    </w:p>
    <w:p w:rsidR="00F512E6" w:rsidRDefault="008F02B7">
      <w:pPr>
        <w:tabs>
          <w:tab w:val="left" w:pos="7665"/>
        </w:tabs>
        <w:spacing w:line="400" w:lineRule="exact"/>
        <w:contextualSpacing/>
        <w:rPr>
          <w:rFonts w:ascii="宋体"/>
          <w:color w:val="000000"/>
          <w:szCs w:val="21"/>
        </w:rPr>
      </w:pPr>
      <w:r>
        <w:rPr>
          <w:rFonts w:ascii="宋体" w:hAnsi="宋体"/>
          <w:color w:val="000000"/>
          <w:szCs w:val="21"/>
        </w:rPr>
        <w:t xml:space="preserve">    26.2 </w:t>
      </w:r>
      <w:r>
        <w:rPr>
          <w:rFonts w:ascii="宋体" w:hAnsi="宋体" w:hint="eastAsia"/>
          <w:color w:val="000000"/>
          <w:szCs w:val="21"/>
        </w:rPr>
        <w:t>中标通知书对采购人和中标人均具有法律效力。中标通知书发出后，采购人改变中标结果，或者中标人无正当理由放弃中标的，应当承担相应的法律责任。</w:t>
      </w:r>
    </w:p>
    <w:p w:rsidR="00F512E6" w:rsidRDefault="008F02B7">
      <w:pPr>
        <w:tabs>
          <w:tab w:val="left" w:pos="7665"/>
        </w:tabs>
        <w:spacing w:line="400" w:lineRule="exact"/>
        <w:ind w:firstLine="480"/>
        <w:contextualSpacing/>
        <w:rPr>
          <w:rFonts w:ascii="宋体"/>
          <w:color w:val="000000"/>
          <w:szCs w:val="21"/>
        </w:rPr>
      </w:pPr>
      <w:r>
        <w:rPr>
          <w:rFonts w:ascii="宋体" w:hAnsi="宋体"/>
          <w:color w:val="000000"/>
          <w:szCs w:val="21"/>
        </w:rPr>
        <w:t>26</w:t>
      </w:r>
      <w:r>
        <w:rPr>
          <w:rFonts w:ascii="宋体" w:hAnsi="宋体" w:hint="eastAsia"/>
          <w:color w:val="000000"/>
          <w:szCs w:val="21"/>
        </w:rPr>
        <w:t>．</w:t>
      </w:r>
      <w:r>
        <w:rPr>
          <w:rFonts w:ascii="宋体" w:hAnsi="宋体"/>
          <w:color w:val="000000"/>
          <w:szCs w:val="21"/>
        </w:rPr>
        <w:t>3</w:t>
      </w:r>
      <w:r>
        <w:rPr>
          <w:rFonts w:ascii="宋体" w:hAnsi="宋体" w:hint="eastAsia"/>
          <w:color w:val="000000"/>
          <w:szCs w:val="21"/>
        </w:rPr>
        <w:t>中标人的投标文件本应作为无效投标处理或者有政府采购法律法规规章制度规定的中标无效情形的，采购代理机构在取得有权主体的认定以后，应当宣布发出的中标通知书无效，并收回发出的中标通知书（中标人也应当缴回），依法重新确定中标人或者重新开展采购活动。</w:t>
      </w:r>
    </w:p>
    <w:p w:rsidR="00F512E6" w:rsidRDefault="008F02B7">
      <w:pPr>
        <w:pStyle w:val="2"/>
        <w:contextualSpacing/>
        <w:rPr>
          <w:color w:val="000000"/>
        </w:rPr>
      </w:pPr>
      <w:bookmarkStart w:id="192" w:name="_Toc20203"/>
      <w:bookmarkStart w:id="193" w:name="_Toc22321"/>
      <w:bookmarkStart w:id="194" w:name="_Toc487728205"/>
      <w:bookmarkStart w:id="195" w:name="_Toc217446064"/>
      <w:bookmarkStart w:id="196" w:name="_Toc406749976"/>
      <w:bookmarkStart w:id="197" w:name="_Toc54977216"/>
      <w:bookmarkStart w:id="198" w:name="_Toc183582240"/>
      <w:bookmarkStart w:id="199" w:name="_Toc183682377"/>
      <w:r>
        <w:rPr>
          <w:rFonts w:hint="eastAsia"/>
          <w:color w:val="000000"/>
        </w:rPr>
        <w:t>六、签订及履行合同和验收</w:t>
      </w:r>
      <w:bookmarkEnd w:id="192"/>
      <w:bookmarkEnd w:id="193"/>
      <w:bookmarkEnd w:id="194"/>
      <w:bookmarkEnd w:id="195"/>
      <w:bookmarkEnd w:id="196"/>
      <w:bookmarkEnd w:id="197"/>
    </w:p>
    <w:p w:rsidR="00F512E6" w:rsidRDefault="008F02B7">
      <w:pPr>
        <w:spacing w:line="400" w:lineRule="exact"/>
        <w:contextualSpacing/>
        <w:rPr>
          <w:b/>
          <w:color w:val="000000"/>
        </w:rPr>
      </w:pPr>
      <w:bookmarkStart w:id="200" w:name="_Toc217446065"/>
      <w:r>
        <w:rPr>
          <w:b/>
          <w:color w:val="000000"/>
        </w:rPr>
        <w:t xml:space="preserve">27. </w:t>
      </w:r>
      <w:r>
        <w:rPr>
          <w:rFonts w:hint="eastAsia"/>
          <w:b/>
          <w:color w:val="000000"/>
        </w:rPr>
        <w:t>签订合同</w:t>
      </w:r>
      <w:bookmarkEnd w:id="200"/>
    </w:p>
    <w:p w:rsidR="00F512E6" w:rsidRDefault="008F02B7">
      <w:pPr>
        <w:spacing w:line="400" w:lineRule="exact"/>
        <w:ind w:firstLineChars="200" w:firstLine="420"/>
        <w:contextualSpacing/>
        <w:rPr>
          <w:rFonts w:ascii="宋体"/>
          <w:color w:val="000000"/>
          <w:szCs w:val="21"/>
        </w:rPr>
      </w:pPr>
      <w:r>
        <w:rPr>
          <w:rFonts w:ascii="宋体" w:hAnsi="宋体"/>
          <w:color w:val="000000"/>
          <w:szCs w:val="21"/>
        </w:rPr>
        <w:lastRenderedPageBreak/>
        <w:t xml:space="preserve">27.1 </w:t>
      </w:r>
      <w:r>
        <w:rPr>
          <w:rFonts w:ascii="宋体" w:hAnsi="宋体" w:hint="eastAsia"/>
          <w:color w:val="000000"/>
          <w:szCs w:val="21"/>
        </w:rPr>
        <w:t>中标人在收到招标人发出的《中标通知书》后，应在招标文件规定的时间内与采购人签订采购合同。由于中标人的原因逾期未与采购人签订采购合同的，将视为放弃中标，取消其中标资格并将按相关规定进行处理。</w:t>
      </w:r>
    </w:p>
    <w:p w:rsidR="00F512E6" w:rsidRDefault="008F02B7" w:rsidP="008F02B7">
      <w:pPr>
        <w:spacing w:line="400" w:lineRule="exact"/>
        <w:ind w:firstLineChars="175" w:firstLine="368"/>
        <w:contextualSpacing/>
        <w:rPr>
          <w:rFonts w:ascii="宋体"/>
          <w:color w:val="000000"/>
          <w:szCs w:val="21"/>
        </w:rPr>
      </w:pPr>
      <w:r>
        <w:rPr>
          <w:rFonts w:ascii="宋体" w:hAnsi="宋体"/>
          <w:color w:val="000000"/>
          <w:szCs w:val="21"/>
        </w:rPr>
        <w:t xml:space="preserve">27.2 </w:t>
      </w:r>
      <w:r>
        <w:rPr>
          <w:rFonts w:ascii="宋体" w:hAnsi="宋体" w:hint="eastAsia"/>
          <w:color w:val="000000"/>
          <w:szCs w:val="21"/>
        </w:rPr>
        <w:t>采购人不得向中标人提出任何不合理的要求，作为签订合同的条件，不得与中标人私下订立背离合同实质性内容的任何协议，所签订的合同不得对招标文件和中标人投标文件作实质性修改。</w:t>
      </w:r>
    </w:p>
    <w:p w:rsidR="00F512E6" w:rsidRDefault="008F02B7" w:rsidP="008F02B7">
      <w:pPr>
        <w:spacing w:line="400" w:lineRule="exact"/>
        <w:ind w:firstLineChars="175" w:firstLine="368"/>
        <w:contextualSpacing/>
        <w:rPr>
          <w:rFonts w:ascii="宋体"/>
          <w:color w:val="000000"/>
          <w:szCs w:val="21"/>
        </w:rPr>
      </w:pPr>
      <w:r>
        <w:rPr>
          <w:rFonts w:ascii="宋体" w:hAnsi="宋体"/>
          <w:color w:val="000000"/>
          <w:szCs w:val="21"/>
        </w:rPr>
        <w:t xml:space="preserve">27.3 </w:t>
      </w:r>
      <w:r>
        <w:rPr>
          <w:rFonts w:ascii="宋体" w:hAnsi="宋体" w:hint="eastAsia"/>
          <w:color w:val="000000"/>
          <w:szCs w:val="21"/>
        </w:rPr>
        <w:t>中标人因不可抗力原因不能履行采购合同或放弃中标的，采购人可以与排在中标人之后第一位的中标候选人签订采购合同，以此类推。</w:t>
      </w:r>
    </w:p>
    <w:p w:rsidR="00F512E6" w:rsidRDefault="008F02B7">
      <w:pPr>
        <w:spacing w:line="400" w:lineRule="exact"/>
        <w:contextualSpacing/>
        <w:rPr>
          <w:b/>
          <w:color w:val="000000"/>
        </w:rPr>
      </w:pPr>
      <w:bookmarkStart w:id="201" w:name="_Toc217446066"/>
      <w:r>
        <w:rPr>
          <w:b/>
          <w:color w:val="000000"/>
        </w:rPr>
        <w:t xml:space="preserve">28. </w:t>
      </w:r>
      <w:r>
        <w:rPr>
          <w:rFonts w:hint="eastAsia"/>
          <w:b/>
          <w:color w:val="000000"/>
        </w:rPr>
        <w:t>合同分包</w:t>
      </w:r>
      <w:bookmarkEnd w:id="201"/>
    </w:p>
    <w:p w:rsidR="00F512E6" w:rsidRDefault="008F02B7">
      <w:pPr>
        <w:spacing w:line="400" w:lineRule="exact"/>
        <w:ind w:firstLineChars="200" w:firstLine="420"/>
        <w:contextualSpacing/>
        <w:rPr>
          <w:rFonts w:ascii="宋体"/>
          <w:color w:val="000000"/>
          <w:szCs w:val="21"/>
        </w:rPr>
      </w:pPr>
      <w:r>
        <w:rPr>
          <w:rFonts w:ascii="宋体" w:hAnsi="宋体"/>
          <w:color w:val="000000"/>
          <w:szCs w:val="21"/>
        </w:rPr>
        <w:t xml:space="preserve">28.1 </w:t>
      </w:r>
      <w:r>
        <w:rPr>
          <w:rFonts w:ascii="宋体" w:hAnsi="宋体" w:hint="eastAsia"/>
          <w:color w:val="000000"/>
          <w:szCs w:val="21"/>
        </w:rPr>
        <w:t>经采购人同意，中标人可以依法采取分包方式履行合同。这种要求应当在合同签订之前征得采购人同意，并且分包供应商履行的分包项目的品牌、规格型号及技术要求等，必须与中标的一致。</w:t>
      </w:r>
    </w:p>
    <w:p w:rsidR="00F512E6" w:rsidRDefault="008F02B7">
      <w:pPr>
        <w:spacing w:line="400" w:lineRule="exact"/>
        <w:ind w:firstLine="495"/>
        <w:contextualSpacing/>
        <w:rPr>
          <w:rFonts w:ascii="宋体"/>
          <w:color w:val="000000"/>
          <w:szCs w:val="21"/>
        </w:rPr>
      </w:pPr>
      <w:r>
        <w:rPr>
          <w:rFonts w:ascii="宋体" w:hAnsi="宋体"/>
          <w:color w:val="000000"/>
          <w:szCs w:val="21"/>
        </w:rPr>
        <w:t xml:space="preserve">28.2 </w:t>
      </w:r>
      <w:r>
        <w:rPr>
          <w:rFonts w:ascii="宋体" w:hAnsi="宋体" w:hint="eastAsia"/>
          <w:color w:val="000000"/>
          <w:szCs w:val="21"/>
        </w:rPr>
        <w:t>采购合同实行分包履行的，中标人就采购项目和分包项目向采购人负责，分包供应商就分包项目承担责任。</w:t>
      </w:r>
    </w:p>
    <w:p w:rsidR="00F512E6" w:rsidRDefault="008F02B7">
      <w:pPr>
        <w:spacing w:line="400" w:lineRule="exact"/>
        <w:contextualSpacing/>
        <w:rPr>
          <w:b/>
          <w:color w:val="000000"/>
        </w:rPr>
      </w:pPr>
      <w:bookmarkStart w:id="202" w:name="_Toc217446067"/>
      <w:r>
        <w:rPr>
          <w:b/>
          <w:color w:val="000000"/>
        </w:rPr>
        <w:t xml:space="preserve">29. </w:t>
      </w:r>
      <w:r>
        <w:rPr>
          <w:rFonts w:hint="eastAsia"/>
          <w:b/>
          <w:color w:val="000000"/>
        </w:rPr>
        <w:t>采购人增加合同标的权</w:t>
      </w:r>
      <w:bookmarkEnd w:id="202"/>
      <w:r>
        <w:rPr>
          <w:rFonts w:hint="eastAsia"/>
          <w:b/>
          <w:color w:val="000000"/>
        </w:rPr>
        <w:t>利</w:t>
      </w:r>
    </w:p>
    <w:p w:rsidR="00F512E6" w:rsidRDefault="008F02B7">
      <w:pPr>
        <w:spacing w:line="400" w:lineRule="exact"/>
        <w:ind w:firstLine="495"/>
        <w:contextualSpacing/>
        <w:rPr>
          <w:rFonts w:ascii="宋体"/>
          <w:color w:val="000000"/>
          <w:szCs w:val="21"/>
        </w:rPr>
      </w:pPr>
      <w:r>
        <w:rPr>
          <w:rFonts w:ascii="宋体" w:hAnsi="宋体" w:hint="eastAsia"/>
          <w:color w:val="000000"/>
          <w:szCs w:val="21"/>
        </w:rPr>
        <w:t>采购合同履行过程中，采购人需要追加与合同标的相同的货物或者服务的，在不改变合同其他条款的前提下，可以与中标供应商协商签订补充合同，但所有补充合同的采购金额不得超过原合同采购金额的百分之十。</w:t>
      </w:r>
    </w:p>
    <w:p w:rsidR="00F512E6" w:rsidRDefault="008F02B7">
      <w:pPr>
        <w:spacing w:line="400" w:lineRule="exact"/>
        <w:contextualSpacing/>
        <w:rPr>
          <w:b/>
          <w:color w:val="000000"/>
        </w:rPr>
      </w:pPr>
      <w:bookmarkStart w:id="203" w:name="_Toc217446068"/>
      <w:r>
        <w:rPr>
          <w:b/>
          <w:color w:val="000000"/>
        </w:rPr>
        <w:t xml:space="preserve">30. </w:t>
      </w:r>
      <w:r>
        <w:rPr>
          <w:rFonts w:hint="eastAsia"/>
          <w:b/>
          <w:color w:val="000000"/>
        </w:rPr>
        <w:t>履约保证金</w:t>
      </w:r>
      <w:bookmarkEnd w:id="203"/>
    </w:p>
    <w:p w:rsidR="00F512E6" w:rsidRDefault="008F02B7" w:rsidP="008F02B7">
      <w:pPr>
        <w:spacing w:line="400" w:lineRule="exact"/>
        <w:ind w:firstLineChars="175" w:firstLine="368"/>
        <w:contextualSpacing/>
        <w:rPr>
          <w:rFonts w:ascii="宋体"/>
          <w:color w:val="000000"/>
          <w:szCs w:val="21"/>
          <w:u w:val="single"/>
        </w:rPr>
      </w:pPr>
      <w:r>
        <w:rPr>
          <w:rFonts w:ascii="宋体" w:hAnsi="宋体"/>
          <w:color w:val="000000"/>
          <w:szCs w:val="21"/>
        </w:rPr>
        <w:t xml:space="preserve">30.1 </w:t>
      </w:r>
      <w:r>
        <w:rPr>
          <w:rFonts w:ascii="宋体" w:hAnsi="宋体" w:hint="eastAsia"/>
          <w:color w:val="000000"/>
          <w:szCs w:val="21"/>
        </w:rPr>
        <w:t>中标人应在合同签订之前交纳招标文件规定数额的履约保证金。履约保证金，本地以转账、异地以电汇方式交至：采购人指定账户上。</w:t>
      </w:r>
    </w:p>
    <w:p w:rsidR="00F512E6" w:rsidRDefault="008F02B7">
      <w:pPr>
        <w:spacing w:line="400" w:lineRule="exact"/>
        <w:ind w:firstLineChars="200" w:firstLine="420"/>
        <w:contextualSpacing/>
        <w:rPr>
          <w:rFonts w:ascii="宋体"/>
          <w:color w:val="000000"/>
          <w:szCs w:val="21"/>
        </w:rPr>
      </w:pPr>
      <w:r>
        <w:rPr>
          <w:rFonts w:ascii="宋体" w:hAnsi="宋体"/>
          <w:color w:val="000000"/>
          <w:szCs w:val="21"/>
        </w:rPr>
        <w:t xml:space="preserve">30.2 </w:t>
      </w:r>
      <w:r>
        <w:rPr>
          <w:rFonts w:ascii="宋体" w:hAnsi="宋体" w:hint="eastAsia"/>
          <w:color w:val="000000"/>
          <w:szCs w:val="21"/>
        </w:rPr>
        <w:t>如果中标人在规定的合同签订时间内，没有按照招标文件的规定交纳履约保证金，且又无正当理由的，将视为放弃中标，其交纳的投标保证金将不与退还。</w:t>
      </w:r>
    </w:p>
    <w:p w:rsidR="00F512E6" w:rsidRDefault="008F02B7">
      <w:pPr>
        <w:spacing w:line="400" w:lineRule="exact"/>
        <w:contextualSpacing/>
        <w:rPr>
          <w:b/>
          <w:color w:val="000000"/>
        </w:rPr>
      </w:pPr>
      <w:bookmarkStart w:id="204" w:name="_Toc217446069"/>
      <w:r>
        <w:rPr>
          <w:b/>
          <w:color w:val="000000"/>
        </w:rPr>
        <w:t xml:space="preserve">31. </w:t>
      </w:r>
      <w:r>
        <w:rPr>
          <w:rFonts w:hint="eastAsia"/>
          <w:b/>
          <w:color w:val="000000"/>
        </w:rPr>
        <w:t>履行合同</w:t>
      </w:r>
      <w:bookmarkEnd w:id="204"/>
    </w:p>
    <w:p w:rsidR="00F512E6" w:rsidRDefault="008F02B7">
      <w:pPr>
        <w:spacing w:line="400" w:lineRule="exact"/>
        <w:contextualSpacing/>
        <w:rPr>
          <w:rFonts w:ascii="宋体"/>
          <w:color w:val="000000"/>
          <w:szCs w:val="21"/>
        </w:rPr>
      </w:pPr>
      <w:r>
        <w:rPr>
          <w:rFonts w:ascii="宋体" w:hAnsi="宋体"/>
          <w:color w:val="000000"/>
          <w:szCs w:val="21"/>
        </w:rPr>
        <w:t xml:space="preserve">    31.1 </w:t>
      </w:r>
      <w:r>
        <w:rPr>
          <w:rFonts w:ascii="宋体" w:hAnsi="宋体" w:hint="eastAsia"/>
          <w:color w:val="000000"/>
          <w:szCs w:val="21"/>
        </w:rPr>
        <w:t>中标人与采购人签订合同后，合同双方应严格执行合同条款，履行合同规定的义务，保证合同的顺利完成。</w:t>
      </w:r>
    </w:p>
    <w:p w:rsidR="00F512E6" w:rsidRDefault="008F02B7">
      <w:pPr>
        <w:spacing w:line="400" w:lineRule="exact"/>
        <w:contextualSpacing/>
        <w:rPr>
          <w:rFonts w:ascii="宋体"/>
          <w:color w:val="000000"/>
          <w:szCs w:val="21"/>
        </w:rPr>
      </w:pPr>
      <w:r>
        <w:rPr>
          <w:rFonts w:ascii="宋体" w:hAnsi="宋体"/>
          <w:color w:val="000000"/>
          <w:szCs w:val="21"/>
        </w:rPr>
        <w:t xml:space="preserve">    31.2 </w:t>
      </w:r>
      <w:r>
        <w:rPr>
          <w:rFonts w:ascii="宋体" w:hAnsi="宋体" w:hint="eastAsia"/>
          <w:color w:val="000000"/>
          <w:szCs w:val="21"/>
        </w:rPr>
        <w:t>在合同履行过程中，如发生合同纠纷，合同双方应按照《合同法》的有关规定进行处理。</w:t>
      </w:r>
    </w:p>
    <w:p w:rsidR="00F512E6" w:rsidRDefault="008F02B7">
      <w:pPr>
        <w:spacing w:line="400" w:lineRule="exact"/>
        <w:contextualSpacing/>
        <w:rPr>
          <w:b/>
          <w:color w:val="000000"/>
        </w:rPr>
      </w:pPr>
      <w:bookmarkStart w:id="205" w:name="_Toc217446070"/>
      <w:r>
        <w:rPr>
          <w:b/>
          <w:color w:val="000000"/>
        </w:rPr>
        <w:t xml:space="preserve">32. </w:t>
      </w:r>
      <w:r>
        <w:rPr>
          <w:rFonts w:hint="eastAsia"/>
          <w:b/>
          <w:color w:val="000000"/>
        </w:rPr>
        <w:t>验收</w:t>
      </w:r>
      <w:bookmarkEnd w:id="205"/>
    </w:p>
    <w:p w:rsidR="00F512E6" w:rsidRDefault="008F02B7">
      <w:pPr>
        <w:spacing w:line="400" w:lineRule="exact"/>
        <w:ind w:firstLineChars="192" w:firstLine="403"/>
        <w:contextualSpacing/>
        <w:rPr>
          <w:rFonts w:ascii="宋体"/>
          <w:color w:val="000000"/>
          <w:szCs w:val="21"/>
        </w:rPr>
      </w:pPr>
      <w:r>
        <w:rPr>
          <w:rFonts w:ascii="宋体" w:hAnsi="宋体"/>
          <w:color w:val="000000"/>
          <w:szCs w:val="21"/>
        </w:rPr>
        <w:t xml:space="preserve">32.1 </w:t>
      </w:r>
      <w:r>
        <w:rPr>
          <w:rFonts w:ascii="宋体" w:hAnsi="宋体" w:hint="eastAsia"/>
          <w:color w:val="000000"/>
          <w:szCs w:val="21"/>
        </w:rPr>
        <w:t>中标人交货时，由采购人依据合同组织验收，如验收合格，采购人应签署《验收结算书》。</w:t>
      </w:r>
    </w:p>
    <w:p w:rsidR="00F512E6" w:rsidRDefault="008F02B7">
      <w:pPr>
        <w:spacing w:line="400" w:lineRule="exact"/>
        <w:ind w:firstLineChars="181" w:firstLine="380"/>
        <w:contextualSpacing/>
        <w:rPr>
          <w:rFonts w:ascii="宋体"/>
          <w:color w:val="000000"/>
          <w:szCs w:val="21"/>
        </w:rPr>
      </w:pPr>
      <w:r>
        <w:rPr>
          <w:rFonts w:ascii="宋体" w:hAnsi="宋体"/>
          <w:color w:val="000000"/>
          <w:szCs w:val="21"/>
        </w:rPr>
        <w:t xml:space="preserve">32.2 </w:t>
      </w:r>
      <w:r>
        <w:rPr>
          <w:rFonts w:ascii="宋体" w:hAnsi="宋体" w:hint="eastAsia"/>
          <w:color w:val="000000"/>
          <w:szCs w:val="21"/>
        </w:rPr>
        <w:t>采购人应当在中标人交货后</w:t>
      </w:r>
      <w:r>
        <w:rPr>
          <w:rFonts w:ascii="宋体" w:hAnsi="宋体"/>
          <w:color w:val="000000"/>
          <w:szCs w:val="21"/>
        </w:rPr>
        <w:t>10</w:t>
      </w:r>
      <w:r>
        <w:rPr>
          <w:rFonts w:ascii="宋体" w:hAnsi="宋体" w:hint="eastAsia"/>
          <w:color w:val="000000"/>
          <w:szCs w:val="21"/>
        </w:rPr>
        <w:t>个工作日内组织货物或服务的验收，无正当理由拒不验收超过</w:t>
      </w:r>
      <w:r>
        <w:rPr>
          <w:rFonts w:ascii="宋体" w:hAnsi="宋体"/>
          <w:color w:val="000000"/>
          <w:szCs w:val="21"/>
        </w:rPr>
        <w:t>10</w:t>
      </w:r>
      <w:r>
        <w:rPr>
          <w:rFonts w:ascii="宋体" w:hAnsi="宋体" w:hint="eastAsia"/>
          <w:color w:val="000000"/>
          <w:szCs w:val="21"/>
        </w:rPr>
        <w:t>个工作日后，视为验收合格。</w:t>
      </w:r>
    </w:p>
    <w:p w:rsidR="00F512E6" w:rsidRDefault="008F02B7">
      <w:pPr>
        <w:spacing w:line="400" w:lineRule="exact"/>
        <w:ind w:firstLine="420"/>
        <w:contextualSpacing/>
        <w:rPr>
          <w:rFonts w:ascii="宋体"/>
          <w:color w:val="000000"/>
          <w:szCs w:val="21"/>
        </w:rPr>
      </w:pPr>
      <w:r>
        <w:rPr>
          <w:rFonts w:ascii="宋体" w:hAnsi="宋体"/>
          <w:color w:val="000000"/>
          <w:szCs w:val="21"/>
        </w:rPr>
        <w:t xml:space="preserve">32.3 </w:t>
      </w:r>
      <w:r>
        <w:rPr>
          <w:rFonts w:ascii="宋体" w:hAnsi="宋体" w:hint="eastAsia"/>
          <w:color w:val="000000"/>
          <w:szCs w:val="21"/>
        </w:rPr>
        <w:t>货物（设备）使用和运行</w:t>
      </w:r>
      <w:r>
        <w:rPr>
          <w:rFonts w:ascii="宋体" w:hAnsi="宋体"/>
          <w:color w:val="000000"/>
          <w:szCs w:val="21"/>
        </w:rPr>
        <w:t>60</w:t>
      </w:r>
      <w:r>
        <w:rPr>
          <w:rFonts w:ascii="宋体" w:hAnsi="宋体" w:hint="eastAsia"/>
          <w:color w:val="000000"/>
          <w:szCs w:val="21"/>
        </w:rPr>
        <w:t>天后无质量问题，采购人应签署《质量验收合格证明书》。</w:t>
      </w:r>
    </w:p>
    <w:p w:rsidR="00F512E6" w:rsidRDefault="008F02B7" w:rsidP="008F02B7">
      <w:pPr>
        <w:spacing w:line="400" w:lineRule="exact"/>
        <w:ind w:firstLineChars="196" w:firstLine="412"/>
        <w:contextualSpacing/>
        <w:rPr>
          <w:rFonts w:ascii="宋体"/>
          <w:color w:val="000000"/>
          <w:szCs w:val="21"/>
        </w:rPr>
      </w:pPr>
      <w:r>
        <w:rPr>
          <w:rFonts w:ascii="宋体" w:hAnsi="宋体"/>
          <w:color w:val="000000"/>
          <w:szCs w:val="21"/>
        </w:rPr>
        <w:t xml:space="preserve">32.4 </w:t>
      </w:r>
      <w:r>
        <w:rPr>
          <w:rFonts w:ascii="宋体" w:hAnsi="宋体" w:hint="eastAsia"/>
          <w:color w:val="000000"/>
          <w:szCs w:val="21"/>
        </w:rPr>
        <w:t>中标人凭《质量验收合格证明书》到采购人财务科室办理履约保证金退款手续（办理退款手续时，中标人需开具收据）。</w:t>
      </w:r>
      <w:bookmarkStart w:id="206" w:name="_Toc217446071"/>
    </w:p>
    <w:p w:rsidR="00F512E6" w:rsidRDefault="008F02B7">
      <w:pPr>
        <w:pStyle w:val="2"/>
        <w:contextualSpacing/>
        <w:rPr>
          <w:color w:val="000000"/>
        </w:rPr>
      </w:pPr>
      <w:bookmarkStart w:id="207" w:name="_Toc406749977"/>
      <w:bookmarkStart w:id="208" w:name="_Toc30766"/>
      <w:bookmarkStart w:id="209" w:name="_Toc7688"/>
      <w:bookmarkStart w:id="210" w:name="_Toc487728206"/>
      <w:bookmarkStart w:id="211" w:name="_Toc54977217"/>
      <w:r>
        <w:rPr>
          <w:rFonts w:hint="eastAsia"/>
          <w:color w:val="000000"/>
        </w:rPr>
        <w:t>七、</w:t>
      </w:r>
      <w:bookmarkEnd w:id="206"/>
      <w:bookmarkEnd w:id="207"/>
      <w:bookmarkEnd w:id="208"/>
      <w:r>
        <w:rPr>
          <w:rFonts w:hint="eastAsia"/>
          <w:color w:val="000000"/>
        </w:rPr>
        <w:t>重新招标和其他方式采购</w:t>
      </w:r>
      <w:bookmarkEnd w:id="209"/>
      <w:bookmarkEnd w:id="210"/>
      <w:bookmarkEnd w:id="211"/>
    </w:p>
    <w:p w:rsidR="00F512E6" w:rsidRDefault="008F02B7">
      <w:pPr>
        <w:spacing w:line="400" w:lineRule="exact"/>
        <w:contextualSpacing/>
        <w:rPr>
          <w:b/>
          <w:color w:val="000000"/>
        </w:rPr>
      </w:pPr>
      <w:bookmarkStart w:id="212" w:name="_Toc406749978"/>
      <w:bookmarkStart w:id="213" w:name="_Toc217446074"/>
      <w:bookmarkStart w:id="214" w:name="_Toc164"/>
      <w:bookmarkStart w:id="215" w:name="_Toc183582243"/>
      <w:bookmarkStart w:id="216" w:name="_Toc183682380"/>
      <w:bookmarkEnd w:id="198"/>
      <w:bookmarkEnd w:id="199"/>
      <w:r>
        <w:rPr>
          <w:rFonts w:hint="eastAsia"/>
          <w:b/>
          <w:color w:val="000000"/>
        </w:rPr>
        <w:t xml:space="preserve">33. </w:t>
      </w:r>
      <w:r>
        <w:rPr>
          <w:rFonts w:hint="eastAsia"/>
          <w:b/>
          <w:color w:val="000000"/>
        </w:rPr>
        <w:t>重新招标</w:t>
      </w:r>
    </w:p>
    <w:p w:rsidR="00F512E6" w:rsidRDefault="008F02B7">
      <w:pPr>
        <w:spacing w:line="400" w:lineRule="exact"/>
        <w:ind w:firstLineChars="181" w:firstLine="380"/>
        <w:contextualSpacing/>
        <w:rPr>
          <w:rFonts w:ascii="宋体" w:hAnsi="宋体"/>
          <w:color w:val="000000"/>
          <w:szCs w:val="21"/>
        </w:rPr>
      </w:pPr>
      <w:r>
        <w:rPr>
          <w:rFonts w:ascii="宋体" w:hAnsi="宋体" w:hint="eastAsia"/>
          <w:color w:val="000000"/>
          <w:szCs w:val="21"/>
        </w:rPr>
        <w:t>33.1在招标采购中，出现下列情形之一的，应当在废标后重新招标：</w:t>
      </w:r>
    </w:p>
    <w:p w:rsidR="00F512E6" w:rsidRDefault="008F02B7">
      <w:pPr>
        <w:spacing w:line="400" w:lineRule="exact"/>
        <w:ind w:firstLineChars="181" w:firstLine="380"/>
        <w:contextualSpacing/>
        <w:rPr>
          <w:rFonts w:ascii="宋体" w:hAnsi="宋体"/>
          <w:color w:val="000000"/>
          <w:szCs w:val="21"/>
        </w:rPr>
      </w:pPr>
      <w:r>
        <w:rPr>
          <w:rFonts w:ascii="宋体" w:hAnsi="宋体" w:hint="eastAsia"/>
          <w:color w:val="000000"/>
          <w:szCs w:val="21"/>
        </w:rPr>
        <w:lastRenderedPageBreak/>
        <w:t xml:space="preserve">　（1）符合专业条件的投标人或者对招标文件作实质响应的投标人不足三家的；</w:t>
      </w:r>
    </w:p>
    <w:p w:rsidR="00F512E6" w:rsidRDefault="008F02B7">
      <w:pPr>
        <w:spacing w:line="400" w:lineRule="exact"/>
        <w:ind w:firstLineChars="181" w:firstLine="380"/>
        <w:contextualSpacing/>
        <w:rPr>
          <w:rFonts w:ascii="宋体" w:hAnsi="宋体"/>
          <w:color w:val="000000"/>
          <w:szCs w:val="21"/>
        </w:rPr>
      </w:pPr>
      <w:r>
        <w:rPr>
          <w:rFonts w:ascii="宋体" w:hAnsi="宋体" w:hint="eastAsia"/>
          <w:color w:val="000000"/>
          <w:szCs w:val="21"/>
        </w:rPr>
        <w:t xml:space="preserve">　（2）出现影响采购公正的违法、违规行为的；</w:t>
      </w:r>
    </w:p>
    <w:p w:rsidR="00F512E6" w:rsidRDefault="008F02B7">
      <w:pPr>
        <w:spacing w:line="400" w:lineRule="exact"/>
        <w:ind w:firstLineChars="181" w:firstLine="380"/>
        <w:contextualSpacing/>
        <w:rPr>
          <w:rFonts w:ascii="宋体" w:hAnsi="宋体"/>
          <w:color w:val="000000"/>
          <w:szCs w:val="21"/>
        </w:rPr>
      </w:pPr>
      <w:r>
        <w:rPr>
          <w:rFonts w:ascii="宋体" w:hAnsi="宋体" w:hint="eastAsia"/>
          <w:color w:val="000000"/>
          <w:szCs w:val="21"/>
        </w:rPr>
        <w:t xml:space="preserve">　（3）投标人的报价均超过了采购预算，采购人不能支付的；</w:t>
      </w:r>
    </w:p>
    <w:p w:rsidR="00F512E6" w:rsidRDefault="008F02B7">
      <w:pPr>
        <w:spacing w:line="400" w:lineRule="exact"/>
        <w:ind w:firstLineChars="181" w:firstLine="380"/>
        <w:contextualSpacing/>
        <w:rPr>
          <w:rFonts w:ascii="宋体" w:hAnsi="宋体"/>
          <w:color w:val="000000"/>
          <w:szCs w:val="21"/>
        </w:rPr>
      </w:pPr>
      <w:r>
        <w:rPr>
          <w:rFonts w:ascii="宋体" w:hAnsi="宋体" w:hint="eastAsia"/>
          <w:color w:val="000000"/>
          <w:szCs w:val="21"/>
        </w:rPr>
        <w:t xml:space="preserve">　（4）因重大变故，采购任务取消的。</w:t>
      </w:r>
    </w:p>
    <w:p w:rsidR="00F512E6" w:rsidRDefault="008F02B7">
      <w:pPr>
        <w:spacing w:line="400" w:lineRule="exact"/>
        <w:ind w:firstLineChars="181" w:firstLine="380"/>
        <w:contextualSpacing/>
        <w:rPr>
          <w:rFonts w:ascii="宋体" w:hAnsi="宋体"/>
          <w:color w:val="000000"/>
          <w:szCs w:val="21"/>
        </w:rPr>
      </w:pPr>
      <w:r>
        <w:rPr>
          <w:rFonts w:ascii="宋体" w:hAnsi="宋体" w:hint="eastAsia"/>
          <w:color w:val="000000"/>
          <w:szCs w:val="21"/>
        </w:rPr>
        <w:t>33.2如果排名第一、二的中标候选人，直至排名第三的中标候选人因不可抗力或自身原因放弃中标结果，本次招标宣布失败。招标人应重新组织招标。</w:t>
      </w:r>
    </w:p>
    <w:p w:rsidR="00F512E6" w:rsidRDefault="008F02B7">
      <w:pPr>
        <w:spacing w:line="400" w:lineRule="exact"/>
        <w:contextualSpacing/>
        <w:rPr>
          <w:b/>
          <w:color w:val="000000"/>
        </w:rPr>
      </w:pPr>
      <w:r>
        <w:rPr>
          <w:rFonts w:hint="eastAsia"/>
          <w:b/>
          <w:color w:val="000000"/>
        </w:rPr>
        <w:t xml:space="preserve">34. </w:t>
      </w:r>
      <w:r>
        <w:rPr>
          <w:rFonts w:hint="eastAsia"/>
          <w:b/>
          <w:color w:val="000000"/>
        </w:rPr>
        <w:t>其他方式采购</w:t>
      </w:r>
    </w:p>
    <w:p w:rsidR="00F512E6" w:rsidRDefault="008F02B7">
      <w:pPr>
        <w:spacing w:line="400" w:lineRule="exact"/>
        <w:ind w:firstLineChars="181" w:firstLine="380"/>
        <w:contextualSpacing/>
        <w:rPr>
          <w:rFonts w:ascii="宋体" w:hAnsi="宋体"/>
          <w:color w:val="000000"/>
          <w:szCs w:val="21"/>
        </w:rPr>
      </w:pPr>
      <w:r>
        <w:rPr>
          <w:rFonts w:ascii="宋体" w:hAnsi="宋体" w:hint="eastAsia"/>
          <w:color w:val="000000"/>
          <w:szCs w:val="21"/>
        </w:rPr>
        <w:t>34.1需要采取其他方式采购的，应当在采购活动开始前获得设区的市、自治州以上人民政府采购监督管理部门或者政府有关部门批准。</w:t>
      </w:r>
    </w:p>
    <w:p w:rsidR="00F512E6" w:rsidRDefault="008F02B7">
      <w:pPr>
        <w:pStyle w:val="2"/>
        <w:contextualSpacing/>
        <w:rPr>
          <w:color w:val="000000"/>
        </w:rPr>
      </w:pPr>
      <w:bookmarkStart w:id="217" w:name="_Toc487728207"/>
      <w:bookmarkStart w:id="218" w:name="_Toc10160"/>
      <w:bookmarkStart w:id="219" w:name="_Toc54977218"/>
      <w:r>
        <w:rPr>
          <w:rFonts w:hint="eastAsia"/>
          <w:color w:val="000000"/>
        </w:rPr>
        <w:t>八、投标纪律要求</w:t>
      </w:r>
      <w:bookmarkEnd w:id="212"/>
      <w:bookmarkEnd w:id="213"/>
      <w:bookmarkEnd w:id="214"/>
      <w:bookmarkEnd w:id="217"/>
      <w:bookmarkEnd w:id="218"/>
      <w:bookmarkEnd w:id="219"/>
    </w:p>
    <w:p w:rsidR="00F512E6" w:rsidRDefault="008F02B7">
      <w:pPr>
        <w:spacing w:line="400" w:lineRule="exact"/>
        <w:contextualSpacing/>
        <w:rPr>
          <w:b/>
          <w:color w:val="000000"/>
        </w:rPr>
      </w:pPr>
      <w:r>
        <w:rPr>
          <w:rFonts w:hint="eastAsia"/>
          <w:b/>
          <w:color w:val="000000"/>
        </w:rPr>
        <w:t>35.</w:t>
      </w:r>
      <w:r>
        <w:rPr>
          <w:rFonts w:hint="eastAsia"/>
          <w:b/>
          <w:color w:val="000000"/>
        </w:rPr>
        <w:t>对招标人的纪律要求</w:t>
      </w:r>
    </w:p>
    <w:p w:rsidR="00F512E6" w:rsidRDefault="008F02B7">
      <w:pPr>
        <w:spacing w:line="400" w:lineRule="exact"/>
        <w:ind w:firstLineChars="192" w:firstLine="403"/>
        <w:contextualSpacing/>
        <w:rPr>
          <w:rFonts w:ascii="宋体" w:hAnsi="宋体"/>
          <w:color w:val="000000"/>
          <w:szCs w:val="21"/>
        </w:rPr>
      </w:pPr>
      <w:r>
        <w:rPr>
          <w:rFonts w:ascii="宋体" w:hAnsi="宋体" w:hint="eastAsia"/>
          <w:color w:val="000000"/>
          <w:szCs w:val="21"/>
        </w:rPr>
        <w:t xml:space="preserve"> 35.1招标人不得泄露招标投标活动中应当保密的情况和资料，不得与投标人串通损害国家利益、社会公共利益或者他人合法利益。招标人不得有下列行为之一：</w:t>
      </w:r>
    </w:p>
    <w:p w:rsidR="00F512E6" w:rsidRDefault="008F02B7">
      <w:pPr>
        <w:spacing w:line="400" w:lineRule="exact"/>
        <w:ind w:firstLineChars="192" w:firstLine="403"/>
        <w:contextualSpacing/>
        <w:rPr>
          <w:rFonts w:ascii="宋体" w:hAnsi="宋体"/>
          <w:color w:val="000000"/>
          <w:szCs w:val="21"/>
        </w:rPr>
      </w:pPr>
      <w:r>
        <w:rPr>
          <w:rFonts w:ascii="宋体" w:hAnsi="宋体" w:hint="eastAsia"/>
          <w:color w:val="000000"/>
          <w:szCs w:val="21"/>
        </w:rPr>
        <w:t xml:space="preserve">（1）与投标人恶意串通的； </w:t>
      </w:r>
    </w:p>
    <w:p w:rsidR="00F512E6" w:rsidRDefault="008F02B7">
      <w:pPr>
        <w:spacing w:line="400" w:lineRule="exact"/>
        <w:ind w:firstLineChars="192" w:firstLine="403"/>
        <w:contextualSpacing/>
        <w:rPr>
          <w:rFonts w:ascii="宋体" w:hAnsi="宋体"/>
          <w:color w:val="000000"/>
          <w:szCs w:val="21"/>
        </w:rPr>
      </w:pPr>
      <w:r>
        <w:rPr>
          <w:rFonts w:ascii="宋体" w:hAnsi="宋体" w:hint="eastAsia"/>
          <w:color w:val="000000"/>
          <w:szCs w:val="21"/>
        </w:rPr>
        <w:t xml:space="preserve">（2）在采购过程中接受贿赂或者获取其他不正当利益的； </w:t>
      </w:r>
    </w:p>
    <w:p w:rsidR="00F512E6" w:rsidRDefault="008F02B7">
      <w:pPr>
        <w:spacing w:line="400" w:lineRule="exact"/>
        <w:ind w:firstLineChars="192" w:firstLine="403"/>
        <w:contextualSpacing/>
        <w:rPr>
          <w:rFonts w:ascii="宋体" w:hAnsi="宋体"/>
          <w:color w:val="000000"/>
          <w:szCs w:val="21"/>
        </w:rPr>
      </w:pPr>
      <w:r>
        <w:rPr>
          <w:rFonts w:ascii="宋体" w:hAnsi="宋体" w:hint="eastAsia"/>
          <w:color w:val="000000"/>
          <w:szCs w:val="21"/>
        </w:rPr>
        <w:t xml:space="preserve">（3）在有关部门依法实施的监督检查中提供虚假情况的； </w:t>
      </w:r>
    </w:p>
    <w:p w:rsidR="00F512E6" w:rsidRDefault="008F02B7">
      <w:pPr>
        <w:spacing w:line="400" w:lineRule="exact"/>
        <w:ind w:firstLineChars="192" w:firstLine="403"/>
        <w:contextualSpacing/>
        <w:rPr>
          <w:rFonts w:ascii="宋体" w:hAnsi="宋体"/>
          <w:color w:val="000000"/>
          <w:szCs w:val="21"/>
        </w:rPr>
      </w:pPr>
      <w:r>
        <w:rPr>
          <w:rFonts w:ascii="宋体" w:hAnsi="宋体" w:hint="eastAsia"/>
          <w:color w:val="000000"/>
          <w:szCs w:val="21"/>
        </w:rPr>
        <w:t xml:space="preserve">（4）开标前泄露已获取招标文件的潜在投标人的名称、数量、标底或者其他可能影响公平竞争的有关招标投标情况的。 </w:t>
      </w:r>
    </w:p>
    <w:p w:rsidR="00F512E6" w:rsidRDefault="008F02B7">
      <w:pPr>
        <w:spacing w:line="400" w:lineRule="exact"/>
        <w:ind w:firstLineChars="192" w:firstLine="403"/>
        <w:contextualSpacing/>
        <w:rPr>
          <w:rFonts w:ascii="宋体" w:hAnsi="宋体"/>
          <w:color w:val="000000"/>
          <w:szCs w:val="21"/>
        </w:rPr>
      </w:pPr>
      <w:r>
        <w:rPr>
          <w:rFonts w:ascii="宋体" w:hAnsi="宋体" w:hint="eastAsia"/>
          <w:color w:val="000000"/>
          <w:szCs w:val="21"/>
        </w:rPr>
        <w:t>（5）法律、法规规定的其他违法、违规情形。</w:t>
      </w:r>
    </w:p>
    <w:p w:rsidR="00F512E6" w:rsidRDefault="008F02B7">
      <w:pPr>
        <w:spacing w:line="400" w:lineRule="exact"/>
        <w:contextualSpacing/>
        <w:rPr>
          <w:b/>
          <w:color w:val="000000"/>
        </w:rPr>
      </w:pPr>
      <w:r>
        <w:rPr>
          <w:rFonts w:hint="eastAsia"/>
          <w:b/>
          <w:color w:val="000000"/>
        </w:rPr>
        <w:t xml:space="preserve">36. </w:t>
      </w:r>
      <w:r>
        <w:rPr>
          <w:rFonts w:hint="eastAsia"/>
          <w:b/>
          <w:color w:val="000000"/>
        </w:rPr>
        <w:t>对投标人的纪律要求</w:t>
      </w:r>
    </w:p>
    <w:p w:rsidR="00F512E6" w:rsidRDefault="008F02B7">
      <w:pPr>
        <w:spacing w:line="400" w:lineRule="exact"/>
        <w:ind w:firstLineChars="192" w:firstLine="403"/>
        <w:contextualSpacing/>
        <w:rPr>
          <w:rFonts w:ascii="宋体" w:hAnsi="宋体"/>
          <w:color w:val="000000"/>
          <w:szCs w:val="21"/>
        </w:rPr>
      </w:pPr>
      <w:r>
        <w:rPr>
          <w:rFonts w:ascii="宋体" w:hAnsi="宋体" w:hint="eastAsia"/>
          <w:color w:val="000000"/>
          <w:szCs w:val="21"/>
        </w:rPr>
        <w:t>36. 1投标人不得相互串通投标或者与招标人串通投标，不得向招标人或者评标委员会成员行贿谋取中标，不得以其它方式弄虚作假骗取中标；投标人不得以任何方式干扰、影响评标工作。投标人不得有下列行为之一：</w:t>
      </w:r>
    </w:p>
    <w:p w:rsidR="00F512E6" w:rsidRDefault="008F02B7">
      <w:pPr>
        <w:spacing w:line="400" w:lineRule="exact"/>
        <w:ind w:firstLineChars="192" w:firstLine="403"/>
        <w:contextualSpacing/>
        <w:rPr>
          <w:rFonts w:ascii="宋体" w:hAnsi="宋体"/>
          <w:color w:val="000000"/>
          <w:szCs w:val="21"/>
        </w:rPr>
      </w:pPr>
      <w:r>
        <w:rPr>
          <w:rFonts w:ascii="宋体" w:hAnsi="宋体" w:hint="eastAsia"/>
          <w:color w:val="000000"/>
          <w:szCs w:val="21"/>
        </w:rPr>
        <w:t xml:space="preserve">（1）提供虚假材料谋取中标的； </w:t>
      </w:r>
    </w:p>
    <w:p w:rsidR="00F512E6" w:rsidRDefault="008F02B7">
      <w:pPr>
        <w:spacing w:line="400" w:lineRule="exact"/>
        <w:ind w:firstLineChars="192" w:firstLine="403"/>
        <w:contextualSpacing/>
        <w:rPr>
          <w:rFonts w:ascii="宋体" w:hAnsi="宋体"/>
          <w:color w:val="000000"/>
          <w:szCs w:val="21"/>
        </w:rPr>
      </w:pPr>
      <w:r>
        <w:rPr>
          <w:rFonts w:ascii="宋体" w:hAnsi="宋体" w:hint="eastAsia"/>
          <w:color w:val="000000"/>
          <w:szCs w:val="21"/>
        </w:rPr>
        <w:t>（2）采取不正当手段诋毁、排挤其他投标人的；</w:t>
      </w:r>
    </w:p>
    <w:p w:rsidR="00F512E6" w:rsidRDefault="008F02B7">
      <w:pPr>
        <w:spacing w:line="400" w:lineRule="exact"/>
        <w:ind w:firstLineChars="192" w:firstLine="403"/>
        <w:contextualSpacing/>
        <w:rPr>
          <w:rFonts w:ascii="宋体" w:hAnsi="宋体"/>
          <w:color w:val="000000"/>
          <w:szCs w:val="21"/>
        </w:rPr>
      </w:pPr>
      <w:r>
        <w:rPr>
          <w:rFonts w:ascii="宋体" w:hAnsi="宋体" w:hint="eastAsia"/>
          <w:color w:val="000000"/>
          <w:szCs w:val="21"/>
        </w:rPr>
        <w:t>（3）与招标采购单位、其他投标人恶意串通的；</w:t>
      </w:r>
    </w:p>
    <w:p w:rsidR="00F512E6" w:rsidRDefault="008F02B7">
      <w:pPr>
        <w:spacing w:line="400" w:lineRule="exact"/>
        <w:ind w:firstLineChars="192" w:firstLine="403"/>
        <w:contextualSpacing/>
        <w:rPr>
          <w:rFonts w:ascii="宋体" w:hAnsi="宋体"/>
          <w:color w:val="000000"/>
          <w:szCs w:val="21"/>
        </w:rPr>
      </w:pPr>
      <w:r>
        <w:rPr>
          <w:rFonts w:ascii="宋体" w:hAnsi="宋体" w:hint="eastAsia"/>
          <w:color w:val="000000"/>
          <w:szCs w:val="21"/>
        </w:rPr>
        <w:t xml:space="preserve">（4）向招标采购单位行贿或者提供其他不正当利益的； </w:t>
      </w:r>
    </w:p>
    <w:p w:rsidR="00F512E6" w:rsidRDefault="008F02B7">
      <w:pPr>
        <w:spacing w:line="400" w:lineRule="exact"/>
        <w:ind w:firstLineChars="192" w:firstLine="403"/>
        <w:contextualSpacing/>
        <w:rPr>
          <w:rFonts w:ascii="宋体" w:hAnsi="宋体"/>
          <w:color w:val="000000"/>
          <w:szCs w:val="21"/>
        </w:rPr>
      </w:pPr>
      <w:r>
        <w:rPr>
          <w:rFonts w:ascii="宋体" w:hAnsi="宋体" w:hint="eastAsia"/>
          <w:color w:val="000000"/>
          <w:szCs w:val="21"/>
        </w:rPr>
        <w:t xml:space="preserve">（5）在招标过程中与招标采购单位进行协商谈判、不按照招标文件和中标投标人的投标文件订立合同，或者与采购人另行订立背离合同实质性内容的协议的； </w:t>
      </w:r>
    </w:p>
    <w:p w:rsidR="00F512E6" w:rsidRDefault="008F02B7">
      <w:pPr>
        <w:spacing w:line="400" w:lineRule="exact"/>
        <w:ind w:firstLineChars="192" w:firstLine="403"/>
        <w:contextualSpacing/>
        <w:rPr>
          <w:rFonts w:ascii="宋体" w:hAnsi="宋体"/>
          <w:color w:val="000000"/>
          <w:szCs w:val="21"/>
        </w:rPr>
      </w:pPr>
      <w:r>
        <w:rPr>
          <w:rFonts w:ascii="宋体" w:hAnsi="宋体" w:hint="eastAsia"/>
          <w:color w:val="000000"/>
          <w:szCs w:val="21"/>
        </w:rPr>
        <w:t xml:space="preserve">（6）拒绝有关部门监督检查或者提供虚假情况的； </w:t>
      </w:r>
    </w:p>
    <w:p w:rsidR="00F512E6" w:rsidRDefault="008F02B7">
      <w:pPr>
        <w:spacing w:line="400" w:lineRule="exact"/>
        <w:ind w:firstLineChars="192" w:firstLine="403"/>
        <w:contextualSpacing/>
        <w:rPr>
          <w:rFonts w:ascii="宋体" w:hAnsi="宋体"/>
          <w:color w:val="000000"/>
          <w:szCs w:val="21"/>
        </w:rPr>
      </w:pPr>
      <w:r>
        <w:rPr>
          <w:rFonts w:ascii="宋体" w:hAnsi="宋体" w:hint="eastAsia"/>
          <w:color w:val="000000"/>
          <w:szCs w:val="21"/>
        </w:rPr>
        <w:t>（7）法律、法规规定的其他违法、违规情形。</w:t>
      </w:r>
    </w:p>
    <w:p w:rsidR="00F512E6" w:rsidRDefault="008F02B7">
      <w:pPr>
        <w:spacing w:line="400" w:lineRule="exact"/>
        <w:contextualSpacing/>
        <w:rPr>
          <w:b/>
          <w:color w:val="000000"/>
        </w:rPr>
      </w:pPr>
      <w:r>
        <w:rPr>
          <w:rFonts w:hint="eastAsia"/>
          <w:b/>
          <w:color w:val="000000"/>
        </w:rPr>
        <w:t xml:space="preserve">37. </w:t>
      </w:r>
      <w:r>
        <w:rPr>
          <w:rFonts w:hint="eastAsia"/>
          <w:b/>
          <w:color w:val="000000"/>
        </w:rPr>
        <w:t>对评标委员会成员的纪律要求</w:t>
      </w:r>
    </w:p>
    <w:p w:rsidR="00F512E6" w:rsidRDefault="008F02B7">
      <w:pPr>
        <w:spacing w:line="400" w:lineRule="exact"/>
        <w:ind w:firstLineChars="192" w:firstLine="403"/>
        <w:contextualSpacing/>
        <w:rPr>
          <w:rFonts w:ascii="宋体" w:hAnsi="宋体"/>
          <w:color w:val="000000"/>
          <w:szCs w:val="21"/>
        </w:rPr>
      </w:pPr>
      <w:r>
        <w:rPr>
          <w:rFonts w:ascii="宋体" w:hAnsi="宋体" w:hint="eastAsia"/>
          <w:color w:val="000000"/>
          <w:szCs w:val="21"/>
        </w:rPr>
        <w:t xml:space="preserve">评标委员会成员不得收受他人的财物或者其他好处，不得向他人透漏对投标文件的评审和比较、中标候选人的推荐情况以及评标有关的其他情况。在评标活动中，评标委员会成员不得擅离职守，影响评标程序正常进行。评标委员不得有下列行为之一： </w:t>
      </w:r>
    </w:p>
    <w:p w:rsidR="00F512E6" w:rsidRDefault="008F02B7">
      <w:pPr>
        <w:spacing w:line="400" w:lineRule="exact"/>
        <w:ind w:firstLineChars="192" w:firstLine="403"/>
        <w:contextualSpacing/>
        <w:rPr>
          <w:rFonts w:ascii="宋体" w:hAnsi="宋体"/>
          <w:color w:val="000000"/>
          <w:szCs w:val="21"/>
        </w:rPr>
      </w:pPr>
      <w:r>
        <w:rPr>
          <w:rFonts w:ascii="宋体" w:hAnsi="宋体" w:hint="eastAsia"/>
          <w:color w:val="000000"/>
          <w:szCs w:val="21"/>
        </w:rPr>
        <w:lastRenderedPageBreak/>
        <w:t xml:space="preserve">（1）明知应当回避而未主动回避的； </w:t>
      </w:r>
    </w:p>
    <w:p w:rsidR="00F512E6" w:rsidRDefault="008F02B7">
      <w:pPr>
        <w:spacing w:line="400" w:lineRule="exact"/>
        <w:ind w:firstLineChars="192" w:firstLine="403"/>
        <w:contextualSpacing/>
        <w:rPr>
          <w:rFonts w:ascii="宋体" w:hAnsi="宋体"/>
          <w:color w:val="000000"/>
          <w:szCs w:val="21"/>
        </w:rPr>
      </w:pPr>
      <w:r>
        <w:rPr>
          <w:rFonts w:ascii="宋体" w:hAnsi="宋体" w:hint="eastAsia"/>
          <w:color w:val="000000"/>
          <w:szCs w:val="21"/>
        </w:rPr>
        <w:t>（2）在知道自己为评委会成员身份后至评标结束前的时段内私下接触投标投标人的；</w:t>
      </w:r>
    </w:p>
    <w:p w:rsidR="00F512E6" w:rsidRDefault="008F02B7">
      <w:pPr>
        <w:spacing w:line="400" w:lineRule="exact"/>
        <w:ind w:firstLineChars="192" w:firstLine="403"/>
        <w:contextualSpacing/>
        <w:rPr>
          <w:rFonts w:ascii="宋体" w:hAnsi="宋体"/>
          <w:color w:val="000000"/>
          <w:szCs w:val="21"/>
        </w:rPr>
      </w:pPr>
      <w:r>
        <w:rPr>
          <w:rFonts w:ascii="宋体" w:hAnsi="宋体" w:hint="eastAsia"/>
          <w:color w:val="000000"/>
          <w:szCs w:val="21"/>
        </w:rPr>
        <w:t xml:space="preserve">（3）在评标过程中擅离职守，影响评标程序正常进行的； </w:t>
      </w:r>
    </w:p>
    <w:p w:rsidR="00F512E6" w:rsidRDefault="008F02B7">
      <w:pPr>
        <w:spacing w:line="400" w:lineRule="exact"/>
        <w:ind w:firstLineChars="192" w:firstLine="403"/>
        <w:contextualSpacing/>
        <w:rPr>
          <w:rFonts w:ascii="宋体" w:hAnsi="宋体"/>
          <w:color w:val="000000"/>
          <w:szCs w:val="21"/>
        </w:rPr>
      </w:pPr>
      <w:r>
        <w:rPr>
          <w:rFonts w:ascii="宋体" w:hAnsi="宋体" w:hint="eastAsia"/>
          <w:color w:val="000000"/>
          <w:szCs w:val="21"/>
        </w:rPr>
        <w:t xml:space="preserve">（4）在评标过程中有明显不合理或者不正当倾向性的； </w:t>
      </w:r>
    </w:p>
    <w:p w:rsidR="00F512E6" w:rsidRDefault="008F02B7">
      <w:pPr>
        <w:spacing w:line="400" w:lineRule="exact"/>
        <w:ind w:firstLineChars="192" w:firstLine="403"/>
        <w:contextualSpacing/>
        <w:rPr>
          <w:rFonts w:ascii="宋体" w:hAnsi="宋体"/>
          <w:color w:val="000000"/>
          <w:szCs w:val="21"/>
        </w:rPr>
      </w:pPr>
      <w:r>
        <w:rPr>
          <w:rFonts w:ascii="宋体" w:hAnsi="宋体" w:hint="eastAsia"/>
          <w:color w:val="000000"/>
          <w:szCs w:val="21"/>
        </w:rPr>
        <w:t>（5）未按招标文件规定的评标方法和标准进行评标的。</w:t>
      </w:r>
    </w:p>
    <w:p w:rsidR="00F512E6" w:rsidRDefault="008F02B7">
      <w:pPr>
        <w:spacing w:line="400" w:lineRule="exact"/>
        <w:ind w:firstLineChars="192" w:firstLine="403"/>
        <w:contextualSpacing/>
        <w:rPr>
          <w:rFonts w:ascii="宋体" w:hAnsi="宋体"/>
          <w:color w:val="000000"/>
          <w:szCs w:val="21"/>
        </w:rPr>
      </w:pPr>
      <w:r>
        <w:rPr>
          <w:rFonts w:ascii="宋体" w:hAnsi="宋体" w:hint="eastAsia"/>
          <w:color w:val="000000"/>
          <w:szCs w:val="21"/>
        </w:rPr>
        <w:t xml:space="preserve">（6）法律、法规规定的其他违法、违规情形。 </w:t>
      </w:r>
    </w:p>
    <w:p w:rsidR="00F512E6" w:rsidRDefault="008F02B7">
      <w:pPr>
        <w:spacing w:line="400" w:lineRule="exact"/>
        <w:contextualSpacing/>
        <w:rPr>
          <w:b/>
          <w:color w:val="000000"/>
        </w:rPr>
      </w:pPr>
      <w:r>
        <w:rPr>
          <w:rFonts w:hint="eastAsia"/>
          <w:b/>
          <w:color w:val="000000"/>
        </w:rPr>
        <w:t>38.</w:t>
      </w:r>
      <w:r>
        <w:rPr>
          <w:rFonts w:hint="eastAsia"/>
          <w:b/>
          <w:color w:val="000000"/>
        </w:rPr>
        <w:t>对与评标活动有关的工作人员的纪律要求</w:t>
      </w:r>
    </w:p>
    <w:p w:rsidR="00F512E6" w:rsidRDefault="008F02B7">
      <w:pPr>
        <w:spacing w:line="400" w:lineRule="exact"/>
        <w:ind w:firstLineChars="192" w:firstLine="403"/>
        <w:contextualSpacing/>
        <w:rPr>
          <w:rFonts w:ascii="宋体" w:hAnsi="宋体"/>
          <w:color w:val="000000"/>
          <w:szCs w:val="21"/>
        </w:rPr>
      </w:pPr>
      <w:r>
        <w:rPr>
          <w:rFonts w:ascii="宋体" w:hAnsi="宋体" w:hint="eastAsia"/>
          <w:color w:val="000000"/>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F512E6" w:rsidRDefault="008F02B7">
      <w:pPr>
        <w:spacing w:line="400" w:lineRule="exact"/>
        <w:contextualSpacing/>
        <w:rPr>
          <w:b/>
          <w:color w:val="000000"/>
        </w:rPr>
      </w:pPr>
      <w:r>
        <w:rPr>
          <w:rFonts w:hint="eastAsia"/>
          <w:b/>
          <w:color w:val="000000"/>
        </w:rPr>
        <w:t xml:space="preserve">39 </w:t>
      </w:r>
      <w:r>
        <w:rPr>
          <w:rFonts w:hint="eastAsia"/>
          <w:b/>
          <w:color w:val="000000"/>
        </w:rPr>
        <w:t>监督检查</w:t>
      </w:r>
    </w:p>
    <w:p w:rsidR="00F512E6" w:rsidRDefault="008F02B7">
      <w:pPr>
        <w:spacing w:line="400" w:lineRule="exact"/>
        <w:ind w:firstLineChars="192" w:firstLine="403"/>
        <w:contextualSpacing/>
        <w:rPr>
          <w:rFonts w:ascii="宋体" w:hAnsi="宋体"/>
          <w:color w:val="000000"/>
          <w:szCs w:val="21"/>
        </w:rPr>
      </w:pPr>
      <w:r>
        <w:rPr>
          <w:rFonts w:ascii="宋体" w:hAnsi="宋体" w:hint="eastAsia"/>
          <w:color w:val="000000"/>
          <w:szCs w:val="21"/>
        </w:rPr>
        <w:t>39.1政府采购监督管理部门应对在政府采购活动中的当事人有关政府采购的法律、行政法规和规章的执行情况和采购范围、采购方式和采购程序的执行等情况进行监督检查。</w:t>
      </w:r>
    </w:p>
    <w:p w:rsidR="00F512E6" w:rsidRDefault="008F02B7">
      <w:pPr>
        <w:spacing w:line="400" w:lineRule="exact"/>
        <w:ind w:firstLineChars="192" w:firstLine="403"/>
        <w:contextualSpacing/>
        <w:rPr>
          <w:rFonts w:ascii="宋体" w:hAnsi="宋体"/>
          <w:color w:val="000000"/>
          <w:szCs w:val="21"/>
        </w:rPr>
      </w:pPr>
      <w:r>
        <w:rPr>
          <w:rFonts w:ascii="宋体" w:hAnsi="宋体" w:hint="eastAsia"/>
          <w:color w:val="000000"/>
          <w:szCs w:val="21"/>
        </w:rPr>
        <w:t>39.2招标项目行政监督部门可视情依法派员对招标活动的全程进行监督。</w:t>
      </w:r>
    </w:p>
    <w:p w:rsidR="00F512E6" w:rsidRDefault="008F02B7" w:rsidP="00DE3694">
      <w:pPr>
        <w:pStyle w:val="2"/>
        <w:ind w:firstLineChars="1350" w:firstLine="3795"/>
        <w:contextualSpacing/>
        <w:jc w:val="both"/>
        <w:rPr>
          <w:color w:val="000000"/>
        </w:rPr>
      </w:pPr>
      <w:bookmarkStart w:id="220" w:name="_Toc217446076"/>
      <w:bookmarkStart w:id="221" w:name="_Toc406749979"/>
      <w:bookmarkStart w:id="222" w:name="_Toc487728208"/>
      <w:bookmarkStart w:id="223" w:name="_Toc25635"/>
      <w:bookmarkStart w:id="224" w:name="_Toc8437"/>
      <w:bookmarkStart w:id="225" w:name="_Toc54977219"/>
      <w:r>
        <w:rPr>
          <w:rFonts w:hint="eastAsia"/>
          <w:color w:val="000000"/>
        </w:rPr>
        <w:t>九、支付货款</w:t>
      </w:r>
      <w:bookmarkEnd w:id="220"/>
      <w:bookmarkEnd w:id="221"/>
      <w:bookmarkEnd w:id="222"/>
      <w:bookmarkEnd w:id="223"/>
      <w:bookmarkEnd w:id="224"/>
      <w:bookmarkEnd w:id="225"/>
    </w:p>
    <w:p w:rsidR="00F512E6" w:rsidRDefault="008F02B7">
      <w:pPr>
        <w:spacing w:line="400" w:lineRule="exact"/>
        <w:contextualSpacing/>
        <w:rPr>
          <w:b/>
          <w:color w:val="000000"/>
        </w:rPr>
      </w:pPr>
      <w:bookmarkStart w:id="226" w:name="_Toc217446077"/>
      <w:r>
        <w:rPr>
          <w:rFonts w:hint="eastAsia"/>
          <w:b/>
          <w:color w:val="000000"/>
        </w:rPr>
        <w:t>40</w:t>
      </w:r>
      <w:r>
        <w:rPr>
          <w:b/>
          <w:color w:val="000000"/>
        </w:rPr>
        <w:t xml:space="preserve">. </w:t>
      </w:r>
      <w:r>
        <w:rPr>
          <w:rFonts w:hint="eastAsia"/>
          <w:b/>
          <w:color w:val="000000"/>
        </w:rPr>
        <w:t>申请支付</w:t>
      </w:r>
      <w:bookmarkEnd w:id="226"/>
    </w:p>
    <w:p w:rsidR="00F512E6" w:rsidRDefault="008F02B7">
      <w:pPr>
        <w:spacing w:line="400" w:lineRule="exact"/>
        <w:ind w:firstLineChars="192" w:firstLine="403"/>
        <w:contextualSpacing/>
        <w:rPr>
          <w:rFonts w:ascii="宋体"/>
          <w:color w:val="000000"/>
          <w:szCs w:val="21"/>
        </w:rPr>
      </w:pPr>
      <w:r>
        <w:rPr>
          <w:rFonts w:ascii="宋体" w:hAnsi="宋体" w:hint="eastAsia"/>
          <w:color w:val="000000"/>
          <w:szCs w:val="21"/>
        </w:rPr>
        <w:t>40</w:t>
      </w:r>
      <w:r>
        <w:rPr>
          <w:rFonts w:ascii="宋体" w:hAnsi="宋体"/>
          <w:color w:val="000000"/>
          <w:szCs w:val="21"/>
        </w:rPr>
        <w:t xml:space="preserve">.1 </w:t>
      </w:r>
      <w:r>
        <w:rPr>
          <w:rFonts w:ascii="宋体" w:hAnsi="宋体" w:hint="eastAsia"/>
          <w:color w:val="000000"/>
          <w:szCs w:val="21"/>
        </w:rPr>
        <w:t>货物（设备）或服务验收合格，采购人签署《验收结算书》后，向财政部门提出支付申请。采购人采购货物的自有资金部分，由采购人直接支付给中标人。</w:t>
      </w:r>
    </w:p>
    <w:p w:rsidR="00F512E6" w:rsidRDefault="008F02B7">
      <w:pPr>
        <w:pStyle w:val="20"/>
        <w:spacing w:line="400" w:lineRule="exact"/>
        <w:ind w:firstLineChars="200" w:firstLine="420"/>
        <w:contextualSpacing/>
        <w:rPr>
          <w:rFonts w:ascii="宋体"/>
          <w:color w:val="000000"/>
          <w:sz w:val="21"/>
          <w:szCs w:val="21"/>
        </w:rPr>
      </w:pPr>
      <w:r>
        <w:rPr>
          <w:rFonts w:ascii="宋体" w:hAnsi="宋体" w:hint="eastAsia"/>
          <w:color w:val="000000"/>
          <w:sz w:val="21"/>
          <w:szCs w:val="21"/>
        </w:rPr>
        <w:t>40</w:t>
      </w:r>
      <w:r>
        <w:rPr>
          <w:rFonts w:ascii="宋体" w:hAnsi="宋体"/>
          <w:color w:val="000000"/>
          <w:sz w:val="21"/>
          <w:szCs w:val="21"/>
        </w:rPr>
        <w:t xml:space="preserve">.2 </w:t>
      </w:r>
      <w:r>
        <w:rPr>
          <w:rFonts w:ascii="宋体" w:hAnsi="宋体" w:hint="eastAsia"/>
          <w:color w:val="000000"/>
          <w:sz w:val="21"/>
          <w:szCs w:val="21"/>
        </w:rPr>
        <w:t>财政部门根据采购人的支付申请，并对采购合同进行审核后，直接将集中支付货款支付给中标人。</w:t>
      </w:r>
      <w:bookmarkStart w:id="227" w:name="_Toc217446078"/>
    </w:p>
    <w:p w:rsidR="00F512E6" w:rsidRDefault="008F02B7">
      <w:pPr>
        <w:pStyle w:val="2"/>
        <w:contextualSpacing/>
        <w:rPr>
          <w:color w:val="000000"/>
          <w:szCs w:val="22"/>
        </w:rPr>
      </w:pPr>
      <w:bookmarkStart w:id="228" w:name="_Toc487728209"/>
      <w:bookmarkStart w:id="229" w:name="_Toc32663"/>
      <w:bookmarkStart w:id="230" w:name="_Toc1719"/>
      <w:bookmarkStart w:id="231" w:name="_Toc406749980"/>
      <w:bookmarkStart w:id="232" w:name="_Toc54977220"/>
      <w:r>
        <w:rPr>
          <w:rFonts w:hint="eastAsia"/>
          <w:color w:val="000000"/>
          <w:szCs w:val="22"/>
        </w:rPr>
        <w:t>十、质疑和投诉</w:t>
      </w:r>
      <w:bookmarkStart w:id="233" w:name="_Toc217446079"/>
      <w:bookmarkEnd w:id="227"/>
      <w:bookmarkEnd w:id="228"/>
      <w:bookmarkEnd w:id="229"/>
      <w:bookmarkEnd w:id="230"/>
      <w:bookmarkEnd w:id="231"/>
      <w:bookmarkEnd w:id="232"/>
    </w:p>
    <w:p w:rsidR="00F512E6" w:rsidRDefault="008F02B7">
      <w:pPr>
        <w:spacing w:line="400" w:lineRule="exact"/>
        <w:contextualSpacing/>
        <w:rPr>
          <w:b/>
          <w:color w:val="000000"/>
          <w:szCs w:val="22"/>
        </w:rPr>
      </w:pPr>
      <w:r>
        <w:rPr>
          <w:rFonts w:hint="eastAsia"/>
          <w:b/>
          <w:color w:val="000000"/>
          <w:szCs w:val="22"/>
        </w:rPr>
        <w:t>41.</w:t>
      </w:r>
      <w:r>
        <w:rPr>
          <w:rFonts w:hint="eastAsia"/>
          <w:b/>
          <w:color w:val="000000"/>
          <w:szCs w:val="22"/>
        </w:rPr>
        <w:t>质疑和投诉</w:t>
      </w:r>
    </w:p>
    <w:p w:rsidR="00F512E6" w:rsidRDefault="008F02B7">
      <w:pPr>
        <w:pStyle w:val="20"/>
        <w:spacing w:line="400" w:lineRule="exact"/>
        <w:ind w:firstLineChars="200" w:firstLine="420"/>
        <w:contextualSpacing/>
        <w:rPr>
          <w:rFonts w:ascii="宋体"/>
          <w:color w:val="000000"/>
          <w:sz w:val="21"/>
          <w:szCs w:val="21"/>
        </w:rPr>
      </w:pPr>
      <w:bookmarkStart w:id="234" w:name="_Toc217446081"/>
      <w:bookmarkEnd w:id="215"/>
      <w:bookmarkEnd w:id="216"/>
      <w:bookmarkEnd w:id="233"/>
      <w:r>
        <w:rPr>
          <w:rFonts w:ascii="宋体" w:hAnsi="宋体" w:hint="eastAsia"/>
          <w:color w:val="000000"/>
          <w:sz w:val="21"/>
          <w:szCs w:val="21"/>
        </w:rPr>
        <w:t>详细规定在新疆维吾尔自治区政府采购网法律法规模块见《政府采购法》、《政府采购供应商投诉办法》、《财政部关于加强政府采购供应商投诉受理审查工作的通知》、《新疆维吾尔自治区政府采购供应商质疑处理暂行办法》和《新疆维吾尔自治区政府采购供应商投诉处理工作规程》。</w:t>
      </w:r>
    </w:p>
    <w:p w:rsidR="00F512E6" w:rsidRDefault="00F512E6">
      <w:pPr>
        <w:pStyle w:val="20"/>
        <w:spacing w:line="400" w:lineRule="exact"/>
        <w:ind w:firstLineChars="200" w:firstLine="420"/>
        <w:contextualSpacing/>
        <w:rPr>
          <w:rFonts w:ascii="宋体"/>
          <w:color w:val="000000"/>
          <w:sz w:val="21"/>
          <w:szCs w:val="21"/>
        </w:rPr>
      </w:pPr>
    </w:p>
    <w:p w:rsidR="00F512E6" w:rsidRDefault="00F512E6">
      <w:pPr>
        <w:pStyle w:val="20"/>
        <w:spacing w:line="400" w:lineRule="exact"/>
        <w:ind w:firstLineChars="200" w:firstLine="420"/>
        <w:contextualSpacing/>
        <w:rPr>
          <w:rFonts w:ascii="宋体"/>
          <w:color w:val="000000"/>
          <w:sz w:val="21"/>
          <w:szCs w:val="21"/>
        </w:rPr>
      </w:pPr>
    </w:p>
    <w:p w:rsidR="00F512E6" w:rsidRDefault="00F512E6">
      <w:pPr>
        <w:pStyle w:val="20"/>
        <w:spacing w:line="400" w:lineRule="exact"/>
        <w:ind w:firstLineChars="200" w:firstLine="420"/>
        <w:contextualSpacing/>
        <w:rPr>
          <w:rFonts w:ascii="宋体"/>
          <w:color w:val="000000"/>
          <w:sz w:val="21"/>
          <w:szCs w:val="21"/>
        </w:rPr>
      </w:pPr>
    </w:p>
    <w:p w:rsidR="00F512E6" w:rsidRDefault="00F512E6">
      <w:pPr>
        <w:pStyle w:val="20"/>
        <w:spacing w:line="400" w:lineRule="exact"/>
        <w:ind w:firstLineChars="200" w:firstLine="420"/>
        <w:contextualSpacing/>
        <w:rPr>
          <w:rFonts w:ascii="宋体"/>
          <w:color w:val="000000"/>
          <w:sz w:val="21"/>
          <w:szCs w:val="21"/>
        </w:rPr>
      </w:pPr>
    </w:p>
    <w:p w:rsidR="00F512E6" w:rsidRDefault="00F512E6">
      <w:pPr>
        <w:pStyle w:val="20"/>
        <w:spacing w:line="400" w:lineRule="exact"/>
        <w:ind w:firstLineChars="200" w:firstLine="420"/>
        <w:contextualSpacing/>
        <w:rPr>
          <w:rFonts w:ascii="宋体"/>
          <w:color w:val="000000"/>
          <w:sz w:val="21"/>
          <w:szCs w:val="21"/>
        </w:rPr>
      </w:pPr>
    </w:p>
    <w:p w:rsidR="00F512E6" w:rsidRDefault="00F512E6">
      <w:pPr>
        <w:pStyle w:val="20"/>
        <w:spacing w:line="400" w:lineRule="exact"/>
        <w:ind w:firstLineChars="200" w:firstLine="420"/>
        <w:contextualSpacing/>
        <w:rPr>
          <w:rFonts w:ascii="宋体"/>
          <w:color w:val="000000"/>
          <w:sz w:val="21"/>
          <w:szCs w:val="21"/>
        </w:rPr>
      </w:pPr>
    </w:p>
    <w:p w:rsidR="00F512E6" w:rsidRDefault="00F512E6">
      <w:pPr>
        <w:pStyle w:val="20"/>
        <w:spacing w:line="400" w:lineRule="exact"/>
        <w:ind w:firstLineChars="200" w:firstLine="420"/>
        <w:contextualSpacing/>
        <w:rPr>
          <w:rFonts w:ascii="宋体"/>
          <w:color w:val="000000"/>
          <w:sz w:val="21"/>
          <w:szCs w:val="21"/>
        </w:rPr>
      </w:pPr>
    </w:p>
    <w:p w:rsidR="00F512E6" w:rsidRDefault="00F512E6">
      <w:pPr>
        <w:pStyle w:val="20"/>
        <w:spacing w:line="400" w:lineRule="exact"/>
        <w:ind w:firstLineChars="200" w:firstLine="420"/>
        <w:contextualSpacing/>
        <w:rPr>
          <w:rFonts w:ascii="宋体"/>
          <w:color w:val="000000"/>
          <w:sz w:val="21"/>
          <w:szCs w:val="21"/>
        </w:rPr>
      </w:pPr>
    </w:p>
    <w:p w:rsidR="00F512E6" w:rsidRDefault="00F512E6">
      <w:pPr>
        <w:pStyle w:val="20"/>
        <w:spacing w:line="400" w:lineRule="exact"/>
        <w:ind w:firstLineChars="200" w:firstLine="420"/>
        <w:contextualSpacing/>
        <w:rPr>
          <w:rFonts w:ascii="宋体"/>
          <w:color w:val="000000"/>
          <w:sz w:val="21"/>
          <w:szCs w:val="21"/>
        </w:rPr>
      </w:pPr>
    </w:p>
    <w:p w:rsidR="00F512E6" w:rsidRDefault="00F512E6">
      <w:pPr>
        <w:pStyle w:val="20"/>
        <w:spacing w:line="400" w:lineRule="exact"/>
        <w:ind w:firstLineChars="200" w:firstLine="420"/>
        <w:contextualSpacing/>
        <w:rPr>
          <w:rFonts w:ascii="宋体"/>
          <w:color w:val="000000"/>
          <w:sz w:val="21"/>
          <w:szCs w:val="21"/>
        </w:rPr>
      </w:pPr>
    </w:p>
    <w:p w:rsidR="00F512E6" w:rsidRDefault="00F512E6">
      <w:pPr>
        <w:pStyle w:val="20"/>
        <w:spacing w:line="400" w:lineRule="exact"/>
        <w:ind w:firstLineChars="200" w:firstLine="420"/>
        <w:contextualSpacing/>
        <w:rPr>
          <w:rFonts w:ascii="宋体"/>
          <w:color w:val="000000"/>
          <w:sz w:val="21"/>
          <w:szCs w:val="21"/>
        </w:rPr>
      </w:pPr>
    </w:p>
    <w:p w:rsidR="00F512E6" w:rsidRDefault="00F512E6">
      <w:pPr>
        <w:pStyle w:val="NormalIndent1"/>
        <w:snapToGrid/>
        <w:ind w:firstLineChars="0" w:firstLine="0"/>
        <w:contextualSpacing/>
        <w:rPr>
          <w:color w:val="000000"/>
        </w:rPr>
      </w:pPr>
    </w:p>
    <w:p w:rsidR="00F512E6" w:rsidRDefault="00F512E6">
      <w:pPr>
        <w:pStyle w:val="2"/>
        <w:contextualSpacing/>
        <w:jc w:val="both"/>
        <w:rPr>
          <w:rFonts w:ascii="宋体"/>
          <w:bCs/>
          <w:color w:val="000000"/>
          <w:sz w:val="36"/>
        </w:rPr>
      </w:pPr>
    </w:p>
    <w:p w:rsidR="00F512E6" w:rsidRDefault="00F512E6">
      <w:pPr>
        <w:pStyle w:val="1"/>
        <w:contextualSpacing/>
        <w:rPr>
          <w:color w:val="000000"/>
        </w:rPr>
      </w:pPr>
    </w:p>
    <w:p w:rsidR="00F512E6" w:rsidRDefault="00F512E6">
      <w:pPr>
        <w:pStyle w:val="1"/>
        <w:contextualSpacing/>
        <w:rPr>
          <w:color w:val="000000"/>
        </w:rPr>
      </w:pPr>
      <w:bookmarkStart w:id="235" w:name="_Toc487728210"/>
    </w:p>
    <w:p w:rsidR="00F512E6" w:rsidRDefault="00F512E6"/>
    <w:p w:rsidR="00F512E6" w:rsidRDefault="00F512E6"/>
    <w:p w:rsidR="00F512E6" w:rsidRDefault="00F512E6">
      <w:pPr>
        <w:pStyle w:val="1"/>
        <w:contextualSpacing/>
        <w:rPr>
          <w:color w:val="000000"/>
        </w:rPr>
      </w:pPr>
    </w:p>
    <w:p w:rsidR="00F512E6" w:rsidRDefault="00F512E6"/>
    <w:tbl>
      <w:tblPr>
        <w:tblpPr w:leftFromText="180" w:rightFromText="180" w:vertAnchor="text" w:tblpX="-1793" w:tblpY="16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
      </w:tblGrid>
      <w:tr w:rsidR="00B567ED" w:rsidTr="003452F2">
        <w:trPr>
          <w:trHeight w:val="548"/>
        </w:trPr>
        <w:tc>
          <w:tcPr>
            <w:tcW w:w="324" w:type="dxa"/>
            <w:tcBorders>
              <w:top w:val="nil"/>
              <w:bottom w:val="nil"/>
              <w:right w:val="nil"/>
            </w:tcBorders>
          </w:tcPr>
          <w:p w:rsidR="00B567ED" w:rsidRDefault="00B567ED" w:rsidP="00B567ED">
            <w:pPr>
              <w:pStyle w:val="1"/>
              <w:contextualSpacing/>
              <w:rPr>
                <w:color w:val="000000"/>
              </w:rPr>
            </w:pPr>
            <w:bookmarkStart w:id="236" w:name="_Toc10914"/>
          </w:p>
        </w:tc>
      </w:tr>
    </w:tbl>
    <w:p w:rsidR="003452F2" w:rsidRPr="00682F10" w:rsidRDefault="008F02B7" w:rsidP="00682F10">
      <w:pPr>
        <w:pStyle w:val="1"/>
        <w:contextualSpacing/>
        <w:rPr>
          <w:color w:val="000000"/>
        </w:rPr>
      </w:pPr>
      <w:bookmarkStart w:id="237" w:name="_Toc54977221"/>
      <w:r>
        <w:rPr>
          <w:rFonts w:hint="eastAsia"/>
          <w:color w:val="000000"/>
        </w:rPr>
        <w:t>第三章</w:t>
      </w:r>
      <w:r w:rsidR="00784676">
        <w:rPr>
          <w:rFonts w:hint="eastAsia"/>
          <w:color w:val="000000"/>
        </w:rPr>
        <w:t xml:space="preserve">  </w:t>
      </w:r>
      <w:r>
        <w:rPr>
          <w:rFonts w:hint="eastAsia"/>
          <w:color w:val="000000"/>
        </w:rPr>
        <w:t>服务内容及</w:t>
      </w:r>
      <w:bookmarkEnd w:id="235"/>
      <w:bookmarkEnd w:id="236"/>
      <w:r>
        <w:rPr>
          <w:rFonts w:hint="eastAsia"/>
          <w:color w:val="000000"/>
        </w:rPr>
        <w:t>技术要求</w:t>
      </w:r>
      <w:bookmarkEnd w:id="237"/>
    </w:p>
    <w:p w:rsidR="003452F2" w:rsidRDefault="003452F2" w:rsidP="003452F2"/>
    <w:p w:rsidR="003452F2" w:rsidRDefault="003452F2" w:rsidP="003452F2"/>
    <w:p w:rsidR="003452F2" w:rsidRDefault="003452F2" w:rsidP="003452F2"/>
    <w:p w:rsidR="003452F2" w:rsidRDefault="003452F2" w:rsidP="003452F2"/>
    <w:p w:rsidR="003452F2" w:rsidRDefault="003452F2" w:rsidP="003452F2"/>
    <w:p w:rsidR="003452F2" w:rsidRDefault="003452F2" w:rsidP="003452F2"/>
    <w:p w:rsidR="003452F2" w:rsidRDefault="003452F2" w:rsidP="003452F2"/>
    <w:p w:rsidR="003452F2" w:rsidRDefault="003452F2" w:rsidP="003452F2"/>
    <w:p w:rsidR="003452F2" w:rsidRDefault="003452F2" w:rsidP="003452F2"/>
    <w:p w:rsidR="003452F2" w:rsidRDefault="003452F2" w:rsidP="003452F2"/>
    <w:p w:rsidR="003452F2" w:rsidRDefault="003452F2" w:rsidP="003452F2"/>
    <w:p w:rsidR="003452F2" w:rsidRDefault="003452F2" w:rsidP="003452F2"/>
    <w:p w:rsidR="003452F2" w:rsidRDefault="003452F2" w:rsidP="003452F2"/>
    <w:p w:rsidR="003452F2" w:rsidRDefault="003452F2" w:rsidP="003452F2"/>
    <w:p w:rsidR="003452F2" w:rsidRDefault="003452F2" w:rsidP="003452F2"/>
    <w:p w:rsidR="003452F2" w:rsidRDefault="003452F2" w:rsidP="003452F2"/>
    <w:p w:rsidR="003452F2" w:rsidRDefault="003452F2" w:rsidP="003452F2"/>
    <w:p w:rsidR="003452F2" w:rsidRDefault="003452F2" w:rsidP="0095240D">
      <w:pPr>
        <w:ind w:rightChars="607" w:right="1275"/>
      </w:pPr>
    </w:p>
    <w:p w:rsidR="003452F2" w:rsidRPr="003452F2" w:rsidRDefault="003452F2" w:rsidP="003452F2">
      <w:pPr>
        <w:rPr>
          <w:rFonts w:asciiTheme="majorEastAsia" w:eastAsiaTheme="majorEastAsia" w:hAnsiTheme="majorEastAsia"/>
        </w:rPr>
      </w:pPr>
    </w:p>
    <w:tbl>
      <w:tblPr>
        <w:tblW w:w="9367" w:type="dxa"/>
        <w:tblInd w:w="97" w:type="dxa"/>
        <w:tblLook w:val="04A0"/>
      </w:tblPr>
      <w:tblGrid>
        <w:gridCol w:w="723"/>
        <w:gridCol w:w="1840"/>
        <w:gridCol w:w="3613"/>
        <w:gridCol w:w="1065"/>
        <w:gridCol w:w="1134"/>
        <w:gridCol w:w="992"/>
      </w:tblGrid>
      <w:tr w:rsidR="00682F10" w:rsidRPr="00682F10" w:rsidTr="00682F10">
        <w:trPr>
          <w:trHeight w:val="1035"/>
        </w:trPr>
        <w:tc>
          <w:tcPr>
            <w:tcW w:w="9367" w:type="dxa"/>
            <w:gridSpan w:val="6"/>
            <w:tcBorders>
              <w:top w:val="nil"/>
              <w:bottom w:val="single" w:sz="4" w:space="0" w:color="auto"/>
            </w:tcBorders>
            <w:shd w:val="clear" w:color="auto" w:fill="auto"/>
            <w:noWrap/>
            <w:vAlign w:val="center"/>
            <w:hideMark/>
          </w:tcPr>
          <w:p w:rsidR="00682F10" w:rsidRPr="00682F10" w:rsidRDefault="00C668F1" w:rsidP="00682F10">
            <w:pPr>
              <w:widowControl/>
              <w:jc w:val="center"/>
              <w:rPr>
                <w:rFonts w:asciiTheme="minorEastAsia" w:eastAsiaTheme="minorEastAsia" w:hAnsiTheme="minorEastAsia" w:cs="宋体"/>
                <w:b/>
                <w:color w:val="000000"/>
                <w:kern w:val="0"/>
                <w:szCs w:val="21"/>
              </w:rPr>
            </w:pPr>
            <w:r w:rsidRPr="00C668F1">
              <w:rPr>
                <w:rFonts w:asciiTheme="minorEastAsia" w:eastAsiaTheme="minorEastAsia" w:hAnsiTheme="minorEastAsia" w:cs="宋体" w:hint="eastAsia"/>
                <w:b/>
                <w:color w:val="000000"/>
                <w:kern w:val="0"/>
                <w:sz w:val="24"/>
                <w:szCs w:val="24"/>
              </w:rPr>
              <w:t>和田市社区健身中心项目</w:t>
            </w:r>
            <w:r w:rsidR="00682F10" w:rsidRPr="00C668F1">
              <w:rPr>
                <w:rFonts w:asciiTheme="minorEastAsia" w:eastAsiaTheme="minorEastAsia" w:hAnsiTheme="minorEastAsia" w:cs="宋体" w:hint="eastAsia"/>
                <w:b/>
                <w:color w:val="000000"/>
                <w:kern w:val="0"/>
                <w:sz w:val="24"/>
                <w:szCs w:val="24"/>
              </w:rPr>
              <w:t>室内外装修及配套设施</w:t>
            </w:r>
            <w:r w:rsidR="00682F10" w:rsidRPr="00682F10">
              <w:rPr>
                <w:rFonts w:asciiTheme="minorEastAsia" w:eastAsiaTheme="minorEastAsia" w:hAnsiTheme="minorEastAsia" w:cs="宋体" w:hint="eastAsia"/>
                <w:b/>
                <w:color w:val="000000"/>
                <w:kern w:val="0"/>
                <w:szCs w:val="21"/>
              </w:rPr>
              <w:t>（包二）</w:t>
            </w:r>
          </w:p>
        </w:tc>
      </w:tr>
      <w:tr w:rsidR="00682F10" w:rsidRPr="00682F10" w:rsidTr="00682F10">
        <w:trPr>
          <w:trHeight w:val="1035"/>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b/>
                <w:bCs/>
                <w:color w:val="000000"/>
                <w:kern w:val="0"/>
                <w:szCs w:val="21"/>
              </w:rPr>
            </w:pPr>
            <w:r w:rsidRPr="00682F10">
              <w:rPr>
                <w:rFonts w:asciiTheme="minorEastAsia" w:eastAsiaTheme="minorEastAsia" w:hAnsiTheme="minorEastAsia" w:cs="宋体" w:hint="eastAsia"/>
                <w:b/>
                <w:bCs/>
                <w:color w:val="000000"/>
                <w:kern w:val="0"/>
                <w:szCs w:val="21"/>
              </w:rPr>
              <w:t>序号</w:t>
            </w:r>
          </w:p>
        </w:tc>
        <w:tc>
          <w:tcPr>
            <w:tcW w:w="1840"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b/>
                <w:bCs/>
                <w:color w:val="000000"/>
                <w:kern w:val="0"/>
                <w:szCs w:val="21"/>
              </w:rPr>
            </w:pPr>
            <w:r w:rsidRPr="00682F10">
              <w:rPr>
                <w:rFonts w:asciiTheme="minorEastAsia" w:eastAsiaTheme="minorEastAsia" w:hAnsiTheme="minorEastAsia" w:cs="宋体" w:hint="eastAsia"/>
                <w:b/>
                <w:bCs/>
                <w:color w:val="000000"/>
                <w:kern w:val="0"/>
                <w:szCs w:val="21"/>
              </w:rPr>
              <w:t>名称</w:t>
            </w:r>
          </w:p>
        </w:tc>
        <w:tc>
          <w:tcPr>
            <w:tcW w:w="3613"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b/>
                <w:bCs/>
                <w:color w:val="000000"/>
                <w:kern w:val="0"/>
                <w:szCs w:val="21"/>
              </w:rPr>
            </w:pPr>
            <w:r w:rsidRPr="00682F10">
              <w:rPr>
                <w:rFonts w:asciiTheme="minorEastAsia" w:eastAsiaTheme="minorEastAsia" w:hAnsiTheme="minorEastAsia" w:cs="宋体" w:hint="eastAsia"/>
                <w:b/>
                <w:bCs/>
                <w:color w:val="000000"/>
                <w:kern w:val="0"/>
                <w:szCs w:val="21"/>
              </w:rPr>
              <w:t>参数</w:t>
            </w:r>
          </w:p>
        </w:tc>
        <w:tc>
          <w:tcPr>
            <w:tcW w:w="1065" w:type="dxa"/>
            <w:tcBorders>
              <w:top w:val="nil"/>
              <w:left w:val="nil"/>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b/>
                <w:bCs/>
                <w:color w:val="000000"/>
                <w:kern w:val="0"/>
                <w:szCs w:val="21"/>
              </w:rPr>
            </w:pPr>
            <w:r w:rsidRPr="00682F10">
              <w:rPr>
                <w:rFonts w:asciiTheme="minorEastAsia" w:eastAsiaTheme="minorEastAsia" w:hAnsiTheme="minorEastAsia" w:cs="宋体" w:hint="eastAsia"/>
                <w:b/>
                <w:bCs/>
                <w:color w:val="000000"/>
                <w:kern w:val="0"/>
                <w:szCs w:val="21"/>
              </w:rPr>
              <w:t>单位</w:t>
            </w:r>
          </w:p>
        </w:tc>
        <w:tc>
          <w:tcPr>
            <w:tcW w:w="1134" w:type="dxa"/>
            <w:tcBorders>
              <w:top w:val="nil"/>
              <w:left w:val="nil"/>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b/>
                <w:bCs/>
                <w:color w:val="000000"/>
                <w:kern w:val="0"/>
                <w:szCs w:val="21"/>
              </w:rPr>
            </w:pPr>
            <w:r w:rsidRPr="00682F10">
              <w:rPr>
                <w:rFonts w:asciiTheme="minorEastAsia" w:eastAsiaTheme="minorEastAsia" w:hAnsiTheme="minorEastAsia" w:cs="宋体" w:hint="eastAsia"/>
                <w:b/>
                <w:bCs/>
                <w:color w:val="000000"/>
                <w:kern w:val="0"/>
                <w:szCs w:val="21"/>
              </w:rPr>
              <w:t>工程量</w:t>
            </w:r>
          </w:p>
        </w:tc>
        <w:tc>
          <w:tcPr>
            <w:tcW w:w="992" w:type="dxa"/>
            <w:tcBorders>
              <w:top w:val="nil"/>
              <w:left w:val="nil"/>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b/>
                <w:bCs/>
                <w:color w:val="000000"/>
                <w:kern w:val="0"/>
                <w:szCs w:val="21"/>
              </w:rPr>
            </w:pPr>
            <w:r w:rsidRPr="00682F10">
              <w:rPr>
                <w:rFonts w:asciiTheme="minorEastAsia" w:eastAsiaTheme="minorEastAsia" w:hAnsiTheme="minorEastAsia" w:cs="宋体" w:hint="eastAsia"/>
                <w:b/>
                <w:bCs/>
                <w:color w:val="000000"/>
                <w:kern w:val="0"/>
                <w:szCs w:val="21"/>
              </w:rPr>
              <w:t>备注</w:t>
            </w:r>
          </w:p>
        </w:tc>
      </w:tr>
      <w:tr w:rsidR="00682F10" w:rsidRPr="00682F10" w:rsidTr="00682F10">
        <w:trPr>
          <w:trHeight w:val="705"/>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b/>
                <w:bCs/>
                <w:color w:val="000000"/>
                <w:kern w:val="0"/>
                <w:szCs w:val="21"/>
              </w:rPr>
            </w:pPr>
            <w:r w:rsidRPr="00682F10">
              <w:rPr>
                <w:rFonts w:asciiTheme="minorEastAsia" w:eastAsiaTheme="minorEastAsia" w:hAnsiTheme="minorEastAsia" w:cs="宋体" w:hint="eastAsia"/>
                <w:b/>
                <w:bCs/>
                <w:color w:val="000000"/>
                <w:kern w:val="0"/>
                <w:szCs w:val="21"/>
              </w:rPr>
              <w:t>一</w:t>
            </w:r>
          </w:p>
        </w:tc>
        <w:tc>
          <w:tcPr>
            <w:tcW w:w="1840"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b/>
                <w:bCs/>
                <w:color w:val="000000"/>
                <w:kern w:val="0"/>
                <w:szCs w:val="21"/>
              </w:rPr>
            </w:pPr>
            <w:r w:rsidRPr="00682F10">
              <w:rPr>
                <w:rFonts w:asciiTheme="minorEastAsia" w:eastAsiaTheme="minorEastAsia" w:hAnsiTheme="minorEastAsia" w:cs="宋体" w:hint="eastAsia"/>
                <w:b/>
                <w:bCs/>
                <w:color w:val="000000"/>
                <w:kern w:val="0"/>
                <w:szCs w:val="21"/>
              </w:rPr>
              <w:t>舞蹈服装、舞龙舞狮、锣鼓</w:t>
            </w:r>
          </w:p>
        </w:tc>
        <w:tc>
          <w:tcPr>
            <w:tcW w:w="3613"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b/>
                <w:bCs/>
                <w:color w:val="000000"/>
                <w:kern w:val="0"/>
                <w:szCs w:val="21"/>
              </w:rPr>
            </w:pPr>
          </w:p>
        </w:tc>
        <w:tc>
          <w:tcPr>
            <w:tcW w:w="1065"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p>
        </w:tc>
      </w:tr>
      <w:tr w:rsidR="00682F10" w:rsidRPr="00682F10" w:rsidTr="00682F10">
        <w:trPr>
          <w:trHeight w:val="675"/>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1</w:t>
            </w:r>
          </w:p>
        </w:tc>
        <w:tc>
          <w:tcPr>
            <w:tcW w:w="1840"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民族演出服</w:t>
            </w:r>
          </w:p>
        </w:tc>
        <w:tc>
          <w:tcPr>
            <w:tcW w:w="3613"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1.材质选用罗纹纤维丝，2.裤子，3.上衣，4.帽子，5.腰带。</w:t>
            </w:r>
          </w:p>
        </w:tc>
        <w:tc>
          <w:tcPr>
            <w:tcW w:w="1065"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套</w:t>
            </w:r>
          </w:p>
        </w:tc>
        <w:tc>
          <w:tcPr>
            <w:tcW w:w="1134"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50</w:t>
            </w:r>
          </w:p>
        </w:tc>
        <w:tc>
          <w:tcPr>
            <w:tcW w:w="992" w:type="dxa"/>
            <w:tcBorders>
              <w:top w:val="nil"/>
              <w:left w:val="nil"/>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p>
        </w:tc>
      </w:tr>
      <w:tr w:rsidR="00682F10" w:rsidRPr="00682F10" w:rsidTr="00682F10">
        <w:trPr>
          <w:trHeight w:val="63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2</w:t>
            </w:r>
          </w:p>
        </w:tc>
        <w:tc>
          <w:tcPr>
            <w:tcW w:w="1840"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舞龙</w:t>
            </w:r>
          </w:p>
        </w:tc>
        <w:tc>
          <w:tcPr>
            <w:tcW w:w="3613"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1.材质选用罗纹纤维丝，2.规格长13米。</w:t>
            </w:r>
          </w:p>
        </w:tc>
        <w:tc>
          <w:tcPr>
            <w:tcW w:w="1065"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套</w:t>
            </w:r>
          </w:p>
        </w:tc>
        <w:tc>
          <w:tcPr>
            <w:tcW w:w="1134"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2</w:t>
            </w:r>
          </w:p>
        </w:tc>
        <w:tc>
          <w:tcPr>
            <w:tcW w:w="992" w:type="dxa"/>
            <w:tcBorders>
              <w:top w:val="nil"/>
              <w:left w:val="nil"/>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p>
        </w:tc>
      </w:tr>
      <w:tr w:rsidR="00682F10" w:rsidRPr="00682F10" w:rsidTr="00682F10">
        <w:trPr>
          <w:trHeight w:val="945"/>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3</w:t>
            </w:r>
          </w:p>
        </w:tc>
        <w:tc>
          <w:tcPr>
            <w:tcW w:w="1840"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舞狮</w:t>
            </w:r>
          </w:p>
        </w:tc>
        <w:tc>
          <w:tcPr>
            <w:tcW w:w="3613"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1.材质选用罗纹纤维丝，2.规格玻璃钢球重2.5KG，内径600MM，狮身长2200MM，狮毛长320MM。</w:t>
            </w:r>
          </w:p>
        </w:tc>
        <w:tc>
          <w:tcPr>
            <w:tcW w:w="1065"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套</w:t>
            </w:r>
          </w:p>
        </w:tc>
        <w:tc>
          <w:tcPr>
            <w:tcW w:w="1134"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2</w:t>
            </w:r>
          </w:p>
        </w:tc>
        <w:tc>
          <w:tcPr>
            <w:tcW w:w="992" w:type="dxa"/>
            <w:tcBorders>
              <w:top w:val="nil"/>
              <w:left w:val="nil"/>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p>
        </w:tc>
      </w:tr>
      <w:tr w:rsidR="00682F10" w:rsidRPr="00682F10" w:rsidTr="00682F10">
        <w:trPr>
          <w:trHeight w:val="60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4</w:t>
            </w:r>
          </w:p>
        </w:tc>
        <w:tc>
          <w:tcPr>
            <w:tcW w:w="1840"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社火服装</w:t>
            </w:r>
          </w:p>
        </w:tc>
        <w:tc>
          <w:tcPr>
            <w:tcW w:w="3613"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1.材质选用罗纹纤维丝，2.裤子，3.帽子。</w:t>
            </w:r>
          </w:p>
        </w:tc>
        <w:tc>
          <w:tcPr>
            <w:tcW w:w="1065"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套</w:t>
            </w:r>
          </w:p>
        </w:tc>
        <w:tc>
          <w:tcPr>
            <w:tcW w:w="1134"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60</w:t>
            </w:r>
          </w:p>
        </w:tc>
        <w:tc>
          <w:tcPr>
            <w:tcW w:w="992" w:type="dxa"/>
            <w:tcBorders>
              <w:top w:val="nil"/>
              <w:left w:val="nil"/>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p>
        </w:tc>
      </w:tr>
      <w:tr w:rsidR="00682F10" w:rsidRPr="00682F10" w:rsidTr="00682F10">
        <w:trPr>
          <w:trHeight w:val="735"/>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5</w:t>
            </w:r>
          </w:p>
        </w:tc>
        <w:tc>
          <w:tcPr>
            <w:tcW w:w="1840"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青铜锣</w:t>
            </w:r>
          </w:p>
        </w:tc>
        <w:tc>
          <w:tcPr>
            <w:tcW w:w="3613"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1.材质选用青铜，2.规格直径370MM</w:t>
            </w:r>
          </w:p>
        </w:tc>
        <w:tc>
          <w:tcPr>
            <w:tcW w:w="1065"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面</w:t>
            </w:r>
          </w:p>
        </w:tc>
        <w:tc>
          <w:tcPr>
            <w:tcW w:w="1134"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5</w:t>
            </w:r>
          </w:p>
        </w:tc>
        <w:tc>
          <w:tcPr>
            <w:tcW w:w="992" w:type="dxa"/>
            <w:tcBorders>
              <w:top w:val="nil"/>
              <w:left w:val="nil"/>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p>
        </w:tc>
      </w:tr>
      <w:tr w:rsidR="00682F10" w:rsidRPr="00682F10" w:rsidTr="00682F10">
        <w:trPr>
          <w:trHeight w:val="57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6</w:t>
            </w:r>
          </w:p>
        </w:tc>
        <w:tc>
          <w:tcPr>
            <w:tcW w:w="1840"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大头娃娃</w:t>
            </w:r>
          </w:p>
        </w:tc>
        <w:tc>
          <w:tcPr>
            <w:tcW w:w="3613"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1.材质选用罗纹纤维丝，2.裤子，3.帽子，4.上衣</w:t>
            </w:r>
          </w:p>
        </w:tc>
        <w:tc>
          <w:tcPr>
            <w:tcW w:w="1065"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个</w:t>
            </w:r>
          </w:p>
        </w:tc>
        <w:tc>
          <w:tcPr>
            <w:tcW w:w="1134"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8</w:t>
            </w:r>
          </w:p>
        </w:tc>
        <w:tc>
          <w:tcPr>
            <w:tcW w:w="992" w:type="dxa"/>
            <w:tcBorders>
              <w:top w:val="nil"/>
              <w:left w:val="nil"/>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p>
        </w:tc>
      </w:tr>
      <w:tr w:rsidR="00682F10" w:rsidRPr="00682F10" w:rsidTr="00682F10">
        <w:trPr>
          <w:trHeight w:val="69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7</w:t>
            </w:r>
          </w:p>
        </w:tc>
        <w:tc>
          <w:tcPr>
            <w:tcW w:w="1840"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三角龙凤旗</w:t>
            </w:r>
          </w:p>
        </w:tc>
        <w:tc>
          <w:tcPr>
            <w:tcW w:w="3613"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1.材质选用罗纹纤维丝，2.规格1000*600MM，表面绣龙</w:t>
            </w:r>
          </w:p>
        </w:tc>
        <w:tc>
          <w:tcPr>
            <w:tcW w:w="1065"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面</w:t>
            </w:r>
          </w:p>
        </w:tc>
        <w:tc>
          <w:tcPr>
            <w:tcW w:w="1134"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20</w:t>
            </w:r>
          </w:p>
        </w:tc>
        <w:tc>
          <w:tcPr>
            <w:tcW w:w="992" w:type="dxa"/>
            <w:tcBorders>
              <w:top w:val="nil"/>
              <w:left w:val="nil"/>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p>
        </w:tc>
      </w:tr>
      <w:tr w:rsidR="00682F10" w:rsidRPr="00682F10" w:rsidTr="00682F10">
        <w:trPr>
          <w:trHeight w:val="75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8</w:t>
            </w:r>
          </w:p>
        </w:tc>
        <w:tc>
          <w:tcPr>
            <w:tcW w:w="1840"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铜镲</w:t>
            </w:r>
          </w:p>
        </w:tc>
        <w:tc>
          <w:tcPr>
            <w:tcW w:w="3613"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1.材质选用纯铜，2.规格直径300MM</w:t>
            </w:r>
          </w:p>
        </w:tc>
        <w:tc>
          <w:tcPr>
            <w:tcW w:w="1065"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组</w:t>
            </w:r>
          </w:p>
        </w:tc>
        <w:tc>
          <w:tcPr>
            <w:tcW w:w="1134"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5</w:t>
            </w:r>
          </w:p>
        </w:tc>
        <w:tc>
          <w:tcPr>
            <w:tcW w:w="992" w:type="dxa"/>
            <w:tcBorders>
              <w:top w:val="nil"/>
              <w:left w:val="nil"/>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p>
        </w:tc>
      </w:tr>
      <w:tr w:rsidR="00682F10" w:rsidRPr="00682F10" w:rsidTr="00682F10">
        <w:trPr>
          <w:trHeight w:val="63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9</w:t>
            </w:r>
          </w:p>
        </w:tc>
        <w:tc>
          <w:tcPr>
            <w:tcW w:w="1840"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大鼓</w:t>
            </w:r>
          </w:p>
        </w:tc>
        <w:tc>
          <w:tcPr>
            <w:tcW w:w="3613"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1.材质选用成人牛皮大鼓，2.规格直径1200MM</w:t>
            </w:r>
          </w:p>
        </w:tc>
        <w:tc>
          <w:tcPr>
            <w:tcW w:w="1065"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面</w:t>
            </w:r>
          </w:p>
        </w:tc>
        <w:tc>
          <w:tcPr>
            <w:tcW w:w="1134"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1</w:t>
            </w:r>
          </w:p>
        </w:tc>
        <w:tc>
          <w:tcPr>
            <w:tcW w:w="992" w:type="dxa"/>
            <w:tcBorders>
              <w:top w:val="nil"/>
              <w:left w:val="nil"/>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p>
        </w:tc>
      </w:tr>
      <w:tr w:rsidR="00682F10" w:rsidRPr="00682F10" w:rsidTr="00682F10">
        <w:trPr>
          <w:trHeight w:val="75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10</w:t>
            </w:r>
          </w:p>
        </w:tc>
        <w:tc>
          <w:tcPr>
            <w:tcW w:w="1840"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大鼓</w:t>
            </w:r>
          </w:p>
        </w:tc>
        <w:tc>
          <w:tcPr>
            <w:tcW w:w="3613"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1.材质选用成人牛皮大鼓，2.规格直径1500MM</w:t>
            </w:r>
          </w:p>
        </w:tc>
        <w:tc>
          <w:tcPr>
            <w:tcW w:w="1065"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面</w:t>
            </w:r>
          </w:p>
        </w:tc>
        <w:tc>
          <w:tcPr>
            <w:tcW w:w="1134"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1</w:t>
            </w:r>
          </w:p>
        </w:tc>
        <w:tc>
          <w:tcPr>
            <w:tcW w:w="992" w:type="dxa"/>
            <w:tcBorders>
              <w:top w:val="nil"/>
              <w:left w:val="nil"/>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p>
        </w:tc>
      </w:tr>
      <w:tr w:rsidR="00682F10" w:rsidRPr="00682F10" w:rsidTr="00682F10">
        <w:trPr>
          <w:trHeight w:val="735"/>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11</w:t>
            </w:r>
          </w:p>
        </w:tc>
        <w:tc>
          <w:tcPr>
            <w:tcW w:w="1840"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大鼓</w:t>
            </w:r>
          </w:p>
        </w:tc>
        <w:tc>
          <w:tcPr>
            <w:tcW w:w="3613"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1.材质选用成人牛皮大鼓，2.规格直径1800MM</w:t>
            </w:r>
          </w:p>
        </w:tc>
        <w:tc>
          <w:tcPr>
            <w:tcW w:w="1065"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面</w:t>
            </w:r>
          </w:p>
        </w:tc>
        <w:tc>
          <w:tcPr>
            <w:tcW w:w="1134"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1</w:t>
            </w:r>
          </w:p>
        </w:tc>
        <w:tc>
          <w:tcPr>
            <w:tcW w:w="992" w:type="dxa"/>
            <w:tcBorders>
              <w:top w:val="nil"/>
              <w:left w:val="nil"/>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p>
        </w:tc>
      </w:tr>
      <w:tr w:rsidR="00682F10" w:rsidRPr="00682F10" w:rsidTr="00682F10">
        <w:trPr>
          <w:trHeight w:val="675"/>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12</w:t>
            </w:r>
          </w:p>
        </w:tc>
        <w:tc>
          <w:tcPr>
            <w:tcW w:w="1840"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箱柜</w:t>
            </w:r>
          </w:p>
        </w:tc>
        <w:tc>
          <w:tcPr>
            <w:tcW w:w="3613"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1.实木箱柜1000*800*1200MM，2.箱柜表面贴实木纹板保护层</w:t>
            </w:r>
          </w:p>
        </w:tc>
        <w:tc>
          <w:tcPr>
            <w:tcW w:w="1065"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个</w:t>
            </w:r>
          </w:p>
        </w:tc>
        <w:tc>
          <w:tcPr>
            <w:tcW w:w="1134"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2</w:t>
            </w:r>
          </w:p>
        </w:tc>
        <w:tc>
          <w:tcPr>
            <w:tcW w:w="992" w:type="dxa"/>
            <w:tcBorders>
              <w:top w:val="nil"/>
              <w:left w:val="nil"/>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p>
        </w:tc>
      </w:tr>
      <w:tr w:rsidR="00682F10" w:rsidRPr="00682F10" w:rsidTr="00682F10">
        <w:trPr>
          <w:trHeight w:val="368"/>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b/>
                <w:bCs/>
                <w:color w:val="000000"/>
                <w:kern w:val="0"/>
                <w:szCs w:val="21"/>
              </w:rPr>
            </w:pPr>
            <w:r w:rsidRPr="00682F10">
              <w:rPr>
                <w:rFonts w:asciiTheme="minorEastAsia" w:eastAsiaTheme="minorEastAsia" w:hAnsiTheme="minorEastAsia" w:cs="宋体" w:hint="eastAsia"/>
                <w:b/>
                <w:bCs/>
                <w:color w:val="000000"/>
                <w:kern w:val="0"/>
                <w:szCs w:val="21"/>
              </w:rPr>
              <w:t>二</w:t>
            </w:r>
          </w:p>
        </w:tc>
        <w:tc>
          <w:tcPr>
            <w:tcW w:w="1840"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b/>
                <w:bCs/>
                <w:color w:val="000000"/>
                <w:kern w:val="0"/>
                <w:szCs w:val="21"/>
              </w:rPr>
            </w:pPr>
            <w:r w:rsidRPr="00682F10">
              <w:rPr>
                <w:rFonts w:asciiTheme="minorEastAsia" w:eastAsiaTheme="minorEastAsia" w:hAnsiTheme="minorEastAsia" w:cs="宋体" w:hint="eastAsia"/>
                <w:b/>
                <w:bCs/>
                <w:color w:val="000000"/>
                <w:kern w:val="0"/>
                <w:szCs w:val="21"/>
              </w:rPr>
              <w:t>各类器乐、民族乐器</w:t>
            </w:r>
          </w:p>
        </w:tc>
        <w:tc>
          <w:tcPr>
            <w:tcW w:w="3613"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b/>
                <w:bCs/>
                <w:color w:val="000000"/>
                <w:kern w:val="0"/>
                <w:szCs w:val="21"/>
              </w:rPr>
            </w:pPr>
          </w:p>
        </w:tc>
        <w:tc>
          <w:tcPr>
            <w:tcW w:w="1065"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p>
        </w:tc>
      </w:tr>
      <w:tr w:rsidR="00682F10" w:rsidRPr="00682F10" w:rsidTr="00682F10">
        <w:trPr>
          <w:trHeight w:val="69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1</w:t>
            </w:r>
          </w:p>
        </w:tc>
        <w:tc>
          <w:tcPr>
            <w:tcW w:w="1840"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民族乐器手鼓</w:t>
            </w:r>
          </w:p>
        </w:tc>
        <w:tc>
          <w:tcPr>
            <w:tcW w:w="3613"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1.材质选用实木，2.规格直径200*300MM</w:t>
            </w:r>
          </w:p>
        </w:tc>
        <w:tc>
          <w:tcPr>
            <w:tcW w:w="1065"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面</w:t>
            </w:r>
          </w:p>
        </w:tc>
        <w:tc>
          <w:tcPr>
            <w:tcW w:w="1134"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5</w:t>
            </w:r>
          </w:p>
        </w:tc>
        <w:tc>
          <w:tcPr>
            <w:tcW w:w="992" w:type="dxa"/>
            <w:tcBorders>
              <w:top w:val="nil"/>
              <w:left w:val="nil"/>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p>
        </w:tc>
      </w:tr>
      <w:tr w:rsidR="00682F10" w:rsidRPr="00682F10" w:rsidTr="00682F10">
        <w:trPr>
          <w:trHeight w:val="69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2</w:t>
            </w:r>
          </w:p>
        </w:tc>
        <w:tc>
          <w:tcPr>
            <w:tcW w:w="1840"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民族乐器都塔尔</w:t>
            </w:r>
          </w:p>
        </w:tc>
        <w:tc>
          <w:tcPr>
            <w:tcW w:w="3613"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1.材质选用实木，2.规格直径1200*200MM</w:t>
            </w:r>
          </w:p>
        </w:tc>
        <w:tc>
          <w:tcPr>
            <w:tcW w:w="1065"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个</w:t>
            </w:r>
          </w:p>
        </w:tc>
        <w:tc>
          <w:tcPr>
            <w:tcW w:w="1134"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5</w:t>
            </w:r>
          </w:p>
        </w:tc>
        <w:tc>
          <w:tcPr>
            <w:tcW w:w="992" w:type="dxa"/>
            <w:tcBorders>
              <w:top w:val="nil"/>
              <w:left w:val="nil"/>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p>
        </w:tc>
      </w:tr>
      <w:tr w:rsidR="00682F10" w:rsidRPr="00682F10" w:rsidTr="00682F10">
        <w:trPr>
          <w:trHeight w:val="72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3</w:t>
            </w:r>
          </w:p>
        </w:tc>
        <w:tc>
          <w:tcPr>
            <w:tcW w:w="1840"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民族乐器弹布尔</w:t>
            </w:r>
          </w:p>
        </w:tc>
        <w:tc>
          <w:tcPr>
            <w:tcW w:w="3613"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1.材质选用实木，2.规格直径1000*500MM</w:t>
            </w:r>
          </w:p>
        </w:tc>
        <w:tc>
          <w:tcPr>
            <w:tcW w:w="1065"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个</w:t>
            </w:r>
          </w:p>
        </w:tc>
        <w:tc>
          <w:tcPr>
            <w:tcW w:w="1134"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5</w:t>
            </w:r>
          </w:p>
        </w:tc>
        <w:tc>
          <w:tcPr>
            <w:tcW w:w="992" w:type="dxa"/>
            <w:tcBorders>
              <w:top w:val="nil"/>
              <w:left w:val="nil"/>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p>
        </w:tc>
      </w:tr>
      <w:tr w:rsidR="00682F10" w:rsidRPr="00682F10" w:rsidTr="00682F10">
        <w:trPr>
          <w:trHeight w:val="735"/>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lastRenderedPageBreak/>
              <w:t>4</w:t>
            </w:r>
          </w:p>
        </w:tc>
        <w:tc>
          <w:tcPr>
            <w:tcW w:w="1840"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民族乐器唢呐</w:t>
            </w:r>
          </w:p>
        </w:tc>
        <w:tc>
          <w:tcPr>
            <w:tcW w:w="3613"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1.材质选用实木杆子铜喇叭头。</w:t>
            </w:r>
          </w:p>
        </w:tc>
        <w:tc>
          <w:tcPr>
            <w:tcW w:w="1065"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个</w:t>
            </w:r>
          </w:p>
        </w:tc>
        <w:tc>
          <w:tcPr>
            <w:tcW w:w="1134"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10</w:t>
            </w:r>
          </w:p>
        </w:tc>
        <w:tc>
          <w:tcPr>
            <w:tcW w:w="992" w:type="dxa"/>
            <w:tcBorders>
              <w:top w:val="nil"/>
              <w:left w:val="nil"/>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p>
        </w:tc>
      </w:tr>
      <w:tr w:rsidR="00682F10" w:rsidRPr="00682F10" w:rsidTr="00682F10">
        <w:trPr>
          <w:trHeight w:val="705"/>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5</w:t>
            </w:r>
          </w:p>
        </w:tc>
        <w:tc>
          <w:tcPr>
            <w:tcW w:w="1840"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民族乐器萨帕伊</w:t>
            </w:r>
          </w:p>
        </w:tc>
        <w:tc>
          <w:tcPr>
            <w:tcW w:w="3613"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1.材质选用羚羊角制作，2.规格长1200MM</w:t>
            </w:r>
          </w:p>
        </w:tc>
        <w:tc>
          <w:tcPr>
            <w:tcW w:w="1065"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组</w:t>
            </w:r>
          </w:p>
        </w:tc>
        <w:tc>
          <w:tcPr>
            <w:tcW w:w="1134"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10</w:t>
            </w:r>
          </w:p>
        </w:tc>
        <w:tc>
          <w:tcPr>
            <w:tcW w:w="992" w:type="dxa"/>
            <w:tcBorders>
              <w:top w:val="nil"/>
              <w:left w:val="nil"/>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p>
        </w:tc>
      </w:tr>
      <w:tr w:rsidR="00682F10" w:rsidRPr="00682F10" w:rsidTr="00682F10">
        <w:trPr>
          <w:trHeight w:val="735"/>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6</w:t>
            </w:r>
          </w:p>
        </w:tc>
        <w:tc>
          <w:tcPr>
            <w:tcW w:w="1840"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民族乐器艾捷克</w:t>
            </w:r>
          </w:p>
        </w:tc>
        <w:tc>
          <w:tcPr>
            <w:tcW w:w="3613"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1.材质选用沙枣木制作，2.规格长900MM</w:t>
            </w:r>
          </w:p>
        </w:tc>
        <w:tc>
          <w:tcPr>
            <w:tcW w:w="1065"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个</w:t>
            </w:r>
          </w:p>
        </w:tc>
        <w:tc>
          <w:tcPr>
            <w:tcW w:w="1134"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5</w:t>
            </w:r>
          </w:p>
        </w:tc>
        <w:tc>
          <w:tcPr>
            <w:tcW w:w="992" w:type="dxa"/>
            <w:tcBorders>
              <w:top w:val="nil"/>
              <w:left w:val="nil"/>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p>
        </w:tc>
      </w:tr>
      <w:tr w:rsidR="00682F10" w:rsidRPr="00682F10" w:rsidTr="00682F10">
        <w:trPr>
          <w:trHeight w:val="78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7</w:t>
            </w:r>
          </w:p>
        </w:tc>
        <w:tc>
          <w:tcPr>
            <w:tcW w:w="1840"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民族乐器纳格拉</w:t>
            </w:r>
          </w:p>
        </w:tc>
        <w:tc>
          <w:tcPr>
            <w:tcW w:w="3613"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1.材质选用实木制作，2.规格高300MM</w:t>
            </w:r>
          </w:p>
        </w:tc>
        <w:tc>
          <w:tcPr>
            <w:tcW w:w="1065"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个</w:t>
            </w:r>
          </w:p>
        </w:tc>
        <w:tc>
          <w:tcPr>
            <w:tcW w:w="1134"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10</w:t>
            </w:r>
          </w:p>
        </w:tc>
        <w:tc>
          <w:tcPr>
            <w:tcW w:w="992" w:type="dxa"/>
            <w:tcBorders>
              <w:top w:val="nil"/>
              <w:left w:val="nil"/>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p>
        </w:tc>
      </w:tr>
      <w:tr w:rsidR="00682F10" w:rsidRPr="00682F10" w:rsidTr="00682F10">
        <w:trPr>
          <w:trHeight w:val="72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三</w:t>
            </w:r>
          </w:p>
        </w:tc>
        <w:tc>
          <w:tcPr>
            <w:tcW w:w="1840"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b/>
                <w:bCs/>
                <w:color w:val="000000"/>
                <w:kern w:val="0"/>
                <w:szCs w:val="21"/>
              </w:rPr>
            </w:pPr>
            <w:r w:rsidRPr="00682F10">
              <w:rPr>
                <w:rFonts w:asciiTheme="minorEastAsia" w:eastAsiaTheme="minorEastAsia" w:hAnsiTheme="minorEastAsia" w:cs="宋体" w:hint="eastAsia"/>
                <w:b/>
                <w:bCs/>
                <w:color w:val="000000"/>
                <w:kern w:val="0"/>
                <w:szCs w:val="21"/>
              </w:rPr>
              <w:t>体育器材、健身器材、棋牌类器材</w:t>
            </w:r>
          </w:p>
        </w:tc>
        <w:tc>
          <w:tcPr>
            <w:tcW w:w="3613"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b/>
                <w:bCs/>
                <w:color w:val="000000"/>
                <w:kern w:val="0"/>
                <w:szCs w:val="21"/>
              </w:rPr>
            </w:pPr>
          </w:p>
        </w:tc>
        <w:tc>
          <w:tcPr>
            <w:tcW w:w="1065"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p>
        </w:tc>
      </w:tr>
      <w:tr w:rsidR="00682F10" w:rsidRPr="00682F10" w:rsidTr="00682F10">
        <w:trPr>
          <w:trHeight w:val="368"/>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1</w:t>
            </w:r>
          </w:p>
        </w:tc>
        <w:tc>
          <w:tcPr>
            <w:tcW w:w="1840"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足球</w:t>
            </w:r>
          </w:p>
        </w:tc>
        <w:tc>
          <w:tcPr>
            <w:tcW w:w="3613"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1.材质选用PVC皮，2.规格5#</w:t>
            </w:r>
          </w:p>
        </w:tc>
        <w:tc>
          <w:tcPr>
            <w:tcW w:w="1065"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个</w:t>
            </w:r>
          </w:p>
        </w:tc>
        <w:tc>
          <w:tcPr>
            <w:tcW w:w="1134"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50</w:t>
            </w:r>
          </w:p>
        </w:tc>
        <w:tc>
          <w:tcPr>
            <w:tcW w:w="992" w:type="dxa"/>
            <w:tcBorders>
              <w:top w:val="nil"/>
              <w:left w:val="nil"/>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p>
        </w:tc>
      </w:tr>
      <w:tr w:rsidR="00682F10" w:rsidRPr="00682F10" w:rsidTr="00682F10">
        <w:trPr>
          <w:trHeight w:val="368"/>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2</w:t>
            </w:r>
          </w:p>
        </w:tc>
        <w:tc>
          <w:tcPr>
            <w:tcW w:w="1840"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篮球</w:t>
            </w:r>
          </w:p>
        </w:tc>
        <w:tc>
          <w:tcPr>
            <w:tcW w:w="3613"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1.材质选用PU皮，2.规格7#</w:t>
            </w:r>
          </w:p>
        </w:tc>
        <w:tc>
          <w:tcPr>
            <w:tcW w:w="1065"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个</w:t>
            </w:r>
          </w:p>
        </w:tc>
        <w:tc>
          <w:tcPr>
            <w:tcW w:w="1134"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50</w:t>
            </w:r>
          </w:p>
        </w:tc>
        <w:tc>
          <w:tcPr>
            <w:tcW w:w="992" w:type="dxa"/>
            <w:tcBorders>
              <w:top w:val="nil"/>
              <w:left w:val="nil"/>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p>
        </w:tc>
      </w:tr>
      <w:tr w:rsidR="00682F10" w:rsidRPr="00682F10" w:rsidTr="00682F10">
        <w:trPr>
          <w:trHeight w:val="60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3</w:t>
            </w:r>
          </w:p>
        </w:tc>
        <w:tc>
          <w:tcPr>
            <w:tcW w:w="1840"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羽毛球</w:t>
            </w:r>
          </w:p>
        </w:tc>
        <w:tc>
          <w:tcPr>
            <w:tcW w:w="3613"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1.材质选用全碳素超轻碳纤维2.规格20磅</w:t>
            </w:r>
          </w:p>
        </w:tc>
        <w:tc>
          <w:tcPr>
            <w:tcW w:w="1065"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套</w:t>
            </w:r>
          </w:p>
        </w:tc>
        <w:tc>
          <w:tcPr>
            <w:tcW w:w="1134"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20</w:t>
            </w:r>
          </w:p>
        </w:tc>
        <w:tc>
          <w:tcPr>
            <w:tcW w:w="992" w:type="dxa"/>
            <w:tcBorders>
              <w:top w:val="nil"/>
              <w:left w:val="nil"/>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p>
        </w:tc>
      </w:tr>
      <w:tr w:rsidR="00682F10" w:rsidRPr="00682F10" w:rsidTr="00682F10">
        <w:trPr>
          <w:trHeight w:val="57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4</w:t>
            </w:r>
          </w:p>
        </w:tc>
        <w:tc>
          <w:tcPr>
            <w:tcW w:w="1840"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排球</w:t>
            </w:r>
          </w:p>
        </w:tc>
        <w:tc>
          <w:tcPr>
            <w:tcW w:w="3613"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1.材质选用超细纤维PU皮，2.规格5#</w:t>
            </w:r>
          </w:p>
        </w:tc>
        <w:tc>
          <w:tcPr>
            <w:tcW w:w="1065"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个</w:t>
            </w:r>
          </w:p>
        </w:tc>
        <w:tc>
          <w:tcPr>
            <w:tcW w:w="1134"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20</w:t>
            </w:r>
          </w:p>
        </w:tc>
        <w:tc>
          <w:tcPr>
            <w:tcW w:w="992" w:type="dxa"/>
            <w:tcBorders>
              <w:top w:val="nil"/>
              <w:left w:val="nil"/>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p>
        </w:tc>
      </w:tr>
      <w:tr w:rsidR="00682F10" w:rsidRPr="00682F10" w:rsidTr="00682F10">
        <w:trPr>
          <w:trHeight w:val="368"/>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5</w:t>
            </w:r>
          </w:p>
        </w:tc>
        <w:tc>
          <w:tcPr>
            <w:tcW w:w="1840"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象棋</w:t>
            </w:r>
          </w:p>
        </w:tc>
        <w:tc>
          <w:tcPr>
            <w:tcW w:w="3613"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1.材质选用实木，2.规格60*20MM</w:t>
            </w:r>
          </w:p>
        </w:tc>
        <w:tc>
          <w:tcPr>
            <w:tcW w:w="1065"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付</w:t>
            </w:r>
          </w:p>
        </w:tc>
        <w:tc>
          <w:tcPr>
            <w:tcW w:w="1134"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8</w:t>
            </w:r>
          </w:p>
        </w:tc>
        <w:tc>
          <w:tcPr>
            <w:tcW w:w="992" w:type="dxa"/>
            <w:tcBorders>
              <w:top w:val="nil"/>
              <w:left w:val="nil"/>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p>
        </w:tc>
      </w:tr>
      <w:tr w:rsidR="00682F10" w:rsidRPr="00682F10" w:rsidTr="00682F10">
        <w:trPr>
          <w:trHeight w:val="585"/>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6</w:t>
            </w:r>
          </w:p>
        </w:tc>
        <w:tc>
          <w:tcPr>
            <w:tcW w:w="1840"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围棋</w:t>
            </w:r>
          </w:p>
        </w:tc>
        <w:tc>
          <w:tcPr>
            <w:tcW w:w="3613"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1.材质选用天然石，2.规格：中式棋盘490*460MM</w:t>
            </w:r>
          </w:p>
        </w:tc>
        <w:tc>
          <w:tcPr>
            <w:tcW w:w="1065"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付</w:t>
            </w:r>
          </w:p>
        </w:tc>
        <w:tc>
          <w:tcPr>
            <w:tcW w:w="1134"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10</w:t>
            </w:r>
          </w:p>
        </w:tc>
        <w:tc>
          <w:tcPr>
            <w:tcW w:w="992" w:type="dxa"/>
            <w:tcBorders>
              <w:top w:val="nil"/>
              <w:left w:val="nil"/>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p>
        </w:tc>
      </w:tr>
      <w:tr w:rsidR="00682F10" w:rsidRPr="00682F10" w:rsidTr="00682F10">
        <w:trPr>
          <w:trHeight w:val="368"/>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7</w:t>
            </w:r>
          </w:p>
        </w:tc>
        <w:tc>
          <w:tcPr>
            <w:tcW w:w="1840"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国际象棋</w:t>
            </w:r>
          </w:p>
        </w:tc>
        <w:tc>
          <w:tcPr>
            <w:tcW w:w="3613"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1.材质选用实木折叠式。</w:t>
            </w:r>
          </w:p>
        </w:tc>
        <w:tc>
          <w:tcPr>
            <w:tcW w:w="1065"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付</w:t>
            </w:r>
          </w:p>
        </w:tc>
        <w:tc>
          <w:tcPr>
            <w:tcW w:w="1134"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10</w:t>
            </w:r>
          </w:p>
        </w:tc>
        <w:tc>
          <w:tcPr>
            <w:tcW w:w="992" w:type="dxa"/>
            <w:tcBorders>
              <w:top w:val="nil"/>
              <w:left w:val="nil"/>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p>
        </w:tc>
      </w:tr>
      <w:tr w:rsidR="00682F10" w:rsidRPr="00682F10" w:rsidTr="00682F10">
        <w:trPr>
          <w:trHeight w:val="368"/>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8</w:t>
            </w:r>
          </w:p>
        </w:tc>
        <w:tc>
          <w:tcPr>
            <w:tcW w:w="1840"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跳棋</w:t>
            </w:r>
          </w:p>
        </w:tc>
        <w:tc>
          <w:tcPr>
            <w:tcW w:w="3613"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1.材质选用实木</w:t>
            </w:r>
          </w:p>
        </w:tc>
        <w:tc>
          <w:tcPr>
            <w:tcW w:w="1065"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付</w:t>
            </w:r>
          </w:p>
        </w:tc>
        <w:tc>
          <w:tcPr>
            <w:tcW w:w="1134"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10</w:t>
            </w:r>
          </w:p>
        </w:tc>
        <w:tc>
          <w:tcPr>
            <w:tcW w:w="992" w:type="dxa"/>
            <w:tcBorders>
              <w:top w:val="nil"/>
              <w:left w:val="nil"/>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p>
        </w:tc>
      </w:tr>
      <w:tr w:rsidR="00682F10" w:rsidRPr="00682F10" w:rsidTr="00682F10">
        <w:trPr>
          <w:trHeight w:val="585"/>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9</w:t>
            </w:r>
          </w:p>
        </w:tc>
        <w:tc>
          <w:tcPr>
            <w:tcW w:w="1840"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乒乓球拍</w:t>
            </w:r>
          </w:p>
        </w:tc>
        <w:tc>
          <w:tcPr>
            <w:tcW w:w="3613"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1.材质选用实木，2.规格226A短柄套装</w:t>
            </w:r>
          </w:p>
        </w:tc>
        <w:tc>
          <w:tcPr>
            <w:tcW w:w="1065"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付</w:t>
            </w:r>
          </w:p>
        </w:tc>
        <w:tc>
          <w:tcPr>
            <w:tcW w:w="1134"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10</w:t>
            </w:r>
          </w:p>
        </w:tc>
        <w:tc>
          <w:tcPr>
            <w:tcW w:w="992" w:type="dxa"/>
            <w:tcBorders>
              <w:top w:val="nil"/>
              <w:left w:val="nil"/>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p>
        </w:tc>
      </w:tr>
      <w:tr w:rsidR="00682F10" w:rsidRPr="00682F10" w:rsidTr="00682F10">
        <w:trPr>
          <w:trHeight w:val="368"/>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10</w:t>
            </w:r>
          </w:p>
        </w:tc>
        <w:tc>
          <w:tcPr>
            <w:tcW w:w="1840"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桶装乒乓球</w:t>
            </w:r>
          </w:p>
        </w:tc>
        <w:tc>
          <w:tcPr>
            <w:tcW w:w="3613"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1.材质选用PVC，2.规格158*150MM</w:t>
            </w:r>
          </w:p>
        </w:tc>
        <w:tc>
          <w:tcPr>
            <w:tcW w:w="1065"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桶</w:t>
            </w:r>
          </w:p>
        </w:tc>
        <w:tc>
          <w:tcPr>
            <w:tcW w:w="1134"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5</w:t>
            </w:r>
          </w:p>
        </w:tc>
        <w:tc>
          <w:tcPr>
            <w:tcW w:w="992" w:type="dxa"/>
            <w:tcBorders>
              <w:top w:val="nil"/>
              <w:left w:val="nil"/>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p>
        </w:tc>
      </w:tr>
      <w:tr w:rsidR="00682F10" w:rsidRPr="00682F10" w:rsidTr="00682F10">
        <w:trPr>
          <w:trHeight w:val="45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11</w:t>
            </w:r>
          </w:p>
        </w:tc>
        <w:tc>
          <w:tcPr>
            <w:tcW w:w="1840"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打气筒</w:t>
            </w:r>
          </w:p>
        </w:tc>
        <w:tc>
          <w:tcPr>
            <w:tcW w:w="3613"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选用小型迷你气筒</w:t>
            </w:r>
          </w:p>
        </w:tc>
        <w:tc>
          <w:tcPr>
            <w:tcW w:w="1065"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个</w:t>
            </w:r>
          </w:p>
        </w:tc>
        <w:tc>
          <w:tcPr>
            <w:tcW w:w="1134"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30</w:t>
            </w:r>
          </w:p>
        </w:tc>
        <w:tc>
          <w:tcPr>
            <w:tcW w:w="992" w:type="dxa"/>
            <w:tcBorders>
              <w:top w:val="nil"/>
              <w:left w:val="nil"/>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p>
        </w:tc>
      </w:tr>
      <w:tr w:rsidR="00682F10" w:rsidRPr="00682F10" w:rsidTr="00682F10">
        <w:trPr>
          <w:trHeight w:val="405"/>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12</w:t>
            </w:r>
          </w:p>
        </w:tc>
        <w:tc>
          <w:tcPr>
            <w:tcW w:w="1840"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麦克士跳绳</w:t>
            </w:r>
          </w:p>
        </w:tc>
        <w:tc>
          <w:tcPr>
            <w:tcW w:w="3613"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1.材质选用胶绳，2.规格2500MM</w:t>
            </w:r>
          </w:p>
        </w:tc>
        <w:tc>
          <w:tcPr>
            <w:tcW w:w="1065"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条</w:t>
            </w:r>
          </w:p>
        </w:tc>
        <w:tc>
          <w:tcPr>
            <w:tcW w:w="1134"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20</w:t>
            </w:r>
          </w:p>
        </w:tc>
        <w:tc>
          <w:tcPr>
            <w:tcW w:w="992" w:type="dxa"/>
            <w:tcBorders>
              <w:top w:val="nil"/>
              <w:left w:val="nil"/>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p>
        </w:tc>
      </w:tr>
      <w:tr w:rsidR="00682F10" w:rsidRPr="00682F10" w:rsidTr="00682F10">
        <w:trPr>
          <w:trHeight w:val="465"/>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13</w:t>
            </w:r>
          </w:p>
        </w:tc>
        <w:tc>
          <w:tcPr>
            <w:tcW w:w="1840"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健士达跳绳</w:t>
            </w:r>
          </w:p>
        </w:tc>
        <w:tc>
          <w:tcPr>
            <w:tcW w:w="3613"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1.材质选用棉绳，2.规格10M</w:t>
            </w:r>
          </w:p>
        </w:tc>
        <w:tc>
          <w:tcPr>
            <w:tcW w:w="1065"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条</w:t>
            </w:r>
          </w:p>
        </w:tc>
        <w:tc>
          <w:tcPr>
            <w:tcW w:w="1134"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20</w:t>
            </w:r>
          </w:p>
        </w:tc>
        <w:tc>
          <w:tcPr>
            <w:tcW w:w="992" w:type="dxa"/>
            <w:tcBorders>
              <w:top w:val="nil"/>
              <w:left w:val="nil"/>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p>
        </w:tc>
      </w:tr>
      <w:tr w:rsidR="00682F10" w:rsidRPr="00682F10" w:rsidTr="00682F10">
        <w:trPr>
          <w:trHeight w:val="45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14</w:t>
            </w:r>
          </w:p>
        </w:tc>
        <w:tc>
          <w:tcPr>
            <w:tcW w:w="1840"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拔河绳</w:t>
            </w:r>
          </w:p>
        </w:tc>
        <w:tc>
          <w:tcPr>
            <w:tcW w:w="3613"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1.材质选用加粗棉绳，2.规格30M</w:t>
            </w:r>
          </w:p>
        </w:tc>
        <w:tc>
          <w:tcPr>
            <w:tcW w:w="1065"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条</w:t>
            </w:r>
          </w:p>
        </w:tc>
        <w:tc>
          <w:tcPr>
            <w:tcW w:w="1134"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1</w:t>
            </w:r>
          </w:p>
        </w:tc>
        <w:tc>
          <w:tcPr>
            <w:tcW w:w="992" w:type="dxa"/>
            <w:tcBorders>
              <w:top w:val="nil"/>
              <w:left w:val="nil"/>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p>
        </w:tc>
      </w:tr>
      <w:tr w:rsidR="00682F10" w:rsidRPr="00682F10" w:rsidTr="00682F10">
        <w:trPr>
          <w:trHeight w:val="1125"/>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15</w:t>
            </w:r>
          </w:p>
        </w:tc>
        <w:tc>
          <w:tcPr>
            <w:tcW w:w="1840"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跑步机</w:t>
            </w:r>
          </w:p>
        </w:tc>
        <w:tc>
          <w:tcPr>
            <w:tcW w:w="3613"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1.产品性能；持续马力3.0P，最高时速16km/小时，跑道宽度45CM，长度140cm,硅胶减震</w:t>
            </w:r>
          </w:p>
        </w:tc>
        <w:tc>
          <w:tcPr>
            <w:tcW w:w="1065"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台</w:t>
            </w:r>
          </w:p>
        </w:tc>
        <w:tc>
          <w:tcPr>
            <w:tcW w:w="1134"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5</w:t>
            </w:r>
          </w:p>
        </w:tc>
        <w:tc>
          <w:tcPr>
            <w:tcW w:w="992" w:type="dxa"/>
            <w:tcBorders>
              <w:top w:val="nil"/>
              <w:left w:val="nil"/>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p>
        </w:tc>
      </w:tr>
      <w:tr w:rsidR="00682F10" w:rsidRPr="00682F10" w:rsidTr="00682F10">
        <w:trPr>
          <w:trHeight w:val="855"/>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16</w:t>
            </w:r>
          </w:p>
        </w:tc>
        <w:tc>
          <w:tcPr>
            <w:tcW w:w="1840"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单车</w:t>
            </w:r>
          </w:p>
        </w:tc>
        <w:tc>
          <w:tcPr>
            <w:tcW w:w="3613"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1变速系统速别，2.刹车系统V刹，3.传动系统中轴，4.支撑系统78英寸</w:t>
            </w:r>
          </w:p>
        </w:tc>
        <w:tc>
          <w:tcPr>
            <w:tcW w:w="1065"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台</w:t>
            </w:r>
          </w:p>
        </w:tc>
        <w:tc>
          <w:tcPr>
            <w:tcW w:w="1134"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5</w:t>
            </w:r>
          </w:p>
        </w:tc>
        <w:tc>
          <w:tcPr>
            <w:tcW w:w="992" w:type="dxa"/>
            <w:tcBorders>
              <w:top w:val="nil"/>
              <w:left w:val="nil"/>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p>
        </w:tc>
      </w:tr>
      <w:tr w:rsidR="00682F10" w:rsidRPr="00682F10" w:rsidTr="00682F10">
        <w:trPr>
          <w:trHeight w:val="1245"/>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17</w:t>
            </w:r>
          </w:p>
        </w:tc>
        <w:tc>
          <w:tcPr>
            <w:tcW w:w="1840"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A3人站综合机</w:t>
            </w:r>
          </w:p>
        </w:tc>
        <w:tc>
          <w:tcPr>
            <w:tcW w:w="3613"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1.规格190*240*210cm,2.配重45Kg，毛重88kg3.功能推举、高低拉、双杠、蝴蝶机、踢腿、仰卧起坐。</w:t>
            </w:r>
          </w:p>
        </w:tc>
        <w:tc>
          <w:tcPr>
            <w:tcW w:w="1065"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个</w:t>
            </w:r>
          </w:p>
        </w:tc>
        <w:tc>
          <w:tcPr>
            <w:tcW w:w="1134"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1</w:t>
            </w:r>
          </w:p>
        </w:tc>
        <w:tc>
          <w:tcPr>
            <w:tcW w:w="992" w:type="dxa"/>
            <w:tcBorders>
              <w:top w:val="nil"/>
              <w:left w:val="nil"/>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p>
        </w:tc>
      </w:tr>
      <w:tr w:rsidR="00682F10" w:rsidRPr="00682F10" w:rsidTr="00682F10">
        <w:trPr>
          <w:trHeight w:val="102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18</w:t>
            </w:r>
          </w:p>
        </w:tc>
        <w:tc>
          <w:tcPr>
            <w:tcW w:w="1840"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单人站</w:t>
            </w:r>
          </w:p>
        </w:tc>
        <w:tc>
          <w:tcPr>
            <w:tcW w:w="3613"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1.功能坐姿推胸、夹胸、高位滑轮正反手宽窄握下拉、曲臂拉背、直腿后拉、侧拉、提膝等。</w:t>
            </w:r>
          </w:p>
        </w:tc>
        <w:tc>
          <w:tcPr>
            <w:tcW w:w="1065"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个</w:t>
            </w:r>
          </w:p>
        </w:tc>
        <w:tc>
          <w:tcPr>
            <w:tcW w:w="1134"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2</w:t>
            </w:r>
          </w:p>
        </w:tc>
        <w:tc>
          <w:tcPr>
            <w:tcW w:w="992" w:type="dxa"/>
            <w:tcBorders>
              <w:top w:val="nil"/>
              <w:left w:val="nil"/>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p>
        </w:tc>
      </w:tr>
      <w:tr w:rsidR="00682F10" w:rsidRPr="00682F10" w:rsidTr="00682F10">
        <w:trPr>
          <w:trHeight w:val="368"/>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lastRenderedPageBreak/>
              <w:t>19</w:t>
            </w:r>
          </w:p>
        </w:tc>
        <w:tc>
          <w:tcPr>
            <w:tcW w:w="1840"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室外铁球台</w:t>
            </w:r>
          </w:p>
        </w:tc>
        <w:tc>
          <w:tcPr>
            <w:tcW w:w="3613"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1.规格1520*4000MM</w:t>
            </w:r>
          </w:p>
        </w:tc>
        <w:tc>
          <w:tcPr>
            <w:tcW w:w="1065"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张</w:t>
            </w:r>
          </w:p>
        </w:tc>
        <w:tc>
          <w:tcPr>
            <w:tcW w:w="1134"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2</w:t>
            </w:r>
          </w:p>
        </w:tc>
        <w:tc>
          <w:tcPr>
            <w:tcW w:w="992" w:type="dxa"/>
            <w:tcBorders>
              <w:top w:val="nil"/>
              <w:left w:val="nil"/>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p>
        </w:tc>
      </w:tr>
      <w:tr w:rsidR="00682F10" w:rsidRPr="00682F10" w:rsidTr="00682F10">
        <w:trPr>
          <w:trHeight w:val="99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20</w:t>
            </w:r>
          </w:p>
        </w:tc>
        <w:tc>
          <w:tcPr>
            <w:tcW w:w="1840"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平躺举重床</w:t>
            </w:r>
          </w:p>
        </w:tc>
        <w:tc>
          <w:tcPr>
            <w:tcW w:w="3613"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1.规格1500*1370*1180MM，2.器材净重84Kg、毛重95Kg，3.功能锻炼肌肉、胸大肌、外侧肌</w:t>
            </w:r>
          </w:p>
        </w:tc>
        <w:tc>
          <w:tcPr>
            <w:tcW w:w="1065"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个</w:t>
            </w:r>
          </w:p>
        </w:tc>
        <w:tc>
          <w:tcPr>
            <w:tcW w:w="1134"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1</w:t>
            </w:r>
          </w:p>
        </w:tc>
        <w:tc>
          <w:tcPr>
            <w:tcW w:w="992" w:type="dxa"/>
            <w:tcBorders>
              <w:top w:val="nil"/>
              <w:left w:val="nil"/>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p>
        </w:tc>
      </w:tr>
      <w:tr w:rsidR="00682F10" w:rsidRPr="00682F10" w:rsidTr="00682F10">
        <w:trPr>
          <w:trHeight w:val="975"/>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21</w:t>
            </w:r>
          </w:p>
        </w:tc>
        <w:tc>
          <w:tcPr>
            <w:tcW w:w="1840"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大孔包胶手抓片</w:t>
            </w:r>
          </w:p>
        </w:tc>
        <w:tc>
          <w:tcPr>
            <w:tcW w:w="3613"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1.专业铃片电子烤漆工艺，2.规格三孔2.5Kg*6片、孔径5Cm、总配置15Kg</w:t>
            </w:r>
          </w:p>
        </w:tc>
        <w:tc>
          <w:tcPr>
            <w:tcW w:w="1065"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片</w:t>
            </w:r>
          </w:p>
        </w:tc>
        <w:tc>
          <w:tcPr>
            <w:tcW w:w="1134"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4</w:t>
            </w:r>
          </w:p>
        </w:tc>
        <w:tc>
          <w:tcPr>
            <w:tcW w:w="992" w:type="dxa"/>
            <w:tcBorders>
              <w:top w:val="nil"/>
              <w:left w:val="nil"/>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p>
        </w:tc>
      </w:tr>
      <w:tr w:rsidR="00682F10" w:rsidRPr="00682F10" w:rsidTr="00682F10">
        <w:trPr>
          <w:trHeight w:val="945"/>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22</w:t>
            </w:r>
          </w:p>
        </w:tc>
        <w:tc>
          <w:tcPr>
            <w:tcW w:w="1840"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大孔包胶手抓片</w:t>
            </w:r>
          </w:p>
        </w:tc>
        <w:tc>
          <w:tcPr>
            <w:tcW w:w="3613"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1.专业铃片电子烤漆工艺，2.规格三孔2.5Kg*4片、孔径5Cm、总配置10Kg</w:t>
            </w:r>
          </w:p>
        </w:tc>
        <w:tc>
          <w:tcPr>
            <w:tcW w:w="1065"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片</w:t>
            </w:r>
          </w:p>
        </w:tc>
        <w:tc>
          <w:tcPr>
            <w:tcW w:w="1134"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4</w:t>
            </w:r>
          </w:p>
        </w:tc>
        <w:tc>
          <w:tcPr>
            <w:tcW w:w="992" w:type="dxa"/>
            <w:tcBorders>
              <w:top w:val="nil"/>
              <w:left w:val="nil"/>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p>
        </w:tc>
      </w:tr>
      <w:tr w:rsidR="00682F10" w:rsidRPr="00682F10" w:rsidTr="00682F10">
        <w:trPr>
          <w:trHeight w:val="1065"/>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23</w:t>
            </w:r>
          </w:p>
        </w:tc>
        <w:tc>
          <w:tcPr>
            <w:tcW w:w="1840"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大孔包胶手抓片</w:t>
            </w:r>
          </w:p>
        </w:tc>
        <w:tc>
          <w:tcPr>
            <w:tcW w:w="3613"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1.专业铃片电子烤漆工艺，2.规格三孔2.5Kg*3片、孔径5Cm、总配置7.5Kg</w:t>
            </w:r>
          </w:p>
        </w:tc>
        <w:tc>
          <w:tcPr>
            <w:tcW w:w="1065"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片</w:t>
            </w:r>
          </w:p>
        </w:tc>
        <w:tc>
          <w:tcPr>
            <w:tcW w:w="1134"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4</w:t>
            </w:r>
          </w:p>
        </w:tc>
        <w:tc>
          <w:tcPr>
            <w:tcW w:w="992" w:type="dxa"/>
            <w:tcBorders>
              <w:top w:val="nil"/>
              <w:left w:val="nil"/>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p>
        </w:tc>
      </w:tr>
      <w:tr w:rsidR="00682F10" w:rsidRPr="00682F10" w:rsidTr="00682F10">
        <w:trPr>
          <w:trHeight w:val="105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24</w:t>
            </w:r>
          </w:p>
        </w:tc>
        <w:tc>
          <w:tcPr>
            <w:tcW w:w="1840"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大孔包胶手抓片</w:t>
            </w:r>
          </w:p>
        </w:tc>
        <w:tc>
          <w:tcPr>
            <w:tcW w:w="3613"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1.专业铃片电子烤漆工艺，2.规格三孔2.5Kg*2片、孔径5Cm、总配置5Kg</w:t>
            </w:r>
          </w:p>
        </w:tc>
        <w:tc>
          <w:tcPr>
            <w:tcW w:w="1065"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片</w:t>
            </w:r>
          </w:p>
        </w:tc>
        <w:tc>
          <w:tcPr>
            <w:tcW w:w="1134"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4</w:t>
            </w:r>
          </w:p>
        </w:tc>
        <w:tc>
          <w:tcPr>
            <w:tcW w:w="992" w:type="dxa"/>
            <w:tcBorders>
              <w:top w:val="nil"/>
              <w:left w:val="nil"/>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p>
        </w:tc>
      </w:tr>
      <w:tr w:rsidR="00682F10" w:rsidRPr="00682F10" w:rsidTr="00682F10">
        <w:trPr>
          <w:trHeight w:val="105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25</w:t>
            </w:r>
          </w:p>
        </w:tc>
        <w:tc>
          <w:tcPr>
            <w:tcW w:w="1840"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大孔包胶手抓片</w:t>
            </w:r>
          </w:p>
        </w:tc>
        <w:tc>
          <w:tcPr>
            <w:tcW w:w="3613"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1.专业铃片电子烤漆工艺，2.规格三孔2.5Kg*1片、孔径5Cm、总配置2.5Kg</w:t>
            </w:r>
          </w:p>
        </w:tc>
        <w:tc>
          <w:tcPr>
            <w:tcW w:w="1065"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片</w:t>
            </w:r>
          </w:p>
        </w:tc>
        <w:tc>
          <w:tcPr>
            <w:tcW w:w="1134"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4</w:t>
            </w:r>
          </w:p>
        </w:tc>
        <w:tc>
          <w:tcPr>
            <w:tcW w:w="992" w:type="dxa"/>
            <w:tcBorders>
              <w:top w:val="nil"/>
              <w:left w:val="nil"/>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p>
        </w:tc>
      </w:tr>
      <w:tr w:rsidR="00682F10" w:rsidRPr="00682F10" w:rsidTr="00682F10">
        <w:trPr>
          <w:trHeight w:val="1005"/>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26</w:t>
            </w:r>
          </w:p>
        </w:tc>
        <w:tc>
          <w:tcPr>
            <w:tcW w:w="1840"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大孔杆</w:t>
            </w:r>
          </w:p>
        </w:tc>
        <w:tc>
          <w:tcPr>
            <w:tcW w:w="3613"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1。材质镀锌杠铃杆大孔型，2.规格大孔径50MM直杆1500MM，曲杆1800MM，卧推架2200MM</w:t>
            </w:r>
          </w:p>
        </w:tc>
        <w:tc>
          <w:tcPr>
            <w:tcW w:w="1065"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根</w:t>
            </w:r>
          </w:p>
        </w:tc>
        <w:tc>
          <w:tcPr>
            <w:tcW w:w="1134"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1</w:t>
            </w:r>
          </w:p>
        </w:tc>
        <w:tc>
          <w:tcPr>
            <w:tcW w:w="992" w:type="dxa"/>
            <w:tcBorders>
              <w:top w:val="nil"/>
              <w:left w:val="nil"/>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p>
        </w:tc>
      </w:tr>
      <w:tr w:rsidR="00682F10" w:rsidRPr="00682F10" w:rsidTr="00682F10">
        <w:trPr>
          <w:trHeight w:val="57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27</w:t>
            </w:r>
          </w:p>
        </w:tc>
        <w:tc>
          <w:tcPr>
            <w:tcW w:w="1840"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五人站综合机</w:t>
            </w:r>
          </w:p>
        </w:tc>
        <w:tc>
          <w:tcPr>
            <w:tcW w:w="3613"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1.配重120Kg，2.功能扩胸、推胸多功能力量器综合训练器械</w:t>
            </w:r>
          </w:p>
        </w:tc>
        <w:tc>
          <w:tcPr>
            <w:tcW w:w="1065"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个</w:t>
            </w:r>
          </w:p>
        </w:tc>
        <w:tc>
          <w:tcPr>
            <w:tcW w:w="1134"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1</w:t>
            </w:r>
          </w:p>
        </w:tc>
        <w:tc>
          <w:tcPr>
            <w:tcW w:w="992" w:type="dxa"/>
            <w:tcBorders>
              <w:top w:val="nil"/>
              <w:left w:val="nil"/>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p>
        </w:tc>
      </w:tr>
      <w:tr w:rsidR="00682F10" w:rsidRPr="00682F10" w:rsidTr="00682F10">
        <w:trPr>
          <w:trHeight w:val="102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28</w:t>
            </w:r>
          </w:p>
        </w:tc>
        <w:tc>
          <w:tcPr>
            <w:tcW w:w="1840"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肌肉锻炼机</w:t>
            </w:r>
          </w:p>
        </w:tc>
        <w:tc>
          <w:tcPr>
            <w:tcW w:w="3613"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1。功能深蹲锻炼腰、臂大肌和心脏，2.卧推锻炼胸部和肱三头肌，3.罗马尼亚硬拉锻炼腿筋和胸部</w:t>
            </w:r>
          </w:p>
        </w:tc>
        <w:tc>
          <w:tcPr>
            <w:tcW w:w="1065"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台</w:t>
            </w:r>
          </w:p>
        </w:tc>
        <w:tc>
          <w:tcPr>
            <w:tcW w:w="1134"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1</w:t>
            </w:r>
          </w:p>
        </w:tc>
        <w:tc>
          <w:tcPr>
            <w:tcW w:w="992" w:type="dxa"/>
            <w:tcBorders>
              <w:top w:val="nil"/>
              <w:left w:val="nil"/>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p>
        </w:tc>
      </w:tr>
      <w:tr w:rsidR="00682F10" w:rsidRPr="00682F10" w:rsidTr="00682F10">
        <w:trPr>
          <w:trHeight w:val="368"/>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29</w:t>
            </w:r>
          </w:p>
        </w:tc>
        <w:tc>
          <w:tcPr>
            <w:tcW w:w="1840"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双层哑铃架</w:t>
            </w:r>
          </w:p>
        </w:tc>
        <w:tc>
          <w:tcPr>
            <w:tcW w:w="3613"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1</w:t>
            </w:r>
          </w:p>
        </w:tc>
        <w:tc>
          <w:tcPr>
            <w:tcW w:w="1065"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套</w:t>
            </w:r>
          </w:p>
        </w:tc>
        <w:tc>
          <w:tcPr>
            <w:tcW w:w="1134"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1</w:t>
            </w:r>
          </w:p>
        </w:tc>
        <w:tc>
          <w:tcPr>
            <w:tcW w:w="992" w:type="dxa"/>
            <w:tcBorders>
              <w:top w:val="nil"/>
              <w:left w:val="nil"/>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p>
        </w:tc>
      </w:tr>
      <w:tr w:rsidR="00682F10" w:rsidRPr="00682F10" w:rsidTr="00682F10">
        <w:trPr>
          <w:trHeight w:val="63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30</w:t>
            </w:r>
          </w:p>
        </w:tc>
        <w:tc>
          <w:tcPr>
            <w:tcW w:w="1840"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六角一体哑铃</w:t>
            </w:r>
          </w:p>
        </w:tc>
        <w:tc>
          <w:tcPr>
            <w:tcW w:w="3613"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1.包胶哑铃，2.功能锻炼臂肌，3.体重2.5Kg</w:t>
            </w:r>
          </w:p>
        </w:tc>
        <w:tc>
          <w:tcPr>
            <w:tcW w:w="1065"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支</w:t>
            </w:r>
          </w:p>
        </w:tc>
        <w:tc>
          <w:tcPr>
            <w:tcW w:w="1134"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2</w:t>
            </w:r>
          </w:p>
        </w:tc>
        <w:tc>
          <w:tcPr>
            <w:tcW w:w="992" w:type="dxa"/>
            <w:tcBorders>
              <w:top w:val="nil"/>
              <w:left w:val="nil"/>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p>
        </w:tc>
      </w:tr>
      <w:tr w:rsidR="00682F10" w:rsidRPr="00682F10" w:rsidTr="00682F10">
        <w:trPr>
          <w:trHeight w:val="66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31</w:t>
            </w:r>
          </w:p>
        </w:tc>
        <w:tc>
          <w:tcPr>
            <w:tcW w:w="1840"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六角一体哑铃</w:t>
            </w:r>
          </w:p>
        </w:tc>
        <w:tc>
          <w:tcPr>
            <w:tcW w:w="3613"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1.包胶哑铃，2.功能锻炼臂肌，3.体重5Kg</w:t>
            </w:r>
          </w:p>
        </w:tc>
        <w:tc>
          <w:tcPr>
            <w:tcW w:w="1065"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支</w:t>
            </w:r>
          </w:p>
        </w:tc>
        <w:tc>
          <w:tcPr>
            <w:tcW w:w="1134"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2</w:t>
            </w:r>
          </w:p>
        </w:tc>
        <w:tc>
          <w:tcPr>
            <w:tcW w:w="992" w:type="dxa"/>
            <w:tcBorders>
              <w:top w:val="nil"/>
              <w:left w:val="nil"/>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p>
        </w:tc>
      </w:tr>
      <w:tr w:rsidR="00682F10" w:rsidRPr="00682F10" w:rsidTr="00682F10">
        <w:trPr>
          <w:trHeight w:val="72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32</w:t>
            </w:r>
          </w:p>
        </w:tc>
        <w:tc>
          <w:tcPr>
            <w:tcW w:w="1840"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六角一体哑铃</w:t>
            </w:r>
          </w:p>
        </w:tc>
        <w:tc>
          <w:tcPr>
            <w:tcW w:w="3613"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1.包胶哑铃，2.功能锻炼臂肌，3.体重7.5Kg</w:t>
            </w:r>
          </w:p>
        </w:tc>
        <w:tc>
          <w:tcPr>
            <w:tcW w:w="1065"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支</w:t>
            </w:r>
          </w:p>
        </w:tc>
        <w:tc>
          <w:tcPr>
            <w:tcW w:w="1134"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2</w:t>
            </w:r>
          </w:p>
        </w:tc>
        <w:tc>
          <w:tcPr>
            <w:tcW w:w="992" w:type="dxa"/>
            <w:tcBorders>
              <w:top w:val="nil"/>
              <w:left w:val="nil"/>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p>
        </w:tc>
      </w:tr>
      <w:tr w:rsidR="00682F10" w:rsidRPr="00682F10" w:rsidTr="00682F10">
        <w:trPr>
          <w:trHeight w:val="765"/>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33</w:t>
            </w:r>
          </w:p>
        </w:tc>
        <w:tc>
          <w:tcPr>
            <w:tcW w:w="1840"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六角一体哑铃</w:t>
            </w:r>
          </w:p>
        </w:tc>
        <w:tc>
          <w:tcPr>
            <w:tcW w:w="3613"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1.包胶哑铃，2.功能锻炼臂肌，3.体重10Kg</w:t>
            </w:r>
          </w:p>
        </w:tc>
        <w:tc>
          <w:tcPr>
            <w:tcW w:w="1065"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支</w:t>
            </w:r>
          </w:p>
        </w:tc>
        <w:tc>
          <w:tcPr>
            <w:tcW w:w="1134"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2</w:t>
            </w:r>
          </w:p>
        </w:tc>
        <w:tc>
          <w:tcPr>
            <w:tcW w:w="992" w:type="dxa"/>
            <w:tcBorders>
              <w:top w:val="nil"/>
              <w:left w:val="nil"/>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p>
        </w:tc>
      </w:tr>
      <w:tr w:rsidR="00682F10" w:rsidRPr="00682F10" w:rsidTr="00682F10">
        <w:trPr>
          <w:trHeight w:val="69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34</w:t>
            </w:r>
          </w:p>
        </w:tc>
        <w:tc>
          <w:tcPr>
            <w:tcW w:w="1840"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六角一体哑铃</w:t>
            </w:r>
          </w:p>
        </w:tc>
        <w:tc>
          <w:tcPr>
            <w:tcW w:w="3613"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1.包胶哑铃，2.功能锻炼臂肌，3.体重12.5Kg</w:t>
            </w:r>
          </w:p>
        </w:tc>
        <w:tc>
          <w:tcPr>
            <w:tcW w:w="1065"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支</w:t>
            </w:r>
          </w:p>
        </w:tc>
        <w:tc>
          <w:tcPr>
            <w:tcW w:w="1134"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2</w:t>
            </w:r>
          </w:p>
        </w:tc>
        <w:tc>
          <w:tcPr>
            <w:tcW w:w="992" w:type="dxa"/>
            <w:tcBorders>
              <w:top w:val="nil"/>
              <w:left w:val="nil"/>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p>
        </w:tc>
      </w:tr>
      <w:tr w:rsidR="00682F10" w:rsidRPr="00682F10" w:rsidTr="00682F10">
        <w:trPr>
          <w:trHeight w:val="66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35</w:t>
            </w:r>
          </w:p>
        </w:tc>
        <w:tc>
          <w:tcPr>
            <w:tcW w:w="1840"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六角一体哑铃</w:t>
            </w:r>
          </w:p>
        </w:tc>
        <w:tc>
          <w:tcPr>
            <w:tcW w:w="3613"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1.包胶哑铃，2.功能锻炼臂肌，3.体重15Kg</w:t>
            </w:r>
          </w:p>
        </w:tc>
        <w:tc>
          <w:tcPr>
            <w:tcW w:w="1065"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支</w:t>
            </w:r>
          </w:p>
        </w:tc>
        <w:tc>
          <w:tcPr>
            <w:tcW w:w="1134"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2</w:t>
            </w:r>
          </w:p>
        </w:tc>
        <w:tc>
          <w:tcPr>
            <w:tcW w:w="992" w:type="dxa"/>
            <w:tcBorders>
              <w:top w:val="nil"/>
              <w:left w:val="nil"/>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p>
        </w:tc>
      </w:tr>
      <w:tr w:rsidR="00682F10" w:rsidRPr="00682F10" w:rsidTr="00682F10">
        <w:trPr>
          <w:trHeight w:val="45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36</w:t>
            </w:r>
          </w:p>
        </w:tc>
        <w:tc>
          <w:tcPr>
            <w:tcW w:w="1840"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双人登山车</w:t>
            </w:r>
          </w:p>
        </w:tc>
        <w:tc>
          <w:tcPr>
            <w:tcW w:w="3613"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1.卧式磁控静音健身车</w:t>
            </w:r>
          </w:p>
        </w:tc>
        <w:tc>
          <w:tcPr>
            <w:tcW w:w="1065"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个</w:t>
            </w:r>
          </w:p>
        </w:tc>
        <w:tc>
          <w:tcPr>
            <w:tcW w:w="1134"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1</w:t>
            </w:r>
          </w:p>
        </w:tc>
        <w:tc>
          <w:tcPr>
            <w:tcW w:w="992" w:type="dxa"/>
            <w:tcBorders>
              <w:top w:val="nil"/>
              <w:left w:val="nil"/>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p>
        </w:tc>
      </w:tr>
      <w:tr w:rsidR="00682F10" w:rsidRPr="00682F10" w:rsidTr="00682F10">
        <w:trPr>
          <w:trHeight w:val="915"/>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lastRenderedPageBreak/>
              <w:t>37</w:t>
            </w:r>
          </w:p>
        </w:tc>
        <w:tc>
          <w:tcPr>
            <w:tcW w:w="1840"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地埋双人漫步机</w:t>
            </w:r>
          </w:p>
        </w:tc>
        <w:tc>
          <w:tcPr>
            <w:tcW w:w="3613"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1.主承载立柱直径114MM、国标3.0MM，2.功能增强下肢的活动能力、提高身体协调性</w:t>
            </w:r>
          </w:p>
        </w:tc>
        <w:tc>
          <w:tcPr>
            <w:tcW w:w="1065"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个</w:t>
            </w:r>
          </w:p>
        </w:tc>
        <w:tc>
          <w:tcPr>
            <w:tcW w:w="1134"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1</w:t>
            </w:r>
          </w:p>
        </w:tc>
        <w:tc>
          <w:tcPr>
            <w:tcW w:w="992" w:type="dxa"/>
            <w:tcBorders>
              <w:top w:val="nil"/>
              <w:left w:val="nil"/>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p>
        </w:tc>
      </w:tr>
      <w:tr w:rsidR="00682F10" w:rsidRPr="00682F10" w:rsidTr="00682F10">
        <w:trPr>
          <w:trHeight w:val="1515"/>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38</w:t>
            </w:r>
          </w:p>
        </w:tc>
        <w:tc>
          <w:tcPr>
            <w:tcW w:w="1840"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双人荡板</w:t>
            </w:r>
          </w:p>
        </w:tc>
        <w:tc>
          <w:tcPr>
            <w:tcW w:w="3613"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1.规格1690*950*2000MM，2.双柱直径￠89MM壁厚3.2MM副管直径76MM壁厚2.5MM二氧化碳保护焊焊接、密封防水免维护轴承、漆面抛丸除锈静电喷塑工艺</w:t>
            </w:r>
          </w:p>
        </w:tc>
        <w:tc>
          <w:tcPr>
            <w:tcW w:w="1065"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个</w:t>
            </w:r>
          </w:p>
        </w:tc>
        <w:tc>
          <w:tcPr>
            <w:tcW w:w="1134"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1</w:t>
            </w:r>
          </w:p>
        </w:tc>
        <w:tc>
          <w:tcPr>
            <w:tcW w:w="992" w:type="dxa"/>
            <w:tcBorders>
              <w:top w:val="nil"/>
              <w:left w:val="nil"/>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p>
        </w:tc>
      </w:tr>
      <w:tr w:rsidR="00682F10" w:rsidRPr="00682F10" w:rsidTr="00682F10">
        <w:trPr>
          <w:trHeight w:val="69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39</w:t>
            </w:r>
          </w:p>
        </w:tc>
        <w:tc>
          <w:tcPr>
            <w:tcW w:w="1840"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方向盘式三位扭腰</w:t>
            </w:r>
          </w:p>
        </w:tc>
        <w:tc>
          <w:tcPr>
            <w:tcW w:w="3613"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1.名称坐立扭腰器，2.规格占地面积2630*490*1072.5MM</w:t>
            </w:r>
          </w:p>
        </w:tc>
        <w:tc>
          <w:tcPr>
            <w:tcW w:w="1065"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个</w:t>
            </w:r>
          </w:p>
        </w:tc>
        <w:tc>
          <w:tcPr>
            <w:tcW w:w="1134"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1</w:t>
            </w:r>
          </w:p>
        </w:tc>
        <w:tc>
          <w:tcPr>
            <w:tcW w:w="992" w:type="dxa"/>
            <w:tcBorders>
              <w:top w:val="nil"/>
              <w:left w:val="nil"/>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p>
        </w:tc>
      </w:tr>
      <w:tr w:rsidR="00682F10" w:rsidRPr="00682F10" w:rsidTr="00682F10">
        <w:trPr>
          <w:trHeight w:val="368"/>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40</w:t>
            </w:r>
          </w:p>
        </w:tc>
        <w:tc>
          <w:tcPr>
            <w:tcW w:w="1840"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双人上肢牵引</w:t>
            </w:r>
          </w:p>
        </w:tc>
        <w:tc>
          <w:tcPr>
            <w:tcW w:w="3613"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1.规格1050*1050*2800MM</w:t>
            </w:r>
          </w:p>
        </w:tc>
        <w:tc>
          <w:tcPr>
            <w:tcW w:w="1065"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个</w:t>
            </w:r>
          </w:p>
        </w:tc>
        <w:tc>
          <w:tcPr>
            <w:tcW w:w="1134"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1</w:t>
            </w:r>
          </w:p>
        </w:tc>
        <w:tc>
          <w:tcPr>
            <w:tcW w:w="992" w:type="dxa"/>
            <w:tcBorders>
              <w:top w:val="nil"/>
              <w:left w:val="nil"/>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p>
        </w:tc>
      </w:tr>
      <w:tr w:rsidR="00682F10" w:rsidRPr="00682F10" w:rsidTr="00682F10">
        <w:trPr>
          <w:trHeight w:val="69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41</w:t>
            </w:r>
          </w:p>
        </w:tc>
        <w:tc>
          <w:tcPr>
            <w:tcW w:w="1840"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高低单杠</w:t>
            </w:r>
          </w:p>
        </w:tc>
        <w:tc>
          <w:tcPr>
            <w:tcW w:w="3613"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1.规格2500*798*1800MM单杠，直径28MM，2.材质铸铁</w:t>
            </w:r>
          </w:p>
        </w:tc>
        <w:tc>
          <w:tcPr>
            <w:tcW w:w="1065"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个</w:t>
            </w:r>
          </w:p>
        </w:tc>
        <w:tc>
          <w:tcPr>
            <w:tcW w:w="1134"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1</w:t>
            </w:r>
          </w:p>
        </w:tc>
        <w:tc>
          <w:tcPr>
            <w:tcW w:w="992" w:type="dxa"/>
            <w:tcBorders>
              <w:top w:val="nil"/>
              <w:left w:val="nil"/>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p>
        </w:tc>
      </w:tr>
      <w:tr w:rsidR="00682F10" w:rsidRPr="00682F10" w:rsidTr="00682F10">
        <w:trPr>
          <w:trHeight w:val="368"/>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42</w:t>
            </w:r>
          </w:p>
        </w:tc>
        <w:tc>
          <w:tcPr>
            <w:tcW w:w="1840"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云梯</w:t>
            </w:r>
          </w:p>
        </w:tc>
        <w:tc>
          <w:tcPr>
            <w:tcW w:w="3613"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1.室外健身器材</w:t>
            </w:r>
          </w:p>
        </w:tc>
        <w:tc>
          <w:tcPr>
            <w:tcW w:w="1065"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个</w:t>
            </w:r>
          </w:p>
        </w:tc>
        <w:tc>
          <w:tcPr>
            <w:tcW w:w="1134"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1</w:t>
            </w:r>
          </w:p>
        </w:tc>
        <w:tc>
          <w:tcPr>
            <w:tcW w:w="992" w:type="dxa"/>
            <w:tcBorders>
              <w:top w:val="nil"/>
              <w:left w:val="nil"/>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p>
        </w:tc>
      </w:tr>
      <w:tr w:rsidR="00682F10" w:rsidRPr="00682F10" w:rsidTr="00682F10">
        <w:trPr>
          <w:trHeight w:val="102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43</w:t>
            </w:r>
          </w:p>
        </w:tc>
        <w:tc>
          <w:tcPr>
            <w:tcW w:w="1840"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单人腹肌板</w:t>
            </w:r>
          </w:p>
        </w:tc>
        <w:tc>
          <w:tcPr>
            <w:tcW w:w="3613"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1.规格1631*528*533MM安装采用预埋地沟螺栓方式，2.地基尺寸650*300*500MM</w:t>
            </w:r>
          </w:p>
        </w:tc>
        <w:tc>
          <w:tcPr>
            <w:tcW w:w="1065"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个</w:t>
            </w:r>
          </w:p>
        </w:tc>
        <w:tc>
          <w:tcPr>
            <w:tcW w:w="1134"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1</w:t>
            </w:r>
          </w:p>
        </w:tc>
        <w:tc>
          <w:tcPr>
            <w:tcW w:w="992" w:type="dxa"/>
            <w:tcBorders>
              <w:top w:val="nil"/>
              <w:left w:val="nil"/>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p>
        </w:tc>
      </w:tr>
      <w:tr w:rsidR="00682F10" w:rsidRPr="00682F10" w:rsidTr="00682F10">
        <w:trPr>
          <w:trHeight w:val="615"/>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b/>
                <w:bCs/>
                <w:color w:val="000000"/>
                <w:kern w:val="0"/>
                <w:szCs w:val="21"/>
              </w:rPr>
            </w:pPr>
            <w:r w:rsidRPr="00682F10">
              <w:rPr>
                <w:rFonts w:asciiTheme="minorEastAsia" w:eastAsiaTheme="minorEastAsia" w:hAnsiTheme="minorEastAsia" w:cs="宋体" w:hint="eastAsia"/>
                <w:b/>
                <w:bCs/>
                <w:color w:val="000000"/>
                <w:kern w:val="0"/>
                <w:szCs w:val="21"/>
              </w:rPr>
              <w:t>四</w:t>
            </w:r>
          </w:p>
        </w:tc>
        <w:tc>
          <w:tcPr>
            <w:tcW w:w="1840"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b/>
                <w:bCs/>
                <w:color w:val="000000"/>
                <w:kern w:val="0"/>
                <w:szCs w:val="21"/>
              </w:rPr>
            </w:pPr>
            <w:r w:rsidRPr="00682F10">
              <w:rPr>
                <w:rFonts w:asciiTheme="minorEastAsia" w:eastAsiaTheme="minorEastAsia" w:hAnsiTheme="minorEastAsia" w:cs="宋体" w:hint="eastAsia"/>
                <w:b/>
                <w:bCs/>
                <w:color w:val="000000"/>
                <w:kern w:val="0"/>
                <w:szCs w:val="21"/>
              </w:rPr>
              <w:t>宣传牌、广告装饰、大字</w:t>
            </w:r>
          </w:p>
        </w:tc>
        <w:tc>
          <w:tcPr>
            <w:tcW w:w="3613"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b/>
                <w:bCs/>
                <w:color w:val="000000"/>
                <w:kern w:val="0"/>
                <w:szCs w:val="21"/>
              </w:rPr>
            </w:pPr>
          </w:p>
        </w:tc>
        <w:tc>
          <w:tcPr>
            <w:tcW w:w="1065"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p>
        </w:tc>
      </w:tr>
      <w:tr w:rsidR="00682F10" w:rsidRPr="00682F10" w:rsidTr="00682F10">
        <w:trPr>
          <w:trHeight w:val="102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1</w:t>
            </w:r>
          </w:p>
        </w:tc>
        <w:tc>
          <w:tcPr>
            <w:tcW w:w="1840"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电子宣传牌屏</w:t>
            </w:r>
          </w:p>
        </w:tc>
        <w:tc>
          <w:tcPr>
            <w:tcW w:w="3613"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1.材质选用不锈钢，2.规格2200*1500MM、含安装玻璃、含广告语</w:t>
            </w:r>
          </w:p>
        </w:tc>
        <w:tc>
          <w:tcPr>
            <w:tcW w:w="1065"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套</w:t>
            </w:r>
          </w:p>
        </w:tc>
        <w:tc>
          <w:tcPr>
            <w:tcW w:w="1134"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6</w:t>
            </w:r>
          </w:p>
        </w:tc>
        <w:tc>
          <w:tcPr>
            <w:tcW w:w="992" w:type="dxa"/>
            <w:tcBorders>
              <w:top w:val="nil"/>
              <w:left w:val="nil"/>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p>
        </w:tc>
      </w:tr>
      <w:tr w:rsidR="00682F10" w:rsidRPr="00682F10" w:rsidTr="00682F10">
        <w:trPr>
          <w:trHeight w:val="192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2</w:t>
            </w:r>
          </w:p>
        </w:tc>
        <w:tc>
          <w:tcPr>
            <w:tcW w:w="1840"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LED门头显示屏</w:t>
            </w:r>
          </w:p>
        </w:tc>
        <w:tc>
          <w:tcPr>
            <w:tcW w:w="3613"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1.材质选用不锈钢，2.规格600*7600MM、含安装玻璃、含广告语,3.防尘、防水、防腐蚀IP65防护等级，4.节能环保、配置专用恒流驱动、自动调节亮度，5.高均匀度、色度和亮度一致性达99%,6.散热率高、无噪音。</w:t>
            </w:r>
          </w:p>
        </w:tc>
        <w:tc>
          <w:tcPr>
            <w:tcW w:w="1065"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组</w:t>
            </w:r>
          </w:p>
        </w:tc>
        <w:tc>
          <w:tcPr>
            <w:tcW w:w="1134"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1</w:t>
            </w:r>
          </w:p>
        </w:tc>
        <w:tc>
          <w:tcPr>
            <w:tcW w:w="992" w:type="dxa"/>
            <w:tcBorders>
              <w:top w:val="nil"/>
              <w:left w:val="nil"/>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p>
        </w:tc>
      </w:tr>
      <w:tr w:rsidR="00682F10" w:rsidRPr="00682F10" w:rsidTr="00682F10">
        <w:trPr>
          <w:trHeight w:val="2118"/>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3</w:t>
            </w:r>
          </w:p>
        </w:tc>
        <w:tc>
          <w:tcPr>
            <w:tcW w:w="1840"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LED门头显示屏</w:t>
            </w:r>
          </w:p>
        </w:tc>
        <w:tc>
          <w:tcPr>
            <w:tcW w:w="3613"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1.材质选用不锈钢，2.规格600*7600MM、含安装玻璃、含广告语,3.防尘、防水、防腐蚀IP65防护等级，4.节能环保、配置专用恒流驱动、自动调节亮度，5.高均匀度、色度和亮度一致性达99%,6.散热率高、无噪音。</w:t>
            </w:r>
          </w:p>
        </w:tc>
        <w:tc>
          <w:tcPr>
            <w:tcW w:w="1065"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组</w:t>
            </w:r>
          </w:p>
        </w:tc>
        <w:tc>
          <w:tcPr>
            <w:tcW w:w="1134" w:type="dxa"/>
            <w:tcBorders>
              <w:top w:val="nil"/>
              <w:left w:val="nil"/>
              <w:bottom w:val="single" w:sz="4" w:space="0" w:color="auto"/>
              <w:right w:val="single" w:sz="4" w:space="0" w:color="auto"/>
            </w:tcBorders>
            <w:shd w:val="clear" w:color="auto" w:fill="auto"/>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r w:rsidRPr="00682F10">
              <w:rPr>
                <w:rFonts w:asciiTheme="minorEastAsia" w:eastAsiaTheme="minorEastAsia" w:hAnsiTheme="minorEastAsia" w:cs="宋体" w:hint="eastAsia"/>
                <w:color w:val="000000"/>
                <w:kern w:val="0"/>
                <w:szCs w:val="21"/>
              </w:rPr>
              <w:t>1</w:t>
            </w:r>
          </w:p>
        </w:tc>
        <w:tc>
          <w:tcPr>
            <w:tcW w:w="992" w:type="dxa"/>
            <w:tcBorders>
              <w:top w:val="nil"/>
              <w:left w:val="nil"/>
              <w:bottom w:val="single" w:sz="4" w:space="0" w:color="auto"/>
              <w:right w:val="single" w:sz="4" w:space="0" w:color="auto"/>
            </w:tcBorders>
            <w:shd w:val="clear" w:color="auto" w:fill="auto"/>
            <w:noWrap/>
            <w:vAlign w:val="center"/>
            <w:hideMark/>
          </w:tcPr>
          <w:p w:rsidR="00682F10" w:rsidRPr="00682F10" w:rsidRDefault="00682F10" w:rsidP="00682F10">
            <w:pPr>
              <w:widowControl/>
              <w:jc w:val="center"/>
              <w:rPr>
                <w:rFonts w:asciiTheme="minorEastAsia" w:eastAsiaTheme="minorEastAsia" w:hAnsiTheme="minorEastAsia" w:cs="宋体"/>
                <w:color w:val="000000"/>
                <w:kern w:val="0"/>
                <w:szCs w:val="21"/>
              </w:rPr>
            </w:pPr>
          </w:p>
        </w:tc>
      </w:tr>
    </w:tbl>
    <w:p w:rsidR="00B16447" w:rsidRDefault="00B16447" w:rsidP="00B16447">
      <w:pPr>
        <w:pStyle w:val="a0"/>
        <w:ind w:firstLineChars="650" w:firstLine="2349"/>
        <w:contextualSpacing/>
        <w:rPr>
          <w:rFonts w:ascii="黑体" w:eastAsia="黑体" w:hAnsi="黑体" w:cs="宋体"/>
          <w:b/>
          <w:bCs/>
          <w:color w:val="000000"/>
          <w:kern w:val="0"/>
          <w:sz w:val="36"/>
          <w:szCs w:val="36"/>
        </w:rPr>
      </w:pPr>
    </w:p>
    <w:p w:rsidR="0095240D" w:rsidRDefault="0095240D">
      <w:pPr>
        <w:pStyle w:val="1"/>
        <w:contextualSpacing/>
        <w:rPr>
          <w:color w:val="000000"/>
        </w:rPr>
      </w:pPr>
      <w:bookmarkStart w:id="238" w:name="_Toc487728211"/>
      <w:bookmarkStart w:id="239" w:name="_Toc8607"/>
    </w:p>
    <w:p w:rsidR="00F512E6" w:rsidRDefault="00F512E6">
      <w:pPr>
        <w:pStyle w:val="1"/>
        <w:contextualSpacing/>
        <w:rPr>
          <w:color w:val="000000"/>
        </w:rPr>
      </w:pPr>
    </w:p>
    <w:p w:rsidR="00F512E6" w:rsidRDefault="00F512E6">
      <w:pPr>
        <w:pStyle w:val="1"/>
        <w:contextualSpacing/>
        <w:rPr>
          <w:color w:val="000000"/>
        </w:rPr>
      </w:pPr>
    </w:p>
    <w:p w:rsidR="00F512E6" w:rsidRDefault="00F512E6">
      <w:pPr>
        <w:pStyle w:val="1"/>
        <w:contextualSpacing/>
        <w:rPr>
          <w:color w:val="000000"/>
        </w:rPr>
      </w:pPr>
    </w:p>
    <w:p w:rsidR="00F512E6" w:rsidRDefault="00F512E6">
      <w:pPr>
        <w:pStyle w:val="1"/>
        <w:contextualSpacing/>
        <w:rPr>
          <w:color w:val="000000"/>
        </w:rPr>
      </w:pPr>
    </w:p>
    <w:p w:rsidR="00F512E6" w:rsidRDefault="008F02B7">
      <w:pPr>
        <w:pStyle w:val="1"/>
        <w:contextualSpacing/>
        <w:rPr>
          <w:color w:val="000000"/>
        </w:rPr>
      </w:pPr>
      <w:bookmarkStart w:id="240" w:name="_Toc54977222"/>
      <w:r>
        <w:rPr>
          <w:rFonts w:hint="eastAsia"/>
          <w:color w:val="000000"/>
        </w:rPr>
        <w:t>第四章</w:t>
      </w:r>
      <w:r w:rsidR="00784676">
        <w:rPr>
          <w:rFonts w:hint="eastAsia"/>
          <w:color w:val="000000"/>
        </w:rPr>
        <w:t xml:space="preserve">  </w:t>
      </w:r>
      <w:r>
        <w:rPr>
          <w:rFonts w:hint="eastAsia"/>
          <w:color w:val="000000"/>
        </w:rPr>
        <w:t>合同主要条款</w:t>
      </w:r>
      <w:bookmarkEnd w:id="238"/>
      <w:bookmarkEnd w:id="239"/>
      <w:bookmarkEnd w:id="240"/>
    </w:p>
    <w:p w:rsidR="00F512E6" w:rsidRDefault="00F512E6">
      <w:pPr>
        <w:pStyle w:val="2"/>
        <w:contextualSpacing/>
        <w:rPr>
          <w:color w:val="000000"/>
        </w:rPr>
      </w:pPr>
      <w:bookmarkStart w:id="241" w:name="_Toc487728212"/>
      <w:bookmarkStart w:id="242" w:name="_Toc380404622"/>
    </w:p>
    <w:p w:rsidR="00F512E6" w:rsidRDefault="00F512E6">
      <w:pPr>
        <w:pStyle w:val="2"/>
        <w:contextualSpacing/>
        <w:rPr>
          <w:color w:val="000000"/>
        </w:rPr>
      </w:pPr>
    </w:p>
    <w:p w:rsidR="00F512E6" w:rsidRDefault="00F512E6">
      <w:pPr>
        <w:pStyle w:val="2"/>
        <w:contextualSpacing/>
        <w:rPr>
          <w:color w:val="000000"/>
        </w:rPr>
      </w:pPr>
    </w:p>
    <w:p w:rsidR="00F512E6" w:rsidRDefault="00F512E6">
      <w:pPr>
        <w:pStyle w:val="2"/>
        <w:contextualSpacing/>
        <w:rPr>
          <w:color w:val="000000"/>
        </w:rPr>
      </w:pPr>
    </w:p>
    <w:p w:rsidR="00F512E6" w:rsidRDefault="00F512E6">
      <w:pPr>
        <w:pStyle w:val="2"/>
        <w:contextualSpacing/>
        <w:rPr>
          <w:color w:val="000000"/>
        </w:rPr>
      </w:pPr>
    </w:p>
    <w:p w:rsidR="00F512E6" w:rsidRDefault="00F512E6">
      <w:pPr>
        <w:pStyle w:val="2"/>
        <w:contextualSpacing/>
        <w:rPr>
          <w:color w:val="000000"/>
        </w:rPr>
      </w:pPr>
    </w:p>
    <w:p w:rsidR="00F512E6" w:rsidRDefault="00F512E6">
      <w:pPr>
        <w:pStyle w:val="2"/>
        <w:contextualSpacing/>
        <w:rPr>
          <w:color w:val="000000"/>
        </w:rPr>
      </w:pPr>
    </w:p>
    <w:p w:rsidR="00F512E6" w:rsidRDefault="00F512E6">
      <w:pPr>
        <w:pStyle w:val="2"/>
        <w:contextualSpacing/>
        <w:rPr>
          <w:color w:val="000000"/>
        </w:rPr>
      </w:pPr>
    </w:p>
    <w:p w:rsidR="00F512E6" w:rsidRDefault="00F512E6">
      <w:pPr>
        <w:pStyle w:val="2"/>
        <w:contextualSpacing/>
        <w:rPr>
          <w:color w:val="000000"/>
        </w:rPr>
      </w:pPr>
    </w:p>
    <w:p w:rsidR="00F512E6" w:rsidRDefault="00F512E6">
      <w:pPr>
        <w:pStyle w:val="2"/>
        <w:contextualSpacing/>
        <w:jc w:val="both"/>
        <w:rPr>
          <w:color w:val="000000"/>
        </w:rPr>
      </w:pPr>
    </w:p>
    <w:p w:rsidR="00F512E6" w:rsidRDefault="008F02B7">
      <w:pPr>
        <w:rPr>
          <w:color w:val="000000"/>
        </w:rPr>
      </w:pPr>
      <w:bookmarkStart w:id="243" w:name="_Toc17243"/>
      <w:r>
        <w:rPr>
          <w:rFonts w:hint="eastAsia"/>
          <w:color w:val="000000"/>
        </w:rPr>
        <w:br w:type="page"/>
      </w:r>
    </w:p>
    <w:p w:rsidR="00F512E6" w:rsidRDefault="008F02B7">
      <w:pPr>
        <w:pStyle w:val="2"/>
        <w:contextualSpacing/>
        <w:rPr>
          <w:color w:val="000000"/>
        </w:rPr>
      </w:pPr>
      <w:bookmarkStart w:id="244" w:name="_Toc54977223"/>
      <w:r>
        <w:rPr>
          <w:rFonts w:hint="eastAsia"/>
          <w:color w:val="000000"/>
        </w:rPr>
        <w:lastRenderedPageBreak/>
        <w:t>第一节</w:t>
      </w:r>
      <w:r w:rsidR="00784676">
        <w:rPr>
          <w:rFonts w:hint="eastAsia"/>
          <w:color w:val="000000"/>
        </w:rPr>
        <w:t xml:space="preserve"> </w:t>
      </w:r>
      <w:r>
        <w:rPr>
          <w:rFonts w:hint="eastAsia"/>
          <w:color w:val="000000"/>
        </w:rPr>
        <w:t>合同一般条款</w:t>
      </w:r>
      <w:bookmarkEnd w:id="241"/>
      <w:bookmarkEnd w:id="242"/>
      <w:bookmarkEnd w:id="243"/>
      <w:bookmarkEnd w:id="244"/>
    </w:p>
    <w:p w:rsidR="00F512E6" w:rsidRDefault="008F02B7">
      <w:pPr>
        <w:spacing w:line="400" w:lineRule="exact"/>
        <w:contextualSpacing/>
        <w:rPr>
          <w:rFonts w:ascii="宋体" w:hAnsi="宋体" w:cs="宋体"/>
          <w:b/>
          <w:color w:val="000000"/>
          <w:szCs w:val="21"/>
        </w:rPr>
      </w:pPr>
      <w:r>
        <w:rPr>
          <w:rFonts w:ascii="宋体" w:hAnsi="宋体" w:cs="宋体" w:hint="eastAsia"/>
          <w:b/>
          <w:color w:val="000000"/>
          <w:szCs w:val="21"/>
        </w:rPr>
        <w:t>1. 定义</w:t>
      </w:r>
    </w:p>
    <w:p w:rsidR="00F512E6" w:rsidRDefault="008F02B7">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t>1.1　“合同”系指甲方和乙方(以下简称合同双方)已达成的协议，即由双方签订的合同格式文件，包括所有的招标文件、投标文件、招标答疑记录、澄清说明、附件、附录和组成合同的所有其他文件。</w:t>
      </w:r>
    </w:p>
    <w:p w:rsidR="00F512E6" w:rsidRDefault="008F02B7">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t>1.2　“合同价格”系指根据合同规定，在乙方全面正确地履行合同义务时，甲方应支付给乙方的款项。</w:t>
      </w:r>
    </w:p>
    <w:p w:rsidR="00F512E6" w:rsidRDefault="008F02B7">
      <w:pPr>
        <w:shd w:val="clear" w:color="auto" w:fill="FEFEFE"/>
        <w:kinsoku w:val="0"/>
        <w:overflowPunct w:val="0"/>
        <w:autoSpaceDE w:val="0"/>
        <w:autoSpaceDN w:val="0"/>
        <w:adjustRightInd w:val="0"/>
        <w:spacing w:line="400" w:lineRule="exact"/>
        <w:contextualSpacing/>
        <w:rPr>
          <w:rFonts w:ascii="宋体" w:hAnsi="宋体" w:cs="宋体"/>
          <w:color w:val="000000"/>
          <w:szCs w:val="21"/>
        </w:rPr>
      </w:pPr>
      <w:r>
        <w:rPr>
          <w:rFonts w:ascii="宋体" w:hAnsi="宋体" w:cs="宋体" w:hint="eastAsia"/>
          <w:color w:val="000000"/>
          <w:szCs w:val="21"/>
        </w:rPr>
        <w:t xml:space="preserve">    1.3  “货物”系指乙方按合同要求，须向甲方提供符合采购项目要求的物品</w:t>
      </w:r>
      <w:r>
        <w:rPr>
          <w:rFonts w:ascii="宋体" w:hAnsi="宋体" w:cs="宋体" w:hint="eastAsia"/>
          <w:color w:val="000000"/>
          <w:kern w:val="0"/>
          <w:szCs w:val="21"/>
        </w:rPr>
        <w:t>等等。</w:t>
      </w:r>
    </w:p>
    <w:p w:rsidR="00F512E6" w:rsidRDefault="008F02B7">
      <w:pPr>
        <w:spacing w:line="400" w:lineRule="exact"/>
        <w:contextualSpacing/>
        <w:rPr>
          <w:rFonts w:ascii="宋体" w:hAnsi="宋体" w:cs="宋体"/>
          <w:color w:val="000000"/>
          <w:szCs w:val="21"/>
        </w:rPr>
      </w:pPr>
      <w:r>
        <w:rPr>
          <w:rFonts w:ascii="宋体" w:hAnsi="宋体" w:cs="宋体" w:hint="eastAsia"/>
          <w:color w:val="000000"/>
          <w:szCs w:val="21"/>
        </w:rPr>
        <w:t xml:space="preserve">    1.4　“服务”系指合同规定乙方必须承担的安装、调试、技术协助、校准、培训以及其他类似售后义务。</w:t>
      </w:r>
    </w:p>
    <w:p w:rsidR="00F512E6" w:rsidRDefault="008F02B7">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t>1.5　“甲方”、“买方”、“招标方”均系指通过招标采购，接受合同货物及服务的各行政事业单位、社会团体等采购单位及社会代理公司。</w:t>
      </w:r>
    </w:p>
    <w:p w:rsidR="00F512E6" w:rsidRDefault="008F02B7">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t>1.6　“乙方”、“卖方”系指中标后提供合同货物和服务的经济实体。</w:t>
      </w:r>
    </w:p>
    <w:p w:rsidR="00F512E6" w:rsidRDefault="008F02B7">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t>1.7　“现场”系指将要进行货物安装和运转的地点。</w:t>
      </w:r>
    </w:p>
    <w:p w:rsidR="00F512E6" w:rsidRDefault="008F02B7">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t>1.8　“验收”系指甲方依据国家技术规范及本合同的约定，对技术规格规定接受合同货物所依据的程序和条件。</w:t>
      </w:r>
    </w:p>
    <w:p w:rsidR="00F512E6" w:rsidRDefault="008F02B7">
      <w:pPr>
        <w:spacing w:line="400" w:lineRule="exact"/>
        <w:ind w:firstLineChars="200" w:firstLine="422"/>
        <w:contextualSpacing/>
        <w:rPr>
          <w:rFonts w:ascii="宋体" w:hAnsi="宋体" w:cs="宋体"/>
          <w:b/>
          <w:color w:val="000000"/>
          <w:szCs w:val="21"/>
        </w:rPr>
      </w:pPr>
      <w:r>
        <w:rPr>
          <w:rFonts w:ascii="宋体" w:hAnsi="宋体" w:cs="宋体" w:hint="eastAsia"/>
          <w:b/>
          <w:color w:val="000000"/>
          <w:szCs w:val="21"/>
        </w:rPr>
        <w:t>2. 适用范围</w:t>
      </w:r>
    </w:p>
    <w:p w:rsidR="00F512E6" w:rsidRDefault="008F02B7">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t>2.1　本合同条款仅适用于本次招标活动。</w:t>
      </w:r>
    </w:p>
    <w:p w:rsidR="00F512E6" w:rsidRDefault="008F02B7">
      <w:pPr>
        <w:spacing w:line="400" w:lineRule="exact"/>
        <w:ind w:firstLineChars="200" w:firstLine="422"/>
        <w:contextualSpacing/>
        <w:rPr>
          <w:rFonts w:ascii="宋体" w:hAnsi="宋体" w:cs="宋体"/>
          <w:b/>
          <w:color w:val="000000"/>
          <w:szCs w:val="21"/>
        </w:rPr>
      </w:pPr>
      <w:r>
        <w:rPr>
          <w:rFonts w:ascii="宋体" w:hAnsi="宋体" w:cs="宋体" w:hint="eastAsia"/>
          <w:b/>
          <w:color w:val="000000"/>
          <w:szCs w:val="21"/>
        </w:rPr>
        <w:t>3. 原产地</w:t>
      </w:r>
    </w:p>
    <w:p w:rsidR="00F512E6" w:rsidRDefault="008F02B7">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t>3.1　原产地系指货物的生产地，或提供辅助服务的来源地。</w:t>
      </w:r>
    </w:p>
    <w:p w:rsidR="00F512E6" w:rsidRDefault="008F02B7">
      <w:pPr>
        <w:spacing w:line="400" w:lineRule="exact"/>
        <w:ind w:firstLineChars="200" w:firstLine="422"/>
        <w:contextualSpacing/>
        <w:rPr>
          <w:rFonts w:ascii="宋体" w:hAnsi="宋体" w:cs="宋体"/>
          <w:b/>
          <w:color w:val="000000"/>
          <w:szCs w:val="21"/>
        </w:rPr>
      </w:pPr>
      <w:r>
        <w:rPr>
          <w:rFonts w:ascii="宋体" w:hAnsi="宋体" w:cs="宋体" w:hint="eastAsia"/>
          <w:b/>
          <w:color w:val="000000"/>
          <w:szCs w:val="21"/>
        </w:rPr>
        <w:t>4. 技术规格和标准</w:t>
      </w:r>
    </w:p>
    <w:p w:rsidR="00F512E6" w:rsidRDefault="008F02B7">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t>4.1　本合同项下所供货物的技术规格应与本招标文件技术规格规定的标准相一致。若技术规格中无相应规定，货物则应符合相应的国家标准或有关权威部门最新颁布的相应的正式标准。</w:t>
      </w:r>
    </w:p>
    <w:p w:rsidR="00F512E6" w:rsidRDefault="008F02B7">
      <w:pPr>
        <w:spacing w:line="400" w:lineRule="exact"/>
        <w:ind w:firstLineChars="200" w:firstLine="422"/>
        <w:contextualSpacing/>
        <w:rPr>
          <w:rFonts w:ascii="宋体" w:hAnsi="宋体" w:cs="宋体"/>
          <w:b/>
          <w:color w:val="000000"/>
          <w:szCs w:val="21"/>
        </w:rPr>
      </w:pPr>
      <w:r>
        <w:rPr>
          <w:rFonts w:ascii="宋体" w:hAnsi="宋体" w:cs="宋体" w:hint="eastAsia"/>
          <w:b/>
          <w:color w:val="000000"/>
          <w:szCs w:val="21"/>
        </w:rPr>
        <w:t>5. 专利权</w:t>
      </w:r>
    </w:p>
    <w:p w:rsidR="00F512E6" w:rsidRDefault="008F02B7">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t>5.1　乙方须保障甲方在使用其提供的货物、服务及其任何部分时不受到第三方关于侵犯专利权、商标权或工业设计权的指控。任何第三方如果提出侵权指控，乙方须与第三方交涉并承担由此而引起的一切法律责任和费用。</w:t>
      </w:r>
    </w:p>
    <w:p w:rsidR="00F512E6" w:rsidRDefault="008F02B7">
      <w:pPr>
        <w:spacing w:line="400" w:lineRule="exact"/>
        <w:ind w:firstLineChars="200" w:firstLine="422"/>
        <w:contextualSpacing/>
        <w:rPr>
          <w:rFonts w:ascii="宋体" w:hAnsi="宋体" w:cs="宋体"/>
          <w:b/>
          <w:color w:val="000000"/>
          <w:szCs w:val="21"/>
        </w:rPr>
      </w:pPr>
      <w:r>
        <w:rPr>
          <w:rFonts w:ascii="宋体" w:hAnsi="宋体" w:cs="宋体" w:hint="eastAsia"/>
          <w:b/>
          <w:color w:val="000000"/>
          <w:szCs w:val="21"/>
        </w:rPr>
        <w:t>6. 包装</w:t>
      </w:r>
    </w:p>
    <w:p w:rsidR="00F512E6" w:rsidRDefault="008F02B7">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t>6.1　除本合同另有规定之外，提供的全部货物须采用相应标准的保护措施进行包装。这种包装应适于空运和内陆运输，并有良好的防潮、防震、防锈和防野蛮装卸等保护措施，以确保货物安全运抵现场。乙方应承担由于其包装或其防护措施不妥而引起货物锈蚀、损坏和丢失造成的任何损失或费用。</w:t>
      </w:r>
    </w:p>
    <w:p w:rsidR="00F512E6" w:rsidRDefault="008F02B7">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t>6.2　每件包装应附有详细装箱单和质量证书各两套，一套在包装箱里，一套在包装箱外。</w:t>
      </w:r>
    </w:p>
    <w:p w:rsidR="00F512E6" w:rsidRDefault="008F02B7">
      <w:pPr>
        <w:spacing w:line="400" w:lineRule="exact"/>
        <w:ind w:firstLineChars="100" w:firstLine="211"/>
        <w:contextualSpacing/>
        <w:rPr>
          <w:rFonts w:ascii="宋体" w:hAnsi="宋体" w:cs="宋体"/>
          <w:b/>
          <w:color w:val="000000"/>
          <w:szCs w:val="21"/>
        </w:rPr>
      </w:pPr>
      <w:r>
        <w:rPr>
          <w:rFonts w:ascii="宋体" w:hAnsi="宋体" w:cs="宋体" w:hint="eastAsia"/>
          <w:b/>
          <w:color w:val="000000"/>
          <w:szCs w:val="21"/>
        </w:rPr>
        <w:t>7. 运输标记</w:t>
      </w:r>
    </w:p>
    <w:p w:rsidR="00F512E6" w:rsidRDefault="008F02B7">
      <w:pPr>
        <w:spacing w:line="400" w:lineRule="exact"/>
        <w:ind w:firstLineChars="100" w:firstLine="210"/>
        <w:contextualSpacing/>
        <w:rPr>
          <w:rFonts w:ascii="宋体" w:hAnsi="宋体" w:cs="宋体"/>
          <w:color w:val="000000"/>
          <w:szCs w:val="21"/>
        </w:rPr>
      </w:pPr>
      <w:r>
        <w:rPr>
          <w:rFonts w:ascii="宋体" w:hAnsi="宋体" w:cs="宋体" w:hint="eastAsia"/>
          <w:color w:val="000000"/>
          <w:szCs w:val="21"/>
        </w:rPr>
        <w:t xml:space="preserve">  7.1　乙方应在每一包装箱邻接的四个侧面用不易褪色的油漆以醒目的中文印刷字体标明以下各项：</w:t>
      </w:r>
    </w:p>
    <w:p w:rsidR="00F512E6" w:rsidRDefault="008F02B7">
      <w:pPr>
        <w:spacing w:line="400" w:lineRule="exact"/>
        <w:ind w:firstLineChars="100" w:firstLine="210"/>
        <w:contextualSpacing/>
        <w:rPr>
          <w:rFonts w:ascii="宋体" w:hAnsi="宋体" w:cs="宋体"/>
          <w:color w:val="000000"/>
          <w:szCs w:val="21"/>
        </w:rPr>
      </w:pPr>
      <w:r>
        <w:rPr>
          <w:rFonts w:ascii="宋体" w:hAnsi="宋体" w:cs="宋体" w:hint="eastAsia"/>
          <w:color w:val="000000"/>
          <w:szCs w:val="21"/>
        </w:rPr>
        <w:t xml:space="preserve">  　(1) 收货人；</w:t>
      </w:r>
    </w:p>
    <w:p w:rsidR="00F512E6" w:rsidRDefault="008F02B7">
      <w:pPr>
        <w:spacing w:line="400" w:lineRule="exact"/>
        <w:ind w:firstLineChars="300" w:firstLine="630"/>
        <w:contextualSpacing/>
        <w:rPr>
          <w:rFonts w:ascii="宋体" w:hAnsi="宋体" w:cs="宋体"/>
          <w:color w:val="000000"/>
          <w:szCs w:val="21"/>
        </w:rPr>
      </w:pPr>
      <w:r>
        <w:rPr>
          <w:rFonts w:ascii="宋体" w:hAnsi="宋体" w:cs="宋体" w:hint="eastAsia"/>
          <w:color w:val="000000"/>
          <w:szCs w:val="21"/>
        </w:rPr>
        <w:t>(2) 合同号；</w:t>
      </w:r>
    </w:p>
    <w:p w:rsidR="00F512E6" w:rsidRDefault="008F02B7">
      <w:pPr>
        <w:spacing w:line="400" w:lineRule="exact"/>
        <w:contextualSpacing/>
        <w:rPr>
          <w:rFonts w:ascii="宋体" w:hAnsi="宋体" w:cs="宋体"/>
          <w:color w:val="000000"/>
          <w:szCs w:val="21"/>
        </w:rPr>
      </w:pPr>
      <w:r>
        <w:rPr>
          <w:rFonts w:ascii="宋体" w:hAnsi="宋体" w:cs="宋体" w:hint="eastAsia"/>
          <w:color w:val="000000"/>
          <w:szCs w:val="21"/>
        </w:rPr>
        <w:lastRenderedPageBreak/>
        <w:t xml:space="preserve">  　(3) 收货人代号；</w:t>
      </w:r>
    </w:p>
    <w:p w:rsidR="00F512E6" w:rsidRDefault="008F02B7">
      <w:pPr>
        <w:spacing w:line="400" w:lineRule="exact"/>
        <w:contextualSpacing/>
        <w:rPr>
          <w:rFonts w:ascii="宋体" w:hAnsi="宋体" w:cs="宋体"/>
          <w:color w:val="000000"/>
          <w:szCs w:val="21"/>
        </w:rPr>
      </w:pPr>
      <w:r>
        <w:rPr>
          <w:rFonts w:ascii="宋体" w:hAnsi="宋体" w:cs="宋体" w:hint="eastAsia"/>
          <w:color w:val="000000"/>
          <w:szCs w:val="21"/>
        </w:rPr>
        <w:t xml:space="preserve">  　(4) 目的地；</w:t>
      </w:r>
    </w:p>
    <w:p w:rsidR="00F512E6" w:rsidRDefault="008F02B7">
      <w:pPr>
        <w:spacing w:line="400" w:lineRule="exact"/>
        <w:contextualSpacing/>
        <w:rPr>
          <w:rFonts w:ascii="宋体" w:hAnsi="宋体" w:cs="宋体"/>
          <w:color w:val="000000"/>
          <w:szCs w:val="21"/>
        </w:rPr>
      </w:pPr>
      <w:r>
        <w:rPr>
          <w:rFonts w:ascii="宋体" w:hAnsi="宋体" w:cs="宋体" w:hint="eastAsia"/>
          <w:color w:val="000000"/>
          <w:szCs w:val="21"/>
        </w:rPr>
        <w:t xml:space="preserve">  　(5) 货物的名称、品目号、箱号；</w:t>
      </w:r>
    </w:p>
    <w:p w:rsidR="00F512E6" w:rsidRDefault="008F02B7">
      <w:pPr>
        <w:spacing w:line="400" w:lineRule="exact"/>
        <w:contextualSpacing/>
        <w:rPr>
          <w:rFonts w:ascii="宋体" w:hAnsi="宋体" w:cs="宋体"/>
          <w:color w:val="000000"/>
          <w:szCs w:val="21"/>
        </w:rPr>
      </w:pPr>
      <w:r>
        <w:rPr>
          <w:rFonts w:ascii="宋体" w:hAnsi="宋体" w:cs="宋体" w:hint="eastAsia"/>
          <w:color w:val="000000"/>
          <w:szCs w:val="21"/>
        </w:rPr>
        <w:t xml:space="preserve">  　(6) 毛重／净重(公斤)；</w:t>
      </w:r>
    </w:p>
    <w:p w:rsidR="00F512E6" w:rsidRDefault="008F02B7">
      <w:pPr>
        <w:spacing w:line="400" w:lineRule="exact"/>
        <w:contextualSpacing/>
        <w:rPr>
          <w:rFonts w:ascii="宋体" w:hAnsi="宋体" w:cs="宋体"/>
          <w:color w:val="000000"/>
          <w:szCs w:val="21"/>
        </w:rPr>
      </w:pPr>
      <w:r>
        <w:rPr>
          <w:rFonts w:ascii="宋体" w:hAnsi="宋体" w:cs="宋体" w:hint="eastAsia"/>
          <w:color w:val="000000"/>
          <w:szCs w:val="21"/>
        </w:rPr>
        <w:t xml:space="preserve">    (7) 尺寸(长x宽x高，以厘米计)。</w:t>
      </w:r>
    </w:p>
    <w:p w:rsidR="00F512E6" w:rsidRDefault="008F02B7">
      <w:pPr>
        <w:spacing w:line="400" w:lineRule="exact"/>
        <w:ind w:firstLine="480"/>
        <w:contextualSpacing/>
        <w:rPr>
          <w:rFonts w:ascii="宋体" w:hAnsi="宋体" w:cs="宋体"/>
          <w:b/>
          <w:color w:val="000000"/>
          <w:szCs w:val="21"/>
        </w:rPr>
      </w:pPr>
      <w:r>
        <w:rPr>
          <w:rFonts w:ascii="宋体" w:hAnsi="宋体" w:cs="宋体" w:hint="eastAsia"/>
          <w:b/>
          <w:color w:val="000000"/>
          <w:szCs w:val="21"/>
        </w:rPr>
        <w:t>8. 乙方的交货价</w:t>
      </w:r>
    </w:p>
    <w:p w:rsidR="00F512E6" w:rsidRDefault="008F02B7">
      <w:pPr>
        <w:spacing w:line="400" w:lineRule="exact"/>
        <w:ind w:firstLine="480"/>
        <w:contextualSpacing/>
        <w:rPr>
          <w:rFonts w:ascii="宋体" w:hAnsi="宋体" w:cs="宋体"/>
          <w:color w:val="000000"/>
          <w:szCs w:val="21"/>
        </w:rPr>
      </w:pPr>
      <w:r>
        <w:rPr>
          <w:rFonts w:ascii="宋体" w:hAnsi="宋体" w:cs="宋体" w:hint="eastAsia"/>
          <w:color w:val="000000"/>
          <w:szCs w:val="21"/>
        </w:rPr>
        <w:t>8.1　乙方负责安排自发运地至甲方现场的运输，费用包含在合同总价中。</w:t>
      </w:r>
    </w:p>
    <w:p w:rsidR="00F512E6" w:rsidRDefault="008F02B7">
      <w:pPr>
        <w:spacing w:line="400" w:lineRule="exact"/>
        <w:ind w:firstLine="480"/>
        <w:contextualSpacing/>
        <w:rPr>
          <w:rFonts w:ascii="宋体" w:hAnsi="宋体" w:cs="宋体"/>
          <w:color w:val="000000"/>
          <w:szCs w:val="21"/>
        </w:rPr>
      </w:pPr>
      <w:r>
        <w:rPr>
          <w:rFonts w:ascii="宋体" w:hAnsi="宋体" w:cs="宋体" w:hint="eastAsia"/>
          <w:color w:val="000000"/>
          <w:szCs w:val="21"/>
        </w:rPr>
        <w:t>8.2　交货日期以货物到达甲方现场为准。</w:t>
      </w:r>
    </w:p>
    <w:p w:rsidR="00F512E6" w:rsidRDefault="008F02B7">
      <w:pPr>
        <w:spacing w:line="400" w:lineRule="exact"/>
        <w:ind w:firstLine="480"/>
        <w:contextualSpacing/>
        <w:rPr>
          <w:rFonts w:ascii="宋体" w:hAnsi="宋体" w:cs="宋体"/>
          <w:color w:val="000000"/>
          <w:szCs w:val="21"/>
        </w:rPr>
      </w:pPr>
      <w:r>
        <w:rPr>
          <w:rFonts w:ascii="宋体" w:hAnsi="宋体" w:cs="宋体" w:hint="eastAsia"/>
          <w:color w:val="000000"/>
          <w:szCs w:val="21"/>
        </w:rPr>
        <w:t>8.3　乙方装运的货物必须符合合同规定的货物名称、型号规格、数量或重量，否则，一切后果均由乙方承担。</w:t>
      </w:r>
    </w:p>
    <w:p w:rsidR="00F512E6" w:rsidRDefault="008F02B7">
      <w:pPr>
        <w:spacing w:line="400" w:lineRule="exact"/>
        <w:ind w:firstLine="480"/>
        <w:contextualSpacing/>
        <w:rPr>
          <w:rFonts w:ascii="宋体" w:hAnsi="宋体" w:cs="宋体"/>
          <w:b/>
          <w:color w:val="000000"/>
          <w:szCs w:val="21"/>
        </w:rPr>
      </w:pPr>
      <w:r>
        <w:rPr>
          <w:rFonts w:ascii="宋体" w:hAnsi="宋体" w:cs="宋体" w:hint="eastAsia"/>
          <w:b/>
          <w:color w:val="000000"/>
          <w:szCs w:val="21"/>
        </w:rPr>
        <w:t>9. 保险</w:t>
      </w:r>
    </w:p>
    <w:p w:rsidR="00F512E6" w:rsidRDefault="008F02B7">
      <w:pPr>
        <w:spacing w:line="400" w:lineRule="exact"/>
        <w:ind w:firstLine="480"/>
        <w:contextualSpacing/>
        <w:rPr>
          <w:rFonts w:ascii="宋体" w:hAnsi="宋体" w:cs="宋体"/>
          <w:color w:val="000000"/>
          <w:szCs w:val="21"/>
        </w:rPr>
      </w:pPr>
      <w:r>
        <w:rPr>
          <w:rFonts w:ascii="宋体" w:hAnsi="宋体" w:cs="宋体" w:hint="eastAsia"/>
          <w:color w:val="000000"/>
          <w:szCs w:val="21"/>
        </w:rPr>
        <w:t>9.1　在合同价条件下，由乙方负责办理保险。</w:t>
      </w:r>
    </w:p>
    <w:p w:rsidR="00F512E6" w:rsidRDefault="008F02B7">
      <w:pPr>
        <w:spacing w:line="400" w:lineRule="exact"/>
        <w:ind w:firstLine="480"/>
        <w:contextualSpacing/>
        <w:rPr>
          <w:rFonts w:ascii="宋体" w:hAnsi="宋体" w:cs="宋体"/>
          <w:b/>
          <w:color w:val="000000"/>
          <w:szCs w:val="21"/>
        </w:rPr>
      </w:pPr>
      <w:r>
        <w:rPr>
          <w:rFonts w:ascii="宋体" w:hAnsi="宋体" w:cs="宋体" w:hint="eastAsia"/>
          <w:b/>
          <w:color w:val="000000"/>
          <w:szCs w:val="21"/>
        </w:rPr>
        <w:t>10. 合同价款的支付方式</w:t>
      </w:r>
    </w:p>
    <w:p w:rsidR="00F512E6" w:rsidRDefault="008F02B7">
      <w:pPr>
        <w:spacing w:line="400" w:lineRule="exact"/>
        <w:ind w:firstLine="480"/>
        <w:contextualSpacing/>
        <w:rPr>
          <w:rFonts w:ascii="宋体" w:hAnsi="宋体" w:cs="宋体"/>
          <w:color w:val="000000"/>
          <w:szCs w:val="21"/>
        </w:rPr>
      </w:pPr>
      <w:r>
        <w:rPr>
          <w:rFonts w:ascii="宋体" w:hAnsi="宋体" w:cs="宋体" w:hint="eastAsia"/>
          <w:color w:val="000000"/>
          <w:szCs w:val="21"/>
        </w:rPr>
        <w:t>10.1  除另有规定者外，本合同价款将由采购人直接向乙方支付。</w:t>
      </w:r>
    </w:p>
    <w:p w:rsidR="00F512E6" w:rsidRDefault="008F02B7">
      <w:pPr>
        <w:spacing w:line="400" w:lineRule="exact"/>
        <w:ind w:firstLineChars="200" w:firstLine="422"/>
        <w:contextualSpacing/>
        <w:rPr>
          <w:rFonts w:ascii="宋体" w:hAnsi="宋体" w:cs="宋体"/>
          <w:b/>
          <w:color w:val="000000"/>
          <w:szCs w:val="21"/>
        </w:rPr>
      </w:pPr>
      <w:r>
        <w:rPr>
          <w:rFonts w:ascii="宋体" w:hAnsi="宋体" w:cs="宋体" w:hint="eastAsia"/>
          <w:b/>
          <w:color w:val="000000"/>
          <w:szCs w:val="21"/>
        </w:rPr>
        <w:t xml:space="preserve"> 11. 技术资料</w:t>
      </w:r>
    </w:p>
    <w:p w:rsidR="00F512E6" w:rsidRDefault="008F02B7">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t xml:space="preserve"> 11.1　除招标文件中另有规定的外，乙方应准备与合同设备或仪器相符的中文技术资料，并于合同生效后十五日内寄送到甲方，如样本、图纸、操作手册、使用说明、维修指南或服务手册等。如本条款所述资料寄送不完整或丢失，乙方应在收到甲方通知后立即免费另寄。</w:t>
      </w:r>
    </w:p>
    <w:p w:rsidR="00F512E6" w:rsidRDefault="008F02B7">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t xml:space="preserve"> 11.2　上述一套完整的资料应包装好随每批货物一起发运。</w:t>
      </w:r>
    </w:p>
    <w:p w:rsidR="00F512E6" w:rsidRDefault="008F02B7">
      <w:pPr>
        <w:spacing w:line="400" w:lineRule="exact"/>
        <w:ind w:firstLineChars="200" w:firstLine="422"/>
        <w:contextualSpacing/>
        <w:rPr>
          <w:rFonts w:ascii="宋体" w:hAnsi="宋体" w:cs="宋体"/>
          <w:b/>
          <w:color w:val="000000"/>
          <w:szCs w:val="21"/>
        </w:rPr>
      </w:pPr>
      <w:r>
        <w:rPr>
          <w:rFonts w:ascii="宋体" w:hAnsi="宋体" w:cs="宋体" w:hint="eastAsia"/>
          <w:b/>
          <w:color w:val="000000"/>
          <w:szCs w:val="21"/>
        </w:rPr>
        <w:t xml:space="preserve"> 12. 价格</w:t>
      </w:r>
    </w:p>
    <w:p w:rsidR="00F512E6" w:rsidRDefault="008F02B7">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t xml:space="preserve"> 12.1　除合同中另有规定者外，乙方所供货物和服务而要求甲方支付的金额应与其投标报价一致。　</w:t>
      </w:r>
    </w:p>
    <w:p w:rsidR="00F512E6" w:rsidRDefault="008F02B7">
      <w:pPr>
        <w:spacing w:line="400" w:lineRule="exact"/>
        <w:ind w:firstLineChars="200" w:firstLine="422"/>
        <w:contextualSpacing/>
        <w:rPr>
          <w:rFonts w:ascii="宋体" w:hAnsi="宋体" w:cs="宋体"/>
          <w:b/>
          <w:color w:val="000000"/>
          <w:szCs w:val="21"/>
        </w:rPr>
      </w:pPr>
      <w:r>
        <w:rPr>
          <w:rFonts w:ascii="宋体" w:hAnsi="宋体" w:cs="宋体" w:hint="eastAsia"/>
          <w:b/>
          <w:color w:val="000000"/>
          <w:szCs w:val="21"/>
        </w:rPr>
        <w:t xml:space="preserve"> 13. 质量保证</w:t>
      </w:r>
    </w:p>
    <w:p w:rsidR="00F512E6" w:rsidRDefault="008F02B7">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t xml:space="preserve"> 13.1 在货物最终验收后的质量保证期之内，乙方应对由于设计、工艺或材料等的缺陷而产生的任何不足或故障负责，费用由乙方负担。</w:t>
      </w:r>
    </w:p>
    <w:p w:rsidR="00F512E6" w:rsidRDefault="008F02B7">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t xml:space="preserve"> 13.2如乙方提供的货物出现质量问题或故障，乙方在接到通知后24小时内应免费维修或更换有缺陷的部件。</w:t>
      </w:r>
    </w:p>
    <w:p w:rsidR="00F512E6" w:rsidRDefault="008F02B7">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t xml:space="preserve"> 13.3如果乙方在收到通知后24小时内，没有维修或弥补缺陷，使用单位可采取必要的补救措施，但风险和费用将由乙方承担。</w:t>
      </w:r>
    </w:p>
    <w:p w:rsidR="00F512E6" w:rsidRDefault="008F02B7">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t xml:space="preserve"> 13.4上述内容以外的保修和售后服务内容为乙方在投标文件中所承诺的内容。</w:t>
      </w:r>
    </w:p>
    <w:p w:rsidR="00F512E6" w:rsidRDefault="008F02B7">
      <w:pPr>
        <w:spacing w:line="400" w:lineRule="exact"/>
        <w:ind w:firstLineChars="200" w:firstLine="422"/>
        <w:contextualSpacing/>
        <w:rPr>
          <w:rFonts w:ascii="宋体" w:hAnsi="宋体" w:cs="宋体"/>
          <w:b/>
          <w:color w:val="000000"/>
          <w:szCs w:val="21"/>
        </w:rPr>
      </w:pPr>
      <w:r>
        <w:rPr>
          <w:rFonts w:ascii="宋体" w:hAnsi="宋体" w:cs="宋体" w:hint="eastAsia"/>
          <w:b/>
          <w:color w:val="000000"/>
          <w:szCs w:val="21"/>
        </w:rPr>
        <w:t xml:space="preserve"> 14. 履约保证金</w:t>
      </w:r>
    </w:p>
    <w:p w:rsidR="00F512E6" w:rsidRDefault="008F02B7" w:rsidP="008F02B7">
      <w:pPr>
        <w:spacing w:line="400" w:lineRule="exact"/>
        <w:ind w:firstLineChars="196" w:firstLine="412"/>
        <w:contextualSpacing/>
        <w:rPr>
          <w:rFonts w:ascii="宋体" w:hAnsi="宋体" w:cs="宋体"/>
          <w:color w:val="000000"/>
          <w:szCs w:val="21"/>
        </w:rPr>
      </w:pPr>
      <w:r>
        <w:rPr>
          <w:rFonts w:ascii="宋体" w:hAnsi="宋体" w:cs="宋体" w:hint="eastAsia"/>
          <w:color w:val="000000"/>
          <w:szCs w:val="21"/>
        </w:rPr>
        <w:t xml:space="preserve"> 14.1中标通知书领取前，中标单位须</w:t>
      </w:r>
      <w:r>
        <w:rPr>
          <w:rFonts w:ascii="宋体" w:hAnsi="宋体" w:cs="宋体" w:hint="eastAsia"/>
          <w:szCs w:val="21"/>
        </w:rPr>
        <w:t>向和田市文化体育广播电视和旅游局</w:t>
      </w:r>
      <w:r>
        <w:rPr>
          <w:rFonts w:ascii="宋体" w:hAnsi="宋体" w:cs="宋体" w:hint="eastAsia"/>
          <w:color w:val="000000"/>
          <w:szCs w:val="21"/>
        </w:rPr>
        <w:t>提供中标价格10%的履约保证金,与招标方签订书面合同。</w:t>
      </w:r>
    </w:p>
    <w:p w:rsidR="00F512E6" w:rsidRDefault="008F02B7" w:rsidP="008F02B7">
      <w:pPr>
        <w:spacing w:line="400" w:lineRule="exact"/>
        <w:ind w:firstLineChars="196" w:firstLine="412"/>
        <w:contextualSpacing/>
        <w:rPr>
          <w:rFonts w:ascii="宋体" w:hAnsi="宋体" w:cs="宋体"/>
          <w:color w:val="000000"/>
          <w:szCs w:val="21"/>
        </w:rPr>
      </w:pPr>
      <w:r>
        <w:rPr>
          <w:rFonts w:ascii="宋体" w:hAnsi="宋体" w:cs="宋体" w:hint="eastAsia"/>
          <w:color w:val="000000"/>
          <w:szCs w:val="21"/>
        </w:rPr>
        <w:t xml:space="preserve"> 14.2 履约保证金的数额为中标金额的10%。</w:t>
      </w:r>
    </w:p>
    <w:p w:rsidR="00F512E6" w:rsidRDefault="008F02B7" w:rsidP="008F02B7">
      <w:pPr>
        <w:spacing w:line="400" w:lineRule="exact"/>
        <w:ind w:firstLineChars="196" w:firstLine="412"/>
        <w:contextualSpacing/>
        <w:rPr>
          <w:rFonts w:ascii="宋体" w:hAnsi="宋体" w:cs="宋体"/>
          <w:color w:val="000000"/>
          <w:szCs w:val="21"/>
        </w:rPr>
      </w:pPr>
      <w:r>
        <w:rPr>
          <w:rFonts w:ascii="宋体" w:hAnsi="宋体" w:cs="宋体" w:hint="eastAsia"/>
          <w:color w:val="000000"/>
          <w:szCs w:val="21"/>
        </w:rPr>
        <w:t xml:space="preserve"> 14.3 履约保证金将在货物安装完成并经采购人验收合格后，十五个工作日内无息返还给中标方。</w:t>
      </w:r>
    </w:p>
    <w:p w:rsidR="00F512E6" w:rsidRDefault="008F02B7">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t xml:space="preserve"> 14.4 如中标方未履行招标文件及合同规定的相关条款，招标方有权从履约保证金中进行扣罚。</w:t>
      </w:r>
    </w:p>
    <w:p w:rsidR="00F512E6" w:rsidRDefault="008F02B7">
      <w:pPr>
        <w:spacing w:line="400" w:lineRule="exact"/>
        <w:ind w:firstLineChars="200" w:firstLine="422"/>
        <w:contextualSpacing/>
        <w:rPr>
          <w:rFonts w:ascii="宋体" w:hAnsi="宋体" w:cs="宋体"/>
          <w:b/>
          <w:color w:val="000000"/>
          <w:szCs w:val="21"/>
        </w:rPr>
      </w:pPr>
      <w:r>
        <w:rPr>
          <w:rFonts w:ascii="宋体" w:hAnsi="宋体" w:cs="宋体" w:hint="eastAsia"/>
          <w:b/>
          <w:color w:val="000000"/>
          <w:szCs w:val="21"/>
        </w:rPr>
        <w:t>15. 检验</w:t>
      </w:r>
    </w:p>
    <w:p w:rsidR="00F512E6" w:rsidRDefault="008F02B7">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lastRenderedPageBreak/>
        <w:t>15.1  乙方应在发货之前，对货物的有关内在和外观质量、规格、性能、数量和重量进行准确和全面的检验，并出具其货物符合合同规定的质量证书。该证书将作为提交付款单据的组成部分，但不应视为是对质量、规格、性能、数量或重量的最终定论。质量证书应附有写明制造商检验的细节和结果的说明。</w:t>
      </w:r>
    </w:p>
    <w:p w:rsidR="00F512E6" w:rsidRDefault="008F02B7">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t>15.2  在合同规定的质量保证期内，如果发现货物的质量或规格与招标文件不符，或证明货物有缺陷，包括潜在的缺陷或使用不合适的原材料等，甲方应申请质检部门进行检验，并有权根据检验证书及质量保证条款立即向乙方提出索赔。</w:t>
      </w:r>
    </w:p>
    <w:p w:rsidR="00F512E6" w:rsidRDefault="008F02B7">
      <w:pPr>
        <w:spacing w:line="400" w:lineRule="exact"/>
        <w:ind w:firstLineChars="200" w:firstLine="422"/>
        <w:contextualSpacing/>
        <w:rPr>
          <w:rFonts w:ascii="宋体" w:hAnsi="宋体" w:cs="宋体"/>
          <w:b/>
          <w:color w:val="000000"/>
          <w:szCs w:val="21"/>
        </w:rPr>
      </w:pPr>
      <w:r>
        <w:rPr>
          <w:rFonts w:ascii="宋体" w:hAnsi="宋体" w:cs="宋体" w:hint="eastAsia"/>
          <w:b/>
          <w:color w:val="000000"/>
          <w:szCs w:val="21"/>
        </w:rPr>
        <w:t>16. 索赔</w:t>
      </w:r>
    </w:p>
    <w:p w:rsidR="00F512E6" w:rsidRDefault="008F02B7">
      <w:pPr>
        <w:spacing w:line="400" w:lineRule="exact"/>
        <w:ind w:firstLineChars="100" w:firstLine="210"/>
        <w:contextualSpacing/>
        <w:rPr>
          <w:rFonts w:ascii="宋体" w:hAnsi="宋体" w:cs="宋体"/>
          <w:color w:val="000000"/>
          <w:szCs w:val="21"/>
        </w:rPr>
      </w:pPr>
      <w:r>
        <w:rPr>
          <w:rFonts w:ascii="宋体" w:hAnsi="宋体" w:cs="宋体" w:hint="eastAsia"/>
          <w:color w:val="000000"/>
          <w:szCs w:val="21"/>
        </w:rPr>
        <w:t xml:space="preserve">  16.1  乙方对所供货物与合同约定相一致负完全责任。在甲方已于规定的检验、安装、调试和验收测试期限内和质量保证期内提出索赔时，乙方应按甲方同意的下述一种或多种方法解决索赔事宜：</w:t>
      </w:r>
    </w:p>
    <w:p w:rsidR="00F512E6" w:rsidRDefault="008F02B7">
      <w:pPr>
        <w:spacing w:line="400" w:lineRule="exact"/>
        <w:ind w:firstLineChars="200" w:firstLine="412"/>
        <w:contextualSpacing/>
        <w:rPr>
          <w:rFonts w:ascii="宋体" w:hAnsi="宋体" w:cs="宋体"/>
          <w:color w:val="000000"/>
          <w:szCs w:val="21"/>
        </w:rPr>
      </w:pPr>
      <w:r>
        <w:rPr>
          <w:rFonts w:ascii="宋体" w:hAnsi="宋体" w:cs="宋体" w:hint="eastAsia"/>
          <w:color w:val="000000"/>
          <w:spacing w:val="-2"/>
          <w:szCs w:val="21"/>
        </w:rPr>
        <w:t>（1）</w:t>
      </w:r>
      <w:r>
        <w:rPr>
          <w:rFonts w:ascii="宋体" w:hAnsi="宋体" w:cs="宋体" w:hint="eastAsia"/>
          <w:color w:val="000000"/>
          <w:szCs w:val="21"/>
        </w:rPr>
        <w:t xml:space="preserve"> 乙方同意甲方拒收货物并把被拒收货物的金额以合同规定的同类货币还付给甲方，乙方负担发生的一切损失和费用，包括利息、银行费用、运输和保险费、检验费、仓储和装卸费以及为保管和保护被拒绝货物所需的其它必要费用；</w:t>
      </w:r>
    </w:p>
    <w:p w:rsidR="00F512E6" w:rsidRDefault="008F02B7">
      <w:pPr>
        <w:spacing w:line="400" w:lineRule="exact"/>
        <w:ind w:firstLineChars="200" w:firstLine="412"/>
        <w:contextualSpacing/>
        <w:rPr>
          <w:rFonts w:ascii="宋体" w:hAnsi="宋体" w:cs="宋体"/>
          <w:color w:val="000000"/>
          <w:szCs w:val="21"/>
        </w:rPr>
      </w:pPr>
      <w:r>
        <w:rPr>
          <w:rFonts w:ascii="宋体" w:hAnsi="宋体" w:cs="宋体" w:hint="eastAsia"/>
          <w:color w:val="000000"/>
          <w:spacing w:val="-2"/>
          <w:szCs w:val="21"/>
        </w:rPr>
        <w:t xml:space="preserve">（2） </w:t>
      </w:r>
      <w:r>
        <w:rPr>
          <w:rFonts w:ascii="宋体" w:hAnsi="宋体" w:cs="宋体" w:hint="eastAsia"/>
          <w:color w:val="000000"/>
          <w:szCs w:val="21"/>
        </w:rPr>
        <w:t>更换有缺陷的零件、部件和设备，或修理缺陷部分，以达到合同规定的规格、质量和性能，乙方承担一切费用和风险并负担甲方遭受的一切直接费用。同时乙方应相应延长被更换货物的质量保证期。</w:t>
      </w:r>
    </w:p>
    <w:p w:rsidR="00F512E6" w:rsidRDefault="008F02B7">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t>16.2　如果甲方提出索赔通知后三十日内乙方未能予以答复，该索赔应视为已被乙方接受。若乙方未能在甲方提出索赔通知的三十日内或甲方同意的更长时间内，按甲方同意的上述任何一种方式处理索赔事宜，甲方将从未付款或乙方提供的履约保证金中扣回索赔金额，同时保留进一步要求赔偿的权利。索赔</w:t>
      </w:r>
      <w:r>
        <w:rPr>
          <w:rFonts w:ascii="宋体" w:hAnsi="宋体" w:cs="宋体"/>
          <w:color w:val="000000"/>
          <w:szCs w:val="21"/>
        </w:rPr>
        <w:t>金额为合同金额的</w:t>
      </w:r>
      <w:r>
        <w:rPr>
          <w:rFonts w:ascii="宋体" w:hAnsi="宋体" w:cs="宋体" w:hint="eastAsia"/>
          <w:color w:val="000000"/>
          <w:szCs w:val="21"/>
        </w:rPr>
        <w:t>20</w:t>
      </w:r>
      <w:r>
        <w:rPr>
          <w:rFonts w:ascii="宋体" w:hAnsi="宋体" w:cs="宋体"/>
          <w:color w:val="000000"/>
          <w:szCs w:val="21"/>
        </w:rPr>
        <w:t>%。</w:t>
      </w:r>
    </w:p>
    <w:p w:rsidR="00F512E6" w:rsidRDefault="008F02B7">
      <w:pPr>
        <w:spacing w:line="400" w:lineRule="exact"/>
        <w:ind w:firstLineChars="200" w:firstLine="422"/>
        <w:contextualSpacing/>
        <w:rPr>
          <w:rFonts w:ascii="宋体" w:hAnsi="宋体" w:cs="宋体"/>
          <w:b/>
          <w:color w:val="000000"/>
          <w:szCs w:val="21"/>
        </w:rPr>
      </w:pPr>
      <w:r>
        <w:rPr>
          <w:rFonts w:ascii="宋体" w:hAnsi="宋体" w:cs="宋体" w:hint="eastAsia"/>
          <w:b/>
          <w:color w:val="000000"/>
          <w:szCs w:val="21"/>
        </w:rPr>
        <w:t>17. 延期交货与核定损失额</w:t>
      </w:r>
    </w:p>
    <w:p w:rsidR="00F512E6" w:rsidRDefault="008F02B7" w:rsidP="008F02B7">
      <w:pPr>
        <w:spacing w:line="400" w:lineRule="exact"/>
        <w:ind w:firstLineChars="196" w:firstLine="412"/>
        <w:contextualSpacing/>
        <w:rPr>
          <w:rFonts w:ascii="宋体" w:hAnsi="宋体" w:cs="宋体"/>
          <w:color w:val="000000"/>
          <w:szCs w:val="21"/>
        </w:rPr>
      </w:pPr>
      <w:r>
        <w:rPr>
          <w:rFonts w:ascii="宋体" w:hAnsi="宋体" w:cs="宋体" w:hint="eastAsia"/>
          <w:color w:val="000000"/>
          <w:szCs w:val="21"/>
        </w:rPr>
        <w:t>17.1  乙方应按照“开标一览表”中规定的交货期交货和提供服务，并交付甲方验收使用。</w:t>
      </w:r>
    </w:p>
    <w:p w:rsidR="00F512E6" w:rsidRDefault="008F02B7">
      <w:pPr>
        <w:spacing w:line="400" w:lineRule="exact"/>
        <w:contextualSpacing/>
        <w:rPr>
          <w:rFonts w:ascii="宋体" w:hAnsi="宋体" w:cs="宋体"/>
          <w:color w:val="000000"/>
          <w:szCs w:val="21"/>
        </w:rPr>
      </w:pPr>
      <w:r>
        <w:rPr>
          <w:rFonts w:ascii="宋体" w:hAnsi="宋体" w:cs="宋体" w:hint="eastAsia"/>
          <w:color w:val="000000"/>
          <w:szCs w:val="21"/>
        </w:rPr>
        <w:t xml:space="preserve">    17.2  如果乙方无正当理由拖延交货，将受到以下制裁：</w:t>
      </w:r>
      <w:r>
        <w:rPr>
          <w:rFonts w:ascii="宋体" w:hAnsi="宋体" w:cs="宋体" w:hint="eastAsia"/>
          <w:b/>
          <w:bCs/>
          <w:color w:val="000000"/>
          <w:szCs w:val="21"/>
        </w:rPr>
        <w:t>不予退还履约保证金，加收误期赔偿或终止合同</w:t>
      </w:r>
      <w:r>
        <w:rPr>
          <w:rFonts w:ascii="宋体" w:hAnsi="宋体" w:cs="宋体" w:hint="eastAsia"/>
          <w:color w:val="000000"/>
          <w:szCs w:val="21"/>
        </w:rPr>
        <w:t>。</w:t>
      </w:r>
    </w:p>
    <w:p w:rsidR="00F512E6" w:rsidRDefault="008F02B7">
      <w:pPr>
        <w:spacing w:line="400" w:lineRule="exact"/>
        <w:contextualSpacing/>
        <w:rPr>
          <w:rFonts w:ascii="宋体" w:hAnsi="宋体" w:cs="宋体"/>
          <w:color w:val="000000"/>
          <w:szCs w:val="21"/>
        </w:rPr>
      </w:pPr>
      <w:r>
        <w:rPr>
          <w:rFonts w:ascii="宋体" w:hAnsi="宋体" w:cs="宋体" w:hint="eastAsia"/>
          <w:color w:val="000000"/>
          <w:szCs w:val="21"/>
        </w:rPr>
        <w:t xml:space="preserve">    17.3  在履行合同过程中，如果乙方遇到不能按时交货和提供服务的情况，应及时以书面形式将不能按时交货的理由、可能延误的时间同时通知甲方。甲方在收到乙方通知后，应对情况进行分析，决定是否修改合同、酌情延长交货时间或终止合同；同时保留按第17.2条规定对乙方进行制裁的权力。</w:t>
      </w:r>
    </w:p>
    <w:p w:rsidR="00F512E6" w:rsidRDefault="008F02B7">
      <w:pPr>
        <w:spacing w:line="400" w:lineRule="exact"/>
        <w:ind w:firstLineChars="200" w:firstLine="422"/>
        <w:contextualSpacing/>
        <w:rPr>
          <w:rFonts w:ascii="宋体" w:hAnsi="宋体" w:cs="宋体"/>
          <w:color w:val="000000"/>
          <w:szCs w:val="21"/>
        </w:rPr>
      </w:pPr>
      <w:r>
        <w:rPr>
          <w:rFonts w:ascii="宋体" w:hAnsi="宋体" w:cs="宋体" w:hint="eastAsia"/>
          <w:b/>
          <w:color w:val="000000"/>
          <w:szCs w:val="21"/>
        </w:rPr>
        <w:t>18. 不可抗力</w:t>
      </w:r>
    </w:p>
    <w:p w:rsidR="00F512E6" w:rsidRDefault="008F02B7">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t>18.1　签约任何一方由于受诸如战争、严重火灾、洪水、台风、地震等不可抗力事故的影响而不能执行合同时，履行合同的期限应予以延长，则延长的期限应相当于事故所影响的时间。不可抗力事故系指买卖双方在缔结合同时所不能预见的，并且它的发生及其后果是无法避免和无法克服的事故。</w:t>
      </w:r>
    </w:p>
    <w:p w:rsidR="00F512E6" w:rsidRDefault="008F02B7">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t>18.2  受阻一方应在不可抗力事故发生后尽快用电报、传真或电传通知对方，并于事故发生后15天内将有关部门出具的证明文件用特快专递或挂号信等形式寄给对方审阅确认。一旦不可抗力事故的影响持续一百二十日以上，双方应通过友好协商在合理的时间内达成进一步履行合同的协议。</w:t>
      </w:r>
    </w:p>
    <w:p w:rsidR="00F512E6" w:rsidRDefault="008F02B7">
      <w:pPr>
        <w:spacing w:line="400" w:lineRule="exact"/>
        <w:ind w:firstLineChars="200" w:firstLine="422"/>
        <w:contextualSpacing/>
        <w:rPr>
          <w:rFonts w:ascii="宋体" w:hAnsi="宋体" w:cs="宋体"/>
          <w:b/>
          <w:color w:val="000000"/>
          <w:szCs w:val="21"/>
        </w:rPr>
      </w:pPr>
      <w:r>
        <w:rPr>
          <w:rFonts w:ascii="宋体" w:hAnsi="宋体" w:cs="宋体" w:hint="eastAsia"/>
          <w:b/>
          <w:color w:val="000000"/>
          <w:szCs w:val="21"/>
        </w:rPr>
        <w:t>19. 纠纷处理方式</w:t>
      </w:r>
    </w:p>
    <w:p w:rsidR="00F512E6" w:rsidRDefault="008F02B7">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t>19.1　双方发生纠纷，向招标方所在地有管辖权的人民法院进行诉讼。</w:t>
      </w:r>
    </w:p>
    <w:p w:rsidR="00F512E6" w:rsidRDefault="008F02B7">
      <w:pPr>
        <w:spacing w:line="400" w:lineRule="exact"/>
        <w:ind w:firstLineChars="200" w:firstLine="422"/>
        <w:contextualSpacing/>
        <w:rPr>
          <w:rFonts w:ascii="宋体" w:hAnsi="宋体" w:cs="宋体"/>
          <w:b/>
          <w:color w:val="000000"/>
          <w:szCs w:val="21"/>
        </w:rPr>
      </w:pPr>
      <w:r>
        <w:rPr>
          <w:rFonts w:ascii="宋体" w:hAnsi="宋体" w:cs="宋体" w:hint="eastAsia"/>
          <w:b/>
          <w:color w:val="000000"/>
          <w:szCs w:val="21"/>
        </w:rPr>
        <w:t>20. 违约终止合同</w:t>
      </w:r>
    </w:p>
    <w:p w:rsidR="00F512E6" w:rsidRDefault="008F02B7">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t>20.1　在补救违约而采取的任何其他措施未能实现的情况下，即在乙方收到甲方发出的违约通知后三</w:t>
      </w:r>
      <w:r>
        <w:rPr>
          <w:rFonts w:ascii="宋体" w:hAnsi="宋体" w:cs="宋体" w:hint="eastAsia"/>
          <w:color w:val="000000"/>
          <w:szCs w:val="21"/>
        </w:rPr>
        <w:lastRenderedPageBreak/>
        <w:t>十日内(或经甲方书面确认的更长时间内)仍未纠正其下述任何一种违约行为，甲方可向乙方发出书面违约通知(违约金为合同金额15%)，终止部分或全部合同：</w:t>
      </w:r>
    </w:p>
    <w:p w:rsidR="00F512E6" w:rsidRDefault="008F02B7">
      <w:pPr>
        <w:spacing w:line="400" w:lineRule="exact"/>
        <w:contextualSpacing/>
        <w:rPr>
          <w:rFonts w:ascii="宋体" w:hAnsi="宋体" w:cs="宋体"/>
          <w:color w:val="000000"/>
          <w:szCs w:val="21"/>
        </w:rPr>
      </w:pPr>
      <w:r>
        <w:rPr>
          <w:rFonts w:ascii="宋体" w:hAnsi="宋体" w:cs="宋体" w:hint="eastAsia"/>
          <w:color w:val="000000"/>
          <w:spacing w:val="-2"/>
          <w:szCs w:val="21"/>
        </w:rPr>
        <w:t xml:space="preserve">（1） </w:t>
      </w:r>
      <w:r>
        <w:rPr>
          <w:rFonts w:ascii="宋体" w:hAnsi="宋体" w:cs="宋体" w:hint="eastAsia"/>
          <w:color w:val="000000"/>
          <w:szCs w:val="21"/>
        </w:rPr>
        <w:t>如果乙方未能在合同规定的期限内或甲方准许的任何延期内交付部分或全部货物。</w:t>
      </w:r>
    </w:p>
    <w:p w:rsidR="00F512E6" w:rsidRDefault="008F02B7">
      <w:pPr>
        <w:spacing w:line="400" w:lineRule="exact"/>
        <w:contextualSpacing/>
        <w:rPr>
          <w:rFonts w:ascii="宋体" w:hAnsi="宋体" w:cs="宋体"/>
          <w:color w:val="000000"/>
          <w:szCs w:val="21"/>
        </w:rPr>
      </w:pPr>
      <w:r>
        <w:rPr>
          <w:rFonts w:ascii="宋体" w:hAnsi="宋体" w:cs="宋体" w:hint="eastAsia"/>
          <w:color w:val="000000"/>
          <w:spacing w:val="-2"/>
          <w:szCs w:val="21"/>
        </w:rPr>
        <w:t xml:space="preserve">（2） </w:t>
      </w:r>
      <w:r>
        <w:rPr>
          <w:rFonts w:ascii="宋体" w:hAnsi="宋体" w:cs="宋体" w:hint="eastAsia"/>
          <w:color w:val="000000"/>
          <w:szCs w:val="21"/>
        </w:rPr>
        <w:t>乙方未能履行合同项下的其它义务。</w:t>
      </w:r>
    </w:p>
    <w:p w:rsidR="00F512E6" w:rsidRDefault="008F02B7">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t>20.2　一旦甲方根据第20.1款终止合同，甲方可以按其认为适当的条件和方式采购类似未交付部分的货物。乙方应承担甲方购买类似货物的价格差及额外费用。但是，乙方应继续履行合同中未终止的部分。</w:t>
      </w:r>
    </w:p>
    <w:p w:rsidR="00F512E6" w:rsidRDefault="008F02B7">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t>20.3 乙方按照《中华人民共和国政府采购法》第七十七条规定，承担相应的法律责任。</w:t>
      </w:r>
    </w:p>
    <w:p w:rsidR="00F512E6" w:rsidRDefault="008F02B7">
      <w:pPr>
        <w:spacing w:line="400" w:lineRule="exact"/>
        <w:ind w:firstLineChars="200" w:firstLine="422"/>
        <w:contextualSpacing/>
        <w:rPr>
          <w:rFonts w:ascii="宋体" w:hAnsi="宋体" w:cs="宋体"/>
          <w:b/>
          <w:color w:val="000000"/>
          <w:szCs w:val="21"/>
        </w:rPr>
      </w:pPr>
      <w:r>
        <w:rPr>
          <w:rFonts w:ascii="宋体" w:hAnsi="宋体" w:cs="宋体" w:hint="eastAsia"/>
          <w:b/>
          <w:color w:val="000000"/>
          <w:szCs w:val="21"/>
        </w:rPr>
        <w:t>21. 变更指示</w:t>
      </w:r>
    </w:p>
    <w:p w:rsidR="00F512E6" w:rsidRDefault="008F02B7">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t>21.1　甲方可以随时向乙方发出书面指示，在合同总体范围内对如下一点或几点提出变更：</w:t>
      </w:r>
    </w:p>
    <w:p w:rsidR="00F512E6" w:rsidRDefault="008F02B7">
      <w:pPr>
        <w:spacing w:line="400" w:lineRule="exact"/>
        <w:contextualSpacing/>
        <w:rPr>
          <w:rFonts w:ascii="宋体" w:hAnsi="宋体" w:cs="宋体"/>
          <w:color w:val="000000"/>
          <w:szCs w:val="21"/>
        </w:rPr>
      </w:pPr>
      <w:r>
        <w:rPr>
          <w:rFonts w:ascii="宋体" w:hAnsi="宋体" w:cs="宋体" w:hint="eastAsia"/>
          <w:color w:val="000000"/>
          <w:spacing w:val="-2"/>
          <w:szCs w:val="21"/>
        </w:rPr>
        <w:t xml:space="preserve">（1） </w:t>
      </w:r>
      <w:r>
        <w:rPr>
          <w:rFonts w:ascii="宋体" w:hAnsi="宋体" w:cs="宋体" w:hint="eastAsia"/>
          <w:color w:val="000000"/>
          <w:szCs w:val="21"/>
        </w:rPr>
        <w:t>合同项下需为甲方特殊制造货物的图纸、设计或规格；</w:t>
      </w:r>
    </w:p>
    <w:p w:rsidR="00F512E6" w:rsidRDefault="008F02B7">
      <w:pPr>
        <w:spacing w:line="400" w:lineRule="exact"/>
        <w:contextualSpacing/>
        <w:rPr>
          <w:rFonts w:ascii="宋体" w:hAnsi="宋体" w:cs="宋体"/>
          <w:color w:val="000000"/>
          <w:szCs w:val="21"/>
        </w:rPr>
      </w:pPr>
      <w:r>
        <w:rPr>
          <w:rFonts w:ascii="宋体" w:hAnsi="宋体" w:cs="宋体" w:hint="eastAsia"/>
          <w:color w:val="000000"/>
          <w:spacing w:val="-2"/>
          <w:szCs w:val="21"/>
        </w:rPr>
        <w:t xml:space="preserve">（2） </w:t>
      </w:r>
      <w:r>
        <w:rPr>
          <w:rFonts w:ascii="宋体" w:hAnsi="宋体" w:cs="宋体" w:hint="eastAsia"/>
          <w:color w:val="000000"/>
          <w:szCs w:val="21"/>
        </w:rPr>
        <w:t>装运方式和包装方式；</w:t>
      </w:r>
    </w:p>
    <w:p w:rsidR="00F512E6" w:rsidRDefault="008F02B7">
      <w:pPr>
        <w:spacing w:line="400" w:lineRule="exact"/>
        <w:contextualSpacing/>
        <w:rPr>
          <w:rFonts w:ascii="宋体" w:hAnsi="宋体" w:cs="宋体"/>
          <w:color w:val="000000"/>
          <w:szCs w:val="21"/>
        </w:rPr>
      </w:pPr>
      <w:r>
        <w:rPr>
          <w:rFonts w:ascii="宋体" w:hAnsi="宋体" w:cs="宋体" w:hint="eastAsia"/>
          <w:color w:val="000000"/>
          <w:spacing w:val="-2"/>
          <w:szCs w:val="21"/>
        </w:rPr>
        <w:t xml:space="preserve">（3） </w:t>
      </w:r>
      <w:r>
        <w:rPr>
          <w:rFonts w:ascii="宋体" w:hAnsi="宋体" w:cs="宋体" w:hint="eastAsia"/>
          <w:color w:val="000000"/>
          <w:szCs w:val="21"/>
        </w:rPr>
        <w:t>交货地点；</w:t>
      </w:r>
    </w:p>
    <w:p w:rsidR="00F512E6" w:rsidRDefault="008F02B7">
      <w:pPr>
        <w:spacing w:line="400" w:lineRule="exact"/>
        <w:contextualSpacing/>
        <w:rPr>
          <w:rFonts w:ascii="宋体" w:hAnsi="宋体" w:cs="宋体"/>
          <w:color w:val="000000"/>
          <w:szCs w:val="21"/>
        </w:rPr>
      </w:pPr>
      <w:r>
        <w:rPr>
          <w:rFonts w:ascii="宋体" w:hAnsi="宋体" w:cs="宋体" w:hint="eastAsia"/>
          <w:color w:val="000000"/>
          <w:spacing w:val="-2"/>
          <w:szCs w:val="21"/>
        </w:rPr>
        <w:t xml:space="preserve">（4） </w:t>
      </w:r>
      <w:r>
        <w:rPr>
          <w:rFonts w:ascii="宋体" w:hAnsi="宋体" w:cs="宋体" w:hint="eastAsia"/>
          <w:color w:val="000000"/>
          <w:szCs w:val="21"/>
        </w:rPr>
        <w:t>乙方须提供的服务。</w:t>
      </w:r>
    </w:p>
    <w:p w:rsidR="00F512E6" w:rsidRDefault="008F02B7">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t>21.2　若上述变更导致了乙方履行合同项下任何部分义务的费用或所需时间的增减，应对合同价格或交货进度进行合理的调整，同时相应地修改合同。乙方必须在接到甲方的变更指示后30天内根据本款提出调整的实施意见。</w:t>
      </w:r>
    </w:p>
    <w:p w:rsidR="00F512E6" w:rsidRDefault="008F02B7">
      <w:pPr>
        <w:spacing w:line="400" w:lineRule="exact"/>
        <w:ind w:firstLineChars="200" w:firstLine="422"/>
        <w:contextualSpacing/>
        <w:rPr>
          <w:rFonts w:ascii="宋体" w:hAnsi="宋体" w:cs="宋体"/>
          <w:b/>
          <w:color w:val="000000"/>
          <w:szCs w:val="21"/>
        </w:rPr>
      </w:pPr>
      <w:r>
        <w:rPr>
          <w:rFonts w:ascii="宋体" w:hAnsi="宋体" w:cs="宋体" w:hint="eastAsia"/>
          <w:b/>
          <w:color w:val="000000"/>
          <w:szCs w:val="21"/>
        </w:rPr>
        <w:t>22. 合同修改</w:t>
      </w:r>
    </w:p>
    <w:p w:rsidR="00F512E6" w:rsidRDefault="008F02B7">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t>22.1　欲对合同条款做出任何改动或偏离，均须由买卖双方签署书面的合同修改书。</w:t>
      </w:r>
    </w:p>
    <w:p w:rsidR="00F512E6" w:rsidRDefault="008F02B7">
      <w:pPr>
        <w:spacing w:line="400" w:lineRule="exact"/>
        <w:ind w:firstLineChars="200" w:firstLine="422"/>
        <w:contextualSpacing/>
        <w:rPr>
          <w:rFonts w:ascii="宋体" w:hAnsi="宋体" w:cs="宋体"/>
          <w:b/>
          <w:color w:val="000000"/>
          <w:szCs w:val="21"/>
        </w:rPr>
      </w:pPr>
      <w:r>
        <w:rPr>
          <w:rFonts w:ascii="宋体" w:hAnsi="宋体" w:cs="宋体" w:hint="eastAsia"/>
          <w:b/>
          <w:color w:val="000000"/>
          <w:szCs w:val="21"/>
        </w:rPr>
        <w:t>23. 转让与分包</w:t>
      </w:r>
    </w:p>
    <w:p w:rsidR="00F512E6" w:rsidRDefault="008F02B7">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t>23.1　除甲方事先同意外，乙方不得部分转让或全部转让其应履行的合同项下的义务。</w:t>
      </w:r>
    </w:p>
    <w:p w:rsidR="00F512E6" w:rsidRDefault="008F02B7">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t>23.2　甲方应书面通知乙方本合同项下所授予的所有分包合同。但该通知不解除乙方承担的本合同项下的任何责任或义务。</w:t>
      </w:r>
    </w:p>
    <w:p w:rsidR="00F512E6" w:rsidRDefault="008F02B7">
      <w:pPr>
        <w:spacing w:line="400" w:lineRule="exact"/>
        <w:ind w:firstLineChars="200" w:firstLine="422"/>
        <w:contextualSpacing/>
        <w:rPr>
          <w:rFonts w:ascii="宋体" w:hAnsi="宋体" w:cs="宋体"/>
          <w:b/>
          <w:color w:val="000000"/>
          <w:szCs w:val="21"/>
        </w:rPr>
      </w:pPr>
      <w:r>
        <w:rPr>
          <w:rFonts w:ascii="宋体" w:hAnsi="宋体" w:cs="宋体" w:hint="eastAsia"/>
          <w:b/>
          <w:color w:val="000000"/>
          <w:szCs w:val="21"/>
        </w:rPr>
        <w:t>24. 适用法律</w:t>
      </w:r>
    </w:p>
    <w:p w:rsidR="00F512E6" w:rsidRDefault="008F02B7">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t>24.1　本合同应按中华人民共和国的相关法律解释。</w:t>
      </w:r>
    </w:p>
    <w:p w:rsidR="00F512E6" w:rsidRDefault="008F02B7">
      <w:pPr>
        <w:spacing w:line="400" w:lineRule="exact"/>
        <w:ind w:firstLineChars="200" w:firstLine="422"/>
        <w:contextualSpacing/>
        <w:rPr>
          <w:rFonts w:ascii="宋体" w:hAnsi="宋体" w:cs="宋体"/>
          <w:b/>
          <w:color w:val="000000"/>
          <w:szCs w:val="21"/>
        </w:rPr>
      </w:pPr>
      <w:r>
        <w:rPr>
          <w:rFonts w:ascii="宋体" w:hAnsi="宋体" w:cs="宋体" w:hint="eastAsia"/>
          <w:b/>
          <w:color w:val="000000"/>
          <w:szCs w:val="21"/>
        </w:rPr>
        <w:t>25. 通知</w:t>
      </w:r>
    </w:p>
    <w:p w:rsidR="00F512E6" w:rsidRDefault="008F02B7">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t>25.1　本合同任何一方给另一方的通知都应以书面或电传、电报、传真的形式发送，而另一方应以书面形式确认并发送到对方明确的地址。</w:t>
      </w:r>
    </w:p>
    <w:p w:rsidR="00F512E6" w:rsidRDefault="008F02B7">
      <w:pPr>
        <w:spacing w:line="400" w:lineRule="exact"/>
        <w:ind w:firstLineChars="200" w:firstLine="422"/>
        <w:contextualSpacing/>
        <w:rPr>
          <w:rFonts w:ascii="宋体" w:hAnsi="宋体" w:cs="宋体"/>
          <w:b/>
          <w:color w:val="000000"/>
          <w:szCs w:val="21"/>
        </w:rPr>
      </w:pPr>
      <w:r>
        <w:rPr>
          <w:rFonts w:ascii="宋体" w:hAnsi="宋体" w:cs="宋体" w:hint="eastAsia"/>
          <w:b/>
          <w:color w:val="000000"/>
          <w:szCs w:val="21"/>
        </w:rPr>
        <w:t>26. 合同文件及资料的使用</w:t>
      </w:r>
    </w:p>
    <w:p w:rsidR="00F512E6" w:rsidRDefault="008F02B7">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t>26.1　除了乙方为执行合同所雇人员外，在未经甲方同意的情况下，乙方不得将合同、合同中的规定、有关规格、计划、图纸、式样、样本或甲方为上述内容向乙方提供的资料透露给任何人。乙方须在对外保密的前提下，对其雇用人员提供有关情况，所提供的情况仅限于执行本合同必不可少的范围内。</w:t>
      </w:r>
    </w:p>
    <w:p w:rsidR="00F512E6" w:rsidRDefault="008F02B7">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t>26.2　除非执行合同需要，在事先未得到甲方同意的情况下，乙方不得将与本合同有关的任何文件和资料给第三方使用。</w:t>
      </w:r>
    </w:p>
    <w:p w:rsidR="00F512E6" w:rsidRDefault="008F02B7">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t>26.3　除合同本身以外，若甲方要求，乙方应于其合同义务履行完毕以后将这些资料(包括所有副本)退还甲方。</w:t>
      </w:r>
    </w:p>
    <w:p w:rsidR="00F512E6" w:rsidRDefault="008F02B7">
      <w:pPr>
        <w:spacing w:line="400" w:lineRule="exact"/>
        <w:ind w:firstLineChars="200" w:firstLine="422"/>
        <w:contextualSpacing/>
        <w:rPr>
          <w:rFonts w:ascii="宋体" w:hAnsi="宋体" w:cs="宋体"/>
          <w:b/>
          <w:color w:val="000000"/>
          <w:szCs w:val="21"/>
        </w:rPr>
      </w:pPr>
      <w:r>
        <w:rPr>
          <w:rFonts w:ascii="宋体" w:hAnsi="宋体" w:cs="宋体" w:hint="eastAsia"/>
          <w:b/>
          <w:color w:val="000000"/>
          <w:szCs w:val="21"/>
        </w:rPr>
        <w:t>27. 合同生效及其他</w:t>
      </w:r>
    </w:p>
    <w:p w:rsidR="00F512E6" w:rsidRDefault="008F02B7">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lastRenderedPageBreak/>
        <w:t>27.1本合同未涉及的内容或与招标文件相矛盾的内容以招标文件为准。</w:t>
      </w:r>
    </w:p>
    <w:p w:rsidR="00F512E6" w:rsidRDefault="008F02B7">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t>27.2　在乙方缴纳履约保证金后方可与甲方签订合同，并加盖鉴证章后生效。</w:t>
      </w:r>
    </w:p>
    <w:p w:rsidR="00F512E6" w:rsidRDefault="008F02B7">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t>27.3　乙方须按招标文件的规定，向甲方提供与合同项下货物有关的现场安装调试、技术服务、培训等其他相关服务。</w:t>
      </w:r>
    </w:p>
    <w:p w:rsidR="00F512E6" w:rsidRDefault="008F02B7">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t>27.4　 商务合同应包括甲方最后确认的价格条款和付款方式。</w:t>
      </w:r>
    </w:p>
    <w:p w:rsidR="00F512E6" w:rsidRDefault="008F02B7">
      <w:pPr>
        <w:spacing w:line="400" w:lineRule="exact"/>
        <w:ind w:firstLineChars="200" w:firstLine="420"/>
        <w:contextualSpacing/>
        <w:rPr>
          <w:rFonts w:ascii="宋体" w:hAnsi="宋体" w:cs="宋体"/>
          <w:color w:val="000000"/>
          <w:spacing w:val="-6"/>
          <w:szCs w:val="21"/>
        </w:rPr>
      </w:pPr>
      <w:r>
        <w:rPr>
          <w:rFonts w:ascii="宋体" w:hAnsi="宋体" w:cs="宋体" w:hint="eastAsia"/>
          <w:color w:val="000000"/>
          <w:szCs w:val="21"/>
        </w:rPr>
        <w:t xml:space="preserve">27.5　</w:t>
      </w:r>
      <w:r>
        <w:rPr>
          <w:rFonts w:ascii="宋体" w:hAnsi="宋体" w:cs="宋体" w:hint="eastAsia"/>
          <w:color w:val="000000"/>
          <w:spacing w:val="-6"/>
          <w:szCs w:val="21"/>
        </w:rPr>
        <w:t>下述文件将作为合同附件，为本合同不可分割的组成部分，并与本合同具有同等效力；</w:t>
      </w:r>
    </w:p>
    <w:p w:rsidR="00F512E6" w:rsidRDefault="008F02B7">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t>（1） 招标文件；</w:t>
      </w:r>
    </w:p>
    <w:p w:rsidR="00F512E6" w:rsidRDefault="008F02B7">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t>（2） 中标通知书；</w:t>
      </w:r>
    </w:p>
    <w:p w:rsidR="00F512E6" w:rsidRDefault="008F02B7">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t>（3） 中标方的投标文件及其澄清文件和询标过程中的书面答疑记录。</w:t>
      </w:r>
    </w:p>
    <w:p w:rsidR="00F512E6" w:rsidRDefault="00F512E6">
      <w:pPr>
        <w:spacing w:line="400" w:lineRule="exact"/>
        <w:contextualSpacing/>
        <w:rPr>
          <w:rFonts w:ascii="宋体" w:hAnsi="宋体" w:cs="宋体"/>
          <w:color w:val="000000"/>
          <w:szCs w:val="21"/>
        </w:rPr>
      </w:pPr>
    </w:p>
    <w:p w:rsidR="00F512E6" w:rsidRDefault="008F02B7">
      <w:pPr>
        <w:pStyle w:val="2"/>
        <w:contextualSpacing/>
        <w:rPr>
          <w:color w:val="000000"/>
        </w:rPr>
      </w:pPr>
      <w:bookmarkStart w:id="245" w:name="_Toc380404623"/>
      <w:r>
        <w:rPr>
          <w:color w:val="000000"/>
        </w:rPr>
        <w:br w:type="page"/>
      </w:r>
      <w:bookmarkStart w:id="246" w:name="_Toc487728213"/>
      <w:bookmarkStart w:id="247" w:name="_Toc32062"/>
      <w:bookmarkStart w:id="248" w:name="_Toc54977224"/>
      <w:r>
        <w:rPr>
          <w:rFonts w:hint="eastAsia"/>
          <w:color w:val="000000"/>
        </w:rPr>
        <w:lastRenderedPageBreak/>
        <w:t>第二节</w:t>
      </w:r>
      <w:r w:rsidR="00784676">
        <w:rPr>
          <w:rFonts w:hint="eastAsia"/>
          <w:color w:val="000000"/>
        </w:rPr>
        <w:t xml:space="preserve"> </w:t>
      </w:r>
      <w:r>
        <w:rPr>
          <w:rFonts w:hint="eastAsia"/>
          <w:color w:val="000000"/>
        </w:rPr>
        <w:t>合同特殊条款</w:t>
      </w:r>
      <w:bookmarkEnd w:id="245"/>
      <w:bookmarkEnd w:id="246"/>
      <w:bookmarkEnd w:id="247"/>
      <w:bookmarkEnd w:id="248"/>
    </w:p>
    <w:p w:rsidR="00F512E6" w:rsidRDefault="00F512E6">
      <w:pPr>
        <w:spacing w:line="400" w:lineRule="exact"/>
        <w:contextualSpacing/>
        <w:jc w:val="center"/>
        <w:outlineLvl w:val="1"/>
        <w:rPr>
          <w:rFonts w:ascii="宋体" w:hAnsi="宋体" w:cs="宋体"/>
          <w:b/>
          <w:color w:val="000000"/>
          <w:szCs w:val="21"/>
        </w:rPr>
      </w:pPr>
    </w:p>
    <w:p w:rsidR="00F512E6" w:rsidRDefault="008F02B7">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t>合同特殊条款是对合同一般条款的补充和修改，如果两者之间有不一致之处时，应以特殊条款为准。</w:t>
      </w:r>
    </w:p>
    <w:p w:rsidR="00F512E6" w:rsidRDefault="008F02B7">
      <w:pPr>
        <w:spacing w:line="400" w:lineRule="exact"/>
        <w:ind w:firstLineChars="200" w:firstLine="422"/>
        <w:contextualSpacing/>
        <w:rPr>
          <w:rFonts w:ascii="宋体" w:hAnsi="宋体" w:cs="宋体"/>
          <w:b/>
          <w:color w:val="000000"/>
          <w:szCs w:val="21"/>
        </w:rPr>
      </w:pPr>
      <w:r>
        <w:rPr>
          <w:rFonts w:ascii="宋体" w:hAnsi="宋体" w:cs="宋体" w:hint="eastAsia"/>
          <w:b/>
          <w:color w:val="000000"/>
          <w:szCs w:val="21"/>
        </w:rPr>
        <w:t>1. 培训</w:t>
      </w:r>
    </w:p>
    <w:p w:rsidR="00F512E6" w:rsidRDefault="008F02B7">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t>1.1  乙方的安装调试人员有义务对甲方的设备维修人员及使用人员进行培训，使维修人员能对设备进行日常维护和一般性故障的查找及故障的排除，使用人员能够熟练掌握设备的各项功能和操作。（培训时间为签订合同第二日进行培训，培训人数为5-10人）</w:t>
      </w:r>
    </w:p>
    <w:p w:rsidR="00F512E6" w:rsidRDefault="008F02B7">
      <w:pPr>
        <w:spacing w:line="400" w:lineRule="exact"/>
        <w:ind w:firstLineChars="200" w:firstLine="422"/>
        <w:contextualSpacing/>
        <w:rPr>
          <w:rFonts w:ascii="宋体" w:hAnsi="宋体" w:cs="宋体"/>
          <w:b/>
          <w:color w:val="000000"/>
          <w:szCs w:val="21"/>
        </w:rPr>
      </w:pPr>
      <w:r>
        <w:rPr>
          <w:rFonts w:ascii="宋体" w:hAnsi="宋体" w:cs="宋体" w:hint="eastAsia"/>
          <w:b/>
          <w:color w:val="000000"/>
          <w:szCs w:val="21"/>
        </w:rPr>
        <w:t>2. 检验</w:t>
      </w:r>
    </w:p>
    <w:p w:rsidR="00F512E6" w:rsidRDefault="008F02B7">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t>2.1 乙方提供的所有货物应符合国际及国内通行的标准，并应附有相应的测试报告和合同证书。</w:t>
      </w:r>
    </w:p>
    <w:p w:rsidR="00F512E6" w:rsidRDefault="008F02B7">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t>2.2 对于乙方提供的所有货物, 甲方可按货物的一定比例委托自治区质量监督部门进行抽检，验收合格后，所产生的费用由甲方承担，经检验不合格时，所产生的费用由乙方承担。</w:t>
      </w:r>
    </w:p>
    <w:p w:rsidR="00F512E6" w:rsidRDefault="008F02B7">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t>2.3 具体的国际或国内检验标准按乙方在投标文件中承诺的并经甲方确认的规定执行。</w:t>
      </w:r>
    </w:p>
    <w:p w:rsidR="00F512E6" w:rsidRDefault="008F02B7">
      <w:pPr>
        <w:spacing w:line="400" w:lineRule="exact"/>
        <w:ind w:firstLineChars="200" w:firstLine="422"/>
        <w:contextualSpacing/>
        <w:rPr>
          <w:rFonts w:ascii="宋体" w:hAnsi="宋体" w:cs="宋体"/>
          <w:b/>
          <w:color w:val="000000"/>
          <w:szCs w:val="21"/>
        </w:rPr>
      </w:pPr>
      <w:r>
        <w:rPr>
          <w:rFonts w:ascii="宋体" w:hAnsi="宋体" w:cs="宋体" w:hint="eastAsia"/>
          <w:b/>
          <w:color w:val="000000"/>
          <w:szCs w:val="21"/>
        </w:rPr>
        <w:t>3. 安装调试</w:t>
      </w:r>
    </w:p>
    <w:p w:rsidR="00F512E6" w:rsidRDefault="008F02B7">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t>3.1 乙方必须在合同签订后将所有的安装调试条件、需甲方配合的事项以书面方式通知用户。</w:t>
      </w:r>
    </w:p>
    <w:p w:rsidR="00F512E6" w:rsidRDefault="008F02B7">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t>3.2 乙方免费负责设备在甲方的安装、调试，甲方协助开展工作。</w:t>
      </w:r>
    </w:p>
    <w:p w:rsidR="00F512E6" w:rsidRDefault="008F02B7">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t>3.3 乙方安装调试专家人员应及时到达甲方现场，直至安装调试结束、通过验收。</w:t>
      </w:r>
    </w:p>
    <w:p w:rsidR="00F512E6" w:rsidRDefault="008F02B7">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t>3.4 乙方负责安装调试期间（包括错发或运输中）可能损坏的元器件、测试材料的准备，如因时间关系，甲方可以考虑使用随机的易损件进行更换，但乙方应及时给甲方补齐（中间产生的任何费用，均由乙方承担）。</w:t>
      </w:r>
    </w:p>
    <w:p w:rsidR="00F512E6" w:rsidRDefault="008F02B7">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t>3.5上述安装调试完成后，甲方按相应的乙方在投标文件中所提供的技术指标进行验收。</w:t>
      </w:r>
    </w:p>
    <w:p w:rsidR="00F512E6" w:rsidRDefault="008F02B7">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t>3.6 乙方如不能按时完成安装、调试工作，应赔偿由此甲方造成的所有损失。</w:t>
      </w:r>
    </w:p>
    <w:p w:rsidR="00F512E6" w:rsidRDefault="008F02B7">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t>3.7 最终的测试验收报告由甲乙双方代表签字认可后生效。</w:t>
      </w:r>
    </w:p>
    <w:p w:rsidR="00F512E6" w:rsidRDefault="008F02B7">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t>3.8 如甲方需要，乙方应按甲方要求进行分批供货。</w:t>
      </w:r>
    </w:p>
    <w:p w:rsidR="00F512E6" w:rsidRDefault="008F02B7">
      <w:pPr>
        <w:spacing w:line="400" w:lineRule="exact"/>
        <w:ind w:firstLineChars="200" w:firstLine="422"/>
        <w:contextualSpacing/>
        <w:rPr>
          <w:rFonts w:ascii="宋体" w:hAnsi="宋体" w:cs="宋体"/>
          <w:b/>
          <w:color w:val="000000"/>
          <w:szCs w:val="21"/>
        </w:rPr>
      </w:pPr>
      <w:r>
        <w:rPr>
          <w:rFonts w:ascii="宋体" w:hAnsi="宋体" w:cs="宋体" w:hint="eastAsia"/>
          <w:b/>
          <w:color w:val="000000"/>
          <w:szCs w:val="21"/>
        </w:rPr>
        <w:t>4. 质量保证</w:t>
      </w:r>
    </w:p>
    <w:p w:rsidR="00F512E6" w:rsidRDefault="008F02B7">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t>4.1因乙方原因造成甲方不能按时使用（根据合同有关条款）所购买货物（设备）时，卖方应根据合同规定向甲方做出赔偿。</w:t>
      </w:r>
    </w:p>
    <w:p w:rsidR="00F512E6" w:rsidRDefault="008F02B7">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t>4.2 乙方对合同项下设备提供招标文件中规定的保修服务，保修期自验收合格双方签字时算起。在保修期内，乙方需提供免费的维修零配件。</w:t>
      </w:r>
    </w:p>
    <w:p w:rsidR="00F512E6" w:rsidRDefault="008F02B7">
      <w:pPr>
        <w:spacing w:line="400" w:lineRule="exact"/>
        <w:ind w:firstLineChars="200" w:firstLine="420"/>
        <w:contextualSpacing/>
        <w:rPr>
          <w:rFonts w:ascii="宋体" w:hAnsi="宋体" w:cs="宋体"/>
          <w:b/>
          <w:szCs w:val="21"/>
        </w:rPr>
      </w:pPr>
      <w:r>
        <w:rPr>
          <w:rFonts w:ascii="宋体" w:hAnsi="宋体" w:cs="宋体" w:hint="eastAsia"/>
          <w:szCs w:val="21"/>
        </w:rPr>
        <w:t>4.3乙方对合同项下设备提供一年质保，质保期限自验收合格双方签字时算起。在保修期内，乙方需提供免费的维修零配件及人工。质保期结束后，以投标人投标承诺为准进行维修。</w:t>
      </w:r>
    </w:p>
    <w:p w:rsidR="00F512E6" w:rsidRDefault="008F02B7">
      <w:pPr>
        <w:spacing w:line="400" w:lineRule="exact"/>
        <w:ind w:firstLineChars="200" w:firstLine="422"/>
        <w:contextualSpacing/>
        <w:rPr>
          <w:rFonts w:ascii="宋体" w:hAnsi="宋体" w:cs="宋体"/>
          <w:b/>
          <w:color w:val="000000"/>
          <w:szCs w:val="21"/>
        </w:rPr>
      </w:pPr>
      <w:r>
        <w:rPr>
          <w:rFonts w:ascii="宋体" w:hAnsi="宋体" w:cs="宋体" w:hint="eastAsia"/>
          <w:b/>
          <w:color w:val="000000"/>
          <w:szCs w:val="21"/>
        </w:rPr>
        <w:t>5. 售后服务</w:t>
      </w:r>
    </w:p>
    <w:p w:rsidR="00F512E6" w:rsidRDefault="008F02B7">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t>5.1 提供给甲方详细的设备清单及相应的使用、维修、故障查询手册。</w:t>
      </w:r>
    </w:p>
    <w:p w:rsidR="00F512E6" w:rsidRDefault="008F02B7">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t>5.2 在甲方发出要求服务通知的24小时内，乙方指派的服务人员必须到达甲方现场，对设备出现的较大问题，解决时间不应超过三日。</w:t>
      </w:r>
    </w:p>
    <w:p w:rsidR="00F512E6" w:rsidRDefault="008F02B7">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t>5.3 在保修期内，如仪器设备出现故障，必须在三日内完成维修工作，否则更换新仪器设备。</w:t>
      </w:r>
    </w:p>
    <w:p w:rsidR="00F512E6" w:rsidRDefault="008F02B7">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lastRenderedPageBreak/>
        <w:t>5.4 提供相应的售后服务承诺（需要设备生产企业协助的部分，须由该生产企业做出相应的服务承诺），并附在投标文件中。</w:t>
      </w:r>
    </w:p>
    <w:p w:rsidR="00F512E6" w:rsidRDefault="008F02B7">
      <w:pPr>
        <w:spacing w:line="400" w:lineRule="exact"/>
        <w:ind w:firstLineChars="200" w:firstLine="422"/>
        <w:contextualSpacing/>
        <w:rPr>
          <w:rFonts w:ascii="宋体" w:hAnsi="宋体" w:cs="宋体"/>
          <w:b/>
          <w:color w:val="000000"/>
          <w:szCs w:val="21"/>
        </w:rPr>
      </w:pPr>
      <w:r>
        <w:rPr>
          <w:rFonts w:ascii="宋体" w:hAnsi="宋体" w:cs="宋体" w:hint="eastAsia"/>
          <w:b/>
          <w:color w:val="000000"/>
          <w:szCs w:val="21"/>
        </w:rPr>
        <w:t xml:space="preserve">6. 其他  </w:t>
      </w:r>
    </w:p>
    <w:p w:rsidR="00F512E6" w:rsidRDefault="008F02B7">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t>6.1　投标报价：设备使用地安装调试完成、且验收合格后的交货价</w:t>
      </w:r>
    </w:p>
    <w:p w:rsidR="00F512E6" w:rsidRDefault="008F02B7">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t>6.2　投标货币：人民币</w:t>
      </w:r>
    </w:p>
    <w:p w:rsidR="00F512E6" w:rsidRDefault="008F02B7">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t>6.3 　列出详细的易损件、专用工具的清单，并分项报价（应包括在总价内）。清单内容应包括：名称、数量、单价、总价。</w:t>
      </w:r>
    </w:p>
    <w:p w:rsidR="00F512E6" w:rsidRDefault="008F02B7">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t>6.4　付款币种及方式（见第三节）</w:t>
      </w:r>
    </w:p>
    <w:p w:rsidR="00F512E6" w:rsidRDefault="008F02B7">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t>6.5  交货日期：相应甲方单位要求</w:t>
      </w:r>
    </w:p>
    <w:p w:rsidR="00F512E6" w:rsidRDefault="008F02B7">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t>6.6　交货地点：甲方单位指定地点</w:t>
      </w:r>
    </w:p>
    <w:p w:rsidR="00F512E6" w:rsidRDefault="00F512E6">
      <w:pPr>
        <w:tabs>
          <w:tab w:val="left" w:pos="2880"/>
        </w:tabs>
        <w:spacing w:line="400" w:lineRule="exact"/>
        <w:contextualSpacing/>
        <w:jc w:val="center"/>
        <w:outlineLvl w:val="1"/>
        <w:rPr>
          <w:rFonts w:ascii="宋体" w:hAnsi="宋体" w:cs="宋体"/>
          <w:b/>
          <w:color w:val="000000"/>
          <w:szCs w:val="21"/>
        </w:rPr>
      </w:pPr>
      <w:bookmarkStart w:id="249" w:name="_Toc380404624"/>
    </w:p>
    <w:p w:rsidR="00F512E6" w:rsidRDefault="00F512E6">
      <w:pPr>
        <w:tabs>
          <w:tab w:val="left" w:pos="2880"/>
        </w:tabs>
        <w:spacing w:line="400" w:lineRule="exact"/>
        <w:contextualSpacing/>
        <w:jc w:val="center"/>
        <w:outlineLvl w:val="1"/>
        <w:rPr>
          <w:rFonts w:ascii="宋体" w:hAnsi="宋体" w:cs="宋体"/>
          <w:b/>
          <w:color w:val="000000"/>
          <w:szCs w:val="21"/>
        </w:rPr>
      </w:pPr>
    </w:p>
    <w:p w:rsidR="00F512E6" w:rsidRDefault="00F512E6">
      <w:pPr>
        <w:tabs>
          <w:tab w:val="left" w:pos="2880"/>
        </w:tabs>
        <w:spacing w:line="400" w:lineRule="exact"/>
        <w:contextualSpacing/>
        <w:jc w:val="center"/>
        <w:outlineLvl w:val="1"/>
        <w:rPr>
          <w:rFonts w:ascii="宋体" w:hAnsi="宋体" w:cs="宋体"/>
          <w:b/>
          <w:color w:val="000000"/>
          <w:szCs w:val="21"/>
        </w:rPr>
      </w:pPr>
    </w:p>
    <w:p w:rsidR="00F512E6" w:rsidRDefault="00F512E6">
      <w:pPr>
        <w:tabs>
          <w:tab w:val="left" w:pos="2880"/>
        </w:tabs>
        <w:spacing w:line="400" w:lineRule="exact"/>
        <w:contextualSpacing/>
        <w:jc w:val="center"/>
        <w:outlineLvl w:val="1"/>
        <w:rPr>
          <w:rFonts w:ascii="宋体" w:hAnsi="宋体" w:cs="宋体"/>
          <w:b/>
          <w:color w:val="000000"/>
          <w:szCs w:val="21"/>
        </w:rPr>
      </w:pPr>
    </w:p>
    <w:p w:rsidR="00F512E6" w:rsidRDefault="008F02B7">
      <w:pPr>
        <w:pStyle w:val="2"/>
        <w:contextualSpacing/>
        <w:rPr>
          <w:rFonts w:ascii="宋体" w:hAnsi="宋体" w:cs="宋体"/>
          <w:b w:val="0"/>
          <w:color w:val="000000"/>
          <w:szCs w:val="21"/>
        </w:rPr>
      </w:pPr>
      <w:r>
        <w:rPr>
          <w:rFonts w:ascii="宋体" w:hAnsi="宋体" w:cs="宋体"/>
          <w:b w:val="0"/>
          <w:color w:val="000000"/>
          <w:szCs w:val="21"/>
        </w:rPr>
        <w:br w:type="page"/>
      </w:r>
      <w:bookmarkStart w:id="250" w:name="_Toc6335"/>
      <w:bookmarkStart w:id="251" w:name="_Toc487728214"/>
      <w:bookmarkStart w:id="252" w:name="_Toc54977225"/>
      <w:r>
        <w:rPr>
          <w:rFonts w:hint="eastAsia"/>
          <w:color w:val="000000"/>
        </w:rPr>
        <w:lastRenderedPageBreak/>
        <w:t>第三节</w:t>
      </w:r>
      <w:r w:rsidR="00784676">
        <w:rPr>
          <w:rFonts w:hint="eastAsia"/>
          <w:color w:val="000000"/>
        </w:rPr>
        <w:t xml:space="preserve"> </w:t>
      </w:r>
      <w:r>
        <w:rPr>
          <w:rFonts w:hint="eastAsia"/>
          <w:color w:val="000000"/>
        </w:rPr>
        <w:t>付款币种及方式</w:t>
      </w:r>
      <w:bookmarkEnd w:id="249"/>
      <w:bookmarkEnd w:id="250"/>
      <w:bookmarkEnd w:id="251"/>
      <w:bookmarkEnd w:id="252"/>
    </w:p>
    <w:p w:rsidR="00F512E6" w:rsidRDefault="00F512E6">
      <w:pPr>
        <w:tabs>
          <w:tab w:val="left" w:pos="2880"/>
        </w:tabs>
        <w:spacing w:line="400" w:lineRule="exact"/>
        <w:contextualSpacing/>
        <w:jc w:val="center"/>
        <w:outlineLvl w:val="1"/>
        <w:rPr>
          <w:rFonts w:ascii="宋体" w:hAnsi="宋体" w:cs="宋体"/>
          <w:b/>
          <w:color w:val="000000"/>
          <w:szCs w:val="21"/>
        </w:rPr>
      </w:pPr>
    </w:p>
    <w:p w:rsidR="00F512E6" w:rsidRDefault="008F02B7">
      <w:pPr>
        <w:spacing w:line="400" w:lineRule="exact"/>
        <w:ind w:firstLineChars="100" w:firstLine="211"/>
        <w:contextualSpacing/>
        <w:rPr>
          <w:rFonts w:ascii="宋体" w:hAnsi="宋体" w:cs="宋体"/>
          <w:b/>
          <w:color w:val="000000"/>
          <w:szCs w:val="21"/>
        </w:rPr>
      </w:pPr>
      <w:r>
        <w:rPr>
          <w:rFonts w:ascii="宋体" w:hAnsi="宋体" w:cs="宋体" w:hint="eastAsia"/>
          <w:b/>
          <w:color w:val="000000"/>
          <w:szCs w:val="21"/>
        </w:rPr>
        <w:t>1. 付款币种</w:t>
      </w:r>
    </w:p>
    <w:p w:rsidR="00F512E6" w:rsidRDefault="008F02B7">
      <w:pPr>
        <w:spacing w:line="400" w:lineRule="exact"/>
        <w:ind w:firstLineChars="200" w:firstLine="420"/>
        <w:contextualSpacing/>
        <w:rPr>
          <w:rFonts w:ascii="宋体" w:hAnsi="宋体" w:cs="宋体"/>
          <w:color w:val="000000"/>
          <w:szCs w:val="21"/>
        </w:rPr>
      </w:pPr>
      <w:r>
        <w:rPr>
          <w:rFonts w:ascii="宋体" w:hAnsi="宋体" w:cs="宋体" w:hint="eastAsia"/>
          <w:color w:val="000000"/>
          <w:szCs w:val="21"/>
        </w:rPr>
        <w:t>本次招标所述的项目资金均以人民币支付。</w:t>
      </w:r>
    </w:p>
    <w:p w:rsidR="00F512E6" w:rsidRDefault="008F02B7">
      <w:pPr>
        <w:spacing w:line="400" w:lineRule="exact"/>
        <w:ind w:firstLineChars="100" w:firstLine="211"/>
        <w:contextualSpacing/>
        <w:rPr>
          <w:rFonts w:ascii="宋体" w:hAnsi="宋体" w:cs="宋体"/>
          <w:b/>
          <w:color w:val="000000"/>
          <w:szCs w:val="21"/>
        </w:rPr>
      </w:pPr>
      <w:r>
        <w:rPr>
          <w:rFonts w:ascii="宋体" w:hAnsi="宋体" w:cs="宋体" w:hint="eastAsia"/>
          <w:b/>
          <w:color w:val="000000"/>
          <w:szCs w:val="21"/>
        </w:rPr>
        <w:t>2. 付款方式：</w:t>
      </w:r>
    </w:p>
    <w:p w:rsidR="00F512E6" w:rsidRDefault="008F02B7">
      <w:pPr>
        <w:spacing w:line="400" w:lineRule="exact"/>
        <w:ind w:firstLineChars="195" w:firstLine="411"/>
        <w:contextualSpacing/>
        <w:rPr>
          <w:rFonts w:ascii="宋体" w:hAnsi="宋体" w:cs="宋体"/>
          <w:b/>
          <w:color w:val="000000"/>
          <w:szCs w:val="21"/>
        </w:rPr>
      </w:pPr>
      <w:r>
        <w:rPr>
          <w:rFonts w:ascii="宋体" w:hAnsi="宋体" w:cs="宋体" w:hint="eastAsia"/>
          <w:b/>
          <w:color w:val="000000"/>
          <w:szCs w:val="21"/>
        </w:rPr>
        <w:t>备注：最终付款方式以中标方和甲方单位签订的合同为主。</w:t>
      </w:r>
    </w:p>
    <w:p w:rsidR="00F512E6" w:rsidRDefault="00F512E6">
      <w:pPr>
        <w:pStyle w:val="1"/>
        <w:contextualSpacing/>
        <w:rPr>
          <w:color w:val="000000"/>
        </w:rPr>
      </w:pPr>
    </w:p>
    <w:p w:rsidR="00F512E6" w:rsidRDefault="00F512E6">
      <w:pPr>
        <w:pStyle w:val="1"/>
        <w:contextualSpacing/>
        <w:rPr>
          <w:color w:val="000000"/>
        </w:rPr>
      </w:pPr>
      <w:bookmarkStart w:id="253" w:name="_Toc406749981"/>
      <w:bookmarkStart w:id="254" w:name="_Toc7903"/>
    </w:p>
    <w:p w:rsidR="00F512E6" w:rsidRDefault="00F512E6">
      <w:pPr>
        <w:pStyle w:val="1"/>
        <w:contextualSpacing/>
        <w:rPr>
          <w:color w:val="000000"/>
        </w:rPr>
      </w:pPr>
    </w:p>
    <w:p w:rsidR="00F512E6" w:rsidRDefault="008F02B7">
      <w:pPr>
        <w:pStyle w:val="1"/>
        <w:contextualSpacing/>
        <w:rPr>
          <w:color w:val="000000"/>
        </w:rPr>
      </w:pPr>
      <w:r>
        <w:rPr>
          <w:color w:val="000000"/>
        </w:rPr>
        <w:br w:type="page"/>
      </w:r>
      <w:bookmarkStart w:id="255" w:name="_Toc217446092"/>
      <w:bookmarkEnd w:id="234"/>
      <w:bookmarkEnd w:id="253"/>
      <w:bookmarkEnd w:id="254"/>
    </w:p>
    <w:bookmarkEnd w:id="255"/>
    <w:p w:rsidR="00F512E6" w:rsidRDefault="00F512E6">
      <w:pPr>
        <w:spacing w:line="400" w:lineRule="exact"/>
        <w:ind w:firstLineChars="200" w:firstLine="420"/>
        <w:contextualSpacing/>
        <w:rPr>
          <w:rFonts w:ascii="宋体"/>
          <w:color w:val="000000"/>
          <w:szCs w:val="21"/>
        </w:rPr>
      </w:pPr>
    </w:p>
    <w:p w:rsidR="00F512E6" w:rsidRDefault="00F512E6">
      <w:pPr>
        <w:spacing w:line="400" w:lineRule="exact"/>
        <w:ind w:firstLineChars="200" w:firstLine="420"/>
        <w:contextualSpacing/>
        <w:rPr>
          <w:rFonts w:ascii="宋体"/>
          <w:color w:val="000000"/>
          <w:szCs w:val="21"/>
        </w:rPr>
      </w:pPr>
    </w:p>
    <w:p w:rsidR="00F512E6" w:rsidRDefault="00F512E6">
      <w:pPr>
        <w:spacing w:line="400" w:lineRule="exact"/>
        <w:ind w:firstLineChars="200" w:firstLine="420"/>
        <w:contextualSpacing/>
        <w:rPr>
          <w:rFonts w:ascii="宋体"/>
          <w:color w:val="000000"/>
          <w:szCs w:val="21"/>
        </w:rPr>
      </w:pPr>
    </w:p>
    <w:p w:rsidR="00F512E6" w:rsidRDefault="00F512E6">
      <w:pPr>
        <w:spacing w:line="400" w:lineRule="exact"/>
        <w:ind w:firstLineChars="200" w:firstLine="420"/>
        <w:contextualSpacing/>
        <w:rPr>
          <w:rFonts w:ascii="宋体"/>
          <w:color w:val="000000"/>
          <w:szCs w:val="21"/>
        </w:rPr>
      </w:pPr>
    </w:p>
    <w:p w:rsidR="00F512E6" w:rsidRDefault="00F512E6">
      <w:pPr>
        <w:spacing w:line="400" w:lineRule="exact"/>
        <w:ind w:firstLineChars="200" w:firstLine="420"/>
        <w:contextualSpacing/>
        <w:rPr>
          <w:rFonts w:ascii="宋体"/>
          <w:color w:val="000000"/>
          <w:szCs w:val="21"/>
        </w:rPr>
      </w:pPr>
    </w:p>
    <w:p w:rsidR="00F512E6" w:rsidRDefault="00F512E6">
      <w:pPr>
        <w:pStyle w:val="2"/>
        <w:contextualSpacing/>
        <w:jc w:val="both"/>
        <w:rPr>
          <w:rFonts w:ascii="宋体"/>
          <w:color w:val="000000"/>
          <w:szCs w:val="36"/>
        </w:rPr>
      </w:pPr>
      <w:bookmarkStart w:id="256" w:name="_Toc217446093"/>
    </w:p>
    <w:p w:rsidR="00F512E6" w:rsidRDefault="00F512E6">
      <w:pPr>
        <w:pStyle w:val="2"/>
        <w:contextualSpacing/>
        <w:rPr>
          <w:rFonts w:ascii="宋体"/>
          <w:color w:val="000000"/>
          <w:szCs w:val="36"/>
        </w:rPr>
      </w:pPr>
    </w:p>
    <w:p w:rsidR="00F512E6" w:rsidRDefault="00F512E6">
      <w:pPr>
        <w:pStyle w:val="2"/>
        <w:contextualSpacing/>
        <w:jc w:val="both"/>
        <w:rPr>
          <w:rFonts w:ascii="宋体"/>
          <w:color w:val="000000"/>
          <w:szCs w:val="36"/>
        </w:rPr>
      </w:pPr>
    </w:p>
    <w:p w:rsidR="00F512E6" w:rsidRDefault="00F512E6">
      <w:pPr>
        <w:pStyle w:val="2"/>
        <w:contextualSpacing/>
        <w:jc w:val="both"/>
        <w:rPr>
          <w:rFonts w:ascii="宋体"/>
          <w:color w:val="000000"/>
          <w:szCs w:val="36"/>
        </w:rPr>
      </w:pPr>
      <w:bookmarkStart w:id="257" w:name="_Toc406749997"/>
    </w:p>
    <w:p w:rsidR="00F512E6" w:rsidRDefault="00F512E6">
      <w:pPr>
        <w:pStyle w:val="NormalIndent1"/>
        <w:snapToGrid/>
        <w:ind w:firstLine="480"/>
        <w:contextualSpacing/>
        <w:rPr>
          <w:color w:val="000000"/>
        </w:rPr>
      </w:pPr>
    </w:p>
    <w:p w:rsidR="00F512E6" w:rsidRDefault="00F512E6">
      <w:pPr>
        <w:pStyle w:val="NormalIndent1"/>
        <w:snapToGrid/>
        <w:ind w:firstLine="480"/>
        <w:contextualSpacing/>
        <w:rPr>
          <w:color w:val="000000"/>
        </w:rPr>
      </w:pPr>
    </w:p>
    <w:p w:rsidR="00F512E6" w:rsidRDefault="00F512E6">
      <w:pPr>
        <w:pStyle w:val="NormalIndent1"/>
        <w:snapToGrid/>
        <w:ind w:firstLine="480"/>
        <w:contextualSpacing/>
        <w:rPr>
          <w:color w:val="000000"/>
        </w:rPr>
      </w:pPr>
    </w:p>
    <w:p w:rsidR="00F512E6" w:rsidRDefault="00F512E6">
      <w:pPr>
        <w:pStyle w:val="NormalIndent1"/>
        <w:snapToGrid/>
        <w:ind w:firstLine="480"/>
        <w:contextualSpacing/>
        <w:rPr>
          <w:color w:val="000000"/>
        </w:rPr>
      </w:pPr>
    </w:p>
    <w:p w:rsidR="00F512E6" w:rsidRDefault="00F512E6">
      <w:pPr>
        <w:pStyle w:val="NormalIndent1"/>
        <w:snapToGrid/>
        <w:ind w:firstLine="480"/>
        <w:contextualSpacing/>
        <w:rPr>
          <w:color w:val="000000"/>
        </w:rPr>
      </w:pPr>
    </w:p>
    <w:p w:rsidR="00F512E6" w:rsidRDefault="00F512E6">
      <w:pPr>
        <w:pStyle w:val="NormalIndent1"/>
        <w:snapToGrid/>
        <w:ind w:firstLine="480"/>
        <w:contextualSpacing/>
        <w:rPr>
          <w:color w:val="000000"/>
        </w:rPr>
      </w:pPr>
    </w:p>
    <w:p w:rsidR="00F512E6" w:rsidRDefault="008F02B7">
      <w:pPr>
        <w:pStyle w:val="1"/>
        <w:contextualSpacing/>
        <w:rPr>
          <w:color w:val="000000"/>
        </w:rPr>
      </w:pPr>
      <w:bookmarkStart w:id="258" w:name="_Toc217446096"/>
      <w:bookmarkStart w:id="259" w:name="_Toc487728215"/>
      <w:bookmarkStart w:id="260" w:name="_Toc406749998"/>
      <w:bookmarkStart w:id="261" w:name="_Toc14187"/>
      <w:bookmarkStart w:id="262" w:name="_Toc9586"/>
      <w:bookmarkStart w:id="263" w:name="_Toc54977226"/>
      <w:bookmarkEnd w:id="256"/>
      <w:bookmarkEnd w:id="257"/>
      <w:r>
        <w:rPr>
          <w:rFonts w:hint="eastAsia"/>
          <w:color w:val="000000"/>
        </w:rPr>
        <w:t>第五章</w:t>
      </w:r>
      <w:r w:rsidR="00784676">
        <w:rPr>
          <w:rFonts w:hint="eastAsia"/>
          <w:color w:val="000000"/>
        </w:rPr>
        <w:t xml:space="preserve">  </w:t>
      </w:r>
      <w:r>
        <w:rPr>
          <w:rFonts w:hint="eastAsia"/>
          <w:color w:val="000000"/>
        </w:rPr>
        <w:t>评标办法</w:t>
      </w:r>
      <w:bookmarkStart w:id="264" w:name="_Toc217446097"/>
      <w:bookmarkStart w:id="265" w:name="_Toc183582280"/>
      <w:bookmarkStart w:id="266" w:name="_Toc208849007"/>
      <w:bookmarkStart w:id="267" w:name="_Toc183682415"/>
      <w:bookmarkEnd w:id="258"/>
      <w:bookmarkEnd w:id="259"/>
      <w:bookmarkEnd w:id="260"/>
      <w:bookmarkEnd w:id="261"/>
      <w:bookmarkEnd w:id="262"/>
      <w:bookmarkEnd w:id="263"/>
    </w:p>
    <w:p w:rsidR="00F512E6" w:rsidRDefault="00F512E6">
      <w:pPr>
        <w:pStyle w:val="a0"/>
        <w:contextualSpacing/>
        <w:rPr>
          <w:color w:val="000000"/>
        </w:rPr>
      </w:pPr>
    </w:p>
    <w:p w:rsidR="00F512E6" w:rsidRDefault="00F512E6">
      <w:pPr>
        <w:pStyle w:val="a0"/>
        <w:contextualSpacing/>
        <w:rPr>
          <w:color w:val="000000"/>
        </w:rPr>
      </w:pPr>
    </w:p>
    <w:p w:rsidR="00F512E6" w:rsidRDefault="00F512E6">
      <w:pPr>
        <w:pStyle w:val="a0"/>
        <w:contextualSpacing/>
        <w:rPr>
          <w:color w:val="000000"/>
        </w:rPr>
      </w:pPr>
    </w:p>
    <w:p w:rsidR="00F512E6" w:rsidRDefault="00F512E6">
      <w:pPr>
        <w:pStyle w:val="a0"/>
        <w:contextualSpacing/>
        <w:rPr>
          <w:color w:val="000000"/>
        </w:rPr>
      </w:pPr>
    </w:p>
    <w:p w:rsidR="00F512E6" w:rsidRDefault="00F512E6">
      <w:pPr>
        <w:pStyle w:val="a0"/>
        <w:contextualSpacing/>
        <w:rPr>
          <w:color w:val="000000"/>
        </w:rPr>
      </w:pPr>
    </w:p>
    <w:p w:rsidR="00F512E6" w:rsidRDefault="00F512E6">
      <w:pPr>
        <w:pStyle w:val="a0"/>
        <w:contextualSpacing/>
        <w:rPr>
          <w:color w:val="000000"/>
        </w:rPr>
      </w:pPr>
    </w:p>
    <w:p w:rsidR="00F512E6" w:rsidRDefault="00F512E6">
      <w:pPr>
        <w:pStyle w:val="a0"/>
        <w:contextualSpacing/>
        <w:rPr>
          <w:color w:val="000000"/>
        </w:rPr>
      </w:pPr>
    </w:p>
    <w:p w:rsidR="00F512E6" w:rsidRDefault="00F512E6">
      <w:pPr>
        <w:pStyle w:val="a0"/>
        <w:contextualSpacing/>
        <w:rPr>
          <w:color w:val="000000"/>
        </w:rPr>
      </w:pPr>
    </w:p>
    <w:p w:rsidR="00F512E6" w:rsidRDefault="00F512E6">
      <w:pPr>
        <w:pStyle w:val="a0"/>
        <w:contextualSpacing/>
        <w:rPr>
          <w:color w:val="000000"/>
        </w:rPr>
      </w:pPr>
    </w:p>
    <w:p w:rsidR="00F512E6" w:rsidRDefault="00F512E6">
      <w:pPr>
        <w:pStyle w:val="a0"/>
        <w:contextualSpacing/>
        <w:rPr>
          <w:color w:val="000000"/>
        </w:rPr>
      </w:pPr>
    </w:p>
    <w:p w:rsidR="00F512E6" w:rsidRDefault="00F512E6">
      <w:pPr>
        <w:pStyle w:val="a0"/>
        <w:contextualSpacing/>
        <w:rPr>
          <w:color w:val="000000"/>
        </w:rPr>
      </w:pPr>
    </w:p>
    <w:p w:rsidR="00F512E6" w:rsidRDefault="00F512E6">
      <w:pPr>
        <w:pStyle w:val="a0"/>
        <w:contextualSpacing/>
        <w:rPr>
          <w:color w:val="000000"/>
        </w:rPr>
      </w:pPr>
    </w:p>
    <w:p w:rsidR="00F512E6" w:rsidRDefault="00F512E6">
      <w:pPr>
        <w:pStyle w:val="a0"/>
        <w:contextualSpacing/>
        <w:rPr>
          <w:color w:val="000000"/>
        </w:rPr>
      </w:pPr>
    </w:p>
    <w:p w:rsidR="00F512E6" w:rsidRDefault="00F512E6">
      <w:pPr>
        <w:pStyle w:val="a0"/>
        <w:contextualSpacing/>
        <w:rPr>
          <w:color w:val="000000"/>
        </w:rPr>
      </w:pPr>
    </w:p>
    <w:p w:rsidR="00F512E6" w:rsidRDefault="00F512E6">
      <w:pPr>
        <w:pStyle w:val="a0"/>
        <w:contextualSpacing/>
        <w:rPr>
          <w:color w:val="000000"/>
        </w:rPr>
      </w:pPr>
    </w:p>
    <w:p w:rsidR="00F512E6" w:rsidRDefault="00F512E6">
      <w:pPr>
        <w:pStyle w:val="a0"/>
        <w:contextualSpacing/>
        <w:rPr>
          <w:color w:val="000000"/>
        </w:rPr>
      </w:pPr>
    </w:p>
    <w:p w:rsidR="00F512E6" w:rsidRDefault="00F512E6">
      <w:pPr>
        <w:pStyle w:val="a0"/>
        <w:contextualSpacing/>
        <w:rPr>
          <w:color w:val="000000"/>
        </w:rPr>
      </w:pPr>
    </w:p>
    <w:p w:rsidR="00F512E6" w:rsidRDefault="00F512E6">
      <w:pPr>
        <w:pStyle w:val="a0"/>
        <w:contextualSpacing/>
        <w:rPr>
          <w:color w:val="000000"/>
        </w:rPr>
      </w:pPr>
    </w:p>
    <w:p w:rsidR="00F512E6" w:rsidRDefault="00F512E6">
      <w:pPr>
        <w:pStyle w:val="a0"/>
        <w:contextualSpacing/>
        <w:rPr>
          <w:color w:val="000000"/>
        </w:rPr>
      </w:pPr>
    </w:p>
    <w:p w:rsidR="00F512E6" w:rsidRDefault="00F512E6">
      <w:pPr>
        <w:pStyle w:val="a0"/>
        <w:contextualSpacing/>
        <w:rPr>
          <w:color w:val="000000"/>
        </w:rPr>
      </w:pPr>
    </w:p>
    <w:p w:rsidR="00F512E6" w:rsidRDefault="00F512E6">
      <w:pPr>
        <w:pStyle w:val="a0"/>
        <w:ind w:firstLine="0"/>
        <w:contextualSpacing/>
        <w:rPr>
          <w:color w:val="000000"/>
        </w:rPr>
      </w:pPr>
    </w:p>
    <w:p w:rsidR="00F512E6" w:rsidRDefault="00F512E6">
      <w:pPr>
        <w:spacing w:line="400" w:lineRule="exact"/>
        <w:contextualSpacing/>
        <w:rPr>
          <w:b/>
          <w:color w:val="000000"/>
        </w:rPr>
      </w:pPr>
    </w:p>
    <w:p w:rsidR="00F512E6" w:rsidRDefault="00F512E6">
      <w:pPr>
        <w:spacing w:line="400" w:lineRule="exact"/>
        <w:contextualSpacing/>
        <w:rPr>
          <w:b/>
          <w:color w:val="000000"/>
        </w:rPr>
      </w:pPr>
    </w:p>
    <w:p w:rsidR="00F512E6" w:rsidRDefault="008F02B7">
      <w:pPr>
        <w:spacing w:line="400" w:lineRule="exact"/>
        <w:contextualSpacing/>
        <w:rPr>
          <w:b/>
          <w:bCs/>
          <w:color w:val="000000"/>
        </w:rPr>
      </w:pPr>
      <w:r>
        <w:rPr>
          <w:b/>
          <w:color w:val="000000"/>
        </w:rPr>
        <w:lastRenderedPageBreak/>
        <w:t xml:space="preserve">1. </w:t>
      </w:r>
      <w:r>
        <w:rPr>
          <w:rFonts w:hint="eastAsia"/>
          <w:b/>
          <w:color w:val="000000"/>
        </w:rPr>
        <w:t>总则</w:t>
      </w:r>
      <w:bookmarkEnd w:id="264"/>
      <w:bookmarkEnd w:id="265"/>
      <w:bookmarkEnd w:id="266"/>
      <w:bookmarkEnd w:id="267"/>
    </w:p>
    <w:p w:rsidR="00F512E6" w:rsidRDefault="008F02B7">
      <w:pPr>
        <w:spacing w:line="400" w:lineRule="exact"/>
        <w:ind w:firstLineChars="200" w:firstLine="420"/>
        <w:rPr>
          <w:rFonts w:ascii="宋体"/>
          <w:color w:val="000000"/>
          <w:szCs w:val="21"/>
        </w:rPr>
      </w:pPr>
      <w:r>
        <w:rPr>
          <w:rFonts w:ascii="宋体" w:hAnsi="宋体"/>
          <w:color w:val="000000"/>
          <w:szCs w:val="21"/>
        </w:rPr>
        <w:t xml:space="preserve">1.1 </w:t>
      </w:r>
      <w:r>
        <w:rPr>
          <w:rFonts w:ascii="宋体" w:hAnsi="宋体" w:hint="eastAsia"/>
          <w:color w:val="000000"/>
          <w:szCs w:val="21"/>
        </w:rPr>
        <w:t>根据《中华人民共和国政府采购法》、</w:t>
      </w:r>
      <w:r>
        <w:rPr>
          <w:rFonts w:ascii="宋体" w:hAnsi="宋体"/>
          <w:color w:val="000000"/>
          <w:szCs w:val="21"/>
        </w:rPr>
        <w:t>《</w:t>
      </w:r>
      <w:r>
        <w:rPr>
          <w:rFonts w:ascii="宋体" w:hAnsi="宋体" w:hint="eastAsia"/>
          <w:color w:val="000000"/>
          <w:szCs w:val="21"/>
        </w:rPr>
        <w:t>中华人民共和国政府采购法实施条例》和《政府采购货物和服务招标投标管理办法》（财政部第18号令）等法律规章，</w:t>
      </w:r>
      <w:r>
        <w:rPr>
          <w:rFonts w:ascii="宋体" w:hAnsi="宋体" w:hint="eastAsia"/>
          <w:b/>
          <w:bCs/>
          <w:color w:val="000000"/>
          <w:szCs w:val="21"/>
        </w:rPr>
        <w:t>本项目采用最低评标价法</w:t>
      </w:r>
      <w:r>
        <w:rPr>
          <w:rFonts w:ascii="宋体" w:hAnsi="宋体" w:hint="eastAsia"/>
          <w:color w:val="000000"/>
          <w:szCs w:val="21"/>
        </w:rPr>
        <w:t>。</w:t>
      </w:r>
    </w:p>
    <w:p w:rsidR="00F512E6" w:rsidRDefault="008F02B7">
      <w:pPr>
        <w:spacing w:line="400" w:lineRule="exact"/>
        <w:ind w:firstLineChars="200" w:firstLine="420"/>
        <w:contextualSpacing/>
        <w:rPr>
          <w:rFonts w:ascii="宋体"/>
          <w:color w:val="000000"/>
          <w:szCs w:val="21"/>
        </w:rPr>
      </w:pPr>
      <w:r>
        <w:rPr>
          <w:rFonts w:ascii="宋体" w:hAnsi="宋体"/>
          <w:color w:val="000000"/>
          <w:szCs w:val="21"/>
        </w:rPr>
        <w:t>1.2</w:t>
      </w:r>
      <w:r>
        <w:rPr>
          <w:rFonts w:ascii="宋体" w:hAnsi="宋体" w:hint="eastAsia"/>
          <w:bCs/>
          <w:color w:val="000000"/>
          <w:szCs w:val="21"/>
        </w:rPr>
        <w:t>评标工作由招标人负责组织，具体评标事务由招标人依法组建的评标委员会负责。评标委员会由采购人代表和有关技术、经济等方面的专家组成。</w:t>
      </w:r>
    </w:p>
    <w:p w:rsidR="00F512E6" w:rsidRDefault="008F02B7">
      <w:pPr>
        <w:spacing w:line="400" w:lineRule="exact"/>
        <w:ind w:firstLineChars="200" w:firstLine="420"/>
        <w:contextualSpacing/>
        <w:rPr>
          <w:rFonts w:ascii="宋体"/>
          <w:color w:val="000000"/>
          <w:szCs w:val="21"/>
        </w:rPr>
      </w:pPr>
      <w:r>
        <w:rPr>
          <w:rFonts w:ascii="宋体" w:hAnsi="宋体"/>
          <w:color w:val="000000"/>
          <w:szCs w:val="21"/>
        </w:rPr>
        <w:t xml:space="preserve">1.3 </w:t>
      </w:r>
      <w:r>
        <w:rPr>
          <w:rFonts w:ascii="宋体" w:hAnsi="宋体" w:hint="eastAsia"/>
          <w:color w:val="000000"/>
          <w:szCs w:val="21"/>
        </w:rPr>
        <w:t>评标工作应遵循公平、公正、科学及择优的原则，并以相同的评标程序和标准对待所有的投标人。</w:t>
      </w:r>
    </w:p>
    <w:p w:rsidR="00F512E6" w:rsidRDefault="008F02B7">
      <w:pPr>
        <w:spacing w:line="400" w:lineRule="exact"/>
        <w:ind w:firstLineChars="200" w:firstLine="420"/>
        <w:contextualSpacing/>
        <w:rPr>
          <w:rFonts w:ascii="宋体"/>
          <w:color w:val="000000"/>
          <w:szCs w:val="21"/>
        </w:rPr>
      </w:pPr>
      <w:r>
        <w:rPr>
          <w:rFonts w:ascii="宋体" w:hAnsi="宋体"/>
          <w:color w:val="000000"/>
          <w:szCs w:val="21"/>
        </w:rPr>
        <w:t xml:space="preserve">1.4 </w:t>
      </w:r>
      <w:r>
        <w:rPr>
          <w:rFonts w:ascii="宋体" w:hAnsi="宋体" w:hint="eastAsia"/>
          <w:color w:val="000000"/>
          <w:szCs w:val="21"/>
        </w:rPr>
        <w:t>评标委员会按照招标文件规定的评标方法和标准进行评标，并独立履行下列职责：</w:t>
      </w:r>
    </w:p>
    <w:p w:rsidR="00F512E6" w:rsidRDefault="008F02B7">
      <w:pPr>
        <w:spacing w:line="400" w:lineRule="exact"/>
        <w:ind w:firstLine="426"/>
        <w:contextualSpacing/>
        <w:rPr>
          <w:rFonts w:ascii="宋体"/>
          <w:color w:val="000000"/>
          <w:szCs w:val="21"/>
        </w:rPr>
      </w:pPr>
      <w:r>
        <w:rPr>
          <w:rFonts w:ascii="宋体" w:hAnsi="宋体" w:hint="eastAsia"/>
          <w:color w:val="000000"/>
          <w:szCs w:val="21"/>
        </w:rPr>
        <w:t>（</w:t>
      </w:r>
      <w:r>
        <w:rPr>
          <w:rFonts w:ascii="宋体" w:hAnsi="宋体"/>
          <w:color w:val="000000"/>
          <w:szCs w:val="21"/>
        </w:rPr>
        <w:t>1</w:t>
      </w:r>
      <w:r>
        <w:rPr>
          <w:rFonts w:ascii="宋体" w:hAnsi="宋体" w:hint="eastAsia"/>
          <w:color w:val="000000"/>
          <w:szCs w:val="21"/>
        </w:rPr>
        <w:t>）审查投标文件是否符合招标文件要求，并作出评价；</w:t>
      </w:r>
    </w:p>
    <w:p w:rsidR="00F512E6" w:rsidRDefault="008F02B7">
      <w:pPr>
        <w:spacing w:line="400" w:lineRule="exact"/>
        <w:ind w:firstLine="426"/>
        <w:contextualSpacing/>
        <w:rPr>
          <w:rFonts w:ascii="宋体"/>
          <w:color w:val="000000"/>
          <w:szCs w:val="21"/>
        </w:rPr>
      </w:pPr>
      <w:r>
        <w:rPr>
          <w:rFonts w:ascii="宋体" w:hAnsi="宋体" w:hint="eastAsia"/>
          <w:color w:val="000000"/>
          <w:szCs w:val="21"/>
        </w:rPr>
        <w:t>（</w:t>
      </w:r>
      <w:r>
        <w:rPr>
          <w:rFonts w:ascii="宋体" w:hAnsi="宋体"/>
          <w:color w:val="000000"/>
          <w:szCs w:val="21"/>
        </w:rPr>
        <w:t>2</w:t>
      </w:r>
      <w:r>
        <w:rPr>
          <w:rFonts w:ascii="宋体" w:hAnsi="宋体" w:hint="eastAsia"/>
          <w:color w:val="000000"/>
          <w:szCs w:val="21"/>
        </w:rPr>
        <w:t>）要求投标供应商对投标文件有关事项作出解释或者澄清；</w:t>
      </w:r>
    </w:p>
    <w:p w:rsidR="00F512E6" w:rsidRDefault="008F02B7">
      <w:pPr>
        <w:spacing w:line="400" w:lineRule="exact"/>
        <w:ind w:firstLine="426"/>
        <w:contextualSpacing/>
        <w:rPr>
          <w:rFonts w:ascii="宋体"/>
          <w:color w:val="000000"/>
          <w:szCs w:val="21"/>
        </w:rPr>
      </w:pPr>
      <w:r>
        <w:rPr>
          <w:rFonts w:ascii="宋体" w:hAnsi="宋体" w:hint="eastAsia"/>
          <w:color w:val="000000"/>
          <w:szCs w:val="21"/>
        </w:rPr>
        <w:t>（</w:t>
      </w:r>
      <w:r>
        <w:rPr>
          <w:rFonts w:ascii="宋体" w:hAnsi="宋体"/>
          <w:color w:val="000000"/>
          <w:szCs w:val="21"/>
        </w:rPr>
        <w:t>3</w:t>
      </w:r>
      <w:r>
        <w:rPr>
          <w:rFonts w:ascii="宋体" w:hAnsi="宋体" w:hint="eastAsia"/>
          <w:color w:val="000000"/>
          <w:szCs w:val="21"/>
        </w:rPr>
        <w:t>）推荐中标候选供应商名单，或者受采购人委托按照事先确定的办法直接确定中标供应商；</w:t>
      </w:r>
    </w:p>
    <w:p w:rsidR="00F512E6" w:rsidRDefault="008F02B7">
      <w:pPr>
        <w:spacing w:line="400" w:lineRule="exact"/>
        <w:ind w:firstLine="426"/>
        <w:contextualSpacing/>
        <w:rPr>
          <w:rFonts w:ascii="宋体"/>
          <w:color w:val="000000"/>
          <w:szCs w:val="21"/>
        </w:rPr>
      </w:pPr>
      <w:r>
        <w:rPr>
          <w:rFonts w:ascii="宋体" w:hAnsi="宋体" w:hint="eastAsia"/>
          <w:color w:val="000000"/>
          <w:szCs w:val="21"/>
        </w:rPr>
        <w:t>（</w:t>
      </w:r>
      <w:r>
        <w:rPr>
          <w:rFonts w:ascii="宋体" w:hAnsi="宋体"/>
          <w:color w:val="000000"/>
          <w:szCs w:val="21"/>
        </w:rPr>
        <w:t>4</w:t>
      </w:r>
      <w:r>
        <w:rPr>
          <w:rFonts w:ascii="宋体" w:hAnsi="宋体" w:hint="eastAsia"/>
          <w:color w:val="000000"/>
          <w:szCs w:val="21"/>
        </w:rPr>
        <w:t>）向招标采购单位或者有关部门报告非法干预评标工作的行为。</w:t>
      </w:r>
      <w:bookmarkStart w:id="268" w:name="_Toc217446098"/>
    </w:p>
    <w:p w:rsidR="00F512E6" w:rsidRDefault="008F02B7">
      <w:pPr>
        <w:spacing w:line="400" w:lineRule="exact"/>
        <w:contextualSpacing/>
        <w:rPr>
          <w:b/>
          <w:color w:val="000000"/>
        </w:rPr>
      </w:pPr>
      <w:r>
        <w:rPr>
          <w:b/>
          <w:color w:val="000000"/>
        </w:rPr>
        <w:t xml:space="preserve">2. </w:t>
      </w:r>
      <w:r>
        <w:rPr>
          <w:rFonts w:hint="eastAsia"/>
          <w:b/>
          <w:color w:val="000000"/>
        </w:rPr>
        <w:t>评标程序</w:t>
      </w:r>
      <w:bookmarkEnd w:id="268"/>
    </w:p>
    <w:p w:rsidR="00F512E6" w:rsidRDefault="008F02B7">
      <w:pPr>
        <w:spacing w:line="400" w:lineRule="exact"/>
        <w:ind w:firstLineChars="202" w:firstLine="424"/>
        <w:contextualSpacing/>
        <w:rPr>
          <w:rFonts w:ascii="宋体"/>
          <w:color w:val="000000"/>
          <w:szCs w:val="21"/>
        </w:rPr>
      </w:pPr>
      <w:r>
        <w:rPr>
          <w:rFonts w:ascii="宋体" w:hAnsi="宋体" w:hint="eastAsia"/>
          <w:color w:val="000000"/>
          <w:szCs w:val="21"/>
        </w:rPr>
        <w:t>根据《政府采购货物和服务招标投标管理办法》的规定，评标按照下列工作程序进行：</w:t>
      </w:r>
    </w:p>
    <w:p w:rsidR="00F512E6" w:rsidRDefault="008F02B7">
      <w:pPr>
        <w:spacing w:line="400" w:lineRule="exact"/>
        <w:ind w:firstLineChars="202" w:firstLine="424"/>
        <w:contextualSpacing/>
        <w:rPr>
          <w:rFonts w:ascii="宋体"/>
          <w:color w:val="000000"/>
          <w:szCs w:val="21"/>
        </w:rPr>
      </w:pPr>
      <w:r>
        <w:rPr>
          <w:rFonts w:ascii="宋体" w:hAnsi="宋体" w:hint="eastAsia"/>
          <w:color w:val="000000"/>
          <w:szCs w:val="21"/>
        </w:rPr>
        <w:t>（</w:t>
      </w:r>
      <w:r>
        <w:rPr>
          <w:rFonts w:ascii="宋体" w:hAnsi="宋体"/>
          <w:color w:val="000000"/>
          <w:szCs w:val="21"/>
        </w:rPr>
        <w:t>1</w:t>
      </w:r>
      <w:r>
        <w:rPr>
          <w:rFonts w:ascii="宋体" w:hAnsi="宋体" w:hint="eastAsia"/>
          <w:color w:val="000000"/>
          <w:szCs w:val="21"/>
        </w:rPr>
        <w:t>）投标文件初审（符合性检查）；</w:t>
      </w:r>
    </w:p>
    <w:p w:rsidR="00F512E6" w:rsidRDefault="008F02B7">
      <w:pPr>
        <w:spacing w:line="400" w:lineRule="exact"/>
        <w:ind w:firstLineChars="202" w:firstLine="424"/>
        <w:contextualSpacing/>
        <w:rPr>
          <w:rFonts w:ascii="宋体"/>
          <w:color w:val="000000"/>
          <w:szCs w:val="21"/>
        </w:rPr>
      </w:pPr>
      <w:r>
        <w:rPr>
          <w:rFonts w:ascii="宋体" w:hAnsi="宋体" w:hint="eastAsia"/>
          <w:color w:val="000000"/>
          <w:szCs w:val="21"/>
        </w:rPr>
        <w:t>（</w:t>
      </w:r>
      <w:r>
        <w:rPr>
          <w:rFonts w:ascii="宋体" w:hAnsi="宋体"/>
          <w:color w:val="000000"/>
          <w:szCs w:val="21"/>
        </w:rPr>
        <w:t>2</w:t>
      </w:r>
      <w:r>
        <w:rPr>
          <w:rFonts w:ascii="宋体" w:hAnsi="宋体" w:hint="eastAsia"/>
          <w:color w:val="000000"/>
          <w:szCs w:val="21"/>
        </w:rPr>
        <w:t>）澄清有关问题；</w:t>
      </w:r>
    </w:p>
    <w:p w:rsidR="00F512E6" w:rsidRDefault="008F02B7">
      <w:pPr>
        <w:spacing w:line="400" w:lineRule="exact"/>
        <w:ind w:firstLineChars="202" w:firstLine="424"/>
        <w:contextualSpacing/>
        <w:rPr>
          <w:rFonts w:ascii="宋体"/>
          <w:color w:val="000000"/>
          <w:szCs w:val="21"/>
        </w:rPr>
      </w:pPr>
      <w:r>
        <w:rPr>
          <w:rFonts w:ascii="宋体" w:hAnsi="宋体" w:hint="eastAsia"/>
          <w:color w:val="000000"/>
          <w:szCs w:val="21"/>
        </w:rPr>
        <w:t>（</w:t>
      </w:r>
      <w:r>
        <w:rPr>
          <w:rFonts w:ascii="宋体" w:hAnsi="宋体"/>
          <w:color w:val="000000"/>
          <w:szCs w:val="21"/>
        </w:rPr>
        <w:t>3</w:t>
      </w:r>
      <w:r>
        <w:rPr>
          <w:rFonts w:ascii="宋体" w:hAnsi="宋体" w:hint="eastAsia"/>
          <w:color w:val="000000"/>
          <w:szCs w:val="21"/>
        </w:rPr>
        <w:t>）比较与评价；</w:t>
      </w:r>
    </w:p>
    <w:p w:rsidR="00F512E6" w:rsidRDefault="008F02B7">
      <w:pPr>
        <w:spacing w:line="400" w:lineRule="exact"/>
        <w:ind w:firstLineChars="202" w:firstLine="424"/>
        <w:contextualSpacing/>
        <w:rPr>
          <w:rFonts w:ascii="宋体"/>
          <w:color w:val="000000"/>
          <w:szCs w:val="21"/>
        </w:rPr>
      </w:pPr>
      <w:r>
        <w:rPr>
          <w:rFonts w:ascii="宋体" w:hAnsi="宋体" w:hint="eastAsia"/>
          <w:color w:val="000000"/>
          <w:szCs w:val="21"/>
        </w:rPr>
        <w:t>（</w:t>
      </w:r>
      <w:r>
        <w:rPr>
          <w:rFonts w:ascii="宋体" w:hAnsi="宋体"/>
          <w:color w:val="000000"/>
          <w:szCs w:val="21"/>
        </w:rPr>
        <w:t>4</w:t>
      </w:r>
      <w:r>
        <w:rPr>
          <w:rFonts w:ascii="宋体" w:hAnsi="宋体" w:hint="eastAsia"/>
          <w:color w:val="000000"/>
          <w:szCs w:val="21"/>
        </w:rPr>
        <w:t>）推荐中标供应商名单；</w:t>
      </w:r>
    </w:p>
    <w:p w:rsidR="00F512E6" w:rsidRDefault="008F02B7">
      <w:pPr>
        <w:spacing w:line="400" w:lineRule="exact"/>
        <w:ind w:firstLineChars="202" w:firstLine="424"/>
        <w:contextualSpacing/>
        <w:rPr>
          <w:rFonts w:ascii="宋体"/>
          <w:color w:val="000000"/>
          <w:szCs w:val="21"/>
        </w:rPr>
      </w:pPr>
      <w:r>
        <w:rPr>
          <w:rFonts w:ascii="宋体" w:hAnsi="宋体" w:hint="eastAsia"/>
          <w:color w:val="000000"/>
          <w:szCs w:val="21"/>
        </w:rPr>
        <w:t>（</w:t>
      </w:r>
      <w:r>
        <w:rPr>
          <w:rFonts w:ascii="宋体" w:hAnsi="宋体"/>
          <w:color w:val="000000"/>
          <w:szCs w:val="21"/>
        </w:rPr>
        <w:t>5</w:t>
      </w:r>
      <w:r>
        <w:rPr>
          <w:rFonts w:ascii="宋体" w:hAnsi="宋体" w:hint="eastAsia"/>
          <w:color w:val="000000"/>
          <w:szCs w:val="21"/>
        </w:rPr>
        <w:t>）编写评标报告。</w:t>
      </w:r>
    </w:p>
    <w:p w:rsidR="00F512E6" w:rsidRDefault="008F02B7">
      <w:pPr>
        <w:spacing w:line="400" w:lineRule="exact"/>
        <w:contextualSpacing/>
        <w:rPr>
          <w:b/>
          <w:color w:val="000000"/>
        </w:rPr>
      </w:pPr>
      <w:bookmarkStart w:id="269" w:name="_Toc217446099"/>
      <w:r>
        <w:rPr>
          <w:b/>
          <w:color w:val="000000"/>
        </w:rPr>
        <w:t xml:space="preserve">3. </w:t>
      </w:r>
      <w:r>
        <w:rPr>
          <w:rFonts w:hint="eastAsia"/>
          <w:b/>
          <w:color w:val="000000"/>
        </w:rPr>
        <w:t>定标及定标程序</w:t>
      </w:r>
      <w:bookmarkEnd w:id="269"/>
    </w:p>
    <w:p w:rsidR="00F512E6" w:rsidRDefault="008F02B7">
      <w:pPr>
        <w:spacing w:line="400" w:lineRule="exact"/>
        <w:ind w:firstLineChars="200" w:firstLine="420"/>
        <w:contextualSpacing/>
        <w:rPr>
          <w:rFonts w:ascii="宋体"/>
          <w:color w:val="000000"/>
          <w:szCs w:val="21"/>
        </w:rPr>
      </w:pPr>
      <w:r>
        <w:rPr>
          <w:rFonts w:ascii="宋体" w:hAnsi="宋体" w:hint="eastAsia"/>
          <w:color w:val="000000"/>
          <w:szCs w:val="21"/>
        </w:rPr>
        <w:t>（见第二章）</w:t>
      </w:r>
    </w:p>
    <w:p w:rsidR="00F512E6" w:rsidRDefault="008F02B7">
      <w:pPr>
        <w:spacing w:line="400" w:lineRule="exact"/>
        <w:contextualSpacing/>
        <w:rPr>
          <w:b/>
          <w:color w:val="000000"/>
        </w:rPr>
      </w:pPr>
      <w:bookmarkStart w:id="270" w:name="_Toc217446101"/>
      <w:r>
        <w:rPr>
          <w:b/>
          <w:color w:val="000000"/>
        </w:rPr>
        <w:t xml:space="preserve">4. </w:t>
      </w:r>
      <w:r>
        <w:rPr>
          <w:rFonts w:hint="eastAsia"/>
          <w:b/>
          <w:color w:val="000000"/>
        </w:rPr>
        <w:t>评标方法</w:t>
      </w:r>
      <w:bookmarkEnd w:id="270"/>
    </w:p>
    <w:p w:rsidR="00F512E6" w:rsidRDefault="008F02B7">
      <w:pPr>
        <w:pStyle w:val="a0"/>
        <w:spacing w:line="400" w:lineRule="exact"/>
        <w:ind w:firstLineChars="200"/>
        <w:contextualSpacing/>
        <w:rPr>
          <w:rFonts w:ascii="宋体" w:hAnsi="宋体"/>
          <w:color w:val="000000"/>
          <w:szCs w:val="21"/>
        </w:rPr>
      </w:pPr>
      <w:r>
        <w:rPr>
          <w:rFonts w:ascii="宋体" w:hAnsi="宋体" w:hint="eastAsia"/>
          <w:color w:val="000000"/>
          <w:szCs w:val="21"/>
        </w:rPr>
        <w:t>（见投标人须知前附表）</w:t>
      </w:r>
    </w:p>
    <w:p w:rsidR="00F512E6" w:rsidRDefault="008F02B7">
      <w:pPr>
        <w:spacing w:line="440" w:lineRule="exact"/>
        <w:contextualSpacing/>
        <w:rPr>
          <w:rFonts w:ascii="宋体" w:hAnsi="宋体" w:cs="宋体"/>
          <w:b/>
          <w:color w:val="000000"/>
          <w:sz w:val="28"/>
          <w:szCs w:val="28"/>
        </w:rPr>
      </w:pPr>
      <w:r>
        <w:rPr>
          <w:rFonts w:hint="eastAsia"/>
          <w:b/>
          <w:color w:val="000000"/>
        </w:rPr>
        <w:t>5</w:t>
      </w:r>
      <w:r>
        <w:rPr>
          <w:rFonts w:hint="eastAsia"/>
          <w:b/>
          <w:color w:val="000000"/>
        </w:rPr>
        <w:t>、初步评审</w:t>
      </w:r>
      <w:bookmarkStart w:id="271" w:name="_Toc217446103"/>
    </w:p>
    <w:p w:rsidR="00F512E6" w:rsidRDefault="008F02B7" w:rsidP="008F02B7">
      <w:pPr>
        <w:spacing w:line="400" w:lineRule="exact"/>
        <w:ind w:firstLineChars="192" w:firstLine="396"/>
        <w:contextualSpacing/>
        <w:rPr>
          <w:rFonts w:ascii="宋体" w:hAnsi="宋体" w:cs="宋体"/>
          <w:color w:val="000000"/>
          <w:spacing w:val="-2"/>
          <w:szCs w:val="21"/>
        </w:rPr>
      </w:pPr>
      <w:r>
        <w:rPr>
          <w:rFonts w:ascii="宋体" w:hAnsi="宋体" w:cs="宋体" w:hint="eastAsia"/>
          <w:color w:val="000000"/>
          <w:spacing w:val="-2"/>
          <w:szCs w:val="21"/>
        </w:rPr>
        <w:t>5.1  评标委员会可以以书面方式要求投标人对投标文件中含义不明确、对同类问题表述不一致或者有明显文字和计算错误的内容作必要的澄清、说明或补正。澄清、说明或补正应以书面方式进行,且不得超出投标文件的范围或者改变投标文件的实质性内容。投标文件中明细报价表的大写金额和小写金额不一致的以大写金额为准；总价金额与综合单价金额不一致的，以综合单价金额为准；</w:t>
      </w:r>
      <w:r>
        <w:rPr>
          <w:rFonts w:ascii="宋体" w:hAnsi="宋体" w:hint="eastAsia"/>
          <w:color w:val="000000"/>
          <w:szCs w:val="21"/>
        </w:rPr>
        <w:t>投标文件中开标一览表（报价表）内容与投标文件中相应内容不一致的，以开标一览表（报价表）为准；单价金额小数点或者百分比有明显错位的，以开标一览表的总价为准，并修改单价。</w:t>
      </w:r>
    </w:p>
    <w:p w:rsidR="00F512E6" w:rsidRDefault="008F02B7">
      <w:pPr>
        <w:spacing w:line="400" w:lineRule="exact"/>
        <w:ind w:firstLineChars="150" w:firstLine="309"/>
        <w:rPr>
          <w:rFonts w:ascii="宋体" w:hAnsi="宋体" w:cs="宋体"/>
          <w:color w:val="000000"/>
          <w:spacing w:val="-2"/>
          <w:szCs w:val="21"/>
        </w:rPr>
      </w:pPr>
      <w:r>
        <w:rPr>
          <w:rFonts w:ascii="宋体" w:hAnsi="宋体" w:cs="宋体" w:hint="eastAsia"/>
          <w:color w:val="000000"/>
          <w:spacing w:val="-2"/>
          <w:szCs w:val="21"/>
        </w:rPr>
        <w:t>5.2  招标方不接受不符合国家有关部门相关规定的投标报价或优惠方案。</w:t>
      </w:r>
    </w:p>
    <w:p w:rsidR="00F512E6" w:rsidRDefault="008F02B7">
      <w:pPr>
        <w:spacing w:line="400" w:lineRule="exact"/>
        <w:ind w:firstLineChars="150" w:firstLine="309"/>
        <w:rPr>
          <w:rFonts w:ascii="宋体" w:hAnsi="宋体" w:cs="宋体"/>
          <w:color w:val="000000"/>
          <w:spacing w:val="-2"/>
          <w:szCs w:val="21"/>
        </w:rPr>
      </w:pPr>
      <w:r>
        <w:rPr>
          <w:rFonts w:ascii="宋体" w:hAnsi="宋体" w:cs="宋体" w:hint="eastAsia"/>
          <w:color w:val="000000"/>
          <w:spacing w:val="-2"/>
          <w:szCs w:val="21"/>
        </w:rPr>
        <w:t>5.3　在评标过程中，评标委员会发现投标人以他人名义投标、串通投标、以行贿手段谋取中标或者以其他弄虚作假方式投标的，该投标人的投标应作废标处理。</w:t>
      </w:r>
    </w:p>
    <w:p w:rsidR="00F512E6" w:rsidRDefault="008F02B7">
      <w:pPr>
        <w:spacing w:line="400" w:lineRule="exact"/>
        <w:ind w:firstLineChars="150" w:firstLine="309"/>
        <w:rPr>
          <w:rFonts w:ascii="宋体" w:hAnsi="宋体" w:cs="宋体"/>
          <w:color w:val="000000"/>
          <w:spacing w:val="-2"/>
          <w:szCs w:val="21"/>
        </w:rPr>
      </w:pPr>
      <w:r>
        <w:rPr>
          <w:rFonts w:ascii="宋体" w:hAnsi="宋体" w:cs="宋体" w:hint="eastAsia"/>
          <w:color w:val="000000"/>
          <w:spacing w:val="-2"/>
          <w:szCs w:val="21"/>
        </w:rPr>
        <w:t>5.4  投标人的资格条件不符合国家有关规定和投标文件要求的，或者拒不按照要求对投标文件进行澄清、说明或补正的，评标委员会可以否决其投标。</w:t>
      </w:r>
    </w:p>
    <w:p w:rsidR="00F512E6" w:rsidRDefault="008F02B7">
      <w:pPr>
        <w:spacing w:line="400" w:lineRule="exact"/>
        <w:ind w:firstLineChars="150" w:firstLine="309"/>
        <w:rPr>
          <w:rFonts w:ascii="宋体" w:hAnsi="宋体" w:cs="宋体"/>
          <w:color w:val="000000"/>
          <w:spacing w:val="-2"/>
          <w:szCs w:val="21"/>
        </w:rPr>
      </w:pPr>
      <w:r>
        <w:rPr>
          <w:rFonts w:ascii="宋体" w:hAnsi="宋体" w:cs="宋体" w:hint="eastAsia"/>
          <w:color w:val="000000"/>
          <w:spacing w:val="-2"/>
          <w:szCs w:val="21"/>
        </w:rPr>
        <w:t>5.5  评标委员会应当审查每一投标文件是否对投标文件提出的所有实质性要求和条件做出满足。未能在实质上满足的投标，应作废标处理。</w:t>
      </w:r>
    </w:p>
    <w:p w:rsidR="00F512E6" w:rsidRDefault="00F512E6">
      <w:pPr>
        <w:spacing w:line="400" w:lineRule="exact"/>
        <w:ind w:firstLineChars="200" w:firstLine="412"/>
        <w:contextualSpacing/>
        <w:rPr>
          <w:rFonts w:ascii="宋体" w:hAnsi="宋体" w:cs="宋体"/>
          <w:color w:val="000000"/>
          <w:spacing w:val="-2"/>
          <w:szCs w:val="21"/>
        </w:rPr>
      </w:pPr>
    </w:p>
    <w:p w:rsidR="00F512E6" w:rsidRDefault="008F02B7">
      <w:pPr>
        <w:spacing w:line="400" w:lineRule="exact"/>
        <w:ind w:firstLineChars="200" w:firstLine="412"/>
        <w:contextualSpacing/>
        <w:rPr>
          <w:rFonts w:ascii="宋体" w:hAnsi="宋体" w:cs="宋体"/>
          <w:color w:val="000000"/>
          <w:spacing w:val="-2"/>
          <w:szCs w:val="21"/>
        </w:rPr>
      </w:pPr>
      <w:r>
        <w:rPr>
          <w:rFonts w:ascii="宋体" w:hAnsi="宋体" w:cs="宋体" w:hint="eastAsia"/>
          <w:color w:val="000000"/>
          <w:spacing w:val="-2"/>
          <w:szCs w:val="21"/>
        </w:rPr>
        <w:t>5.6　投标人不得误导、干扰招标方的评标活动，否则将废除其投标。</w:t>
      </w:r>
    </w:p>
    <w:p w:rsidR="00F512E6" w:rsidRDefault="008F02B7">
      <w:pPr>
        <w:spacing w:line="400" w:lineRule="exact"/>
        <w:ind w:firstLineChars="200" w:firstLine="412"/>
        <w:contextualSpacing/>
        <w:rPr>
          <w:rFonts w:ascii="宋体" w:hAnsi="宋体" w:cs="宋体"/>
          <w:color w:val="000000"/>
          <w:spacing w:val="-2"/>
          <w:szCs w:val="21"/>
        </w:rPr>
      </w:pPr>
      <w:r>
        <w:rPr>
          <w:rFonts w:ascii="宋体" w:hAnsi="宋体" w:cs="宋体" w:hint="eastAsia"/>
          <w:color w:val="000000"/>
          <w:spacing w:val="-2"/>
          <w:szCs w:val="21"/>
        </w:rPr>
        <w:t>5.7　评标委员会应当根据招标文件，审查并逐项列出投标文件的全部投标偏差。投标偏差分为重大偏差和细微偏差。</w:t>
      </w:r>
    </w:p>
    <w:p w:rsidR="00F512E6" w:rsidRDefault="008F02B7">
      <w:pPr>
        <w:spacing w:line="400" w:lineRule="exact"/>
        <w:ind w:firstLineChars="200" w:firstLine="412"/>
        <w:contextualSpacing/>
        <w:rPr>
          <w:rFonts w:ascii="宋体" w:hAnsi="宋体" w:cs="宋体"/>
          <w:color w:val="000000"/>
          <w:spacing w:val="-2"/>
          <w:szCs w:val="21"/>
        </w:rPr>
      </w:pPr>
      <w:r>
        <w:rPr>
          <w:rFonts w:ascii="宋体" w:hAnsi="宋体" w:cs="宋体" w:hint="eastAsia"/>
          <w:color w:val="000000"/>
          <w:spacing w:val="-2"/>
          <w:szCs w:val="21"/>
        </w:rPr>
        <w:t>5.8  下列情况属于重大偏差：</w:t>
      </w:r>
    </w:p>
    <w:p w:rsidR="00F512E6" w:rsidRDefault="008F02B7">
      <w:pPr>
        <w:spacing w:line="400" w:lineRule="exact"/>
        <w:ind w:firstLineChars="200" w:firstLine="412"/>
        <w:contextualSpacing/>
        <w:rPr>
          <w:rFonts w:ascii="宋体" w:hAnsi="宋体" w:cs="宋体"/>
          <w:color w:val="000000"/>
          <w:spacing w:val="-2"/>
          <w:szCs w:val="21"/>
        </w:rPr>
      </w:pPr>
      <w:r>
        <w:rPr>
          <w:rFonts w:ascii="宋体" w:hAnsi="宋体" w:cs="宋体" w:hint="eastAsia"/>
          <w:color w:val="000000"/>
          <w:spacing w:val="-2"/>
          <w:szCs w:val="21"/>
        </w:rPr>
        <w:t>（1） 没有按照招标文件要求提供投标保证金的；</w:t>
      </w:r>
    </w:p>
    <w:p w:rsidR="00F512E6" w:rsidRDefault="008F02B7">
      <w:pPr>
        <w:spacing w:line="400" w:lineRule="exact"/>
        <w:ind w:firstLineChars="200" w:firstLine="412"/>
        <w:contextualSpacing/>
        <w:rPr>
          <w:rFonts w:ascii="宋体" w:hAnsi="宋体" w:cs="宋体"/>
          <w:color w:val="000000"/>
          <w:spacing w:val="-2"/>
          <w:szCs w:val="21"/>
        </w:rPr>
      </w:pPr>
      <w:r>
        <w:rPr>
          <w:rFonts w:ascii="宋体" w:hAnsi="宋体" w:cs="宋体" w:hint="eastAsia"/>
          <w:color w:val="000000"/>
          <w:spacing w:val="-2"/>
          <w:szCs w:val="21"/>
        </w:rPr>
        <w:t>（2） 投标文件没有投标人授权代表签字和加盖公章的；</w:t>
      </w:r>
    </w:p>
    <w:p w:rsidR="00F512E6" w:rsidRDefault="008F02B7">
      <w:pPr>
        <w:spacing w:line="400" w:lineRule="exact"/>
        <w:ind w:firstLineChars="200" w:firstLine="412"/>
        <w:contextualSpacing/>
        <w:rPr>
          <w:rFonts w:ascii="宋体" w:hAnsi="宋体" w:cs="宋体"/>
          <w:color w:val="000000"/>
          <w:spacing w:val="-2"/>
          <w:szCs w:val="21"/>
        </w:rPr>
      </w:pPr>
      <w:r>
        <w:rPr>
          <w:rFonts w:ascii="宋体" w:hAnsi="宋体" w:cs="宋体" w:hint="eastAsia"/>
          <w:color w:val="000000"/>
          <w:spacing w:val="-2"/>
          <w:szCs w:val="21"/>
        </w:rPr>
        <w:t>（3） 投标文件中附有招标方不能接受的条件的；</w:t>
      </w:r>
    </w:p>
    <w:p w:rsidR="00F512E6" w:rsidRDefault="008F02B7">
      <w:pPr>
        <w:spacing w:line="400" w:lineRule="exact"/>
        <w:ind w:firstLineChars="200" w:firstLine="412"/>
        <w:contextualSpacing/>
        <w:rPr>
          <w:rFonts w:ascii="宋体" w:hAnsi="宋体" w:cs="宋体"/>
          <w:color w:val="000000"/>
          <w:spacing w:val="-2"/>
          <w:szCs w:val="21"/>
        </w:rPr>
      </w:pPr>
      <w:r>
        <w:rPr>
          <w:rFonts w:ascii="宋体" w:hAnsi="宋体" w:cs="宋体" w:hint="eastAsia"/>
          <w:color w:val="000000"/>
          <w:spacing w:val="-2"/>
          <w:szCs w:val="21"/>
        </w:rPr>
        <w:t>（4） 不符合招标文件中规定的其他实质性要求的。</w:t>
      </w:r>
    </w:p>
    <w:p w:rsidR="00F512E6" w:rsidRDefault="008F02B7">
      <w:pPr>
        <w:spacing w:line="400" w:lineRule="exact"/>
        <w:ind w:firstLineChars="200" w:firstLine="412"/>
        <w:contextualSpacing/>
        <w:rPr>
          <w:rFonts w:ascii="宋体" w:hAnsi="宋体" w:cs="宋体"/>
          <w:color w:val="000000"/>
          <w:spacing w:val="-2"/>
          <w:szCs w:val="21"/>
        </w:rPr>
      </w:pPr>
      <w:r>
        <w:rPr>
          <w:rFonts w:ascii="宋体" w:hAnsi="宋体" w:cs="宋体" w:hint="eastAsia"/>
          <w:color w:val="000000"/>
          <w:spacing w:val="-2"/>
          <w:szCs w:val="21"/>
        </w:rPr>
        <w:t>投标文件有上述情形之一的，为未能对招标文件做出实质性满足的投标，并作废标处理。</w:t>
      </w:r>
    </w:p>
    <w:p w:rsidR="00F512E6" w:rsidRDefault="008F02B7">
      <w:pPr>
        <w:spacing w:line="400" w:lineRule="exact"/>
        <w:ind w:firstLineChars="200" w:firstLine="412"/>
        <w:contextualSpacing/>
        <w:rPr>
          <w:rFonts w:ascii="宋体" w:hAnsi="宋体" w:cs="宋体"/>
          <w:color w:val="000000"/>
          <w:spacing w:val="-2"/>
          <w:szCs w:val="21"/>
        </w:rPr>
      </w:pPr>
      <w:r>
        <w:rPr>
          <w:rFonts w:ascii="宋体" w:hAnsi="宋体" w:cs="宋体" w:hint="eastAsia"/>
          <w:color w:val="000000"/>
          <w:spacing w:val="-2"/>
          <w:szCs w:val="21"/>
        </w:rPr>
        <w:t>5.9  细微偏差是指投标实质上满足了招标文件要求，但在个别地方存在漏项或者提供了不完整的技术信息和数据等情况，并且补正这些遗漏或不完整不会对其他投标人造成不公平的结果。细微偏差不影响投标文件的有效性。</w:t>
      </w:r>
    </w:p>
    <w:p w:rsidR="00F512E6" w:rsidRDefault="008F02B7">
      <w:pPr>
        <w:spacing w:line="400" w:lineRule="exact"/>
        <w:ind w:firstLineChars="200" w:firstLine="412"/>
        <w:contextualSpacing/>
        <w:rPr>
          <w:rFonts w:ascii="宋体" w:hAnsi="宋体" w:cs="宋体"/>
          <w:color w:val="000000"/>
          <w:spacing w:val="-2"/>
          <w:szCs w:val="21"/>
        </w:rPr>
      </w:pPr>
      <w:r>
        <w:rPr>
          <w:rFonts w:ascii="宋体" w:hAnsi="宋体" w:cs="宋体" w:hint="eastAsia"/>
          <w:color w:val="000000"/>
          <w:spacing w:val="-2"/>
          <w:szCs w:val="21"/>
        </w:rPr>
        <w:t>评标委员会应当要求存在细小偏差的投标人在评标结束前以书面形式予以补正。拒绝补正的，在详细评审时可以对细微偏差作不利于该投标人的量化。</w:t>
      </w:r>
    </w:p>
    <w:p w:rsidR="00F512E6" w:rsidRDefault="008F02B7">
      <w:pPr>
        <w:spacing w:line="400" w:lineRule="exact"/>
        <w:ind w:firstLineChars="200" w:firstLine="412"/>
        <w:contextualSpacing/>
        <w:rPr>
          <w:rFonts w:ascii="宋体" w:hAnsi="宋体" w:cs="宋体"/>
          <w:color w:val="000000"/>
          <w:spacing w:val="-2"/>
          <w:szCs w:val="21"/>
        </w:rPr>
      </w:pPr>
      <w:r>
        <w:rPr>
          <w:rFonts w:ascii="宋体" w:hAnsi="宋体" w:cs="宋体" w:hint="eastAsia"/>
          <w:color w:val="000000"/>
          <w:spacing w:val="-2"/>
          <w:szCs w:val="21"/>
        </w:rPr>
        <w:t>5.10  评标委员会根据本规定否决不合格投标或者界定为废标后，因有效投标不足三个使得投标明显缺乏竞争性时，根据《中华人民共和国政府采购法》的相关规定，将作废标处理。</w:t>
      </w:r>
    </w:p>
    <w:p w:rsidR="00F512E6" w:rsidRDefault="008F02B7">
      <w:pPr>
        <w:spacing w:line="400" w:lineRule="exact"/>
        <w:ind w:firstLineChars="200" w:firstLine="412"/>
        <w:contextualSpacing/>
        <w:rPr>
          <w:rFonts w:ascii="宋体" w:hAnsi="宋体" w:cs="宋体"/>
          <w:color w:val="000000"/>
          <w:spacing w:val="-2"/>
          <w:szCs w:val="21"/>
        </w:rPr>
      </w:pPr>
      <w:r>
        <w:rPr>
          <w:rFonts w:ascii="宋体" w:hAnsi="宋体" w:cs="宋体" w:hint="eastAsia"/>
          <w:color w:val="000000"/>
          <w:spacing w:val="-2"/>
          <w:szCs w:val="21"/>
        </w:rPr>
        <w:t>5.11  对投标文件满足招标文件条款的审查：</w:t>
      </w:r>
    </w:p>
    <w:p w:rsidR="00F512E6" w:rsidRDefault="008F02B7">
      <w:pPr>
        <w:spacing w:line="400" w:lineRule="exact"/>
        <w:ind w:firstLineChars="200" w:firstLine="412"/>
        <w:contextualSpacing/>
        <w:rPr>
          <w:rFonts w:ascii="宋体" w:hAnsi="宋体" w:cs="宋体"/>
          <w:color w:val="000000"/>
          <w:spacing w:val="-2"/>
          <w:szCs w:val="21"/>
        </w:rPr>
      </w:pPr>
      <w:r>
        <w:rPr>
          <w:rFonts w:ascii="宋体" w:hAnsi="宋体" w:cs="宋体" w:hint="eastAsia"/>
          <w:color w:val="000000"/>
          <w:spacing w:val="-2"/>
          <w:szCs w:val="21"/>
        </w:rPr>
        <w:t>（1） 开标后，评标委员会将组织对投标文件进行审查，检查投标文件是否完整，是否出现计算性错误，投标文件正本是否满足招标文件的格式要求；</w:t>
      </w:r>
    </w:p>
    <w:p w:rsidR="00F512E6" w:rsidRDefault="008F02B7">
      <w:pPr>
        <w:spacing w:line="400" w:lineRule="exact"/>
        <w:ind w:firstLineChars="200" w:firstLine="412"/>
        <w:contextualSpacing/>
        <w:rPr>
          <w:rFonts w:ascii="宋体" w:hAnsi="宋体" w:cs="宋体"/>
          <w:color w:val="000000"/>
          <w:spacing w:val="-2"/>
          <w:szCs w:val="21"/>
        </w:rPr>
      </w:pPr>
      <w:r>
        <w:rPr>
          <w:rFonts w:ascii="宋体" w:hAnsi="宋体" w:cs="宋体" w:hint="eastAsia"/>
          <w:color w:val="000000"/>
          <w:spacing w:val="-2"/>
          <w:szCs w:val="21"/>
        </w:rPr>
        <w:t>（2） 在对投标文件进行详细评估之前，评标委员会将依据投标人提供的资格证明文件审查投标人的财务和技术能力。如果确定投标人无能力履行合同，其投标将被拒绝；</w:t>
      </w:r>
    </w:p>
    <w:p w:rsidR="00F512E6" w:rsidRDefault="008F02B7">
      <w:pPr>
        <w:spacing w:line="400" w:lineRule="exact"/>
        <w:ind w:firstLineChars="200" w:firstLine="412"/>
        <w:contextualSpacing/>
        <w:rPr>
          <w:rFonts w:ascii="宋体" w:hAnsi="宋体" w:cs="宋体"/>
          <w:color w:val="000000"/>
          <w:szCs w:val="21"/>
        </w:rPr>
      </w:pPr>
      <w:r>
        <w:rPr>
          <w:rFonts w:ascii="宋体" w:hAnsi="宋体" w:cs="宋体" w:hint="eastAsia"/>
          <w:color w:val="000000"/>
          <w:spacing w:val="-2"/>
          <w:szCs w:val="21"/>
        </w:rPr>
        <w:t xml:space="preserve">（3） </w:t>
      </w:r>
      <w:r>
        <w:rPr>
          <w:rFonts w:ascii="宋体" w:hAnsi="宋体" w:cs="宋体" w:hint="eastAsia"/>
          <w:color w:val="000000"/>
          <w:szCs w:val="21"/>
        </w:rPr>
        <w:t>评标委员会将确定每一投标人是否对招标文件的要求做出了实质性满足，而没有重大偏离。实质性满足的投标是指符合招标文件的所有条款、条件和规定且没有重大偏离和保留的投标。重大偏离或保留系指影响到招标文件规定的服务范围和质量，或限制了招标人的权力和投标人义务的规定，而纠正这些偏离将影响到其他提交实质性满足的投标人的公平竞争地位；</w:t>
      </w:r>
    </w:p>
    <w:p w:rsidR="00F512E6" w:rsidRDefault="008F02B7">
      <w:pPr>
        <w:spacing w:line="400" w:lineRule="exact"/>
        <w:ind w:firstLineChars="200" w:firstLine="412"/>
        <w:contextualSpacing/>
        <w:rPr>
          <w:rFonts w:ascii="宋体" w:hAnsi="宋体" w:cs="宋体"/>
          <w:color w:val="000000"/>
          <w:spacing w:val="-2"/>
          <w:szCs w:val="21"/>
        </w:rPr>
      </w:pPr>
      <w:r>
        <w:rPr>
          <w:rFonts w:ascii="宋体" w:hAnsi="宋体" w:cs="宋体" w:hint="eastAsia"/>
          <w:color w:val="000000"/>
          <w:spacing w:val="-2"/>
          <w:szCs w:val="21"/>
        </w:rPr>
        <w:t>（4） 评标委员会判断投标文件的满足性仅基于投标文件本身而不靠外部证据；</w:t>
      </w:r>
    </w:p>
    <w:p w:rsidR="00F512E6" w:rsidRDefault="008F02B7">
      <w:pPr>
        <w:spacing w:line="400" w:lineRule="exact"/>
        <w:ind w:firstLineChars="200" w:firstLine="412"/>
        <w:contextualSpacing/>
        <w:rPr>
          <w:rFonts w:ascii="宋体" w:hAnsi="宋体" w:cs="宋体"/>
          <w:color w:val="000000"/>
          <w:spacing w:val="-2"/>
          <w:szCs w:val="21"/>
        </w:rPr>
      </w:pPr>
      <w:r>
        <w:rPr>
          <w:rFonts w:ascii="宋体" w:hAnsi="宋体" w:cs="宋体" w:hint="eastAsia"/>
          <w:color w:val="000000"/>
          <w:spacing w:val="-2"/>
          <w:szCs w:val="21"/>
        </w:rPr>
        <w:t>（5） 评标委员会将拒绝被确定为非实质性满足的投标。投标人不能通过修正或撤消不符合之处而使其投标成为实质性满足的投标。</w:t>
      </w:r>
    </w:p>
    <w:p w:rsidR="00F512E6" w:rsidRDefault="008F02B7">
      <w:pPr>
        <w:spacing w:line="400" w:lineRule="exact"/>
        <w:ind w:firstLineChars="200" w:firstLine="412"/>
        <w:rPr>
          <w:rFonts w:ascii="宋体" w:hAnsi="宋体" w:cs="宋体"/>
          <w:color w:val="000000"/>
          <w:spacing w:val="-2"/>
          <w:szCs w:val="21"/>
        </w:rPr>
      </w:pPr>
      <w:r>
        <w:rPr>
          <w:rFonts w:ascii="宋体" w:hAnsi="宋体" w:cs="宋体"/>
          <w:color w:val="000000"/>
          <w:spacing w:val="-2"/>
          <w:szCs w:val="21"/>
        </w:rPr>
        <w:br w:type="page"/>
      </w:r>
    </w:p>
    <w:p w:rsidR="00F512E6" w:rsidRDefault="00F512E6">
      <w:pPr>
        <w:spacing w:line="400" w:lineRule="exact"/>
        <w:ind w:firstLineChars="200" w:firstLine="412"/>
        <w:rPr>
          <w:rFonts w:ascii="宋体" w:hAnsi="宋体" w:cs="宋体"/>
          <w:color w:val="000000"/>
          <w:spacing w:val="-2"/>
          <w:szCs w:val="21"/>
        </w:rPr>
      </w:pPr>
    </w:p>
    <w:p w:rsidR="00F512E6" w:rsidRDefault="008F02B7">
      <w:pPr>
        <w:spacing w:line="400" w:lineRule="exact"/>
        <w:ind w:firstLineChars="200" w:firstLine="414"/>
        <w:rPr>
          <w:rFonts w:ascii="宋体" w:hAnsi="宋体" w:cs="宋体"/>
          <w:b/>
          <w:color w:val="000000"/>
          <w:spacing w:val="-2"/>
          <w:szCs w:val="21"/>
        </w:rPr>
      </w:pPr>
      <w:r>
        <w:rPr>
          <w:rFonts w:ascii="宋体" w:hAnsi="宋体" w:cs="宋体" w:hint="eastAsia"/>
          <w:b/>
          <w:color w:val="000000"/>
          <w:spacing w:val="-2"/>
          <w:szCs w:val="21"/>
        </w:rPr>
        <w:t>1.资格性审查</w:t>
      </w:r>
    </w:p>
    <w:tbl>
      <w:tblPr>
        <w:tblW w:w="985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677"/>
        <w:gridCol w:w="6163"/>
        <w:gridCol w:w="870"/>
        <w:gridCol w:w="690"/>
        <w:gridCol w:w="750"/>
        <w:gridCol w:w="704"/>
      </w:tblGrid>
      <w:tr w:rsidR="00F512E6">
        <w:trPr>
          <w:trHeight w:val="333"/>
          <w:jc w:val="center"/>
        </w:trPr>
        <w:tc>
          <w:tcPr>
            <w:tcW w:w="6840" w:type="dxa"/>
            <w:gridSpan w:val="2"/>
            <w:vMerge w:val="restart"/>
            <w:tcBorders>
              <w:top w:val="single" w:sz="12" w:space="0" w:color="auto"/>
              <w:left w:val="single" w:sz="12" w:space="0" w:color="auto"/>
              <w:bottom w:val="single" w:sz="6" w:space="0" w:color="auto"/>
              <w:right w:val="single" w:sz="4" w:space="0" w:color="auto"/>
            </w:tcBorders>
            <w:vAlign w:val="center"/>
          </w:tcPr>
          <w:p w:rsidR="00F512E6" w:rsidRDefault="008F02B7" w:rsidP="008F02B7">
            <w:pPr>
              <w:spacing w:line="400" w:lineRule="exact"/>
              <w:ind w:firstLineChars="1130" w:firstLine="2328"/>
              <w:rPr>
                <w:rFonts w:ascii="宋体" w:hAnsi="宋体" w:cs="宋体"/>
                <w:color w:val="000000"/>
                <w:spacing w:val="-2"/>
                <w:szCs w:val="21"/>
              </w:rPr>
            </w:pPr>
            <w:r>
              <w:rPr>
                <w:rFonts w:ascii="宋体" w:hAnsi="宋体" w:cs="宋体" w:hint="eastAsia"/>
                <w:color w:val="000000"/>
                <w:spacing w:val="-2"/>
                <w:szCs w:val="21"/>
              </w:rPr>
              <w:t>评审内容</w:t>
            </w:r>
          </w:p>
        </w:tc>
        <w:tc>
          <w:tcPr>
            <w:tcW w:w="3014" w:type="dxa"/>
            <w:gridSpan w:val="4"/>
            <w:tcBorders>
              <w:top w:val="single" w:sz="12" w:space="0" w:color="auto"/>
              <w:left w:val="single" w:sz="4" w:space="0" w:color="auto"/>
              <w:bottom w:val="single" w:sz="4" w:space="0" w:color="auto"/>
              <w:right w:val="single" w:sz="12" w:space="0" w:color="auto"/>
            </w:tcBorders>
            <w:vAlign w:val="center"/>
          </w:tcPr>
          <w:p w:rsidR="00F512E6" w:rsidRDefault="008F02B7" w:rsidP="008F02B7">
            <w:pPr>
              <w:spacing w:line="400" w:lineRule="exact"/>
              <w:ind w:firstLineChars="180" w:firstLine="371"/>
              <w:rPr>
                <w:rFonts w:ascii="宋体" w:hAnsi="宋体" w:cs="宋体"/>
                <w:color w:val="000000"/>
                <w:spacing w:val="-2"/>
                <w:szCs w:val="21"/>
              </w:rPr>
            </w:pPr>
            <w:r>
              <w:rPr>
                <w:rFonts w:ascii="宋体" w:hAnsi="宋体" w:cs="宋体" w:hint="eastAsia"/>
                <w:color w:val="000000"/>
                <w:spacing w:val="-2"/>
                <w:szCs w:val="21"/>
              </w:rPr>
              <w:t>投标企业名称</w:t>
            </w:r>
          </w:p>
        </w:tc>
      </w:tr>
      <w:tr w:rsidR="00F512E6">
        <w:trPr>
          <w:trHeight w:val="336"/>
          <w:jc w:val="center"/>
        </w:trPr>
        <w:tc>
          <w:tcPr>
            <w:tcW w:w="6840" w:type="dxa"/>
            <w:gridSpan w:val="2"/>
            <w:vMerge/>
            <w:tcBorders>
              <w:top w:val="single" w:sz="12" w:space="0" w:color="auto"/>
              <w:left w:val="single" w:sz="12" w:space="0" w:color="auto"/>
              <w:bottom w:val="single" w:sz="6" w:space="0" w:color="auto"/>
              <w:right w:val="single" w:sz="4" w:space="0" w:color="auto"/>
            </w:tcBorders>
            <w:vAlign w:val="center"/>
          </w:tcPr>
          <w:p w:rsidR="00F512E6" w:rsidRDefault="00F512E6">
            <w:pPr>
              <w:widowControl/>
              <w:spacing w:line="400" w:lineRule="exact"/>
              <w:jc w:val="left"/>
              <w:rPr>
                <w:rFonts w:ascii="宋体" w:hAnsi="宋体" w:cs="宋体"/>
                <w:color w:val="000000"/>
                <w:spacing w:val="-2"/>
                <w:szCs w:val="21"/>
              </w:rPr>
            </w:pPr>
          </w:p>
        </w:tc>
        <w:tc>
          <w:tcPr>
            <w:tcW w:w="870" w:type="dxa"/>
            <w:tcBorders>
              <w:top w:val="single" w:sz="4" w:space="0" w:color="auto"/>
              <w:left w:val="single" w:sz="4" w:space="0" w:color="auto"/>
              <w:bottom w:val="single" w:sz="6" w:space="0" w:color="auto"/>
              <w:right w:val="single" w:sz="4" w:space="0" w:color="auto"/>
            </w:tcBorders>
          </w:tcPr>
          <w:p w:rsidR="00F512E6" w:rsidRDefault="008F02B7" w:rsidP="008F02B7">
            <w:pPr>
              <w:spacing w:line="400" w:lineRule="exact"/>
              <w:ind w:firstLineChars="180" w:firstLine="371"/>
              <w:rPr>
                <w:rFonts w:ascii="宋体" w:hAnsi="宋体" w:cs="宋体"/>
                <w:color w:val="000000"/>
                <w:spacing w:val="-2"/>
                <w:szCs w:val="21"/>
              </w:rPr>
            </w:pPr>
            <w:r>
              <w:rPr>
                <w:rFonts w:ascii="宋体" w:hAnsi="宋体" w:cs="宋体" w:hint="eastAsia"/>
                <w:color w:val="000000"/>
                <w:spacing w:val="-2"/>
                <w:szCs w:val="21"/>
              </w:rPr>
              <w:t>1</w:t>
            </w:r>
          </w:p>
        </w:tc>
        <w:tc>
          <w:tcPr>
            <w:tcW w:w="690" w:type="dxa"/>
            <w:tcBorders>
              <w:top w:val="single" w:sz="4" w:space="0" w:color="auto"/>
              <w:left w:val="single" w:sz="4" w:space="0" w:color="auto"/>
              <w:bottom w:val="single" w:sz="6" w:space="0" w:color="auto"/>
              <w:right w:val="single" w:sz="6" w:space="0" w:color="auto"/>
            </w:tcBorders>
          </w:tcPr>
          <w:p w:rsidR="00F512E6" w:rsidRDefault="008F02B7">
            <w:pPr>
              <w:spacing w:line="400" w:lineRule="exact"/>
              <w:ind w:rightChars="-18" w:right="-38"/>
              <w:rPr>
                <w:rFonts w:ascii="宋体" w:hAnsi="宋体" w:cs="宋体"/>
                <w:color w:val="000000"/>
                <w:spacing w:val="-2"/>
                <w:szCs w:val="21"/>
              </w:rPr>
            </w:pPr>
            <w:r>
              <w:rPr>
                <w:rFonts w:ascii="宋体" w:hAnsi="宋体" w:cs="宋体" w:hint="eastAsia"/>
                <w:color w:val="000000"/>
                <w:spacing w:val="-2"/>
                <w:szCs w:val="21"/>
              </w:rPr>
              <w:t>2</w:t>
            </w:r>
          </w:p>
        </w:tc>
        <w:tc>
          <w:tcPr>
            <w:tcW w:w="750" w:type="dxa"/>
            <w:tcBorders>
              <w:top w:val="single" w:sz="6" w:space="0" w:color="auto"/>
              <w:left w:val="single" w:sz="6" w:space="0" w:color="auto"/>
              <w:bottom w:val="single" w:sz="6" w:space="0" w:color="auto"/>
              <w:right w:val="single" w:sz="6" w:space="0" w:color="auto"/>
            </w:tcBorders>
            <w:vAlign w:val="center"/>
          </w:tcPr>
          <w:p w:rsidR="00F512E6" w:rsidRDefault="008F02B7">
            <w:pPr>
              <w:spacing w:line="400" w:lineRule="exact"/>
              <w:ind w:rightChars="-18" w:right="-38"/>
              <w:rPr>
                <w:rFonts w:ascii="宋体" w:hAnsi="宋体" w:cs="宋体"/>
                <w:color w:val="000000"/>
                <w:spacing w:val="-2"/>
                <w:szCs w:val="21"/>
              </w:rPr>
            </w:pPr>
            <w:r>
              <w:rPr>
                <w:rFonts w:ascii="宋体" w:hAnsi="宋体" w:cs="宋体" w:hint="eastAsia"/>
                <w:color w:val="000000"/>
                <w:spacing w:val="-2"/>
                <w:szCs w:val="21"/>
              </w:rPr>
              <w:t>3</w:t>
            </w:r>
          </w:p>
        </w:tc>
        <w:tc>
          <w:tcPr>
            <w:tcW w:w="704" w:type="dxa"/>
            <w:tcBorders>
              <w:top w:val="single" w:sz="6" w:space="0" w:color="auto"/>
              <w:left w:val="single" w:sz="6" w:space="0" w:color="auto"/>
              <w:bottom w:val="single" w:sz="6" w:space="0" w:color="auto"/>
              <w:right w:val="single" w:sz="12" w:space="0" w:color="auto"/>
            </w:tcBorders>
            <w:vAlign w:val="center"/>
          </w:tcPr>
          <w:p w:rsidR="00F512E6" w:rsidRDefault="008F02B7">
            <w:pPr>
              <w:spacing w:line="400" w:lineRule="exact"/>
              <w:ind w:rightChars="-18" w:right="-38"/>
              <w:rPr>
                <w:rFonts w:ascii="宋体" w:hAnsi="宋体" w:cs="宋体"/>
                <w:b/>
                <w:color w:val="000000"/>
                <w:szCs w:val="21"/>
              </w:rPr>
            </w:pPr>
            <w:r>
              <w:rPr>
                <w:rFonts w:ascii="宋体" w:hAnsi="宋体" w:cs="宋体" w:hint="eastAsia"/>
                <w:b/>
                <w:color w:val="000000"/>
                <w:szCs w:val="21"/>
              </w:rPr>
              <w:t>…</w:t>
            </w:r>
          </w:p>
        </w:tc>
      </w:tr>
      <w:tr w:rsidR="00F512E6">
        <w:trPr>
          <w:jc w:val="center"/>
        </w:trPr>
        <w:tc>
          <w:tcPr>
            <w:tcW w:w="677" w:type="dxa"/>
            <w:tcBorders>
              <w:top w:val="single" w:sz="6" w:space="0" w:color="auto"/>
              <w:left w:val="single" w:sz="12" w:space="0" w:color="auto"/>
              <w:bottom w:val="single" w:sz="6" w:space="0" w:color="auto"/>
              <w:right w:val="single" w:sz="6" w:space="0" w:color="auto"/>
            </w:tcBorders>
            <w:vAlign w:val="center"/>
          </w:tcPr>
          <w:p w:rsidR="00F512E6" w:rsidRDefault="008F02B7">
            <w:pPr>
              <w:spacing w:line="400" w:lineRule="exact"/>
              <w:jc w:val="center"/>
              <w:rPr>
                <w:rFonts w:ascii="宋体" w:hAnsi="宋体" w:cs="宋体"/>
                <w:color w:val="000000"/>
                <w:szCs w:val="21"/>
              </w:rPr>
            </w:pPr>
            <w:r>
              <w:rPr>
                <w:rFonts w:ascii="宋体" w:hAnsi="宋体" w:cs="宋体" w:hint="eastAsia"/>
                <w:color w:val="000000"/>
                <w:szCs w:val="21"/>
              </w:rPr>
              <w:t>1</w:t>
            </w:r>
          </w:p>
        </w:tc>
        <w:tc>
          <w:tcPr>
            <w:tcW w:w="6163" w:type="dxa"/>
            <w:tcBorders>
              <w:top w:val="single" w:sz="6" w:space="0" w:color="auto"/>
              <w:left w:val="single" w:sz="6" w:space="0" w:color="auto"/>
              <w:bottom w:val="single" w:sz="6" w:space="0" w:color="auto"/>
              <w:right w:val="single" w:sz="4" w:space="0" w:color="auto"/>
            </w:tcBorders>
            <w:vAlign w:val="center"/>
          </w:tcPr>
          <w:p w:rsidR="00F512E6" w:rsidRDefault="00B35995">
            <w:pPr>
              <w:spacing w:line="400" w:lineRule="exact"/>
              <w:rPr>
                <w:rFonts w:ascii="宋体" w:hAnsi="宋体" w:cs="宋体"/>
                <w:color w:val="000000"/>
                <w:spacing w:val="-2"/>
                <w:szCs w:val="21"/>
              </w:rPr>
            </w:pPr>
            <w:r>
              <w:rPr>
                <w:rFonts w:ascii="宋体" w:hAnsi="宋体" w:cs="宋体" w:hint="eastAsia"/>
                <w:color w:val="000000"/>
                <w:spacing w:val="-2"/>
                <w:szCs w:val="21"/>
              </w:rPr>
              <w:t>是否具备有效的营业执照（三证合一）副本、</w:t>
            </w:r>
            <w:r w:rsidR="008F02B7">
              <w:rPr>
                <w:rFonts w:ascii="宋体" w:hAnsi="宋体" w:cs="宋体" w:hint="eastAsia"/>
                <w:color w:val="000000"/>
                <w:spacing w:val="-2"/>
                <w:szCs w:val="21"/>
              </w:rPr>
              <w:t>与原件一致</w:t>
            </w:r>
            <w:r w:rsidR="00A954C1">
              <w:rPr>
                <w:rFonts w:ascii="宋体" w:hAnsi="宋体" w:cs="宋体" w:hint="eastAsia"/>
                <w:color w:val="000000"/>
                <w:spacing w:val="-2"/>
                <w:szCs w:val="21"/>
              </w:rPr>
              <w:t>；</w:t>
            </w:r>
          </w:p>
        </w:tc>
        <w:tc>
          <w:tcPr>
            <w:tcW w:w="870" w:type="dxa"/>
            <w:tcBorders>
              <w:top w:val="single" w:sz="6" w:space="0" w:color="auto"/>
              <w:left w:val="single" w:sz="4" w:space="0" w:color="auto"/>
              <w:bottom w:val="single" w:sz="6" w:space="0" w:color="auto"/>
              <w:right w:val="single" w:sz="4" w:space="0" w:color="auto"/>
            </w:tcBorders>
            <w:vAlign w:val="center"/>
          </w:tcPr>
          <w:p w:rsidR="00F512E6" w:rsidRDefault="00F512E6" w:rsidP="008F02B7">
            <w:pPr>
              <w:spacing w:line="400" w:lineRule="exact"/>
              <w:ind w:firstLineChars="180" w:firstLine="371"/>
              <w:jc w:val="center"/>
              <w:rPr>
                <w:rFonts w:ascii="宋体" w:hAnsi="宋体" w:cs="宋体"/>
                <w:color w:val="000000"/>
                <w:spacing w:val="-2"/>
                <w:szCs w:val="21"/>
              </w:rPr>
            </w:pPr>
          </w:p>
        </w:tc>
        <w:tc>
          <w:tcPr>
            <w:tcW w:w="690" w:type="dxa"/>
            <w:tcBorders>
              <w:top w:val="single" w:sz="6" w:space="0" w:color="auto"/>
              <w:left w:val="single" w:sz="4" w:space="0" w:color="auto"/>
              <w:bottom w:val="single" w:sz="6" w:space="0" w:color="auto"/>
              <w:right w:val="single" w:sz="6" w:space="0" w:color="auto"/>
            </w:tcBorders>
            <w:vAlign w:val="center"/>
          </w:tcPr>
          <w:p w:rsidR="00F512E6" w:rsidRDefault="00F512E6" w:rsidP="008F02B7">
            <w:pPr>
              <w:spacing w:line="400" w:lineRule="exact"/>
              <w:ind w:firstLineChars="180" w:firstLine="371"/>
              <w:jc w:val="center"/>
              <w:rPr>
                <w:rFonts w:ascii="宋体" w:hAnsi="宋体" w:cs="宋体"/>
                <w:color w:val="000000"/>
                <w:spacing w:val="-2"/>
                <w:szCs w:val="21"/>
              </w:rPr>
            </w:pPr>
          </w:p>
        </w:tc>
        <w:tc>
          <w:tcPr>
            <w:tcW w:w="750" w:type="dxa"/>
            <w:tcBorders>
              <w:top w:val="single" w:sz="6" w:space="0" w:color="auto"/>
              <w:left w:val="single" w:sz="6" w:space="0" w:color="auto"/>
              <w:bottom w:val="single" w:sz="6" w:space="0" w:color="auto"/>
              <w:right w:val="single" w:sz="4" w:space="0" w:color="auto"/>
            </w:tcBorders>
          </w:tcPr>
          <w:p w:rsidR="00F512E6" w:rsidRDefault="00F512E6" w:rsidP="008F02B7">
            <w:pPr>
              <w:spacing w:line="400" w:lineRule="exact"/>
              <w:ind w:firstLineChars="180" w:firstLine="371"/>
              <w:jc w:val="center"/>
              <w:rPr>
                <w:rFonts w:ascii="宋体" w:hAnsi="宋体" w:cs="宋体"/>
                <w:color w:val="000000"/>
                <w:spacing w:val="-2"/>
                <w:szCs w:val="21"/>
              </w:rPr>
            </w:pPr>
          </w:p>
        </w:tc>
        <w:tc>
          <w:tcPr>
            <w:tcW w:w="704" w:type="dxa"/>
            <w:tcBorders>
              <w:top w:val="single" w:sz="6" w:space="0" w:color="auto"/>
              <w:left w:val="single" w:sz="4" w:space="0" w:color="auto"/>
              <w:bottom w:val="single" w:sz="6" w:space="0" w:color="auto"/>
              <w:right w:val="single" w:sz="12" w:space="0" w:color="auto"/>
            </w:tcBorders>
          </w:tcPr>
          <w:p w:rsidR="00F512E6" w:rsidRDefault="00F512E6">
            <w:pPr>
              <w:spacing w:line="400" w:lineRule="exact"/>
              <w:jc w:val="center"/>
              <w:rPr>
                <w:rFonts w:ascii="宋体" w:hAnsi="宋体" w:cs="宋体"/>
                <w:color w:val="000000"/>
                <w:szCs w:val="21"/>
              </w:rPr>
            </w:pPr>
          </w:p>
        </w:tc>
      </w:tr>
      <w:tr w:rsidR="00F512E6">
        <w:trPr>
          <w:jc w:val="center"/>
        </w:trPr>
        <w:tc>
          <w:tcPr>
            <w:tcW w:w="677" w:type="dxa"/>
            <w:tcBorders>
              <w:top w:val="single" w:sz="6" w:space="0" w:color="auto"/>
              <w:left w:val="single" w:sz="12" w:space="0" w:color="auto"/>
              <w:bottom w:val="single" w:sz="6" w:space="0" w:color="auto"/>
              <w:right w:val="single" w:sz="6" w:space="0" w:color="auto"/>
            </w:tcBorders>
            <w:vAlign w:val="center"/>
          </w:tcPr>
          <w:p w:rsidR="00F512E6" w:rsidRDefault="00153DA9">
            <w:pPr>
              <w:spacing w:line="400" w:lineRule="exact"/>
              <w:jc w:val="center"/>
              <w:rPr>
                <w:rFonts w:ascii="宋体" w:hAnsi="宋体" w:cs="宋体"/>
                <w:color w:val="000000"/>
                <w:szCs w:val="21"/>
              </w:rPr>
            </w:pPr>
            <w:r>
              <w:rPr>
                <w:rFonts w:ascii="宋体" w:hAnsi="宋体" w:cs="宋体" w:hint="eastAsia"/>
                <w:color w:val="000000"/>
                <w:szCs w:val="21"/>
              </w:rPr>
              <w:t>2</w:t>
            </w:r>
          </w:p>
        </w:tc>
        <w:tc>
          <w:tcPr>
            <w:tcW w:w="6163" w:type="dxa"/>
            <w:tcBorders>
              <w:top w:val="single" w:sz="6" w:space="0" w:color="auto"/>
              <w:left w:val="single" w:sz="6" w:space="0" w:color="auto"/>
              <w:bottom w:val="single" w:sz="6" w:space="0" w:color="auto"/>
              <w:right w:val="single" w:sz="4" w:space="0" w:color="auto"/>
            </w:tcBorders>
            <w:vAlign w:val="center"/>
          </w:tcPr>
          <w:p w:rsidR="00F512E6" w:rsidRDefault="008F02B7">
            <w:pPr>
              <w:spacing w:line="400" w:lineRule="exact"/>
              <w:rPr>
                <w:rFonts w:ascii="宋体" w:hAnsi="宋体" w:cs="宋体"/>
                <w:color w:val="000000"/>
                <w:spacing w:val="-2"/>
                <w:szCs w:val="21"/>
              </w:rPr>
            </w:pPr>
            <w:r>
              <w:rPr>
                <w:rFonts w:ascii="宋体" w:hAnsi="宋体" w:cs="宋体" w:hint="eastAsia"/>
                <w:color w:val="000000"/>
                <w:spacing w:val="-2"/>
                <w:szCs w:val="21"/>
              </w:rPr>
              <w:t>是否具备有效的</w:t>
            </w:r>
            <w:r>
              <w:rPr>
                <w:rFonts w:ascii="宋体" w:hAnsi="宋体"/>
              </w:rPr>
              <w:t>安全生产许可证</w:t>
            </w:r>
            <w:r w:rsidR="00B35995">
              <w:rPr>
                <w:rFonts w:ascii="宋体" w:hAnsi="宋体" w:cs="宋体" w:hint="eastAsia"/>
                <w:color w:val="000000"/>
                <w:spacing w:val="-2"/>
                <w:szCs w:val="21"/>
              </w:rPr>
              <w:t>副本、</w:t>
            </w:r>
            <w:r>
              <w:rPr>
                <w:rFonts w:ascii="宋体" w:hAnsi="宋体" w:cs="宋体" w:hint="eastAsia"/>
                <w:color w:val="000000"/>
                <w:spacing w:val="-2"/>
                <w:szCs w:val="21"/>
              </w:rPr>
              <w:t>与原件一致</w:t>
            </w:r>
            <w:r w:rsidR="00A954C1">
              <w:rPr>
                <w:rFonts w:ascii="宋体" w:hAnsi="宋体" w:cs="宋体" w:hint="eastAsia"/>
                <w:color w:val="000000"/>
                <w:spacing w:val="-2"/>
                <w:szCs w:val="21"/>
              </w:rPr>
              <w:t>；</w:t>
            </w:r>
          </w:p>
        </w:tc>
        <w:tc>
          <w:tcPr>
            <w:tcW w:w="870" w:type="dxa"/>
            <w:tcBorders>
              <w:top w:val="single" w:sz="6" w:space="0" w:color="auto"/>
              <w:left w:val="single" w:sz="4" w:space="0" w:color="auto"/>
              <w:bottom w:val="single" w:sz="6" w:space="0" w:color="auto"/>
              <w:right w:val="single" w:sz="4" w:space="0" w:color="auto"/>
            </w:tcBorders>
            <w:vAlign w:val="center"/>
          </w:tcPr>
          <w:p w:rsidR="00F512E6" w:rsidRDefault="00F512E6" w:rsidP="008F02B7">
            <w:pPr>
              <w:spacing w:line="400" w:lineRule="exact"/>
              <w:ind w:firstLineChars="180" w:firstLine="371"/>
              <w:jc w:val="center"/>
              <w:rPr>
                <w:rFonts w:ascii="宋体" w:hAnsi="宋体" w:cs="宋体"/>
                <w:color w:val="000000"/>
                <w:spacing w:val="-2"/>
                <w:szCs w:val="21"/>
              </w:rPr>
            </w:pPr>
          </w:p>
        </w:tc>
        <w:tc>
          <w:tcPr>
            <w:tcW w:w="690" w:type="dxa"/>
            <w:tcBorders>
              <w:top w:val="single" w:sz="6" w:space="0" w:color="auto"/>
              <w:left w:val="single" w:sz="4" w:space="0" w:color="auto"/>
              <w:bottom w:val="single" w:sz="6" w:space="0" w:color="auto"/>
              <w:right w:val="single" w:sz="6" w:space="0" w:color="auto"/>
            </w:tcBorders>
            <w:vAlign w:val="center"/>
          </w:tcPr>
          <w:p w:rsidR="00F512E6" w:rsidRDefault="00F512E6" w:rsidP="008F02B7">
            <w:pPr>
              <w:spacing w:line="400" w:lineRule="exact"/>
              <w:ind w:firstLineChars="180" w:firstLine="371"/>
              <w:jc w:val="center"/>
              <w:rPr>
                <w:rFonts w:ascii="宋体" w:hAnsi="宋体" w:cs="宋体"/>
                <w:color w:val="000000"/>
                <w:spacing w:val="-2"/>
                <w:szCs w:val="21"/>
              </w:rPr>
            </w:pPr>
          </w:p>
        </w:tc>
        <w:tc>
          <w:tcPr>
            <w:tcW w:w="750" w:type="dxa"/>
            <w:tcBorders>
              <w:top w:val="single" w:sz="6" w:space="0" w:color="auto"/>
              <w:left w:val="single" w:sz="6" w:space="0" w:color="auto"/>
              <w:bottom w:val="single" w:sz="6" w:space="0" w:color="auto"/>
              <w:right w:val="single" w:sz="4" w:space="0" w:color="auto"/>
            </w:tcBorders>
          </w:tcPr>
          <w:p w:rsidR="00F512E6" w:rsidRDefault="00F512E6" w:rsidP="008F02B7">
            <w:pPr>
              <w:spacing w:line="400" w:lineRule="exact"/>
              <w:ind w:firstLineChars="180" w:firstLine="371"/>
              <w:jc w:val="center"/>
              <w:rPr>
                <w:rFonts w:ascii="宋体" w:hAnsi="宋体" w:cs="宋体"/>
                <w:color w:val="000000"/>
                <w:spacing w:val="-2"/>
                <w:szCs w:val="21"/>
              </w:rPr>
            </w:pPr>
          </w:p>
        </w:tc>
        <w:tc>
          <w:tcPr>
            <w:tcW w:w="704" w:type="dxa"/>
            <w:tcBorders>
              <w:top w:val="single" w:sz="6" w:space="0" w:color="auto"/>
              <w:left w:val="single" w:sz="4" w:space="0" w:color="auto"/>
              <w:bottom w:val="single" w:sz="6" w:space="0" w:color="auto"/>
              <w:right w:val="single" w:sz="12" w:space="0" w:color="auto"/>
            </w:tcBorders>
          </w:tcPr>
          <w:p w:rsidR="00F512E6" w:rsidRDefault="00F512E6">
            <w:pPr>
              <w:spacing w:line="400" w:lineRule="exact"/>
              <w:jc w:val="center"/>
              <w:rPr>
                <w:rFonts w:ascii="宋体" w:hAnsi="宋体" w:cs="宋体"/>
                <w:color w:val="000000"/>
                <w:szCs w:val="21"/>
              </w:rPr>
            </w:pPr>
          </w:p>
        </w:tc>
      </w:tr>
      <w:tr w:rsidR="00F512E6">
        <w:trPr>
          <w:jc w:val="center"/>
        </w:trPr>
        <w:tc>
          <w:tcPr>
            <w:tcW w:w="677" w:type="dxa"/>
            <w:tcBorders>
              <w:top w:val="single" w:sz="6" w:space="0" w:color="auto"/>
              <w:left w:val="single" w:sz="12" w:space="0" w:color="auto"/>
              <w:bottom w:val="single" w:sz="6" w:space="0" w:color="auto"/>
              <w:right w:val="single" w:sz="6" w:space="0" w:color="auto"/>
            </w:tcBorders>
            <w:vAlign w:val="center"/>
          </w:tcPr>
          <w:p w:rsidR="00F512E6" w:rsidRDefault="00153DA9">
            <w:pPr>
              <w:spacing w:line="400" w:lineRule="exact"/>
              <w:jc w:val="center"/>
              <w:rPr>
                <w:rFonts w:ascii="宋体" w:hAnsi="宋体" w:cs="宋体"/>
                <w:color w:val="000000"/>
                <w:szCs w:val="21"/>
              </w:rPr>
            </w:pPr>
            <w:r>
              <w:rPr>
                <w:rFonts w:ascii="宋体" w:hAnsi="宋体" w:cs="宋体" w:hint="eastAsia"/>
                <w:color w:val="000000"/>
                <w:szCs w:val="21"/>
              </w:rPr>
              <w:t>3</w:t>
            </w:r>
          </w:p>
        </w:tc>
        <w:tc>
          <w:tcPr>
            <w:tcW w:w="6163" w:type="dxa"/>
            <w:tcBorders>
              <w:top w:val="single" w:sz="6" w:space="0" w:color="auto"/>
              <w:left w:val="single" w:sz="6" w:space="0" w:color="auto"/>
              <w:bottom w:val="single" w:sz="6" w:space="0" w:color="auto"/>
              <w:right w:val="single" w:sz="4" w:space="0" w:color="auto"/>
            </w:tcBorders>
            <w:vAlign w:val="center"/>
          </w:tcPr>
          <w:p w:rsidR="00F512E6" w:rsidRDefault="00B35995">
            <w:pPr>
              <w:spacing w:line="400" w:lineRule="exact"/>
              <w:rPr>
                <w:rFonts w:ascii="宋体" w:hAnsi="宋体" w:cs="宋体"/>
                <w:color w:val="000000"/>
                <w:szCs w:val="21"/>
              </w:rPr>
            </w:pPr>
            <w:r>
              <w:rPr>
                <w:rFonts w:ascii="宋体" w:hAnsi="宋体" w:cs="宋体" w:hint="eastAsia"/>
                <w:color w:val="000000"/>
                <w:szCs w:val="21"/>
              </w:rPr>
              <w:t>是否有投标保证金缴纳凭证、</w:t>
            </w:r>
            <w:r w:rsidR="008F02B7">
              <w:rPr>
                <w:rFonts w:ascii="宋体" w:hAnsi="宋体" w:cs="宋体"/>
                <w:color w:val="000000"/>
                <w:szCs w:val="21"/>
              </w:rPr>
              <w:t>与原件一致</w:t>
            </w:r>
            <w:r w:rsidR="00A954C1">
              <w:rPr>
                <w:rFonts w:ascii="宋体" w:hAnsi="宋体" w:cs="宋体" w:hint="eastAsia"/>
                <w:color w:val="000000"/>
                <w:szCs w:val="21"/>
              </w:rPr>
              <w:t>；</w:t>
            </w:r>
          </w:p>
        </w:tc>
        <w:tc>
          <w:tcPr>
            <w:tcW w:w="870" w:type="dxa"/>
            <w:tcBorders>
              <w:top w:val="single" w:sz="6" w:space="0" w:color="auto"/>
              <w:left w:val="single" w:sz="4" w:space="0" w:color="auto"/>
              <w:bottom w:val="single" w:sz="6" w:space="0" w:color="auto"/>
              <w:right w:val="single" w:sz="4" w:space="0" w:color="auto"/>
            </w:tcBorders>
            <w:vAlign w:val="center"/>
          </w:tcPr>
          <w:p w:rsidR="00F512E6" w:rsidRDefault="00F512E6" w:rsidP="008F02B7">
            <w:pPr>
              <w:spacing w:line="400" w:lineRule="exact"/>
              <w:ind w:firstLineChars="180" w:firstLine="371"/>
              <w:jc w:val="center"/>
              <w:rPr>
                <w:rFonts w:ascii="宋体" w:hAnsi="宋体" w:cs="宋体"/>
                <w:color w:val="000000"/>
                <w:spacing w:val="-2"/>
                <w:szCs w:val="21"/>
              </w:rPr>
            </w:pPr>
          </w:p>
        </w:tc>
        <w:tc>
          <w:tcPr>
            <w:tcW w:w="690" w:type="dxa"/>
            <w:tcBorders>
              <w:top w:val="single" w:sz="6" w:space="0" w:color="auto"/>
              <w:left w:val="single" w:sz="4" w:space="0" w:color="auto"/>
              <w:bottom w:val="single" w:sz="6" w:space="0" w:color="auto"/>
              <w:right w:val="single" w:sz="6" w:space="0" w:color="auto"/>
            </w:tcBorders>
            <w:vAlign w:val="center"/>
          </w:tcPr>
          <w:p w:rsidR="00F512E6" w:rsidRDefault="00F512E6" w:rsidP="008F02B7">
            <w:pPr>
              <w:spacing w:line="400" w:lineRule="exact"/>
              <w:ind w:firstLineChars="180" w:firstLine="371"/>
              <w:jc w:val="center"/>
              <w:rPr>
                <w:rFonts w:ascii="宋体" w:hAnsi="宋体" w:cs="宋体"/>
                <w:color w:val="000000"/>
                <w:spacing w:val="-2"/>
                <w:szCs w:val="21"/>
              </w:rPr>
            </w:pPr>
          </w:p>
        </w:tc>
        <w:tc>
          <w:tcPr>
            <w:tcW w:w="750" w:type="dxa"/>
            <w:tcBorders>
              <w:top w:val="single" w:sz="6" w:space="0" w:color="auto"/>
              <w:left w:val="single" w:sz="6" w:space="0" w:color="auto"/>
              <w:bottom w:val="single" w:sz="6" w:space="0" w:color="auto"/>
              <w:right w:val="single" w:sz="4" w:space="0" w:color="auto"/>
            </w:tcBorders>
          </w:tcPr>
          <w:p w:rsidR="00F512E6" w:rsidRDefault="00F512E6" w:rsidP="008F02B7">
            <w:pPr>
              <w:spacing w:line="400" w:lineRule="exact"/>
              <w:ind w:firstLineChars="180" w:firstLine="371"/>
              <w:jc w:val="center"/>
              <w:rPr>
                <w:rFonts w:ascii="宋体" w:hAnsi="宋体" w:cs="宋体"/>
                <w:color w:val="000000"/>
                <w:spacing w:val="-2"/>
                <w:szCs w:val="21"/>
              </w:rPr>
            </w:pPr>
          </w:p>
        </w:tc>
        <w:tc>
          <w:tcPr>
            <w:tcW w:w="704" w:type="dxa"/>
            <w:tcBorders>
              <w:top w:val="single" w:sz="6" w:space="0" w:color="auto"/>
              <w:left w:val="single" w:sz="4" w:space="0" w:color="auto"/>
              <w:bottom w:val="single" w:sz="6" w:space="0" w:color="auto"/>
              <w:right w:val="single" w:sz="12" w:space="0" w:color="auto"/>
            </w:tcBorders>
          </w:tcPr>
          <w:p w:rsidR="00F512E6" w:rsidRDefault="00F512E6">
            <w:pPr>
              <w:spacing w:line="400" w:lineRule="exact"/>
              <w:jc w:val="center"/>
              <w:rPr>
                <w:rFonts w:ascii="宋体" w:hAnsi="宋体" w:cs="宋体"/>
                <w:color w:val="000000"/>
                <w:szCs w:val="21"/>
              </w:rPr>
            </w:pPr>
          </w:p>
        </w:tc>
      </w:tr>
      <w:tr w:rsidR="00F512E6">
        <w:trPr>
          <w:jc w:val="center"/>
        </w:trPr>
        <w:tc>
          <w:tcPr>
            <w:tcW w:w="677" w:type="dxa"/>
            <w:tcBorders>
              <w:top w:val="single" w:sz="6" w:space="0" w:color="auto"/>
              <w:left w:val="single" w:sz="12" w:space="0" w:color="auto"/>
              <w:bottom w:val="single" w:sz="6" w:space="0" w:color="auto"/>
              <w:right w:val="single" w:sz="6" w:space="0" w:color="auto"/>
            </w:tcBorders>
            <w:vAlign w:val="center"/>
          </w:tcPr>
          <w:p w:rsidR="00F512E6" w:rsidRDefault="00153DA9">
            <w:pPr>
              <w:spacing w:line="400" w:lineRule="exact"/>
              <w:jc w:val="center"/>
              <w:rPr>
                <w:rFonts w:ascii="宋体" w:hAnsi="宋体" w:cs="宋体"/>
                <w:color w:val="000000"/>
                <w:szCs w:val="21"/>
              </w:rPr>
            </w:pPr>
            <w:r>
              <w:rPr>
                <w:rFonts w:ascii="宋体" w:hAnsi="宋体" w:cs="宋体" w:hint="eastAsia"/>
                <w:color w:val="000000"/>
                <w:szCs w:val="21"/>
              </w:rPr>
              <w:t>4</w:t>
            </w:r>
          </w:p>
        </w:tc>
        <w:tc>
          <w:tcPr>
            <w:tcW w:w="6163" w:type="dxa"/>
            <w:tcBorders>
              <w:top w:val="single" w:sz="6" w:space="0" w:color="auto"/>
              <w:left w:val="single" w:sz="6" w:space="0" w:color="auto"/>
              <w:bottom w:val="single" w:sz="6" w:space="0" w:color="auto"/>
              <w:right w:val="single" w:sz="4" w:space="0" w:color="auto"/>
            </w:tcBorders>
            <w:vAlign w:val="center"/>
          </w:tcPr>
          <w:p w:rsidR="00F512E6" w:rsidRDefault="00C60B32">
            <w:pPr>
              <w:spacing w:line="400" w:lineRule="exact"/>
              <w:rPr>
                <w:rFonts w:ascii="宋体" w:hAnsi="宋体" w:cs="宋体"/>
                <w:color w:val="000000"/>
                <w:spacing w:val="-2"/>
                <w:szCs w:val="21"/>
              </w:rPr>
            </w:pPr>
            <w:r w:rsidRPr="00C60B32">
              <w:rPr>
                <w:rFonts w:ascii="宋体" w:hAnsi="宋体" w:cs="宋体"/>
                <w:color w:val="000000"/>
                <w:szCs w:val="21"/>
              </w:rPr>
              <w:t>投标单位</w:t>
            </w:r>
            <w:r w:rsidR="00406A4C">
              <w:rPr>
                <w:rFonts w:ascii="宋体" w:hAnsi="宋体" w:cs="宋体" w:hint="eastAsia"/>
                <w:color w:val="000000"/>
                <w:szCs w:val="21"/>
              </w:rPr>
              <w:t>是否具有</w:t>
            </w:r>
            <w:r w:rsidRPr="00C60B32">
              <w:rPr>
                <w:rFonts w:ascii="宋体" w:hAnsi="宋体" w:cs="宋体"/>
                <w:color w:val="000000"/>
                <w:szCs w:val="21"/>
              </w:rPr>
              <w:t>依法缴纳税收(附：2020年近三个月的完税证明)</w:t>
            </w:r>
            <w:r w:rsidR="00A954C1" w:rsidRPr="00C60B32">
              <w:rPr>
                <w:rFonts w:ascii="宋体" w:hAnsi="宋体" w:cs="宋体" w:hint="eastAsia"/>
                <w:color w:val="000000"/>
                <w:szCs w:val="21"/>
              </w:rPr>
              <w:t>。</w:t>
            </w:r>
          </w:p>
        </w:tc>
        <w:tc>
          <w:tcPr>
            <w:tcW w:w="870" w:type="dxa"/>
            <w:tcBorders>
              <w:top w:val="single" w:sz="6" w:space="0" w:color="auto"/>
              <w:left w:val="single" w:sz="4" w:space="0" w:color="auto"/>
              <w:bottom w:val="single" w:sz="6" w:space="0" w:color="auto"/>
              <w:right w:val="single" w:sz="4" w:space="0" w:color="auto"/>
            </w:tcBorders>
            <w:vAlign w:val="center"/>
          </w:tcPr>
          <w:p w:rsidR="00F512E6" w:rsidRDefault="00F512E6" w:rsidP="008F02B7">
            <w:pPr>
              <w:spacing w:line="400" w:lineRule="exact"/>
              <w:ind w:firstLineChars="180" w:firstLine="371"/>
              <w:jc w:val="center"/>
              <w:rPr>
                <w:rFonts w:ascii="宋体" w:hAnsi="宋体" w:cs="宋体"/>
                <w:color w:val="000000"/>
                <w:spacing w:val="-2"/>
                <w:szCs w:val="21"/>
              </w:rPr>
            </w:pPr>
          </w:p>
        </w:tc>
        <w:tc>
          <w:tcPr>
            <w:tcW w:w="690" w:type="dxa"/>
            <w:tcBorders>
              <w:top w:val="single" w:sz="6" w:space="0" w:color="auto"/>
              <w:left w:val="single" w:sz="4" w:space="0" w:color="auto"/>
              <w:bottom w:val="single" w:sz="6" w:space="0" w:color="auto"/>
              <w:right w:val="single" w:sz="6" w:space="0" w:color="auto"/>
            </w:tcBorders>
            <w:vAlign w:val="center"/>
          </w:tcPr>
          <w:p w:rsidR="00F512E6" w:rsidRDefault="00F512E6" w:rsidP="008F02B7">
            <w:pPr>
              <w:spacing w:line="400" w:lineRule="exact"/>
              <w:ind w:firstLineChars="180" w:firstLine="371"/>
              <w:jc w:val="center"/>
              <w:rPr>
                <w:rFonts w:ascii="宋体" w:hAnsi="宋体" w:cs="宋体"/>
                <w:color w:val="000000"/>
                <w:spacing w:val="-2"/>
                <w:szCs w:val="21"/>
              </w:rPr>
            </w:pPr>
          </w:p>
        </w:tc>
        <w:tc>
          <w:tcPr>
            <w:tcW w:w="750" w:type="dxa"/>
            <w:tcBorders>
              <w:top w:val="single" w:sz="6" w:space="0" w:color="auto"/>
              <w:left w:val="single" w:sz="6" w:space="0" w:color="auto"/>
              <w:bottom w:val="single" w:sz="6" w:space="0" w:color="auto"/>
              <w:right w:val="single" w:sz="4" w:space="0" w:color="auto"/>
            </w:tcBorders>
          </w:tcPr>
          <w:p w:rsidR="00F512E6" w:rsidRDefault="00F512E6" w:rsidP="008F02B7">
            <w:pPr>
              <w:spacing w:line="400" w:lineRule="exact"/>
              <w:ind w:firstLineChars="180" w:firstLine="371"/>
              <w:rPr>
                <w:rFonts w:ascii="宋体" w:hAnsi="宋体" w:cs="宋体"/>
                <w:color w:val="000000"/>
                <w:spacing w:val="-2"/>
                <w:szCs w:val="21"/>
              </w:rPr>
            </w:pPr>
          </w:p>
        </w:tc>
        <w:tc>
          <w:tcPr>
            <w:tcW w:w="704" w:type="dxa"/>
            <w:tcBorders>
              <w:top w:val="single" w:sz="6" w:space="0" w:color="auto"/>
              <w:left w:val="single" w:sz="4" w:space="0" w:color="auto"/>
              <w:bottom w:val="single" w:sz="6" w:space="0" w:color="auto"/>
              <w:right w:val="single" w:sz="12" w:space="0" w:color="auto"/>
            </w:tcBorders>
          </w:tcPr>
          <w:p w:rsidR="00F512E6" w:rsidRDefault="00F512E6">
            <w:pPr>
              <w:spacing w:line="400" w:lineRule="exact"/>
              <w:jc w:val="center"/>
              <w:rPr>
                <w:rFonts w:ascii="宋体" w:hAnsi="宋体" w:cs="宋体"/>
                <w:color w:val="000000"/>
                <w:szCs w:val="21"/>
              </w:rPr>
            </w:pPr>
          </w:p>
        </w:tc>
      </w:tr>
      <w:tr w:rsidR="00F512E6">
        <w:trPr>
          <w:trHeight w:val="319"/>
          <w:jc w:val="center"/>
        </w:trPr>
        <w:tc>
          <w:tcPr>
            <w:tcW w:w="6840" w:type="dxa"/>
            <w:gridSpan w:val="2"/>
            <w:tcBorders>
              <w:top w:val="single" w:sz="6" w:space="0" w:color="auto"/>
              <w:left w:val="single" w:sz="12" w:space="0" w:color="auto"/>
              <w:bottom w:val="single" w:sz="12" w:space="0" w:color="auto"/>
              <w:right w:val="single" w:sz="4" w:space="0" w:color="auto"/>
            </w:tcBorders>
          </w:tcPr>
          <w:p w:rsidR="00F512E6" w:rsidRDefault="008F02B7" w:rsidP="008F02B7">
            <w:pPr>
              <w:spacing w:line="400" w:lineRule="exact"/>
              <w:ind w:firstLineChars="180" w:firstLine="371"/>
              <w:rPr>
                <w:rFonts w:ascii="宋体" w:hAnsi="宋体" w:cs="宋体"/>
                <w:color w:val="000000"/>
                <w:spacing w:val="-2"/>
                <w:szCs w:val="21"/>
              </w:rPr>
            </w:pPr>
            <w:r>
              <w:rPr>
                <w:rFonts w:ascii="宋体" w:hAnsi="宋体" w:cs="宋体" w:hint="eastAsia"/>
                <w:color w:val="000000"/>
                <w:spacing w:val="-2"/>
                <w:szCs w:val="21"/>
              </w:rPr>
              <w:t>结论：通过评审打</w:t>
            </w:r>
            <w:r>
              <w:rPr>
                <w:rFonts w:ascii="宋体" w:hAnsi="宋体" w:cs="Arial"/>
                <w:color w:val="000000"/>
                <w:spacing w:val="-2"/>
                <w:szCs w:val="21"/>
              </w:rPr>
              <w:t xml:space="preserve">√     </w:t>
            </w:r>
            <w:r>
              <w:rPr>
                <w:rFonts w:ascii="宋体" w:hAnsi="宋体" w:cs="Arial" w:hint="eastAsia"/>
                <w:color w:val="000000"/>
                <w:spacing w:val="-2"/>
                <w:szCs w:val="21"/>
              </w:rPr>
              <w:t>未通过评审打</w:t>
            </w:r>
            <w:r>
              <w:rPr>
                <w:rFonts w:ascii="宋体" w:hAnsi="宋体" w:cs="Arial"/>
                <w:color w:val="000000"/>
                <w:spacing w:val="-2"/>
                <w:szCs w:val="21"/>
              </w:rPr>
              <w:t>×</w:t>
            </w:r>
          </w:p>
        </w:tc>
        <w:tc>
          <w:tcPr>
            <w:tcW w:w="870" w:type="dxa"/>
            <w:tcBorders>
              <w:top w:val="single" w:sz="6" w:space="0" w:color="auto"/>
              <w:left w:val="single" w:sz="4" w:space="0" w:color="auto"/>
              <w:bottom w:val="single" w:sz="12" w:space="0" w:color="auto"/>
              <w:right w:val="single" w:sz="4" w:space="0" w:color="auto"/>
            </w:tcBorders>
          </w:tcPr>
          <w:p w:rsidR="00F512E6" w:rsidRDefault="00F512E6" w:rsidP="008F02B7">
            <w:pPr>
              <w:spacing w:line="400" w:lineRule="exact"/>
              <w:ind w:firstLineChars="180" w:firstLine="371"/>
              <w:jc w:val="center"/>
              <w:rPr>
                <w:rFonts w:ascii="宋体" w:hAnsi="宋体" w:cs="宋体"/>
                <w:color w:val="000000"/>
                <w:spacing w:val="-2"/>
                <w:szCs w:val="21"/>
              </w:rPr>
            </w:pPr>
          </w:p>
        </w:tc>
        <w:tc>
          <w:tcPr>
            <w:tcW w:w="690" w:type="dxa"/>
            <w:tcBorders>
              <w:top w:val="single" w:sz="6" w:space="0" w:color="auto"/>
              <w:left w:val="single" w:sz="4" w:space="0" w:color="auto"/>
              <w:bottom w:val="single" w:sz="12" w:space="0" w:color="auto"/>
              <w:right w:val="single" w:sz="6" w:space="0" w:color="auto"/>
            </w:tcBorders>
          </w:tcPr>
          <w:p w:rsidR="00F512E6" w:rsidRDefault="00F512E6" w:rsidP="008F02B7">
            <w:pPr>
              <w:spacing w:line="400" w:lineRule="exact"/>
              <w:ind w:firstLineChars="180" w:firstLine="371"/>
              <w:jc w:val="center"/>
              <w:rPr>
                <w:rFonts w:ascii="宋体" w:hAnsi="宋体" w:cs="宋体"/>
                <w:color w:val="000000"/>
                <w:spacing w:val="-2"/>
                <w:szCs w:val="21"/>
              </w:rPr>
            </w:pPr>
          </w:p>
        </w:tc>
        <w:tc>
          <w:tcPr>
            <w:tcW w:w="750" w:type="dxa"/>
            <w:tcBorders>
              <w:top w:val="single" w:sz="6" w:space="0" w:color="auto"/>
              <w:left w:val="single" w:sz="6" w:space="0" w:color="auto"/>
              <w:bottom w:val="single" w:sz="12" w:space="0" w:color="auto"/>
              <w:right w:val="single" w:sz="6" w:space="0" w:color="auto"/>
            </w:tcBorders>
          </w:tcPr>
          <w:p w:rsidR="00F512E6" w:rsidRDefault="00F512E6" w:rsidP="008F02B7">
            <w:pPr>
              <w:spacing w:line="400" w:lineRule="exact"/>
              <w:ind w:firstLineChars="180" w:firstLine="371"/>
              <w:jc w:val="center"/>
              <w:rPr>
                <w:rFonts w:ascii="宋体" w:hAnsi="宋体" w:cs="宋体"/>
                <w:color w:val="000000"/>
                <w:spacing w:val="-2"/>
                <w:szCs w:val="21"/>
              </w:rPr>
            </w:pPr>
          </w:p>
        </w:tc>
        <w:tc>
          <w:tcPr>
            <w:tcW w:w="704" w:type="dxa"/>
            <w:tcBorders>
              <w:top w:val="single" w:sz="6" w:space="0" w:color="auto"/>
              <w:left w:val="single" w:sz="6" w:space="0" w:color="auto"/>
              <w:bottom w:val="single" w:sz="12" w:space="0" w:color="auto"/>
              <w:right w:val="single" w:sz="12" w:space="0" w:color="auto"/>
            </w:tcBorders>
          </w:tcPr>
          <w:p w:rsidR="00F512E6" w:rsidRDefault="00F512E6">
            <w:pPr>
              <w:spacing w:line="400" w:lineRule="exact"/>
              <w:jc w:val="center"/>
              <w:rPr>
                <w:rFonts w:ascii="宋体" w:hAnsi="宋体" w:cs="宋体"/>
                <w:color w:val="000000"/>
                <w:szCs w:val="21"/>
              </w:rPr>
            </w:pPr>
          </w:p>
        </w:tc>
      </w:tr>
    </w:tbl>
    <w:p w:rsidR="00F512E6" w:rsidRDefault="008F02B7">
      <w:pPr>
        <w:spacing w:line="400" w:lineRule="exact"/>
        <w:ind w:firstLineChars="200" w:firstLine="414"/>
        <w:rPr>
          <w:rFonts w:ascii="宋体" w:hAnsi="宋体" w:cs="宋体"/>
          <w:b/>
          <w:color w:val="000000"/>
          <w:spacing w:val="-2"/>
          <w:szCs w:val="21"/>
        </w:rPr>
      </w:pPr>
      <w:r>
        <w:rPr>
          <w:rFonts w:ascii="宋体" w:hAnsi="宋体" w:cs="宋体" w:hint="eastAsia"/>
          <w:b/>
          <w:color w:val="000000"/>
          <w:spacing w:val="-2"/>
          <w:szCs w:val="21"/>
        </w:rPr>
        <w:t>2.符合性审查</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668"/>
        <w:gridCol w:w="6244"/>
        <w:gridCol w:w="851"/>
        <w:gridCol w:w="709"/>
        <w:gridCol w:w="708"/>
        <w:gridCol w:w="709"/>
      </w:tblGrid>
      <w:tr w:rsidR="00F512E6">
        <w:trPr>
          <w:trHeight w:val="351"/>
        </w:trPr>
        <w:tc>
          <w:tcPr>
            <w:tcW w:w="6912" w:type="dxa"/>
            <w:gridSpan w:val="2"/>
            <w:vMerge w:val="restart"/>
            <w:tcBorders>
              <w:top w:val="single" w:sz="12" w:space="0" w:color="auto"/>
              <w:left w:val="single" w:sz="12" w:space="0" w:color="auto"/>
              <w:bottom w:val="single" w:sz="6" w:space="0" w:color="auto"/>
              <w:right w:val="single" w:sz="4" w:space="0" w:color="auto"/>
            </w:tcBorders>
            <w:vAlign w:val="center"/>
          </w:tcPr>
          <w:p w:rsidR="00F512E6" w:rsidRDefault="008F02B7" w:rsidP="008F02B7">
            <w:pPr>
              <w:spacing w:line="300" w:lineRule="exact"/>
              <w:ind w:firstLineChars="1130" w:firstLine="2328"/>
              <w:rPr>
                <w:rFonts w:ascii="宋体" w:hAnsi="宋体" w:cs="宋体"/>
                <w:color w:val="000000"/>
                <w:spacing w:val="-2"/>
                <w:szCs w:val="21"/>
              </w:rPr>
            </w:pPr>
            <w:r>
              <w:rPr>
                <w:rFonts w:ascii="宋体" w:hAnsi="宋体" w:cs="宋体" w:hint="eastAsia"/>
                <w:color w:val="000000"/>
                <w:spacing w:val="-2"/>
                <w:szCs w:val="21"/>
              </w:rPr>
              <w:t>评审内容</w:t>
            </w:r>
          </w:p>
        </w:tc>
        <w:tc>
          <w:tcPr>
            <w:tcW w:w="2977" w:type="dxa"/>
            <w:gridSpan w:val="4"/>
            <w:tcBorders>
              <w:top w:val="single" w:sz="12" w:space="0" w:color="auto"/>
              <w:left w:val="single" w:sz="4" w:space="0" w:color="auto"/>
              <w:bottom w:val="single" w:sz="4" w:space="0" w:color="auto"/>
              <w:right w:val="single" w:sz="12" w:space="0" w:color="auto"/>
            </w:tcBorders>
            <w:vAlign w:val="center"/>
          </w:tcPr>
          <w:p w:rsidR="00F512E6" w:rsidRDefault="008F02B7" w:rsidP="008F02B7">
            <w:pPr>
              <w:spacing w:line="300" w:lineRule="exact"/>
              <w:ind w:firstLineChars="180" w:firstLine="371"/>
              <w:rPr>
                <w:rFonts w:ascii="宋体" w:hAnsi="宋体" w:cs="宋体"/>
                <w:color w:val="000000"/>
                <w:spacing w:val="-2"/>
                <w:szCs w:val="21"/>
              </w:rPr>
            </w:pPr>
            <w:r>
              <w:rPr>
                <w:rFonts w:ascii="宋体" w:hAnsi="宋体" w:cs="宋体" w:hint="eastAsia"/>
                <w:color w:val="000000"/>
                <w:spacing w:val="-2"/>
                <w:szCs w:val="21"/>
              </w:rPr>
              <w:t>投标企业名称</w:t>
            </w:r>
          </w:p>
        </w:tc>
      </w:tr>
      <w:tr w:rsidR="00F512E6">
        <w:trPr>
          <w:trHeight w:val="201"/>
        </w:trPr>
        <w:tc>
          <w:tcPr>
            <w:tcW w:w="6912" w:type="dxa"/>
            <w:gridSpan w:val="2"/>
            <w:vMerge/>
            <w:tcBorders>
              <w:top w:val="single" w:sz="12" w:space="0" w:color="auto"/>
              <w:left w:val="single" w:sz="12" w:space="0" w:color="auto"/>
              <w:bottom w:val="single" w:sz="6" w:space="0" w:color="auto"/>
              <w:right w:val="single" w:sz="4" w:space="0" w:color="auto"/>
            </w:tcBorders>
            <w:vAlign w:val="center"/>
          </w:tcPr>
          <w:p w:rsidR="00F512E6" w:rsidRDefault="00F512E6">
            <w:pPr>
              <w:widowControl/>
              <w:spacing w:line="300" w:lineRule="exact"/>
              <w:jc w:val="left"/>
              <w:rPr>
                <w:rFonts w:ascii="宋体" w:hAnsi="宋体" w:cs="宋体"/>
                <w:color w:val="000000"/>
                <w:spacing w:val="-2"/>
                <w:szCs w:val="21"/>
              </w:rPr>
            </w:pPr>
          </w:p>
        </w:tc>
        <w:tc>
          <w:tcPr>
            <w:tcW w:w="851" w:type="dxa"/>
            <w:tcBorders>
              <w:top w:val="single" w:sz="4" w:space="0" w:color="auto"/>
              <w:left w:val="single" w:sz="4" w:space="0" w:color="auto"/>
              <w:bottom w:val="single" w:sz="6" w:space="0" w:color="auto"/>
              <w:right w:val="single" w:sz="4" w:space="0" w:color="auto"/>
            </w:tcBorders>
          </w:tcPr>
          <w:p w:rsidR="00F512E6" w:rsidRDefault="008F02B7" w:rsidP="008F02B7">
            <w:pPr>
              <w:spacing w:line="300" w:lineRule="exact"/>
              <w:ind w:firstLineChars="16" w:firstLine="33"/>
              <w:jc w:val="center"/>
              <w:rPr>
                <w:rFonts w:ascii="宋体" w:hAnsi="宋体" w:cs="宋体"/>
                <w:color w:val="000000"/>
                <w:spacing w:val="-2"/>
                <w:szCs w:val="21"/>
              </w:rPr>
            </w:pPr>
            <w:r>
              <w:rPr>
                <w:rFonts w:ascii="宋体" w:hAnsi="宋体" w:cs="宋体" w:hint="eastAsia"/>
                <w:color w:val="000000"/>
                <w:spacing w:val="-2"/>
                <w:szCs w:val="21"/>
              </w:rPr>
              <w:t>1</w:t>
            </w:r>
          </w:p>
        </w:tc>
        <w:tc>
          <w:tcPr>
            <w:tcW w:w="709" w:type="dxa"/>
            <w:tcBorders>
              <w:top w:val="single" w:sz="4" w:space="0" w:color="auto"/>
              <w:left w:val="single" w:sz="4" w:space="0" w:color="auto"/>
              <w:bottom w:val="single" w:sz="6" w:space="0" w:color="auto"/>
              <w:right w:val="single" w:sz="6" w:space="0" w:color="auto"/>
            </w:tcBorders>
          </w:tcPr>
          <w:p w:rsidR="00F512E6" w:rsidRDefault="008F02B7" w:rsidP="008F02B7">
            <w:pPr>
              <w:spacing w:line="300" w:lineRule="exact"/>
              <w:ind w:firstLineChars="16" w:firstLine="33"/>
              <w:jc w:val="center"/>
              <w:rPr>
                <w:rFonts w:ascii="宋体" w:hAnsi="宋体" w:cs="宋体"/>
                <w:color w:val="000000"/>
                <w:spacing w:val="-2"/>
                <w:szCs w:val="21"/>
              </w:rPr>
            </w:pPr>
            <w:r>
              <w:rPr>
                <w:rFonts w:ascii="宋体" w:hAnsi="宋体" w:cs="宋体" w:hint="eastAsia"/>
                <w:color w:val="000000"/>
                <w:spacing w:val="-2"/>
                <w:szCs w:val="21"/>
              </w:rPr>
              <w:t>2</w:t>
            </w:r>
          </w:p>
        </w:tc>
        <w:tc>
          <w:tcPr>
            <w:tcW w:w="708" w:type="dxa"/>
            <w:tcBorders>
              <w:top w:val="single" w:sz="6" w:space="0" w:color="auto"/>
              <w:left w:val="single" w:sz="6" w:space="0" w:color="auto"/>
              <w:bottom w:val="single" w:sz="6" w:space="0" w:color="auto"/>
              <w:right w:val="single" w:sz="6" w:space="0" w:color="auto"/>
            </w:tcBorders>
            <w:vAlign w:val="center"/>
          </w:tcPr>
          <w:p w:rsidR="00F512E6" w:rsidRDefault="008F02B7" w:rsidP="008F02B7">
            <w:pPr>
              <w:spacing w:line="300" w:lineRule="exact"/>
              <w:ind w:firstLineChars="16" w:firstLine="33"/>
              <w:jc w:val="center"/>
              <w:rPr>
                <w:rFonts w:ascii="宋体" w:hAnsi="宋体" w:cs="宋体"/>
                <w:color w:val="000000"/>
                <w:spacing w:val="-2"/>
                <w:szCs w:val="21"/>
              </w:rPr>
            </w:pPr>
            <w:r>
              <w:rPr>
                <w:rFonts w:ascii="宋体" w:hAnsi="宋体" w:cs="宋体" w:hint="eastAsia"/>
                <w:color w:val="000000"/>
                <w:spacing w:val="-2"/>
                <w:szCs w:val="21"/>
              </w:rPr>
              <w:t>3</w:t>
            </w:r>
          </w:p>
        </w:tc>
        <w:tc>
          <w:tcPr>
            <w:tcW w:w="709" w:type="dxa"/>
            <w:tcBorders>
              <w:top w:val="single" w:sz="6" w:space="0" w:color="auto"/>
              <w:left w:val="single" w:sz="6" w:space="0" w:color="auto"/>
              <w:bottom w:val="single" w:sz="6" w:space="0" w:color="auto"/>
              <w:right w:val="single" w:sz="12" w:space="0" w:color="auto"/>
            </w:tcBorders>
            <w:vAlign w:val="center"/>
          </w:tcPr>
          <w:p w:rsidR="00F512E6" w:rsidRDefault="008F02B7">
            <w:pPr>
              <w:spacing w:line="300" w:lineRule="exact"/>
              <w:ind w:firstLineChars="16" w:firstLine="34"/>
              <w:jc w:val="center"/>
              <w:rPr>
                <w:rFonts w:ascii="宋体" w:hAnsi="宋体" w:cs="宋体"/>
                <w:b/>
                <w:color w:val="000000"/>
                <w:szCs w:val="21"/>
              </w:rPr>
            </w:pPr>
            <w:r>
              <w:rPr>
                <w:rFonts w:ascii="宋体" w:hAnsi="宋体" w:cs="宋体" w:hint="eastAsia"/>
                <w:b/>
                <w:color w:val="000000"/>
                <w:szCs w:val="21"/>
              </w:rPr>
              <w:t>…</w:t>
            </w:r>
          </w:p>
        </w:tc>
      </w:tr>
      <w:tr w:rsidR="00F512E6">
        <w:trPr>
          <w:trHeight w:val="415"/>
        </w:trPr>
        <w:tc>
          <w:tcPr>
            <w:tcW w:w="668" w:type="dxa"/>
            <w:tcBorders>
              <w:top w:val="single" w:sz="6" w:space="0" w:color="auto"/>
              <w:left w:val="single" w:sz="12" w:space="0" w:color="auto"/>
              <w:bottom w:val="single" w:sz="6" w:space="0" w:color="auto"/>
              <w:right w:val="single" w:sz="6" w:space="0" w:color="auto"/>
            </w:tcBorders>
            <w:vAlign w:val="center"/>
          </w:tcPr>
          <w:p w:rsidR="00F512E6" w:rsidRDefault="008F02B7">
            <w:pPr>
              <w:spacing w:line="300" w:lineRule="exact"/>
              <w:jc w:val="center"/>
              <w:rPr>
                <w:rFonts w:ascii="宋体" w:hAnsi="宋体" w:cs="宋体"/>
                <w:color w:val="000000"/>
                <w:szCs w:val="21"/>
              </w:rPr>
            </w:pPr>
            <w:r>
              <w:rPr>
                <w:rFonts w:ascii="宋体" w:hAnsi="宋体" w:cs="宋体" w:hint="eastAsia"/>
                <w:color w:val="000000"/>
                <w:szCs w:val="21"/>
              </w:rPr>
              <w:t>1</w:t>
            </w:r>
          </w:p>
        </w:tc>
        <w:tc>
          <w:tcPr>
            <w:tcW w:w="6244" w:type="dxa"/>
            <w:tcBorders>
              <w:top w:val="single" w:sz="6" w:space="0" w:color="auto"/>
              <w:left w:val="single" w:sz="6" w:space="0" w:color="auto"/>
              <w:bottom w:val="single" w:sz="6" w:space="0" w:color="auto"/>
              <w:right w:val="single" w:sz="4" w:space="0" w:color="auto"/>
            </w:tcBorders>
            <w:vAlign w:val="center"/>
          </w:tcPr>
          <w:p w:rsidR="00F512E6" w:rsidRDefault="008F02B7">
            <w:pPr>
              <w:spacing w:line="300" w:lineRule="exact"/>
              <w:rPr>
                <w:rFonts w:ascii="宋体" w:hAnsi="宋体" w:cs="宋体"/>
                <w:color w:val="000000"/>
                <w:spacing w:val="-2"/>
                <w:szCs w:val="21"/>
              </w:rPr>
            </w:pPr>
            <w:r>
              <w:rPr>
                <w:rFonts w:ascii="宋体" w:hAnsi="宋体" w:cs="宋体" w:hint="eastAsia"/>
                <w:color w:val="000000"/>
                <w:spacing w:val="-2"/>
                <w:szCs w:val="21"/>
              </w:rPr>
              <w:t>是否提供资格声明函；</w:t>
            </w:r>
          </w:p>
        </w:tc>
        <w:tc>
          <w:tcPr>
            <w:tcW w:w="851" w:type="dxa"/>
            <w:tcBorders>
              <w:top w:val="single" w:sz="6" w:space="0" w:color="auto"/>
              <w:left w:val="single" w:sz="4" w:space="0" w:color="auto"/>
              <w:bottom w:val="single" w:sz="6" w:space="0" w:color="auto"/>
              <w:right w:val="single" w:sz="4" w:space="0" w:color="auto"/>
            </w:tcBorders>
            <w:vAlign w:val="center"/>
          </w:tcPr>
          <w:p w:rsidR="00F512E6" w:rsidRDefault="00F512E6" w:rsidP="008F02B7">
            <w:pPr>
              <w:spacing w:line="300" w:lineRule="exact"/>
              <w:ind w:firstLineChars="180" w:firstLine="371"/>
              <w:rPr>
                <w:rFonts w:ascii="宋体" w:hAnsi="宋体" w:cs="宋体"/>
                <w:color w:val="000000"/>
                <w:spacing w:val="-2"/>
                <w:szCs w:val="21"/>
              </w:rPr>
            </w:pPr>
          </w:p>
        </w:tc>
        <w:tc>
          <w:tcPr>
            <w:tcW w:w="709" w:type="dxa"/>
            <w:tcBorders>
              <w:top w:val="single" w:sz="6" w:space="0" w:color="auto"/>
              <w:left w:val="single" w:sz="4" w:space="0" w:color="auto"/>
              <w:bottom w:val="single" w:sz="6" w:space="0" w:color="auto"/>
              <w:right w:val="single" w:sz="6" w:space="0" w:color="auto"/>
            </w:tcBorders>
            <w:vAlign w:val="center"/>
          </w:tcPr>
          <w:p w:rsidR="00F512E6" w:rsidRDefault="00F512E6" w:rsidP="008F02B7">
            <w:pPr>
              <w:spacing w:line="300" w:lineRule="exact"/>
              <w:ind w:firstLineChars="180" w:firstLine="371"/>
              <w:rPr>
                <w:rFonts w:ascii="宋体" w:hAnsi="宋体" w:cs="宋体"/>
                <w:color w:val="000000"/>
                <w:spacing w:val="-2"/>
                <w:szCs w:val="21"/>
              </w:rPr>
            </w:pPr>
          </w:p>
        </w:tc>
        <w:tc>
          <w:tcPr>
            <w:tcW w:w="708" w:type="dxa"/>
            <w:tcBorders>
              <w:top w:val="single" w:sz="6" w:space="0" w:color="auto"/>
              <w:left w:val="single" w:sz="6" w:space="0" w:color="auto"/>
              <w:bottom w:val="single" w:sz="6" w:space="0" w:color="auto"/>
              <w:right w:val="single" w:sz="4" w:space="0" w:color="auto"/>
            </w:tcBorders>
          </w:tcPr>
          <w:p w:rsidR="00F512E6" w:rsidRDefault="00F512E6" w:rsidP="008F02B7">
            <w:pPr>
              <w:spacing w:line="300" w:lineRule="exact"/>
              <w:ind w:firstLineChars="180" w:firstLine="371"/>
              <w:rPr>
                <w:rFonts w:ascii="宋体" w:hAnsi="宋体" w:cs="宋体"/>
                <w:color w:val="000000"/>
                <w:spacing w:val="-2"/>
                <w:szCs w:val="21"/>
              </w:rPr>
            </w:pPr>
          </w:p>
        </w:tc>
        <w:tc>
          <w:tcPr>
            <w:tcW w:w="709" w:type="dxa"/>
            <w:tcBorders>
              <w:top w:val="single" w:sz="6" w:space="0" w:color="auto"/>
              <w:left w:val="single" w:sz="4" w:space="0" w:color="auto"/>
              <w:bottom w:val="single" w:sz="6" w:space="0" w:color="auto"/>
              <w:right w:val="single" w:sz="12" w:space="0" w:color="auto"/>
            </w:tcBorders>
          </w:tcPr>
          <w:p w:rsidR="00F512E6" w:rsidRDefault="00F512E6">
            <w:pPr>
              <w:spacing w:line="300" w:lineRule="exact"/>
              <w:rPr>
                <w:rFonts w:ascii="宋体" w:hAnsi="宋体" w:cs="宋体"/>
                <w:color w:val="000000"/>
                <w:szCs w:val="21"/>
              </w:rPr>
            </w:pPr>
          </w:p>
        </w:tc>
      </w:tr>
      <w:tr w:rsidR="00F512E6">
        <w:trPr>
          <w:trHeight w:val="662"/>
        </w:trPr>
        <w:tc>
          <w:tcPr>
            <w:tcW w:w="668" w:type="dxa"/>
            <w:tcBorders>
              <w:top w:val="single" w:sz="6" w:space="0" w:color="auto"/>
              <w:left w:val="single" w:sz="12" w:space="0" w:color="auto"/>
              <w:bottom w:val="single" w:sz="6" w:space="0" w:color="auto"/>
              <w:right w:val="single" w:sz="6" w:space="0" w:color="auto"/>
            </w:tcBorders>
            <w:vAlign w:val="center"/>
          </w:tcPr>
          <w:p w:rsidR="00F512E6" w:rsidRDefault="008F02B7">
            <w:pPr>
              <w:spacing w:line="300" w:lineRule="exact"/>
              <w:jc w:val="center"/>
              <w:rPr>
                <w:rFonts w:ascii="宋体" w:hAnsi="宋体" w:cs="宋体"/>
                <w:color w:val="000000"/>
                <w:szCs w:val="21"/>
              </w:rPr>
            </w:pPr>
            <w:r>
              <w:rPr>
                <w:rFonts w:ascii="宋体" w:hAnsi="宋体" w:cs="宋体" w:hint="eastAsia"/>
                <w:color w:val="000000"/>
                <w:szCs w:val="21"/>
              </w:rPr>
              <w:t>2</w:t>
            </w:r>
          </w:p>
        </w:tc>
        <w:tc>
          <w:tcPr>
            <w:tcW w:w="6244" w:type="dxa"/>
            <w:tcBorders>
              <w:top w:val="single" w:sz="6" w:space="0" w:color="auto"/>
              <w:left w:val="single" w:sz="6" w:space="0" w:color="auto"/>
              <w:bottom w:val="single" w:sz="6" w:space="0" w:color="auto"/>
              <w:right w:val="single" w:sz="4" w:space="0" w:color="auto"/>
            </w:tcBorders>
            <w:vAlign w:val="center"/>
          </w:tcPr>
          <w:p w:rsidR="00F512E6" w:rsidRDefault="008F02B7">
            <w:pPr>
              <w:spacing w:line="300" w:lineRule="exact"/>
              <w:rPr>
                <w:rFonts w:ascii="宋体" w:hAnsi="宋体" w:cs="宋体"/>
                <w:color w:val="000000"/>
                <w:spacing w:val="-2"/>
                <w:szCs w:val="21"/>
              </w:rPr>
            </w:pPr>
            <w:r>
              <w:rPr>
                <w:rFonts w:ascii="宋体" w:hAnsi="宋体" w:cs="宋体" w:hint="eastAsia"/>
                <w:color w:val="000000"/>
                <w:spacing w:val="-2"/>
                <w:szCs w:val="21"/>
              </w:rPr>
              <w:t>投标函是否有单位盖章及法定代表人或法定代表人授权的代理人签字或盖章的；</w:t>
            </w:r>
          </w:p>
        </w:tc>
        <w:tc>
          <w:tcPr>
            <w:tcW w:w="851" w:type="dxa"/>
            <w:tcBorders>
              <w:top w:val="single" w:sz="6" w:space="0" w:color="auto"/>
              <w:left w:val="single" w:sz="4" w:space="0" w:color="auto"/>
              <w:bottom w:val="single" w:sz="6" w:space="0" w:color="auto"/>
              <w:right w:val="single" w:sz="4" w:space="0" w:color="auto"/>
            </w:tcBorders>
            <w:vAlign w:val="center"/>
          </w:tcPr>
          <w:p w:rsidR="00F512E6" w:rsidRDefault="00F512E6" w:rsidP="008F02B7">
            <w:pPr>
              <w:spacing w:line="300" w:lineRule="exact"/>
              <w:ind w:firstLineChars="180" w:firstLine="371"/>
              <w:rPr>
                <w:rFonts w:ascii="宋体" w:hAnsi="宋体" w:cs="宋体"/>
                <w:color w:val="000000"/>
                <w:spacing w:val="-2"/>
                <w:szCs w:val="21"/>
              </w:rPr>
            </w:pPr>
          </w:p>
        </w:tc>
        <w:tc>
          <w:tcPr>
            <w:tcW w:w="709" w:type="dxa"/>
            <w:tcBorders>
              <w:top w:val="single" w:sz="6" w:space="0" w:color="auto"/>
              <w:left w:val="single" w:sz="4" w:space="0" w:color="auto"/>
              <w:bottom w:val="single" w:sz="6" w:space="0" w:color="auto"/>
              <w:right w:val="single" w:sz="6" w:space="0" w:color="auto"/>
            </w:tcBorders>
            <w:vAlign w:val="center"/>
          </w:tcPr>
          <w:p w:rsidR="00F512E6" w:rsidRDefault="00F512E6" w:rsidP="008F02B7">
            <w:pPr>
              <w:spacing w:line="300" w:lineRule="exact"/>
              <w:ind w:firstLineChars="180" w:firstLine="371"/>
              <w:rPr>
                <w:rFonts w:ascii="宋体" w:hAnsi="宋体" w:cs="宋体"/>
                <w:color w:val="000000"/>
                <w:spacing w:val="-2"/>
                <w:szCs w:val="21"/>
              </w:rPr>
            </w:pPr>
          </w:p>
        </w:tc>
        <w:tc>
          <w:tcPr>
            <w:tcW w:w="708" w:type="dxa"/>
            <w:tcBorders>
              <w:top w:val="single" w:sz="6" w:space="0" w:color="auto"/>
              <w:left w:val="single" w:sz="6" w:space="0" w:color="auto"/>
              <w:bottom w:val="single" w:sz="6" w:space="0" w:color="auto"/>
              <w:right w:val="single" w:sz="4" w:space="0" w:color="auto"/>
            </w:tcBorders>
          </w:tcPr>
          <w:p w:rsidR="00F512E6" w:rsidRDefault="00F512E6" w:rsidP="008F02B7">
            <w:pPr>
              <w:spacing w:line="300" w:lineRule="exact"/>
              <w:ind w:firstLineChars="180" w:firstLine="371"/>
              <w:rPr>
                <w:rFonts w:ascii="宋体" w:hAnsi="宋体" w:cs="宋体"/>
                <w:color w:val="000000"/>
                <w:spacing w:val="-2"/>
                <w:szCs w:val="21"/>
              </w:rPr>
            </w:pPr>
          </w:p>
        </w:tc>
        <w:tc>
          <w:tcPr>
            <w:tcW w:w="709" w:type="dxa"/>
            <w:tcBorders>
              <w:top w:val="single" w:sz="6" w:space="0" w:color="auto"/>
              <w:left w:val="single" w:sz="4" w:space="0" w:color="auto"/>
              <w:bottom w:val="single" w:sz="6" w:space="0" w:color="auto"/>
              <w:right w:val="single" w:sz="12" w:space="0" w:color="auto"/>
            </w:tcBorders>
          </w:tcPr>
          <w:p w:rsidR="00F512E6" w:rsidRDefault="00F512E6">
            <w:pPr>
              <w:spacing w:line="300" w:lineRule="exact"/>
              <w:rPr>
                <w:rFonts w:ascii="宋体" w:hAnsi="宋体" w:cs="宋体"/>
                <w:color w:val="000000"/>
                <w:szCs w:val="21"/>
              </w:rPr>
            </w:pPr>
          </w:p>
        </w:tc>
      </w:tr>
      <w:tr w:rsidR="00F512E6">
        <w:trPr>
          <w:trHeight w:val="432"/>
        </w:trPr>
        <w:tc>
          <w:tcPr>
            <w:tcW w:w="668" w:type="dxa"/>
            <w:tcBorders>
              <w:top w:val="single" w:sz="6" w:space="0" w:color="auto"/>
              <w:left w:val="single" w:sz="12" w:space="0" w:color="auto"/>
              <w:bottom w:val="single" w:sz="6" w:space="0" w:color="auto"/>
              <w:right w:val="single" w:sz="6" w:space="0" w:color="auto"/>
            </w:tcBorders>
            <w:vAlign w:val="center"/>
          </w:tcPr>
          <w:p w:rsidR="00F512E6" w:rsidRDefault="008F02B7">
            <w:pPr>
              <w:spacing w:line="300" w:lineRule="exact"/>
              <w:jc w:val="center"/>
              <w:rPr>
                <w:rFonts w:ascii="宋体" w:hAnsi="宋体" w:cs="宋体"/>
                <w:color w:val="000000"/>
                <w:szCs w:val="21"/>
              </w:rPr>
            </w:pPr>
            <w:r>
              <w:rPr>
                <w:rFonts w:ascii="宋体" w:hAnsi="宋体" w:cs="宋体" w:hint="eastAsia"/>
                <w:color w:val="000000"/>
                <w:szCs w:val="21"/>
              </w:rPr>
              <w:t>3</w:t>
            </w:r>
          </w:p>
        </w:tc>
        <w:tc>
          <w:tcPr>
            <w:tcW w:w="6244" w:type="dxa"/>
            <w:tcBorders>
              <w:top w:val="single" w:sz="6" w:space="0" w:color="auto"/>
              <w:left w:val="single" w:sz="6" w:space="0" w:color="auto"/>
              <w:bottom w:val="single" w:sz="6" w:space="0" w:color="auto"/>
              <w:right w:val="single" w:sz="4" w:space="0" w:color="auto"/>
            </w:tcBorders>
            <w:vAlign w:val="center"/>
          </w:tcPr>
          <w:p w:rsidR="00F512E6" w:rsidRDefault="008F02B7">
            <w:pPr>
              <w:spacing w:line="300" w:lineRule="exact"/>
              <w:rPr>
                <w:rFonts w:ascii="宋体" w:hAnsi="宋体" w:cs="宋体"/>
                <w:color w:val="000000"/>
                <w:spacing w:val="-2"/>
                <w:szCs w:val="21"/>
              </w:rPr>
            </w:pPr>
            <w:r>
              <w:rPr>
                <w:rFonts w:ascii="宋体" w:hAnsi="宋体" w:cs="宋体" w:hint="eastAsia"/>
                <w:color w:val="000000"/>
                <w:szCs w:val="21"/>
              </w:rPr>
              <w:t>是否提供法人授权委托书的</w:t>
            </w:r>
          </w:p>
        </w:tc>
        <w:tc>
          <w:tcPr>
            <w:tcW w:w="851" w:type="dxa"/>
            <w:tcBorders>
              <w:top w:val="single" w:sz="6" w:space="0" w:color="auto"/>
              <w:left w:val="single" w:sz="4" w:space="0" w:color="auto"/>
              <w:bottom w:val="single" w:sz="6" w:space="0" w:color="auto"/>
              <w:right w:val="single" w:sz="4" w:space="0" w:color="auto"/>
            </w:tcBorders>
            <w:vAlign w:val="center"/>
          </w:tcPr>
          <w:p w:rsidR="00F512E6" w:rsidRDefault="00F512E6" w:rsidP="008F02B7">
            <w:pPr>
              <w:spacing w:line="300" w:lineRule="exact"/>
              <w:ind w:firstLineChars="180" w:firstLine="371"/>
              <w:rPr>
                <w:rFonts w:ascii="宋体" w:hAnsi="宋体" w:cs="宋体"/>
                <w:color w:val="000000"/>
                <w:spacing w:val="-2"/>
                <w:szCs w:val="21"/>
              </w:rPr>
            </w:pPr>
          </w:p>
        </w:tc>
        <w:tc>
          <w:tcPr>
            <w:tcW w:w="709" w:type="dxa"/>
            <w:tcBorders>
              <w:top w:val="single" w:sz="6" w:space="0" w:color="auto"/>
              <w:left w:val="single" w:sz="4" w:space="0" w:color="auto"/>
              <w:bottom w:val="single" w:sz="6" w:space="0" w:color="auto"/>
              <w:right w:val="single" w:sz="6" w:space="0" w:color="auto"/>
            </w:tcBorders>
            <w:vAlign w:val="center"/>
          </w:tcPr>
          <w:p w:rsidR="00F512E6" w:rsidRDefault="00F512E6" w:rsidP="008F02B7">
            <w:pPr>
              <w:spacing w:line="300" w:lineRule="exact"/>
              <w:ind w:firstLineChars="180" w:firstLine="371"/>
              <w:rPr>
                <w:rFonts w:ascii="宋体" w:hAnsi="宋体" w:cs="宋体"/>
                <w:color w:val="000000"/>
                <w:spacing w:val="-2"/>
                <w:szCs w:val="21"/>
              </w:rPr>
            </w:pPr>
          </w:p>
        </w:tc>
        <w:tc>
          <w:tcPr>
            <w:tcW w:w="708" w:type="dxa"/>
            <w:tcBorders>
              <w:top w:val="single" w:sz="6" w:space="0" w:color="auto"/>
              <w:left w:val="single" w:sz="6" w:space="0" w:color="auto"/>
              <w:bottom w:val="single" w:sz="6" w:space="0" w:color="auto"/>
              <w:right w:val="single" w:sz="4" w:space="0" w:color="auto"/>
            </w:tcBorders>
          </w:tcPr>
          <w:p w:rsidR="00F512E6" w:rsidRDefault="00F512E6" w:rsidP="008F02B7">
            <w:pPr>
              <w:spacing w:line="300" w:lineRule="exact"/>
              <w:ind w:firstLineChars="180" w:firstLine="371"/>
              <w:rPr>
                <w:rFonts w:ascii="宋体" w:hAnsi="宋体" w:cs="宋体"/>
                <w:color w:val="000000"/>
                <w:spacing w:val="-2"/>
                <w:szCs w:val="21"/>
              </w:rPr>
            </w:pPr>
          </w:p>
        </w:tc>
        <w:tc>
          <w:tcPr>
            <w:tcW w:w="709" w:type="dxa"/>
            <w:tcBorders>
              <w:top w:val="single" w:sz="6" w:space="0" w:color="auto"/>
              <w:left w:val="single" w:sz="4" w:space="0" w:color="auto"/>
              <w:bottom w:val="single" w:sz="6" w:space="0" w:color="auto"/>
              <w:right w:val="single" w:sz="12" w:space="0" w:color="auto"/>
            </w:tcBorders>
          </w:tcPr>
          <w:p w:rsidR="00F512E6" w:rsidRDefault="00F512E6">
            <w:pPr>
              <w:spacing w:line="300" w:lineRule="exact"/>
              <w:rPr>
                <w:rFonts w:ascii="宋体" w:hAnsi="宋体" w:cs="宋体"/>
                <w:color w:val="000000"/>
                <w:szCs w:val="21"/>
              </w:rPr>
            </w:pPr>
          </w:p>
        </w:tc>
      </w:tr>
      <w:tr w:rsidR="00F512E6">
        <w:trPr>
          <w:trHeight w:val="439"/>
        </w:trPr>
        <w:tc>
          <w:tcPr>
            <w:tcW w:w="668" w:type="dxa"/>
            <w:tcBorders>
              <w:top w:val="single" w:sz="6" w:space="0" w:color="auto"/>
              <w:left w:val="single" w:sz="12" w:space="0" w:color="auto"/>
              <w:bottom w:val="single" w:sz="6" w:space="0" w:color="auto"/>
              <w:right w:val="single" w:sz="6" w:space="0" w:color="auto"/>
            </w:tcBorders>
            <w:vAlign w:val="center"/>
          </w:tcPr>
          <w:p w:rsidR="00F512E6" w:rsidRDefault="008F02B7">
            <w:pPr>
              <w:spacing w:line="300" w:lineRule="exact"/>
              <w:jc w:val="center"/>
              <w:rPr>
                <w:rFonts w:ascii="宋体" w:hAnsi="宋体" w:cs="宋体"/>
                <w:color w:val="000000"/>
                <w:szCs w:val="21"/>
              </w:rPr>
            </w:pPr>
            <w:r>
              <w:rPr>
                <w:rFonts w:ascii="宋体" w:hAnsi="宋体" w:cs="宋体" w:hint="eastAsia"/>
                <w:color w:val="000000"/>
                <w:szCs w:val="21"/>
              </w:rPr>
              <w:t>4</w:t>
            </w:r>
          </w:p>
        </w:tc>
        <w:tc>
          <w:tcPr>
            <w:tcW w:w="6244" w:type="dxa"/>
            <w:tcBorders>
              <w:top w:val="single" w:sz="6" w:space="0" w:color="auto"/>
              <w:left w:val="single" w:sz="6" w:space="0" w:color="auto"/>
              <w:bottom w:val="single" w:sz="6" w:space="0" w:color="auto"/>
              <w:right w:val="single" w:sz="4" w:space="0" w:color="auto"/>
            </w:tcBorders>
            <w:vAlign w:val="center"/>
          </w:tcPr>
          <w:p w:rsidR="00F512E6" w:rsidRDefault="008F02B7">
            <w:pPr>
              <w:spacing w:line="300" w:lineRule="exact"/>
              <w:rPr>
                <w:rFonts w:ascii="宋体" w:hAnsi="宋体" w:cs="宋体"/>
                <w:color w:val="000000"/>
                <w:szCs w:val="21"/>
              </w:rPr>
            </w:pPr>
            <w:r>
              <w:rPr>
                <w:rFonts w:ascii="宋体" w:hAnsi="宋体" w:cs="宋体" w:hint="eastAsia"/>
                <w:color w:val="000000"/>
                <w:spacing w:val="-2"/>
                <w:szCs w:val="21"/>
              </w:rPr>
              <w:t>是否按规定提交报价文件分数，正本1份  副本4份；</w:t>
            </w:r>
          </w:p>
        </w:tc>
        <w:tc>
          <w:tcPr>
            <w:tcW w:w="851" w:type="dxa"/>
            <w:tcBorders>
              <w:top w:val="single" w:sz="6" w:space="0" w:color="auto"/>
              <w:left w:val="single" w:sz="4" w:space="0" w:color="auto"/>
              <w:bottom w:val="single" w:sz="6" w:space="0" w:color="auto"/>
              <w:right w:val="single" w:sz="4" w:space="0" w:color="auto"/>
            </w:tcBorders>
            <w:vAlign w:val="center"/>
          </w:tcPr>
          <w:p w:rsidR="00F512E6" w:rsidRDefault="00F512E6" w:rsidP="008F02B7">
            <w:pPr>
              <w:spacing w:line="300" w:lineRule="exact"/>
              <w:ind w:firstLineChars="180" w:firstLine="371"/>
              <w:rPr>
                <w:rFonts w:ascii="宋体" w:hAnsi="宋体" w:cs="宋体"/>
                <w:color w:val="000000"/>
                <w:spacing w:val="-2"/>
                <w:szCs w:val="21"/>
              </w:rPr>
            </w:pPr>
          </w:p>
        </w:tc>
        <w:tc>
          <w:tcPr>
            <w:tcW w:w="709" w:type="dxa"/>
            <w:tcBorders>
              <w:top w:val="single" w:sz="6" w:space="0" w:color="auto"/>
              <w:left w:val="single" w:sz="4" w:space="0" w:color="auto"/>
              <w:bottom w:val="single" w:sz="6" w:space="0" w:color="auto"/>
              <w:right w:val="single" w:sz="6" w:space="0" w:color="auto"/>
            </w:tcBorders>
            <w:vAlign w:val="center"/>
          </w:tcPr>
          <w:p w:rsidR="00F512E6" w:rsidRDefault="00F512E6" w:rsidP="008F02B7">
            <w:pPr>
              <w:spacing w:line="300" w:lineRule="exact"/>
              <w:ind w:firstLineChars="180" w:firstLine="371"/>
              <w:rPr>
                <w:rFonts w:ascii="宋体" w:hAnsi="宋体" w:cs="宋体"/>
                <w:color w:val="000000"/>
                <w:spacing w:val="-2"/>
                <w:szCs w:val="21"/>
              </w:rPr>
            </w:pPr>
          </w:p>
        </w:tc>
        <w:tc>
          <w:tcPr>
            <w:tcW w:w="708" w:type="dxa"/>
            <w:tcBorders>
              <w:top w:val="single" w:sz="6" w:space="0" w:color="auto"/>
              <w:left w:val="single" w:sz="6" w:space="0" w:color="auto"/>
              <w:bottom w:val="single" w:sz="6" w:space="0" w:color="auto"/>
              <w:right w:val="single" w:sz="4" w:space="0" w:color="auto"/>
            </w:tcBorders>
          </w:tcPr>
          <w:p w:rsidR="00F512E6" w:rsidRDefault="00F512E6" w:rsidP="008F02B7">
            <w:pPr>
              <w:spacing w:line="300" w:lineRule="exact"/>
              <w:ind w:firstLineChars="180" w:firstLine="371"/>
              <w:rPr>
                <w:rFonts w:ascii="宋体" w:hAnsi="宋体" w:cs="宋体"/>
                <w:color w:val="000000"/>
                <w:spacing w:val="-2"/>
                <w:szCs w:val="21"/>
              </w:rPr>
            </w:pPr>
          </w:p>
        </w:tc>
        <w:tc>
          <w:tcPr>
            <w:tcW w:w="709" w:type="dxa"/>
            <w:tcBorders>
              <w:top w:val="single" w:sz="6" w:space="0" w:color="auto"/>
              <w:left w:val="single" w:sz="4" w:space="0" w:color="auto"/>
              <w:bottom w:val="single" w:sz="6" w:space="0" w:color="auto"/>
              <w:right w:val="single" w:sz="12" w:space="0" w:color="auto"/>
            </w:tcBorders>
          </w:tcPr>
          <w:p w:rsidR="00F512E6" w:rsidRDefault="00F512E6">
            <w:pPr>
              <w:spacing w:line="300" w:lineRule="exact"/>
              <w:rPr>
                <w:rFonts w:ascii="宋体" w:hAnsi="宋体" w:cs="宋体"/>
                <w:color w:val="000000"/>
                <w:szCs w:val="21"/>
              </w:rPr>
            </w:pPr>
          </w:p>
        </w:tc>
      </w:tr>
      <w:tr w:rsidR="00F512E6">
        <w:trPr>
          <w:trHeight w:val="439"/>
        </w:trPr>
        <w:tc>
          <w:tcPr>
            <w:tcW w:w="668" w:type="dxa"/>
            <w:tcBorders>
              <w:top w:val="single" w:sz="6" w:space="0" w:color="auto"/>
              <w:left w:val="single" w:sz="12" w:space="0" w:color="auto"/>
              <w:bottom w:val="single" w:sz="6" w:space="0" w:color="auto"/>
              <w:right w:val="single" w:sz="6" w:space="0" w:color="auto"/>
            </w:tcBorders>
            <w:vAlign w:val="center"/>
          </w:tcPr>
          <w:p w:rsidR="00F512E6" w:rsidRDefault="008F02B7">
            <w:pPr>
              <w:spacing w:line="300" w:lineRule="exact"/>
              <w:jc w:val="center"/>
              <w:rPr>
                <w:rFonts w:ascii="宋体" w:hAnsi="宋体" w:cs="宋体"/>
                <w:color w:val="000000"/>
                <w:szCs w:val="21"/>
              </w:rPr>
            </w:pPr>
            <w:r>
              <w:rPr>
                <w:rFonts w:ascii="宋体" w:hAnsi="宋体" w:cs="宋体" w:hint="eastAsia"/>
                <w:color w:val="000000"/>
                <w:szCs w:val="21"/>
              </w:rPr>
              <w:t>5</w:t>
            </w:r>
          </w:p>
        </w:tc>
        <w:tc>
          <w:tcPr>
            <w:tcW w:w="6244" w:type="dxa"/>
            <w:tcBorders>
              <w:top w:val="single" w:sz="6" w:space="0" w:color="auto"/>
              <w:left w:val="single" w:sz="6" w:space="0" w:color="auto"/>
              <w:bottom w:val="single" w:sz="6" w:space="0" w:color="auto"/>
              <w:right w:val="single" w:sz="4" w:space="0" w:color="auto"/>
            </w:tcBorders>
            <w:vAlign w:val="center"/>
          </w:tcPr>
          <w:p w:rsidR="00F512E6" w:rsidRDefault="008F02B7">
            <w:pPr>
              <w:spacing w:line="300" w:lineRule="exact"/>
              <w:rPr>
                <w:rFonts w:ascii="宋体" w:hAnsi="宋体" w:cs="宋体"/>
                <w:color w:val="000000"/>
                <w:spacing w:val="-2"/>
                <w:szCs w:val="21"/>
              </w:rPr>
            </w:pPr>
            <w:r>
              <w:rPr>
                <w:rFonts w:ascii="宋体" w:hAnsi="宋体" w:cs="宋体" w:hint="eastAsia"/>
                <w:color w:val="000000"/>
                <w:spacing w:val="-2"/>
                <w:szCs w:val="21"/>
              </w:rPr>
              <w:t>是否按规定的格式填写，内容不全或关键字迹模糊、无法辨认的；</w:t>
            </w:r>
          </w:p>
        </w:tc>
        <w:tc>
          <w:tcPr>
            <w:tcW w:w="851" w:type="dxa"/>
            <w:tcBorders>
              <w:top w:val="single" w:sz="6" w:space="0" w:color="auto"/>
              <w:left w:val="single" w:sz="4" w:space="0" w:color="auto"/>
              <w:bottom w:val="single" w:sz="6" w:space="0" w:color="auto"/>
              <w:right w:val="single" w:sz="4" w:space="0" w:color="auto"/>
            </w:tcBorders>
            <w:vAlign w:val="center"/>
          </w:tcPr>
          <w:p w:rsidR="00F512E6" w:rsidRDefault="00F512E6" w:rsidP="008F02B7">
            <w:pPr>
              <w:spacing w:line="300" w:lineRule="exact"/>
              <w:ind w:firstLineChars="180" w:firstLine="371"/>
              <w:rPr>
                <w:rFonts w:ascii="宋体" w:hAnsi="宋体" w:cs="宋体"/>
                <w:color w:val="000000"/>
                <w:spacing w:val="-2"/>
                <w:szCs w:val="21"/>
              </w:rPr>
            </w:pPr>
          </w:p>
        </w:tc>
        <w:tc>
          <w:tcPr>
            <w:tcW w:w="709" w:type="dxa"/>
            <w:tcBorders>
              <w:top w:val="single" w:sz="6" w:space="0" w:color="auto"/>
              <w:left w:val="single" w:sz="4" w:space="0" w:color="auto"/>
              <w:bottom w:val="single" w:sz="6" w:space="0" w:color="auto"/>
              <w:right w:val="single" w:sz="6" w:space="0" w:color="auto"/>
            </w:tcBorders>
            <w:vAlign w:val="center"/>
          </w:tcPr>
          <w:p w:rsidR="00F512E6" w:rsidRDefault="00F512E6" w:rsidP="008F02B7">
            <w:pPr>
              <w:spacing w:line="300" w:lineRule="exact"/>
              <w:ind w:firstLineChars="180" w:firstLine="371"/>
              <w:rPr>
                <w:rFonts w:ascii="宋体" w:hAnsi="宋体" w:cs="宋体"/>
                <w:color w:val="000000"/>
                <w:spacing w:val="-2"/>
                <w:szCs w:val="21"/>
              </w:rPr>
            </w:pPr>
          </w:p>
        </w:tc>
        <w:tc>
          <w:tcPr>
            <w:tcW w:w="708" w:type="dxa"/>
            <w:tcBorders>
              <w:top w:val="single" w:sz="6" w:space="0" w:color="auto"/>
              <w:left w:val="single" w:sz="6" w:space="0" w:color="auto"/>
              <w:bottom w:val="single" w:sz="6" w:space="0" w:color="auto"/>
              <w:right w:val="single" w:sz="4" w:space="0" w:color="auto"/>
            </w:tcBorders>
          </w:tcPr>
          <w:p w:rsidR="00F512E6" w:rsidRDefault="00F512E6" w:rsidP="008F02B7">
            <w:pPr>
              <w:spacing w:line="300" w:lineRule="exact"/>
              <w:ind w:firstLineChars="180" w:firstLine="371"/>
              <w:rPr>
                <w:rFonts w:ascii="宋体" w:hAnsi="宋体" w:cs="宋体"/>
                <w:color w:val="000000"/>
                <w:spacing w:val="-2"/>
                <w:szCs w:val="21"/>
              </w:rPr>
            </w:pPr>
          </w:p>
        </w:tc>
        <w:tc>
          <w:tcPr>
            <w:tcW w:w="709" w:type="dxa"/>
            <w:tcBorders>
              <w:top w:val="single" w:sz="6" w:space="0" w:color="auto"/>
              <w:left w:val="single" w:sz="4" w:space="0" w:color="auto"/>
              <w:bottom w:val="single" w:sz="6" w:space="0" w:color="auto"/>
              <w:right w:val="single" w:sz="12" w:space="0" w:color="auto"/>
            </w:tcBorders>
          </w:tcPr>
          <w:p w:rsidR="00F512E6" w:rsidRDefault="00F512E6">
            <w:pPr>
              <w:spacing w:line="300" w:lineRule="exact"/>
              <w:rPr>
                <w:rFonts w:ascii="宋体" w:hAnsi="宋体" w:cs="宋体"/>
                <w:color w:val="000000"/>
                <w:szCs w:val="21"/>
              </w:rPr>
            </w:pPr>
          </w:p>
        </w:tc>
      </w:tr>
      <w:tr w:rsidR="00F512E6">
        <w:trPr>
          <w:trHeight w:val="457"/>
        </w:trPr>
        <w:tc>
          <w:tcPr>
            <w:tcW w:w="668" w:type="dxa"/>
            <w:tcBorders>
              <w:top w:val="single" w:sz="6" w:space="0" w:color="auto"/>
              <w:left w:val="single" w:sz="12" w:space="0" w:color="auto"/>
              <w:bottom w:val="single" w:sz="6" w:space="0" w:color="auto"/>
              <w:right w:val="single" w:sz="6" w:space="0" w:color="auto"/>
            </w:tcBorders>
            <w:vAlign w:val="center"/>
          </w:tcPr>
          <w:p w:rsidR="00F512E6" w:rsidRDefault="008F02B7">
            <w:pPr>
              <w:spacing w:line="300" w:lineRule="exact"/>
              <w:jc w:val="center"/>
              <w:rPr>
                <w:rFonts w:ascii="宋体" w:hAnsi="宋体" w:cs="宋体"/>
                <w:color w:val="000000"/>
                <w:szCs w:val="21"/>
              </w:rPr>
            </w:pPr>
            <w:r>
              <w:rPr>
                <w:rFonts w:ascii="宋体" w:hAnsi="宋体" w:cs="宋体" w:hint="eastAsia"/>
                <w:color w:val="000000"/>
                <w:szCs w:val="21"/>
              </w:rPr>
              <w:t>6</w:t>
            </w:r>
          </w:p>
        </w:tc>
        <w:tc>
          <w:tcPr>
            <w:tcW w:w="6244" w:type="dxa"/>
            <w:tcBorders>
              <w:top w:val="single" w:sz="6" w:space="0" w:color="auto"/>
              <w:left w:val="single" w:sz="6" w:space="0" w:color="auto"/>
              <w:bottom w:val="single" w:sz="6" w:space="0" w:color="auto"/>
              <w:right w:val="single" w:sz="4" w:space="0" w:color="auto"/>
            </w:tcBorders>
            <w:vAlign w:val="center"/>
          </w:tcPr>
          <w:p w:rsidR="00F512E6" w:rsidRDefault="00606577" w:rsidP="00450DCA">
            <w:pPr>
              <w:spacing w:line="300" w:lineRule="exact"/>
              <w:rPr>
                <w:rFonts w:ascii="宋体" w:hAnsi="宋体" w:cs="宋体"/>
                <w:color w:val="000000"/>
                <w:spacing w:val="-2"/>
                <w:szCs w:val="21"/>
              </w:rPr>
            </w:pPr>
            <w:r>
              <w:rPr>
                <w:rFonts w:ascii="宋体" w:hAnsi="宋体" w:cs="宋体" w:hint="eastAsia"/>
                <w:color w:val="000000"/>
                <w:spacing w:val="-2"/>
                <w:szCs w:val="21"/>
              </w:rPr>
              <w:t>报价文件是否按照投标</w:t>
            </w:r>
            <w:r w:rsidR="008F02B7">
              <w:rPr>
                <w:rFonts w:ascii="宋体" w:hAnsi="宋体" w:cs="宋体" w:hint="eastAsia"/>
                <w:color w:val="000000"/>
                <w:spacing w:val="-2"/>
                <w:szCs w:val="21"/>
              </w:rPr>
              <w:t>文件要求编写；</w:t>
            </w:r>
          </w:p>
        </w:tc>
        <w:tc>
          <w:tcPr>
            <w:tcW w:w="851" w:type="dxa"/>
            <w:tcBorders>
              <w:top w:val="single" w:sz="6" w:space="0" w:color="auto"/>
              <w:left w:val="single" w:sz="4" w:space="0" w:color="auto"/>
              <w:bottom w:val="single" w:sz="6" w:space="0" w:color="auto"/>
              <w:right w:val="single" w:sz="4" w:space="0" w:color="auto"/>
            </w:tcBorders>
            <w:vAlign w:val="center"/>
          </w:tcPr>
          <w:p w:rsidR="00F512E6" w:rsidRDefault="00F512E6" w:rsidP="008F02B7">
            <w:pPr>
              <w:spacing w:line="300" w:lineRule="exact"/>
              <w:ind w:firstLineChars="180" w:firstLine="371"/>
              <w:rPr>
                <w:rFonts w:ascii="宋体" w:hAnsi="宋体" w:cs="宋体"/>
                <w:color w:val="000000"/>
                <w:spacing w:val="-2"/>
                <w:szCs w:val="21"/>
              </w:rPr>
            </w:pPr>
          </w:p>
        </w:tc>
        <w:tc>
          <w:tcPr>
            <w:tcW w:w="709" w:type="dxa"/>
            <w:tcBorders>
              <w:top w:val="single" w:sz="6" w:space="0" w:color="auto"/>
              <w:left w:val="single" w:sz="4" w:space="0" w:color="auto"/>
              <w:bottom w:val="single" w:sz="6" w:space="0" w:color="auto"/>
              <w:right w:val="single" w:sz="6" w:space="0" w:color="auto"/>
            </w:tcBorders>
            <w:vAlign w:val="center"/>
          </w:tcPr>
          <w:p w:rsidR="00F512E6" w:rsidRDefault="00F512E6" w:rsidP="008F02B7">
            <w:pPr>
              <w:spacing w:line="300" w:lineRule="exact"/>
              <w:ind w:firstLineChars="180" w:firstLine="371"/>
              <w:rPr>
                <w:rFonts w:ascii="宋体" w:hAnsi="宋体" w:cs="宋体"/>
                <w:color w:val="000000"/>
                <w:spacing w:val="-2"/>
                <w:szCs w:val="21"/>
              </w:rPr>
            </w:pPr>
          </w:p>
        </w:tc>
        <w:tc>
          <w:tcPr>
            <w:tcW w:w="708" w:type="dxa"/>
            <w:tcBorders>
              <w:top w:val="single" w:sz="6" w:space="0" w:color="auto"/>
              <w:left w:val="single" w:sz="6" w:space="0" w:color="auto"/>
              <w:bottom w:val="single" w:sz="6" w:space="0" w:color="auto"/>
              <w:right w:val="single" w:sz="4" w:space="0" w:color="auto"/>
            </w:tcBorders>
          </w:tcPr>
          <w:p w:rsidR="00F512E6" w:rsidRDefault="00F512E6" w:rsidP="008F02B7">
            <w:pPr>
              <w:spacing w:line="300" w:lineRule="exact"/>
              <w:ind w:firstLineChars="180" w:firstLine="371"/>
              <w:rPr>
                <w:rFonts w:ascii="宋体" w:hAnsi="宋体" w:cs="宋体"/>
                <w:color w:val="000000"/>
                <w:spacing w:val="-2"/>
                <w:szCs w:val="21"/>
              </w:rPr>
            </w:pPr>
          </w:p>
        </w:tc>
        <w:tc>
          <w:tcPr>
            <w:tcW w:w="709" w:type="dxa"/>
            <w:tcBorders>
              <w:top w:val="single" w:sz="6" w:space="0" w:color="auto"/>
              <w:left w:val="single" w:sz="4" w:space="0" w:color="auto"/>
              <w:bottom w:val="single" w:sz="6" w:space="0" w:color="auto"/>
              <w:right w:val="single" w:sz="12" w:space="0" w:color="auto"/>
            </w:tcBorders>
          </w:tcPr>
          <w:p w:rsidR="00F512E6" w:rsidRDefault="00F512E6">
            <w:pPr>
              <w:spacing w:line="300" w:lineRule="exact"/>
              <w:rPr>
                <w:rFonts w:ascii="宋体" w:hAnsi="宋体" w:cs="宋体"/>
                <w:color w:val="000000"/>
                <w:szCs w:val="21"/>
              </w:rPr>
            </w:pPr>
          </w:p>
        </w:tc>
      </w:tr>
      <w:tr w:rsidR="00F512E6">
        <w:trPr>
          <w:trHeight w:val="439"/>
        </w:trPr>
        <w:tc>
          <w:tcPr>
            <w:tcW w:w="668" w:type="dxa"/>
            <w:tcBorders>
              <w:top w:val="single" w:sz="6" w:space="0" w:color="auto"/>
              <w:left w:val="single" w:sz="12" w:space="0" w:color="auto"/>
              <w:bottom w:val="single" w:sz="6" w:space="0" w:color="auto"/>
              <w:right w:val="single" w:sz="6" w:space="0" w:color="auto"/>
            </w:tcBorders>
            <w:vAlign w:val="center"/>
          </w:tcPr>
          <w:p w:rsidR="00F512E6" w:rsidRDefault="008F02B7">
            <w:pPr>
              <w:spacing w:line="300" w:lineRule="exact"/>
              <w:jc w:val="center"/>
              <w:rPr>
                <w:rFonts w:ascii="宋体" w:hAnsi="宋体" w:cs="宋体"/>
                <w:color w:val="000000"/>
                <w:szCs w:val="21"/>
              </w:rPr>
            </w:pPr>
            <w:r>
              <w:rPr>
                <w:rFonts w:ascii="宋体" w:hAnsi="宋体" w:cs="宋体" w:hint="eastAsia"/>
                <w:color w:val="000000"/>
                <w:szCs w:val="21"/>
              </w:rPr>
              <w:t>7</w:t>
            </w:r>
          </w:p>
        </w:tc>
        <w:tc>
          <w:tcPr>
            <w:tcW w:w="6244" w:type="dxa"/>
            <w:tcBorders>
              <w:top w:val="single" w:sz="6" w:space="0" w:color="auto"/>
              <w:left w:val="single" w:sz="6" w:space="0" w:color="auto"/>
              <w:bottom w:val="single" w:sz="6" w:space="0" w:color="auto"/>
              <w:right w:val="single" w:sz="4" w:space="0" w:color="auto"/>
            </w:tcBorders>
            <w:vAlign w:val="center"/>
          </w:tcPr>
          <w:p w:rsidR="00F512E6" w:rsidRDefault="00606577">
            <w:pPr>
              <w:spacing w:line="300" w:lineRule="exact"/>
              <w:rPr>
                <w:rFonts w:ascii="宋体" w:hAnsi="宋体" w:cs="宋体"/>
                <w:color w:val="000000"/>
                <w:spacing w:val="-2"/>
                <w:szCs w:val="21"/>
              </w:rPr>
            </w:pPr>
            <w:r>
              <w:rPr>
                <w:rFonts w:ascii="宋体" w:hAnsi="宋体" w:cs="宋体" w:hint="eastAsia"/>
                <w:color w:val="000000"/>
                <w:szCs w:val="21"/>
              </w:rPr>
              <w:t>投标产品质保期是否满足投标</w:t>
            </w:r>
            <w:r w:rsidR="008F02B7">
              <w:rPr>
                <w:rFonts w:ascii="宋体" w:hAnsi="宋体" w:cs="宋体" w:hint="eastAsia"/>
                <w:color w:val="000000"/>
                <w:szCs w:val="21"/>
              </w:rPr>
              <w:t>文件要求的</w:t>
            </w:r>
            <w:r w:rsidR="008F02B7">
              <w:rPr>
                <w:rFonts w:ascii="宋体" w:hAnsi="宋体" w:cs="宋体" w:hint="eastAsia"/>
                <w:color w:val="000000"/>
                <w:spacing w:val="-2"/>
                <w:szCs w:val="21"/>
              </w:rPr>
              <w:t>；</w:t>
            </w:r>
          </w:p>
        </w:tc>
        <w:tc>
          <w:tcPr>
            <w:tcW w:w="851" w:type="dxa"/>
            <w:tcBorders>
              <w:top w:val="single" w:sz="6" w:space="0" w:color="auto"/>
              <w:left w:val="single" w:sz="4" w:space="0" w:color="auto"/>
              <w:bottom w:val="single" w:sz="6" w:space="0" w:color="auto"/>
              <w:right w:val="single" w:sz="4" w:space="0" w:color="auto"/>
            </w:tcBorders>
            <w:vAlign w:val="center"/>
          </w:tcPr>
          <w:p w:rsidR="00F512E6" w:rsidRDefault="00F512E6" w:rsidP="008F02B7">
            <w:pPr>
              <w:spacing w:line="300" w:lineRule="exact"/>
              <w:ind w:firstLineChars="180" w:firstLine="371"/>
              <w:rPr>
                <w:rFonts w:ascii="宋体" w:hAnsi="宋体" w:cs="宋体"/>
                <w:color w:val="000000"/>
                <w:spacing w:val="-2"/>
                <w:szCs w:val="21"/>
              </w:rPr>
            </w:pPr>
          </w:p>
        </w:tc>
        <w:tc>
          <w:tcPr>
            <w:tcW w:w="709" w:type="dxa"/>
            <w:tcBorders>
              <w:top w:val="single" w:sz="6" w:space="0" w:color="auto"/>
              <w:left w:val="single" w:sz="4" w:space="0" w:color="auto"/>
              <w:bottom w:val="single" w:sz="6" w:space="0" w:color="auto"/>
              <w:right w:val="single" w:sz="6" w:space="0" w:color="auto"/>
            </w:tcBorders>
            <w:vAlign w:val="center"/>
          </w:tcPr>
          <w:p w:rsidR="00F512E6" w:rsidRDefault="00F512E6" w:rsidP="008F02B7">
            <w:pPr>
              <w:spacing w:line="300" w:lineRule="exact"/>
              <w:ind w:firstLineChars="180" w:firstLine="371"/>
              <w:rPr>
                <w:rFonts w:ascii="宋体" w:hAnsi="宋体" w:cs="宋体"/>
                <w:color w:val="000000"/>
                <w:spacing w:val="-2"/>
                <w:szCs w:val="21"/>
              </w:rPr>
            </w:pPr>
          </w:p>
        </w:tc>
        <w:tc>
          <w:tcPr>
            <w:tcW w:w="708" w:type="dxa"/>
            <w:tcBorders>
              <w:top w:val="single" w:sz="6" w:space="0" w:color="auto"/>
              <w:left w:val="single" w:sz="6" w:space="0" w:color="auto"/>
              <w:bottom w:val="single" w:sz="6" w:space="0" w:color="auto"/>
              <w:right w:val="single" w:sz="4" w:space="0" w:color="auto"/>
            </w:tcBorders>
          </w:tcPr>
          <w:p w:rsidR="00F512E6" w:rsidRDefault="00F512E6" w:rsidP="008F02B7">
            <w:pPr>
              <w:spacing w:line="300" w:lineRule="exact"/>
              <w:ind w:firstLineChars="180" w:firstLine="371"/>
              <w:rPr>
                <w:rFonts w:ascii="宋体" w:hAnsi="宋体" w:cs="宋体"/>
                <w:color w:val="000000"/>
                <w:spacing w:val="-2"/>
                <w:szCs w:val="21"/>
              </w:rPr>
            </w:pPr>
          </w:p>
        </w:tc>
        <w:tc>
          <w:tcPr>
            <w:tcW w:w="709" w:type="dxa"/>
            <w:tcBorders>
              <w:top w:val="single" w:sz="6" w:space="0" w:color="auto"/>
              <w:left w:val="single" w:sz="4" w:space="0" w:color="auto"/>
              <w:bottom w:val="single" w:sz="6" w:space="0" w:color="auto"/>
              <w:right w:val="single" w:sz="12" w:space="0" w:color="auto"/>
            </w:tcBorders>
          </w:tcPr>
          <w:p w:rsidR="00F512E6" w:rsidRDefault="00F512E6">
            <w:pPr>
              <w:spacing w:line="300" w:lineRule="exact"/>
              <w:rPr>
                <w:rFonts w:ascii="宋体" w:hAnsi="宋体" w:cs="宋体"/>
                <w:color w:val="000000"/>
                <w:szCs w:val="21"/>
              </w:rPr>
            </w:pPr>
          </w:p>
        </w:tc>
      </w:tr>
      <w:tr w:rsidR="00F512E6">
        <w:trPr>
          <w:trHeight w:val="439"/>
        </w:trPr>
        <w:tc>
          <w:tcPr>
            <w:tcW w:w="668" w:type="dxa"/>
            <w:tcBorders>
              <w:top w:val="single" w:sz="6" w:space="0" w:color="auto"/>
              <w:left w:val="single" w:sz="12" w:space="0" w:color="auto"/>
              <w:bottom w:val="single" w:sz="6" w:space="0" w:color="auto"/>
              <w:right w:val="single" w:sz="6" w:space="0" w:color="auto"/>
            </w:tcBorders>
            <w:vAlign w:val="center"/>
          </w:tcPr>
          <w:p w:rsidR="00F512E6" w:rsidRDefault="008F02B7">
            <w:pPr>
              <w:spacing w:line="300" w:lineRule="exact"/>
              <w:jc w:val="center"/>
              <w:rPr>
                <w:rFonts w:ascii="宋体" w:hAnsi="宋体" w:cs="宋体"/>
                <w:color w:val="000000"/>
                <w:szCs w:val="21"/>
              </w:rPr>
            </w:pPr>
            <w:r>
              <w:rPr>
                <w:rFonts w:ascii="宋体" w:hAnsi="宋体" w:cs="宋体" w:hint="eastAsia"/>
                <w:color w:val="000000"/>
                <w:szCs w:val="21"/>
              </w:rPr>
              <w:t>8</w:t>
            </w:r>
          </w:p>
        </w:tc>
        <w:tc>
          <w:tcPr>
            <w:tcW w:w="6244" w:type="dxa"/>
            <w:tcBorders>
              <w:top w:val="single" w:sz="6" w:space="0" w:color="auto"/>
              <w:left w:val="single" w:sz="6" w:space="0" w:color="auto"/>
              <w:bottom w:val="single" w:sz="6" w:space="0" w:color="auto"/>
              <w:right w:val="single" w:sz="4" w:space="0" w:color="auto"/>
            </w:tcBorders>
            <w:vAlign w:val="center"/>
          </w:tcPr>
          <w:p w:rsidR="00F512E6" w:rsidRDefault="00606577">
            <w:pPr>
              <w:spacing w:line="300" w:lineRule="exact"/>
              <w:rPr>
                <w:rFonts w:ascii="宋体" w:hAnsi="宋体" w:cs="宋体"/>
                <w:color w:val="000000"/>
                <w:spacing w:val="-2"/>
                <w:szCs w:val="21"/>
              </w:rPr>
            </w:pPr>
            <w:r>
              <w:rPr>
                <w:rFonts w:ascii="宋体" w:hAnsi="宋体" w:cs="宋体" w:hint="eastAsia"/>
                <w:color w:val="000000"/>
                <w:spacing w:val="-2"/>
                <w:szCs w:val="21"/>
              </w:rPr>
              <w:t>投标有效期是否满足投标</w:t>
            </w:r>
            <w:r w:rsidR="008F02B7">
              <w:rPr>
                <w:rFonts w:ascii="宋体" w:hAnsi="宋体" w:cs="宋体" w:hint="eastAsia"/>
                <w:color w:val="000000"/>
                <w:spacing w:val="-2"/>
                <w:szCs w:val="21"/>
              </w:rPr>
              <w:t>文件要求的；</w:t>
            </w:r>
          </w:p>
        </w:tc>
        <w:tc>
          <w:tcPr>
            <w:tcW w:w="851" w:type="dxa"/>
            <w:tcBorders>
              <w:top w:val="single" w:sz="6" w:space="0" w:color="auto"/>
              <w:left w:val="single" w:sz="4" w:space="0" w:color="auto"/>
              <w:bottom w:val="single" w:sz="6" w:space="0" w:color="auto"/>
              <w:right w:val="single" w:sz="4" w:space="0" w:color="auto"/>
            </w:tcBorders>
            <w:vAlign w:val="center"/>
          </w:tcPr>
          <w:p w:rsidR="00F512E6" w:rsidRDefault="00F512E6" w:rsidP="008F02B7">
            <w:pPr>
              <w:spacing w:line="300" w:lineRule="exact"/>
              <w:ind w:firstLineChars="180" w:firstLine="371"/>
              <w:rPr>
                <w:rFonts w:ascii="宋体" w:hAnsi="宋体" w:cs="宋体"/>
                <w:color w:val="000000"/>
                <w:spacing w:val="-2"/>
                <w:szCs w:val="21"/>
              </w:rPr>
            </w:pPr>
          </w:p>
        </w:tc>
        <w:tc>
          <w:tcPr>
            <w:tcW w:w="709" w:type="dxa"/>
            <w:tcBorders>
              <w:top w:val="single" w:sz="6" w:space="0" w:color="auto"/>
              <w:left w:val="single" w:sz="4" w:space="0" w:color="auto"/>
              <w:bottom w:val="single" w:sz="6" w:space="0" w:color="auto"/>
              <w:right w:val="single" w:sz="6" w:space="0" w:color="auto"/>
            </w:tcBorders>
            <w:vAlign w:val="center"/>
          </w:tcPr>
          <w:p w:rsidR="00F512E6" w:rsidRDefault="00F512E6" w:rsidP="008F02B7">
            <w:pPr>
              <w:spacing w:line="300" w:lineRule="exact"/>
              <w:ind w:firstLineChars="180" w:firstLine="371"/>
              <w:rPr>
                <w:rFonts w:ascii="宋体" w:hAnsi="宋体" w:cs="宋体"/>
                <w:color w:val="000000"/>
                <w:spacing w:val="-2"/>
                <w:szCs w:val="21"/>
              </w:rPr>
            </w:pPr>
          </w:p>
        </w:tc>
        <w:tc>
          <w:tcPr>
            <w:tcW w:w="708" w:type="dxa"/>
            <w:tcBorders>
              <w:top w:val="single" w:sz="6" w:space="0" w:color="auto"/>
              <w:left w:val="single" w:sz="6" w:space="0" w:color="auto"/>
              <w:bottom w:val="single" w:sz="6" w:space="0" w:color="auto"/>
              <w:right w:val="single" w:sz="4" w:space="0" w:color="auto"/>
            </w:tcBorders>
          </w:tcPr>
          <w:p w:rsidR="00F512E6" w:rsidRDefault="00F512E6" w:rsidP="008F02B7">
            <w:pPr>
              <w:spacing w:line="300" w:lineRule="exact"/>
              <w:ind w:firstLineChars="180" w:firstLine="371"/>
              <w:rPr>
                <w:rFonts w:ascii="宋体" w:hAnsi="宋体" w:cs="宋体"/>
                <w:color w:val="000000"/>
                <w:spacing w:val="-2"/>
                <w:szCs w:val="21"/>
              </w:rPr>
            </w:pPr>
          </w:p>
        </w:tc>
        <w:tc>
          <w:tcPr>
            <w:tcW w:w="709" w:type="dxa"/>
            <w:tcBorders>
              <w:top w:val="single" w:sz="6" w:space="0" w:color="auto"/>
              <w:left w:val="single" w:sz="4" w:space="0" w:color="auto"/>
              <w:bottom w:val="single" w:sz="6" w:space="0" w:color="auto"/>
              <w:right w:val="single" w:sz="12" w:space="0" w:color="auto"/>
            </w:tcBorders>
          </w:tcPr>
          <w:p w:rsidR="00F512E6" w:rsidRDefault="00F512E6">
            <w:pPr>
              <w:spacing w:line="300" w:lineRule="exact"/>
              <w:rPr>
                <w:rFonts w:ascii="宋体" w:hAnsi="宋体" w:cs="宋体"/>
                <w:color w:val="000000"/>
                <w:szCs w:val="21"/>
              </w:rPr>
            </w:pPr>
          </w:p>
        </w:tc>
      </w:tr>
      <w:tr w:rsidR="00F512E6">
        <w:trPr>
          <w:trHeight w:val="439"/>
        </w:trPr>
        <w:tc>
          <w:tcPr>
            <w:tcW w:w="668" w:type="dxa"/>
            <w:tcBorders>
              <w:top w:val="single" w:sz="6" w:space="0" w:color="auto"/>
              <w:left w:val="single" w:sz="12" w:space="0" w:color="auto"/>
              <w:bottom w:val="single" w:sz="6" w:space="0" w:color="auto"/>
              <w:right w:val="single" w:sz="6" w:space="0" w:color="auto"/>
            </w:tcBorders>
            <w:vAlign w:val="center"/>
          </w:tcPr>
          <w:p w:rsidR="00F512E6" w:rsidRDefault="008F02B7">
            <w:pPr>
              <w:spacing w:line="300" w:lineRule="exact"/>
              <w:jc w:val="center"/>
              <w:rPr>
                <w:rFonts w:ascii="宋体" w:hAnsi="宋体" w:cs="宋体"/>
                <w:color w:val="000000"/>
                <w:szCs w:val="21"/>
              </w:rPr>
            </w:pPr>
            <w:r>
              <w:rPr>
                <w:rFonts w:ascii="宋体" w:hAnsi="宋体" w:cs="宋体" w:hint="eastAsia"/>
                <w:color w:val="000000"/>
                <w:szCs w:val="21"/>
              </w:rPr>
              <w:t>9</w:t>
            </w:r>
          </w:p>
        </w:tc>
        <w:tc>
          <w:tcPr>
            <w:tcW w:w="6244" w:type="dxa"/>
            <w:tcBorders>
              <w:top w:val="single" w:sz="6" w:space="0" w:color="auto"/>
              <w:left w:val="single" w:sz="6" w:space="0" w:color="auto"/>
              <w:bottom w:val="single" w:sz="6" w:space="0" w:color="auto"/>
              <w:right w:val="single" w:sz="4" w:space="0" w:color="auto"/>
            </w:tcBorders>
            <w:vAlign w:val="center"/>
          </w:tcPr>
          <w:p w:rsidR="00F512E6" w:rsidRDefault="00606577">
            <w:pPr>
              <w:spacing w:line="300" w:lineRule="exact"/>
              <w:rPr>
                <w:rFonts w:ascii="宋体" w:hAnsi="宋体" w:cs="宋体"/>
                <w:color w:val="000000"/>
                <w:spacing w:val="-2"/>
                <w:szCs w:val="21"/>
              </w:rPr>
            </w:pPr>
            <w:r>
              <w:rPr>
                <w:rFonts w:ascii="宋体" w:hAnsi="宋体" w:cs="宋体" w:hint="eastAsia"/>
                <w:color w:val="000000"/>
                <w:spacing w:val="-2"/>
                <w:szCs w:val="21"/>
              </w:rPr>
              <w:t>报价人所报交货期限是否超过投标</w:t>
            </w:r>
            <w:r w:rsidR="008F02B7">
              <w:rPr>
                <w:rFonts w:ascii="宋体" w:hAnsi="宋体" w:cs="宋体" w:hint="eastAsia"/>
                <w:color w:val="000000"/>
                <w:spacing w:val="-2"/>
                <w:szCs w:val="21"/>
              </w:rPr>
              <w:t>文件规定期限的；</w:t>
            </w:r>
          </w:p>
        </w:tc>
        <w:tc>
          <w:tcPr>
            <w:tcW w:w="851" w:type="dxa"/>
            <w:tcBorders>
              <w:top w:val="single" w:sz="6" w:space="0" w:color="auto"/>
              <w:left w:val="single" w:sz="4" w:space="0" w:color="auto"/>
              <w:bottom w:val="single" w:sz="6" w:space="0" w:color="auto"/>
              <w:right w:val="single" w:sz="4" w:space="0" w:color="auto"/>
            </w:tcBorders>
            <w:vAlign w:val="center"/>
          </w:tcPr>
          <w:p w:rsidR="00F512E6" w:rsidRDefault="00F512E6" w:rsidP="008F02B7">
            <w:pPr>
              <w:snapToGrid w:val="0"/>
              <w:spacing w:line="300" w:lineRule="exact"/>
              <w:ind w:firstLineChars="180" w:firstLine="371"/>
              <w:rPr>
                <w:rFonts w:ascii="宋体" w:hAnsi="宋体" w:cs="宋体"/>
                <w:color w:val="000000"/>
                <w:spacing w:val="-2"/>
                <w:szCs w:val="21"/>
              </w:rPr>
            </w:pPr>
          </w:p>
        </w:tc>
        <w:tc>
          <w:tcPr>
            <w:tcW w:w="709" w:type="dxa"/>
            <w:tcBorders>
              <w:top w:val="single" w:sz="6" w:space="0" w:color="auto"/>
              <w:left w:val="single" w:sz="4" w:space="0" w:color="auto"/>
              <w:bottom w:val="single" w:sz="6" w:space="0" w:color="auto"/>
              <w:right w:val="single" w:sz="6" w:space="0" w:color="auto"/>
            </w:tcBorders>
            <w:vAlign w:val="center"/>
          </w:tcPr>
          <w:p w:rsidR="00F512E6" w:rsidRDefault="00F512E6" w:rsidP="008F02B7">
            <w:pPr>
              <w:spacing w:line="300" w:lineRule="exact"/>
              <w:ind w:firstLineChars="180" w:firstLine="371"/>
              <w:rPr>
                <w:rFonts w:ascii="宋体" w:hAnsi="宋体" w:cs="宋体"/>
                <w:color w:val="000000"/>
                <w:spacing w:val="-2"/>
                <w:szCs w:val="21"/>
              </w:rPr>
            </w:pPr>
          </w:p>
        </w:tc>
        <w:tc>
          <w:tcPr>
            <w:tcW w:w="708" w:type="dxa"/>
            <w:tcBorders>
              <w:top w:val="single" w:sz="6" w:space="0" w:color="auto"/>
              <w:left w:val="single" w:sz="6" w:space="0" w:color="auto"/>
              <w:bottom w:val="single" w:sz="6" w:space="0" w:color="auto"/>
              <w:right w:val="single" w:sz="4" w:space="0" w:color="auto"/>
            </w:tcBorders>
          </w:tcPr>
          <w:p w:rsidR="00F512E6" w:rsidRDefault="00F512E6" w:rsidP="008F02B7">
            <w:pPr>
              <w:spacing w:line="300" w:lineRule="exact"/>
              <w:ind w:firstLineChars="180" w:firstLine="371"/>
              <w:rPr>
                <w:rFonts w:ascii="宋体" w:hAnsi="宋体" w:cs="宋体"/>
                <w:color w:val="000000"/>
                <w:spacing w:val="-2"/>
                <w:szCs w:val="21"/>
              </w:rPr>
            </w:pPr>
          </w:p>
        </w:tc>
        <w:tc>
          <w:tcPr>
            <w:tcW w:w="709" w:type="dxa"/>
            <w:tcBorders>
              <w:top w:val="single" w:sz="6" w:space="0" w:color="auto"/>
              <w:left w:val="single" w:sz="4" w:space="0" w:color="auto"/>
              <w:bottom w:val="single" w:sz="6" w:space="0" w:color="auto"/>
              <w:right w:val="single" w:sz="12" w:space="0" w:color="auto"/>
            </w:tcBorders>
          </w:tcPr>
          <w:p w:rsidR="00F512E6" w:rsidRDefault="00F512E6">
            <w:pPr>
              <w:spacing w:line="300" w:lineRule="exact"/>
              <w:rPr>
                <w:rFonts w:ascii="宋体" w:hAnsi="宋体" w:cs="宋体"/>
                <w:color w:val="000000"/>
                <w:szCs w:val="21"/>
              </w:rPr>
            </w:pPr>
          </w:p>
        </w:tc>
      </w:tr>
      <w:tr w:rsidR="00F512E6">
        <w:trPr>
          <w:trHeight w:val="439"/>
        </w:trPr>
        <w:tc>
          <w:tcPr>
            <w:tcW w:w="668" w:type="dxa"/>
            <w:tcBorders>
              <w:top w:val="single" w:sz="6" w:space="0" w:color="auto"/>
              <w:left w:val="single" w:sz="12" w:space="0" w:color="auto"/>
              <w:bottom w:val="single" w:sz="6" w:space="0" w:color="auto"/>
              <w:right w:val="single" w:sz="6" w:space="0" w:color="auto"/>
            </w:tcBorders>
            <w:vAlign w:val="center"/>
          </w:tcPr>
          <w:p w:rsidR="00F512E6" w:rsidRDefault="008F02B7">
            <w:pPr>
              <w:spacing w:line="300" w:lineRule="exact"/>
              <w:jc w:val="center"/>
              <w:rPr>
                <w:rFonts w:ascii="宋体" w:hAnsi="宋体" w:cs="宋体"/>
                <w:color w:val="000000"/>
                <w:szCs w:val="21"/>
              </w:rPr>
            </w:pPr>
            <w:r>
              <w:rPr>
                <w:rFonts w:ascii="宋体" w:hAnsi="宋体" w:cs="宋体" w:hint="eastAsia"/>
                <w:color w:val="000000"/>
                <w:szCs w:val="21"/>
              </w:rPr>
              <w:t>10</w:t>
            </w:r>
          </w:p>
        </w:tc>
        <w:tc>
          <w:tcPr>
            <w:tcW w:w="6244" w:type="dxa"/>
            <w:tcBorders>
              <w:top w:val="single" w:sz="6" w:space="0" w:color="auto"/>
              <w:left w:val="single" w:sz="6" w:space="0" w:color="auto"/>
              <w:bottom w:val="single" w:sz="6" w:space="0" w:color="auto"/>
              <w:right w:val="single" w:sz="4" w:space="0" w:color="auto"/>
            </w:tcBorders>
            <w:vAlign w:val="center"/>
          </w:tcPr>
          <w:p w:rsidR="00F512E6" w:rsidRDefault="008F02B7">
            <w:pPr>
              <w:spacing w:line="300" w:lineRule="exact"/>
              <w:rPr>
                <w:rFonts w:ascii="宋体" w:hAnsi="宋体" w:cs="宋体"/>
                <w:color w:val="000000"/>
                <w:spacing w:val="-2"/>
                <w:szCs w:val="21"/>
              </w:rPr>
            </w:pPr>
            <w:r>
              <w:rPr>
                <w:rFonts w:ascii="宋体" w:hAnsi="宋体" w:cs="宋体" w:hint="eastAsia"/>
                <w:color w:val="000000"/>
                <w:szCs w:val="21"/>
              </w:rPr>
              <w:t>投标报价是否超过预算金额；</w:t>
            </w:r>
          </w:p>
        </w:tc>
        <w:tc>
          <w:tcPr>
            <w:tcW w:w="851" w:type="dxa"/>
            <w:tcBorders>
              <w:top w:val="single" w:sz="6" w:space="0" w:color="auto"/>
              <w:left w:val="single" w:sz="4" w:space="0" w:color="auto"/>
              <w:bottom w:val="single" w:sz="6" w:space="0" w:color="auto"/>
              <w:right w:val="single" w:sz="4" w:space="0" w:color="auto"/>
            </w:tcBorders>
            <w:vAlign w:val="center"/>
          </w:tcPr>
          <w:p w:rsidR="00F512E6" w:rsidRDefault="00F512E6" w:rsidP="008F02B7">
            <w:pPr>
              <w:spacing w:line="300" w:lineRule="exact"/>
              <w:ind w:firstLineChars="180" w:firstLine="371"/>
              <w:rPr>
                <w:rFonts w:ascii="宋体" w:hAnsi="宋体" w:cs="宋体"/>
                <w:color w:val="000000"/>
                <w:spacing w:val="-2"/>
                <w:szCs w:val="21"/>
              </w:rPr>
            </w:pPr>
          </w:p>
        </w:tc>
        <w:tc>
          <w:tcPr>
            <w:tcW w:w="709" w:type="dxa"/>
            <w:tcBorders>
              <w:top w:val="single" w:sz="6" w:space="0" w:color="auto"/>
              <w:left w:val="single" w:sz="4" w:space="0" w:color="auto"/>
              <w:bottom w:val="single" w:sz="6" w:space="0" w:color="auto"/>
              <w:right w:val="single" w:sz="6" w:space="0" w:color="auto"/>
            </w:tcBorders>
            <w:vAlign w:val="center"/>
          </w:tcPr>
          <w:p w:rsidR="00F512E6" w:rsidRDefault="00F512E6" w:rsidP="008F02B7">
            <w:pPr>
              <w:snapToGrid w:val="0"/>
              <w:spacing w:line="300" w:lineRule="exact"/>
              <w:ind w:firstLineChars="180" w:firstLine="371"/>
              <w:rPr>
                <w:rFonts w:ascii="宋体" w:hAnsi="宋体" w:cs="宋体"/>
                <w:color w:val="000000"/>
                <w:spacing w:val="-2"/>
                <w:szCs w:val="21"/>
              </w:rPr>
            </w:pPr>
          </w:p>
        </w:tc>
        <w:tc>
          <w:tcPr>
            <w:tcW w:w="708" w:type="dxa"/>
            <w:tcBorders>
              <w:top w:val="single" w:sz="6" w:space="0" w:color="auto"/>
              <w:left w:val="single" w:sz="6" w:space="0" w:color="auto"/>
              <w:bottom w:val="single" w:sz="6" w:space="0" w:color="auto"/>
              <w:right w:val="single" w:sz="4" w:space="0" w:color="auto"/>
            </w:tcBorders>
          </w:tcPr>
          <w:p w:rsidR="00F512E6" w:rsidRDefault="00F512E6" w:rsidP="008F02B7">
            <w:pPr>
              <w:spacing w:line="300" w:lineRule="exact"/>
              <w:ind w:firstLineChars="180" w:firstLine="371"/>
              <w:rPr>
                <w:rFonts w:ascii="宋体" w:hAnsi="宋体" w:cs="宋体"/>
                <w:color w:val="000000"/>
                <w:spacing w:val="-2"/>
                <w:szCs w:val="21"/>
              </w:rPr>
            </w:pPr>
          </w:p>
        </w:tc>
        <w:tc>
          <w:tcPr>
            <w:tcW w:w="709" w:type="dxa"/>
            <w:tcBorders>
              <w:top w:val="single" w:sz="6" w:space="0" w:color="auto"/>
              <w:left w:val="single" w:sz="4" w:space="0" w:color="auto"/>
              <w:bottom w:val="single" w:sz="6" w:space="0" w:color="auto"/>
              <w:right w:val="single" w:sz="12" w:space="0" w:color="auto"/>
            </w:tcBorders>
          </w:tcPr>
          <w:p w:rsidR="00F512E6" w:rsidRDefault="00F512E6">
            <w:pPr>
              <w:spacing w:line="300" w:lineRule="exact"/>
              <w:rPr>
                <w:rFonts w:ascii="宋体" w:hAnsi="宋体" w:cs="宋体"/>
                <w:color w:val="000000"/>
                <w:szCs w:val="21"/>
              </w:rPr>
            </w:pPr>
          </w:p>
        </w:tc>
      </w:tr>
      <w:tr w:rsidR="00F512E6">
        <w:trPr>
          <w:trHeight w:val="359"/>
        </w:trPr>
        <w:tc>
          <w:tcPr>
            <w:tcW w:w="668" w:type="dxa"/>
            <w:tcBorders>
              <w:top w:val="single" w:sz="6" w:space="0" w:color="auto"/>
              <w:left w:val="single" w:sz="12" w:space="0" w:color="auto"/>
              <w:bottom w:val="single" w:sz="6" w:space="0" w:color="auto"/>
              <w:right w:val="single" w:sz="6" w:space="0" w:color="auto"/>
            </w:tcBorders>
            <w:vAlign w:val="center"/>
          </w:tcPr>
          <w:p w:rsidR="00F512E6" w:rsidRDefault="008F02B7">
            <w:pPr>
              <w:spacing w:line="300" w:lineRule="exact"/>
              <w:jc w:val="center"/>
              <w:rPr>
                <w:rFonts w:ascii="宋体" w:hAnsi="宋体" w:cs="宋体"/>
                <w:color w:val="000000"/>
                <w:szCs w:val="21"/>
              </w:rPr>
            </w:pPr>
            <w:r>
              <w:rPr>
                <w:rFonts w:ascii="宋体" w:hAnsi="宋体" w:cs="宋体" w:hint="eastAsia"/>
                <w:color w:val="000000"/>
                <w:szCs w:val="21"/>
              </w:rPr>
              <w:t>11</w:t>
            </w:r>
          </w:p>
        </w:tc>
        <w:tc>
          <w:tcPr>
            <w:tcW w:w="6244" w:type="dxa"/>
            <w:tcBorders>
              <w:top w:val="single" w:sz="6" w:space="0" w:color="auto"/>
              <w:left w:val="single" w:sz="6" w:space="0" w:color="auto"/>
              <w:bottom w:val="single" w:sz="6" w:space="0" w:color="auto"/>
              <w:right w:val="single" w:sz="4" w:space="0" w:color="auto"/>
            </w:tcBorders>
            <w:vAlign w:val="center"/>
          </w:tcPr>
          <w:p w:rsidR="00F512E6" w:rsidRDefault="008F02B7">
            <w:pPr>
              <w:spacing w:line="300" w:lineRule="exact"/>
              <w:rPr>
                <w:rFonts w:ascii="宋体" w:hAnsi="宋体" w:cs="宋体"/>
                <w:color w:val="000000"/>
                <w:spacing w:val="-2"/>
                <w:szCs w:val="21"/>
              </w:rPr>
            </w:pPr>
            <w:r>
              <w:rPr>
                <w:rFonts w:ascii="宋体" w:hAnsi="宋体" w:cs="宋体" w:hint="eastAsia"/>
                <w:color w:val="000000"/>
                <w:szCs w:val="21"/>
              </w:rPr>
              <w:t>是否只有一个有效报价，未提交选择性报价；</w:t>
            </w:r>
          </w:p>
        </w:tc>
        <w:tc>
          <w:tcPr>
            <w:tcW w:w="851" w:type="dxa"/>
            <w:tcBorders>
              <w:top w:val="single" w:sz="6" w:space="0" w:color="auto"/>
              <w:left w:val="single" w:sz="4" w:space="0" w:color="auto"/>
              <w:bottom w:val="single" w:sz="6" w:space="0" w:color="auto"/>
              <w:right w:val="single" w:sz="4" w:space="0" w:color="auto"/>
            </w:tcBorders>
            <w:vAlign w:val="center"/>
          </w:tcPr>
          <w:p w:rsidR="00F512E6" w:rsidRDefault="00F512E6" w:rsidP="008F02B7">
            <w:pPr>
              <w:spacing w:line="300" w:lineRule="exact"/>
              <w:ind w:firstLineChars="180" w:firstLine="371"/>
              <w:rPr>
                <w:rFonts w:ascii="宋体" w:hAnsi="宋体" w:cs="宋体"/>
                <w:color w:val="000000"/>
                <w:spacing w:val="-2"/>
                <w:szCs w:val="21"/>
              </w:rPr>
            </w:pPr>
          </w:p>
        </w:tc>
        <w:tc>
          <w:tcPr>
            <w:tcW w:w="709" w:type="dxa"/>
            <w:tcBorders>
              <w:top w:val="single" w:sz="6" w:space="0" w:color="auto"/>
              <w:left w:val="single" w:sz="4" w:space="0" w:color="auto"/>
              <w:bottom w:val="single" w:sz="6" w:space="0" w:color="auto"/>
              <w:right w:val="single" w:sz="6" w:space="0" w:color="auto"/>
            </w:tcBorders>
            <w:vAlign w:val="center"/>
          </w:tcPr>
          <w:p w:rsidR="00F512E6" w:rsidRDefault="00F512E6" w:rsidP="008F02B7">
            <w:pPr>
              <w:spacing w:line="300" w:lineRule="exact"/>
              <w:ind w:firstLineChars="180" w:firstLine="371"/>
              <w:rPr>
                <w:rFonts w:ascii="宋体" w:hAnsi="宋体" w:cs="宋体"/>
                <w:color w:val="000000"/>
                <w:spacing w:val="-2"/>
                <w:szCs w:val="21"/>
              </w:rPr>
            </w:pPr>
          </w:p>
        </w:tc>
        <w:tc>
          <w:tcPr>
            <w:tcW w:w="708" w:type="dxa"/>
            <w:tcBorders>
              <w:top w:val="single" w:sz="6" w:space="0" w:color="auto"/>
              <w:left w:val="single" w:sz="6" w:space="0" w:color="auto"/>
              <w:bottom w:val="single" w:sz="6" w:space="0" w:color="auto"/>
              <w:right w:val="single" w:sz="4" w:space="0" w:color="auto"/>
            </w:tcBorders>
          </w:tcPr>
          <w:p w:rsidR="00F512E6" w:rsidRDefault="00F512E6" w:rsidP="008F02B7">
            <w:pPr>
              <w:spacing w:line="300" w:lineRule="exact"/>
              <w:ind w:firstLineChars="180" w:firstLine="371"/>
              <w:rPr>
                <w:rFonts w:ascii="宋体" w:hAnsi="宋体" w:cs="宋体"/>
                <w:color w:val="000000"/>
                <w:spacing w:val="-2"/>
                <w:szCs w:val="21"/>
              </w:rPr>
            </w:pPr>
          </w:p>
        </w:tc>
        <w:tc>
          <w:tcPr>
            <w:tcW w:w="709" w:type="dxa"/>
            <w:tcBorders>
              <w:top w:val="single" w:sz="6" w:space="0" w:color="auto"/>
              <w:left w:val="single" w:sz="4" w:space="0" w:color="auto"/>
              <w:bottom w:val="single" w:sz="6" w:space="0" w:color="auto"/>
              <w:right w:val="single" w:sz="12" w:space="0" w:color="auto"/>
            </w:tcBorders>
          </w:tcPr>
          <w:p w:rsidR="00F512E6" w:rsidRDefault="00F512E6">
            <w:pPr>
              <w:spacing w:line="300" w:lineRule="exact"/>
              <w:rPr>
                <w:rFonts w:ascii="宋体" w:hAnsi="宋体" w:cs="宋体"/>
                <w:color w:val="000000"/>
                <w:szCs w:val="21"/>
              </w:rPr>
            </w:pPr>
          </w:p>
        </w:tc>
      </w:tr>
      <w:tr w:rsidR="00F512E6">
        <w:trPr>
          <w:trHeight w:val="322"/>
        </w:trPr>
        <w:tc>
          <w:tcPr>
            <w:tcW w:w="668" w:type="dxa"/>
            <w:tcBorders>
              <w:top w:val="single" w:sz="6" w:space="0" w:color="auto"/>
              <w:left w:val="single" w:sz="12" w:space="0" w:color="auto"/>
              <w:bottom w:val="single" w:sz="6" w:space="0" w:color="auto"/>
              <w:right w:val="single" w:sz="6" w:space="0" w:color="auto"/>
            </w:tcBorders>
            <w:vAlign w:val="center"/>
          </w:tcPr>
          <w:p w:rsidR="00F512E6" w:rsidRDefault="008F02B7">
            <w:pPr>
              <w:spacing w:line="300" w:lineRule="exact"/>
              <w:jc w:val="center"/>
              <w:rPr>
                <w:rFonts w:ascii="宋体" w:hAnsi="宋体" w:cs="宋体"/>
                <w:color w:val="000000"/>
                <w:szCs w:val="21"/>
              </w:rPr>
            </w:pPr>
            <w:r>
              <w:rPr>
                <w:rFonts w:ascii="宋体" w:hAnsi="宋体" w:cs="宋体" w:hint="eastAsia"/>
                <w:color w:val="000000"/>
                <w:szCs w:val="21"/>
              </w:rPr>
              <w:t>12</w:t>
            </w:r>
          </w:p>
        </w:tc>
        <w:tc>
          <w:tcPr>
            <w:tcW w:w="6244" w:type="dxa"/>
            <w:tcBorders>
              <w:top w:val="single" w:sz="6" w:space="0" w:color="auto"/>
              <w:left w:val="single" w:sz="6" w:space="0" w:color="auto"/>
              <w:bottom w:val="single" w:sz="6" w:space="0" w:color="auto"/>
              <w:right w:val="single" w:sz="4" w:space="0" w:color="auto"/>
            </w:tcBorders>
            <w:vAlign w:val="center"/>
          </w:tcPr>
          <w:p w:rsidR="00F512E6" w:rsidRDefault="008F02B7">
            <w:pPr>
              <w:spacing w:line="300" w:lineRule="exact"/>
              <w:rPr>
                <w:rFonts w:ascii="宋体" w:hAnsi="宋体" w:cs="宋体"/>
                <w:color w:val="000000"/>
                <w:szCs w:val="21"/>
              </w:rPr>
            </w:pPr>
            <w:r>
              <w:rPr>
                <w:rFonts w:ascii="宋体" w:hAnsi="宋体" w:cs="宋体" w:hint="eastAsia"/>
                <w:color w:val="000000"/>
                <w:spacing w:val="-2"/>
                <w:szCs w:val="21"/>
              </w:rPr>
              <w:t>报价文件载明</w:t>
            </w:r>
            <w:r w:rsidR="00606577">
              <w:rPr>
                <w:rFonts w:ascii="宋体" w:hAnsi="宋体" w:cs="宋体" w:hint="eastAsia"/>
                <w:color w:val="000000"/>
                <w:spacing w:val="-2"/>
                <w:szCs w:val="21"/>
              </w:rPr>
              <w:t>的技术规格、技术标准、货物包装方式、检验标准和方法等是否符合投标</w:t>
            </w:r>
            <w:r>
              <w:rPr>
                <w:rFonts w:ascii="宋体" w:hAnsi="宋体" w:cs="宋体" w:hint="eastAsia"/>
                <w:color w:val="000000"/>
                <w:spacing w:val="-2"/>
                <w:szCs w:val="21"/>
              </w:rPr>
              <w:t>文件要求；</w:t>
            </w:r>
          </w:p>
        </w:tc>
        <w:tc>
          <w:tcPr>
            <w:tcW w:w="851" w:type="dxa"/>
            <w:tcBorders>
              <w:top w:val="single" w:sz="6" w:space="0" w:color="auto"/>
              <w:left w:val="single" w:sz="4" w:space="0" w:color="auto"/>
              <w:bottom w:val="single" w:sz="6" w:space="0" w:color="auto"/>
              <w:right w:val="single" w:sz="4" w:space="0" w:color="auto"/>
            </w:tcBorders>
            <w:vAlign w:val="center"/>
          </w:tcPr>
          <w:p w:rsidR="00F512E6" w:rsidRDefault="00F512E6" w:rsidP="008F02B7">
            <w:pPr>
              <w:spacing w:line="300" w:lineRule="exact"/>
              <w:ind w:firstLineChars="180" w:firstLine="371"/>
              <w:rPr>
                <w:rFonts w:ascii="宋体" w:hAnsi="宋体" w:cs="宋体"/>
                <w:color w:val="000000"/>
                <w:spacing w:val="-2"/>
                <w:szCs w:val="21"/>
              </w:rPr>
            </w:pPr>
          </w:p>
        </w:tc>
        <w:tc>
          <w:tcPr>
            <w:tcW w:w="709" w:type="dxa"/>
            <w:tcBorders>
              <w:top w:val="single" w:sz="6" w:space="0" w:color="auto"/>
              <w:left w:val="single" w:sz="4" w:space="0" w:color="auto"/>
              <w:bottom w:val="single" w:sz="6" w:space="0" w:color="auto"/>
              <w:right w:val="single" w:sz="6" w:space="0" w:color="auto"/>
            </w:tcBorders>
            <w:vAlign w:val="center"/>
          </w:tcPr>
          <w:p w:rsidR="00F512E6" w:rsidRDefault="00F512E6" w:rsidP="008F02B7">
            <w:pPr>
              <w:spacing w:line="300" w:lineRule="exact"/>
              <w:ind w:firstLineChars="180" w:firstLine="371"/>
              <w:rPr>
                <w:rFonts w:ascii="宋体" w:hAnsi="宋体" w:cs="宋体"/>
                <w:color w:val="000000"/>
                <w:spacing w:val="-2"/>
                <w:szCs w:val="21"/>
              </w:rPr>
            </w:pPr>
          </w:p>
        </w:tc>
        <w:tc>
          <w:tcPr>
            <w:tcW w:w="708" w:type="dxa"/>
            <w:tcBorders>
              <w:top w:val="single" w:sz="6" w:space="0" w:color="auto"/>
              <w:left w:val="single" w:sz="6" w:space="0" w:color="auto"/>
              <w:bottom w:val="single" w:sz="6" w:space="0" w:color="auto"/>
              <w:right w:val="single" w:sz="4" w:space="0" w:color="auto"/>
            </w:tcBorders>
          </w:tcPr>
          <w:p w:rsidR="00F512E6" w:rsidRDefault="00F512E6" w:rsidP="008F02B7">
            <w:pPr>
              <w:spacing w:line="300" w:lineRule="exact"/>
              <w:ind w:firstLineChars="180" w:firstLine="371"/>
              <w:rPr>
                <w:rFonts w:ascii="宋体" w:hAnsi="宋体" w:cs="宋体"/>
                <w:color w:val="000000"/>
                <w:spacing w:val="-2"/>
                <w:szCs w:val="21"/>
              </w:rPr>
            </w:pPr>
          </w:p>
        </w:tc>
        <w:tc>
          <w:tcPr>
            <w:tcW w:w="709" w:type="dxa"/>
            <w:tcBorders>
              <w:top w:val="single" w:sz="6" w:space="0" w:color="auto"/>
              <w:left w:val="single" w:sz="4" w:space="0" w:color="auto"/>
              <w:bottom w:val="single" w:sz="6" w:space="0" w:color="auto"/>
              <w:right w:val="single" w:sz="12" w:space="0" w:color="auto"/>
            </w:tcBorders>
          </w:tcPr>
          <w:p w:rsidR="00F512E6" w:rsidRDefault="00F512E6">
            <w:pPr>
              <w:spacing w:line="300" w:lineRule="exact"/>
              <w:rPr>
                <w:rFonts w:ascii="宋体" w:hAnsi="宋体" w:cs="宋体"/>
                <w:color w:val="000000"/>
                <w:szCs w:val="21"/>
              </w:rPr>
            </w:pPr>
          </w:p>
        </w:tc>
      </w:tr>
      <w:tr w:rsidR="00F512E6">
        <w:trPr>
          <w:trHeight w:val="455"/>
        </w:trPr>
        <w:tc>
          <w:tcPr>
            <w:tcW w:w="668" w:type="dxa"/>
            <w:tcBorders>
              <w:top w:val="single" w:sz="6" w:space="0" w:color="auto"/>
              <w:left w:val="single" w:sz="12" w:space="0" w:color="auto"/>
              <w:bottom w:val="single" w:sz="6" w:space="0" w:color="auto"/>
              <w:right w:val="single" w:sz="6" w:space="0" w:color="auto"/>
            </w:tcBorders>
            <w:vAlign w:val="center"/>
          </w:tcPr>
          <w:p w:rsidR="00F512E6" w:rsidRDefault="008F02B7">
            <w:pPr>
              <w:spacing w:line="300" w:lineRule="exact"/>
              <w:jc w:val="center"/>
              <w:rPr>
                <w:rFonts w:ascii="宋体" w:hAnsi="宋体" w:cs="宋体"/>
                <w:color w:val="000000"/>
                <w:szCs w:val="21"/>
              </w:rPr>
            </w:pPr>
            <w:r>
              <w:rPr>
                <w:rFonts w:ascii="宋体" w:hAnsi="宋体" w:cs="宋体" w:hint="eastAsia"/>
                <w:color w:val="000000"/>
                <w:szCs w:val="21"/>
              </w:rPr>
              <w:t>13</w:t>
            </w:r>
          </w:p>
        </w:tc>
        <w:tc>
          <w:tcPr>
            <w:tcW w:w="6244" w:type="dxa"/>
            <w:tcBorders>
              <w:top w:val="single" w:sz="6" w:space="0" w:color="auto"/>
              <w:left w:val="single" w:sz="6" w:space="0" w:color="auto"/>
              <w:bottom w:val="single" w:sz="6" w:space="0" w:color="auto"/>
              <w:right w:val="single" w:sz="4" w:space="0" w:color="auto"/>
            </w:tcBorders>
            <w:vAlign w:val="center"/>
          </w:tcPr>
          <w:p w:rsidR="00F512E6" w:rsidRDefault="008F02B7">
            <w:pPr>
              <w:spacing w:line="300" w:lineRule="exact"/>
              <w:rPr>
                <w:rFonts w:ascii="宋体" w:hAnsi="宋体" w:cs="宋体"/>
                <w:color w:val="000000"/>
                <w:spacing w:val="-2"/>
                <w:szCs w:val="21"/>
              </w:rPr>
            </w:pPr>
            <w:r>
              <w:rPr>
                <w:rFonts w:ascii="宋体" w:hAnsi="宋体" w:cs="宋体" w:hint="eastAsia"/>
                <w:color w:val="000000"/>
                <w:spacing w:val="-2"/>
                <w:szCs w:val="21"/>
              </w:rPr>
              <w:t>报价文件是否附有招标人不能接受的条件；</w:t>
            </w:r>
          </w:p>
        </w:tc>
        <w:tc>
          <w:tcPr>
            <w:tcW w:w="851" w:type="dxa"/>
            <w:tcBorders>
              <w:top w:val="single" w:sz="6" w:space="0" w:color="auto"/>
              <w:left w:val="single" w:sz="4" w:space="0" w:color="auto"/>
              <w:bottom w:val="single" w:sz="6" w:space="0" w:color="auto"/>
              <w:right w:val="single" w:sz="4" w:space="0" w:color="auto"/>
            </w:tcBorders>
            <w:vAlign w:val="center"/>
          </w:tcPr>
          <w:p w:rsidR="00F512E6" w:rsidRDefault="00F512E6" w:rsidP="008F02B7">
            <w:pPr>
              <w:widowControl/>
              <w:shd w:val="clear" w:color="auto" w:fill="FAFAFA"/>
              <w:spacing w:line="300" w:lineRule="exact"/>
              <w:ind w:firstLineChars="180" w:firstLine="371"/>
              <w:rPr>
                <w:rFonts w:ascii="宋体" w:hAnsi="宋体" w:cs="宋体"/>
                <w:color w:val="000000"/>
                <w:spacing w:val="-2"/>
                <w:szCs w:val="21"/>
              </w:rPr>
            </w:pPr>
          </w:p>
        </w:tc>
        <w:tc>
          <w:tcPr>
            <w:tcW w:w="709" w:type="dxa"/>
            <w:tcBorders>
              <w:top w:val="single" w:sz="6" w:space="0" w:color="auto"/>
              <w:left w:val="single" w:sz="4" w:space="0" w:color="auto"/>
              <w:bottom w:val="single" w:sz="6" w:space="0" w:color="auto"/>
              <w:right w:val="single" w:sz="6" w:space="0" w:color="auto"/>
            </w:tcBorders>
            <w:vAlign w:val="center"/>
          </w:tcPr>
          <w:p w:rsidR="00F512E6" w:rsidRDefault="00F512E6" w:rsidP="008F02B7">
            <w:pPr>
              <w:spacing w:line="300" w:lineRule="exact"/>
              <w:ind w:firstLineChars="180" w:firstLine="371"/>
              <w:rPr>
                <w:rFonts w:ascii="宋体" w:hAnsi="宋体" w:cs="宋体"/>
                <w:color w:val="000000"/>
                <w:spacing w:val="-2"/>
                <w:szCs w:val="21"/>
              </w:rPr>
            </w:pPr>
          </w:p>
        </w:tc>
        <w:tc>
          <w:tcPr>
            <w:tcW w:w="708" w:type="dxa"/>
            <w:tcBorders>
              <w:top w:val="single" w:sz="6" w:space="0" w:color="auto"/>
              <w:left w:val="single" w:sz="6" w:space="0" w:color="auto"/>
              <w:bottom w:val="single" w:sz="6" w:space="0" w:color="auto"/>
              <w:right w:val="single" w:sz="4" w:space="0" w:color="auto"/>
            </w:tcBorders>
          </w:tcPr>
          <w:p w:rsidR="00F512E6" w:rsidRDefault="00F512E6" w:rsidP="008F02B7">
            <w:pPr>
              <w:spacing w:line="300" w:lineRule="exact"/>
              <w:ind w:firstLineChars="180" w:firstLine="371"/>
              <w:rPr>
                <w:rFonts w:ascii="宋体" w:hAnsi="宋体" w:cs="宋体"/>
                <w:color w:val="000000"/>
                <w:spacing w:val="-2"/>
                <w:szCs w:val="21"/>
              </w:rPr>
            </w:pPr>
          </w:p>
        </w:tc>
        <w:tc>
          <w:tcPr>
            <w:tcW w:w="709" w:type="dxa"/>
            <w:tcBorders>
              <w:top w:val="single" w:sz="6" w:space="0" w:color="auto"/>
              <w:left w:val="single" w:sz="4" w:space="0" w:color="auto"/>
              <w:bottom w:val="single" w:sz="6" w:space="0" w:color="auto"/>
              <w:right w:val="single" w:sz="12" w:space="0" w:color="auto"/>
            </w:tcBorders>
          </w:tcPr>
          <w:p w:rsidR="00F512E6" w:rsidRDefault="00F512E6">
            <w:pPr>
              <w:spacing w:line="300" w:lineRule="exact"/>
              <w:rPr>
                <w:rFonts w:ascii="宋体" w:hAnsi="宋体" w:cs="宋体"/>
                <w:color w:val="000000"/>
                <w:szCs w:val="21"/>
              </w:rPr>
            </w:pPr>
          </w:p>
        </w:tc>
      </w:tr>
      <w:tr w:rsidR="00F512E6">
        <w:trPr>
          <w:trHeight w:val="439"/>
        </w:trPr>
        <w:tc>
          <w:tcPr>
            <w:tcW w:w="668" w:type="dxa"/>
            <w:tcBorders>
              <w:top w:val="single" w:sz="6" w:space="0" w:color="auto"/>
              <w:left w:val="single" w:sz="12" w:space="0" w:color="auto"/>
              <w:bottom w:val="single" w:sz="6" w:space="0" w:color="auto"/>
              <w:right w:val="single" w:sz="6" w:space="0" w:color="auto"/>
            </w:tcBorders>
            <w:vAlign w:val="center"/>
          </w:tcPr>
          <w:p w:rsidR="00F512E6" w:rsidRDefault="008F02B7">
            <w:pPr>
              <w:spacing w:line="300" w:lineRule="exact"/>
              <w:jc w:val="center"/>
              <w:rPr>
                <w:rFonts w:ascii="宋体" w:hAnsi="宋体" w:cs="宋体"/>
                <w:color w:val="000000"/>
                <w:szCs w:val="21"/>
              </w:rPr>
            </w:pPr>
            <w:r>
              <w:rPr>
                <w:rFonts w:ascii="宋体" w:hAnsi="宋体" w:cs="宋体" w:hint="eastAsia"/>
                <w:color w:val="000000"/>
                <w:szCs w:val="21"/>
              </w:rPr>
              <w:t>14</w:t>
            </w:r>
          </w:p>
        </w:tc>
        <w:tc>
          <w:tcPr>
            <w:tcW w:w="6244" w:type="dxa"/>
            <w:tcBorders>
              <w:top w:val="single" w:sz="6" w:space="0" w:color="auto"/>
              <w:left w:val="single" w:sz="6" w:space="0" w:color="auto"/>
              <w:bottom w:val="single" w:sz="6" w:space="0" w:color="auto"/>
              <w:right w:val="single" w:sz="4" w:space="0" w:color="auto"/>
            </w:tcBorders>
            <w:vAlign w:val="center"/>
          </w:tcPr>
          <w:p w:rsidR="00F512E6" w:rsidRDefault="00606577">
            <w:pPr>
              <w:spacing w:line="300" w:lineRule="exact"/>
              <w:rPr>
                <w:rFonts w:ascii="宋体" w:hAnsi="宋体" w:cs="宋体"/>
                <w:color w:val="000000"/>
                <w:spacing w:val="-2"/>
                <w:szCs w:val="21"/>
              </w:rPr>
            </w:pPr>
            <w:r>
              <w:rPr>
                <w:rFonts w:ascii="宋体" w:hAnsi="宋体" w:cs="宋体" w:hint="eastAsia"/>
                <w:color w:val="000000"/>
                <w:spacing w:val="-2"/>
                <w:szCs w:val="21"/>
              </w:rPr>
              <w:t>是否有不符合投标</w:t>
            </w:r>
            <w:r w:rsidR="008F02B7">
              <w:rPr>
                <w:rFonts w:ascii="宋体" w:hAnsi="宋体" w:cs="宋体" w:hint="eastAsia"/>
                <w:color w:val="000000"/>
                <w:spacing w:val="-2"/>
                <w:szCs w:val="21"/>
              </w:rPr>
              <w:t>文件中规定的其他实质性要求；</w:t>
            </w:r>
          </w:p>
        </w:tc>
        <w:tc>
          <w:tcPr>
            <w:tcW w:w="851" w:type="dxa"/>
            <w:tcBorders>
              <w:top w:val="single" w:sz="6" w:space="0" w:color="auto"/>
              <w:left w:val="single" w:sz="4" w:space="0" w:color="auto"/>
              <w:bottom w:val="single" w:sz="6" w:space="0" w:color="auto"/>
              <w:right w:val="single" w:sz="4" w:space="0" w:color="auto"/>
            </w:tcBorders>
            <w:vAlign w:val="center"/>
          </w:tcPr>
          <w:p w:rsidR="00F512E6" w:rsidRDefault="00F512E6" w:rsidP="008F02B7">
            <w:pPr>
              <w:spacing w:line="300" w:lineRule="exact"/>
              <w:ind w:firstLineChars="180" w:firstLine="371"/>
              <w:rPr>
                <w:rFonts w:ascii="宋体" w:hAnsi="宋体" w:cs="宋体"/>
                <w:color w:val="000000"/>
                <w:spacing w:val="-2"/>
                <w:szCs w:val="21"/>
              </w:rPr>
            </w:pPr>
          </w:p>
        </w:tc>
        <w:tc>
          <w:tcPr>
            <w:tcW w:w="709" w:type="dxa"/>
            <w:tcBorders>
              <w:top w:val="single" w:sz="6" w:space="0" w:color="auto"/>
              <w:left w:val="single" w:sz="4" w:space="0" w:color="auto"/>
              <w:bottom w:val="single" w:sz="6" w:space="0" w:color="auto"/>
              <w:right w:val="single" w:sz="6" w:space="0" w:color="auto"/>
            </w:tcBorders>
            <w:vAlign w:val="center"/>
          </w:tcPr>
          <w:p w:rsidR="00F512E6" w:rsidRDefault="00F512E6" w:rsidP="008F02B7">
            <w:pPr>
              <w:widowControl/>
              <w:shd w:val="clear" w:color="auto" w:fill="FAFAFA"/>
              <w:spacing w:line="300" w:lineRule="exact"/>
              <w:ind w:firstLineChars="180" w:firstLine="371"/>
              <w:rPr>
                <w:rFonts w:ascii="宋体" w:hAnsi="宋体" w:cs="宋体"/>
                <w:color w:val="000000"/>
                <w:spacing w:val="-2"/>
                <w:szCs w:val="21"/>
              </w:rPr>
            </w:pPr>
          </w:p>
        </w:tc>
        <w:tc>
          <w:tcPr>
            <w:tcW w:w="708" w:type="dxa"/>
            <w:tcBorders>
              <w:top w:val="single" w:sz="6" w:space="0" w:color="auto"/>
              <w:left w:val="single" w:sz="6" w:space="0" w:color="auto"/>
              <w:bottom w:val="single" w:sz="6" w:space="0" w:color="auto"/>
              <w:right w:val="single" w:sz="4" w:space="0" w:color="auto"/>
            </w:tcBorders>
          </w:tcPr>
          <w:p w:rsidR="00F512E6" w:rsidRDefault="00F512E6" w:rsidP="008F02B7">
            <w:pPr>
              <w:spacing w:line="300" w:lineRule="exact"/>
              <w:ind w:firstLineChars="180" w:firstLine="371"/>
              <w:rPr>
                <w:rFonts w:ascii="宋体" w:hAnsi="宋体" w:cs="宋体"/>
                <w:color w:val="000000"/>
                <w:spacing w:val="-2"/>
                <w:szCs w:val="21"/>
              </w:rPr>
            </w:pPr>
          </w:p>
        </w:tc>
        <w:tc>
          <w:tcPr>
            <w:tcW w:w="709" w:type="dxa"/>
            <w:tcBorders>
              <w:top w:val="single" w:sz="6" w:space="0" w:color="auto"/>
              <w:left w:val="single" w:sz="4" w:space="0" w:color="auto"/>
              <w:bottom w:val="single" w:sz="6" w:space="0" w:color="auto"/>
              <w:right w:val="single" w:sz="12" w:space="0" w:color="auto"/>
            </w:tcBorders>
          </w:tcPr>
          <w:p w:rsidR="00F512E6" w:rsidRDefault="00F512E6">
            <w:pPr>
              <w:spacing w:line="300" w:lineRule="exact"/>
              <w:rPr>
                <w:rFonts w:ascii="宋体" w:hAnsi="宋体" w:cs="宋体"/>
                <w:color w:val="000000"/>
                <w:szCs w:val="21"/>
              </w:rPr>
            </w:pPr>
          </w:p>
        </w:tc>
      </w:tr>
      <w:tr w:rsidR="00F512E6">
        <w:trPr>
          <w:trHeight w:val="439"/>
        </w:trPr>
        <w:tc>
          <w:tcPr>
            <w:tcW w:w="668" w:type="dxa"/>
            <w:tcBorders>
              <w:top w:val="single" w:sz="6" w:space="0" w:color="auto"/>
              <w:left w:val="single" w:sz="12" w:space="0" w:color="auto"/>
              <w:bottom w:val="single" w:sz="6" w:space="0" w:color="auto"/>
              <w:right w:val="single" w:sz="6" w:space="0" w:color="auto"/>
            </w:tcBorders>
            <w:vAlign w:val="center"/>
          </w:tcPr>
          <w:p w:rsidR="00F512E6" w:rsidRDefault="008F02B7">
            <w:pPr>
              <w:spacing w:line="300" w:lineRule="exact"/>
              <w:jc w:val="center"/>
              <w:rPr>
                <w:rFonts w:ascii="宋体" w:hAnsi="宋体" w:cs="宋体"/>
                <w:color w:val="000000"/>
                <w:szCs w:val="21"/>
              </w:rPr>
            </w:pPr>
            <w:r>
              <w:rPr>
                <w:rFonts w:ascii="宋体" w:hAnsi="宋体" w:cs="宋体" w:hint="eastAsia"/>
                <w:color w:val="000000"/>
                <w:szCs w:val="21"/>
              </w:rPr>
              <w:t>15</w:t>
            </w:r>
          </w:p>
        </w:tc>
        <w:tc>
          <w:tcPr>
            <w:tcW w:w="6244" w:type="dxa"/>
            <w:tcBorders>
              <w:top w:val="single" w:sz="6" w:space="0" w:color="auto"/>
              <w:left w:val="single" w:sz="6" w:space="0" w:color="auto"/>
              <w:bottom w:val="single" w:sz="6" w:space="0" w:color="auto"/>
              <w:right w:val="single" w:sz="4" w:space="0" w:color="auto"/>
            </w:tcBorders>
            <w:vAlign w:val="center"/>
          </w:tcPr>
          <w:p w:rsidR="00F512E6" w:rsidRDefault="008F02B7">
            <w:pPr>
              <w:spacing w:line="300" w:lineRule="exact"/>
              <w:rPr>
                <w:rFonts w:ascii="宋体" w:hAnsi="宋体" w:cs="宋体"/>
                <w:color w:val="000000"/>
                <w:spacing w:val="-2"/>
                <w:szCs w:val="21"/>
              </w:rPr>
            </w:pPr>
            <w:r>
              <w:rPr>
                <w:rFonts w:ascii="宋体" w:hAnsi="宋体" w:cs="宋体" w:hint="eastAsia"/>
                <w:color w:val="000000"/>
                <w:spacing w:val="-2"/>
                <w:szCs w:val="21"/>
              </w:rPr>
              <w:t>报价人是否有违法招标投标纪律的。</w:t>
            </w:r>
          </w:p>
        </w:tc>
        <w:tc>
          <w:tcPr>
            <w:tcW w:w="851" w:type="dxa"/>
            <w:tcBorders>
              <w:top w:val="single" w:sz="6" w:space="0" w:color="auto"/>
              <w:left w:val="single" w:sz="4" w:space="0" w:color="auto"/>
              <w:bottom w:val="single" w:sz="6" w:space="0" w:color="auto"/>
              <w:right w:val="single" w:sz="4" w:space="0" w:color="auto"/>
            </w:tcBorders>
            <w:vAlign w:val="center"/>
          </w:tcPr>
          <w:p w:rsidR="00F512E6" w:rsidRDefault="00F512E6" w:rsidP="008F02B7">
            <w:pPr>
              <w:spacing w:line="300" w:lineRule="exact"/>
              <w:ind w:firstLineChars="180" w:firstLine="371"/>
              <w:rPr>
                <w:rFonts w:ascii="宋体" w:hAnsi="宋体" w:cs="宋体"/>
                <w:color w:val="000000"/>
                <w:spacing w:val="-2"/>
                <w:szCs w:val="21"/>
              </w:rPr>
            </w:pPr>
          </w:p>
        </w:tc>
        <w:tc>
          <w:tcPr>
            <w:tcW w:w="709" w:type="dxa"/>
            <w:tcBorders>
              <w:top w:val="single" w:sz="6" w:space="0" w:color="auto"/>
              <w:left w:val="single" w:sz="4" w:space="0" w:color="auto"/>
              <w:bottom w:val="single" w:sz="6" w:space="0" w:color="auto"/>
              <w:right w:val="single" w:sz="6" w:space="0" w:color="auto"/>
            </w:tcBorders>
            <w:vAlign w:val="center"/>
          </w:tcPr>
          <w:p w:rsidR="00F512E6" w:rsidRDefault="00F512E6" w:rsidP="008F02B7">
            <w:pPr>
              <w:spacing w:line="300" w:lineRule="exact"/>
              <w:ind w:firstLineChars="180" w:firstLine="371"/>
              <w:rPr>
                <w:rFonts w:ascii="宋体" w:hAnsi="宋体" w:cs="宋体"/>
                <w:color w:val="000000"/>
                <w:spacing w:val="-2"/>
                <w:szCs w:val="21"/>
              </w:rPr>
            </w:pPr>
          </w:p>
        </w:tc>
        <w:tc>
          <w:tcPr>
            <w:tcW w:w="708" w:type="dxa"/>
            <w:tcBorders>
              <w:top w:val="single" w:sz="6" w:space="0" w:color="auto"/>
              <w:left w:val="single" w:sz="6" w:space="0" w:color="auto"/>
              <w:bottom w:val="single" w:sz="6" w:space="0" w:color="auto"/>
              <w:right w:val="single" w:sz="4" w:space="0" w:color="auto"/>
            </w:tcBorders>
          </w:tcPr>
          <w:p w:rsidR="00F512E6" w:rsidRDefault="00F512E6" w:rsidP="008F02B7">
            <w:pPr>
              <w:spacing w:line="300" w:lineRule="exact"/>
              <w:ind w:firstLineChars="180" w:firstLine="371"/>
              <w:rPr>
                <w:rFonts w:ascii="宋体" w:hAnsi="宋体" w:cs="宋体"/>
                <w:color w:val="000000"/>
                <w:spacing w:val="-2"/>
                <w:szCs w:val="21"/>
              </w:rPr>
            </w:pPr>
          </w:p>
        </w:tc>
        <w:tc>
          <w:tcPr>
            <w:tcW w:w="709" w:type="dxa"/>
            <w:tcBorders>
              <w:top w:val="single" w:sz="6" w:space="0" w:color="auto"/>
              <w:left w:val="single" w:sz="4" w:space="0" w:color="auto"/>
              <w:bottom w:val="single" w:sz="6" w:space="0" w:color="auto"/>
              <w:right w:val="single" w:sz="12" w:space="0" w:color="auto"/>
            </w:tcBorders>
          </w:tcPr>
          <w:p w:rsidR="00F512E6" w:rsidRDefault="00F512E6">
            <w:pPr>
              <w:spacing w:line="300" w:lineRule="exact"/>
              <w:rPr>
                <w:rFonts w:ascii="宋体" w:hAnsi="宋体" w:cs="宋体"/>
                <w:color w:val="000000"/>
                <w:szCs w:val="21"/>
              </w:rPr>
            </w:pPr>
          </w:p>
        </w:tc>
      </w:tr>
      <w:tr w:rsidR="00F512E6">
        <w:trPr>
          <w:trHeight w:val="307"/>
        </w:trPr>
        <w:tc>
          <w:tcPr>
            <w:tcW w:w="6912" w:type="dxa"/>
            <w:gridSpan w:val="2"/>
            <w:tcBorders>
              <w:top w:val="single" w:sz="6" w:space="0" w:color="auto"/>
              <w:left w:val="single" w:sz="12" w:space="0" w:color="auto"/>
              <w:bottom w:val="single" w:sz="12" w:space="0" w:color="auto"/>
              <w:right w:val="single" w:sz="4" w:space="0" w:color="auto"/>
            </w:tcBorders>
          </w:tcPr>
          <w:p w:rsidR="00F512E6" w:rsidRDefault="008F02B7" w:rsidP="008F02B7">
            <w:pPr>
              <w:spacing w:line="300" w:lineRule="exact"/>
              <w:ind w:firstLineChars="180" w:firstLine="371"/>
              <w:rPr>
                <w:rFonts w:ascii="宋体" w:hAnsi="宋体" w:cs="宋体"/>
                <w:color w:val="000000"/>
                <w:spacing w:val="-2"/>
                <w:szCs w:val="21"/>
              </w:rPr>
            </w:pPr>
            <w:r>
              <w:rPr>
                <w:rFonts w:ascii="宋体" w:hAnsi="宋体" w:cs="宋体" w:hint="eastAsia"/>
                <w:color w:val="000000"/>
                <w:spacing w:val="-2"/>
                <w:szCs w:val="21"/>
              </w:rPr>
              <w:t>结论：通过评审打√     未通过评审打×</w:t>
            </w:r>
          </w:p>
        </w:tc>
        <w:tc>
          <w:tcPr>
            <w:tcW w:w="851" w:type="dxa"/>
            <w:tcBorders>
              <w:top w:val="single" w:sz="6" w:space="0" w:color="auto"/>
              <w:left w:val="single" w:sz="4" w:space="0" w:color="auto"/>
              <w:bottom w:val="single" w:sz="12" w:space="0" w:color="auto"/>
              <w:right w:val="single" w:sz="4" w:space="0" w:color="auto"/>
            </w:tcBorders>
          </w:tcPr>
          <w:p w:rsidR="00F512E6" w:rsidRDefault="00F512E6" w:rsidP="008F02B7">
            <w:pPr>
              <w:spacing w:line="300" w:lineRule="exact"/>
              <w:ind w:firstLineChars="180" w:firstLine="371"/>
              <w:rPr>
                <w:rFonts w:ascii="宋体" w:hAnsi="宋体" w:cs="宋体"/>
                <w:color w:val="000000"/>
                <w:spacing w:val="-2"/>
                <w:szCs w:val="21"/>
              </w:rPr>
            </w:pPr>
          </w:p>
        </w:tc>
        <w:tc>
          <w:tcPr>
            <w:tcW w:w="709" w:type="dxa"/>
            <w:tcBorders>
              <w:top w:val="single" w:sz="6" w:space="0" w:color="auto"/>
              <w:left w:val="single" w:sz="4" w:space="0" w:color="auto"/>
              <w:bottom w:val="single" w:sz="12" w:space="0" w:color="auto"/>
              <w:right w:val="single" w:sz="6" w:space="0" w:color="auto"/>
            </w:tcBorders>
          </w:tcPr>
          <w:p w:rsidR="00F512E6" w:rsidRDefault="00F512E6" w:rsidP="008F02B7">
            <w:pPr>
              <w:spacing w:line="300" w:lineRule="exact"/>
              <w:ind w:firstLineChars="180" w:firstLine="371"/>
              <w:rPr>
                <w:rFonts w:ascii="宋体" w:hAnsi="宋体" w:cs="宋体"/>
                <w:color w:val="000000"/>
                <w:spacing w:val="-2"/>
                <w:szCs w:val="21"/>
              </w:rPr>
            </w:pPr>
          </w:p>
        </w:tc>
        <w:tc>
          <w:tcPr>
            <w:tcW w:w="708" w:type="dxa"/>
            <w:tcBorders>
              <w:top w:val="single" w:sz="6" w:space="0" w:color="auto"/>
              <w:left w:val="single" w:sz="6" w:space="0" w:color="auto"/>
              <w:bottom w:val="single" w:sz="12" w:space="0" w:color="auto"/>
              <w:right w:val="single" w:sz="6" w:space="0" w:color="auto"/>
            </w:tcBorders>
          </w:tcPr>
          <w:p w:rsidR="00F512E6" w:rsidRDefault="00F512E6" w:rsidP="008F02B7">
            <w:pPr>
              <w:spacing w:line="300" w:lineRule="exact"/>
              <w:ind w:firstLineChars="180" w:firstLine="371"/>
              <w:rPr>
                <w:rFonts w:ascii="宋体" w:hAnsi="宋体" w:cs="宋体"/>
                <w:color w:val="000000"/>
                <w:spacing w:val="-2"/>
                <w:szCs w:val="21"/>
              </w:rPr>
            </w:pPr>
          </w:p>
        </w:tc>
        <w:tc>
          <w:tcPr>
            <w:tcW w:w="709" w:type="dxa"/>
            <w:tcBorders>
              <w:top w:val="single" w:sz="6" w:space="0" w:color="auto"/>
              <w:left w:val="single" w:sz="6" w:space="0" w:color="auto"/>
              <w:bottom w:val="single" w:sz="12" w:space="0" w:color="auto"/>
              <w:right w:val="single" w:sz="12" w:space="0" w:color="auto"/>
            </w:tcBorders>
          </w:tcPr>
          <w:p w:rsidR="00F512E6" w:rsidRDefault="00F512E6">
            <w:pPr>
              <w:spacing w:line="300" w:lineRule="exact"/>
              <w:rPr>
                <w:rFonts w:ascii="宋体" w:hAnsi="宋体" w:cs="宋体"/>
                <w:color w:val="000000"/>
                <w:szCs w:val="21"/>
              </w:rPr>
            </w:pPr>
          </w:p>
        </w:tc>
      </w:tr>
    </w:tbl>
    <w:p w:rsidR="00F512E6" w:rsidRDefault="008F02B7">
      <w:pPr>
        <w:spacing w:line="400" w:lineRule="exact"/>
        <w:ind w:firstLineChars="200" w:firstLine="420"/>
        <w:rPr>
          <w:rFonts w:ascii="宋体" w:hAnsi="宋体" w:cs="宋体"/>
          <w:color w:val="000000"/>
          <w:szCs w:val="21"/>
        </w:rPr>
      </w:pPr>
      <w:r>
        <w:rPr>
          <w:rFonts w:ascii="宋体" w:hAnsi="宋体" w:cs="宋体" w:hint="eastAsia"/>
          <w:color w:val="000000"/>
          <w:szCs w:val="21"/>
        </w:rPr>
        <w:t>2.1响应性文件响应程度初步审查通过的投标企业，进入下一步详细评审阶段，未通过响应性文件响应程度初步审查的企业，其投标作为无效标，不进入后期评审阶段。</w:t>
      </w:r>
    </w:p>
    <w:p w:rsidR="00F512E6" w:rsidRDefault="00F512E6">
      <w:pPr>
        <w:spacing w:line="400" w:lineRule="exact"/>
        <w:contextualSpacing/>
        <w:rPr>
          <w:rFonts w:ascii="宋体" w:hAnsi="宋体" w:cs="宋体"/>
          <w:color w:val="FF0000"/>
          <w:szCs w:val="21"/>
        </w:rPr>
      </w:pPr>
    </w:p>
    <w:p w:rsidR="00F512E6" w:rsidRDefault="008F02B7">
      <w:pPr>
        <w:spacing w:line="440" w:lineRule="exact"/>
        <w:contextualSpacing/>
        <w:rPr>
          <w:b/>
          <w:color w:val="000000"/>
        </w:rPr>
      </w:pPr>
      <w:r>
        <w:rPr>
          <w:rFonts w:hint="eastAsia"/>
          <w:b/>
          <w:color w:val="000000"/>
        </w:rPr>
        <w:t xml:space="preserve">6. </w:t>
      </w:r>
      <w:r>
        <w:rPr>
          <w:rFonts w:hint="eastAsia"/>
          <w:b/>
          <w:color w:val="000000"/>
        </w:rPr>
        <w:t>详细评审</w:t>
      </w:r>
    </w:p>
    <w:p w:rsidR="00F512E6" w:rsidRDefault="008F02B7">
      <w:pPr>
        <w:spacing w:line="400" w:lineRule="exact"/>
        <w:ind w:firstLineChars="200" w:firstLine="412"/>
        <w:contextualSpacing/>
        <w:rPr>
          <w:rFonts w:ascii="宋体" w:hAnsi="宋体" w:cs="宋体"/>
          <w:color w:val="000000"/>
          <w:spacing w:val="-2"/>
          <w:szCs w:val="21"/>
        </w:rPr>
      </w:pPr>
      <w:r>
        <w:rPr>
          <w:rFonts w:ascii="宋体" w:hAnsi="宋体" w:cs="宋体" w:hint="eastAsia"/>
          <w:color w:val="000000"/>
          <w:spacing w:val="-2"/>
          <w:szCs w:val="21"/>
        </w:rPr>
        <w:lastRenderedPageBreak/>
        <w:t>6.1  经初步评审合格的投标文件，评标委员会应当根据招标文件确定的评标标准和方法，对其技术和商务部分作进一步的评审和比较。</w:t>
      </w:r>
    </w:p>
    <w:p w:rsidR="00F512E6" w:rsidRDefault="008F02B7">
      <w:pPr>
        <w:spacing w:line="400" w:lineRule="exact"/>
        <w:ind w:firstLineChars="200" w:firstLine="412"/>
        <w:contextualSpacing/>
        <w:rPr>
          <w:rFonts w:ascii="宋体" w:hAnsi="宋体" w:cs="宋体"/>
          <w:color w:val="000000"/>
          <w:spacing w:val="-2"/>
          <w:szCs w:val="21"/>
        </w:rPr>
      </w:pPr>
      <w:r>
        <w:rPr>
          <w:rFonts w:ascii="宋体" w:hAnsi="宋体" w:cs="宋体" w:hint="eastAsia"/>
          <w:color w:val="000000"/>
          <w:spacing w:val="-2"/>
          <w:szCs w:val="21"/>
        </w:rPr>
        <w:t>6.2  在评审过程中，为了有助于对投标文件进行审查、评估和比较，招标方有权向投标人质疑，请投标人澄清投标内容。投标人有责任按照招标方通知的时间、地点指派专人进行答疑和澄清。评标委员会可能要求投标人就投标文件中的内容进行答辩，招标方将以书面形式通知投标人，投标人应按要求进行答辩。</w:t>
      </w:r>
    </w:p>
    <w:p w:rsidR="00F512E6" w:rsidRDefault="008F02B7">
      <w:pPr>
        <w:spacing w:line="400" w:lineRule="exact"/>
        <w:ind w:firstLineChars="200" w:firstLine="412"/>
        <w:contextualSpacing/>
        <w:rPr>
          <w:rFonts w:ascii="宋体" w:hAnsi="宋体" w:cs="宋体"/>
          <w:color w:val="000000"/>
          <w:spacing w:val="-2"/>
          <w:szCs w:val="21"/>
        </w:rPr>
      </w:pPr>
      <w:r>
        <w:rPr>
          <w:rFonts w:ascii="宋体" w:hAnsi="宋体" w:cs="宋体" w:hint="eastAsia"/>
          <w:color w:val="000000"/>
          <w:spacing w:val="-2"/>
          <w:szCs w:val="21"/>
        </w:rPr>
        <w:t>6.3  采用</w:t>
      </w:r>
      <w:r>
        <w:rPr>
          <w:rFonts w:ascii="宋体" w:hAnsi="宋体" w:cs="宋体" w:hint="eastAsia"/>
          <w:b/>
          <w:color w:val="000000"/>
          <w:spacing w:val="-2"/>
          <w:szCs w:val="21"/>
          <w:u w:val="single"/>
        </w:rPr>
        <w:t>最低投标价法</w:t>
      </w:r>
      <w:r>
        <w:rPr>
          <w:rFonts w:ascii="宋体" w:hAnsi="宋体" w:cs="宋体" w:hint="eastAsia"/>
          <w:color w:val="000000"/>
          <w:spacing w:val="-2"/>
          <w:szCs w:val="21"/>
        </w:rPr>
        <w:t>在满足投标文件实质性要求前提下，以提出最低投标报价的供应商为中标供应商。按投标报价由低到高顺序排列。投标报价相同的，按技术指标优劣顺序排列。评标委员会认为，排在前面的中标候选供应商的最低投标价或者某些分项报价明显不合理或者低于成本，有可能影响商品质量和不能诚信履约的，应当要求其在规定的期限内提供书面文件予以解释说明，并提交相关证明材料；否则，评标委员会可以取消该报价人的中标候选资格，按顺序由排在后面的中标候选供应商递补，以此类推。</w:t>
      </w:r>
    </w:p>
    <w:p w:rsidR="00F512E6" w:rsidRDefault="008F02B7">
      <w:pPr>
        <w:spacing w:line="400" w:lineRule="exact"/>
        <w:ind w:firstLineChars="200" w:firstLine="420"/>
        <w:rPr>
          <w:rFonts w:ascii="宋体" w:hAnsi="宋体" w:cs="宋体"/>
          <w:color w:val="000000"/>
          <w:spacing w:val="-2"/>
          <w:szCs w:val="21"/>
        </w:rPr>
      </w:pPr>
      <w:r>
        <w:rPr>
          <w:rFonts w:ascii="宋体" w:hAnsi="宋体" w:cs="宋体" w:hint="eastAsia"/>
          <w:color w:val="000000"/>
          <w:szCs w:val="21"/>
        </w:rPr>
        <w:t xml:space="preserve">6.4  </w:t>
      </w:r>
      <w:r>
        <w:rPr>
          <w:rFonts w:ascii="宋体" w:hAnsi="宋体" w:cs="宋体" w:hint="eastAsia"/>
          <w:color w:val="000000"/>
          <w:spacing w:val="-2"/>
          <w:szCs w:val="21"/>
        </w:rPr>
        <w:t>根据</w:t>
      </w:r>
      <w:r>
        <w:rPr>
          <w:rFonts w:ascii="宋体" w:hAnsi="宋体" w:cs="宋体" w:hint="eastAsia"/>
          <w:b/>
          <w:color w:val="000000"/>
          <w:spacing w:val="-2"/>
          <w:szCs w:val="21"/>
          <w:u w:val="single"/>
        </w:rPr>
        <w:t>最低投标价法</w:t>
      </w:r>
      <w:r>
        <w:rPr>
          <w:rFonts w:ascii="宋体" w:hAnsi="宋体" w:cs="宋体" w:hint="eastAsia"/>
          <w:color w:val="000000"/>
          <w:spacing w:val="-2"/>
          <w:szCs w:val="21"/>
        </w:rPr>
        <w:t>完成评标后，评标委员会应当拟定一份书面评标报告提交招标方。评标报告应当载明报价人的投标项目、所作的任何修正、对商务偏差的调整、对技术偏差的调整、对各评审因素的评估以及对每一投标的最终评审结果。</w:t>
      </w:r>
    </w:p>
    <w:p w:rsidR="00F512E6" w:rsidRDefault="008F02B7">
      <w:pPr>
        <w:spacing w:line="400" w:lineRule="exact"/>
        <w:ind w:firstLineChars="200" w:firstLine="412"/>
        <w:jc w:val="left"/>
        <w:rPr>
          <w:rFonts w:ascii="宋体" w:hAnsi="宋体" w:cs="宋体"/>
          <w:color w:val="000000"/>
          <w:spacing w:val="-2"/>
          <w:szCs w:val="21"/>
        </w:rPr>
      </w:pPr>
      <w:r>
        <w:rPr>
          <w:rFonts w:ascii="宋体" w:hAnsi="宋体" w:cs="宋体" w:hint="eastAsia"/>
          <w:color w:val="000000"/>
          <w:spacing w:val="-2"/>
          <w:szCs w:val="21"/>
        </w:rPr>
        <w:t>6.5  评标和定标一般应当在开标后7个工作日内完成，项目金额较大、技术较为复杂等特殊项目的评标工作应当在30个工作日内完成。不能在开标后30个工作日内完成评标和定标的，招标人应当提前3天通知所有报价人延长投标有效期。同意延长投标有效期的报价人应当相应延长投标保证金的有效期，但不得修改报价文件的实质性内容。</w:t>
      </w:r>
    </w:p>
    <w:p w:rsidR="00F512E6" w:rsidRDefault="008F02B7">
      <w:pPr>
        <w:spacing w:line="400" w:lineRule="exact"/>
        <w:ind w:firstLineChars="200" w:firstLine="412"/>
        <w:jc w:val="left"/>
        <w:rPr>
          <w:rFonts w:ascii="宋体" w:hAnsi="宋体" w:cs="宋体"/>
          <w:b/>
          <w:color w:val="000000"/>
          <w:szCs w:val="21"/>
        </w:rPr>
      </w:pPr>
      <w:r>
        <w:rPr>
          <w:rFonts w:ascii="宋体" w:hAnsi="宋体" w:cs="宋体" w:hint="eastAsia"/>
          <w:color w:val="000000"/>
          <w:spacing w:val="-2"/>
          <w:szCs w:val="21"/>
        </w:rPr>
        <w:t>6.6  如果出现有效投标报价人不足三家时，由于项目紧急，经财政部门（政府采购监督管理部门）批准，改为竞争性谈判采购方式，采用最低评标价法评审，即在符合采购需求、质量和服务相等的前提下，以提出最低报价的报价人作为成交报价人。</w:t>
      </w:r>
    </w:p>
    <w:p w:rsidR="00F512E6" w:rsidRDefault="00F512E6">
      <w:pPr>
        <w:spacing w:line="400" w:lineRule="exact"/>
        <w:ind w:firstLineChars="200" w:firstLine="420"/>
        <w:contextualSpacing/>
        <w:rPr>
          <w:rFonts w:ascii="宋体" w:hAnsi="宋体" w:cs="宋体"/>
          <w:color w:val="000000"/>
          <w:szCs w:val="21"/>
        </w:rPr>
      </w:pPr>
    </w:p>
    <w:p w:rsidR="00F512E6" w:rsidRDefault="008F02B7">
      <w:pPr>
        <w:spacing w:line="440" w:lineRule="exact"/>
        <w:contextualSpacing/>
        <w:jc w:val="left"/>
        <w:rPr>
          <w:b/>
          <w:color w:val="000000"/>
        </w:rPr>
      </w:pPr>
      <w:bookmarkStart w:id="272" w:name="_Toc217446104"/>
      <w:bookmarkStart w:id="273" w:name="_Toc183682422"/>
      <w:bookmarkStart w:id="274" w:name="_Toc183582287"/>
      <w:bookmarkEnd w:id="271"/>
      <w:r>
        <w:rPr>
          <w:rFonts w:hint="eastAsia"/>
          <w:b/>
          <w:color w:val="000000"/>
        </w:rPr>
        <w:t>7</w:t>
      </w:r>
      <w:r>
        <w:rPr>
          <w:rFonts w:hint="eastAsia"/>
          <w:b/>
          <w:color w:val="000000"/>
        </w:rPr>
        <w:t>．计算错误的修改</w:t>
      </w:r>
      <w:bookmarkEnd w:id="272"/>
      <w:bookmarkEnd w:id="273"/>
      <w:bookmarkEnd w:id="274"/>
    </w:p>
    <w:p w:rsidR="00F512E6" w:rsidRDefault="008F02B7">
      <w:pPr>
        <w:widowControl/>
        <w:autoSpaceDE w:val="0"/>
        <w:autoSpaceDN w:val="0"/>
        <w:spacing w:line="400" w:lineRule="exact"/>
        <w:ind w:right="53" w:firstLineChars="200" w:firstLine="420"/>
        <w:contextualSpacing/>
        <w:jc w:val="left"/>
        <w:textAlignment w:val="bottom"/>
        <w:rPr>
          <w:rFonts w:ascii="宋体"/>
          <w:color w:val="000000"/>
          <w:szCs w:val="21"/>
        </w:rPr>
      </w:pPr>
      <w:r>
        <w:rPr>
          <w:rFonts w:ascii="宋体" w:hAnsi="宋体" w:hint="eastAsia"/>
          <w:color w:val="000000"/>
          <w:szCs w:val="21"/>
        </w:rPr>
        <w:t>7</w:t>
      </w:r>
      <w:r>
        <w:rPr>
          <w:rFonts w:ascii="宋体" w:hAnsi="宋体"/>
          <w:color w:val="000000"/>
          <w:szCs w:val="21"/>
        </w:rPr>
        <w:t xml:space="preserve">.1 </w:t>
      </w:r>
      <w:r>
        <w:rPr>
          <w:rFonts w:ascii="宋体" w:hAnsi="宋体" w:hint="eastAsia"/>
          <w:color w:val="000000"/>
          <w:szCs w:val="21"/>
        </w:rPr>
        <w:t>投标文件中如果出现计算上或累加上的算术错误，可按以下原则进行修改：</w:t>
      </w:r>
    </w:p>
    <w:p w:rsidR="00F512E6" w:rsidRDefault="008F02B7">
      <w:pPr>
        <w:widowControl/>
        <w:autoSpaceDE w:val="0"/>
        <w:autoSpaceDN w:val="0"/>
        <w:spacing w:line="400" w:lineRule="exact"/>
        <w:ind w:right="53" w:firstLineChars="200" w:firstLine="420"/>
        <w:contextualSpacing/>
        <w:jc w:val="left"/>
        <w:textAlignment w:val="bottom"/>
        <w:rPr>
          <w:rFonts w:ascii="宋体"/>
          <w:color w:val="000000"/>
          <w:szCs w:val="21"/>
        </w:rPr>
      </w:pPr>
      <w:r>
        <w:rPr>
          <w:rFonts w:ascii="宋体" w:hAnsi="宋体" w:hint="eastAsia"/>
          <w:color w:val="000000"/>
          <w:szCs w:val="21"/>
        </w:rPr>
        <w:t>（</w:t>
      </w:r>
      <w:r>
        <w:rPr>
          <w:rFonts w:ascii="宋体" w:hAnsi="宋体"/>
          <w:color w:val="000000"/>
          <w:szCs w:val="21"/>
        </w:rPr>
        <w:t>1</w:t>
      </w:r>
      <w:r>
        <w:rPr>
          <w:rFonts w:ascii="宋体" w:hAnsi="宋体" w:hint="eastAsia"/>
          <w:color w:val="000000"/>
          <w:szCs w:val="21"/>
        </w:rPr>
        <w:t>）用数字表示的金额和用文字表示的金额不一致，应以文字表示的金额为准。</w:t>
      </w:r>
    </w:p>
    <w:p w:rsidR="00F512E6" w:rsidRDefault="008F02B7">
      <w:pPr>
        <w:widowControl/>
        <w:autoSpaceDE w:val="0"/>
        <w:autoSpaceDN w:val="0"/>
        <w:spacing w:line="400" w:lineRule="exact"/>
        <w:ind w:right="53" w:firstLineChars="200" w:firstLine="420"/>
        <w:contextualSpacing/>
        <w:jc w:val="left"/>
        <w:textAlignment w:val="bottom"/>
        <w:rPr>
          <w:rFonts w:ascii="宋体"/>
          <w:color w:val="000000"/>
          <w:szCs w:val="21"/>
        </w:rPr>
      </w:pPr>
      <w:r>
        <w:rPr>
          <w:rFonts w:ascii="宋体" w:hAnsi="宋体" w:hint="eastAsia"/>
          <w:color w:val="000000"/>
          <w:szCs w:val="21"/>
        </w:rPr>
        <w:t>（</w:t>
      </w:r>
      <w:r>
        <w:rPr>
          <w:rFonts w:ascii="宋体" w:hAnsi="宋体"/>
          <w:color w:val="000000"/>
          <w:szCs w:val="21"/>
        </w:rPr>
        <w:t>2</w:t>
      </w:r>
      <w:r>
        <w:rPr>
          <w:rFonts w:ascii="宋体" w:hAnsi="宋体" w:hint="eastAsia"/>
          <w:color w:val="000000"/>
          <w:szCs w:val="21"/>
        </w:rPr>
        <w:t>）单价和数量的乘积与总价不一致时，以单价为准，并修正总价。</w:t>
      </w:r>
    </w:p>
    <w:p w:rsidR="00F512E6" w:rsidRDefault="008F02B7">
      <w:pPr>
        <w:widowControl/>
        <w:autoSpaceDE w:val="0"/>
        <w:autoSpaceDN w:val="0"/>
        <w:spacing w:line="400" w:lineRule="exact"/>
        <w:ind w:right="53" w:firstLineChars="200" w:firstLine="420"/>
        <w:contextualSpacing/>
        <w:jc w:val="left"/>
        <w:textAlignment w:val="bottom"/>
        <w:rPr>
          <w:rFonts w:ascii="宋体"/>
          <w:color w:val="000000"/>
          <w:szCs w:val="21"/>
        </w:rPr>
      </w:pPr>
      <w:r>
        <w:rPr>
          <w:rFonts w:ascii="宋体" w:hAnsi="宋体" w:hint="eastAsia"/>
          <w:color w:val="000000"/>
          <w:szCs w:val="21"/>
        </w:rPr>
        <w:t>（</w:t>
      </w:r>
      <w:r>
        <w:rPr>
          <w:rFonts w:ascii="宋体" w:hAnsi="宋体"/>
          <w:color w:val="000000"/>
          <w:szCs w:val="21"/>
        </w:rPr>
        <w:t>3</w:t>
      </w:r>
      <w:r>
        <w:rPr>
          <w:rFonts w:ascii="宋体" w:hAnsi="宋体" w:hint="eastAsia"/>
          <w:color w:val="000000"/>
          <w:szCs w:val="21"/>
        </w:rPr>
        <w:t>）单价金额小数点有明显错误的，以总价为准，修正单价。</w:t>
      </w:r>
    </w:p>
    <w:p w:rsidR="00F512E6" w:rsidRDefault="008F02B7">
      <w:pPr>
        <w:widowControl/>
        <w:autoSpaceDE w:val="0"/>
        <w:autoSpaceDN w:val="0"/>
        <w:spacing w:line="400" w:lineRule="exact"/>
        <w:ind w:right="53" w:firstLineChars="200" w:firstLine="420"/>
        <w:contextualSpacing/>
        <w:jc w:val="left"/>
        <w:textAlignment w:val="bottom"/>
        <w:rPr>
          <w:rFonts w:ascii="宋体"/>
          <w:color w:val="000000"/>
          <w:szCs w:val="21"/>
        </w:rPr>
      </w:pPr>
      <w:r>
        <w:rPr>
          <w:rFonts w:ascii="宋体" w:hAnsi="宋体" w:hint="eastAsia"/>
          <w:color w:val="000000"/>
          <w:szCs w:val="21"/>
        </w:rPr>
        <w:t>7</w:t>
      </w:r>
      <w:r>
        <w:rPr>
          <w:rFonts w:ascii="宋体" w:hAnsi="宋体"/>
          <w:color w:val="000000"/>
          <w:szCs w:val="21"/>
        </w:rPr>
        <w:t xml:space="preserve">.2  </w:t>
      </w:r>
      <w:r>
        <w:rPr>
          <w:rFonts w:ascii="宋体" w:hAnsi="宋体" w:hint="eastAsia"/>
          <w:color w:val="000000"/>
          <w:szCs w:val="21"/>
        </w:rPr>
        <w:t>按上述修正错误的方法调整的投标报价应对投标人具有约束力。如果投标人不接受修正后的价格，其投标将被拒绝。</w:t>
      </w:r>
    </w:p>
    <w:p w:rsidR="00F512E6" w:rsidRDefault="008F02B7">
      <w:pPr>
        <w:spacing w:line="400" w:lineRule="exact"/>
        <w:contextualSpacing/>
        <w:jc w:val="left"/>
        <w:rPr>
          <w:b/>
          <w:color w:val="000000"/>
        </w:rPr>
      </w:pPr>
      <w:bookmarkStart w:id="275" w:name="_Toc208849022"/>
      <w:bookmarkStart w:id="276" w:name="_Toc217446105"/>
      <w:bookmarkStart w:id="277" w:name="_Toc183682432"/>
      <w:bookmarkStart w:id="278" w:name="_Toc183582297"/>
      <w:r>
        <w:rPr>
          <w:rFonts w:hint="eastAsia"/>
          <w:b/>
          <w:color w:val="000000"/>
        </w:rPr>
        <w:t>8</w:t>
      </w:r>
      <w:r>
        <w:rPr>
          <w:b/>
          <w:color w:val="000000"/>
        </w:rPr>
        <w:t xml:space="preserve">. </w:t>
      </w:r>
      <w:bookmarkEnd w:id="275"/>
      <w:bookmarkEnd w:id="276"/>
      <w:bookmarkEnd w:id="277"/>
      <w:bookmarkEnd w:id="278"/>
      <w:r>
        <w:rPr>
          <w:rFonts w:hint="eastAsia"/>
          <w:b/>
          <w:color w:val="000000"/>
        </w:rPr>
        <w:t>评标专家在政府采购活动中承担以下义务：</w:t>
      </w:r>
    </w:p>
    <w:p w:rsidR="00F512E6" w:rsidRDefault="008F02B7">
      <w:pPr>
        <w:widowControl/>
        <w:autoSpaceDE w:val="0"/>
        <w:autoSpaceDN w:val="0"/>
        <w:spacing w:line="400" w:lineRule="exact"/>
        <w:ind w:right="53" w:firstLineChars="200" w:firstLine="420"/>
        <w:contextualSpacing/>
        <w:jc w:val="left"/>
        <w:textAlignment w:val="bottom"/>
        <w:rPr>
          <w:rFonts w:ascii="宋体"/>
          <w:color w:val="000000"/>
          <w:szCs w:val="21"/>
        </w:rPr>
      </w:pPr>
      <w:r>
        <w:rPr>
          <w:rFonts w:ascii="宋体" w:hAnsi="宋体" w:hint="eastAsia"/>
          <w:color w:val="000000"/>
          <w:szCs w:val="21"/>
        </w:rPr>
        <w:t>8</w:t>
      </w:r>
      <w:r>
        <w:rPr>
          <w:rFonts w:ascii="宋体" w:hAnsi="宋体"/>
          <w:color w:val="000000"/>
          <w:szCs w:val="21"/>
        </w:rPr>
        <w:t xml:space="preserve">.1 </w:t>
      </w:r>
      <w:r>
        <w:rPr>
          <w:rFonts w:ascii="宋体" w:hAnsi="宋体" w:hint="eastAsia"/>
          <w:color w:val="000000"/>
          <w:szCs w:val="21"/>
        </w:rPr>
        <w:t>遵纪守法，客观、公正、廉洁地履行职责。</w:t>
      </w:r>
    </w:p>
    <w:p w:rsidR="00F512E6" w:rsidRDefault="008F02B7">
      <w:pPr>
        <w:widowControl/>
        <w:autoSpaceDE w:val="0"/>
        <w:autoSpaceDN w:val="0"/>
        <w:spacing w:line="400" w:lineRule="exact"/>
        <w:ind w:right="53" w:firstLineChars="200" w:firstLine="420"/>
        <w:contextualSpacing/>
        <w:jc w:val="left"/>
        <w:textAlignment w:val="bottom"/>
        <w:rPr>
          <w:rFonts w:ascii="宋体"/>
          <w:color w:val="000000"/>
          <w:szCs w:val="21"/>
        </w:rPr>
      </w:pPr>
      <w:r>
        <w:rPr>
          <w:rFonts w:ascii="宋体" w:hAnsi="宋体" w:hint="eastAsia"/>
          <w:color w:val="000000"/>
          <w:szCs w:val="21"/>
        </w:rPr>
        <w:t>8</w:t>
      </w:r>
      <w:r>
        <w:rPr>
          <w:rFonts w:ascii="宋体" w:hAnsi="宋体"/>
          <w:color w:val="000000"/>
          <w:szCs w:val="21"/>
        </w:rPr>
        <w:t xml:space="preserve">.2 </w:t>
      </w:r>
      <w:r>
        <w:rPr>
          <w:rFonts w:ascii="宋体" w:hAnsi="宋体" w:hint="eastAsia"/>
          <w:color w:val="000000"/>
          <w:szCs w:val="21"/>
        </w:rPr>
        <w:t>按照政府采购法律法规和采购文件的规定要求对供应商的资格条件和供应商提供的产品价格、技术、服务等方面严格进行评判，提供科学合理、公平公正的评审意见，参与起草评审报告，并予签字确认。</w:t>
      </w:r>
    </w:p>
    <w:p w:rsidR="00F512E6" w:rsidRDefault="008F02B7">
      <w:pPr>
        <w:widowControl/>
        <w:autoSpaceDE w:val="0"/>
        <w:autoSpaceDN w:val="0"/>
        <w:spacing w:line="400" w:lineRule="exact"/>
        <w:ind w:right="53" w:firstLineChars="200" w:firstLine="420"/>
        <w:contextualSpacing/>
        <w:jc w:val="left"/>
        <w:textAlignment w:val="bottom"/>
        <w:rPr>
          <w:rFonts w:ascii="宋体"/>
          <w:color w:val="000000"/>
          <w:szCs w:val="21"/>
        </w:rPr>
      </w:pPr>
      <w:r>
        <w:rPr>
          <w:rFonts w:ascii="宋体" w:hAnsi="宋体" w:hint="eastAsia"/>
          <w:color w:val="000000"/>
          <w:szCs w:val="21"/>
        </w:rPr>
        <w:t>8</w:t>
      </w:r>
      <w:r>
        <w:rPr>
          <w:rFonts w:ascii="宋体" w:hAnsi="宋体"/>
          <w:color w:val="000000"/>
          <w:szCs w:val="21"/>
        </w:rPr>
        <w:t xml:space="preserve">.3 </w:t>
      </w:r>
      <w:r>
        <w:rPr>
          <w:rFonts w:ascii="宋体" w:hAnsi="宋体" w:hint="eastAsia"/>
          <w:color w:val="000000"/>
          <w:szCs w:val="21"/>
        </w:rPr>
        <w:t>保守秘密。不得透露采购文件咨询情况，不得泄漏供应商的投标文件及知悉的商业秘密，不得向供应商透露评审情况。</w:t>
      </w:r>
    </w:p>
    <w:p w:rsidR="00F512E6" w:rsidRDefault="008F02B7">
      <w:pPr>
        <w:widowControl/>
        <w:autoSpaceDE w:val="0"/>
        <w:autoSpaceDN w:val="0"/>
        <w:spacing w:line="400" w:lineRule="exact"/>
        <w:ind w:right="53" w:firstLineChars="200" w:firstLine="420"/>
        <w:contextualSpacing/>
        <w:jc w:val="left"/>
        <w:textAlignment w:val="bottom"/>
        <w:rPr>
          <w:rFonts w:ascii="宋体"/>
          <w:color w:val="000000"/>
          <w:szCs w:val="21"/>
        </w:rPr>
      </w:pPr>
      <w:r>
        <w:rPr>
          <w:rFonts w:ascii="宋体" w:hAnsi="宋体" w:hint="eastAsia"/>
          <w:color w:val="000000"/>
          <w:szCs w:val="21"/>
        </w:rPr>
        <w:t>8</w:t>
      </w:r>
      <w:r>
        <w:rPr>
          <w:rFonts w:ascii="宋体" w:hAnsi="宋体"/>
          <w:color w:val="000000"/>
          <w:szCs w:val="21"/>
        </w:rPr>
        <w:t xml:space="preserve">.4 </w:t>
      </w:r>
      <w:r>
        <w:rPr>
          <w:rFonts w:ascii="宋体" w:hAnsi="宋体" w:hint="eastAsia"/>
          <w:color w:val="000000"/>
          <w:szCs w:val="21"/>
        </w:rPr>
        <w:t>发现供应商在政府采购活动中有不正当竞争或恶意串通等违规行为，及时向政府采购评审工作的组织者或财政部门报告并加以制止。发现采购人、政府采购代理机构及其工作人员在政府采购活动中有干</w:t>
      </w:r>
      <w:r>
        <w:rPr>
          <w:rFonts w:ascii="宋体" w:hAnsi="宋体" w:hint="eastAsia"/>
          <w:color w:val="000000"/>
          <w:szCs w:val="21"/>
        </w:rPr>
        <w:lastRenderedPageBreak/>
        <w:t>预评审、发表倾向性和歧视性言论、受贿或者接受供应商的其他好处及其他违法违规行为，及时向财政部门报告。</w:t>
      </w:r>
    </w:p>
    <w:p w:rsidR="00F512E6" w:rsidRDefault="008F02B7">
      <w:pPr>
        <w:widowControl/>
        <w:autoSpaceDE w:val="0"/>
        <w:autoSpaceDN w:val="0"/>
        <w:spacing w:line="400" w:lineRule="exact"/>
        <w:ind w:right="53" w:firstLineChars="200" w:firstLine="420"/>
        <w:contextualSpacing/>
        <w:jc w:val="left"/>
        <w:textAlignment w:val="bottom"/>
        <w:rPr>
          <w:rFonts w:ascii="宋体"/>
          <w:color w:val="000000"/>
          <w:szCs w:val="21"/>
        </w:rPr>
      </w:pPr>
      <w:r>
        <w:rPr>
          <w:rFonts w:ascii="宋体" w:hAnsi="宋体" w:hint="eastAsia"/>
          <w:color w:val="000000"/>
          <w:szCs w:val="21"/>
        </w:rPr>
        <w:t>8</w:t>
      </w:r>
      <w:r>
        <w:rPr>
          <w:rFonts w:ascii="宋体" w:hAnsi="宋体"/>
          <w:color w:val="000000"/>
          <w:szCs w:val="21"/>
        </w:rPr>
        <w:t xml:space="preserve">.5 </w:t>
      </w:r>
      <w:r>
        <w:rPr>
          <w:rFonts w:ascii="宋体" w:hAnsi="宋体" w:hint="eastAsia"/>
          <w:color w:val="000000"/>
          <w:szCs w:val="21"/>
        </w:rPr>
        <w:t>解答有关方面对政府采购评审工作中有关问题的询问，配合采购人或者政府采购代理机构答复供应商质疑，配合财政部门的投诉处理工作等事宜。</w:t>
      </w:r>
    </w:p>
    <w:p w:rsidR="00F512E6" w:rsidRDefault="008F02B7">
      <w:pPr>
        <w:spacing w:line="400" w:lineRule="exact"/>
        <w:ind w:firstLineChars="200" w:firstLine="420"/>
        <w:contextualSpacing/>
        <w:jc w:val="left"/>
        <w:rPr>
          <w:color w:val="000000"/>
        </w:rPr>
      </w:pPr>
      <w:r>
        <w:rPr>
          <w:rFonts w:ascii="宋体" w:hAnsi="宋体" w:hint="eastAsia"/>
          <w:color w:val="000000"/>
          <w:szCs w:val="21"/>
        </w:rPr>
        <w:t>8</w:t>
      </w:r>
      <w:r>
        <w:rPr>
          <w:rFonts w:ascii="宋体" w:hAnsi="宋体"/>
          <w:color w:val="000000"/>
          <w:szCs w:val="21"/>
        </w:rPr>
        <w:t xml:space="preserve">.6 </w:t>
      </w:r>
      <w:r>
        <w:rPr>
          <w:rFonts w:hint="eastAsia"/>
          <w:color w:val="000000"/>
        </w:rPr>
        <w:t>法律、法规和规章规定的其他义务。</w:t>
      </w:r>
    </w:p>
    <w:p w:rsidR="00F512E6" w:rsidRDefault="008F02B7">
      <w:pPr>
        <w:spacing w:line="400" w:lineRule="exact"/>
        <w:contextualSpacing/>
        <w:jc w:val="left"/>
        <w:rPr>
          <w:b/>
          <w:color w:val="000000"/>
        </w:rPr>
      </w:pPr>
      <w:r>
        <w:rPr>
          <w:rFonts w:hint="eastAsia"/>
          <w:b/>
          <w:color w:val="000000"/>
        </w:rPr>
        <w:t>9</w:t>
      </w:r>
      <w:r>
        <w:rPr>
          <w:b/>
          <w:color w:val="000000"/>
        </w:rPr>
        <w:t>.</w:t>
      </w:r>
      <w:r>
        <w:rPr>
          <w:rFonts w:hint="eastAsia"/>
          <w:b/>
          <w:color w:val="000000"/>
        </w:rPr>
        <w:t>评审专家在政府采购活动中应当遵守以下工作纪律：</w:t>
      </w:r>
    </w:p>
    <w:p w:rsidR="00F512E6" w:rsidRDefault="008F02B7">
      <w:pPr>
        <w:widowControl/>
        <w:autoSpaceDE w:val="0"/>
        <w:autoSpaceDN w:val="0"/>
        <w:spacing w:line="400" w:lineRule="exact"/>
        <w:ind w:right="53" w:firstLineChars="200" w:firstLine="420"/>
        <w:contextualSpacing/>
        <w:jc w:val="left"/>
        <w:textAlignment w:val="bottom"/>
        <w:rPr>
          <w:rFonts w:ascii="宋体"/>
          <w:color w:val="000000"/>
          <w:szCs w:val="21"/>
        </w:rPr>
      </w:pPr>
      <w:r>
        <w:rPr>
          <w:rFonts w:ascii="宋体" w:hAnsi="宋体" w:hint="eastAsia"/>
          <w:color w:val="000000"/>
          <w:szCs w:val="21"/>
        </w:rPr>
        <w:t>9</w:t>
      </w:r>
      <w:r>
        <w:rPr>
          <w:rFonts w:ascii="宋体" w:hAnsi="宋体"/>
          <w:color w:val="000000"/>
          <w:szCs w:val="21"/>
        </w:rPr>
        <w:t xml:space="preserve">.1 </w:t>
      </w:r>
      <w:r>
        <w:rPr>
          <w:rFonts w:ascii="宋体" w:hAnsi="宋体" w:hint="eastAsia"/>
          <w:color w:val="000000"/>
          <w:szCs w:val="21"/>
        </w:rPr>
        <w:t>应邀按时参加评审和咨询活动。遇特殊情况不能出席或途中遇阻不能按时参加评审或咨询的，应及时告知财政部门或者采购人或者政府采购代理机构，不得私自转托他人。</w:t>
      </w:r>
    </w:p>
    <w:p w:rsidR="00F512E6" w:rsidRDefault="008F02B7">
      <w:pPr>
        <w:widowControl/>
        <w:autoSpaceDE w:val="0"/>
        <w:autoSpaceDN w:val="0"/>
        <w:spacing w:line="400" w:lineRule="exact"/>
        <w:ind w:right="53" w:firstLineChars="200" w:firstLine="420"/>
        <w:contextualSpacing/>
        <w:jc w:val="left"/>
        <w:textAlignment w:val="bottom"/>
        <w:rPr>
          <w:rFonts w:ascii="宋体"/>
          <w:color w:val="000000"/>
          <w:szCs w:val="21"/>
        </w:rPr>
      </w:pPr>
      <w:r>
        <w:rPr>
          <w:rFonts w:ascii="宋体" w:hAnsi="宋体" w:hint="eastAsia"/>
          <w:color w:val="000000"/>
          <w:szCs w:val="21"/>
        </w:rPr>
        <w:t>9</w:t>
      </w:r>
      <w:r>
        <w:rPr>
          <w:rFonts w:ascii="宋体" w:hAnsi="宋体"/>
          <w:color w:val="000000"/>
          <w:szCs w:val="21"/>
        </w:rPr>
        <w:t xml:space="preserve">.2 </w:t>
      </w:r>
      <w:r>
        <w:rPr>
          <w:rFonts w:ascii="宋体" w:hAnsi="宋体" w:hint="eastAsia"/>
          <w:color w:val="000000"/>
          <w:szCs w:val="21"/>
        </w:rPr>
        <w:t>不得参加与自己有利害关系的政府采购项目的评审活动。对与自己有利害关系的评审项目，如受到邀请，应主动提出回避。财政部门、采购人或政府采购代理机构也可要求该评审专家回避。</w:t>
      </w:r>
    </w:p>
    <w:p w:rsidR="00F512E6" w:rsidRDefault="008F02B7">
      <w:pPr>
        <w:widowControl/>
        <w:autoSpaceDE w:val="0"/>
        <w:autoSpaceDN w:val="0"/>
        <w:spacing w:line="400" w:lineRule="exact"/>
        <w:ind w:right="53" w:firstLineChars="200" w:firstLine="420"/>
        <w:contextualSpacing/>
        <w:jc w:val="left"/>
        <w:textAlignment w:val="bottom"/>
        <w:rPr>
          <w:rFonts w:ascii="宋体"/>
          <w:color w:val="000000"/>
          <w:szCs w:val="21"/>
        </w:rPr>
      </w:pPr>
      <w:r>
        <w:rPr>
          <w:rFonts w:ascii="宋体" w:hAnsi="宋体" w:hint="eastAsia"/>
          <w:color w:val="000000"/>
          <w:szCs w:val="21"/>
        </w:rPr>
        <w:t>有利害关系主要是指三年内曾在参加该采购项目供应商中任职</w:t>
      </w:r>
      <w:r>
        <w:rPr>
          <w:rFonts w:ascii="宋体" w:hAnsi="宋体"/>
          <w:color w:val="000000"/>
          <w:szCs w:val="21"/>
        </w:rPr>
        <w:t>(</w:t>
      </w:r>
      <w:r>
        <w:rPr>
          <w:rFonts w:ascii="宋体" w:hAnsi="宋体" w:hint="eastAsia"/>
          <w:color w:val="000000"/>
          <w:szCs w:val="21"/>
        </w:rPr>
        <w:t>包括一般工作</w:t>
      </w:r>
      <w:r>
        <w:rPr>
          <w:rFonts w:ascii="宋体" w:hAnsi="宋体"/>
          <w:color w:val="000000"/>
          <w:szCs w:val="21"/>
        </w:rPr>
        <w:t>)</w:t>
      </w:r>
      <w:r>
        <w:rPr>
          <w:rFonts w:ascii="宋体" w:hAnsi="宋体" w:hint="eastAsia"/>
          <w:color w:val="000000"/>
          <w:szCs w:val="21"/>
        </w:rPr>
        <w:t>或担任顾问，配偶或直系亲属在参加该采购项目的供应商中任职或担任顾问，与参加该采购项目供应商发生过法律纠纷，以及其他可能影响公正评审的情况。</w:t>
      </w:r>
    </w:p>
    <w:p w:rsidR="00F512E6" w:rsidRDefault="008F02B7">
      <w:pPr>
        <w:widowControl/>
        <w:autoSpaceDE w:val="0"/>
        <w:autoSpaceDN w:val="0"/>
        <w:spacing w:line="400" w:lineRule="exact"/>
        <w:ind w:right="53" w:firstLineChars="200" w:firstLine="420"/>
        <w:contextualSpacing/>
        <w:jc w:val="left"/>
        <w:textAlignment w:val="bottom"/>
        <w:rPr>
          <w:rFonts w:ascii="宋体"/>
          <w:color w:val="000000"/>
          <w:szCs w:val="21"/>
        </w:rPr>
      </w:pPr>
      <w:r>
        <w:rPr>
          <w:rFonts w:ascii="宋体" w:hAnsi="宋体" w:hint="eastAsia"/>
          <w:color w:val="000000"/>
          <w:szCs w:val="21"/>
        </w:rPr>
        <w:t>9</w:t>
      </w:r>
      <w:r>
        <w:rPr>
          <w:rFonts w:ascii="宋体" w:hAnsi="宋体"/>
          <w:color w:val="000000"/>
          <w:szCs w:val="21"/>
        </w:rPr>
        <w:t xml:space="preserve">.3 </w:t>
      </w:r>
      <w:r>
        <w:rPr>
          <w:rFonts w:ascii="宋体" w:hAnsi="宋体" w:hint="eastAsia"/>
          <w:color w:val="000000"/>
          <w:szCs w:val="21"/>
        </w:rPr>
        <w:t>评审或咨询过程中关闭通讯设备，不得与外界联系。因发生不可预见情况，确实需要与外界联系的，应当有在场工作人员陪同。</w:t>
      </w:r>
    </w:p>
    <w:p w:rsidR="00F512E6" w:rsidRDefault="008F02B7">
      <w:pPr>
        <w:widowControl/>
        <w:autoSpaceDE w:val="0"/>
        <w:autoSpaceDN w:val="0"/>
        <w:spacing w:line="400" w:lineRule="exact"/>
        <w:ind w:right="53" w:firstLineChars="200" w:firstLine="420"/>
        <w:contextualSpacing/>
        <w:jc w:val="left"/>
        <w:textAlignment w:val="bottom"/>
        <w:rPr>
          <w:rFonts w:ascii="宋体"/>
          <w:color w:val="000000"/>
          <w:szCs w:val="21"/>
        </w:rPr>
      </w:pPr>
      <w:r>
        <w:rPr>
          <w:rFonts w:ascii="宋体" w:hAnsi="宋体" w:hint="eastAsia"/>
          <w:color w:val="000000"/>
          <w:szCs w:val="21"/>
        </w:rPr>
        <w:t>9</w:t>
      </w:r>
      <w:r>
        <w:rPr>
          <w:rFonts w:ascii="宋体" w:hAnsi="宋体"/>
          <w:color w:val="000000"/>
          <w:szCs w:val="21"/>
        </w:rPr>
        <w:t xml:space="preserve">.4 </w:t>
      </w:r>
      <w:r>
        <w:rPr>
          <w:rFonts w:ascii="宋体" w:hAnsi="宋体" w:hint="eastAsia"/>
          <w:color w:val="000000"/>
          <w:szCs w:val="21"/>
        </w:rPr>
        <w:t>评审过程中，不得发表影响评审公正的倾向性、歧视性言论；不得征询或者接受采购人的倾向性意见；不得以任何明示或暗示的方式要求参加该采购项目的供应商以澄清、说明或补正为借口，表达与其原投标文件原意不同的新意见；不得以采购文件没有规定的方法和标准作为评审的依据；不得违反规定的评审格式评分和撰写评审意见；不得拒绝对自己的评审意见签字确认。</w:t>
      </w:r>
    </w:p>
    <w:p w:rsidR="00F512E6" w:rsidRDefault="008F02B7">
      <w:pPr>
        <w:widowControl/>
        <w:autoSpaceDE w:val="0"/>
        <w:autoSpaceDN w:val="0"/>
        <w:spacing w:line="400" w:lineRule="exact"/>
        <w:ind w:right="53" w:firstLineChars="200" w:firstLine="420"/>
        <w:contextualSpacing/>
        <w:jc w:val="left"/>
        <w:textAlignment w:val="bottom"/>
        <w:rPr>
          <w:rFonts w:ascii="宋体"/>
          <w:color w:val="000000"/>
          <w:szCs w:val="21"/>
        </w:rPr>
      </w:pPr>
      <w:r>
        <w:rPr>
          <w:rFonts w:ascii="宋体" w:hAnsi="宋体" w:hint="eastAsia"/>
          <w:color w:val="000000"/>
          <w:szCs w:val="21"/>
        </w:rPr>
        <w:t>9</w:t>
      </w:r>
      <w:r>
        <w:rPr>
          <w:rFonts w:ascii="宋体" w:hAnsi="宋体"/>
          <w:color w:val="000000"/>
          <w:szCs w:val="21"/>
        </w:rPr>
        <w:t xml:space="preserve">.5 </w:t>
      </w:r>
      <w:r>
        <w:rPr>
          <w:rFonts w:ascii="宋体" w:hAnsi="宋体" w:hint="eastAsia"/>
          <w:color w:val="000000"/>
          <w:szCs w:val="21"/>
        </w:rPr>
        <w:t>在咨询工作中，严格执行国家产业政策和产品标准，认真听取咨询方的合理要求，提出科学合理的、无倾向性和歧视性的咨询方案，并对所提出的意见和建议承担个人责任。</w:t>
      </w:r>
    </w:p>
    <w:p w:rsidR="00F512E6" w:rsidRDefault="008F02B7">
      <w:pPr>
        <w:widowControl/>
        <w:autoSpaceDE w:val="0"/>
        <w:autoSpaceDN w:val="0"/>
        <w:spacing w:line="400" w:lineRule="exact"/>
        <w:ind w:right="53" w:firstLineChars="200" w:firstLine="420"/>
        <w:contextualSpacing/>
        <w:jc w:val="left"/>
        <w:textAlignment w:val="bottom"/>
        <w:rPr>
          <w:rFonts w:ascii="宋体" w:hAnsi="宋体"/>
          <w:color w:val="000000"/>
          <w:szCs w:val="21"/>
        </w:rPr>
      </w:pPr>
      <w:r>
        <w:rPr>
          <w:rFonts w:ascii="宋体" w:hAnsi="宋体" w:hint="eastAsia"/>
          <w:color w:val="000000"/>
          <w:szCs w:val="21"/>
        </w:rPr>
        <w:t>9</w:t>
      </w:r>
      <w:r>
        <w:rPr>
          <w:rFonts w:ascii="宋体" w:hAnsi="宋体"/>
          <w:color w:val="000000"/>
          <w:szCs w:val="21"/>
        </w:rPr>
        <w:t xml:space="preserve">.6 </w:t>
      </w:r>
      <w:r>
        <w:rPr>
          <w:rFonts w:ascii="宋体" w:hAnsi="宋体" w:hint="eastAsia"/>
          <w:color w:val="000000"/>
          <w:szCs w:val="21"/>
        </w:rPr>
        <w:t>有关部门（机构）制定的其他评审工作纪律。</w:t>
      </w:r>
    </w:p>
    <w:p w:rsidR="00F512E6" w:rsidRDefault="008F02B7">
      <w:pPr>
        <w:tabs>
          <w:tab w:val="left" w:pos="5550"/>
        </w:tabs>
        <w:contextualSpacing/>
        <w:rPr>
          <w:rFonts w:ascii="宋体" w:hAnsi="宋体"/>
          <w:color w:val="000000"/>
          <w:szCs w:val="21"/>
        </w:rPr>
        <w:sectPr w:rsidR="00F512E6">
          <w:headerReference w:type="default" r:id="rId10"/>
          <w:footerReference w:type="default" r:id="rId11"/>
          <w:footerReference w:type="first" r:id="rId12"/>
          <w:pgSz w:w="11907" w:h="16840"/>
          <w:pgMar w:top="1134" w:right="1134" w:bottom="1134" w:left="1134" w:header="851" w:footer="851" w:gutter="0"/>
          <w:pgNumType w:chapStyle="1"/>
          <w:cols w:space="720"/>
          <w:titlePg/>
        </w:sectPr>
      </w:pPr>
      <w:r>
        <w:rPr>
          <w:rFonts w:ascii="宋体" w:hAnsi="宋体"/>
          <w:color w:val="000000"/>
          <w:szCs w:val="21"/>
        </w:rPr>
        <w:tab/>
      </w:r>
    </w:p>
    <w:p w:rsidR="00F512E6" w:rsidRDefault="00F512E6"/>
    <w:p w:rsidR="00F512E6" w:rsidRDefault="00F512E6">
      <w:pPr>
        <w:pStyle w:val="1"/>
        <w:contextualSpacing/>
        <w:rPr>
          <w:color w:val="000000"/>
        </w:rPr>
      </w:pPr>
    </w:p>
    <w:p w:rsidR="00F512E6" w:rsidRDefault="00F512E6">
      <w:pPr>
        <w:pStyle w:val="1"/>
        <w:contextualSpacing/>
        <w:rPr>
          <w:color w:val="000000"/>
        </w:rPr>
      </w:pPr>
    </w:p>
    <w:p w:rsidR="00F512E6" w:rsidRDefault="00F512E6"/>
    <w:p w:rsidR="00F512E6" w:rsidRDefault="00F512E6"/>
    <w:p w:rsidR="00F512E6" w:rsidRDefault="00F512E6"/>
    <w:p w:rsidR="00F512E6" w:rsidRDefault="00F512E6"/>
    <w:p w:rsidR="00F512E6" w:rsidRDefault="00F512E6">
      <w:pPr>
        <w:pStyle w:val="1"/>
        <w:contextualSpacing/>
        <w:rPr>
          <w:color w:val="000000"/>
        </w:rPr>
      </w:pPr>
    </w:p>
    <w:p w:rsidR="00F512E6" w:rsidRDefault="008F02B7">
      <w:pPr>
        <w:pStyle w:val="1"/>
        <w:contextualSpacing/>
        <w:rPr>
          <w:color w:val="000000"/>
        </w:rPr>
      </w:pPr>
      <w:bookmarkStart w:id="279" w:name="_Toc487728216"/>
      <w:bookmarkStart w:id="280" w:name="_Toc25038"/>
      <w:bookmarkStart w:id="281" w:name="_Toc54977227"/>
      <w:r>
        <w:rPr>
          <w:rFonts w:hint="eastAsia"/>
          <w:color w:val="000000"/>
        </w:rPr>
        <w:t>第六章</w:t>
      </w:r>
      <w:r w:rsidR="00784676">
        <w:rPr>
          <w:rFonts w:hint="eastAsia"/>
          <w:color w:val="000000"/>
        </w:rPr>
        <w:t xml:space="preserve">  </w:t>
      </w:r>
      <w:r>
        <w:rPr>
          <w:rFonts w:hint="eastAsia"/>
          <w:color w:val="000000"/>
        </w:rPr>
        <w:t>投标文件格式</w:t>
      </w:r>
      <w:bookmarkEnd w:id="279"/>
      <w:bookmarkEnd w:id="280"/>
      <w:bookmarkEnd w:id="281"/>
    </w:p>
    <w:p w:rsidR="00F512E6" w:rsidRDefault="00F512E6">
      <w:pPr>
        <w:pStyle w:val="a0"/>
        <w:contextualSpacing/>
        <w:rPr>
          <w:color w:val="000000"/>
        </w:rPr>
      </w:pPr>
    </w:p>
    <w:p w:rsidR="00F512E6" w:rsidRDefault="00F512E6">
      <w:pPr>
        <w:pStyle w:val="a0"/>
        <w:contextualSpacing/>
        <w:rPr>
          <w:color w:val="000000"/>
        </w:rPr>
      </w:pPr>
    </w:p>
    <w:p w:rsidR="00F512E6" w:rsidRDefault="00F512E6">
      <w:pPr>
        <w:pStyle w:val="a0"/>
        <w:contextualSpacing/>
        <w:rPr>
          <w:color w:val="000000"/>
        </w:rPr>
      </w:pPr>
    </w:p>
    <w:p w:rsidR="00F512E6" w:rsidRDefault="00F512E6">
      <w:pPr>
        <w:pStyle w:val="a0"/>
        <w:contextualSpacing/>
        <w:rPr>
          <w:color w:val="000000"/>
        </w:rPr>
      </w:pPr>
    </w:p>
    <w:p w:rsidR="00F512E6" w:rsidRDefault="00F512E6">
      <w:pPr>
        <w:pStyle w:val="a0"/>
        <w:contextualSpacing/>
        <w:rPr>
          <w:color w:val="000000"/>
        </w:rPr>
      </w:pPr>
    </w:p>
    <w:p w:rsidR="00F512E6" w:rsidRDefault="00F512E6">
      <w:pPr>
        <w:pStyle w:val="a0"/>
        <w:contextualSpacing/>
        <w:rPr>
          <w:color w:val="000000"/>
        </w:rPr>
      </w:pPr>
    </w:p>
    <w:p w:rsidR="00F512E6" w:rsidRDefault="00F512E6">
      <w:pPr>
        <w:pStyle w:val="a0"/>
        <w:contextualSpacing/>
        <w:rPr>
          <w:color w:val="000000"/>
        </w:rPr>
      </w:pPr>
    </w:p>
    <w:p w:rsidR="00F512E6" w:rsidRDefault="00F512E6">
      <w:pPr>
        <w:pStyle w:val="a0"/>
        <w:contextualSpacing/>
        <w:rPr>
          <w:color w:val="000000"/>
        </w:rPr>
      </w:pPr>
    </w:p>
    <w:p w:rsidR="00F512E6" w:rsidRDefault="00F512E6">
      <w:pPr>
        <w:pStyle w:val="a0"/>
        <w:contextualSpacing/>
        <w:rPr>
          <w:color w:val="000000"/>
        </w:rPr>
      </w:pPr>
    </w:p>
    <w:p w:rsidR="00F512E6" w:rsidRDefault="00F512E6">
      <w:pPr>
        <w:pStyle w:val="a0"/>
        <w:contextualSpacing/>
        <w:rPr>
          <w:color w:val="000000"/>
        </w:rPr>
      </w:pPr>
    </w:p>
    <w:p w:rsidR="00F512E6" w:rsidRDefault="00F512E6">
      <w:pPr>
        <w:pStyle w:val="a0"/>
        <w:contextualSpacing/>
        <w:rPr>
          <w:color w:val="000000"/>
        </w:rPr>
      </w:pPr>
    </w:p>
    <w:p w:rsidR="00F512E6" w:rsidRDefault="00F512E6">
      <w:pPr>
        <w:pStyle w:val="a0"/>
        <w:contextualSpacing/>
        <w:rPr>
          <w:color w:val="000000"/>
        </w:rPr>
      </w:pPr>
    </w:p>
    <w:p w:rsidR="00F512E6" w:rsidRDefault="00F512E6">
      <w:pPr>
        <w:pStyle w:val="a0"/>
        <w:contextualSpacing/>
        <w:rPr>
          <w:color w:val="000000"/>
        </w:rPr>
      </w:pPr>
    </w:p>
    <w:p w:rsidR="00F512E6" w:rsidRDefault="00F512E6">
      <w:pPr>
        <w:pStyle w:val="a0"/>
        <w:contextualSpacing/>
        <w:rPr>
          <w:color w:val="000000"/>
        </w:rPr>
      </w:pPr>
    </w:p>
    <w:p w:rsidR="00F512E6" w:rsidRDefault="00F512E6">
      <w:pPr>
        <w:pStyle w:val="a0"/>
        <w:contextualSpacing/>
        <w:rPr>
          <w:color w:val="000000"/>
        </w:rPr>
      </w:pPr>
    </w:p>
    <w:p w:rsidR="00F512E6" w:rsidRDefault="00F512E6">
      <w:pPr>
        <w:pStyle w:val="a0"/>
        <w:contextualSpacing/>
        <w:rPr>
          <w:color w:val="000000"/>
        </w:rPr>
      </w:pPr>
    </w:p>
    <w:p w:rsidR="00F512E6" w:rsidRDefault="00F512E6">
      <w:pPr>
        <w:pStyle w:val="a0"/>
        <w:contextualSpacing/>
        <w:rPr>
          <w:color w:val="000000"/>
        </w:rPr>
      </w:pPr>
    </w:p>
    <w:p w:rsidR="00F512E6" w:rsidRDefault="00F512E6">
      <w:pPr>
        <w:pStyle w:val="a0"/>
        <w:contextualSpacing/>
        <w:rPr>
          <w:color w:val="000000"/>
        </w:rPr>
      </w:pPr>
    </w:p>
    <w:p w:rsidR="00F512E6" w:rsidRDefault="00F512E6">
      <w:pPr>
        <w:pStyle w:val="a0"/>
        <w:contextualSpacing/>
        <w:rPr>
          <w:color w:val="000000"/>
        </w:rPr>
      </w:pPr>
    </w:p>
    <w:p w:rsidR="00F512E6" w:rsidRDefault="00F512E6">
      <w:pPr>
        <w:pStyle w:val="a0"/>
        <w:contextualSpacing/>
        <w:rPr>
          <w:color w:val="000000"/>
        </w:rPr>
      </w:pPr>
    </w:p>
    <w:p w:rsidR="00F512E6" w:rsidRDefault="00F512E6">
      <w:pPr>
        <w:pStyle w:val="a0"/>
        <w:contextualSpacing/>
        <w:rPr>
          <w:color w:val="000000"/>
        </w:rPr>
      </w:pPr>
    </w:p>
    <w:p w:rsidR="00F512E6" w:rsidRDefault="00F512E6">
      <w:pPr>
        <w:pStyle w:val="a0"/>
        <w:contextualSpacing/>
        <w:rPr>
          <w:color w:val="000000"/>
        </w:rPr>
      </w:pPr>
    </w:p>
    <w:p w:rsidR="00F512E6" w:rsidRDefault="00F512E6">
      <w:pPr>
        <w:pStyle w:val="a0"/>
        <w:contextualSpacing/>
        <w:rPr>
          <w:color w:val="000000"/>
        </w:rPr>
      </w:pPr>
    </w:p>
    <w:p w:rsidR="00F512E6" w:rsidRDefault="00F512E6">
      <w:pPr>
        <w:pStyle w:val="a0"/>
        <w:contextualSpacing/>
        <w:rPr>
          <w:color w:val="000000"/>
        </w:rPr>
      </w:pPr>
    </w:p>
    <w:p w:rsidR="00F512E6" w:rsidRDefault="00F512E6">
      <w:pPr>
        <w:pStyle w:val="a0"/>
        <w:contextualSpacing/>
        <w:rPr>
          <w:color w:val="000000"/>
        </w:rPr>
      </w:pPr>
    </w:p>
    <w:p w:rsidR="00F512E6" w:rsidRDefault="00F512E6">
      <w:pPr>
        <w:pStyle w:val="a0"/>
        <w:contextualSpacing/>
        <w:rPr>
          <w:color w:val="000000"/>
        </w:rPr>
      </w:pPr>
    </w:p>
    <w:p w:rsidR="00F512E6" w:rsidRDefault="00F512E6">
      <w:pPr>
        <w:pStyle w:val="a0"/>
        <w:contextualSpacing/>
        <w:rPr>
          <w:color w:val="000000"/>
        </w:rPr>
      </w:pPr>
    </w:p>
    <w:p w:rsidR="00F512E6" w:rsidRDefault="00F512E6">
      <w:pPr>
        <w:pStyle w:val="a0"/>
        <w:ind w:firstLine="0"/>
        <w:contextualSpacing/>
        <w:rPr>
          <w:color w:val="000000"/>
        </w:rPr>
      </w:pPr>
    </w:p>
    <w:p w:rsidR="00F512E6" w:rsidRDefault="00F512E6">
      <w:pPr>
        <w:pStyle w:val="1"/>
        <w:ind w:firstLineChars="1127" w:firstLine="3620"/>
        <w:contextualSpacing/>
        <w:rPr>
          <w:rFonts w:ascii="宋体" w:hAnsi="宋体"/>
          <w:color w:val="000000"/>
          <w:sz w:val="32"/>
        </w:rPr>
      </w:pPr>
    </w:p>
    <w:tbl>
      <w:tblPr>
        <w:tblpPr w:leftFromText="180" w:rightFromText="180" w:vertAnchor="text" w:horzAnchor="page" w:tblpX="9165" w:tblpY="-969"/>
        <w:tblW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tblGrid>
      <w:tr w:rsidR="00F512E6">
        <w:trPr>
          <w:trHeight w:val="475"/>
        </w:trPr>
        <w:tc>
          <w:tcPr>
            <w:tcW w:w="720" w:type="dxa"/>
            <w:tcBorders>
              <w:top w:val="single" w:sz="4" w:space="0" w:color="auto"/>
              <w:left w:val="single" w:sz="4" w:space="0" w:color="auto"/>
              <w:bottom w:val="single" w:sz="4" w:space="0" w:color="auto"/>
              <w:right w:val="single" w:sz="4" w:space="0" w:color="auto"/>
            </w:tcBorders>
            <w:vAlign w:val="center"/>
          </w:tcPr>
          <w:p w:rsidR="00F512E6" w:rsidRDefault="008F02B7">
            <w:pPr>
              <w:contextualSpacing/>
              <w:jc w:val="center"/>
              <w:rPr>
                <w:b/>
                <w:color w:val="000000"/>
                <w:sz w:val="24"/>
                <w:szCs w:val="24"/>
              </w:rPr>
            </w:pPr>
            <w:r>
              <w:rPr>
                <w:rFonts w:hint="eastAsia"/>
                <w:b/>
                <w:color w:val="000000"/>
                <w:sz w:val="24"/>
              </w:rPr>
              <w:t>正本</w:t>
            </w:r>
          </w:p>
        </w:tc>
      </w:tr>
    </w:tbl>
    <w:p w:rsidR="00F512E6" w:rsidRDefault="00F512E6">
      <w:pPr>
        <w:contextualSpacing/>
        <w:rPr>
          <w:rFonts w:ascii="宋体" w:hAnsi="宋体"/>
          <w:color w:val="000000"/>
        </w:rPr>
      </w:pPr>
    </w:p>
    <w:p w:rsidR="00F512E6" w:rsidRDefault="00F512E6">
      <w:pPr>
        <w:contextualSpacing/>
        <w:rPr>
          <w:color w:val="000000"/>
        </w:rPr>
      </w:pPr>
    </w:p>
    <w:p w:rsidR="00F512E6" w:rsidRDefault="00F512E6">
      <w:pPr>
        <w:contextualSpacing/>
        <w:jc w:val="center"/>
        <w:rPr>
          <w:color w:val="000000"/>
        </w:rPr>
      </w:pPr>
    </w:p>
    <w:p w:rsidR="00F512E6" w:rsidRDefault="008F02B7">
      <w:pPr>
        <w:contextualSpacing/>
        <w:jc w:val="center"/>
        <w:rPr>
          <w:color w:val="000000"/>
          <w:sz w:val="24"/>
        </w:rPr>
      </w:pPr>
      <w:r>
        <w:rPr>
          <w:rFonts w:hint="eastAsia"/>
          <w:color w:val="000000"/>
          <w:sz w:val="24"/>
        </w:rPr>
        <w:t>（项目名称）</w:t>
      </w:r>
    </w:p>
    <w:p w:rsidR="00F512E6" w:rsidRDefault="00F512E6">
      <w:pPr>
        <w:contextualSpacing/>
        <w:jc w:val="center"/>
        <w:rPr>
          <w:color w:val="000000"/>
          <w:sz w:val="28"/>
          <w:szCs w:val="28"/>
        </w:rPr>
      </w:pPr>
    </w:p>
    <w:p w:rsidR="00F512E6" w:rsidRDefault="008F02B7">
      <w:pPr>
        <w:contextualSpacing/>
        <w:jc w:val="center"/>
        <w:rPr>
          <w:color w:val="000000"/>
          <w:sz w:val="24"/>
          <w:szCs w:val="24"/>
        </w:rPr>
      </w:pPr>
      <w:r>
        <w:rPr>
          <w:rFonts w:hint="eastAsia"/>
          <w:color w:val="000000"/>
          <w:sz w:val="24"/>
          <w:szCs w:val="24"/>
          <w:lang w:val="zh-CN"/>
        </w:rPr>
        <w:t>项目编号</w:t>
      </w:r>
      <w:r>
        <w:rPr>
          <w:rFonts w:hint="eastAsia"/>
          <w:color w:val="000000"/>
          <w:sz w:val="24"/>
          <w:szCs w:val="24"/>
        </w:rPr>
        <w:t>：</w:t>
      </w:r>
      <w:r>
        <w:rPr>
          <w:rFonts w:hint="eastAsia"/>
          <w:color w:val="000000"/>
          <w:sz w:val="24"/>
          <w:szCs w:val="24"/>
        </w:rPr>
        <w:t>_______________________________</w:t>
      </w:r>
    </w:p>
    <w:p w:rsidR="00F512E6" w:rsidRDefault="00F512E6">
      <w:pPr>
        <w:contextualSpacing/>
        <w:rPr>
          <w:color w:val="000000"/>
          <w:sz w:val="28"/>
          <w:szCs w:val="28"/>
        </w:rPr>
      </w:pPr>
    </w:p>
    <w:p w:rsidR="00F512E6" w:rsidRDefault="00F512E6">
      <w:pPr>
        <w:contextualSpacing/>
        <w:rPr>
          <w:color w:val="000000"/>
          <w:sz w:val="28"/>
          <w:szCs w:val="28"/>
        </w:rPr>
      </w:pPr>
    </w:p>
    <w:p w:rsidR="00F512E6" w:rsidRDefault="00F512E6">
      <w:pPr>
        <w:contextualSpacing/>
        <w:jc w:val="center"/>
        <w:rPr>
          <w:rFonts w:ascii="宋体" w:hAnsi="宋体"/>
          <w:b/>
          <w:color w:val="000000"/>
          <w:sz w:val="36"/>
          <w:szCs w:val="36"/>
        </w:rPr>
      </w:pPr>
    </w:p>
    <w:p w:rsidR="00F512E6" w:rsidRDefault="008F02B7">
      <w:pPr>
        <w:contextualSpacing/>
        <w:jc w:val="center"/>
        <w:rPr>
          <w:rFonts w:ascii="宋体" w:hAnsi="宋体"/>
          <w:b/>
          <w:sz w:val="36"/>
          <w:szCs w:val="36"/>
        </w:rPr>
      </w:pPr>
      <w:r>
        <w:rPr>
          <w:rFonts w:ascii="宋体" w:hAnsi="宋体" w:hint="eastAsia"/>
          <w:b/>
          <w:sz w:val="36"/>
          <w:szCs w:val="36"/>
        </w:rPr>
        <w:t>投  标  文  件</w:t>
      </w:r>
    </w:p>
    <w:p w:rsidR="00F512E6" w:rsidRDefault="00F512E6">
      <w:pPr>
        <w:contextualSpacing/>
        <w:rPr>
          <w:rFonts w:ascii="宋体" w:hAnsi="宋体"/>
          <w:b/>
          <w:sz w:val="32"/>
          <w:szCs w:val="32"/>
        </w:rPr>
      </w:pPr>
    </w:p>
    <w:p w:rsidR="00F512E6" w:rsidRDefault="00F512E6">
      <w:pPr>
        <w:contextualSpacing/>
        <w:rPr>
          <w:rFonts w:ascii="宋体" w:hAnsi="宋体"/>
          <w:b/>
          <w:sz w:val="32"/>
          <w:szCs w:val="32"/>
        </w:rPr>
      </w:pPr>
    </w:p>
    <w:p w:rsidR="00F512E6" w:rsidRDefault="00F512E6">
      <w:pPr>
        <w:contextualSpacing/>
        <w:rPr>
          <w:rFonts w:ascii="宋体" w:hAnsi="宋体"/>
          <w:b/>
          <w:sz w:val="32"/>
          <w:szCs w:val="32"/>
        </w:rPr>
      </w:pPr>
    </w:p>
    <w:p w:rsidR="00F512E6" w:rsidRDefault="00F512E6">
      <w:pPr>
        <w:contextualSpacing/>
        <w:rPr>
          <w:rFonts w:ascii="宋体" w:hAnsi="宋体"/>
          <w:b/>
          <w:sz w:val="32"/>
          <w:szCs w:val="32"/>
        </w:rPr>
      </w:pPr>
    </w:p>
    <w:p w:rsidR="00F512E6" w:rsidRDefault="00F512E6">
      <w:pPr>
        <w:contextualSpacing/>
        <w:rPr>
          <w:rFonts w:ascii="宋体" w:hAnsi="宋体"/>
          <w:b/>
          <w:sz w:val="24"/>
        </w:rPr>
      </w:pPr>
    </w:p>
    <w:p w:rsidR="00F512E6" w:rsidRDefault="00F512E6">
      <w:pPr>
        <w:contextualSpacing/>
        <w:rPr>
          <w:rFonts w:ascii="宋体" w:hAnsi="宋体"/>
          <w:b/>
          <w:sz w:val="24"/>
        </w:rPr>
      </w:pPr>
    </w:p>
    <w:p w:rsidR="00F512E6" w:rsidRDefault="008F02B7">
      <w:pPr>
        <w:ind w:firstLineChars="350" w:firstLine="840"/>
        <w:contextualSpacing/>
        <w:rPr>
          <w:rFonts w:ascii="宋体" w:hAnsi="宋体"/>
          <w:sz w:val="24"/>
          <w:szCs w:val="24"/>
        </w:rPr>
      </w:pPr>
      <w:r>
        <w:rPr>
          <w:rFonts w:ascii="宋体" w:hAnsi="宋体" w:hint="eastAsia"/>
          <w:sz w:val="24"/>
        </w:rPr>
        <w:t>投标人：（单位公章）</w:t>
      </w:r>
    </w:p>
    <w:p w:rsidR="00F512E6" w:rsidRDefault="00F512E6">
      <w:pPr>
        <w:contextualSpacing/>
        <w:rPr>
          <w:rFonts w:ascii="宋体" w:hAnsi="宋体"/>
          <w:sz w:val="24"/>
        </w:rPr>
      </w:pPr>
    </w:p>
    <w:p w:rsidR="00F512E6" w:rsidRDefault="008F02B7">
      <w:pPr>
        <w:contextualSpacing/>
        <w:rPr>
          <w:rFonts w:ascii="宋体" w:hAnsi="宋体"/>
          <w:sz w:val="24"/>
        </w:rPr>
      </w:pPr>
      <w:r>
        <w:rPr>
          <w:rFonts w:ascii="宋体" w:hAnsi="宋体" w:hint="eastAsia"/>
          <w:sz w:val="24"/>
        </w:rPr>
        <w:t xml:space="preserve">       法定代表人：（签字或盖章）</w:t>
      </w:r>
    </w:p>
    <w:p w:rsidR="00F512E6" w:rsidRDefault="00F512E6">
      <w:pPr>
        <w:contextualSpacing/>
        <w:rPr>
          <w:rFonts w:ascii="宋体" w:hAnsi="宋体"/>
          <w:sz w:val="24"/>
        </w:rPr>
      </w:pPr>
    </w:p>
    <w:p w:rsidR="00F512E6" w:rsidRDefault="00F512E6">
      <w:pPr>
        <w:contextualSpacing/>
        <w:rPr>
          <w:rFonts w:ascii="宋体" w:hAnsi="宋体"/>
          <w:color w:val="FF0000"/>
          <w:sz w:val="24"/>
        </w:rPr>
      </w:pPr>
    </w:p>
    <w:p w:rsidR="00F512E6" w:rsidRDefault="00F512E6">
      <w:pPr>
        <w:contextualSpacing/>
        <w:rPr>
          <w:rFonts w:ascii="宋体" w:hAnsi="宋体"/>
          <w:color w:val="000000"/>
          <w:sz w:val="24"/>
        </w:rPr>
      </w:pPr>
    </w:p>
    <w:p w:rsidR="00F512E6" w:rsidRDefault="00F512E6">
      <w:pPr>
        <w:contextualSpacing/>
        <w:rPr>
          <w:rFonts w:ascii="宋体" w:hAnsi="宋体"/>
          <w:color w:val="000000"/>
          <w:sz w:val="24"/>
        </w:rPr>
      </w:pPr>
    </w:p>
    <w:p w:rsidR="00F512E6" w:rsidRDefault="008F02B7">
      <w:pPr>
        <w:contextualSpacing/>
        <w:rPr>
          <w:rFonts w:ascii="宋体" w:hAnsi="宋体"/>
          <w:color w:val="000000"/>
          <w:sz w:val="24"/>
        </w:rPr>
      </w:pPr>
      <w:r>
        <w:rPr>
          <w:rFonts w:ascii="宋体" w:hAnsi="宋体" w:hint="eastAsia"/>
          <w:color w:val="000000"/>
          <w:sz w:val="24"/>
        </w:rPr>
        <w:t xml:space="preserve">                             年      月      日</w:t>
      </w:r>
    </w:p>
    <w:p w:rsidR="00F512E6" w:rsidRDefault="00F512E6">
      <w:pPr>
        <w:spacing w:line="360" w:lineRule="auto"/>
        <w:contextualSpacing/>
        <w:rPr>
          <w:rFonts w:ascii="宋体" w:hAnsi="宋体"/>
          <w:color w:val="000000"/>
          <w:sz w:val="24"/>
        </w:rPr>
      </w:pPr>
    </w:p>
    <w:p w:rsidR="00F512E6" w:rsidRDefault="008F02B7">
      <w:pPr>
        <w:pStyle w:val="2"/>
        <w:contextualSpacing/>
        <w:rPr>
          <w:color w:val="000000"/>
        </w:rPr>
      </w:pPr>
      <w:r>
        <w:rPr>
          <w:rFonts w:ascii="宋体" w:hAnsi="宋体" w:hint="eastAsia"/>
          <w:color w:val="000000"/>
        </w:rPr>
        <w:br w:type="page"/>
      </w:r>
      <w:bookmarkStart w:id="282" w:name="_Toc417"/>
      <w:bookmarkStart w:id="283" w:name="_Toc487728217"/>
      <w:bookmarkStart w:id="284" w:name="_Toc54977228"/>
      <w:r>
        <w:rPr>
          <w:rFonts w:hint="eastAsia"/>
          <w:color w:val="000000"/>
        </w:rPr>
        <w:lastRenderedPageBreak/>
        <w:t>一、投标函</w:t>
      </w:r>
      <w:bookmarkEnd w:id="282"/>
      <w:bookmarkEnd w:id="283"/>
      <w:bookmarkEnd w:id="284"/>
    </w:p>
    <w:p w:rsidR="00F512E6" w:rsidRDefault="008F02B7">
      <w:pPr>
        <w:pStyle w:val="20"/>
        <w:spacing w:line="400" w:lineRule="exact"/>
        <w:ind w:firstLine="0"/>
        <w:contextualSpacing/>
        <w:rPr>
          <w:rFonts w:ascii="宋体"/>
          <w:bCs/>
          <w:color w:val="000000"/>
          <w:sz w:val="21"/>
          <w:szCs w:val="21"/>
        </w:rPr>
      </w:pPr>
      <w:r>
        <w:rPr>
          <w:rFonts w:ascii="宋体" w:hAnsi="宋体" w:hint="eastAsia"/>
          <w:bCs/>
          <w:color w:val="000000"/>
          <w:sz w:val="21"/>
          <w:szCs w:val="21"/>
        </w:rPr>
        <w:t>（采购人名称）：</w:t>
      </w:r>
    </w:p>
    <w:p w:rsidR="00F512E6" w:rsidRDefault="008F02B7">
      <w:pPr>
        <w:spacing w:line="440" w:lineRule="exact"/>
        <w:ind w:firstLine="555"/>
        <w:contextualSpacing/>
        <w:rPr>
          <w:rFonts w:ascii="宋体" w:hAnsi="宋体" w:cs="宋体"/>
          <w:color w:val="000000"/>
          <w:szCs w:val="21"/>
        </w:rPr>
      </w:pPr>
      <w:r>
        <w:rPr>
          <w:rFonts w:ascii="宋体" w:hAnsi="宋体" w:cs="宋体" w:hint="eastAsia"/>
          <w:color w:val="000000"/>
          <w:szCs w:val="21"/>
        </w:rPr>
        <w:t>根据贵方为项目招标的投标邀请</w:t>
      </w:r>
      <w:r>
        <w:rPr>
          <w:rFonts w:ascii="宋体" w:hAnsi="宋体" w:cs="宋体" w:hint="eastAsia"/>
          <w:color w:val="000000"/>
          <w:szCs w:val="21"/>
          <w:u w:val="single"/>
        </w:rPr>
        <w:t xml:space="preserve">   项目编号   </w:t>
      </w:r>
      <w:r>
        <w:rPr>
          <w:rFonts w:ascii="宋体" w:hAnsi="宋体" w:cs="宋体" w:hint="eastAsia"/>
          <w:color w:val="000000"/>
          <w:szCs w:val="21"/>
        </w:rPr>
        <w:t>，签字代表</w:t>
      </w:r>
      <w:r>
        <w:rPr>
          <w:rFonts w:ascii="宋体" w:hAnsi="宋体" w:cs="宋体" w:hint="eastAsia"/>
          <w:color w:val="000000"/>
          <w:szCs w:val="21"/>
          <w:u w:val="single"/>
        </w:rPr>
        <w:t xml:space="preserve">  （姓名、职务）  </w:t>
      </w:r>
      <w:r>
        <w:rPr>
          <w:rFonts w:ascii="宋体" w:hAnsi="宋体" w:cs="宋体" w:hint="eastAsia"/>
          <w:color w:val="000000"/>
          <w:szCs w:val="21"/>
        </w:rPr>
        <w:t>经正式授权并代表投标人</w:t>
      </w:r>
      <w:r>
        <w:rPr>
          <w:rFonts w:ascii="宋体" w:hAnsi="宋体" w:cs="宋体" w:hint="eastAsia"/>
          <w:color w:val="000000"/>
          <w:szCs w:val="21"/>
          <w:u w:val="single"/>
        </w:rPr>
        <w:t xml:space="preserve">  （投标人名称、地址）  </w:t>
      </w:r>
      <w:r>
        <w:rPr>
          <w:rFonts w:ascii="宋体" w:hAnsi="宋体" w:cs="宋体" w:hint="eastAsia"/>
          <w:color w:val="000000"/>
          <w:szCs w:val="21"/>
        </w:rPr>
        <w:t>对此项目进行投标。据此函，签字代表宣布并同意如下：</w:t>
      </w:r>
    </w:p>
    <w:p w:rsidR="00F512E6" w:rsidRDefault="008F02B7">
      <w:pPr>
        <w:spacing w:line="440" w:lineRule="exact"/>
        <w:ind w:firstLineChars="200" w:firstLine="420"/>
        <w:contextualSpacing/>
        <w:rPr>
          <w:rFonts w:ascii="宋体" w:hAnsi="宋体" w:cs="宋体"/>
          <w:color w:val="000000"/>
          <w:szCs w:val="21"/>
          <w:u w:val="single"/>
        </w:rPr>
      </w:pPr>
      <w:r>
        <w:rPr>
          <w:rFonts w:ascii="宋体" w:hAnsi="宋体" w:cs="宋体" w:hint="eastAsia"/>
          <w:color w:val="000000"/>
          <w:szCs w:val="21"/>
        </w:rPr>
        <w:t>1、所附明细报价表中规定的应提交和交付的货物和服务投标总价为</w:t>
      </w:r>
      <w:r>
        <w:rPr>
          <w:rFonts w:ascii="宋体" w:hAnsi="宋体" w:cs="宋体" w:hint="eastAsia"/>
          <w:color w:val="000000"/>
          <w:szCs w:val="21"/>
          <w:u w:val="single"/>
        </w:rPr>
        <w:t xml:space="preserve">  （注明币种，  并用文字和数字表示的投标总价）。</w:t>
      </w:r>
    </w:p>
    <w:p w:rsidR="00F512E6" w:rsidRDefault="008F02B7">
      <w:pPr>
        <w:adjustRightInd w:val="0"/>
        <w:spacing w:line="440" w:lineRule="exact"/>
        <w:ind w:firstLineChars="200" w:firstLine="420"/>
        <w:contextualSpacing/>
        <w:rPr>
          <w:rFonts w:ascii="宋体" w:hAnsi="宋体" w:cs="宋体"/>
          <w:color w:val="000000"/>
          <w:szCs w:val="21"/>
        </w:rPr>
      </w:pPr>
      <w:r>
        <w:rPr>
          <w:rFonts w:ascii="宋体" w:hAnsi="宋体" w:cs="宋体" w:hint="eastAsia"/>
          <w:color w:val="000000"/>
          <w:szCs w:val="21"/>
        </w:rPr>
        <w:t>2、我方同意在本项目招标文件中规定的开标日起</w:t>
      </w:r>
      <w:r>
        <w:rPr>
          <w:rFonts w:ascii="宋体" w:hAnsi="宋体" w:cs="宋体" w:hint="eastAsia"/>
          <w:color w:val="000000"/>
          <w:szCs w:val="21"/>
          <w:u w:val="single"/>
        </w:rPr>
        <w:t>30</w:t>
      </w:r>
      <w:r w:rsidRPr="00E56600">
        <w:rPr>
          <w:rFonts w:ascii="宋体" w:hAnsi="宋体" w:cs="宋体" w:hint="eastAsia"/>
          <w:color w:val="000000"/>
          <w:szCs w:val="21"/>
        </w:rPr>
        <w:t xml:space="preserve">日内 </w:t>
      </w:r>
      <w:r>
        <w:rPr>
          <w:rFonts w:ascii="宋体" w:hAnsi="宋体" w:cs="宋体" w:hint="eastAsia"/>
          <w:color w:val="000000"/>
          <w:szCs w:val="21"/>
        </w:rPr>
        <w:t>遵守本投标文件中的承诺且在此期限期满之前均具有约束力。</w:t>
      </w:r>
    </w:p>
    <w:p w:rsidR="00F512E6" w:rsidRDefault="008F02B7">
      <w:pPr>
        <w:pStyle w:val="af5"/>
        <w:spacing w:line="440" w:lineRule="exact"/>
        <w:ind w:firstLineChars="200" w:firstLine="420"/>
        <w:contextualSpacing/>
        <w:rPr>
          <w:rFonts w:cs="宋体"/>
          <w:color w:val="000000"/>
          <w:kern w:val="2"/>
          <w:szCs w:val="21"/>
        </w:rPr>
      </w:pPr>
      <w:r>
        <w:rPr>
          <w:rFonts w:cs="宋体" w:hint="eastAsia"/>
          <w:color w:val="000000"/>
          <w:kern w:val="2"/>
          <w:szCs w:val="21"/>
        </w:rPr>
        <w:t>3、我方承诺已经具备《中华人民共和国政府采购法》中规定的参加政府采购活动的投标人应当具备的条件：</w:t>
      </w:r>
    </w:p>
    <w:p w:rsidR="00F512E6" w:rsidRDefault="008F02B7">
      <w:pPr>
        <w:numPr>
          <w:ilvl w:val="0"/>
          <w:numId w:val="2"/>
        </w:numPr>
        <w:adjustRightInd w:val="0"/>
        <w:spacing w:line="440" w:lineRule="exact"/>
        <w:ind w:left="0" w:firstLineChars="200" w:firstLine="420"/>
        <w:contextualSpacing/>
        <w:rPr>
          <w:rFonts w:ascii="宋体" w:hAnsi="宋体" w:cs="宋体"/>
          <w:color w:val="000000"/>
          <w:szCs w:val="21"/>
        </w:rPr>
      </w:pPr>
      <w:r>
        <w:rPr>
          <w:rFonts w:ascii="宋体" w:hAnsi="宋体" w:cs="宋体" w:hint="eastAsia"/>
          <w:color w:val="000000"/>
          <w:szCs w:val="21"/>
        </w:rPr>
        <w:t>具有独立承担民事责任的能力；</w:t>
      </w:r>
    </w:p>
    <w:p w:rsidR="00F512E6" w:rsidRDefault="008F02B7">
      <w:pPr>
        <w:numPr>
          <w:ilvl w:val="0"/>
          <w:numId w:val="2"/>
        </w:numPr>
        <w:adjustRightInd w:val="0"/>
        <w:spacing w:line="440" w:lineRule="exact"/>
        <w:ind w:left="0" w:firstLineChars="200" w:firstLine="420"/>
        <w:contextualSpacing/>
        <w:rPr>
          <w:rFonts w:ascii="宋体" w:hAnsi="宋体" w:cs="宋体"/>
          <w:color w:val="000000"/>
          <w:szCs w:val="21"/>
        </w:rPr>
      </w:pPr>
      <w:r>
        <w:rPr>
          <w:rFonts w:ascii="宋体" w:hAnsi="宋体" w:cs="宋体" w:hint="eastAsia"/>
          <w:color w:val="000000"/>
          <w:szCs w:val="21"/>
        </w:rPr>
        <w:t>具有良好的商业信誉和健全的财务会计制度；</w:t>
      </w:r>
    </w:p>
    <w:p w:rsidR="00F512E6" w:rsidRDefault="008F02B7">
      <w:pPr>
        <w:numPr>
          <w:ilvl w:val="0"/>
          <w:numId w:val="2"/>
        </w:numPr>
        <w:adjustRightInd w:val="0"/>
        <w:spacing w:line="440" w:lineRule="exact"/>
        <w:ind w:left="0" w:firstLineChars="200" w:firstLine="420"/>
        <w:contextualSpacing/>
        <w:rPr>
          <w:rFonts w:ascii="宋体" w:hAnsi="宋体" w:cs="宋体"/>
          <w:color w:val="000000"/>
          <w:szCs w:val="21"/>
        </w:rPr>
      </w:pPr>
      <w:r>
        <w:rPr>
          <w:rFonts w:ascii="宋体" w:hAnsi="宋体" w:cs="宋体" w:hint="eastAsia"/>
          <w:color w:val="000000"/>
          <w:szCs w:val="21"/>
        </w:rPr>
        <w:t>具有履行合同所必需的设备和专业技术能力；</w:t>
      </w:r>
    </w:p>
    <w:p w:rsidR="00F512E6" w:rsidRDefault="008F02B7">
      <w:pPr>
        <w:numPr>
          <w:ilvl w:val="0"/>
          <w:numId w:val="2"/>
        </w:numPr>
        <w:adjustRightInd w:val="0"/>
        <w:spacing w:line="440" w:lineRule="exact"/>
        <w:ind w:left="0" w:firstLineChars="200" w:firstLine="420"/>
        <w:contextualSpacing/>
        <w:rPr>
          <w:rFonts w:ascii="宋体" w:hAnsi="宋体" w:cs="宋体"/>
          <w:color w:val="000000"/>
          <w:szCs w:val="21"/>
        </w:rPr>
      </w:pPr>
      <w:r>
        <w:rPr>
          <w:rFonts w:ascii="宋体" w:hAnsi="宋体" w:cs="宋体" w:hint="eastAsia"/>
          <w:color w:val="000000"/>
          <w:szCs w:val="21"/>
        </w:rPr>
        <w:t>有依法缴纳税收和社会保障资金的良好记录；</w:t>
      </w:r>
    </w:p>
    <w:p w:rsidR="00F512E6" w:rsidRDefault="008F02B7">
      <w:pPr>
        <w:numPr>
          <w:ilvl w:val="0"/>
          <w:numId w:val="2"/>
        </w:numPr>
        <w:adjustRightInd w:val="0"/>
        <w:spacing w:line="440" w:lineRule="exact"/>
        <w:ind w:left="0" w:firstLineChars="200" w:firstLine="420"/>
        <w:contextualSpacing/>
        <w:rPr>
          <w:rFonts w:ascii="宋体" w:hAnsi="宋体" w:cs="宋体"/>
          <w:color w:val="000000"/>
          <w:szCs w:val="21"/>
        </w:rPr>
      </w:pPr>
      <w:r>
        <w:rPr>
          <w:rFonts w:ascii="宋体" w:hAnsi="宋体" w:cs="宋体" w:hint="eastAsia"/>
          <w:color w:val="000000"/>
          <w:szCs w:val="21"/>
        </w:rPr>
        <w:t>参加此项采购活动前三年内，在经营活动中没有重大违法记录。</w:t>
      </w:r>
    </w:p>
    <w:p w:rsidR="00F512E6" w:rsidRDefault="008F02B7">
      <w:pPr>
        <w:adjustRightInd w:val="0"/>
        <w:spacing w:line="440" w:lineRule="exact"/>
        <w:ind w:firstLineChars="200" w:firstLine="420"/>
        <w:contextualSpacing/>
        <w:rPr>
          <w:rFonts w:ascii="宋体" w:hAnsi="宋体" w:cs="宋体"/>
          <w:color w:val="000000"/>
          <w:szCs w:val="21"/>
        </w:rPr>
      </w:pPr>
      <w:r>
        <w:rPr>
          <w:rFonts w:ascii="宋体" w:hAnsi="宋体" w:cs="宋体" w:hint="eastAsia"/>
          <w:color w:val="000000"/>
          <w:szCs w:val="21"/>
        </w:rPr>
        <w:t>4、提供投标须知规定的全部投标文件，包括投标文件正本一份，副本叁份。</w:t>
      </w:r>
    </w:p>
    <w:p w:rsidR="00F512E6" w:rsidRDefault="008F02B7">
      <w:pPr>
        <w:adjustRightInd w:val="0"/>
        <w:spacing w:line="440" w:lineRule="exact"/>
        <w:ind w:firstLineChars="200" w:firstLine="420"/>
        <w:contextualSpacing/>
        <w:rPr>
          <w:rFonts w:ascii="宋体" w:hAnsi="宋体" w:cs="宋体"/>
          <w:color w:val="000000"/>
          <w:szCs w:val="21"/>
        </w:rPr>
      </w:pPr>
      <w:r>
        <w:rPr>
          <w:rFonts w:ascii="宋体" w:hAnsi="宋体" w:cs="宋体" w:hint="eastAsia"/>
          <w:color w:val="000000"/>
          <w:szCs w:val="21"/>
        </w:rPr>
        <w:t>5、按招标文件要求提供和交付的货物和服务的投标报价详见投标报价表。</w:t>
      </w:r>
    </w:p>
    <w:p w:rsidR="00F512E6" w:rsidRDefault="008F02B7">
      <w:pPr>
        <w:adjustRightInd w:val="0"/>
        <w:spacing w:line="440" w:lineRule="exact"/>
        <w:ind w:firstLineChars="200" w:firstLine="420"/>
        <w:contextualSpacing/>
        <w:rPr>
          <w:rFonts w:ascii="宋体" w:hAnsi="宋体" w:cs="宋体"/>
          <w:color w:val="000000"/>
          <w:szCs w:val="21"/>
        </w:rPr>
      </w:pPr>
      <w:r>
        <w:rPr>
          <w:rFonts w:ascii="宋体" w:hAnsi="宋体" w:cs="宋体" w:hint="eastAsia"/>
          <w:color w:val="000000"/>
          <w:szCs w:val="21"/>
        </w:rPr>
        <w:t>6、保证忠实地执行双方所签订的合同，并承担合同规定的责任和义务。</w:t>
      </w:r>
    </w:p>
    <w:p w:rsidR="00F512E6" w:rsidRDefault="008F02B7">
      <w:pPr>
        <w:adjustRightInd w:val="0"/>
        <w:spacing w:line="440" w:lineRule="exact"/>
        <w:ind w:firstLineChars="200" w:firstLine="420"/>
        <w:contextualSpacing/>
        <w:rPr>
          <w:rFonts w:ascii="宋体" w:hAnsi="宋体" w:cs="宋体"/>
          <w:color w:val="000000"/>
          <w:szCs w:val="21"/>
        </w:rPr>
      </w:pPr>
      <w:r>
        <w:rPr>
          <w:rFonts w:ascii="宋体" w:hAnsi="宋体" w:cs="宋体" w:hint="eastAsia"/>
          <w:color w:val="000000"/>
          <w:szCs w:val="21"/>
        </w:rPr>
        <w:t>7、保证遵守招标文件的规定。</w:t>
      </w:r>
    </w:p>
    <w:p w:rsidR="00F512E6" w:rsidRDefault="008F02B7">
      <w:pPr>
        <w:adjustRightInd w:val="0"/>
        <w:spacing w:line="440" w:lineRule="exact"/>
        <w:ind w:firstLineChars="200" w:firstLine="420"/>
        <w:contextualSpacing/>
        <w:rPr>
          <w:rFonts w:ascii="宋体" w:hAnsi="宋体" w:cs="宋体"/>
          <w:color w:val="000000"/>
          <w:szCs w:val="21"/>
        </w:rPr>
      </w:pPr>
      <w:r>
        <w:rPr>
          <w:rFonts w:ascii="宋体" w:hAnsi="宋体" w:cs="宋体" w:hint="eastAsia"/>
          <w:color w:val="000000"/>
          <w:szCs w:val="21"/>
        </w:rPr>
        <w:t>8、如果在开标后规定的投标有效期内撤回投标，我方的投标保证金可被贵方没收。</w:t>
      </w:r>
    </w:p>
    <w:p w:rsidR="00F512E6" w:rsidRDefault="008F02B7">
      <w:pPr>
        <w:adjustRightInd w:val="0"/>
        <w:spacing w:line="440" w:lineRule="exact"/>
        <w:ind w:firstLineChars="200" w:firstLine="420"/>
        <w:contextualSpacing/>
        <w:rPr>
          <w:rFonts w:ascii="宋体" w:hAnsi="宋体" w:cs="宋体"/>
          <w:color w:val="000000"/>
          <w:szCs w:val="21"/>
        </w:rPr>
      </w:pPr>
      <w:r>
        <w:rPr>
          <w:rFonts w:ascii="宋体" w:hAnsi="宋体" w:cs="宋体" w:hint="eastAsia"/>
          <w:color w:val="000000"/>
          <w:szCs w:val="21"/>
        </w:rPr>
        <w:t>9、我方完全理解贵方不一定接受最低价的投标或收到的任何投标。</w:t>
      </w:r>
    </w:p>
    <w:p w:rsidR="00F512E6" w:rsidRDefault="008F02B7">
      <w:pPr>
        <w:adjustRightInd w:val="0"/>
        <w:spacing w:line="440" w:lineRule="exact"/>
        <w:ind w:firstLineChars="200" w:firstLine="420"/>
        <w:contextualSpacing/>
        <w:rPr>
          <w:rFonts w:ascii="宋体" w:hAnsi="宋体" w:cs="宋体"/>
          <w:color w:val="000000"/>
          <w:szCs w:val="21"/>
        </w:rPr>
      </w:pPr>
      <w:r>
        <w:rPr>
          <w:rFonts w:ascii="宋体" w:hAnsi="宋体" w:cs="宋体" w:hint="eastAsia"/>
          <w:color w:val="000000"/>
          <w:szCs w:val="21"/>
        </w:rPr>
        <w:t>10、我方愿意向贵方提供任何与本项投标有关的数据、情况和技术资料。若贵方需要，我方愿意提供我方作出的一切承诺的证明材料。</w:t>
      </w:r>
    </w:p>
    <w:p w:rsidR="00F512E6" w:rsidRDefault="008F02B7">
      <w:pPr>
        <w:adjustRightInd w:val="0"/>
        <w:spacing w:line="440" w:lineRule="exact"/>
        <w:ind w:firstLineChars="200" w:firstLine="420"/>
        <w:contextualSpacing/>
        <w:rPr>
          <w:rFonts w:ascii="宋体" w:hAnsi="宋体" w:cs="宋体"/>
          <w:color w:val="000000"/>
          <w:szCs w:val="21"/>
        </w:rPr>
      </w:pPr>
      <w:r>
        <w:rPr>
          <w:rFonts w:ascii="宋体" w:hAnsi="宋体" w:cs="宋体" w:hint="eastAsia"/>
          <w:color w:val="000000"/>
          <w:szCs w:val="21"/>
        </w:rPr>
        <w:t>11、我方已详细审核全部投标文件，包括“修改投标文件”（如有的话）、参考资料及有关附件，确认无误。</w:t>
      </w:r>
    </w:p>
    <w:p w:rsidR="00F512E6" w:rsidRDefault="008F02B7">
      <w:pPr>
        <w:adjustRightInd w:val="0"/>
        <w:spacing w:line="440" w:lineRule="exact"/>
        <w:ind w:firstLineChars="200" w:firstLine="420"/>
        <w:contextualSpacing/>
        <w:rPr>
          <w:rFonts w:ascii="宋体" w:hAnsi="宋体" w:cs="宋体"/>
          <w:color w:val="000000"/>
          <w:szCs w:val="21"/>
        </w:rPr>
      </w:pPr>
      <w:r>
        <w:rPr>
          <w:rFonts w:ascii="宋体" w:hAnsi="宋体" w:cs="宋体" w:hint="eastAsia"/>
          <w:color w:val="000000"/>
          <w:szCs w:val="21"/>
        </w:rPr>
        <w:t>12、我方承诺接受招标文件中第四部分—合同部分的全部条款且无任何异议。</w:t>
      </w:r>
    </w:p>
    <w:p w:rsidR="00F512E6" w:rsidRDefault="008F02B7">
      <w:pPr>
        <w:adjustRightInd w:val="0"/>
        <w:spacing w:line="440" w:lineRule="exact"/>
        <w:ind w:firstLineChars="200" w:firstLine="420"/>
        <w:contextualSpacing/>
        <w:rPr>
          <w:rFonts w:ascii="宋体" w:hAnsi="宋体" w:cs="宋体"/>
          <w:color w:val="000000"/>
          <w:szCs w:val="21"/>
        </w:rPr>
      </w:pPr>
      <w:r>
        <w:rPr>
          <w:rFonts w:ascii="宋体" w:hAnsi="宋体" w:cs="宋体" w:hint="eastAsia"/>
          <w:color w:val="000000"/>
          <w:szCs w:val="21"/>
        </w:rPr>
        <w:t>13、我方将严格遵守《中华人民共和国政府采购法》的有关规定，若有下列情形之一的，将被处以采购金额5‰以上10‰以下的罚款，列入不良行为记录名单，在一至三年内禁止参加政府采购活动；有违法所得的，并处没收违法所得；情节严重的，由工商行政管理机关吊销营业执照；构成犯罪的，依法追究刑事责任：</w:t>
      </w:r>
    </w:p>
    <w:p w:rsidR="00F512E6" w:rsidRDefault="008F02B7">
      <w:pPr>
        <w:numPr>
          <w:ilvl w:val="0"/>
          <w:numId w:val="3"/>
        </w:numPr>
        <w:adjustRightInd w:val="0"/>
        <w:spacing w:line="440" w:lineRule="exact"/>
        <w:ind w:left="0" w:firstLineChars="200" w:firstLine="420"/>
        <w:contextualSpacing/>
        <w:rPr>
          <w:rFonts w:ascii="宋体" w:hAnsi="宋体" w:cs="宋体"/>
          <w:color w:val="000000"/>
          <w:szCs w:val="21"/>
        </w:rPr>
      </w:pPr>
      <w:r>
        <w:rPr>
          <w:rFonts w:ascii="宋体" w:hAnsi="宋体" w:cs="宋体" w:hint="eastAsia"/>
          <w:color w:val="000000"/>
          <w:szCs w:val="21"/>
        </w:rPr>
        <w:t>提供虚假材料谋取中标、成交的；</w:t>
      </w:r>
    </w:p>
    <w:p w:rsidR="00F512E6" w:rsidRDefault="008F02B7">
      <w:pPr>
        <w:numPr>
          <w:ilvl w:val="0"/>
          <w:numId w:val="3"/>
        </w:numPr>
        <w:adjustRightInd w:val="0"/>
        <w:spacing w:line="440" w:lineRule="exact"/>
        <w:ind w:left="0" w:firstLineChars="200" w:firstLine="420"/>
        <w:contextualSpacing/>
        <w:rPr>
          <w:rFonts w:ascii="宋体" w:hAnsi="宋体" w:cs="宋体"/>
          <w:color w:val="000000"/>
          <w:szCs w:val="21"/>
        </w:rPr>
      </w:pPr>
      <w:r>
        <w:rPr>
          <w:rFonts w:ascii="宋体" w:hAnsi="宋体" w:cs="宋体" w:hint="eastAsia"/>
          <w:color w:val="000000"/>
          <w:szCs w:val="21"/>
        </w:rPr>
        <w:t>采取不正当手段诋毁、排挤其他投标人的；</w:t>
      </w:r>
    </w:p>
    <w:p w:rsidR="00F512E6" w:rsidRDefault="008F02B7">
      <w:pPr>
        <w:numPr>
          <w:ilvl w:val="0"/>
          <w:numId w:val="3"/>
        </w:numPr>
        <w:adjustRightInd w:val="0"/>
        <w:spacing w:line="440" w:lineRule="exact"/>
        <w:ind w:left="0" w:firstLineChars="200" w:firstLine="420"/>
        <w:contextualSpacing/>
        <w:rPr>
          <w:rFonts w:ascii="宋体" w:hAnsi="宋体" w:cs="宋体"/>
          <w:color w:val="000000"/>
          <w:szCs w:val="21"/>
        </w:rPr>
      </w:pPr>
      <w:r>
        <w:rPr>
          <w:rFonts w:ascii="宋体" w:hAnsi="宋体" w:cs="宋体" w:hint="eastAsia"/>
          <w:color w:val="000000"/>
          <w:szCs w:val="21"/>
        </w:rPr>
        <w:lastRenderedPageBreak/>
        <w:t>与采购人、其它投标人或者采购代理机构恶意串通的；</w:t>
      </w:r>
    </w:p>
    <w:p w:rsidR="00F512E6" w:rsidRDefault="008F02B7">
      <w:pPr>
        <w:numPr>
          <w:ilvl w:val="0"/>
          <w:numId w:val="3"/>
        </w:numPr>
        <w:adjustRightInd w:val="0"/>
        <w:spacing w:line="440" w:lineRule="exact"/>
        <w:ind w:left="0" w:firstLineChars="200" w:firstLine="420"/>
        <w:contextualSpacing/>
        <w:rPr>
          <w:rFonts w:ascii="宋体" w:hAnsi="宋体" w:cs="宋体"/>
          <w:color w:val="000000"/>
          <w:szCs w:val="21"/>
        </w:rPr>
      </w:pPr>
      <w:r>
        <w:rPr>
          <w:rFonts w:ascii="宋体" w:hAnsi="宋体" w:cs="宋体" w:hint="eastAsia"/>
          <w:color w:val="000000"/>
          <w:szCs w:val="21"/>
        </w:rPr>
        <w:t>向采购人、采购代理机构行贿或者提供其他不正当利益的；</w:t>
      </w:r>
    </w:p>
    <w:p w:rsidR="00F512E6" w:rsidRDefault="008F02B7">
      <w:pPr>
        <w:numPr>
          <w:ilvl w:val="0"/>
          <w:numId w:val="3"/>
        </w:numPr>
        <w:adjustRightInd w:val="0"/>
        <w:spacing w:line="440" w:lineRule="exact"/>
        <w:ind w:left="0" w:firstLineChars="200" w:firstLine="420"/>
        <w:contextualSpacing/>
        <w:rPr>
          <w:rFonts w:ascii="宋体" w:hAnsi="宋体" w:cs="宋体"/>
          <w:color w:val="000000"/>
          <w:szCs w:val="21"/>
        </w:rPr>
      </w:pPr>
      <w:r>
        <w:rPr>
          <w:rFonts w:ascii="宋体" w:hAnsi="宋体" w:cs="宋体" w:hint="eastAsia"/>
          <w:color w:val="000000"/>
          <w:szCs w:val="21"/>
        </w:rPr>
        <w:t>未经采购代理机构同意，在采购过程中与采购人进行协商谈判的；</w:t>
      </w:r>
    </w:p>
    <w:p w:rsidR="00F512E6" w:rsidRDefault="008F02B7">
      <w:pPr>
        <w:numPr>
          <w:ilvl w:val="0"/>
          <w:numId w:val="3"/>
        </w:numPr>
        <w:adjustRightInd w:val="0"/>
        <w:spacing w:line="440" w:lineRule="exact"/>
        <w:ind w:left="0" w:firstLineChars="200" w:firstLine="420"/>
        <w:contextualSpacing/>
        <w:rPr>
          <w:rFonts w:ascii="宋体" w:hAnsi="宋体" w:cs="宋体"/>
          <w:color w:val="000000"/>
          <w:szCs w:val="21"/>
        </w:rPr>
      </w:pPr>
      <w:r>
        <w:rPr>
          <w:rFonts w:ascii="宋体" w:hAnsi="宋体" w:cs="宋体" w:hint="eastAsia"/>
          <w:color w:val="000000"/>
          <w:szCs w:val="21"/>
        </w:rPr>
        <w:t>拒绝有关部门监督检查或提供虚假情况的。</w:t>
      </w:r>
    </w:p>
    <w:p w:rsidR="00F512E6" w:rsidRDefault="00F512E6">
      <w:pPr>
        <w:adjustRightInd w:val="0"/>
        <w:spacing w:line="440" w:lineRule="exact"/>
        <w:contextualSpacing/>
        <w:rPr>
          <w:rFonts w:ascii="宋体" w:hAnsi="宋体" w:cs="宋体"/>
          <w:color w:val="000000"/>
          <w:szCs w:val="21"/>
        </w:rPr>
      </w:pPr>
    </w:p>
    <w:p w:rsidR="00F512E6" w:rsidRDefault="008F02B7">
      <w:pPr>
        <w:spacing w:line="440" w:lineRule="exact"/>
        <w:ind w:firstLineChars="100" w:firstLine="210"/>
        <w:contextualSpacing/>
        <w:rPr>
          <w:rFonts w:ascii="宋体" w:hAnsi="宋体" w:cs="宋体"/>
          <w:color w:val="000000"/>
          <w:szCs w:val="21"/>
        </w:rPr>
      </w:pPr>
      <w:r>
        <w:rPr>
          <w:rFonts w:ascii="宋体" w:hAnsi="宋体" w:cs="宋体" w:hint="eastAsia"/>
          <w:color w:val="000000"/>
          <w:szCs w:val="21"/>
        </w:rPr>
        <w:t>与本投标有关的一切正式往来信函请寄：</w:t>
      </w:r>
    </w:p>
    <w:p w:rsidR="00F512E6" w:rsidRDefault="00F512E6">
      <w:pPr>
        <w:spacing w:line="440" w:lineRule="exact"/>
        <w:ind w:firstLineChars="100" w:firstLine="210"/>
        <w:contextualSpacing/>
        <w:rPr>
          <w:rFonts w:ascii="宋体" w:hAnsi="宋体" w:cs="宋体"/>
          <w:color w:val="000000"/>
          <w:szCs w:val="21"/>
        </w:rPr>
      </w:pPr>
    </w:p>
    <w:p w:rsidR="00F512E6" w:rsidRDefault="008F02B7">
      <w:pPr>
        <w:spacing w:line="440" w:lineRule="exact"/>
        <w:ind w:firstLineChars="100" w:firstLine="210"/>
        <w:contextualSpacing/>
        <w:rPr>
          <w:rFonts w:ascii="宋体" w:hAnsi="宋体" w:cs="宋体"/>
          <w:color w:val="000000"/>
          <w:szCs w:val="21"/>
          <w:u w:val="single"/>
        </w:rPr>
      </w:pPr>
      <w:r>
        <w:rPr>
          <w:rFonts w:ascii="宋体" w:hAnsi="宋体" w:cs="宋体" w:hint="eastAsia"/>
          <w:color w:val="000000"/>
          <w:szCs w:val="21"/>
        </w:rPr>
        <w:t>地　　　　　 址：</w:t>
      </w:r>
      <w:r>
        <w:rPr>
          <w:rFonts w:ascii="宋体" w:hAnsi="宋体" w:cs="宋体" w:hint="eastAsia"/>
          <w:color w:val="000000"/>
          <w:szCs w:val="21"/>
          <w:u w:val="single"/>
        </w:rPr>
        <w:t xml:space="preserve">　　　　　　　　    　　 </w:t>
      </w:r>
      <w:r>
        <w:rPr>
          <w:rFonts w:ascii="宋体" w:hAnsi="宋体" w:cs="宋体" w:hint="eastAsia"/>
          <w:color w:val="000000"/>
          <w:szCs w:val="21"/>
        </w:rPr>
        <w:t xml:space="preserve"> 邮编：</w:t>
      </w:r>
      <w:r>
        <w:rPr>
          <w:rFonts w:hint="eastAsia"/>
          <w:color w:val="000000"/>
          <w:sz w:val="24"/>
        </w:rPr>
        <w:t>_____________________</w:t>
      </w:r>
      <w:r>
        <w:rPr>
          <w:rFonts w:ascii="宋体" w:hAnsi="宋体" w:cs="宋体" w:hint="eastAsia"/>
          <w:color w:val="000000"/>
          <w:szCs w:val="21"/>
          <w:u w:val="single"/>
        </w:rPr>
        <w:t xml:space="preserve">　　　　   　　　　　</w:t>
      </w:r>
    </w:p>
    <w:p w:rsidR="00F512E6" w:rsidRDefault="008F02B7">
      <w:pPr>
        <w:spacing w:line="440" w:lineRule="exact"/>
        <w:contextualSpacing/>
        <w:rPr>
          <w:rFonts w:ascii="宋体" w:hAnsi="宋体" w:cs="宋体"/>
          <w:color w:val="000000"/>
          <w:szCs w:val="21"/>
        </w:rPr>
      </w:pPr>
      <w:r>
        <w:rPr>
          <w:rFonts w:ascii="宋体" w:hAnsi="宋体" w:cs="宋体" w:hint="eastAsia"/>
          <w:color w:val="000000"/>
          <w:szCs w:val="21"/>
        </w:rPr>
        <w:t xml:space="preserve">　电　　　　　 话：</w:t>
      </w:r>
      <w:r>
        <w:rPr>
          <w:rFonts w:ascii="宋体" w:hAnsi="宋体" w:cs="宋体" w:hint="eastAsia"/>
          <w:color w:val="000000"/>
          <w:szCs w:val="21"/>
          <w:u w:val="single"/>
        </w:rPr>
        <w:t xml:space="preserve">　　　　　　　　　　     </w:t>
      </w:r>
      <w:r>
        <w:rPr>
          <w:rFonts w:ascii="宋体" w:hAnsi="宋体" w:cs="宋体" w:hint="eastAsia"/>
          <w:color w:val="000000"/>
          <w:szCs w:val="21"/>
        </w:rPr>
        <w:t xml:space="preserve"> 传真：</w:t>
      </w:r>
      <w:r>
        <w:rPr>
          <w:rFonts w:hint="eastAsia"/>
          <w:color w:val="000000"/>
          <w:sz w:val="24"/>
        </w:rPr>
        <w:t>_____________________</w:t>
      </w:r>
      <w:r>
        <w:rPr>
          <w:rFonts w:ascii="宋体" w:hAnsi="宋体" w:cs="宋体" w:hint="eastAsia"/>
          <w:color w:val="000000"/>
          <w:szCs w:val="21"/>
          <w:u w:val="single"/>
        </w:rPr>
        <w:t xml:space="preserve">　   　　　　　　　　</w:t>
      </w:r>
    </w:p>
    <w:p w:rsidR="00F512E6" w:rsidRDefault="008F02B7">
      <w:pPr>
        <w:spacing w:line="440" w:lineRule="exact"/>
        <w:contextualSpacing/>
        <w:rPr>
          <w:rFonts w:ascii="宋体" w:hAnsi="宋体" w:cs="宋体"/>
          <w:color w:val="000000"/>
          <w:szCs w:val="21"/>
        </w:rPr>
      </w:pPr>
      <w:r>
        <w:rPr>
          <w:rFonts w:ascii="宋体" w:hAnsi="宋体" w:cs="宋体" w:hint="eastAsia"/>
          <w:color w:val="000000"/>
          <w:szCs w:val="21"/>
        </w:rPr>
        <w:t xml:space="preserve">　投标人代表签字： </w:t>
      </w:r>
      <w:r>
        <w:rPr>
          <w:rFonts w:hint="eastAsia"/>
          <w:color w:val="000000"/>
          <w:sz w:val="24"/>
        </w:rPr>
        <w:t>_____________________</w:t>
      </w:r>
      <w:r>
        <w:rPr>
          <w:rFonts w:ascii="宋体" w:hAnsi="宋体" w:cs="宋体" w:hint="eastAsia"/>
          <w:color w:val="000000"/>
          <w:szCs w:val="21"/>
          <w:u w:val="single"/>
        </w:rPr>
        <w:t xml:space="preserve">　　　　　　　　　　　</w:t>
      </w:r>
    </w:p>
    <w:p w:rsidR="00F512E6" w:rsidRDefault="008F02B7">
      <w:pPr>
        <w:spacing w:line="440" w:lineRule="exact"/>
        <w:contextualSpacing/>
        <w:rPr>
          <w:rFonts w:ascii="宋体" w:hAnsi="宋体" w:cs="宋体"/>
          <w:color w:val="000000"/>
          <w:szCs w:val="21"/>
        </w:rPr>
      </w:pPr>
      <w:r>
        <w:rPr>
          <w:rFonts w:ascii="宋体" w:hAnsi="宋体" w:cs="宋体" w:hint="eastAsia"/>
          <w:color w:val="000000"/>
          <w:szCs w:val="21"/>
        </w:rPr>
        <w:t xml:space="preserve">　投 标 人 名 称：</w:t>
      </w:r>
      <w:r>
        <w:rPr>
          <w:rFonts w:hint="eastAsia"/>
          <w:color w:val="000000"/>
          <w:sz w:val="24"/>
        </w:rPr>
        <w:t xml:space="preserve"> _____________________</w:t>
      </w:r>
      <w:r>
        <w:rPr>
          <w:rFonts w:ascii="宋体" w:hAnsi="宋体" w:cs="宋体" w:hint="eastAsia"/>
          <w:color w:val="000000"/>
          <w:szCs w:val="21"/>
          <w:u w:val="single"/>
        </w:rPr>
        <w:t xml:space="preserve">      　　　　　　　　　</w:t>
      </w:r>
    </w:p>
    <w:p w:rsidR="00F512E6" w:rsidRDefault="00F512E6">
      <w:pPr>
        <w:spacing w:line="440" w:lineRule="exact"/>
        <w:ind w:firstLineChars="2600" w:firstLine="5460"/>
        <w:contextualSpacing/>
        <w:rPr>
          <w:rFonts w:ascii="宋体" w:hAnsi="宋体" w:cs="宋体"/>
          <w:color w:val="000000"/>
          <w:szCs w:val="21"/>
        </w:rPr>
      </w:pPr>
    </w:p>
    <w:p w:rsidR="00F512E6" w:rsidRDefault="008F02B7">
      <w:pPr>
        <w:spacing w:line="440" w:lineRule="exact"/>
        <w:ind w:firstLineChars="2600" w:firstLine="5460"/>
        <w:contextualSpacing/>
        <w:rPr>
          <w:rFonts w:ascii="宋体" w:hAnsi="宋体" w:cs="宋体"/>
          <w:color w:val="000000"/>
          <w:szCs w:val="21"/>
        </w:rPr>
      </w:pPr>
      <w:r>
        <w:rPr>
          <w:rFonts w:ascii="宋体" w:hAnsi="宋体" w:cs="宋体" w:hint="eastAsia"/>
          <w:color w:val="000000"/>
          <w:szCs w:val="21"/>
        </w:rPr>
        <w:t>（单位公章）</w:t>
      </w:r>
    </w:p>
    <w:p w:rsidR="00F512E6" w:rsidRDefault="008F02B7">
      <w:pPr>
        <w:spacing w:line="440" w:lineRule="exact"/>
        <w:ind w:firstLineChars="2450" w:firstLine="5145"/>
        <w:contextualSpacing/>
        <w:rPr>
          <w:rFonts w:ascii="宋体" w:hAnsi="宋体" w:cs="宋体"/>
          <w:color w:val="000000"/>
          <w:szCs w:val="21"/>
        </w:rPr>
      </w:pPr>
      <w:r>
        <w:rPr>
          <w:rFonts w:ascii="宋体" w:hAnsi="宋体" w:cs="宋体" w:hint="eastAsia"/>
          <w:color w:val="000000"/>
          <w:szCs w:val="21"/>
        </w:rPr>
        <w:t>年月日</w:t>
      </w:r>
    </w:p>
    <w:p w:rsidR="00F512E6" w:rsidRDefault="008F02B7">
      <w:pPr>
        <w:adjustRightInd w:val="0"/>
        <w:spacing w:line="440" w:lineRule="exact"/>
        <w:ind w:firstLineChars="200" w:firstLine="422"/>
        <w:contextualSpacing/>
        <w:rPr>
          <w:rFonts w:ascii="宋体" w:hAnsi="宋体" w:cs="宋体"/>
          <w:b/>
          <w:color w:val="000000"/>
          <w:szCs w:val="21"/>
        </w:rPr>
      </w:pPr>
      <w:r>
        <w:rPr>
          <w:rFonts w:ascii="宋体" w:hAnsi="宋体" w:cs="宋体" w:hint="eastAsia"/>
          <w:b/>
          <w:color w:val="000000"/>
          <w:szCs w:val="21"/>
        </w:rPr>
        <w:t>注：除可填报项目外，对本投标函的任何修改将被视为非实质性响应投标，从而导致该投标被拒绝。</w:t>
      </w:r>
    </w:p>
    <w:p w:rsidR="00F512E6" w:rsidRDefault="00F512E6">
      <w:pPr>
        <w:pStyle w:val="2"/>
        <w:contextualSpacing/>
        <w:rPr>
          <w:rFonts w:ascii="宋体"/>
          <w:color w:val="000000"/>
          <w:sz w:val="21"/>
          <w:szCs w:val="21"/>
        </w:rPr>
      </w:pPr>
    </w:p>
    <w:p w:rsidR="00F512E6" w:rsidRDefault="00F512E6">
      <w:pPr>
        <w:pStyle w:val="a0"/>
        <w:spacing w:line="400" w:lineRule="exact"/>
        <w:contextualSpacing/>
        <w:rPr>
          <w:rFonts w:ascii="宋体"/>
          <w:color w:val="000000"/>
          <w:szCs w:val="21"/>
        </w:rPr>
      </w:pPr>
    </w:p>
    <w:p w:rsidR="00F512E6" w:rsidRDefault="00F512E6">
      <w:pPr>
        <w:pStyle w:val="a0"/>
        <w:spacing w:line="400" w:lineRule="exact"/>
        <w:contextualSpacing/>
        <w:rPr>
          <w:color w:val="000000"/>
        </w:rPr>
      </w:pPr>
    </w:p>
    <w:p w:rsidR="00F512E6" w:rsidRDefault="008F02B7">
      <w:pPr>
        <w:pStyle w:val="2"/>
        <w:contextualSpacing/>
        <w:rPr>
          <w:color w:val="000000"/>
        </w:rPr>
      </w:pPr>
      <w:r>
        <w:rPr>
          <w:color w:val="000000"/>
        </w:rPr>
        <w:br w:type="page"/>
      </w:r>
      <w:bookmarkStart w:id="285" w:name="_Toc28326"/>
      <w:bookmarkStart w:id="286" w:name="_Toc487728218"/>
      <w:bookmarkStart w:id="287" w:name="_Toc54977229"/>
      <w:r>
        <w:rPr>
          <w:rFonts w:hint="eastAsia"/>
          <w:color w:val="000000"/>
        </w:rPr>
        <w:lastRenderedPageBreak/>
        <w:t>二、法定代表人授权书</w:t>
      </w:r>
      <w:bookmarkEnd w:id="285"/>
      <w:bookmarkEnd w:id="286"/>
      <w:bookmarkEnd w:id="287"/>
    </w:p>
    <w:p w:rsidR="00F512E6" w:rsidRDefault="00F512E6">
      <w:pPr>
        <w:spacing w:line="400" w:lineRule="exact"/>
        <w:contextualSpacing/>
        <w:jc w:val="center"/>
        <w:rPr>
          <w:rFonts w:ascii="宋体"/>
          <w:b/>
          <w:color w:val="000000"/>
          <w:szCs w:val="21"/>
        </w:rPr>
      </w:pPr>
    </w:p>
    <w:p w:rsidR="00F512E6" w:rsidRDefault="008F02B7">
      <w:pPr>
        <w:autoSpaceDE w:val="0"/>
        <w:autoSpaceDN w:val="0"/>
        <w:adjustRightInd w:val="0"/>
        <w:spacing w:line="440" w:lineRule="exact"/>
        <w:ind w:firstLine="422"/>
        <w:contextualSpacing/>
        <w:jc w:val="left"/>
        <w:rPr>
          <w:rFonts w:ascii="宋体" w:hAnsi="宋体" w:cs="宋体"/>
          <w:color w:val="000000"/>
          <w:szCs w:val="21"/>
        </w:rPr>
      </w:pPr>
      <w:r>
        <w:rPr>
          <w:rFonts w:ascii="宋体" w:hAnsi="宋体" w:cs="宋体" w:hint="eastAsia"/>
          <w:color w:val="000000"/>
          <w:sz w:val="24"/>
        </w:rPr>
        <w:t>本</w:t>
      </w:r>
      <w:r>
        <w:rPr>
          <w:rFonts w:ascii="宋体" w:hAnsi="宋体" w:cs="宋体" w:hint="eastAsia"/>
          <w:color w:val="000000"/>
          <w:szCs w:val="21"/>
        </w:rPr>
        <w:t>授权声明：注册于中华人民共和国的</w:t>
      </w:r>
      <w:r>
        <w:rPr>
          <w:rFonts w:ascii="宋体" w:hAnsi="宋体" w:cs="宋体" w:hint="eastAsia"/>
          <w:color w:val="000000"/>
          <w:szCs w:val="21"/>
          <w:u w:val="single"/>
        </w:rPr>
        <w:t xml:space="preserve">  （投标人名称、住址）  </w:t>
      </w:r>
      <w:r>
        <w:rPr>
          <w:rFonts w:ascii="宋体" w:hAnsi="宋体" w:cs="宋体" w:hint="eastAsia"/>
          <w:color w:val="000000"/>
          <w:szCs w:val="21"/>
        </w:rPr>
        <w:t>的法人代表</w:t>
      </w:r>
      <w:r>
        <w:rPr>
          <w:rFonts w:ascii="宋体" w:hAnsi="宋体" w:cs="宋体" w:hint="eastAsia"/>
          <w:color w:val="000000"/>
          <w:szCs w:val="21"/>
          <w:u w:val="single"/>
        </w:rPr>
        <w:t xml:space="preserve">  （法定代表人姓名、职务）  </w:t>
      </w:r>
      <w:r>
        <w:rPr>
          <w:rFonts w:ascii="宋体" w:hAnsi="宋体" w:cs="宋体" w:hint="eastAsia"/>
          <w:color w:val="000000"/>
          <w:szCs w:val="21"/>
        </w:rPr>
        <w:t>代表本公司授权在下面签字的</w:t>
      </w:r>
      <w:r>
        <w:rPr>
          <w:rFonts w:ascii="宋体" w:hAnsi="宋体" w:cs="宋体" w:hint="eastAsia"/>
          <w:color w:val="000000"/>
          <w:szCs w:val="21"/>
          <w:u w:val="single"/>
        </w:rPr>
        <w:t xml:space="preserve">  （被授权人的姓名、职务）  </w:t>
      </w:r>
      <w:r>
        <w:rPr>
          <w:rFonts w:ascii="宋体" w:hAnsi="宋体" w:cs="宋体" w:hint="eastAsia"/>
          <w:color w:val="000000"/>
          <w:szCs w:val="21"/>
        </w:rPr>
        <w:t>为本公司的合法代理人，就此次</w:t>
      </w:r>
      <w:r>
        <w:rPr>
          <w:rFonts w:ascii="宋体" w:hAnsi="宋体" w:cs="宋体" w:hint="eastAsia"/>
          <w:color w:val="000000"/>
          <w:kern w:val="0"/>
          <w:szCs w:val="21"/>
          <w:u w:val="single"/>
        </w:rPr>
        <w:t xml:space="preserve">项目名称 </w:t>
      </w:r>
      <w:r>
        <w:rPr>
          <w:rFonts w:ascii="宋体" w:hAnsi="宋体" w:cs="宋体" w:hint="eastAsia"/>
          <w:color w:val="000000"/>
          <w:szCs w:val="21"/>
        </w:rPr>
        <w:t>项目，招标编号为</w:t>
      </w:r>
      <w:r>
        <w:rPr>
          <w:rFonts w:ascii="宋体" w:hAnsi="宋体" w:cs="宋体" w:hint="eastAsia"/>
          <w:color w:val="000000"/>
          <w:szCs w:val="21"/>
          <w:u w:val="single"/>
        </w:rPr>
        <w:t xml:space="preserve">  项目编号 </w:t>
      </w:r>
      <w:r>
        <w:rPr>
          <w:rFonts w:ascii="宋体" w:hAnsi="宋体" w:cs="宋体" w:hint="eastAsia"/>
          <w:color w:val="000000"/>
          <w:szCs w:val="21"/>
        </w:rPr>
        <w:t>的投标及合同的执行、完成和保修，以本公司名义处理一切与之有关的事务。</w:t>
      </w:r>
    </w:p>
    <w:p w:rsidR="00F512E6" w:rsidRDefault="008F02B7" w:rsidP="008F02B7">
      <w:pPr>
        <w:autoSpaceDE w:val="0"/>
        <w:autoSpaceDN w:val="0"/>
        <w:adjustRightInd w:val="0"/>
        <w:spacing w:line="440" w:lineRule="exact"/>
        <w:ind w:firstLineChars="175" w:firstLine="368"/>
        <w:contextualSpacing/>
        <w:jc w:val="left"/>
        <w:rPr>
          <w:rFonts w:ascii="宋体" w:hAnsi="宋体" w:cs="宋体"/>
          <w:color w:val="000000"/>
          <w:szCs w:val="21"/>
        </w:rPr>
      </w:pPr>
      <w:r>
        <w:rPr>
          <w:rFonts w:ascii="宋体" w:hAnsi="宋体" w:cs="宋体" w:hint="eastAsia"/>
          <w:color w:val="000000"/>
          <w:szCs w:val="21"/>
        </w:rPr>
        <w:t>本授权书于</w:t>
      </w:r>
      <w:r>
        <w:rPr>
          <w:rFonts w:ascii="宋体" w:hAnsi="宋体" w:cs="宋体" w:hint="eastAsia"/>
          <w:color w:val="000000"/>
          <w:szCs w:val="21"/>
          <w:u w:val="single"/>
        </w:rPr>
        <w:t xml:space="preserve">  年  月  日</w:t>
      </w:r>
      <w:r>
        <w:rPr>
          <w:rFonts w:ascii="宋体" w:hAnsi="宋体" w:cs="宋体" w:hint="eastAsia"/>
          <w:color w:val="000000"/>
          <w:szCs w:val="21"/>
        </w:rPr>
        <w:t>签字生效，特此声明。</w:t>
      </w:r>
    </w:p>
    <w:p w:rsidR="00F512E6" w:rsidRDefault="008F02B7">
      <w:pPr>
        <w:autoSpaceDE w:val="0"/>
        <w:autoSpaceDN w:val="0"/>
        <w:adjustRightInd w:val="0"/>
        <w:spacing w:line="440" w:lineRule="exact"/>
        <w:ind w:firstLineChars="200" w:firstLine="420"/>
        <w:contextualSpacing/>
        <w:jc w:val="left"/>
        <w:rPr>
          <w:color w:val="000000"/>
          <w:sz w:val="24"/>
        </w:rPr>
      </w:pPr>
      <w:r>
        <w:rPr>
          <w:rFonts w:ascii="宋体" w:hAnsi="宋体" w:cs="宋体" w:hint="eastAsia"/>
          <w:color w:val="000000"/>
          <w:szCs w:val="21"/>
        </w:rPr>
        <w:t>法人签字或盖章：</w:t>
      </w:r>
      <w:r>
        <w:rPr>
          <w:rFonts w:hint="eastAsia"/>
          <w:color w:val="000000"/>
          <w:sz w:val="24"/>
        </w:rPr>
        <w:t>_____________________</w:t>
      </w:r>
    </w:p>
    <w:p w:rsidR="00F512E6" w:rsidRDefault="008F02B7">
      <w:pPr>
        <w:autoSpaceDE w:val="0"/>
        <w:autoSpaceDN w:val="0"/>
        <w:adjustRightInd w:val="0"/>
        <w:spacing w:line="440" w:lineRule="exact"/>
        <w:ind w:firstLineChars="200" w:firstLine="420"/>
        <w:contextualSpacing/>
        <w:jc w:val="left"/>
        <w:rPr>
          <w:color w:val="000000"/>
          <w:sz w:val="24"/>
        </w:rPr>
      </w:pPr>
      <w:r>
        <w:rPr>
          <w:rFonts w:ascii="宋体" w:hAnsi="宋体" w:cs="宋体" w:hint="eastAsia"/>
          <w:color w:val="000000"/>
          <w:szCs w:val="21"/>
        </w:rPr>
        <w:t>代理（被授权人）签字或盖章：</w:t>
      </w:r>
      <w:r>
        <w:rPr>
          <w:rFonts w:hint="eastAsia"/>
          <w:color w:val="000000"/>
          <w:sz w:val="24"/>
        </w:rPr>
        <w:t>_____________________</w:t>
      </w:r>
    </w:p>
    <w:p w:rsidR="00F512E6" w:rsidRDefault="008F02B7">
      <w:pPr>
        <w:autoSpaceDE w:val="0"/>
        <w:autoSpaceDN w:val="0"/>
        <w:adjustRightInd w:val="0"/>
        <w:spacing w:line="440" w:lineRule="exact"/>
        <w:ind w:firstLineChars="200" w:firstLine="420"/>
        <w:contextualSpacing/>
        <w:jc w:val="left"/>
        <w:rPr>
          <w:rFonts w:ascii="宋体" w:hAnsi="宋体" w:cs="宋体"/>
          <w:color w:val="000000"/>
          <w:szCs w:val="21"/>
          <w:u w:val="single"/>
        </w:rPr>
      </w:pPr>
      <w:r>
        <w:rPr>
          <w:rFonts w:ascii="宋体" w:hAnsi="宋体" w:cs="宋体" w:hint="eastAsia"/>
          <w:color w:val="000000"/>
          <w:szCs w:val="21"/>
        </w:rPr>
        <w:t>见证人签字或盖章：</w:t>
      </w:r>
      <w:r>
        <w:rPr>
          <w:rFonts w:hint="eastAsia"/>
          <w:color w:val="000000"/>
          <w:sz w:val="24"/>
        </w:rPr>
        <w:t>_____________________</w:t>
      </w:r>
    </w:p>
    <w:p w:rsidR="00F512E6" w:rsidRDefault="008F02B7">
      <w:pPr>
        <w:autoSpaceDE w:val="0"/>
        <w:autoSpaceDN w:val="0"/>
        <w:adjustRightInd w:val="0"/>
        <w:spacing w:line="440" w:lineRule="exact"/>
        <w:ind w:firstLineChars="200" w:firstLine="420"/>
        <w:contextualSpacing/>
        <w:jc w:val="left"/>
        <w:rPr>
          <w:color w:val="000000"/>
          <w:sz w:val="24"/>
        </w:rPr>
      </w:pPr>
      <w:r>
        <w:rPr>
          <w:rFonts w:ascii="宋体" w:hAnsi="宋体" w:cs="宋体" w:hint="eastAsia"/>
          <w:color w:val="000000"/>
          <w:szCs w:val="21"/>
        </w:rPr>
        <w:t>职务：</w:t>
      </w:r>
      <w:r>
        <w:rPr>
          <w:rFonts w:hint="eastAsia"/>
          <w:color w:val="000000"/>
          <w:sz w:val="24"/>
        </w:rPr>
        <w:t>_____________________</w:t>
      </w:r>
    </w:p>
    <w:p w:rsidR="00F512E6" w:rsidRDefault="008F02B7">
      <w:pPr>
        <w:autoSpaceDE w:val="0"/>
        <w:autoSpaceDN w:val="0"/>
        <w:adjustRightInd w:val="0"/>
        <w:spacing w:line="440" w:lineRule="exact"/>
        <w:ind w:firstLineChars="200" w:firstLine="420"/>
        <w:contextualSpacing/>
        <w:jc w:val="left"/>
        <w:rPr>
          <w:rFonts w:ascii="宋体" w:hAnsi="宋体" w:cs="宋体"/>
          <w:color w:val="000000"/>
          <w:szCs w:val="21"/>
          <w:u w:val="single"/>
        </w:rPr>
      </w:pPr>
      <w:r>
        <w:rPr>
          <w:rFonts w:ascii="宋体" w:hAnsi="宋体" w:cs="宋体" w:hint="eastAsia"/>
          <w:color w:val="000000"/>
          <w:szCs w:val="21"/>
        </w:rPr>
        <w:t>单位名称：</w:t>
      </w:r>
      <w:r>
        <w:rPr>
          <w:rFonts w:hint="eastAsia"/>
          <w:color w:val="000000"/>
          <w:sz w:val="24"/>
        </w:rPr>
        <w:t>_____________________</w:t>
      </w:r>
    </w:p>
    <w:p w:rsidR="00F512E6" w:rsidRDefault="008F02B7">
      <w:pPr>
        <w:spacing w:line="440" w:lineRule="exact"/>
        <w:ind w:firstLine="480"/>
        <w:contextualSpacing/>
        <w:jc w:val="left"/>
        <w:rPr>
          <w:rFonts w:ascii="宋体" w:hAnsi="宋体" w:cs="宋体"/>
          <w:color w:val="000000"/>
          <w:szCs w:val="21"/>
        </w:rPr>
      </w:pPr>
      <w:r>
        <w:rPr>
          <w:rFonts w:ascii="宋体" w:hAnsi="宋体" w:cs="宋体" w:hint="eastAsia"/>
          <w:color w:val="000000"/>
          <w:szCs w:val="21"/>
        </w:rPr>
        <w:t>授权日期：</w:t>
      </w:r>
      <w:r>
        <w:rPr>
          <w:rFonts w:ascii="宋体" w:hAnsi="宋体" w:cs="宋体" w:hint="eastAsia"/>
          <w:color w:val="000000"/>
          <w:szCs w:val="21"/>
          <w:u w:val="single"/>
        </w:rPr>
        <w:t xml:space="preserve">　  </w:t>
      </w:r>
      <w:r>
        <w:rPr>
          <w:rFonts w:ascii="宋体" w:hAnsi="宋体" w:cs="宋体" w:hint="eastAsia"/>
          <w:color w:val="000000"/>
          <w:szCs w:val="21"/>
        </w:rPr>
        <w:t>年</w:t>
      </w:r>
      <w:r>
        <w:rPr>
          <w:rFonts w:ascii="宋体" w:hAnsi="宋体" w:cs="宋体" w:hint="eastAsia"/>
          <w:color w:val="000000"/>
          <w:szCs w:val="21"/>
          <w:u w:val="single"/>
        </w:rPr>
        <w:t xml:space="preserve">　　</w:t>
      </w:r>
      <w:r>
        <w:rPr>
          <w:rFonts w:ascii="宋体" w:hAnsi="宋体" w:cs="宋体" w:hint="eastAsia"/>
          <w:color w:val="000000"/>
          <w:szCs w:val="21"/>
        </w:rPr>
        <w:t>月</w:t>
      </w:r>
      <w:r>
        <w:rPr>
          <w:rFonts w:ascii="宋体" w:hAnsi="宋体" w:cs="宋体" w:hint="eastAsia"/>
          <w:color w:val="000000"/>
          <w:szCs w:val="21"/>
          <w:u w:val="single"/>
        </w:rPr>
        <w:t xml:space="preserve">　　</w:t>
      </w:r>
      <w:r>
        <w:rPr>
          <w:rFonts w:ascii="宋体" w:hAnsi="宋体" w:cs="宋体" w:hint="eastAsia"/>
          <w:color w:val="000000"/>
          <w:szCs w:val="21"/>
        </w:rPr>
        <w:t>日</w:t>
      </w:r>
    </w:p>
    <w:p w:rsidR="00F512E6" w:rsidRDefault="00F512E6">
      <w:pPr>
        <w:spacing w:line="400" w:lineRule="exact"/>
        <w:ind w:firstLine="480"/>
        <w:contextualSpacing/>
        <w:jc w:val="left"/>
        <w:rPr>
          <w:rFonts w:ascii="宋体" w:hAnsi="宋体" w:cs="宋体"/>
          <w:color w:val="000000"/>
          <w:szCs w:val="21"/>
        </w:rPr>
      </w:pPr>
    </w:p>
    <w:p w:rsidR="00F512E6" w:rsidRDefault="008F02B7">
      <w:pPr>
        <w:spacing w:line="400" w:lineRule="exact"/>
        <w:ind w:firstLineChars="2600" w:firstLine="5460"/>
        <w:contextualSpacing/>
        <w:jc w:val="left"/>
        <w:rPr>
          <w:rFonts w:ascii="宋体" w:hAnsi="宋体" w:cs="宋体"/>
          <w:color w:val="000000"/>
          <w:szCs w:val="21"/>
        </w:rPr>
      </w:pPr>
      <w:r>
        <w:rPr>
          <w:rFonts w:ascii="宋体" w:hAnsi="宋体" w:cs="宋体" w:hint="eastAsia"/>
          <w:color w:val="000000"/>
          <w:szCs w:val="21"/>
        </w:rPr>
        <w:t>（单位公章）</w:t>
      </w:r>
    </w:p>
    <w:p w:rsidR="00F512E6" w:rsidRDefault="008F02B7">
      <w:pPr>
        <w:spacing w:line="400" w:lineRule="exact"/>
        <w:ind w:firstLineChars="2450" w:firstLine="5145"/>
        <w:contextualSpacing/>
        <w:jc w:val="left"/>
        <w:rPr>
          <w:rFonts w:ascii="宋体" w:hAnsi="宋体" w:cs="宋体"/>
          <w:color w:val="000000"/>
          <w:szCs w:val="21"/>
        </w:rPr>
      </w:pPr>
      <w:r>
        <w:rPr>
          <w:rFonts w:ascii="宋体" w:hAnsi="宋体" w:cs="宋体" w:hint="eastAsia"/>
          <w:color w:val="000000"/>
          <w:szCs w:val="21"/>
        </w:rPr>
        <w:t>年月日</w:t>
      </w:r>
    </w:p>
    <w:p w:rsidR="00F512E6" w:rsidRDefault="008F02B7">
      <w:pPr>
        <w:spacing w:line="440" w:lineRule="exact"/>
        <w:ind w:firstLineChars="200" w:firstLine="422"/>
        <w:contextualSpacing/>
        <w:rPr>
          <w:rFonts w:ascii="宋体" w:hAnsi="宋体" w:cs="宋体"/>
          <w:b/>
          <w:color w:val="000000"/>
          <w:szCs w:val="21"/>
        </w:rPr>
      </w:pPr>
      <w:r>
        <w:rPr>
          <w:rFonts w:ascii="宋体" w:hAnsi="宋体" w:cs="宋体" w:hint="eastAsia"/>
          <w:b/>
          <w:color w:val="000000"/>
          <w:szCs w:val="21"/>
        </w:rPr>
        <w:t>注：参加开标会议的投标人的法定代表人或其委托代理人应携带本人身份证（原件并附复印件），委托代理人还应携带《法人代表授权委托书》，以证明其身份。</w:t>
      </w:r>
    </w:p>
    <w:p w:rsidR="00F512E6" w:rsidRDefault="00F512E6">
      <w:pPr>
        <w:spacing w:line="440" w:lineRule="exact"/>
        <w:contextualSpacing/>
        <w:rPr>
          <w:rFonts w:ascii="宋体" w:hAnsi="宋体" w:cs="宋体"/>
          <w:b/>
          <w:color w:val="000000"/>
          <w:szCs w:val="21"/>
          <w:em w:val="dot"/>
        </w:rPr>
      </w:pPr>
    </w:p>
    <w:p w:rsidR="00F512E6" w:rsidRDefault="00347C08">
      <w:pPr>
        <w:spacing w:line="440" w:lineRule="exact"/>
        <w:contextualSpacing/>
        <w:rPr>
          <w:rFonts w:ascii="宋体" w:hAnsi="宋体" w:cs="宋体"/>
          <w:b/>
          <w:color w:val="000000"/>
          <w:szCs w:val="21"/>
          <w:em w:val="dot"/>
        </w:rPr>
      </w:pPr>
      <w:r w:rsidRPr="00347C08">
        <w:rPr>
          <w:color w:val="000000"/>
          <w:szCs w:val="21"/>
        </w:rPr>
        <w:pict>
          <v:shapetype id="_x0000_t202" coordsize="21600,21600" o:spt="202" path="m,l,21600r21600,l21600,xe">
            <v:stroke joinstyle="miter"/>
            <v:path gradientshapeok="t" o:connecttype="rect"/>
          </v:shapetype>
          <v:shape id="1027" o:spid="_x0000_s2053" type="#_x0000_t202" style="position:absolute;left:0;text-align:left;margin-left:9pt;margin-top:9.55pt;width:225pt;height:124.8pt;z-index:251656192">
            <v:stroke dashstyle="dashDot"/>
            <v:textbox style="mso-next-textbox:#1027">
              <w:txbxContent>
                <w:p w:rsidR="006605F1" w:rsidRDefault="006605F1">
                  <w:pPr>
                    <w:jc w:val="center"/>
                  </w:pPr>
                </w:p>
                <w:p w:rsidR="006605F1" w:rsidRDefault="006605F1">
                  <w:pPr>
                    <w:jc w:val="center"/>
                    <w:rPr>
                      <w:b/>
                    </w:rPr>
                  </w:pPr>
                </w:p>
                <w:p w:rsidR="006605F1" w:rsidRDefault="006605F1">
                  <w:pPr>
                    <w:jc w:val="center"/>
                    <w:rPr>
                      <w:rFonts w:ascii="仿宋_GB2312" w:hAnsi="仿宋"/>
                      <w:b/>
                      <w:sz w:val="24"/>
                    </w:rPr>
                  </w:pPr>
                </w:p>
                <w:p w:rsidR="006605F1" w:rsidRDefault="006605F1">
                  <w:pPr>
                    <w:jc w:val="center"/>
                    <w:rPr>
                      <w:rFonts w:ascii="仿宋_GB2312" w:hAnsi="仿宋"/>
                      <w:b/>
                      <w:sz w:val="24"/>
                    </w:rPr>
                  </w:pPr>
                </w:p>
                <w:p w:rsidR="006605F1" w:rsidRDefault="006605F1">
                  <w:pPr>
                    <w:jc w:val="center"/>
                    <w:rPr>
                      <w:rFonts w:ascii="仿宋_GB2312" w:hAnsi="仿宋"/>
                      <w:b/>
                      <w:sz w:val="24"/>
                    </w:rPr>
                  </w:pPr>
                  <w:r>
                    <w:rPr>
                      <w:rFonts w:ascii="仿宋_GB2312" w:hAnsi="仿宋"/>
                      <w:b/>
                      <w:sz w:val="24"/>
                    </w:rPr>
                    <w:t>此处附法定代表人身份证复印件正面</w:t>
                  </w:r>
                </w:p>
              </w:txbxContent>
            </v:textbox>
          </v:shape>
        </w:pict>
      </w:r>
      <w:r w:rsidRPr="00347C08">
        <w:rPr>
          <w:color w:val="000000"/>
          <w:szCs w:val="21"/>
        </w:rPr>
        <w:pict>
          <v:shape id="1028" o:spid="_x0000_s2052" type="#_x0000_t202" style="position:absolute;left:0;text-align:left;margin-left:252pt;margin-top:9.55pt;width:225pt;height:124.8pt;z-index:251657216">
            <v:stroke dashstyle="dashDot"/>
            <v:textbox style="mso-next-textbox:#1028">
              <w:txbxContent>
                <w:p w:rsidR="006605F1" w:rsidRDefault="006605F1"/>
                <w:p w:rsidR="006605F1" w:rsidRDefault="006605F1"/>
                <w:p w:rsidR="006605F1" w:rsidRDefault="006605F1"/>
                <w:p w:rsidR="006605F1" w:rsidRDefault="006605F1"/>
                <w:p w:rsidR="006605F1" w:rsidRDefault="006605F1">
                  <w:pPr>
                    <w:ind w:firstLineChars="50" w:firstLine="120"/>
                  </w:pPr>
                  <w:r>
                    <w:rPr>
                      <w:rFonts w:ascii="仿宋_GB2312" w:hAnsi="仿宋"/>
                      <w:b/>
                      <w:sz w:val="24"/>
                    </w:rPr>
                    <w:t>此处附法定代表人身份证复印件</w:t>
                  </w:r>
                  <w:r>
                    <w:rPr>
                      <w:rFonts w:ascii="仿宋_GB2312" w:hAnsi="仿宋" w:hint="eastAsia"/>
                      <w:b/>
                      <w:sz w:val="24"/>
                    </w:rPr>
                    <w:t>反</w:t>
                  </w:r>
                  <w:r>
                    <w:rPr>
                      <w:rFonts w:ascii="仿宋_GB2312" w:hAnsi="仿宋"/>
                      <w:b/>
                      <w:sz w:val="24"/>
                    </w:rPr>
                    <w:t>面</w:t>
                  </w:r>
                </w:p>
              </w:txbxContent>
            </v:textbox>
          </v:shape>
        </w:pict>
      </w:r>
    </w:p>
    <w:p w:rsidR="00F512E6" w:rsidRDefault="00F512E6">
      <w:pPr>
        <w:spacing w:line="440" w:lineRule="exact"/>
        <w:contextualSpacing/>
        <w:jc w:val="center"/>
        <w:rPr>
          <w:rFonts w:ascii="宋体" w:hAnsi="宋体" w:cs="宋体"/>
          <w:b/>
          <w:color w:val="000000"/>
          <w:szCs w:val="21"/>
        </w:rPr>
      </w:pPr>
    </w:p>
    <w:p w:rsidR="00F512E6" w:rsidRDefault="00F512E6">
      <w:pPr>
        <w:spacing w:line="440" w:lineRule="exact"/>
        <w:contextualSpacing/>
        <w:jc w:val="center"/>
        <w:rPr>
          <w:rFonts w:ascii="宋体" w:hAnsi="宋体" w:cs="宋体"/>
          <w:b/>
          <w:color w:val="000000"/>
          <w:szCs w:val="21"/>
        </w:rPr>
      </w:pPr>
    </w:p>
    <w:p w:rsidR="00F512E6" w:rsidRDefault="00F512E6">
      <w:pPr>
        <w:spacing w:line="440" w:lineRule="exact"/>
        <w:contextualSpacing/>
        <w:jc w:val="center"/>
        <w:rPr>
          <w:rFonts w:ascii="宋体" w:hAnsi="宋体" w:cs="宋体"/>
          <w:b/>
          <w:color w:val="000000"/>
          <w:szCs w:val="21"/>
        </w:rPr>
      </w:pPr>
    </w:p>
    <w:p w:rsidR="00F512E6" w:rsidRDefault="00F512E6">
      <w:pPr>
        <w:spacing w:line="440" w:lineRule="exact"/>
        <w:contextualSpacing/>
        <w:jc w:val="center"/>
        <w:rPr>
          <w:rFonts w:ascii="宋体" w:hAnsi="宋体" w:cs="宋体"/>
          <w:b/>
          <w:color w:val="000000"/>
          <w:szCs w:val="21"/>
        </w:rPr>
      </w:pPr>
    </w:p>
    <w:p w:rsidR="00F512E6" w:rsidRDefault="00F512E6">
      <w:pPr>
        <w:spacing w:line="440" w:lineRule="exact"/>
        <w:contextualSpacing/>
        <w:jc w:val="center"/>
        <w:rPr>
          <w:rFonts w:ascii="宋体" w:hAnsi="宋体" w:cs="宋体"/>
          <w:b/>
          <w:color w:val="000000"/>
          <w:szCs w:val="21"/>
        </w:rPr>
      </w:pPr>
    </w:p>
    <w:p w:rsidR="00F512E6" w:rsidRDefault="00347C08">
      <w:pPr>
        <w:spacing w:line="440" w:lineRule="exact"/>
        <w:contextualSpacing/>
        <w:jc w:val="center"/>
        <w:rPr>
          <w:rFonts w:ascii="宋体" w:hAnsi="宋体" w:cs="宋体"/>
          <w:b/>
          <w:color w:val="000000"/>
          <w:szCs w:val="21"/>
        </w:rPr>
      </w:pPr>
      <w:r w:rsidRPr="00347C08">
        <w:rPr>
          <w:rFonts w:ascii="宋体"/>
          <w:color w:val="000000"/>
          <w:szCs w:val="21"/>
        </w:rPr>
        <w:pict>
          <v:shape id="1029" o:spid="_x0000_s2051" type="#_x0000_t202" style="position:absolute;left:0;text-align:left;margin-left:8.25pt;margin-top:8.95pt;width:225pt;height:124.8pt;z-index:251658240">
            <v:stroke dashstyle="dashDot"/>
            <v:textbox style="mso-next-textbox:#1029">
              <w:txbxContent>
                <w:p w:rsidR="006605F1" w:rsidRDefault="006605F1">
                  <w:pPr>
                    <w:jc w:val="center"/>
                  </w:pPr>
                </w:p>
                <w:p w:rsidR="006605F1" w:rsidRDefault="006605F1">
                  <w:pPr>
                    <w:jc w:val="center"/>
                    <w:rPr>
                      <w:b/>
                    </w:rPr>
                  </w:pPr>
                </w:p>
                <w:p w:rsidR="006605F1" w:rsidRDefault="006605F1">
                  <w:pPr>
                    <w:jc w:val="center"/>
                    <w:rPr>
                      <w:rFonts w:ascii="仿宋_GB2312" w:hAnsi="仿宋"/>
                      <w:b/>
                      <w:sz w:val="24"/>
                    </w:rPr>
                  </w:pPr>
                </w:p>
                <w:p w:rsidR="006605F1" w:rsidRDefault="006605F1">
                  <w:pPr>
                    <w:jc w:val="center"/>
                    <w:rPr>
                      <w:rFonts w:ascii="仿宋_GB2312" w:hAnsi="仿宋"/>
                      <w:b/>
                      <w:sz w:val="24"/>
                    </w:rPr>
                  </w:pPr>
                  <w:r>
                    <w:rPr>
                      <w:rFonts w:ascii="仿宋_GB2312" w:hAnsi="仿宋"/>
                      <w:b/>
                      <w:sz w:val="24"/>
                    </w:rPr>
                    <w:t>此处附委托代理人身份证复印件正面</w:t>
                  </w:r>
                </w:p>
                <w:p w:rsidR="006605F1" w:rsidRDefault="006605F1">
                  <w:pPr>
                    <w:jc w:val="center"/>
                    <w:rPr>
                      <w:rFonts w:ascii="仿宋_GB2312" w:hAnsi="仿宋"/>
                      <w:b/>
                      <w:sz w:val="24"/>
                    </w:rPr>
                  </w:pPr>
                </w:p>
              </w:txbxContent>
            </v:textbox>
          </v:shape>
        </w:pict>
      </w:r>
      <w:r>
        <w:rPr>
          <w:rFonts w:ascii="宋体" w:hAnsi="宋体" w:cs="宋体"/>
          <w:b/>
          <w:color w:val="000000"/>
          <w:szCs w:val="21"/>
        </w:rPr>
        <w:pict>
          <v:shape id="1030" o:spid="_x0000_s2050" type="#_x0000_t202" style="position:absolute;left:0;text-align:left;margin-left:252pt;margin-top:8.2pt;width:225pt;height:124.8pt;z-index:251659264">
            <v:stroke dashstyle="dashDot"/>
            <v:textbox style="mso-next-textbox:#1030">
              <w:txbxContent>
                <w:p w:rsidR="006605F1" w:rsidRDefault="006605F1">
                  <w:pPr>
                    <w:jc w:val="center"/>
                  </w:pPr>
                </w:p>
                <w:p w:rsidR="006605F1" w:rsidRDefault="006605F1">
                  <w:pPr>
                    <w:jc w:val="center"/>
                    <w:rPr>
                      <w:b/>
                    </w:rPr>
                  </w:pPr>
                </w:p>
                <w:p w:rsidR="006605F1" w:rsidRDefault="006605F1">
                  <w:pPr>
                    <w:jc w:val="center"/>
                    <w:rPr>
                      <w:rFonts w:ascii="仿宋_GB2312" w:hAnsi="仿宋"/>
                      <w:b/>
                      <w:sz w:val="24"/>
                    </w:rPr>
                  </w:pPr>
                </w:p>
                <w:p w:rsidR="006605F1" w:rsidRDefault="006605F1">
                  <w:pPr>
                    <w:jc w:val="center"/>
                    <w:rPr>
                      <w:rFonts w:ascii="仿宋_GB2312" w:hAnsi="仿宋"/>
                      <w:b/>
                      <w:sz w:val="24"/>
                    </w:rPr>
                  </w:pPr>
                  <w:r>
                    <w:rPr>
                      <w:rFonts w:ascii="仿宋_GB2312" w:hAnsi="仿宋"/>
                      <w:b/>
                      <w:sz w:val="24"/>
                    </w:rPr>
                    <w:t>此处附委托代理人身份证复印件</w:t>
                  </w:r>
                  <w:r>
                    <w:rPr>
                      <w:rFonts w:ascii="仿宋_GB2312" w:hAnsi="仿宋" w:hint="eastAsia"/>
                      <w:b/>
                      <w:sz w:val="24"/>
                    </w:rPr>
                    <w:t>反</w:t>
                  </w:r>
                  <w:r>
                    <w:rPr>
                      <w:rFonts w:ascii="仿宋_GB2312" w:hAnsi="仿宋"/>
                      <w:b/>
                      <w:sz w:val="24"/>
                    </w:rPr>
                    <w:t>面</w:t>
                  </w:r>
                </w:p>
                <w:p w:rsidR="006605F1" w:rsidRDefault="006605F1">
                  <w:pPr>
                    <w:jc w:val="center"/>
                    <w:rPr>
                      <w:rFonts w:ascii="仿宋_GB2312" w:hAnsi="仿宋"/>
                      <w:b/>
                      <w:sz w:val="24"/>
                    </w:rPr>
                  </w:pPr>
                </w:p>
              </w:txbxContent>
            </v:textbox>
          </v:shape>
        </w:pict>
      </w:r>
    </w:p>
    <w:p w:rsidR="00F512E6" w:rsidRDefault="00F512E6">
      <w:pPr>
        <w:spacing w:line="440" w:lineRule="exact"/>
        <w:contextualSpacing/>
        <w:jc w:val="center"/>
        <w:rPr>
          <w:rFonts w:ascii="宋体" w:hAnsi="宋体" w:cs="宋体"/>
          <w:b/>
          <w:color w:val="000000"/>
          <w:szCs w:val="21"/>
        </w:rPr>
      </w:pPr>
    </w:p>
    <w:p w:rsidR="00F512E6" w:rsidRDefault="00F512E6">
      <w:pPr>
        <w:spacing w:line="440" w:lineRule="exact"/>
        <w:contextualSpacing/>
        <w:jc w:val="center"/>
        <w:rPr>
          <w:rFonts w:ascii="宋体" w:hAnsi="宋体" w:cs="宋体"/>
          <w:b/>
          <w:color w:val="000000"/>
          <w:szCs w:val="21"/>
        </w:rPr>
      </w:pPr>
    </w:p>
    <w:p w:rsidR="00F512E6" w:rsidRDefault="00F512E6">
      <w:pPr>
        <w:spacing w:line="440" w:lineRule="exact"/>
        <w:contextualSpacing/>
        <w:jc w:val="center"/>
        <w:rPr>
          <w:rFonts w:ascii="宋体" w:hAnsi="宋体" w:cs="宋体"/>
          <w:b/>
          <w:color w:val="000000"/>
          <w:szCs w:val="21"/>
        </w:rPr>
      </w:pPr>
    </w:p>
    <w:p w:rsidR="00F512E6" w:rsidRDefault="00F512E6">
      <w:pPr>
        <w:spacing w:line="440" w:lineRule="exact"/>
        <w:contextualSpacing/>
        <w:jc w:val="center"/>
        <w:rPr>
          <w:rFonts w:ascii="宋体" w:hAnsi="宋体" w:cs="宋体"/>
          <w:b/>
          <w:color w:val="000000"/>
          <w:szCs w:val="21"/>
        </w:rPr>
      </w:pPr>
    </w:p>
    <w:p w:rsidR="00F512E6" w:rsidRDefault="00F512E6">
      <w:pPr>
        <w:spacing w:line="440" w:lineRule="exact"/>
        <w:contextualSpacing/>
        <w:jc w:val="center"/>
        <w:rPr>
          <w:rFonts w:ascii="宋体" w:hAnsi="宋体" w:cs="宋体"/>
          <w:b/>
          <w:color w:val="000000"/>
          <w:szCs w:val="21"/>
        </w:rPr>
      </w:pPr>
    </w:p>
    <w:p w:rsidR="00F512E6" w:rsidRDefault="00F512E6">
      <w:pPr>
        <w:spacing w:line="400" w:lineRule="exact"/>
        <w:ind w:firstLineChars="200" w:firstLine="420"/>
        <w:contextualSpacing/>
        <w:rPr>
          <w:rFonts w:ascii="宋体"/>
          <w:color w:val="000000"/>
          <w:szCs w:val="21"/>
        </w:rPr>
      </w:pPr>
    </w:p>
    <w:p w:rsidR="00F512E6" w:rsidRDefault="008F02B7">
      <w:pPr>
        <w:pStyle w:val="2"/>
        <w:contextualSpacing/>
        <w:rPr>
          <w:color w:val="000000"/>
        </w:rPr>
      </w:pPr>
      <w:bookmarkStart w:id="288" w:name="_Toc1487"/>
      <w:bookmarkStart w:id="289" w:name="_Toc487728219"/>
      <w:bookmarkStart w:id="290" w:name="_Toc54977230"/>
      <w:r>
        <w:rPr>
          <w:rFonts w:hint="eastAsia"/>
          <w:color w:val="000000"/>
        </w:rPr>
        <w:lastRenderedPageBreak/>
        <w:t>三．关于资格的声明函</w:t>
      </w:r>
      <w:bookmarkEnd w:id="288"/>
      <w:bookmarkEnd w:id="289"/>
      <w:bookmarkEnd w:id="290"/>
    </w:p>
    <w:p w:rsidR="00F512E6" w:rsidRDefault="00F512E6">
      <w:pPr>
        <w:spacing w:line="440" w:lineRule="exact"/>
        <w:contextualSpacing/>
        <w:jc w:val="center"/>
        <w:rPr>
          <w:rFonts w:ascii="宋体" w:hAnsi="宋体" w:cs="宋体"/>
          <w:b/>
          <w:color w:val="000000"/>
          <w:sz w:val="30"/>
          <w:szCs w:val="30"/>
        </w:rPr>
      </w:pPr>
    </w:p>
    <w:p w:rsidR="00F512E6" w:rsidRDefault="008F02B7">
      <w:pPr>
        <w:pStyle w:val="a6"/>
        <w:spacing w:line="400" w:lineRule="exact"/>
        <w:ind w:firstLine="0"/>
        <w:contextualSpacing/>
        <w:rPr>
          <w:rFonts w:ascii="宋体" w:hAnsi="宋体" w:cs="宋体"/>
          <w:color w:val="000000"/>
          <w:sz w:val="21"/>
          <w:szCs w:val="21"/>
        </w:rPr>
      </w:pPr>
      <w:r>
        <w:rPr>
          <w:rFonts w:ascii="宋体" w:hAnsi="宋体" w:cs="宋体" w:hint="eastAsia"/>
          <w:color w:val="000000"/>
          <w:sz w:val="21"/>
          <w:szCs w:val="21"/>
        </w:rPr>
        <w:t>致：_________________(采购人)</w:t>
      </w:r>
    </w:p>
    <w:p w:rsidR="00F512E6" w:rsidRDefault="008F02B7">
      <w:pPr>
        <w:pStyle w:val="a6"/>
        <w:spacing w:line="440" w:lineRule="exact"/>
        <w:ind w:firstLineChars="200" w:firstLine="420"/>
        <w:contextualSpacing/>
        <w:jc w:val="left"/>
        <w:rPr>
          <w:rFonts w:ascii="宋体" w:hAnsi="宋体" w:cs="宋体"/>
          <w:color w:val="000000"/>
          <w:sz w:val="21"/>
          <w:szCs w:val="21"/>
        </w:rPr>
      </w:pPr>
      <w:r>
        <w:rPr>
          <w:rFonts w:ascii="宋体" w:hAnsi="宋体" w:cs="宋体" w:hint="eastAsia"/>
          <w:color w:val="000000"/>
          <w:sz w:val="21"/>
          <w:szCs w:val="21"/>
        </w:rPr>
        <w:t>关于贵方</w:t>
      </w:r>
      <w:r>
        <w:rPr>
          <w:rFonts w:ascii="宋体" w:hAnsi="宋体" w:cs="宋体" w:hint="eastAsia"/>
          <w:color w:val="000000"/>
          <w:sz w:val="21"/>
          <w:szCs w:val="21"/>
          <w:u w:val="single"/>
        </w:rPr>
        <w:t xml:space="preserve">　</w:t>
      </w:r>
      <w:r>
        <w:rPr>
          <w:rFonts w:ascii="宋体" w:hAnsi="宋体" w:cs="宋体" w:hint="eastAsia"/>
          <w:color w:val="000000"/>
          <w:sz w:val="21"/>
          <w:szCs w:val="21"/>
        </w:rPr>
        <w:t>年</w:t>
      </w:r>
      <w:r>
        <w:rPr>
          <w:rFonts w:ascii="宋体" w:hAnsi="宋体" w:cs="宋体" w:hint="eastAsia"/>
          <w:color w:val="000000"/>
          <w:sz w:val="21"/>
          <w:szCs w:val="21"/>
          <w:u w:val="single"/>
        </w:rPr>
        <w:t xml:space="preserve">　</w:t>
      </w:r>
      <w:r>
        <w:rPr>
          <w:rFonts w:ascii="宋体" w:hAnsi="宋体" w:cs="宋体" w:hint="eastAsia"/>
          <w:color w:val="000000"/>
          <w:sz w:val="21"/>
          <w:szCs w:val="21"/>
        </w:rPr>
        <w:t>月</w:t>
      </w:r>
      <w:r>
        <w:rPr>
          <w:rFonts w:ascii="宋体" w:hAnsi="宋体" w:cs="宋体" w:hint="eastAsia"/>
          <w:color w:val="000000"/>
          <w:sz w:val="21"/>
          <w:szCs w:val="21"/>
          <w:u w:val="single"/>
        </w:rPr>
        <w:t xml:space="preserve">　</w:t>
      </w:r>
      <w:r>
        <w:rPr>
          <w:rFonts w:ascii="宋体" w:hAnsi="宋体" w:cs="宋体" w:hint="eastAsia"/>
          <w:color w:val="000000"/>
          <w:sz w:val="21"/>
          <w:szCs w:val="21"/>
        </w:rPr>
        <w:t>日第</w:t>
      </w:r>
      <w:r>
        <w:rPr>
          <w:rFonts w:ascii="宋体" w:hAnsi="宋体" w:cs="宋体" w:hint="eastAsia"/>
          <w:color w:val="000000"/>
          <w:sz w:val="21"/>
          <w:szCs w:val="21"/>
          <w:u w:val="single"/>
        </w:rPr>
        <w:t xml:space="preserve">  项目编号 </w:t>
      </w:r>
      <w:r>
        <w:rPr>
          <w:rFonts w:ascii="宋体" w:hAnsi="宋体" w:cs="宋体" w:hint="eastAsia"/>
          <w:color w:val="000000"/>
          <w:sz w:val="21"/>
          <w:szCs w:val="21"/>
        </w:rPr>
        <w:t>招标公告关于</w:t>
      </w:r>
      <w:r>
        <w:rPr>
          <w:rFonts w:ascii="宋体" w:hAnsi="宋体" w:cs="宋体" w:hint="eastAsia"/>
          <w:color w:val="000000"/>
          <w:sz w:val="21"/>
          <w:szCs w:val="21"/>
          <w:u w:val="single"/>
        </w:rPr>
        <w:t>“项目名称”</w:t>
      </w:r>
      <w:r>
        <w:rPr>
          <w:rFonts w:ascii="宋体" w:hAnsi="宋体" w:cs="宋体" w:hint="eastAsia"/>
          <w:color w:val="000000"/>
          <w:sz w:val="21"/>
          <w:szCs w:val="21"/>
        </w:rPr>
        <w:t>的招标项目，本签字人愿意参加投标，并有能力提供</w:t>
      </w:r>
      <w:r>
        <w:rPr>
          <w:rFonts w:ascii="宋体" w:hAnsi="宋体" w:cs="宋体" w:hint="eastAsia"/>
          <w:color w:val="000000"/>
          <w:sz w:val="21"/>
          <w:szCs w:val="21"/>
          <w:u w:val="single"/>
        </w:rPr>
        <w:t xml:space="preserve">  项目名称 </w:t>
      </w:r>
      <w:r>
        <w:rPr>
          <w:rFonts w:ascii="宋体" w:hAnsi="宋体" w:cs="宋体" w:hint="eastAsia"/>
          <w:color w:val="000000"/>
          <w:sz w:val="21"/>
          <w:szCs w:val="21"/>
        </w:rPr>
        <w:t>项目中的招标货物及相关服务，并保证所提交的所有文件和说明是真实和准确的。</w:t>
      </w:r>
    </w:p>
    <w:p w:rsidR="00F512E6" w:rsidRDefault="008F02B7">
      <w:pPr>
        <w:pStyle w:val="a6"/>
        <w:spacing w:line="440" w:lineRule="exact"/>
        <w:contextualSpacing/>
        <w:jc w:val="left"/>
        <w:rPr>
          <w:rFonts w:ascii="宋体" w:hAnsi="宋体" w:cs="宋体"/>
          <w:color w:val="000000"/>
          <w:sz w:val="21"/>
          <w:szCs w:val="21"/>
        </w:rPr>
      </w:pPr>
      <w:r>
        <w:rPr>
          <w:rFonts w:ascii="宋体" w:hAnsi="宋体" w:cs="宋体" w:hint="eastAsia"/>
          <w:color w:val="000000"/>
          <w:sz w:val="21"/>
          <w:szCs w:val="21"/>
        </w:rPr>
        <w:t>投标人：</w:t>
      </w:r>
      <w:r>
        <w:rPr>
          <w:rFonts w:ascii="宋体" w:hAnsi="宋体" w:cs="宋体" w:hint="eastAsia"/>
          <w:color w:val="000000"/>
          <w:sz w:val="21"/>
          <w:szCs w:val="21"/>
          <w:u w:val="single"/>
        </w:rPr>
        <w:t xml:space="preserve">　投标人名称        　</w:t>
      </w:r>
      <w:r>
        <w:rPr>
          <w:rFonts w:ascii="宋体" w:hAnsi="宋体" w:cs="宋体" w:hint="eastAsia"/>
          <w:color w:val="000000"/>
          <w:sz w:val="21"/>
          <w:szCs w:val="21"/>
        </w:rPr>
        <w:t xml:space="preserve">　签字人姓名、职务：</w:t>
      </w:r>
      <w:r>
        <w:rPr>
          <w:rFonts w:hint="eastAsia"/>
          <w:color w:val="000000"/>
          <w:sz w:val="24"/>
        </w:rPr>
        <w:t>_____________________</w:t>
      </w:r>
    </w:p>
    <w:p w:rsidR="00F512E6" w:rsidRDefault="008F02B7">
      <w:pPr>
        <w:pStyle w:val="a6"/>
        <w:spacing w:line="440" w:lineRule="exact"/>
        <w:contextualSpacing/>
        <w:jc w:val="left"/>
        <w:rPr>
          <w:rFonts w:ascii="宋体" w:hAnsi="宋体" w:cs="宋体"/>
          <w:color w:val="000000"/>
          <w:sz w:val="21"/>
          <w:szCs w:val="21"/>
          <w:u w:val="single"/>
        </w:rPr>
      </w:pPr>
      <w:r>
        <w:rPr>
          <w:rFonts w:ascii="宋体" w:hAnsi="宋体" w:cs="宋体" w:hint="eastAsia"/>
          <w:color w:val="000000"/>
          <w:sz w:val="21"/>
          <w:szCs w:val="21"/>
        </w:rPr>
        <w:t>地址：</w:t>
      </w:r>
      <w:r>
        <w:rPr>
          <w:rFonts w:ascii="宋体" w:hAnsi="宋体" w:cs="宋体" w:hint="eastAsia"/>
          <w:color w:val="000000"/>
          <w:sz w:val="21"/>
          <w:szCs w:val="21"/>
          <w:u w:val="single"/>
        </w:rPr>
        <w:t xml:space="preserve">　　　　　　　　　　　　</w:t>
      </w:r>
      <w:r>
        <w:rPr>
          <w:rFonts w:ascii="宋体" w:hAnsi="宋体" w:cs="宋体" w:hint="eastAsia"/>
          <w:color w:val="000000"/>
          <w:sz w:val="21"/>
          <w:szCs w:val="21"/>
        </w:rPr>
        <w:t xml:space="preserve">　授权签署本资格文件人：</w:t>
      </w:r>
      <w:r>
        <w:rPr>
          <w:rFonts w:ascii="宋体" w:hAnsi="宋体" w:cs="宋体" w:hint="eastAsia"/>
          <w:color w:val="000000"/>
          <w:sz w:val="21"/>
          <w:szCs w:val="21"/>
          <w:u w:val="single"/>
        </w:rPr>
        <w:t>授权人姓名</w:t>
      </w:r>
      <w:r>
        <w:rPr>
          <w:rFonts w:hint="eastAsia"/>
          <w:color w:val="000000"/>
          <w:sz w:val="24"/>
        </w:rPr>
        <w:t>_________</w:t>
      </w:r>
    </w:p>
    <w:p w:rsidR="00F512E6" w:rsidRDefault="008F02B7">
      <w:pPr>
        <w:pStyle w:val="a6"/>
        <w:spacing w:line="440" w:lineRule="exact"/>
        <w:contextualSpacing/>
        <w:jc w:val="left"/>
        <w:rPr>
          <w:rFonts w:ascii="宋体" w:hAnsi="宋体" w:cs="宋体"/>
          <w:color w:val="000000"/>
          <w:sz w:val="21"/>
          <w:szCs w:val="21"/>
        </w:rPr>
      </w:pPr>
      <w:r>
        <w:rPr>
          <w:rFonts w:ascii="宋体" w:hAnsi="宋体" w:cs="宋体" w:hint="eastAsia"/>
          <w:color w:val="000000"/>
          <w:sz w:val="21"/>
          <w:szCs w:val="21"/>
        </w:rPr>
        <w:t>传真:</w:t>
      </w:r>
      <w:r>
        <w:rPr>
          <w:rFonts w:hint="eastAsia"/>
          <w:color w:val="000000"/>
          <w:sz w:val="24"/>
        </w:rPr>
        <w:t xml:space="preserve"> _____________________ </w:t>
      </w:r>
      <w:r>
        <w:rPr>
          <w:rFonts w:ascii="宋体" w:hAnsi="宋体" w:cs="宋体" w:hint="eastAsia"/>
          <w:color w:val="000000"/>
          <w:sz w:val="21"/>
          <w:szCs w:val="21"/>
        </w:rPr>
        <w:t xml:space="preserve"> 邮编：</w:t>
      </w:r>
      <w:r>
        <w:rPr>
          <w:rFonts w:hint="eastAsia"/>
          <w:color w:val="000000"/>
          <w:sz w:val="24"/>
        </w:rPr>
        <w:t>_____________________</w:t>
      </w:r>
      <w:r>
        <w:rPr>
          <w:rFonts w:ascii="宋体" w:hAnsi="宋体" w:cs="宋体" w:hint="eastAsia"/>
          <w:color w:val="000000"/>
          <w:sz w:val="21"/>
          <w:szCs w:val="21"/>
          <w:u w:val="single"/>
        </w:rPr>
        <w:t xml:space="preserve">　　　　　　</w:t>
      </w:r>
    </w:p>
    <w:p w:rsidR="00F512E6" w:rsidRDefault="008F02B7">
      <w:pPr>
        <w:pStyle w:val="a6"/>
        <w:spacing w:line="440" w:lineRule="exact"/>
        <w:contextualSpacing/>
        <w:jc w:val="left"/>
        <w:rPr>
          <w:rFonts w:ascii="宋体" w:hAnsi="宋体" w:cs="宋体"/>
          <w:color w:val="000000"/>
          <w:sz w:val="21"/>
          <w:szCs w:val="21"/>
          <w:u w:val="single"/>
        </w:rPr>
      </w:pPr>
      <w:r>
        <w:rPr>
          <w:rFonts w:ascii="宋体" w:hAnsi="宋体" w:cs="宋体" w:hint="eastAsia"/>
          <w:color w:val="000000"/>
          <w:sz w:val="21"/>
          <w:szCs w:val="21"/>
        </w:rPr>
        <w:t>电话：</w:t>
      </w:r>
      <w:r>
        <w:rPr>
          <w:rFonts w:hint="eastAsia"/>
          <w:color w:val="000000"/>
          <w:sz w:val="24"/>
        </w:rPr>
        <w:t>_____________________</w:t>
      </w:r>
    </w:p>
    <w:p w:rsidR="00F512E6" w:rsidRDefault="00F512E6">
      <w:pPr>
        <w:spacing w:line="400" w:lineRule="exact"/>
        <w:ind w:firstLineChars="2600" w:firstLine="5460"/>
        <w:contextualSpacing/>
        <w:jc w:val="left"/>
        <w:rPr>
          <w:rFonts w:ascii="宋体" w:hAnsi="宋体" w:cs="宋体"/>
          <w:color w:val="000000"/>
          <w:szCs w:val="21"/>
        </w:rPr>
      </w:pPr>
    </w:p>
    <w:p w:rsidR="00F512E6" w:rsidRDefault="00F512E6">
      <w:pPr>
        <w:spacing w:line="400" w:lineRule="exact"/>
        <w:ind w:firstLineChars="2600" w:firstLine="5460"/>
        <w:contextualSpacing/>
        <w:jc w:val="left"/>
        <w:rPr>
          <w:rFonts w:ascii="宋体" w:hAnsi="宋体" w:cs="宋体"/>
          <w:color w:val="000000"/>
          <w:szCs w:val="21"/>
        </w:rPr>
      </w:pPr>
    </w:p>
    <w:p w:rsidR="00F512E6" w:rsidRDefault="008F02B7">
      <w:pPr>
        <w:spacing w:line="400" w:lineRule="exact"/>
        <w:ind w:firstLineChars="2900" w:firstLine="6090"/>
        <w:contextualSpacing/>
        <w:jc w:val="left"/>
        <w:rPr>
          <w:rFonts w:ascii="宋体" w:hAnsi="宋体" w:cs="宋体"/>
          <w:color w:val="000000"/>
          <w:szCs w:val="21"/>
        </w:rPr>
      </w:pPr>
      <w:r>
        <w:rPr>
          <w:rFonts w:ascii="宋体" w:hAnsi="宋体" w:cs="宋体" w:hint="eastAsia"/>
          <w:color w:val="000000"/>
          <w:szCs w:val="21"/>
        </w:rPr>
        <w:t>（单位公章）</w:t>
      </w:r>
    </w:p>
    <w:p w:rsidR="00F512E6" w:rsidRDefault="00F512E6">
      <w:pPr>
        <w:spacing w:line="400" w:lineRule="exact"/>
        <w:ind w:firstLineChars="2450" w:firstLine="5145"/>
        <w:contextualSpacing/>
        <w:jc w:val="left"/>
        <w:rPr>
          <w:rFonts w:ascii="宋体" w:hAnsi="宋体" w:cs="宋体"/>
          <w:color w:val="000000"/>
          <w:szCs w:val="21"/>
        </w:rPr>
      </w:pPr>
    </w:p>
    <w:p w:rsidR="00F512E6" w:rsidRDefault="00F512E6">
      <w:pPr>
        <w:spacing w:line="400" w:lineRule="exact"/>
        <w:ind w:firstLineChars="2450" w:firstLine="5145"/>
        <w:contextualSpacing/>
        <w:jc w:val="left"/>
        <w:rPr>
          <w:rFonts w:ascii="宋体" w:hAnsi="宋体" w:cs="宋体"/>
          <w:color w:val="000000"/>
          <w:szCs w:val="21"/>
        </w:rPr>
      </w:pPr>
    </w:p>
    <w:p w:rsidR="00F512E6" w:rsidRDefault="008F02B7">
      <w:pPr>
        <w:spacing w:line="400" w:lineRule="exact"/>
        <w:ind w:firstLineChars="2950" w:firstLine="6195"/>
        <w:contextualSpacing/>
        <w:jc w:val="left"/>
        <w:rPr>
          <w:rFonts w:ascii="宋体" w:hAnsi="宋体" w:cs="宋体"/>
          <w:color w:val="000000"/>
          <w:szCs w:val="21"/>
        </w:rPr>
      </w:pPr>
      <w:r>
        <w:rPr>
          <w:rFonts w:ascii="宋体" w:hAnsi="宋体" w:cs="宋体" w:hint="eastAsia"/>
          <w:color w:val="000000"/>
          <w:szCs w:val="21"/>
        </w:rPr>
        <w:t>年   月   日</w:t>
      </w:r>
    </w:p>
    <w:p w:rsidR="00F512E6" w:rsidRDefault="00F512E6">
      <w:pPr>
        <w:spacing w:line="440" w:lineRule="exact"/>
        <w:contextualSpacing/>
        <w:rPr>
          <w:rFonts w:ascii="宋体" w:hAnsi="宋体" w:cs="宋体"/>
          <w:b/>
          <w:color w:val="000000"/>
          <w:sz w:val="32"/>
          <w:szCs w:val="32"/>
        </w:rPr>
      </w:pPr>
    </w:p>
    <w:p w:rsidR="00F512E6" w:rsidRDefault="00F512E6">
      <w:pPr>
        <w:spacing w:line="440" w:lineRule="exact"/>
        <w:contextualSpacing/>
        <w:jc w:val="center"/>
        <w:rPr>
          <w:rFonts w:ascii="宋体" w:hAnsi="宋体" w:cs="宋体"/>
          <w:b/>
          <w:color w:val="000000"/>
          <w:sz w:val="32"/>
          <w:szCs w:val="32"/>
        </w:rPr>
      </w:pPr>
    </w:p>
    <w:p w:rsidR="00F512E6" w:rsidRDefault="00F512E6">
      <w:pPr>
        <w:pStyle w:val="2"/>
        <w:contextualSpacing/>
        <w:rPr>
          <w:rFonts w:ascii="宋体"/>
          <w:b w:val="0"/>
          <w:color w:val="000000"/>
          <w:szCs w:val="21"/>
        </w:rPr>
      </w:pPr>
    </w:p>
    <w:p w:rsidR="00F512E6" w:rsidRDefault="00F512E6">
      <w:pPr>
        <w:spacing w:line="400" w:lineRule="exact"/>
        <w:contextualSpacing/>
        <w:rPr>
          <w:rFonts w:ascii="宋体"/>
          <w:b/>
          <w:color w:val="000000"/>
          <w:szCs w:val="21"/>
        </w:rPr>
      </w:pPr>
    </w:p>
    <w:p w:rsidR="00F512E6" w:rsidRDefault="008F02B7">
      <w:pPr>
        <w:pStyle w:val="2"/>
        <w:contextualSpacing/>
        <w:rPr>
          <w:color w:val="000000"/>
        </w:rPr>
      </w:pPr>
      <w:r>
        <w:rPr>
          <w:color w:val="000000"/>
        </w:rPr>
        <w:br w:type="page"/>
      </w:r>
      <w:bookmarkStart w:id="291" w:name="_Toc6808"/>
      <w:bookmarkStart w:id="292" w:name="_Toc487728220"/>
      <w:bookmarkStart w:id="293" w:name="_Toc54977231"/>
      <w:r>
        <w:rPr>
          <w:rFonts w:hint="eastAsia"/>
          <w:color w:val="000000"/>
        </w:rPr>
        <w:lastRenderedPageBreak/>
        <w:t>四、投标保证金</w:t>
      </w:r>
      <w:bookmarkEnd w:id="291"/>
      <w:bookmarkEnd w:id="292"/>
      <w:bookmarkEnd w:id="293"/>
    </w:p>
    <w:p w:rsidR="00F512E6" w:rsidRDefault="008F02B7">
      <w:pPr>
        <w:spacing w:line="560" w:lineRule="exact"/>
        <w:contextualSpacing/>
        <w:rPr>
          <w:rFonts w:ascii="宋体" w:cs="宋体"/>
          <w:color w:val="000000"/>
          <w:szCs w:val="21"/>
        </w:rPr>
      </w:pPr>
      <w:r>
        <w:rPr>
          <w:rFonts w:ascii="宋体" w:hAnsi="宋体" w:cs="宋体" w:hint="eastAsia"/>
          <w:color w:val="000000"/>
          <w:szCs w:val="21"/>
        </w:rPr>
        <w:t>致：</w:t>
      </w:r>
      <w:r>
        <w:rPr>
          <w:rFonts w:ascii="宋体" w:hAnsi="宋体" w:cs="宋体" w:hint="eastAsia"/>
          <w:color w:val="000000"/>
          <w:szCs w:val="21"/>
          <w:u w:val="single"/>
        </w:rPr>
        <w:t xml:space="preserve">　　　    　　</w:t>
      </w:r>
      <w:r>
        <w:rPr>
          <w:rFonts w:ascii="宋体" w:hAnsi="宋体" w:cs="宋体"/>
          <w:color w:val="000000"/>
          <w:szCs w:val="21"/>
        </w:rPr>
        <w:t>(</w:t>
      </w:r>
      <w:r>
        <w:rPr>
          <w:rFonts w:ascii="宋体" w:hAnsi="宋体" w:cs="宋体" w:hint="eastAsia"/>
          <w:color w:val="000000"/>
          <w:szCs w:val="21"/>
        </w:rPr>
        <w:t>采购人名称</w:t>
      </w:r>
      <w:r>
        <w:rPr>
          <w:rFonts w:ascii="宋体" w:hAnsi="宋体" w:cs="宋体"/>
          <w:color w:val="000000"/>
          <w:szCs w:val="21"/>
        </w:rPr>
        <w:t>)</w:t>
      </w:r>
    </w:p>
    <w:p w:rsidR="00F512E6" w:rsidRDefault="008F02B7" w:rsidP="008F02B7">
      <w:pPr>
        <w:spacing w:line="560" w:lineRule="exact"/>
        <w:ind w:firstLineChars="225" w:firstLine="473"/>
        <w:contextualSpacing/>
        <w:rPr>
          <w:rFonts w:ascii="宋体" w:cs="宋体"/>
          <w:color w:val="000000"/>
          <w:szCs w:val="21"/>
        </w:rPr>
      </w:pPr>
      <w:r>
        <w:rPr>
          <w:rFonts w:ascii="宋体" w:hAnsi="宋体" w:cs="宋体" w:hint="eastAsia"/>
          <w:color w:val="000000"/>
          <w:szCs w:val="21"/>
        </w:rPr>
        <w:t>鉴于</w:t>
      </w:r>
      <w:r>
        <w:rPr>
          <w:rFonts w:ascii="宋体" w:hAnsi="宋体" w:cs="宋体" w:hint="eastAsia"/>
          <w:color w:val="000000"/>
          <w:szCs w:val="21"/>
          <w:u w:val="single"/>
        </w:rPr>
        <w:t xml:space="preserve">　　　　　　　</w:t>
      </w:r>
      <w:r>
        <w:rPr>
          <w:rFonts w:ascii="宋体" w:hAnsi="宋体" w:cs="宋体"/>
          <w:color w:val="000000"/>
          <w:szCs w:val="21"/>
          <w:u w:val="single"/>
        </w:rPr>
        <w:t>(</w:t>
      </w:r>
      <w:r>
        <w:rPr>
          <w:rFonts w:ascii="宋体" w:hAnsi="宋体" w:cs="宋体" w:hint="eastAsia"/>
          <w:color w:val="000000"/>
          <w:szCs w:val="21"/>
          <w:u w:val="single"/>
        </w:rPr>
        <w:t>投标人名称，以下称“投标人”</w:t>
      </w:r>
      <w:r>
        <w:rPr>
          <w:rFonts w:ascii="宋体" w:hAnsi="宋体" w:cs="宋体"/>
          <w:color w:val="000000"/>
          <w:szCs w:val="21"/>
          <w:u w:val="single"/>
        </w:rPr>
        <w:t>)</w:t>
      </w:r>
      <w:r>
        <w:rPr>
          <w:rFonts w:ascii="宋体" w:hAnsi="宋体" w:cs="宋体" w:hint="eastAsia"/>
          <w:color w:val="000000"/>
          <w:szCs w:val="21"/>
        </w:rPr>
        <w:t>已于</w:t>
      </w:r>
      <w:r>
        <w:rPr>
          <w:rFonts w:ascii="宋体" w:hAnsi="宋体" w:cs="宋体" w:hint="eastAsia"/>
          <w:b/>
          <w:color w:val="000000"/>
          <w:szCs w:val="21"/>
          <w:u w:val="single"/>
        </w:rPr>
        <w:t xml:space="preserve">　　　</w:t>
      </w:r>
      <w:r>
        <w:rPr>
          <w:rFonts w:ascii="宋体" w:hAnsi="宋体" w:cs="宋体" w:hint="eastAsia"/>
          <w:color w:val="000000"/>
          <w:szCs w:val="21"/>
        </w:rPr>
        <w:t>年</w:t>
      </w:r>
      <w:r>
        <w:rPr>
          <w:rFonts w:ascii="宋体" w:hAnsi="宋体" w:cs="宋体" w:hint="eastAsia"/>
          <w:color w:val="000000"/>
          <w:szCs w:val="21"/>
          <w:u w:val="single"/>
        </w:rPr>
        <w:t xml:space="preserve">　　</w:t>
      </w:r>
      <w:r>
        <w:rPr>
          <w:rFonts w:ascii="宋体" w:hAnsi="宋体" w:cs="宋体" w:hint="eastAsia"/>
          <w:color w:val="000000"/>
          <w:szCs w:val="21"/>
        </w:rPr>
        <w:t>月</w:t>
      </w:r>
      <w:r>
        <w:rPr>
          <w:rFonts w:ascii="宋体" w:hAnsi="宋体" w:cs="宋体" w:hint="eastAsia"/>
          <w:color w:val="000000"/>
          <w:szCs w:val="21"/>
          <w:u w:val="single"/>
        </w:rPr>
        <w:t xml:space="preserve">　　</w:t>
      </w:r>
      <w:r>
        <w:rPr>
          <w:rFonts w:ascii="宋体" w:hAnsi="宋体" w:cs="宋体" w:hint="eastAsia"/>
          <w:color w:val="000000"/>
          <w:szCs w:val="21"/>
        </w:rPr>
        <w:t>日参加</w:t>
      </w:r>
      <w:r>
        <w:rPr>
          <w:rFonts w:ascii="宋体" w:hAnsi="宋体" w:cs="宋体" w:hint="eastAsia"/>
          <w:color w:val="000000"/>
          <w:szCs w:val="21"/>
          <w:u w:val="single"/>
        </w:rPr>
        <w:t xml:space="preserve">　　　　　</w:t>
      </w:r>
      <w:r>
        <w:rPr>
          <w:rFonts w:ascii="宋体" w:hAnsi="宋体" w:cs="宋体"/>
          <w:color w:val="000000"/>
          <w:szCs w:val="21"/>
          <w:u w:val="single"/>
        </w:rPr>
        <w:t xml:space="preserve"> (</w:t>
      </w:r>
      <w:r>
        <w:rPr>
          <w:rFonts w:ascii="宋体" w:hAnsi="宋体" w:cs="宋体" w:hint="eastAsia"/>
          <w:color w:val="000000"/>
          <w:szCs w:val="21"/>
          <w:u w:val="single"/>
        </w:rPr>
        <w:t>项目名称</w:t>
      </w:r>
      <w:r>
        <w:rPr>
          <w:rFonts w:ascii="宋体" w:hAnsi="宋体" w:cs="宋体"/>
          <w:color w:val="000000"/>
          <w:szCs w:val="21"/>
          <w:u w:val="single"/>
        </w:rPr>
        <w:t>)</w:t>
      </w:r>
      <w:r>
        <w:rPr>
          <w:rFonts w:ascii="宋体" w:hAnsi="宋体" w:cs="宋体" w:hint="eastAsia"/>
          <w:color w:val="000000"/>
          <w:szCs w:val="21"/>
          <w:u w:val="single"/>
        </w:rPr>
        <w:t xml:space="preserve">　　　　</w:t>
      </w:r>
      <w:r>
        <w:rPr>
          <w:rFonts w:ascii="宋体" w:hAnsi="宋体" w:cs="宋体"/>
          <w:color w:val="000000"/>
          <w:szCs w:val="21"/>
          <w:u w:val="single"/>
        </w:rPr>
        <w:t>(</w:t>
      </w:r>
      <w:r>
        <w:rPr>
          <w:rFonts w:ascii="宋体" w:hAnsi="宋体" w:cs="宋体" w:hint="eastAsia"/>
          <w:color w:val="000000"/>
          <w:szCs w:val="21"/>
          <w:u w:val="single"/>
        </w:rPr>
        <w:t>标段名称</w:t>
      </w:r>
      <w:r>
        <w:rPr>
          <w:rFonts w:ascii="宋体" w:hAnsi="宋体" w:cs="宋体"/>
          <w:color w:val="000000"/>
          <w:szCs w:val="21"/>
          <w:u w:val="single"/>
        </w:rPr>
        <w:t>)</w:t>
      </w:r>
      <w:r>
        <w:rPr>
          <w:rFonts w:ascii="宋体" w:hAnsi="宋体" w:cs="宋体" w:hint="eastAsia"/>
          <w:color w:val="000000"/>
          <w:szCs w:val="21"/>
        </w:rPr>
        <w:t>的投标，</w:t>
      </w:r>
      <w:r>
        <w:rPr>
          <w:rFonts w:ascii="宋体" w:hAnsi="宋体" w:cs="宋体" w:hint="eastAsia"/>
          <w:color w:val="000000"/>
          <w:szCs w:val="21"/>
          <w:u w:val="single"/>
        </w:rPr>
        <w:t xml:space="preserve">　　　　</w:t>
      </w:r>
      <w:r>
        <w:rPr>
          <w:rFonts w:ascii="宋体" w:hAnsi="宋体" w:cs="宋体"/>
          <w:color w:val="000000"/>
          <w:szCs w:val="21"/>
          <w:u w:val="single"/>
        </w:rPr>
        <w:t>(</w:t>
      </w:r>
      <w:r>
        <w:rPr>
          <w:rFonts w:ascii="宋体" w:hAnsi="宋体" w:cs="宋体" w:hint="eastAsia"/>
          <w:color w:val="000000"/>
          <w:szCs w:val="21"/>
          <w:u w:val="single"/>
        </w:rPr>
        <w:t>担保人名称</w:t>
      </w:r>
      <w:r>
        <w:rPr>
          <w:rFonts w:ascii="宋体" w:hAnsi="宋体" w:cs="宋体"/>
          <w:color w:val="000000"/>
          <w:szCs w:val="21"/>
          <w:u w:val="single"/>
        </w:rPr>
        <w:t>)</w:t>
      </w:r>
      <w:r>
        <w:rPr>
          <w:rFonts w:ascii="宋体" w:hAnsi="宋体" w:cs="宋体" w:hint="eastAsia"/>
          <w:color w:val="000000"/>
          <w:szCs w:val="21"/>
        </w:rPr>
        <w:t>，以下简称“我方”</w:t>
      </w:r>
      <w:r>
        <w:rPr>
          <w:rFonts w:ascii="宋体" w:hAnsi="宋体" w:cs="宋体"/>
          <w:color w:val="000000"/>
          <w:szCs w:val="21"/>
        </w:rPr>
        <w:t>)</w:t>
      </w:r>
      <w:r>
        <w:rPr>
          <w:rFonts w:ascii="宋体" w:hAnsi="宋体" w:cs="宋体" w:hint="eastAsia"/>
          <w:color w:val="000000"/>
          <w:szCs w:val="21"/>
        </w:rPr>
        <w:t>无条件地、不可撤销地保证：投标人在规定的投标文件有效期内补充、修改、替代或撤回其投标文件的，或者投标人在收到中标通知书后无正当理由拒签合同或拒交规定履约担保的，我方承担保证责任。收到你方书面通知后，在</w:t>
      </w:r>
      <w:r>
        <w:rPr>
          <w:rFonts w:ascii="宋体" w:hAnsi="宋体" w:cs="宋体"/>
          <w:color w:val="000000"/>
          <w:szCs w:val="21"/>
        </w:rPr>
        <w:t>7</w:t>
      </w:r>
      <w:r>
        <w:rPr>
          <w:rFonts w:ascii="宋体" w:hAnsi="宋体" w:cs="宋体" w:hint="eastAsia"/>
          <w:color w:val="000000"/>
          <w:szCs w:val="21"/>
        </w:rPr>
        <w:t>日内无条件向你方支付人民币</w:t>
      </w:r>
      <w:r>
        <w:rPr>
          <w:rFonts w:ascii="宋体" w:hAnsi="宋体" w:cs="宋体"/>
          <w:color w:val="000000"/>
          <w:szCs w:val="21"/>
        </w:rPr>
        <w:t>(</w:t>
      </w:r>
      <w:r>
        <w:rPr>
          <w:rFonts w:ascii="宋体" w:hAnsi="宋体" w:cs="宋体" w:hint="eastAsia"/>
          <w:color w:val="000000"/>
          <w:szCs w:val="21"/>
        </w:rPr>
        <w:t>大写</w:t>
      </w:r>
      <w:r>
        <w:rPr>
          <w:rFonts w:ascii="宋体" w:hAnsi="宋体" w:cs="宋体"/>
          <w:color w:val="000000"/>
          <w:szCs w:val="21"/>
        </w:rPr>
        <w:t>)</w:t>
      </w:r>
      <w:r>
        <w:rPr>
          <w:rFonts w:ascii="宋体" w:hAnsi="宋体" w:cs="宋体" w:hint="eastAsia"/>
          <w:color w:val="000000"/>
          <w:szCs w:val="21"/>
        </w:rPr>
        <w:t>元</w:t>
      </w:r>
      <w:r>
        <w:rPr>
          <w:rFonts w:ascii="宋体" w:hAnsi="宋体" w:cs="宋体"/>
          <w:color w:val="000000"/>
          <w:szCs w:val="21"/>
        </w:rPr>
        <w:t>(</w:t>
      </w:r>
      <w:r>
        <w:rPr>
          <w:rFonts w:ascii="宋体" w:hAnsi="宋体" w:cs="宋体" w:hint="eastAsia"/>
          <w:color w:val="000000"/>
          <w:szCs w:val="21"/>
        </w:rPr>
        <w:t>￥元</w:t>
      </w:r>
      <w:r>
        <w:rPr>
          <w:rFonts w:ascii="宋体" w:hAnsi="宋体" w:cs="宋体"/>
          <w:color w:val="000000"/>
          <w:szCs w:val="21"/>
        </w:rPr>
        <w:t>)</w:t>
      </w:r>
      <w:r>
        <w:rPr>
          <w:rFonts w:ascii="宋体" w:hAnsi="宋体" w:cs="宋体" w:hint="eastAsia"/>
          <w:color w:val="000000"/>
          <w:szCs w:val="21"/>
        </w:rPr>
        <w:t>。</w:t>
      </w:r>
    </w:p>
    <w:p w:rsidR="00F512E6" w:rsidRDefault="008F02B7" w:rsidP="008F02B7">
      <w:pPr>
        <w:spacing w:line="560" w:lineRule="exact"/>
        <w:ind w:firstLineChars="225" w:firstLine="473"/>
        <w:contextualSpacing/>
        <w:rPr>
          <w:rFonts w:ascii="宋体" w:cs="宋体"/>
          <w:color w:val="000000"/>
          <w:szCs w:val="21"/>
        </w:rPr>
      </w:pPr>
      <w:r>
        <w:rPr>
          <w:rFonts w:ascii="宋体" w:hAnsi="宋体" w:cs="宋体" w:hint="eastAsia"/>
          <w:color w:val="000000"/>
          <w:szCs w:val="21"/>
        </w:rPr>
        <w:t>本担保在投标有效期内保持有效。要求我方承担保证责任的书面通知应在投标有效期内送达我方。</w:t>
      </w:r>
    </w:p>
    <w:p w:rsidR="00F512E6" w:rsidRDefault="00F512E6" w:rsidP="008F02B7">
      <w:pPr>
        <w:spacing w:line="560" w:lineRule="exact"/>
        <w:ind w:firstLineChars="225" w:firstLine="473"/>
        <w:contextualSpacing/>
        <w:rPr>
          <w:rFonts w:ascii="宋体" w:cs="宋体"/>
          <w:color w:val="000000"/>
          <w:szCs w:val="21"/>
        </w:rPr>
      </w:pPr>
    </w:p>
    <w:p w:rsidR="00F512E6" w:rsidRDefault="008F02B7" w:rsidP="008F02B7">
      <w:pPr>
        <w:spacing w:line="560" w:lineRule="exact"/>
        <w:ind w:firstLineChars="225" w:firstLine="473"/>
        <w:contextualSpacing/>
        <w:rPr>
          <w:rFonts w:ascii="宋体" w:hAnsi="宋体" w:cs="宋体"/>
          <w:color w:val="000000"/>
          <w:szCs w:val="21"/>
        </w:rPr>
      </w:pPr>
      <w:r>
        <w:rPr>
          <w:rFonts w:ascii="宋体" w:hAnsi="宋体" w:cs="宋体" w:hint="eastAsia"/>
          <w:color w:val="000000"/>
          <w:szCs w:val="21"/>
        </w:rPr>
        <w:t xml:space="preserve">　　　　　　　　　　　　　　　　　　　担保人：</w:t>
      </w:r>
      <w:r>
        <w:rPr>
          <w:rFonts w:ascii="宋体" w:hAnsi="宋体" w:cs="宋体" w:hint="eastAsia"/>
          <w:color w:val="000000"/>
          <w:szCs w:val="21"/>
          <w:u w:val="single"/>
        </w:rPr>
        <w:t xml:space="preserve">　　　　　　　　　　　　</w:t>
      </w:r>
      <w:r>
        <w:rPr>
          <w:rFonts w:ascii="宋体" w:hAnsi="宋体" w:cs="宋体"/>
          <w:color w:val="000000"/>
          <w:szCs w:val="21"/>
        </w:rPr>
        <w:t>(</w:t>
      </w:r>
      <w:r>
        <w:rPr>
          <w:rFonts w:ascii="宋体" w:hAnsi="宋体" w:cs="宋体" w:hint="eastAsia"/>
          <w:color w:val="000000"/>
          <w:szCs w:val="21"/>
        </w:rPr>
        <w:t>盖单位章</w:t>
      </w:r>
      <w:r>
        <w:rPr>
          <w:rFonts w:ascii="宋体" w:hAnsi="宋体" w:cs="宋体"/>
          <w:color w:val="000000"/>
          <w:szCs w:val="21"/>
        </w:rPr>
        <w:t>)</w:t>
      </w:r>
    </w:p>
    <w:p w:rsidR="00F512E6" w:rsidRDefault="008F02B7" w:rsidP="008F02B7">
      <w:pPr>
        <w:spacing w:line="560" w:lineRule="exact"/>
        <w:ind w:firstLineChars="225" w:firstLine="473"/>
        <w:contextualSpacing/>
        <w:rPr>
          <w:rFonts w:ascii="宋体" w:hAnsi="宋体" w:cs="宋体"/>
          <w:color w:val="000000"/>
          <w:szCs w:val="21"/>
        </w:rPr>
      </w:pPr>
      <w:r>
        <w:rPr>
          <w:rFonts w:ascii="宋体" w:hAnsi="宋体" w:cs="宋体" w:hint="eastAsia"/>
          <w:color w:val="000000"/>
          <w:szCs w:val="21"/>
        </w:rPr>
        <w:t xml:space="preserve">　　　　　　　　　　　　　　　　　　　法定代表人或其委托代理人：</w:t>
      </w:r>
      <w:r>
        <w:rPr>
          <w:rFonts w:ascii="宋体" w:hAnsi="宋体" w:cs="宋体" w:hint="eastAsia"/>
          <w:color w:val="000000"/>
          <w:szCs w:val="21"/>
          <w:u w:val="single"/>
        </w:rPr>
        <w:t xml:space="preserve">　　　　　</w:t>
      </w:r>
      <w:r>
        <w:rPr>
          <w:rFonts w:ascii="宋体" w:hAnsi="宋体" w:cs="宋体"/>
          <w:color w:val="000000"/>
          <w:szCs w:val="21"/>
        </w:rPr>
        <w:t>(</w:t>
      </w:r>
      <w:r>
        <w:rPr>
          <w:rFonts w:ascii="宋体" w:hAnsi="宋体" w:cs="宋体" w:hint="eastAsia"/>
          <w:color w:val="000000"/>
          <w:szCs w:val="21"/>
        </w:rPr>
        <w:t>签字</w:t>
      </w:r>
      <w:r>
        <w:rPr>
          <w:rFonts w:ascii="宋体" w:hAnsi="宋体" w:cs="宋体"/>
          <w:color w:val="000000"/>
          <w:szCs w:val="21"/>
        </w:rPr>
        <w:t>)</w:t>
      </w:r>
    </w:p>
    <w:p w:rsidR="00F512E6" w:rsidRDefault="008F02B7" w:rsidP="008F02B7">
      <w:pPr>
        <w:spacing w:line="560" w:lineRule="exact"/>
        <w:ind w:firstLineChars="225" w:firstLine="473"/>
        <w:contextualSpacing/>
        <w:rPr>
          <w:rFonts w:ascii="宋体" w:cs="宋体"/>
          <w:color w:val="000000"/>
          <w:szCs w:val="21"/>
        </w:rPr>
      </w:pPr>
      <w:r>
        <w:rPr>
          <w:rFonts w:ascii="宋体" w:hAnsi="宋体" w:cs="宋体" w:hint="eastAsia"/>
          <w:color w:val="000000"/>
          <w:szCs w:val="21"/>
        </w:rPr>
        <w:t xml:space="preserve">　　　　　　　　　　　　　　　　　　　地址：</w:t>
      </w:r>
      <w:r>
        <w:rPr>
          <w:rFonts w:hint="eastAsia"/>
          <w:color w:val="000000"/>
          <w:sz w:val="24"/>
        </w:rPr>
        <w:t>_____________________</w:t>
      </w:r>
    </w:p>
    <w:p w:rsidR="00F512E6" w:rsidRDefault="008F02B7" w:rsidP="008F02B7">
      <w:pPr>
        <w:spacing w:line="560" w:lineRule="exact"/>
        <w:ind w:firstLineChars="225" w:firstLine="473"/>
        <w:contextualSpacing/>
        <w:rPr>
          <w:rFonts w:ascii="宋体" w:cs="宋体"/>
          <w:color w:val="000000"/>
          <w:szCs w:val="21"/>
        </w:rPr>
      </w:pPr>
      <w:r>
        <w:rPr>
          <w:rFonts w:ascii="宋体" w:hAnsi="宋体" w:cs="宋体" w:hint="eastAsia"/>
          <w:color w:val="000000"/>
          <w:szCs w:val="21"/>
        </w:rPr>
        <w:t xml:space="preserve">　　　　　　　　　　　　　　　　　　　邮政编码：</w:t>
      </w:r>
      <w:r>
        <w:rPr>
          <w:rFonts w:hint="eastAsia"/>
          <w:color w:val="000000"/>
          <w:sz w:val="24"/>
        </w:rPr>
        <w:t>_________________</w:t>
      </w:r>
    </w:p>
    <w:p w:rsidR="00F512E6" w:rsidRDefault="008F02B7" w:rsidP="008F02B7">
      <w:pPr>
        <w:spacing w:line="560" w:lineRule="exact"/>
        <w:ind w:firstLineChars="225" w:firstLine="473"/>
        <w:contextualSpacing/>
        <w:rPr>
          <w:rFonts w:ascii="宋体" w:cs="宋体"/>
          <w:color w:val="000000"/>
          <w:szCs w:val="21"/>
        </w:rPr>
      </w:pPr>
      <w:r>
        <w:rPr>
          <w:rFonts w:ascii="宋体" w:hAnsi="宋体" w:cs="宋体" w:hint="eastAsia"/>
          <w:color w:val="000000"/>
          <w:szCs w:val="21"/>
        </w:rPr>
        <w:t xml:space="preserve">　　　　　　　　　　　　　　　　　　　电话：</w:t>
      </w:r>
      <w:r>
        <w:rPr>
          <w:rFonts w:hint="eastAsia"/>
          <w:color w:val="000000"/>
          <w:sz w:val="24"/>
        </w:rPr>
        <w:t>_____________________</w:t>
      </w:r>
    </w:p>
    <w:p w:rsidR="00F512E6" w:rsidRDefault="008F02B7" w:rsidP="008F02B7">
      <w:pPr>
        <w:spacing w:line="560" w:lineRule="exact"/>
        <w:ind w:firstLineChars="225" w:firstLine="473"/>
        <w:contextualSpacing/>
        <w:rPr>
          <w:rFonts w:ascii="宋体" w:cs="宋体"/>
          <w:color w:val="000000"/>
          <w:szCs w:val="21"/>
        </w:rPr>
      </w:pPr>
      <w:r>
        <w:rPr>
          <w:rFonts w:ascii="宋体" w:hAnsi="宋体" w:cs="宋体" w:hint="eastAsia"/>
          <w:color w:val="000000"/>
          <w:szCs w:val="21"/>
        </w:rPr>
        <w:t xml:space="preserve">　　　　　　　　　　　　　　　　　　　　　　　　　　　　　年　　月　　日</w:t>
      </w:r>
    </w:p>
    <w:p w:rsidR="00F512E6" w:rsidRDefault="00F512E6" w:rsidP="008F02B7">
      <w:pPr>
        <w:spacing w:line="440" w:lineRule="exact"/>
        <w:ind w:firstLineChars="199" w:firstLine="418"/>
        <w:contextualSpacing/>
        <w:rPr>
          <w:rFonts w:ascii="宋体" w:cs="宋体"/>
          <w:color w:val="000000"/>
          <w:szCs w:val="21"/>
        </w:rPr>
      </w:pPr>
    </w:p>
    <w:p w:rsidR="00F512E6" w:rsidRDefault="00F512E6" w:rsidP="008F02B7">
      <w:pPr>
        <w:spacing w:line="440" w:lineRule="exact"/>
        <w:ind w:firstLineChars="199" w:firstLine="418"/>
        <w:contextualSpacing/>
        <w:rPr>
          <w:rFonts w:ascii="宋体" w:cs="宋体"/>
          <w:color w:val="000000"/>
          <w:szCs w:val="21"/>
        </w:rPr>
      </w:pPr>
    </w:p>
    <w:p w:rsidR="00F512E6" w:rsidRDefault="008F02B7" w:rsidP="008F02B7">
      <w:pPr>
        <w:spacing w:line="440" w:lineRule="exact"/>
        <w:ind w:firstLineChars="199" w:firstLine="418"/>
        <w:contextualSpacing/>
        <w:rPr>
          <w:rFonts w:ascii="宋体" w:cs="宋体"/>
          <w:color w:val="000000"/>
          <w:szCs w:val="21"/>
        </w:rPr>
      </w:pPr>
      <w:r>
        <w:rPr>
          <w:rFonts w:ascii="宋体" w:hAnsi="宋体" w:cs="宋体" w:hint="eastAsia"/>
          <w:color w:val="000000"/>
          <w:szCs w:val="21"/>
        </w:rPr>
        <w:t xml:space="preserve">　　注</w:t>
      </w:r>
      <w:r>
        <w:rPr>
          <w:rFonts w:ascii="宋体" w:hAnsi="宋体" w:cs="宋体"/>
          <w:color w:val="000000"/>
          <w:szCs w:val="21"/>
        </w:rPr>
        <w:t>1</w:t>
      </w:r>
      <w:r>
        <w:rPr>
          <w:rFonts w:ascii="宋体" w:hAnsi="宋体" w:cs="宋体" w:hint="eastAsia"/>
          <w:color w:val="000000"/>
          <w:szCs w:val="21"/>
        </w:rPr>
        <w:t>：投标保证金采取汇票、电汇、支票的，附上述票据的复印件；采取担保的，应采用上述格式。</w:t>
      </w:r>
    </w:p>
    <w:p w:rsidR="00F512E6" w:rsidRDefault="008F02B7" w:rsidP="008F02B7">
      <w:pPr>
        <w:spacing w:line="440" w:lineRule="exact"/>
        <w:ind w:firstLineChars="199" w:firstLine="418"/>
        <w:contextualSpacing/>
        <w:rPr>
          <w:rFonts w:ascii="宋体" w:cs="宋体"/>
          <w:color w:val="000000"/>
          <w:szCs w:val="21"/>
        </w:rPr>
      </w:pPr>
      <w:r>
        <w:rPr>
          <w:rFonts w:ascii="宋体" w:hAnsi="宋体" w:cs="宋体" w:hint="eastAsia"/>
          <w:color w:val="000000"/>
          <w:szCs w:val="21"/>
        </w:rPr>
        <w:t xml:space="preserve">　　注</w:t>
      </w:r>
      <w:r>
        <w:rPr>
          <w:rFonts w:ascii="宋体" w:hAnsi="宋体" w:cs="宋体"/>
          <w:color w:val="000000"/>
          <w:szCs w:val="21"/>
        </w:rPr>
        <w:t>2</w:t>
      </w:r>
      <w:r>
        <w:rPr>
          <w:rFonts w:ascii="宋体" w:hAnsi="宋体" w:cs="宋体" w:hint="eastAsia"/>
          <w:color w:val="000000"/>
          <w:szCs w:val="21"/>
        </w:rPr>
        <w:t>：委托代理人应附授权委托书。</w:t>
      </w:r>
    </w:p>
    <w:p w:rsidR="00F512E6" w:rsidRDefault="00F512E6">
      <w:pPr>
        <w:pStyle w:val="2"/>
        <w:contextualSpacing/>
        <w:rPr>
          <w:rFonts w:ascii="宋体"/>
          <w:color w:val="000000"/>
          <w:sz w:val="21"/>
          <w:szCs w:val="21"/>
        </w:rPr>
      </w:pPr>
    </w:p>
    <w:p w:rsidR="00F512E6" w:rsidRDefault="00F512E6">
      <w:pPr>
        <w:pStyle w:val="NormalIndent1"/>
        <w:snapToGrid/>
        <w:contextualSpacing/>
        <w:rPr>
          <w:rFonts w:ascii="宋体"/>
          <w:color w:val="000000"/>
          <w:sz w:val="21"/>
          <w:szCs w:val="21"/>
        </w:rPr>
      </w:pPr>
    </w:p>
    <w:p w:rsidR="00F512E6" w:rsidRDefault="00F512E6">
      <w:pPr>
        <w:pStyle w:val="NormalIndent1"/>
        <w:snapToGrid/>
        <w:contextualSpacing/>
        <w:rPr>
          <w:rFonts w:ascii="宋体"/>
          <w:color w:val="000000"/>
          <w:sz w:val="21"/>
          <w:szCs w:val="21"/>
        </w:rPr>
      </w:pPr>
    </w:p>
    <w:p w:rsidR="00F512E6" w:rsidRDefault="00F512E6">
      <w:pPr>
        <w:pStyle w:val="NormalIndent1"/>
        <w:snapToGrid/>
        <w:contextualSpacing/>
        <w:rPr>
          <w:rFonts w:ascii="宋体"/>
          <w:color w:val="000000"/>
          <w:sz w:val="21"/>
          <w:szCs w:val="21"/>
        </w:rPr>
      </w:pPr>
    </w:p>
    <w:p w:rsidR="00F512E6" w:rsidRDefault="00F512E6">
      <w:pPr>
        <w:pStyle w:val="NormalIndent1"/>
        <w:snapToGrid/>
        <w:contextualSpacing/>
        <w:rPr>
          <w:rFonts w:ascii="宋体"/>
          <w:color w:val="000000"/>
          <w:sz w:val="21"/>
          <w:szCs w:val="21"/>
        </w:rPr>
      </w:pPr>
    </w:p>
    <w:p w:rsidR="00F512E6" w:rsidRDefault="00F512E6">
      <w:pPr>
        <w:pStyle w:val="NormalIndent1"/>
        <w:snapToGrid/>
        <w:contextualSpacing/>
        <w:rPr>
          <w:rFonts w:ascii="宋体"/>
          <w:color w:val="000000"/>
          <w:sz w:val="21"/>
          <w:szCs w:val="21"/>
        </w:rPr>
      </w:pPr>
    </w:p>
    <w:p w:rsidR="00F512E6" w:rsidRDefault="008F02B7">
      <w:pPr>
        <w:pStyle w:val="2"/>
        <w:contextualSpacing/>
        <w:rPr>
          <w:color w:val="000000"/>
        </w:rPr>
      </w:pPr>
      <w:bookmarkStart w:id="294" w:name="_Toc11930"/>
      <w:bookmarkStart w:id="295" w:name="_Toc487728221"/>
      <w:bookmarkStart w:id="296" w:name="_Toc54977232"/>
      <w:r>
        <w:rPr>
          <w:rFonts w:hint="eastAsia"/>
          <w:color w:val="000000"/>
        </w:rPr>
        <w:lastRenderedPageBreak/>
        <w:t>五、开标一览表</w:t>
      </w:r>
      <w:bookmarkEnd w:id="294"/>
      <w:bookmarkEnd w:id="295"/>
      <w:bookmarkEnd w:id="296"/>
    </w:p>
    <w:p w:rsidR="00F512E6" w:rsidRDefault="00F512E6">
      <w:pPr>
        <w:spacing w:line="400" w:lineRule="exact"/>
        <w:contextualSpacing/>
        <w:rPr>
          <w:rFonts w:ascii="宋体"/>
          <w:color w:val="000000"/>
          <w:szCs w:val="21"/>
        </w:rPr>
      </w:pP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5"/>
        <w:gridCol w:w="1649"/>
        <w:gridCol w:w="992"/>
        <w:gridCol w:w="1718"/>
        <w:gridCol w:w="1826"/>
        <w:gridCol w:w="1134"/>
        <w:gridCol w:w="1044"/>
      </w:tblGrid>
      <w:tr w:rsidR="00F512E6">
        <w:trPr>
          <w:trHeight w:val="735"/>
          <w:jc w:val="center"/>
        </w:trPr>
        <w:tc>
          <w:tcPr>
            <w:tcW w:w="815" w:type="dxa"/>
            <w:vAlign w:val="center"/>
          </w:tcPr>
          <w:p w:rsidR="00F512E6" w:rsidRDefault="008F02B7">
            <w:pPr>
              <w:spacing w:line="400" w:lineRule="exact"/>
              <w:contextualSpacing/>
              <w:jc w:val="center"/>
              <w:rPr>
                <w:rFonts w:ascii="宋体"/>
                <w:color w:val="000000"/>
                <w:szCs w:val="21"/>
              </w:rPr>
            </w:pPr>
            <w:r>
              <w:rPr>
                <w:rFonts w:ascii="宋体" w:hAnsi="宋体" w:hint="eastAsia"/>
                <w:color w:val="000000"/>
                <w:szCs w:val="21"/>
              </w:rPr>
              <w:t>序号</w:t>
            </w:r>
          </w:p>
        </w:tc>
        <w:tc>
          <w:tcPr>
            <w:tcW w:w="1649" w:type="dxa"/>
            <w:vAlign w:val="center"/>
          </w:tcPr>
          <w:p w:rsidR="00F512E6" w:rsidRDefault="008F02B7">
            <w:pPr>
              <w:spacing w:line="400" w:lineRule="exact"/>
              <w:contextualSpacing/>
              <w:jc w:val="center"/>
              <w:rPr>
                <w:rFonts w:ascii="宋体"/>
                <w:color w:val="000000"/>
                <w:szCs w:val="21"/>
              </w:rPr>
            </w:pPr>
            <w:r>
              <w:rPr>
                <w:rFonts w:ascii="宋体" w:hAnsi="宋体" w:hint="eastAsia"/>
                <w:color w:val="000000"/>
                <w:szCs w:val="21"/>
              </w:rPr>
              <w:t>服务内容名称</w:t>
            </w:r>
          </w:p>
        </w:tc>
        <w:tc>
          <w:tcPr>
            <w:tcW w:w="992" w:type="dxa"/>
            <w:vAlign w:val="center"/>
          </w:tcPr>
          <w:p w:rsidR="00F512E6" w:rsidRDefault="008F02B7">
            <w:pPr>
              <w:spacing w:line="400" w:lineRule="exact"/>
              <w:contextualSpacing/>
              <w:jc w:val="center"/>
              <w:rPr>
                <w:rFonts w:ascii="宋体"/>
                <w:color w:val="000000"/>
                <w:szCs w:val="21"/>
              </w:rPr>
            </w:pPr>
            <w:r>
              <w:rPr>
                <w:rFonts w:ascii="宋体" w:hAnsi="宋体" w:hint="eastAsia"/>
                <w:color w:val="000000"/>
                <w:szCs w:val="21"/>
              </w:rPr>
              <w:t>数量</w:t>
            </w:r>
          </w:p>
        </w:tc>
        <w:tc>
          <w:tcPr>
            <w:tcW w:w="1718" w:type="dxa"/>
            <w:vAlign w:val="center"/>
          </w:tcPr>
          <w:p w:rsidR="00F512E6" w:rsidRDefault="008F02B7">
            <w:pPr>
              <w:spacing w:line="400" w:lineRule="exact"/>
              <w:contextualSpacing/>
              <w:rPr>
                <w:rFonts w:ascii="宋体"/>
                <w:color w:val="000000"/>
                <w:szCs w:val="21"/>
              </w:rPr>
            </w:pPr>
            <w:r>
              <w:rPr>
                <w:rFonts w:ascii="宋体" w:hAnsi="宋体" w:hint="eastAsia"/>
                <w:color w:val="000000"/>
                <w:szCs w:val="21"/>
              </w:rPr>
              <w:t>投标单价（元）</w:t>
            </w:r>
          </w:p>
        </w:tc>
        <w:tc>
          <w:tcPr>
            <w:tcW w:w="1826" w:type="dxa"/>
            <w:vAlign w:val="center"/>
          </w:tcPr>
          <w:p w:rsidR="00F512E6" w:rsidRDefault="008F02B7">
            <w:pPr>
              <w:spacing w:line="400" w:lineRule="exact"/>
              <w:contextualSpacing/>
              <w:jc w:val="center"/>
              <w:rPr>
                <w:rFonts w:ascii="宋体"/>
                <w:color w:val="000000"/>
                <w:szCs w:val="21"/>
              </w:rPr>
            </w:pPr>
            <w:r>
              <w:rPr>
                <w:rFonts w:ascii="宋体" w:hAnsi="宋体" w:hint="eastAsia"/>
                <w:color w:val="000000"/>
                <w:szCs w:val="21"/>
              </w:rPr>
              <w:t>投标总价（元）</w:t>
            </w:r>
          </w:p>
        </w:tc>
        <w:tc>
          <w:tcPr>
            <w:tcW w:w="1134" w:type="dxa"/>
            <w:vAlign w:val="center"/>
          </w:tcPr>
          <w:p w:rsidR="00F512E6" w:rsidRDefault="008F02B7">
            <w:pPr>
              <w:spacing w:line="400" w:lineRule="exact"/>
              <w:contextualSpacing/>
              <w:rPr>
                <w:rFonts w:ascii="宋体"/>
                <w:color w:val="000000"/>
                <w:szCs w:val="21"/>
              </w:rPr>
            </w:pPr>
            <w:r>
              <w:rPr>
                <w:rFonts w:ascii="宋体" w:hAnsi="宋体" w:hint="eastAsia"/>
                <w:color w:val="000000"/>
                <w:szCs w:val="21"/>
              </w:rPr>
              <w:t>交付时间</w:t>
            </w:r>
          </w:p>
        </w:tc>
        <w:tc>
          <w:tcPr>
            <w:tcW w:w="1044" w:type="dxa"/>
            <w:vAlign w:val="center"/>
          </w:tcPr>
          <w:p w:rsidR="00F512E6" w:rsidRDefault="008F02B7">
            <w:pPr>
              <w:spacing w:line="400" w:lineRule="exact"/>
              <w:contextualSpacing/>
              <w:jc w:val="center"/>
              <w:rPr>
                <w:rFonts w:ascii="宋体"/>
                <w:color w:val="000000"/>
                <w:szCs w:val="21"/>
              </w:rPr>
            </w:pPr>
            <w:r>
              <w:rPr>
                <w:rFonts w:ascii="宋体" w:hAnsi="宋体" w:hint="eastAsia"/>
                <w:color w:val="000000"/>
                <w:szCs w:val="21"/>
              </w:rPr>
              <w:t>备注</w:t>
            </w:r>
          </w:p>
        </w:tc>
      </w:tr>
      <w:tr w:rsidR="00F512E6">
        <w:trPr>
          <w:trHeight w:val="735"/>
          <w:jc w:val="center"/>
        </w:trPr>
        <w:tc>
          <w:tcPr>
            <w:tcW w:w="815" w:type="dxa"/>
          </w:tcPr>
          <w:p w:rsidR="00F512E6" w:rsidRDefault="00F512E6">
            <w:pPr>
              <w:spacing w:line="400" w:lineRule="exact"/>
              <w:contextualSpacing/>
              <w:jc w:val="center"/>
              <w:rPr>
                <w:rFonts w:ascii="宋体"/>
                <w:color w:val="000000"/>
                <w:szCs w:val="21"/>
              </w:rPr>
            </w:pPr>
          </w:p>
        </w:tc>
        <w:tc>
          <w:tcPr>
            <w:tcW w:w="1649" w:type="dxa"/>
            <w:vAlign w:val="center"/>
          </w:tcPr>
          <w:p w:rsidR="00F512E6" w:rsidRDefault="00F512E6">
            <w:pPr>
              <w:spacing w:line="400" w:lineRule="exact"/>
              <w:contextualSpacing/>
              <w:jc w:val="center"/>
              <w:rPr>
                <w:rFonts w:ascii="宋体"/>
                <w:color w:val="000000"/>
                <w:szCs w:val="21"/>
              </w:rPr>
            </w:pPr>
          </w:p>
        </w:tc>
        <w:tc>
          <w:tcPr>
            <w:tcW w:w="992" w:type="dxa"/>
            <w:vAlign w:val="center"/>
          </w:tcPr>
          <w:p w:rsidR="00F512E6" w:rsidRDefault="00F512E6">
            <w:pPr>
              <w:spacing w:line="400" w:lineRule="exact"/>
              <w:contextualSpacing/>
              <w:jc w:val="center"/>
              <w:rPr>
                <w:rFonts w:ascii="宋体"/>
                <w:color w:val="000000"/>
                <w:szCs w:val="21"/>
              </w:rPr>
            </w:pPr>
          </w:p>
        </w:tc>
        <w:tc>
          <w:tcPr>
            <w:tcW w:w="1718" w:type="dxa"/>
            <w:vAlign w:val="center"/>
          </w:tcPr>
          <w:p w:rsidR="00F512E6" w:rsidRDefault="00F512E6">
            <w:pPr>
              <w:spacing w:line="400" w:lineRule="exact"/>
              <w:contextualSpacing/>
              <w:jc w:val="center"/>
              <w:rPr>
                <w:rFonts w:ascii="宋体"/>
                <w:color w:val="000000"/>
                <w:szCs w:val="21"/>
              </w:rPr>
            </w:pPr>
          </w:p>
        </w:tc>
        <w:tc>
          <w:tcPr>
            <w:tcW w:w="1826" w:type="dxa"/>
            <w:vAlign w:val="center"/>
          </w:tcPr>
          <w:p w:rsidR="00F512E6" w:rsidRDefault="00F512E6">
            <w:pPr>
              <w:spacing w:line="400" w:lineRule="exact"/>
              <w:contextualSpacing/>
              <w:jc w:val="center"/>
              <w:rPr>
                <w:rFonts w:ascii="宋体"/>
                <w:color w:val="000000"/>
                <w:szCs w:val="21"/>
              </w:rPr>
            </w:pPr>
          </w:p>
        </w:tc>
        <w:tc>
          <w:tcPr>
            <w:tcW w:w="1134" w:type="dxa"/>
            <w:vAlign w:val="center"/>
          </w:tcPr>
          <w:p w:rsidR="00F512E6" w:rsidRDefault="00F512E6">
            <w:pPr>
              <w:spacing w:line="400" w:lineRule="exact"/>
              <w:contextualSpacing/>
              <w:jc w:val="center"/>
              <w:rPr>
                <w:rFonts w:ascii="宋体"/>
                <w:color w:val="000000"/>
                <w:szCs w:val="21"/>
              </w:rPr>
            </w:pPr>
          </w:p>
        </w:tc>
        <w:tc>
          <w:tcPr>
            <w:tcW w:w="1044" w:type="dxa"/>
            <w:vAlign w:val="center"/>
          </w:tcPr>
          <w:p w:rsidR="00F512E6" w:rsidRDefault="00F512E6">
            <w:pPr>
              <w:spacing w:line="400" w:lineRule="exact"/>
              <w:contextualSpacing/>
              <w:jc w:val="center"/>
              <w:rPr>
                <w:rFonts w:ascii="宋体"/>
                <w:color w:val="000000"/>
                <w:szCs w:val="21"/>
              </w:rPr>
            </w:pPr>
          </w:p>
        </w:tc>
      </w:tr>
      <w:tr w:rsidR="00F512E6">
        <w:trPr>
          <w:trHeight w:val="735"/>
          <w:jc w:val="center"/>
        </w:trPr>
        <w:tc>
          <w:tcPr>
            <w:tcW w:w="815" w:type="dxa"/>
          </w:tcPr>
          <w:p w:rsidR="00F512E6" w:rsidRDefault="00F512E6">
            <w:pPr>
              <w:spacing w:line="400" w:lineRule="exact"/>
              <w:contextualSpacing/>
              <w:jc w:val="center"/>
              <w:rPr>
                <w:rFonts w:ascii="宋体"/>
                <w:color w:val="000000"/>
                <w:szCs w:val="21"/>
              </w:rPr>
            </w:pPr>
          </w:p>
        </w:tc>
        <w:tc>
          <w:tcPr>
            <w:tcW w:w="1649" w:type="dxa"/>
            <w:vAlign w:val="center"/>
          </w:tcPr>
          <w:p w:rsidR="00F512E6" w:rsidRDefault="00F512E6">
            <w:pPr>
              <w:spacing w:line="400" w:lineRule="exact"/>
              <w:contextualSpacing/>
              <w:jc w:val="center"/>
              <w:rPr>
                <w:rFonts w:ascii="宋体"/>
                <w:color w:val="000000"/>
                <w:szCs w:val="21"/>
              </w:rPr>
            </w:pPr>
          </w:p>
        </w:tc>
        <w:tc>
          <w:tcPr>
            <w:tcW w:w="992" w:type="dxa"/>
            <w:vAlign w:val="center"/>
          </w:tcPr>
          <w:p w:rsidR="00F512E6" w:rsidRDefault="00F512E6">
            <w:pPr>
              <w:spacing w:line="400" w:lineRule="exact"/>
              <w:contextualSpacing/>
              <w:jc w:val="center"/>
              <w:rPr>
                <w:rFonts w:ascii="宋体"/>
                <w:color w:val="000000"/>
                <w:szCs w:val="21"/>
              </w:rPr>
            </w:pPr>
          </w:p>
        </w:tc>
        <w:tc>
          <w:tcPr>
            <w:tcW w:w="1718" w:type="dxa"/>
            <w:vAlign w:val="center"/>
          </w:tcPr>
          <w:p w:rsidR="00F512E6" w:rsidRDefault="00F512E6">
            <w:pPr>
              <w:spacing w:line="400" w:lineRule="exact"/>
              <w:contextualSpacing/>
              <w:jc w:val="center"/>
              <w:rPr>
                <w:rFonts w:ascii="宋体"/>
                <w:color w:val="000000"/>
                <w:szCs w:val="21"/>
              </w:rPr>
            </w:pPr>
          </w:p>
        </w:tc>
        <w:tc>
          <w:tcPr>
            <w:tcW w:w="1826" w:type="dxa"/>
            <w:vAlign w:val="center"/>
          </w:tcPr>
          <w:p w:rsidR="00F512E6" w:rsidRDefault="00F512E6">
            <w:pPr>
              <w:spacing w:line="400" w:lineRule="exact"/>
              <w:contextualSpacing/>
              <w:jc w:val="center"/>
              <w:rPr>
                <w:rFonts w:ascii="宋体"/>
                <w:color w:val="000000"/>
                <w:szCs w:val="21"/>
              </w:rPr>
            </w:pPr>
          </w:p>
        </w:tc>
        <w:tc>
          <w:tcPr>
            <w:tcW w:w="1134" w:type="dxa"/>
            <w:vAlign w:val="center"/>
          </w:tcPr>
          <w:p w:rsidR="00F512E6" w:rsidRDefault="00F512E6">
            <w:pPr>
              <w:spacing w:line="400" w:lineRule="exact"/>
              <w:contextualSpacing/>
              <w:jc w:val="center"/>
              <w:rPr>
                <w:rFonts w:ascii="宋体"/>
                <w:color w:val="000000"/>
                <w:szCs w:val="21"/>
              </w:rPr>
            </w:pPr>
          </w:p>
        </w:tc>
        <w:tc>
          <w:tcPr>
            <w:tcW w:w="1044" w:type="dxa"/>
            <w:vAlign w:val="center"/>
          </w:tcPr>
          <w:p w:rsidR="00F512E6" w:rsidRDefault="00F512E6">
            <w:pPr>
              <w:spacing w:line="400" w:lineRule="exact"/>
              <w:contextualSpacing/>
              <w:jc w:val="center"/>
              <w:rPr>
                <w:rFonts w:ascii="宋体"/>
                <w:color w:val="000000"/>
                <w:szCs w:val="21"/>
              </w:rPr>
            </w:pPr>
          </w:p>
        </w:tc>
      </w:tr>
      <w:tr w:rsidR="00F512E6">
        <w:trPr>
          <w:trHeight w:val="735"/>
          <w:jc w:val="center"/>
        </w:trPr>
        <w:tc>
          <w:tcPr>
            <w:tcW w:w="815" w:type="dxa"/>
          </w:tcPr>
          <w:p w:rsidR="00F512E6" w:rsidRDefault="00F512E6">
            <w:pPr>
              <w:spacing w:line="400" w:lineRule="exact"/>
              <w:contextualSpacing/>
              <w:jc w:val="center"/>
              <w:rPr>
                <w:rFonts w:ascii="宋体"/>
                <w:color w:val="000000"/>
                <w:szCs w:val="21"/>
              </w:rPr>
            </w:pPr>
          </w:p>
        </w:tc>
        <w:tc>
          <w:tcPr>
            <w:tcW w:w="1649" w:type="dxa"/>
            <w:vAlign w:val="center"/>
          </w:tcPr>
          <w:p w:rsidR="00F512E6" w:rsidRDefault="00F512E6">
            <w:pPr>
              <w:spacing w:line="400" w:lineRule="exact"/>
              <w:contextualSpacing/>
              <w:jc w:val="center"/>
              <w:rPr>
                <w:rFonts w:ascii="宋体"/>
                <w:color w:val="000000"/>
                <w:szCs w:val="21"/>
              </w:rPr>
            </w:pPr>
          </w:p>
        </w:tc>
        <w:tc>
          <w:tcPr>
            <w:tcW w:w="992" w:type="dxa"/>
            <w:vAlign w:val="center"/>
          </w:tcPr>
          <w:p w:rsidR="00F512E6" w:rsidRDefault="00F512E6">
            <w:pPr>
              <w:spacing w:line="400" w:lineRule="exact"/>
              <w:contextualSpacing/>
              <w:jc w:val="center"/>
              <w:rPr>
                <w:rFonts w:ascii="宋体"/>
                <w:color w:val="000000"/>
                <w:szCs w:val="21"/>
              </w:rPr>
            </w:pPr>
          </w:p>
        </w:tc>
        <w:tc>
          <w:tcPr>
            <w:tcW w:w="1718" w:type="dxa"/>
            <w:vAlign w:val="center"/>
          </w:tcPr>
          <w:p w:rsidR="00F512E6" w:rsidRDefault="00F512E6">
            <w:pPr>
              <w:spacing w:line="400" w:lineRule="exact"/>
              <w:contextualSpacing/>
              <w:jc w:val="center"/>
              <w:rPr>
                <w:rFonts w:ascii="宋体"/>
                <w:color w:val="000000"/>
                <w:szCs w:val="21"/>
              </w:rPr>
            </w:pPr>
          </w:p>
        </w:tc>
        <w:tc>
          <w:tcPr>
            <w:tcW w:w="1826" w:type="dxa"/>
            <w:vAlign w:val="center"/>
          </w:tcPr>
          <w:p w:rsidR="00F512E6" w:rsidRDefault="00F512E6">
            <w:pPr>
              <w:spacing w:line="400" w:lineRule="exact"/>
              <w:contextualSpacing/>
              <w:jc w:val="center"/>
              <w:rPr>
                <w:rFonts w:ascii="宋体"/>
                <w:color w:val="000000"/>
                <w:szCs w:val="21"/>
              </w:rPr>
            </w:pPr>
          </w:p>
        </w:tc>
        <w:tc>
          <w:tcPr>
            <w:tcW w:w="1134" w:type="dxa"/>
            <w:vAlign w:val="center"/>
          </w:tcPr>
          <w:p w:rsidR="00F512E6" w:rsidRDefault="00F512E6">
            <w:pPr>
              <w:spacing w:line="400" w:lineRule="exact"/>
              <w:contextualSpacing/>
              <w:jc w:val="center"/>
              <w:rPr>
                <w:rFonts w:ascii="宋体"/>
                <w:color w:val="000000"/>
                <w:szCs w:val="21"/>
              </w:rPr>
            </w:pPr>
          </w:p>
        </w:tc>
        <w:tc>
          <w:tcPr>
            <w:tcW w:w="1044" w:type="dxa"/>
            <w:vAlign w:val="center"/>
          </w:tcPr>
          <w:p w:rsidR="00F512E6" w:rsidRDefault="00F512E6">
            <w:pPr>
              <w:spacing w:line="400" w:lineRule="exact"/>
              <w:contextualSpacing/>
              <w:jc w:val="center"/>
              <w:rPr>
                <w:rFonts w:ascii="宋体"/>
                <w:color w:val="000000"/>
                <w:szCs w:val="21"/>
              </w:rPr>
            </w:pPr>
          </w:p>
        </w:tc>
      </w:tr>
    </w:tbl>
    <w:p w:rsidR="00F512E6" w:rsidRDefault="00F512E6">
      <w:pPr>
        <w:spacing w:line="400" w:lineRule="exact"/>
        <w:ind w:left="738" w:hangingChars="350" w:hanging="738"/>
        <w:contextualSpacing/>
        <w:jc w:val="left"/>
        <w:rPr>
          <w:rFonts w:ascii="宋体" w:hAnsi="宋体"/>
          <w:b/>
          <w:color w:val="000000"/>
          <w:szCs w:val="21"/>
        </w:rPr>
      </w:pPr>
    </w:p>
    <w:p w:rsidR="00F512E6" w:rsidRDefault="008F02B7">
      <w:pPr>
        <w:spacing w:line="400" w:lineRule="exact"/>
        <w:ind w:left="738" w:hangingChars="350" w:hanging="738"/>
        <w:contextualSpacing/>
        <w:jc w:val="left"/>
        <w:rPr>
          <w:rFonts w:ascii="宋体" w:hAnsi="宋体"/>
          <w:b/>
          <w:color w:val="000000"/>
          <w:szCs w:val="21"/>
        </w:rPr>
      </w:pPr>
      <w:r>
        <w:rPr>
          <w:rFonts w:ascii="宋体" w:hAnsi="宋体" w:hint="eastAsia"/>
          <w:b/>
          <w:color w:val="000000"/>
          <w:szCs w:val="21"/>
        </w:rPr>
        <w:t>注：</w:t>
      </w:r>
      <w:r>
        <w:rPr>
          <w:rFonts w:ascii="宋体" w:hAnsi="宋体"/>
          <w:b/>
          <w:color w:val="000000"/>
          <w:szCs w:val="21"/>
        </w:rPr>
        <w:t xml:space="preserve">1. </w:t>
      </w:r>
      <w:r>
        <w:rPr>
          <w:rFonts w:ascii="宋体" w:hAnsi="宋体" w:hint="eastAsia"/>
          <w:b/>
          <w:color w:val="000000"/>
          <w:szCs w:val="21"/>
        </w:rPr>
        <w:t>报价应是最终用户验收合格后的总价，包括机械使用、人工、产品包装、设备运输、保险、代理、安装调试、培训、税费、系统集成费用和招标文件规定的其它费用。</w:t>
      </w:r>
    </w:p>
    <w:p w:rsidR="00F512E6" w:rsidRDefault="008F02B7">
      <w:pPr>
        <w:spacing w:line="400" w:lineRule="exact"/>
        <w:ind w:leftChars="213" w:left="763" w:hangingChars="150" w:hanging="316"/>
        <w:contextualSpacing/>
        <w:rPr>
          <w:rFonts w:ascii="宋体" w:hAnsi="宋体"/>
          <w:b/>
          <w:color w:val="000000"/>
          <w:szCs w:val="21"/>
        </w:rPr>
      </w:pPr>
      <w:r>
        <w:rPr>
          <w:rFonts w:ascii="宋体" w:hAnsi="宋体"/>
          <w:b/>
          <w:color w:val="000000"/>
          <w:szCs w:val="21"/>
        </w:rPr>
        <w:t>2.</w:t>
      </w:r>
      <w:r>
        <w:rPr>
          <w:rFonts w:ascii="宋体" w:hAnsi="宋体" w:hint="eastAsia"/>
          <w:b/>
          <w:color w:val="000000"/>
          <w:szCs w:val="21"/>
        </w:rPr>
        <w:t>“开标一览表”为多页的，每页均需由法定代表人或授权代表签字并盖投标人印章。</w:t>
      </w:r>
    </w:p>
    <w:p w:rsidR="00F512E6" w:rsidRDefault="00F512E6">
      <w:pPr>
        <w:spacing w:line="400" w:lineRule="exact"/>
        <w:ind w:leftChars="213" w:left="763" w:hangingChars="150" w:hanging="316"/>
        <w:contextualSpacing/>
        <w:rPr>
          <w:rFonts w:ascii="宋体"/>
          <w:b/>
          <w:color w:val="000000"/>
          <w:szCs w:val="21"/>
        </w:rPr>
      </w:pPr>
    </w:p>
    <w:p w:rsidR="00F512E6" w:rsidRDefault="00F512E6">
      <w:pPr>
        <w:spacing w:line="400" w:lineRule="exact"/>
        <w:ind w:firstLineChars="200" w:firstLine="420"/>
        <w:contextualSpacing/>
        <w:jc w:val="left"/>
        <w:rPr>
          <w:rFonts w:ascii="宋体"/>
          <w:color w:val="000000"/>
          <w:szCs w:val="21"/>
        </w:rPr>
      </w:pPr>
    </w:p>
    <w:p w:rsidR="00F512E6" w:rsidRDefault="00F512E6">
      <w:pPr>
        <w:spacing w:line="400" w:lineRule="exact"/>
        <w:ind w:firstLineChars="200" w:firstLine="420"/>
        <w:contextualSpacing/>
        <w:jc w:val="left"/>
        <w:rPr>
          <w:rFonts w:ascii="宋体"/>
          <w:color w:val="000000"/>
          <w:szCs w:val="21"/>
        </w:rPr>
      </w:pPr>
    </w:p>
    <w:p w:rsidR="00F512E6" w:rsidRDefault="008F02B7">
      <w:pPr>
        <w:adjustRightInd w:val="0"/>
        <w:spacing w:line="400" w:lineRule="exact"/>
        <w:ind w:firstLineChars="200" w:firstLine="420"/>
        <w:contextualSpacing/>
        <w:jc w:val="left"/>
        <w:rPr>
          <w:rFonts w:ascii="宋体"/>
          <w:color w:val="000000"/>
          <w:szCs w:val="21"/>
        </w:rPr>
      </w:pPr>
      <w:r>
        <w:rPr>
          <w:rFonts w:ascii="宋体" w:hAnsi="宋体" w:hint="eastAsia"/>
          <w:color w:val="000000"/>
          <w:szCs w:val="21"/>
        </w:rPr>
        <w:t>投标人名称：（盖章）</w:t>
      </w:r>
    </w:p>
    <w:p w:rsidR="00F512E6" w:rsidRDefault="008F02B7">
      <w:pPr>
        <w:adjustRightInd w:val="0"/>
        <w:spacing w:line="400" w:lineRule="exact"/>
        <w:ind w:firstLineChars="200" w:firstLine="420"/>
        <w:contextualSpacing/>
        <w:jc w:val="left"/>
        <w:rPr>
          <w:rFonts w:ascii="宋体"/>
          <w:color w:val="000000"/>
          <w:szCs w:val="21"/>
        </w:rPr>
      </w:pPr>
      <w:r>
        <w:rPr>
          <w:rFonts w:ascii="宋体" w:hAnsi="宋体" w:hint="eastAsia"/>
          <w:color w:val="000000"/>
          <w:szCs w:val="21"/>
        </w:rPr>
        <w:t>法定代表人或授权代表（签字）：</w:t>
      </w:r>
      <w:r>
        <w:rPr>
          <w:rFonts w:hint="eastAsia"/>
          <w:color w:val="000000"/>
          <w:sz w:val="24"/>
        </w:rPr>
        <w:t>_____________________</w:t>
      </w:r>
    </w:p>
    <w:p w:rsidR="00F512E6" w:rsidRDefault="00F512E6">
      <w:pPr>
        <w:widowControl/>
        <w:spacing w:beforeAutospacing="1" w:afterAutospacing="1"/>
        <w:contextualSpacing/>
        <w:jc w:val="left"/>
        <w:rPr>
          <w:rFonts w:ascii="宋体"/>
          <w:color w:val="000000"/>
          <w:szCs w:val="21"/>
        </w:rPr>
      </w:pPr>
    </w:p>
    <w:p w:rsidR="00F512E6" w:rsidRDefault="008F02B7">
      <w:pPr>
        <w:spacing w:line="560" w:lineRule="exact"/>
        <w:ind w:firstLineChars="2900" w:firstLine="6090"/>
        <w:contextualSpacing/>
        <w:rPr>
          <w:rFonts w:ascii="宋体" w:cs="宋体"/>
          <w:color w:val="000000"/>
          <w:szCs w:val="21"/>
        </w:rPr>
      </w:pPr>
      <w:r>
        <w:rPr>
          <w:rFonts w:ascii="宋体" w:hAnsi="宋体" w:cs="宋体" w:hint="eastAsia"/>
          <w:color w:val="000000"/>
          <w:szCs w:val="21"/>
        </w:rPr>
        <w:t>年　　月　　日</w:t>
      </w:r>
    </w:p>
    <w:p w:rsidR="00F512E6" w:rsidRDefault="00F512E6">
      <w:pPr>
        <w:widowControl/>
        <w:spacing w:beforeAutospacing="1" w:afterAutospacing="1"/>
        <w:contextualSpacing/>
        <w:jc w:val="left"/>
        <w:rPr>
          <w:rFonts w:ascii="宋体"/>
          <w:color w:val="000000"/>
          <w:szCs w:val="21"/>
        </w:rPr>
        <w:sectPr w:rsidR="00F512E6">
          <w:pgSz w:w="11907" w:h="16840"/>
          <w:pgMar w:top="1134" w:right="1134" w:bottom="1134" w:left="1134" w:header="851" w:footer="851" w:gutter="0"/>
          <w:pgNumType w:chapStyle="1"/>
          <w:cols w:space="720"/>
          <w:titlePg/>
        </w:sectPr>
      </w:pPr>
    </w:p>
    <w:p w:rsidR="00F512E6" w:rsidRDefault="008F02B7">
      <w:pPr>
        <w:pStyle w:val="2"/>
        <w:contextualSpacing/>
        <w:rPr>
          <w:color w:val="000000"/>
        </w:rPr>
      </w:pPr>
      <w:bookmarkStart w:id="297" w:name="_Toc487728222"/>
      <w:bookmarkStart w:id="298" w:name="_Toc6127"/>
      <w:bookmarkStart w:id="299" w:name="_Toc54977233"/>
      <w:r>
        <w:rPr>
          <w:rFonts w:hint="eastAsia"/>
          <w:color w:val="000000"/>
        </w:rPr>
        <w:lastRenderedPageBreak/>
        <w:t>六、投标分项报价明细表</w:t>
      </w:r>
      <w:bookmarkEnd w:id="297"/>
      <w:bookmarkEnd w:id="298"/>
      <w:bookmarkEnd w:id="299"/>
    </w:p>
    <w:p w:rsidR="00F512E6" w:rsidRDefault="00F512E6">
      <w:pPr>
        <w:pStyle w:val="NormalIndent1"/>
        <w:snapToGrid/>
        <w:ind w:firstLine="480"/>
        <w:contextualSpacing/>
        <w:rPr>
          <w:color w:val="000000"/>
        </w:rPr>
      </w:pP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2"/>
        <w:gridCol w:w="1686"/>
        <w:gridCol w:w="1276"/>
        <w:gridCol w:w="920"/>
        <w:gridCol w:w="840"/>
        <w:gridCol w:w="840"/>
        <w:gridCol w:w="840"/>
        <w:gridCol w:w="945"/>
        <w:gridCol w:w="1241"/>
      </w:tblGrid>
      <w:tr w:rsidR="00F512E6">
        <w:trPr>
          <w:cantSplit/>
          <w:trHeight w:hRule="exact" w:val="624"/>
          <w:jc w:val="center"/>
        </w:trPr>
        <w:tc>
          <w:tcPr>
            <w:tcW w:w="682" w:type="dxa"/>
            <w:vAlign w:val="center"/>
          </w:tcPr>
          <w:p w:rsidR="00F512E6" w:rsidRDefault="008F02B7">
            <w:pPr>
              <w:spacing w:line="400" w:lineRule="exact"/>
              <w:contextualSpacing/>
              <w:jc w:val="center"/>
              <w:rPr>
                <w:rFonts w:ascii="宋体"/>
                <w:color w:val="000000"/>
                <w:szCs w:val="21"/>
              </w:rPr>
            </w:pPr>
            <w:r>
              <w:rPr>
                <w:rFonts w:ascii="宋体" w:hAnsi="宋体" w:hint="eastAsia"/>
                <w:color w:val="000000"/>
                <w:szCs w:val="21"/>
              </w:rPr>
              <w:t>序号</w:t>
            </w:r>
          </w:p>
        </w:tc>
        <w:tc>
          <w:tcPr>
            <w:tcW w:w="1686" w:type="dxa"/>
            <w:vAlign w:val="center"/>
          </w:tcPr>
          <w:p w:rsidR="00F512E6" w:rsidRDefault="008F02B7">
            <w:pPr>
              <w:spacing w:line="400" w:lineRule="exact"/>
              <w:contextualSpacing/>
              <w:jc w:val="center"/>
              <w:rPr>
                <w:rFonts w:ascii="宋体"/>
                <w:color w:val="000000"/>
                <w:szCs w:val="21"/>
              </w:rPr>
            </w:pPr>
            <w:r>
              <w:rPr>
                <w:rFonts w:ascii="宋体" w:hAnsi="宋体" w:hint="eastAsia"/>
                <w:color w:val="000000"/>
                <w:szCs w:val="21"/>
              </w:rPr>
              <w:t>服务内容名称</w:t>
            </w:r>
          </w:p>
        </w:tc>
        <w:tc>
          <w:tcPr>
            <w:tcW w:w="1276" w:type="dxa"/>
            <w:vAlign w:val="center"/>
          </w:tcPr>
          <w:p w:rsidR="00F512E6" w:rsidRDefault="008F02B7">
            <w:pPr>
              <w:spacing w:line="400" w:lineRule="exact"/>
              <w:contextualSpacing/>
              <w:jc w:val="center"/>
              <w:rPr>
                <w:rFonts w:ascii="宋体"/>
                <w:color w:val="000000"/>
                <w:szCs w:val="21"/>
              </w:rPr>
            </w:pPr>
            <w:r>
              <w:rPr>
                <w:rFonts w:ascii="宋体" w:hAnsi="宋体" w:hint="eastAsia"/>
                <w:color w:val="000000"/>
                <w:szCs w:val="21"/>
              </w:rPr>
              <w:t>规格型号</w:t>
            </w:r>
          </w:p>
        </w:tc>
        <w:tc>
          <w:tcPr>
            <w:tcW w:w="920" w:type="dxa"/>
            <w:vAlign w:val="center"/>
          </w:tcPr>
          <w:p w:rsidR="00F512E6" w:rsidRDefault="008F02B7">
            <w:pPr>
              <w:spacing w:line="400" w:lineRule="exact"/>
              <w:contextualSpacing/>
              <w:jc w:val="center"/>
              <w:rPr>
                <w:rFonts w:ascii="宋体"/>
                <w:color w:val="000000"/>
                <w:szCs w:val="21"/>
              </w:rPr>
            </w:pPr>
            <w:r>
              <w:rPr>
                <w:rFonts w:ascii="宋体" w:hAnsi="宋体" w:hint="eastAsia"/>
                <w:color w:val="000000"/>
                <w:szCs w:val="21"/>
              </w:rPr>
              <w:t>品牌</w:t>
            </w:r>
          </w:p>
        </w:tc>
        <w:tc>
          <w:tcPr>
            <w:tcW w:w="840" w:type="dxa"/>
            <w:vAlign w:val="center"/>
          </w:tcPr>
          <w:p w:rsidR="00F512E6" w:rsidRDefault="008F02B7">
            <w:pPr>
              <w:spacing w:line="400" w:lineRule="exact"/>
              <w:contextualSpacing/>
              <w:jc w:val="center"/>
              <w:rPr>
                <w:rFonts w:ascii="宋体"/>
                <w:color w:val="000000"/>
                <w:szCs w:val="21"/>
              </w:rPr>
            </w:pPr>
            <w:r>
              <w:rPr>
                <w:rFonts w:ascii="宋体" w:hAnsi="宋体" w:hint="eastAsia"/>
                <w:color w:val="000000"/>
                <w:szCs w:val="21"/>
              </w:rPr>
              <w:t>单位</w:t>
            </w:r>
          </w:p>
        </w:tc>
        <w:tc>
          <w:tcPr>
            <w:tcW w:w="840" w:type="dxa"/>
            <w:vAlign w:val="center"/>
          </w:tcPr>
          <w:p w:rsidR="00F512E6" w:rsidRDefault="008F02B7">
            <w:pPr>
              <w:spacing w:line="400" w:lineRule="exact"/>
              <w:contextualSpacing/>
              <w:jc w:val="center"/>
              <w:rPr>
                <w:rFonts w:ascii="宋体"/>
                <w:color w:val="000000"/>
                <w:szCs w:val="21"/>
              </w:rPr>
            </w:pPr>
            <w:r>
              <w:rPr>
                <w:rFonts w:ascii="宋体" w:hAnsi="宋体" w:hint="eastAsia"/>
                <w:color w:val="000000"/>
                <w:szCs w:val="21"/>
              </w:rPr>
              <w:t>数量</w:t>
            </w:r>
          </w:p>
        </w:tc>
        <w:tc>
          <w:tcPr>
            <w:tcW w:w="840" w:type="dxa"/>
            <w:vAlign w:val="center"/>
          </w:tcPr>
          <w:p w:rsidR="00F512E6" w:rsidRDefault="008F02B7">
            <w:pPr>
              <w:spacing w:line="400" w:lineRule="exact"/>
              <w:contextualSpacing/>
              <w:jc w:val="center"/>
              <w:rPr>
                <w:rFonts w:ascii="宋体"/>
                <w:color w:val="000000"/>
                <w:szCs w:val="21"/>
              </w:rPr>
            </w:pPr>
            <w:r>
              <w:rPr>
                <w:rFonts w:ascii="宋体" w:hAnsi="宋体" w:hint="eastAsia"/>
                <w:color w:val="000000"/>
                <w:szCs w:val="21"/>
              </w:rPr>
              <w:t>单价</w:t>
            </w:r>
          </w:p>
        </w:tc>
        <w:tc>
          <w:tcPr>
            <w:tcW w:w="945" w:type="dxa"/>
            <w:vAlign w:val="center"/>
          </w:tcPr>
          <w:p w:rsidR="00F512E6" w:rsidRDefault="008F02B7">
            <w:pPr>
              <w:spacing w:line="400" w:lineRule="exact"/>
              <w:contextualSpacing/>
              <w:jc w:val="center"/>
              <w:rPr>
                <w:rFonts w:ascii="宋体"/>
                <w:color w:val="000000"/>
                <w:szCs w:val="21"/>
              </w:rPr>
            </w:pPr>
            <w:r>
              <w:rPr>
                <w:rFonts w:ascii="宋体" w:hAnsi="宋体" w:hint="eastAsia"/>
                <w:color w:val="000000"/>
                <w:szCs w:val="21"/>
              </w:rPr>
              <w:t>金额</w:t>
            </w:r>
          </w:p>
        </w:tc>
        <w:tc>
          <w:tcPr>
            <w:tcW w:w="1241" w:type="dxa"/>
            <w:vAlign w:val="center"/>
          </w:tcPr>
          <w:p w:rsidR="00F512E6" w:rsidRDefault="008F02B7">
            <w:pPr>
              <w:spacing w:line="400" w:lineRule="exact"/>
              <w:ind w:firstLineChars="50" w:firstLine="105"/>
              <w:contextualSpacing/>
              <w:jc w:val="center"/>
              <w:rPr>
                <w:rFonts w:ascii="宋体"/>
                <w:color w:val="000000"/>
                <w:szCs w:val="21"/>
              </w:rPr>
            </w:pPr>
            <w:r>
              <w:rPr>
                <w:rFonts w:ascii="宋体" w:hAnsi="宋体" w:hint="eastAsia"/>
                <w:color w:val="000000"/>
                <w:szCs w:val="21"/>
              </w:rPr>
              <w:t>备注</w:t>
            </w:r>
          </w:p>
        </w:tc>
      </w:tr>
      <w:tr w:rsidR="00F512E6">
        <w:trPr>
          <w:cantSplit/>
          <w:trHeight w:val="680"/>
          <w:jc w:val="center"/>
        </w:trPr>
        <w:tc>
          <w:tcPr>
            <w:tcW w:w="682" w:type="dxa"/>
            <w:vAlign w:val="center"/>
          </w:tcPr>
          <w:p w:rsidR="00F512E6" w:rsidRDefault="00F512E6">
            <w:pPr>
              <w:spacing w:line="400" w:lineRule="exact"/>
              <w:contextualSpacing/>
              <w:jc w:val="center"/>
              <w:rPr>
                <w:rFonts w:ascii="宋体"/>
                <w:color w:val="000000"/>
                <w:szCs w:val="21"/>
              </w:rPr>
            </w:pPr>
          </w:p>
        </w:tc>
        <w:tc>
          <w:tcPr>
            <w:tcW w:w="1686" w:type="dxa"/>
            <w:vAlign w:val="center"/>
          </w:tcPr>
          <w:p w:rsidR="00F512E6" w:rsidRDefault="00F512E6">
            <w:pPr>
              <w:spacing w:line="400" w:lineRule="exact"/>
              <w:contextualSpacing/>
              <w:jc w:val="center"/>
              <w:rPr>
                <w:rFonts w:ascii="宋体"/>
                <w:color w:val="000000"/>
                <w:szCs w:val="21"/>
              </w:rPr>
            </w:pPr>
          </w:p>
        </w:tc>
        <w:tc>
          <w:tcPr>
            <w:tcW w:w="1276" w:type="dxa"/>
            <w:vAlign w:val="center"/>
          </w:tcPr>
          <w:p w:rsidR="00F512E6" w:rsidRDefault="00F512E6">
            <w:pPr>
              <w:spacing w:line="400" w:lineRule="exact"/>
              <w:contextualSpacing/>
              <w:jc w:val="center"/>
              <w:rPr>
                <w:rFonts w:ascii="宋体"/>
                <w:color w:val="000000"/>
                <w:szCs w:val="21"/>
              </w:rPr>
            </w:pPr>
          </w:p>
        </w:tc>
        <w:tc>
          <w:tcPr>
            <w:tcW w:w="920" w:type="dxa"/>
            <w:vAlign w:val="center"/>
          </w:tcPr>
          <w:p w:rsidR="00F512E6" w:rsidRDefault="00F512E6">
            <w:pPr>
              <w:spacing w:line="400" w:lineRule="exact"/>
              <w:contextualSpacing/>
              <w:jc w:val="center"/>
              <w:rPr>
                <w:rFonts w:ascii="宋体"/>
                <w:color w:val="000000"/>
                <w:szCs w:val="21"/>
              </w:rPr>
            </w:pPr>
          </w:p>
        </w:tc>
        <w:tc>
          <w:tcPr>
            <w:tcW w:w="840" w:type="dxa"/>
            <w:vAlign w:val="center"/>
          </w:tcPr>
          <w:p w:rsidR="00F512E6" w:rsidRDefault="00F512E6">
            <w:pPr>
              <w:spacing w:line="400" w:lineRule="exact"/>
              <w:contextualSpacing/>
              <w:jc w:val="center"/>
              <w:rPr>
                <w:rFonts w:ascii="宋体"/>
                <w:color w:val="000000"/>
                <w:szCs w:val="21"/>
              </w:rPr>
            </w:pPr>
          </w:p>
        </w:tc>
        <w:tc>
          <w:tcPr>
            <w:tcW w:w="840" w:type="dxa"/>
            <w:vAlign w:val="center"/>
          </w:tcPr>
          <w:p w:rsidR="00F512E6" w:rsidRDefault="00F512E6">
            <w:pPr>
              <w:spacing w:line="400" w:lineRule="exact"/>
              <w:contextualSpacing/>
              <w:jc w:val="center"/>
              <w:rPr>
                <w:rFonts w:ascii="宋体"/>
                <w:color w:val="000000"/>
                <w:szCs w:val="21"/>
              </w:rPr>
            </w:pPr>
          </w:p>
        </w:tc>
        <w:tc>
          <w:tcPr>
            <w:tcW w:w="840" w:type="dxa"/>
            <w:vAlign w:val="center"/>
          </w:tcPr>
          <w:p w:rsidR="00F512E6" w:rsidRDefault="00F512E6">
            <w:pPr>
              <w:spacing w:line="400" w:lineRule="exact"/>
              <w:contextualSpacing/>
              <w:jc w:val="center"/>
              <w:rPr>
                <w:rFonts w:ascii="宋体"/>
                <w:color w:val="000000"/>
                <w:szCs w:val="21"/>
              </w:rPr>
            </w:pPr>
          </w:p>
        </w:tc>
        <w:tc>
          <w:tcPr>
            <w:tcW w:w="945" w:type="dxa"/>
            <w:vAlign w:val="center"/>
          </w:tcPr>
          <w:p w:rsidR="00F512E6" w:rsidRDefault="00F512E6">
            <w:pPr>
              <w:spacing w:line="400" w:lineRule="exact"/>
              <w:contextualSpacing/>
              <w:jc w:val="center"/>
              <w:rPr>
                <w:rFonts w:ascii="宋体"/>
                <w:color w:val="000000"/>
                <w:szCs w:val="21"/>
              </w:rPr>
            </w:pPr>
          </w:p>
        </w:tc>
        <w:tc>
          <w:tcPr>
            <w:tcW w:w="1241" w:type="dxa"/>
            <w:vAlign w:val="center"/>
          </w:tcPr>
          <w:p w:rsidR="00F512E6" w:rsidRDefault="00F512E6">
            <w:pPr>
              <w:spacing w:line="400" w:lineRule="exact"/>
              <w:contextualSpacing/>
              <w:jc w:val="center"/>
              <w:rPr>
                <w:rFonts w:ascii="宋体"/>
                <w:color w:val="000000"/>
                <w:szCs w:val="21"/>
              </w:rPr>
            </w:pPr>
          </w:p>
        </w:tc>
      </w:tr>
      <w:tr w:rsidR="00F512E6">
        <w:trPr>
          <w:cantSplit/>
          <w:trHeight w:val="680"/>
          <w:jc w:val="center"/>
        </w:trPr>
        <w:tc>
          <w:tcPr>
            <w:tcW w:w="682" w:type="dxa"/>
            <w:vAlign w:val="center"/>
          </w:tcPr>
          <w:p w:rsidR="00F512E6" w:rsidRDefault="00F512E6">
            <w:pPr>
              <w:spacing w:line="400" w:lineRule="exact"/>
              <w:contextualSpacing/>
              <w:jc w:val="center"/>
              <w:rPr>
                <w:rFonts w:ascii="宋体"/>
                <w:color w:val="000000"/>
                <w:szCs w:val="21"/>
              </w:rPr>
            </w:pPr>
          </w:p>
        </w:tc>
        <w:tc>
          <w:tcPr>
            <w:tcW w:w="1686" w:type="dxa"/>
            <w:vAlign w:val="center"/>
          </w:tcPr>
          <w:p w:rsidR="00F512E6" w:rsidRDefault="00F512E6">
            <w:pPr>
              <w:spacing w:line="400" w:lineRule="exact"/>
              <w:contextualSpacing/>
              <w:jc w:val="center"/>
              <w:rPr>
                <w:rFonts w:ascii="宋体"/>
                <w:color w:val="000000"/>
                <w:szCs w:val="21"/>
              </w:rPr>
            </w:pPr>
          </w:p>
        </w:tc>
        <w:tc>
          <w:tcPr>
            <w:tcW w:w="1276" w:type="dxa"/>
            <w:vAlign w:val="center"/>
          </w:tcPr>
          <w:p w:rsidR="00F512E6" w:rsidRDefault="00F512E6">
            <w:pPr>
              <w:spacing w:line="400" w:lineRule="exact"/>
              <w:contextualSpacing/>
              <w:jc w:val="center"/>
              <w:rPr>
                <w:rFonts w:ascii="宋体"/>
                <w:color w:val="000000"/>
                <w:szCs w:val="21"/>
              </w:rPr>
            </w:pPr>
          </w:p>
        </w:tc>
        <w:tc>
          <w:tcPr>
            <w:tcW w:w="920" w:type="dxa"/>
            <w:vAlign w:val="center"/>
          </w:tcPr>
          <w:p w:rsidR="00F512E6" w:rsidRDefault="00F512E6">
            <w:pPr>
              <w:spacing w:line="400" w:lineRule="exact"/>
              <w:contextualSpacing/>
              <w:jc w:val="center"/>
              <w:rPr>
                <w:rFonts w:ascii="宋体"/>
                <w:color w:val="000000"/>
                <w:szCs w:val="21"/>
              </w:rPr>
            </w:pPr>
          </w:p>
        </w:tc>
        <w:tc>
          <w:tcPr>
            <w:tcW w:w="840" w:type="dxa"/>
            <w:vAlign w:val="center"/>
          </w:tcPr>
          <w:p w:rsidR="00F512E6" w:rsidRDefault="00F512E6">
            <w:pPr>
              <w:spacing w:line="400" w:lineRule="exact"/>
              <w:contextualSpacing/>
              <w:jc w:val="center"/>
              <w:rPr>
                <w:rFonts w:ascii="宋体"/>
                <w:color w:val="000000"/>
                <w:szCs w:val="21"/>
              </w:rPr>
            </w:pPr>
          </w:p>
        </w:tc>
        <w:tc>
          <w:tcPr>
            <w:tcW w:w="840" w:type="dxa"/>
            <w:vAlign w:val="center"/>
          </w:tcPr>
          <w:p w:rsidR="00F512E6" w:rsidRDefault="00F512E6">
            <w:pPr>
              <w:spacing w:line="400" w:lineRule="exact"/>
              <w:contextualSpacing/>
              <w:jc w:val="center"/>
              <w:rPr>
                <w:rFonts w:ascii="宋体"/>
                <w:color w:val="000000"/>
                <w:szCs w:val="21"/>
              </w:rPr>
            </w:pPr>
          </w:p>
        </w:tc>
        <w:tc>
          <w:tcPr>
            <w:tcW w:w="840" w:type="dxa"/>
            <w:vAlign w:val="center"/>
          </w:tcPr>
          <w:p w:rsidR="00F512E6" w:rsidRDefault="00F512E6">
            <w:pPr>
              <w:spacing w:line="400" w:lineRule="exact"/>
              <w:contextualSpacing/>
              <w:jc w:val="center"/>
              <w:rPr>
                <w:rFonts w:ascii="宋体"/>
                <w:color w:val="000000"/>
                <w:szCs w:val="21"/>
              </w:rPr>
            </w:pPr>
          </w:p>
        </w:tc>
        <w:tc>
          <w:tcPr>
            <w:tcW w:w="945" w:type="dxa"/>
            <w:vAlign w:val="center"/>
          </w:tcPr>
          <w:p w:rsidR="00F512E6" w:rsidRDefault="00F512E6">
            <w:pPr>
              <w:spacing w:line="400" w:lineRule="exact"/>
              <w:contextualSpacing/>
              <w:jc w:val="center"/>
              <w:rPr>
                <w:rFonts w:ascii="宋体"/>
                <w:color w:val="000000"/>
                <w:szCs w:val="21"/>
              </w:rPr>
            </w:pPr>
          </w:p>
        </w:tc>
        <w:tc>
          <w:tcPr>
            <w:tcW w:w="1241" w:type="dxa"/>
            <w:vAlign w:val="center"/>
          </w:tcPr>
          <w:p w:rsidR="00F512E6" w:rsidRDefault="00F512E6">
            <w:pPr>
              <w:spacing w:line="400" w:lineRule="exact"/>
              <w:contextualSpacing/>
              <w:jc w:val="center"/>
              <w:rPr>
                <w:rFonts w:ascii="宋体"/>
                <w:color w:val="000000"/>
                <w:szCs w:val="21"/>
              </w:rPr>
            </w:pPr>
          </w:p>
        </w:tc>
      </w:tr>
      <w:tr w:rsidR="00F512E6">
        <w:trPr>
          <w:cantSplit/>
          <w:trHeight w:val="680"/>
          <w:jc w:val="center"/>
        </w:trPr>
        <w:tc>
          <w:tcPr>
            <w:tcW w:w="682" w:type="dxa"/>
            <w:vAlign w:val="center"/>
          </w:tcPr>
          <w:p w:rsidR="00F512E6" w:rsidRDefault="00F512E6">
            <w:pPr>
              <w:spacing w:line="400" w:lineRule="exact"/>
              <w:contextualSpacing/>
              <w:jc w:val="center"/>
              <w:rPr>
                <w:rFonts w:ascii="宋体"/>
                <w:color w:val="000000"/>
                <w:szCs w:val="21"/>
              </w:rPr>
            </w:pPr>
          </w:p>
        </w:tc>
        <w:tc>
          <w:tcPr>
            <w:tcW w:w="1686" w:type="dxa"/>
            <w:vAlign w:val="center"/>
          </w:tcPr>
          <w:p w:rsidR="00F512E6" w:rsidRDefault="00F512E6">
            <w:pPr>
              <w:spacing w:line="400" w:lineRule="exact"/>
              <w:contextualSpacing/>
              <w:jc w:val="center"/>
              <w:rPr>
                <w:rFonts w:ascii="宋体"/>
                <w:color w:val="000000"/>
                <w:szCs w:val="21"/>
              </w:rPr>
            </w:pPr>
          </w:p>
        </w:tc>
        <w:tc>
          <w:tcPr>
            <w:tcW w:w="1276" w:type="dxa"/>
            <w:vAlign w:val="center"/>
          </w:tcPr>
          <w:p w:rsidR="00F512E6" w:rsidRDefault="00F512E6">
            <w:pPr>
              <w:spacing w:line="400" w:lineRule="exact"/>
              <w:contextualSpacing/>
              <w:jc w:val="center"/>
              <w:rPr>
                <w:rFonts w:ascii="宋体"/>
                <w:color w:val="000000"/>
                <w:szCs w:val="21"/>
              </w:rPr>
            </w:pPr>
          </w:p>
        </w:tc>
        <w:tc>
          <w:tcPr>
            <w:tcW w:w="920" w:type="dxa"/>
            <w:vAlign w:val="center"/>
          </w:tcPr>
          <w:p w:rsidR="00F512E6" w:rsidRDefault="00F512E6">
            <w:pPr>
              <w:spacing w:line="400" w:lineRule="exact"/>
              <w:contextualSpacing/>
              <w:jc w:val="center"/>
              <w:rPr>
                <w:rFonts w:ascii="宋体"/>
                <w:color w:val="000000"/>
                <w:szCs w:val="21"/>
              </w:rPr>
            </w:pPr>
          </w:p>
        </w:tc>
        <w:tc>
          <w:tcPr>
            <w:tcW w:w="840" w:type="dxa"/>
            <w:vAlign w:val="center"/>
          </w:tcPr>
          <w:p w:rsidR="00F512E6" w:rsidRDefault="00F512E6">
            <w:pPr>
              <w:spacing w:line="400" w:lineRule="exact"/>
              <w:contextualSpacing/>
              <w:jc w:val="center"/>
              <w:rPr>
                <w:rFonts w:ascii="宋体"/>
                <w:color w:val="000000"/>
                <w:szCs w:val="21"/>
              </w:rPr>
            </w:pPr>
          </w:p>
        </w:tc>
        <w:tc>
          <w:tcPr>
            <w:tcW w:w="840" w:type="dxa"/>
            <w:vAlign w:val="center"/>
          </w:tcPr>
          <w:p w:rsidR="00F512E6" w:rsidRDefault="00F512E6">
            <w:pPr>
              <w:spacing w:line="400" w:lineRule="exact"/>
              <w:contextualSpacing/>
              <w:jc w:val="center"/>
              <w:rPr>
                <w:rFonts w:ascii="宋体"/>
                <w:color w:val="000000"/>
                <w:szCs w:val="21"/>
              </w:rPr>
            </w:pPr>
          </w:p>
        </w:tc>
        <w:tc>
          <w:tcPr>
            <w:tcW w:w="840" w:type="dxa"/>
            <w:vAlign w:val="center"/>
          </w:tcPr>
          <w:p w:rsidR="00F512E6" w:rsidRDefault="00F512E6">
            <w:pPr>
              <w:spacing w:line="400" w:lineRule="exact"/>
              <w:contextualSpacing/>
              <w:jc w:val="center"/>
              <w:rPr>
                <w:rFonts w:ascii="宋体"/>
                <w:color w:val="000000"/>
                <w:szCs w:val="21"/>
              </w:rPr>
            </w:pPr>
          </w:p>
        </w:tc>
        <w:tc>
          <w:tcPr>
            <w:tcW w:w="945" w:type="dxa"/>
            <w:vAlign w:val="center"/>
          </w:tcPr>
          <w:p w:rsidR="00F512E6" w:rsidRDefault="00F512E6">
            <w:pPr>
              <w:spacing w:line="400" w:lineRule="exact"/>
              <w:contextualSpacing/>
              <w:jc w:val="center"/>
              <w:rPr>
                <w:rFonts w:ascii="宋体"/>
                <w:color w:val="000000"/>
                <w:szCs w:val="21"/>
              </w:rPr>
            </w:pPr>
          </w:p>
        </w:tc>
        <w:tc>
          <w:tcPr>
            <w:tcW w:w="1241" w:type="dxa"/>
            <w:vAlign w:val="center"/>
          </w:tcPr>
          <w:p w:rsidR="00F512E6" w:rsidRDefault="00F512E6">
            <w:pPr>
              <w:spacing w:line="400" w:lineRule="exact"/>
              <w:contextualSpacing/>
              <w:jc w:val="center"/>
              <w:rPr>
                <w:rFonts w:ascii="宋体"/>
                <w:color w:val="000000"/>
                <w:szCs w:val="21"/>
              </w:rPr>
            </w:pPr>
          </w:p>
        </w:tc>
      </w:tr>
      <w:tr w:rsidR="00F512E6">
        <w:trPr>
          <w:cantSplit/>
          <w:trHeight w:val="680"/>
          <w:jc w:val="center"/>
        </w:trPr>
        <w:tc>
          <w:tcPr>
            <w:tcW w:w="682" w:type="dxa"/>
            <w:vAlign w:val="center"/>
          </w:tcPr>
          <w:p w:rsidR="00F512E6" w:rsidRDefault="00F512E6">
            <w:pPr>
              <w:spacing w:line="400" w:lineRule="exact"/>
              <w:contextualSpacing/>
              <w:jc w:val="center"/>
              <w:rPr>
                <w:rFonts w:ascii="宋体"/>
                <w:color w:val="000000"/>
                <w:szCs w:val="21"/>
              </w:rPr>
            </w:pPr>
          </w:p>
        </w:tc>
        <w:tc>
          <w:tcPr>
            <w:tcW w:w="1686" w:type="dxa"/>
            <w:vAlign w:val="center"/>
          </w:tcPr>
          <w:p w:rsidR="00F512E6" w:rsidRDefault="00F512E6">
            <w:pPr>
              <w:spacing w:line="400" w:lineRule="exact"/>
              <w:contextualSpacing/>
              <w:jc w:val="center"/>
              <w:rPr>
                <w:rFonts w:ascii="宋体"/>
                <w:color w:val="000000"/>
                <w:szCs w:val="21"/>
              </w:rPr>
            </w:pPr>
          </w:p>
        </w:tc>
        <w:tc>
          <w:tcPr>
            <w:tcW w:w="1276" w:type="dxa"/>
            <w:vAlign w:val="center"/>
          </w:tcPr>
          <w:p w:rsidR="00F512E6" w:rsidRDefault="00F512E6">
            <w:pPr>
              <w:spacing w:line="400" w:lineRule="exact"/>
              <w:contextualSpacing/>
              <w:jc w:val="center"/>
              <w:rPr>
                <w:rFonts w:ascii="宋体"/>
                <w:color w:val="000000"/>
                <w:szCs w:val="21"/>
              </w:rPr>
            </w:pPr>
          </w:p>
        </w:tc>
        <w:tc>
          <w:tcPr>
            <w:tcW w:w="920" w:type="dxa"/>
            <w:vAlign w:val="center"/>
          </w:tcPr>
          <w:p w:rsidR="00F512E6" w:rsidRDefault="00F512E6">
            <w:pPr>
              <w:spacing w:line="400" w:lineRule="exact"/>
              <w:contextualSpacing/>
              <w:jc w:val="center"/>
              <w:rPr>
                <w:rFonts w:ascii="宋体"/>
                <w:color w:val="000000"/>
                <w:szCs w:val="21"/>
              </w:rPr>
            </w:pPr>
          </w:p>
        </w:tc>
        <w:tc>
          <w:tcPr>
            <w:tcW w:w="840" w:type="dxa"/>
            <w:vAlign w:val="center"/>
          </w:tcPr>
          <w:p w:rsidR="00F512E6" w:rsidRDefault="00F512E6">
            <w:pPr>
              <w:spacing w:line="400" w:lineRule="exact"/>
              <w:contextualSpacing/>
              <w:jc w:val="center"/>
              <w:rPr>
                <w:rFonts w:ascii="宋体"/>
                <w:color w:val="000000"/>
                <w:szCs w:val="21"/>
              </w:rPr>
            </w:pPr>
          </w:p>
        </w:tc>
        <w:tc>
          <w:tcPr>
            <w:tcW w:w="840" w:type="dxa"/>
            <w:vAlign w:val="center"/>
          </w:tcPr>
          <w:p w:rsidR="00F512E6" w:rsidRDefault="00F512E6">
            <w:pPr>
              <w:spacing w:line="400" w:lineRule="exact"/>
              <w:contextualSpacing/>
              <w:jc w:val="center"/>
              <w:rPr>
                <w:rFonts w:ascii="宋体"/>
                <w:color w:val="000000"/>
                <w:szCs w:val="21"/>
              </w:rPr>
            </w:pPr>
          </w:p>
        </w:tc>
        <w:tc>
          <w:tcPr>
            <w:tcW w:w="840" w:type="dxa"/>
            <w:vAlign w:val="center"/>
          </w:tcPr>
          <w:p w:rsidR="00F512E6" w:rsidRDefault="00F512E6">
            <w:pPr>
              <w:spacing w:line="400" w:lineRule="exact"/>
              <w:contextualSpacing/>
              <w:jc w:val="center"/>
              <w:rPr>
                <w:rFonts w:ascii="宋体"/>
                <w:color w:val="000000"/>
                <w:szCs w:val="21"/>
              </w:rPr>
            </w:pPr>
          </w:p>
        </w:tc>
        <w:tc>
          <w:tcPr>
            <w:tcW w:w="945" w:type="dxa"/>
            <w:vAlign w:val="center"/>
          </w:tcPr>
          <w:p w:rsidR="00F512E6" w:rsidRDefault="00F512E6">
            <w:pPr>
              <w:spacing w:line="400" w:lineRule="exact"/>
              <w:contextualSpacing/>
              <w:jc w:val="center"/>
              <w:rPr>
                <w:rFonts w:ascii="宋体"/>
                <w:color w:val="000000"/>
                <w:szCs w:val="21"/>
              </w:rPr>
            </w:pPr>
          </w:p>
        </w:tc>
        <w:tc>
          <w:tcPr>
            <w:tcW w:w="1241" w:type="dxa"/>
            <w:vAlign w:val="center"/>
          </w:tcPr>
          <w:p w:rsidR="00F512E6" w:rsidRDefault="00F512E6">
            <w:pPr>
              <w:spacing w:line="400" w:lineRule="exact"/>
              <w:contextualSpacing/>
              <w:jc w:val="center"/>
              <w:rPr>
                <w:rFonts w:ascii="宋体"/>
                <w:color w:val="000000"/>
                <w:szCs w:val="21"/>
              </w:rPr>
            </w:pPr>
          </w:p>
        </w:tc>
      </w:tr>
      <w:tr w:rsidR="00F512E6">
        <w:trPr>
          <w:cantSplit/>
          <w:trHeight w:val="680"/>
          <w:jc w:val="center"/>
        </w:trPr>
        <w:tc>
          <w:tcPr>
            <w:tcW w:w="682" w:type="dxa"/>
            <w:vAlign w:val="center"/>
          </w:tcPr>
          <w:p w:rsidR="00F512E6" w:rsidRDefault="00F512E6">
            <w:pPr>
              <w:spacing w:line="400" w:lineRule="exact"/>
              <w:contextualSpacing/>
              <w:jc w:val="center"/>
              <w:rPr>
                <w:rFonts w:ascii="宋体"/>
                <w:color w:val="000000"/>
                <w:szCs w:val="21"/>
              </w:rPr>
            </w:pPr>
          </w:p>
        </w:tc>
        <w:tc>
          <w:tcPr>
            <w:tcW w:w="1686" w:type="dxa"/>
            <w:vAlign w:val="center"/>
          </w:tcPr>
          <w:p w:rsidR="00F512E6" w:rsidRDefault="00F512E6">
            <w:pPr>
              <w:spacing w:line="400" w:lineRule="exact"/>
              <w:contextualSpacing/>
              <w:jc w:val="center"/>
              <w:rPr>
                <w:rFonts w:ascii="宋体"/>
                <w:color w:val="000000"/>
                <w:szCs w:val="21"/>
              </w:rPr>
            </w:pPr>
          </w:p>
        </w:tc>
        <w:tc>
          <w:tcPr>
            <w:tcW w:w="1276" w:type="dxa"/>
            <w:vAlign w:val="center"/>
          </w:tcPr>
          <w:p w:rsidR="00F512E6" w:rsidRDefault="00F512E6">
            <w:pPr>
              <w:spacing w:line="400" w:lineRule="exact"/>
              <w:contextualSpacing/>
              <w:jc w:val="center"/>
              <w:rPr>
                <w:rFonts w:ascii="宋体"/>
                <w:color w:val="000000"/>
                <w:szCs w:val="21"/>
              </w:rPr>
            </w:pPr>
          </w:p>
        </w:tc>
        <w:tc>
          <w:tcPr>
            <w:tcW w:w="920" w:type="dxa"/>
            <w:vAlign w:val="center"/>
          </w:tcPr>
          <w:p w:rsidR="00F512E6" w:rsidRDefault="00F512E6">
            <w:pPr>
              <w:spacing w:line="400" w:lineRule="exact"/>
              <w:contextualSpacing/>
              <w:jc w:val="center"/>
              <w:rPr>
                <w:rFonts w:ascii="宋体"/>
                <w:color w:val="000000"/>
                <w:szCs w:val="21"/>
              </w:rPr>
            </w:pPr>
          </w:p>
        </w:tc>
        <w:tc>
          <w:tcPr>
            <w:tcW w:w="840" w:type="dxa"/>
            <w:vAlign w:val="center"/>
          </w:tcPr>
          <w:p w:rsidR="00F512E6" w:rsidRDefault="00F512E6">
            <w:pPr>
              <w:spacing w:line="400" w:lineRule="exact"/>
              <w:contextualSpacing/>
              <w:jc w:val="center"/>
              <w:rPr>
                <w:rFonts w:ascii="宋体"/>
                <w:color w:val="000000"/>
                <w:szCs w:val="21"/>
              </w:rPr>
            </w:pPr>
          </w:p>
        </w:tc>
        <w:tc>
          <w:tcPr>
            <w:tcW w:w="840" w:type="dxa"/>
            <w:vAlign w:val="center"/>
          </w:tcPr>
          <w:p w:rsidR="00F512E6" w:rsidRDefault="00F512E6">
            <w:pPr>
              <w:spacing w:line="400" w:lineRule="exact"/>
              <w:contextualSpacing/>
              <w:jc w:val="center"/>
              <w:rPr>
                <w:rFonts w:ascii="宋体"/>
                <w:color w:val="000000"/>
                <w:szCs w:val="21"/>
              </w:rPr>
            </w:pPr>
          </w:p>
        </w:tc>
        <w:tc>
          <w:tcPr>
            <w:tcW w:w="840" w:type="dxa"/>
            <w:vAlign w:val="center"/>
          </w:tcPr>
          <w:p w:rsidR="00F512E6" w:rsidRDefault="00F512E6">
            <w:pPr>
              <w:spacing w:line="400" w:lineRule="exact"/>
              <w:contextualSpacing/>
              <w:jc w:val="center"/>
              <w:rPr>
                <w:rFonts w:ascii="宋体"/>
                <w:color w:val="000000"/>
                <w:szCs w:val="21"/>
              </w:rPr>
            </w:pPr>
          </w:p>
        </w:tc>
        <w:tc>
          <w:tcPr>
            <w:tcW w:w="945" w:type="dxa"/>
            <w:vAlign w:val="center"/>
          </w:tcPr>
          <w:p w:rsidR="00F512E6" w:rsidRDefault="00F512E6">
            <w:pPr>
              <w:spacing w:line="400" w:lineRule="exact"/>
              <w:contextualSpacing/>
              <w:jc w:val="center"/>
              <w:rPr>
                <w:rFonts w:ascii="宋体"/>
                <w:color w:val="000000"/>
                <w:szCs w:val="21"/>
              </w:rPr>
            </w:pPr>
          </w:p>
        </w:tc>
        <w:tc>
          <w:tcPr>
            <w:tcW w:w="1241" w:type="dxa"/>
            <w:vAlign w:val="center"/>
          </w:tcPr>
          <w:p w:rsidR="00F512E6" w:rsidRDefault="00F512E6">
            <w:pPr>
              <w:spacing w:line="400" w:lineRule="exact"/>
              <w:contextualSpacing/>
              <w:jc w:val="center"/>
              <w:rPr>
                <w:rFonts w:ascii="宋体"/>
                <w:color w:val="000000"/>
                <w:szCs w:val="21"/>
              </w:rPr>
            </w:pPr>
          </w:p>
        </w:tc>
      </w:tr>
      <w:tr w:rsidR="00F512E6">
        <w:trPr>
          <w:cantSplit/>
          <w:trHeight w:val="680"/>
          <w:jc w:val="center"/>
        </w:trPr>
        <w:tc>
          <w:tcPr>
            <w:tcW w:w="682" w:type="dxa"/>
            <w:vAlign w:val="center"/>
          </w:tcPr>
          <w:p w:rsidR="00F512E6" w:rsidRDefault="00F512E6">
            <w:pPr>
              <w:spacing w:line="400" w:lineRule="exact"/>
              <w:contextualSpacing/>
              <w:jc w:val="center"/>
              <w:rPr>
                <w:rFonts w:ascii="宋体"/>
                <w:color w:val="000000"/>
                <w:szCs w:val="21"/>
              </w:rPr>
            </w:pPr>
          </w:p>
        </w:tc>
        <w:tc>
          <w:tcPr>
            <w:tcW w:w="1686" w:type="dxa"/>
            <w:vAlign w:val="center"/>
          </w:tcPr>
          <w:p w:rsidR="00F512E6" w:rsidRDefault="00F512E6">
            <w:pPr>
              <w:spacing w:line="400" w:lineRule="exact"/>
              <w:contextualSpacing/>
              <w:jc w:val="center"/>
              <w:rPr>
                <w:rFonts w:ascii="宋体"/>
                <w:color w:val="000000"/>
                <w:szCs w:val="21"/>
              </w:rPr>
            </w:pPr>
          </w:p>
        </w:tc>
        <w:tc>
          <w:tcPr>
            <w:tcW w:w="1276" w:type="dxa"/>
            <w:vAlign w:val="center"/>
          </w:tcPr>
          <w:p w:rsidR="00F512E6" w:rsidRDefault="00F512E6">
            <w:pPr>
              <w:spacing w:line="400" w:lineRule="exact"/>
              <w:contextualSpacing/>
              <w:jc w:val="center"/>
              <w:rPr>
                <w:rFonts w:ascii="宋体"/>
                <w:color w:val="000000"/>
                <w:szCs w:val="21"/>
              </w:rPr>
            </w:pPr>
          </w:p>
        </w:tc>
        <w:tc>
          <w:tcPr>
            <w:tcW w:w="920" w:type="dxa"/>
            <w:vAlign w:val="center"/>
          </w:tcPr>
          <w:p w:rsidR="00F512E6" w:rsidRDefault="00F512E6">
            <w:pPr>
              <w:spacing w:line="400" w:lineRule="exact"/>
              <w:contextualSpacing/>
              <w:jc w:val="center"/>
              <w:rPr>
                <w:rFonts w:ascii="宋体"/>
                <w:color w:val="000000"/>
                <w:szCs w:val="21"/>
              </w:rPr>
            </w:pPr>
          </w:p>
        </w:tc>
        <w:tc>
          <w:tcPr>
            <w:tcW w:w="840" w:type="dxa"/>
            <w:vAlign w:val="center"/>
          </w:tcPr>
          <w:p w:rsidR="00F512E6" w:rsidRDefault="00F512E6">
            <w:pPr>
              <w:spacing w:line="400" w:lineRule="exact"/>
              <w:contextualSpacing/>
              <w:jc w:val="center"/>
              <w:rPr>
                <w:rFonts w:ascii="宋体"/>
                <w:color w:val="000000"/>
                <w:szCs w:val="21"/>
              </w:rPr>
            </w:pPr>
          </w:p>
        </w:tc>
        <w:tc>
          <w:tcPr>
            <w:tcW w:w="840" w:type="dxa"/>
            <w:vAlign w:val="center"/>
          </w:tcPr>
          <w:p w:rsidR="00F512E6" w:rsidRDefault="00F512E6">
            <w:pPr>
              <w:spacing w:line="400" w:lineRule="exact"/>
              <w:contextualSpacing/>
              <w:jc w:val="center"/>
              <w:rPr>
                <w:rFonts w:ascii="宋体"/>
                <w:color w:val="000000"/>
                <w:szCs w:val="21"/>
              </w:rPr>
            </w:pPr>
          </w:p>
        </w:tc>
        <w:tc>
          <w:tcPr>
            <w:tcW w:w="840" w:type="dxa"/>
            <w:vAlign w:val="center"/>
          </w:tcPr>
          <w:p w:rsidR="00F512E6" w:rsidRDefault="00F512E6">
            <w:pPr>
              <w:spacing w:line="400" w:lineRule="exact"/>
              <w:contextualSpacing/>
              <w:jc w:val="center"/>
              <w:rPr>
                <w:rFonts w:ascii="宋体"/>
                <w:color w:val="000000"/>
                <w:szCs w:val="21"/>
              </w:rPr>
            </w:pPr>
          </w:p>
        </w:tc>
        <w:tc>
          <w:tcPr>
            <w:tcW w:w="945" w:type="dxa"/>
            <w:vAlign w:val="center"/>
          </w:tcPr>
          <w:p w:rsidR="00F512E6" w:rsidRDefault="00F512E6">
            <w:pPr>
              <w:spacing w:line="400" w:lineRule="exact"/>
              <w:contextualSpacing/>
              <w:jc w:val="center"/>
              <w:rPr>
                <w:rFonts w:ascii="宋体"/>
                <w:color w:val="000000"/>
                <w:szCs w:val="21"/>
              </w:rPr>
            </w:pPr>
          </w:p>
        </w:tc>
        <w:tc>
          <w:tcPr>
            <w:tcW w:w="1241" w:type="dxa"/>
            <w:vAlign w:val="center"/>
          </w:tcPr>
          <w:p w:rsidR="00F512E6" w:rsidRDefault="00F512E6">
            <w:pPr>
              <w:spacing w:line="400" w:lineRule="exact"/>
              <w:contextualSpacing/>
              <w:jc w:val="center"/>
              <w:rPr>
                <w:rFonts w:ascii="宋体"/>
                <w:color w:val="000000"/>
                <w:szCs w:val="21"/>
              </w:rPr>
            </w:pPr>
          </w:p>
        </w:tc>
      </w:tr>
      <w:tr w:rsidR="00F512E6">
        <w:trPr>
          <w:cantSplit/>
          <w:trHeight w:val="680"/>
          <w:jc w:val="center"/>
        </w:trPr>
        <w:tc>
          <w:tcPr>
            <w:tcW w:w="682" w:type="dxa"/>
            <w:vAlign w:val="center"/>
          </w:tcPr>
          <w:p w:rsidR="00F512E6" w:rsidRDefault="00F512E6">
            <w:pPr>
              <w:spacing w:line="400" w:lineRule="exact"/>
              <w:contextualSpacing/>
              <w:jc w:val="center"/>
              <w:rPr>
                <w:rFonts w:ascii="宋体"/>
                <w:color w:val="000000"/>
                <w:szCs w:val="21"/>
              </w:rPr>
            </w:pPr>
          </w:p>
        </w:tc>
        <w:tc>
          <w:tcPr>
            <w:tcW w:w="6402" w:type="dxa"/>
            <w:gridSpan w:val="6"/>
            <w:vAlign w:val="center"/>
          </w:tcPr>
          <w:p w:rsidR="00F512E6" w:rsidRDefault="008F02B7">
            <w:pPr>
              <w:spacing w:line="400" w:lineRule="exact"/>
              <w:ind w:firstLineChars="250" w:firstLine="525"/>
              <w:contextualSpacing/>
              <w:rPr>
                <w:rFonts w:ascii="宋体"/>
                <w:color w:val="000000"/>
                <w:szCs w:val="21"/>
              </w:rPr>
            </w:pPr>
            <w:r>
              <w:rPr>
                <w:rFonts w:ascii="宋体" w:hAnsi="宋体" w:hint="eastAsia"/>
                <w:color w:val="000000"/>
                <w:szCs w:val="21"/>
              </w:rPr>
              <w:t>分项报价合计（元）</w:t>
            </w:r>
          </w:p>
        </w:tc>
        <w:tc>
          <w:tcPr>
            <w:tcW w:w="945" w:type="dxa"/>
            <w:vAlign w:val="center"/>
          </w:tcPr>
          <w:p w:rsidR="00F512E6" w:rsidRDefault="00F512E6">
            <w:pPr>
              <w:spacing w:line="400" w:lineRule="exact"/>
              <w:contextualSpacing/>
              <w:rPr>
                <w:rFonts w:ascii="宋体"/>
                <w:color w:val="000000"/>
                <w:szCs w:val="21"/>
              </w:rPr>
            </w:pPr>
          </w:p>
        </w:tc>
        <w:tc>
          <w:tcPr>
            <w:tcW w:w="1241" w:type="dxa"/>
            <w:vAlign w:val="center"/>
          </w:tcPr>
          <w:p w:rsidR="00F512E6" w:rsidRDefault="00F512E6">
            <w:pPr>
              <w:spacing w:line="400" w:lineRule="exact"/>
              <w:contextualSpacing/>
              <w:jc w:val="center"/>
              <w:rPr>
                <w:rFonts w:ascii="宋体"/>
                <w:color w:val="000000"/>
                <w:szCs w:val="21"/>
              </w:rPr>
            </w:pPr>
          </w:p>
        </w:tc>
      </w:tr>
    </w:tbl>
    <w:p w:rsidR="00F512E6" w:rsidRDefault="008F02B7">
      <w:pPr>
        <w:spacing w:line="400" w:lineRule="exact"/>
        <w:ind w:left="735" w:hangingChars="350" w:hanging="735"/>
        <w:contextualSpacing/>
        <w:rPr>
          <w:rFonts w:ascii="宋体"/>
          <w:bCs/>
          <w:color w:val="000000"/>
          <w:szCs w:val="21"/>
        </w:rPr>
      </w:pPr>
      <w:r>
        <w:rPr>
          <w:rFonts w:ascii="宋体" w:hAnsi="宋体" w:hint="eastAsia"/>
          <w:color w:val="000000"/>
          <w:szCs w:val="21"/>
        </w:rPr>
        <w:t>注：</w:t>
      </w:r>
      <w:r>
        <w:rPr>
          <w:rFonts w:ascii="宋体" w:hAnsi="宋体"/>
          <w:color w:val="000000"/>
          <w:szCs w:val="21"/>
        </w:rPr>
        <w:t>1</w:t>
      </w:r>
      <w:r>
        <w:rPr>
          <w:rFonts w:ascii="宋体" w:hAnsi="宋体" w:hint="eastAsia"/>
          <w:color w:val="000000"/>
          <w:szCs w:val="21"/>
        </w:rPr>
        <w:t>、投标人必须按“</w:t>
      </w:r>
      <w:r>
        <w:rPr>
          <w:rFonts w:ascii="宋体" w:hAnsi="宋体" w:hint="eastAsia"/>
          <w:bCs/>
          <w:color w:val="000000"/>
          <w:szCs w:val="21"/>
        </w:rPr>
        <w:t>分项报价明细表”的格式</w:t>
      </w:r>
      <w:r>
        <w:rPr>
          <w:rFonts w:ascii="宋体" w:hAnsi="宋体" w:hint="eastAsia"/>
          <w:color w:val="000000"/>
          <w:szCs w:val="21"/>
        </w:rPr>
        <w:t>详细报出投标总价的各个组成部分的报价，否则作无效投标处理。</w:t>
      </w:r>
    </w:p>
    <w:p w:rsidR="00F512E6" w:rsidRDefault="008F02B7">
      <w:pPr>
        <w:spacing w:line="400" w:lineRule="exact"/>
        <w:ind w:firstLine="405"/>
        <w:contextualSpacing/>
        <w:jc w:val="left"/>
        <w:rPr>
          <w:rFonts w:ascii="宋体" w:hAnsi="宋体"/>
          <w:bCs/>
          <w:color w:val="000000"/>
          <w:szCs w:val="21"/>
        </w:rPr>
      </w:pPr>
      <w:r>
        <w:rPr>
          <w:rFonts w:ascii="宋体" w:hAnsi="宋体"/>
          <w:bCs/>
          <w:color w:val="000000"/>
          <w:szCs w:val="21"/>
        </w:rPr>
        <w:t>2</w:t>
      </w:r>
      <w:r>
        <w:rPr>
          <w:rFonts w:ascii="宋体" w:hAnsi="宋体" w:hint="eastAsia"/>
          <w:bCs/>
          <w:color w:val="000000"/>
          <w:szCs w:val="21"/>
        </w:rPr>
        <w:t>、</w:t>
      </w:r>
      <w:r>
        <w:rPr>
          <w:rFonts w:ascii="宋体" w:hAnsi="宋体" w:hint="eastAsia"/>
          <w:color w:val="000000"/>
          <w:szCs w:val="21"/>
        </w:rPr>
        <w:t>“</w:t>
      </w:r>
      <w:r>
        <w:rPr>
          <w:rFonts w:ascii="宋体" w:hAnsi="宋体" w:hint="eastAsia"/>
          <w:bCs/>
          <w:color w:val="000000"/>
          <w:szCs w:val="21"/>
        </w:rPr>
        <w:t>分项报价明细表”各分项报价合计应当与“开标一览表”报价合计相等。</w:t>
      </w:r>
    </w:p>
    <w:p w:rsidR="00F512E6" w:rsidRDefault="008F02B7">
      <w:pPr>
        <w:spacing w:line="400" w:lineRule="exact"/>
        <w:ind w:firstLine="405"/>
        <w:contextualSpacing/>
        <w:jc w:val="left"/>
        <w:rPr>
          <w:rFonts w:ascii="宋体"/>
          <w:bCs/>
          <w:color w:val="000000"/>
          <w:szCs w:val="21"/>
        </w:rPr>
      </w:pPr>
      <w:r>
        <w:rPr>
          <w:rFonts w:ascii="宋体" w:hAnsi="宋体" w:hint="eastAsia"/>
          <w:bCs/>
          <w:color w:val="000000"/>
          <w:szCs w:val="21"/>
        </w:rPr>
        <w:t>3、分项报价不得高于参数中最高限价，否则报价无效按无效标处理。</w:t>
      </w:r>
    </w:p>
    <w:p w:rsidR="00F512E6" w:rsidRDefault="00F512E6">
      <w:pPr>
        <w:spacing w:line="400" w:lineRule="exact"/>
        <w:contextualSpacing/>
        <w:jc w:val="left"/>
        <w:rPr>
          <w:rFonts w:ascii="宋体"/>
          <w:b/>
          <w:bCs/>
          <w:color w:val="000000"/>
          <w:szCs w:val="21"/>
        </w:rPr>
      </w:pPr>
    </w:p>
    <w:p w:rsidR="00F512E6" w:rsidRDefault="00F512E6">
      <w:pPr>
        <w:adjustRightInd w:val="0"/>
        <w:spacing w:line="400" w:lineRule="exact"/>
        <w:ind w:firstLineChars="200" w:firstLine="420"/>
        <w:contextualSpacing/>
        <w:jc w:val="left"/>
        <w:rPr>
          <w:rFonts w:ascii="宋体"/>
          <w:color w:val="000000"/>
          <w:szCs w:val="21"/>
        </w:rPr>
      </w:pPr>
    </w:p>
    <w:p w:rsidR="00F512E6" w:rsidRDefault="008F02B7">
      <w:pPr>
        <w:adjustRightInd w:val="0"/>
        <w:spacing w:line="400" w:lineRule="exact"/>
        <w:ind w:firstLineChars="200" w:firstLine="420"/>
        <w:contextualSpacing/>
        <w:jc w:val="left"/>
        <w:rPr>
          <w:rFonts w:ascii="宋体"/>
          <w:color w:val="000000"/>
          <w:szCs w:val="21"/>
        </w:rPr>
      </w:pPr>
      <w:r>
        <w:rPr>
          <w:rFonts w:ascii="宋体" w:hAnsi="宋体" w:hint="eastAsia"/>
          <w:color w:val="000000"/>
          <w:szCs w:val="21"/>
        </w:rPr>
        <w:t>投标人名称：（盖章）</w:t>
      </w:r>
    </w:p>
    <w:p w:rsidR="00F512E6" w:rsidRDefault="008F02B7">
      <w:pPr>
        <w:adjustRightInd w:val="0"/>
        <w:spacing w:line="400" w:lineRule="exact"/>
        <w:ind w:firstLineChars="200" w:firstLine="420"/>
        <w:contextualSpacing/>
        <w:jc w:val="left"/>
        <w:rPr>
          <w:rFonts w:ascii="宋体"/>
          <w:color w:val="000000"/>
          <w:szCs w:val="21"/>
        </w:rPr>
      </w:pPr>
      <w:r>
        <w:rPr>
          <w:rFonts w:ascii="宋体" w:hAnsi="宋体" w:hint="eastAsia"/>
          <w:color w:val="000000"/>
          <w:szCs w:val="21"/>
        </w:rPr>
        <w:t>法定代表人或授权代表（签字）：</w:t>
      </w:r>
      <w:r>
        <w:rPr>
          <w:rFonts w:hint="eastAsia"/>
          <w:color w:val="000000"/>
          <w:sz w:val="24"/>
        </w:rPr>
        <w:t>_____________________</w:t>
      </w:r>
    </w:p>
    <w:p w:rsidR="00F512E6" w:rsidRDefault="00F512E6">
      <w:pPr>
        <w:widowControl/>
        <w:spacing w:beforeAutospacing="1" w:afterAutospacing="1"/>
        <w:contextualSpacing/>
        <w:jc w:val="left"/>
        <w:rPr>
          <w:rFonts w:ascii="宋体"/>
          <w:b/>
          <w:bCs/>
          <w:color w:val="000000"/>
          <w:szCs w:val="21"/>
        </w:rPr>
      </w:pPr>
    </w:p>
    <w:p w:rsidR="00F512E6" w:rsidRDefault="008F02B7">
      <w:pPr>
        <w:spacing w:line="560" w:lineRule="exact"/>
        <w:ind w:firstLineChars="2900" w:firstLine="6090"/>
        <w:contextualSpacing/>
        <w:rPr>
          <w:rFonts w:ascii="宋体" w:hAnsi="宋体" w:cs="宋体"/>
          <w:color w:val="000000"/>
          <w:szCs w:val="21"/>
        </w:rPr>
      </w:pPr>
      <w:r>
        <w:rPr>
          <w:rFonts w:ascii="宋体" w:hAnsi="宋体" w:cs="宋体" w:hint="eastAsia"/>
          <w:color w:val="000000"/>
          <w:szCs w:val="21"/>
        </w:rPr>
        <w:t>年　　月　　日</w:t>
      </w:r>
    </w:p>
    <w:p w:rsidR="00F512E6" w:rsidRDefault="00F512E6">
      <w:pPr>
        <w:pStyle w:val="2"/>
        <w:contextualSpacing/>
        <w:rPr>
          <w:color w:val="000000"/>
        </w:rPr>
      </w:pPr>
    </w:p>
    <w:p w:rsidR="00F512E6" w:rsidRDefault="00F512E6">
      <w:pPr>
        <w:pStyle w:val="2"/>
        <w:contextualSpacing/>
        <w:rPr>
          <w:color w:val="000000"/>
        </w:rPr>
      </w:pPr>
    </w:p>
    <w:p w:rsidR="00F512E6" w:rsidRDefault="00F512E6">
      <w:pPr>
        <w:contextualSpacing/>
        <w:jc w:val="center"/>
        <w:rPr>
          <w:color w:val="000000"/>
        </w:rPr>
      </w:pPr>
    </w:p>
    <w:p w:rsidR="00F512E6" w:rsidRDefault="00F512E6">
      <w:pPr>
        <w:contextualSpacing/>
        <w:jc w:val="center"/>
        <w:rPr>
          <w:color w:val="000000"/>
        </w:rPr>
      </w:pPr>
    </w:p>
    <w:p w:rsidR="00F512E6" w:rsidRDefault="00F512E6">
      <w:pPr>
        <w:contextualSpacing/>
        <w:jc w:val="center"/>
        <w:rPr>
          <w:color w:val="000000"/>
        </w:rPr>
      </w:pPr>
    </w:p>
    <w:p w:rsidR="00F512E6" w:rsidRDefault="00F512E6">
      <w:pPr>
        <w:contextualSpacing/>
        <w:jc w:val="center"/>
        <w:rPr>
          <w:color w:val="000000"/>
        </w:rPr>
      </w:pPr>
    </w:p>
    <w:p w:rsidR="00F512E6" w:rsidRDefault="00F512E6">
      <w:pPr>
        <w:contextualSpacing/>
        <w:jc w:val="center"/>
        <w:rPr>
          <w:color w:val="000000"/>
        </w:rPr>
      </w:pPr>
    </w:p>
    <w:p w:rsidR="00F512E6" w:rsidRDefault="00F512E6">
      <w:pPr>
        <w:contextualSpacing/>
        <w:jc w:val="center"/>
        <w:rPr>
          <w:color w:val="000000"/>
        </w:rPr>
      </w:pPr>
    </w:p>
    <w:p w:rsidR="00F512E6" w:rsidRDefault="00F512E6">
      <w:pPr>
        <w:contextualSpacing/>
        <w:jc w:val="center"/>
        <w:rPr>
          <w:color w:val="000000"/>
        </w:rPr>
      </w:pPr>
    </w:p>
    <w:p w:rsidR="00F512E6" w:rsidRDefault="00F512E6">
      <w:pPr>
        <w:contextualSpacing/>
        <w:jc w:val="center"/>
        <w:rPr>
          <w:color w:val="000000"/>
        </w:rPr>
      </w:pPr>
    </w:p>
    <w:p w:rsidR="00F512E6" w:rsidRDefault="00F512E6">
      <w:pPr>
        <w:contextualSpacing/>
        <w:jc w:val="center"/>
        <w:rPr>
          <w:color w:val="000000"/>
        </w:rPr>
      </w:pPr>
    </w:p>
    <w:p w:rsidR="00F512E6" w:rsidRDefault="00F512E6">
      <w:pPr>
        <w:contextualSpacing/>
        <w:jc w:val="center"/>
        <w:rPr>
          <w:color w:val="000000"/>
        </w:rPr>
      </w:pPr>
    </w:p>
    <w:p w:rsidR="00F512E6" w:rsidRDefault="008F02B7">
      <w:pPr>
        <w:pStyle w:val="2"/>
        <w:rPr>
          <w:color w:val="000000"/>
        </w:rPr>
      </w:pPr>
      <w:bookmarkStart w:id="300" w:name="_Toc42682042"/>
      <w:bookmarkStart w:id="301" w:name="_Toc54977234"/>
      <w:r>
        <w:rPr>
          <w:rFonts w:hint="eastAsia"/>
          <w:color w:val="000000"/>
        </w:rPr>
        <w:lastRenderedPageBreak/>
        <w:t>七、货物说明一览表</w:t>
      </w:r>
      <w:bookmarkEnd w:id="300"/>
      <w:bookmarkEnd w:id="301"/>
    </w:p>
    <w:p w:rsidR="00F512E6" w:rsidRDefault="00F512E6">
      <w:pPr>
        <w:ind w:firstLineChars="1463" w:firstLine="3084"/>
        <w:rPr>
          <w:rFonts w:ascii="宋体" w:cs="宋体"/>
          <w:b/>
          <w:color w:val="000000"/>
          <w:szCs w:val="21"/>
        </w:rPr>
      </w:pPr>
    </w:p>
    <w:p w:rsidR="00F512E6" w:rsidRDefault="00F512E6">
      <w:pPr>
        <w:ind w:firstLineChars="1463" w:firstLine="3084"/>
        <w:rPr>
          <w:rFonts w:ascii="宋体" w:cs="宋体"/>
          <w:b/>
          <w:color w:val="000000"/>
          <w:szCs w:val="21"/>
        </w:rPr>
      </w:pPr>
    </w:p>
    <w:p w:rsidR="00F512E6" w:rsidRDefault="008F02B7">
      <w:pPr>
        <w:rPr>
          <w:rFonts w:ascii="宋体" w:hAnsi="宋体" w:cs="宋体"/>
          <w:color w:val="000000"/>
          <w:szCs w:val="21"/>
          <w:u w:val="single"/>
        </w:rPr>
      </w:pPr>
      <w:r>
        <w:rPr>
          <w:rFonts w:ascii="宋体" w:hAnsi="宋体" w:cs="宋体" w:hint="eastAsia"/>
          <w:color w:val="000000"/>
          <w:szCs w:val="21"/>
        </w:rPr>
        <w:t>项目名称：合同编号：</w:t>
      </w:r>
    </w:p>
    <w:p w:rsidR="00F512E6" w:rsidRDefault="00F512E6">
      <w:pPr>
        <w:jc w:val="center"/>
        <w:rPr>
          <w:rFonts w:ascii="宋体" w:cs="宋体"/>
          <w:b/>
          <w:color w:val="000000"/>
          <w:szCs w:val="21"/>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6"/>
        <w:gridCol w:w="1896"/>
        <w:gridCol w:w="1896"/>
        <w:gridCol w:w="1896"/>
        <w:gridCol w:w="1896"/>
      </w:tblGrid>
      <w:tr w:rsidR="00F512E6">
        <w:trPr>
          <w:trHeight w:val="554"/>
          <w:jc w:val="center"/>
        </w:trPr>
        <w:tc>
          <w:tcPr>
            <w:tcW w:w="1896" w:type="dxa"/>
            <w:vAlign w:val="center"/>
          </w:tcPr>
          <w:p w:rsidR="00F512E6" w:rsidRDefault="008F02B7">
            <w:pPr>
              <w:ind w:firstLineChars="250" w:firstLine="525"/>
              <w:rPr>
                <w:rFonts w:ascii="宋体" w:cs="宋体"/>
                <w:color w:val="000000"/>
                <w:szCs w:val="21"/>
              </w:rPr>
            </w:pPr>
            <w:r>
              <w:rPr>
                <w:rFonts w:ascii="宋体" w:hAnsi="宋体" w:cs="宋体" w:hint="eastAsia"/>
                <w:color w:val="000000"/>
                <w:szCs w:val="21"/>
              </w:rPr>
              <w:t>序号</w:t>
            </w:r>
          </w:p>
        </w:tc>
        <w:tc>
          <w:tcPr>
            <w:tcW w:w="1896" w:type="dxa"/>
            <w:vAlign w:val="center"/>
          </w:tcPr>
          <w:p w:rsidR="00F512E6" w:rsidRDefault="008F02B7">
            <w:pPr>
              <w:ind w:firstLineChars="100" w:firstLine="210"/>
              <w:rPr>
                <w:rFonts w:ascii="宋体" w:cs="宋体"/>
                <w:color w:val="000000"/>
                <w:szCs w:val="21"/>
              </w:rPr>
            </w:pPr>
            <w:r>
              <w:rPr>
                <w:rFonts w:ascii="宋体" w:hAnsi="宋体" w:cs="宋体" w:hint="eastAsia"/>
                <w:color w:val="000000"/>
                <w:szCs w:val="21"/>
              </w:rPr>
              <w:t>货物名称</w:t>
            </w:r>
          </w:p>
        </w:tc>
        <w:tc>
          <w:tcPr>
            <w:tcW w:w="1896" w:type="dxa"/>
            <w:vAlign w:val="center"/>
          </w:tcPr>
          <w:p w:rsidR="00F512E6" w:rsidRDefault="008F02B7">
            <w:pPr>
              <w:ind w:firstLineChars="100" w:firstLine="210"/>
              <w:rPr>
                <w:rFonts w:ascii="宋体" w:cs="宋体"/>
                <w:color w:val="000000"/>
                <w:szCs w:val="21"/>
              </w:rPr>
            </w:pPr>
            <w:r>
              <w:rPr>
                <w:rFonts w:ascii="宋体" w:hAnsi="宋体" w:cs="宋体" w:hint="eastAsia"/>
                <w:color w:val="000000"/>
                <w:szCs w:val="21"/>
              </w:rPr>
              <w:t>型号名称</w:t>
            </w:r>
          </w:p>
        </w:tc>
        <w:tc>
          <w:tcPr>
            <w:tcW w:w="1896" w:type="dxa"/>
            <w:vAlign w:val="center"/>
          </w:tcPr>
          <w:p w:rsidR="00F512E6" w:rsidRDefault="008F02B7">
            <w:pPr>
              <w:ind w:firstLineChars="150" w:firstLine="315"/>
              <w:rPr>
                <w:rFonts w:ascii="宋体" w:cs="宋体"/>
                <w:color w:val="000000"/>
                <w:szCs w:val="21"/>
              </w:rPr>
            </w:pPr>
            <w:r>
              <w:rPr>
                <w:rFonts w:ascii="宋体" w:hAnsi="宋体" w:cs="宋体" w:hint="eastAsia"/>
                <w:color w:val="000000"/>
                <w:szCs w:val="21"/>
              </w:rPr>
              <w:t>数量</w:t>
            </w:r>
          </w:p>
        </w:tc>
        <w:tc>
          <w:tcPr>
            <w:tcW w:w="1896" w:type="dxa"/>
            <w:vAlign w:val="center"/>
          </w:tcPr>
          <w:p w:rsidR="00F512E6" w:rsidRDefault="008F02B7">
            <w:pPr>
              <w:ind w:firstLineChars="150" w:firstLine="315"/>
              <w:rPr>
                <w:rFonts w:ascii="宋体" w:cs="宋体"/>
                <w:color w:val="000000"/>
                <w:szCs w:val="21"/>
              </w:rPr>
            </w:pPr>
            <w:r>
              <w:rPr>
                <w:rFonts w:ascii="宋体" w:hAnsi="宋体" w:cs="宋体" w:hint="eastAsia"/>
                <w:color w:val="000000"/>
                <w:szCs w:val="21"/>
              </w:rPr>
              <w:t>性能说明</w:t>
            </w:r>
          </w:p>
        </w:tc>
      </w:tr>
      <w:tr w:rsidR="00F512E6">
        <w:trPr>
          <w:jc w:val="center"/>
        </w:trPr>
        <w:tc>
          <w:tcPr>
            <w:tcW w:w="1896" w:type="dxa"/>
          </w:tcPr>
          <w:p w:rsidR="00F512E6" w:rsidRDefault="00F512E6">
            <w:pPr>
              <w:pStyle w:val="af4"/>
              <w:spacing w:line="360" w:lineRule="auto"/>
              <w:jc w:val="both"/>
              <w:rPr>
                <w:rFonts w:ascii="宋体" w:cs="宋体"/>
                <w:color w:val="000000"/>
                <w:spacing w:val="-3"/>
                <w:kern w:val="2"/>
                <w:sz w:val="21"/>
                <w:szCs w:val="21"/>
              </w:rPr>
            </w:pPr>
          </w:p>
        </w:tc>
        <w:tc>
          <w:tcPr>
            <w:tcW w:w="1896" w:type="dxa"/>
          </w:tcPr>
          <w:p w:rsidR="00F512E6" w:rsidRDefault="00F512E6">
            <w:pPr>
              <w:pStyle w:val="af4"/>
              <w:spacing w:line="360" w:lineRule="auto"/>
              <w:jc w:val="both"/>
              <w:rPr>
                <w:rFonts w:ascii="宋体" w:cs="宋体"/>
                <w:color w:val="000000"/>
                <w:spacing w:val="-3"/>
                <w:kern w:val="2"/>
                <w:sz w:val="21"/>
                <w:szCs w:val="21"/>
              </w:rPr>
            </w:pPr>
          </w:p>
        </w:tc>
        <w:tc>
          <w:tcPr>
            <w:tcW w:w="1896" w:type="dxa"/>
          </w:tcPr>
          <w:p w:rsidR="00F512E6" w:rsidRDefault="00F512E6">
            <w:pPr>
              <w:pStyle w:val="af4"/>
              <w:spacing w:line="360" w:lineRule="auto"/>
              <w:jc w:val="both"/>
              <w:rPr>
                <w:rFonts w:ascii="宋体" w:cs="宋体"/>
                <w:color w:val="000000"/>
                <w:spacing w:val="-3"/>
                <w:kern w:val="2"/>
                <w:sz w:val="21"/>
                <w:szCs w:val="21"/>
              </w:rPr>
            </w:pPr>
          </w:p>
        </w:tc>
        <w:tc>
          <w:tcPr>
            <w:tcW w:w="1896" w:type="dxa"/>
          </w:tcPr>
          <w:p w:rsidR="00F512E6" w:rsidRDefault="00F512E6">
            <w:pPr>
              <w:pStyle w:val="af4"/>
              <w:spacing w:line="360" w:lineRule="auto"/>
              <w:jc w:val="both"/>
              <w:rPr>
                <w:rFonts w:ascii="宋体" w:cs="宋体"/>
                <w:color w:val="000000"/>
                <w:spacing w:val="-3"/>
                <w:kern w:val="2"/>
                <w:sz w:val="21"/>
                <w:szCs w:val="21"/>
              </w:rPr>
            </w:pPr>
          </w:p>
        </w:tc>
        <w:tc>
          <w:tcPr>
            <w:tcW w:w="1896" w:type="dxa"/>
          </w:tcPr>
          <w:p w:rsidR="00F512E6" w:rsidRDefault="00F512E6">
            <w:pPr>
              <w:pStyle w:val="af4"/>
              <w:spacing w:line="360" w:lineRule="auto"/>
              <w:jc w:val="both"/>
              <w:rPr>
                <w:rFonts w:ascii="宋体" w:cs="宋体"/>
                <w:color w:val="000000"/>
                <w:spacing w:val="-3"/>
                <w:kern w:val="2"/>
                <w:sz w:val="21"/>
                <w:szCs w:val="21"/>
              </w:rPr>
            </w:pPr>
          </w:p>
        </w:tc>
      </w:tr>
      <w:tr w:rsidR="00F512E6">
        <w:trPr>
          <w:jc w:val="center"/>
        </w:trPr>
        <w:tc>
          <w:tcPr>
            <w:tcW w:w="1896" w:type="dxa"/>
          </w:tcPr>
          <w:p w:rsidR="00F512E6" w:rsidRDefault="00F512E6">
            <w:pPr>
              <w:pStyle w:val="af4"/>
              <w:spacing w:line="360" w:lineRule="auto"/>
              <w:jc w:val="both"/>
              <w:rPr>
                <w:rFonts w:ascii="宋体" w:cs="宋体"/>
                <w:color w:val="000000"/>
                <w:spacing w:val="-3"/>
                <w:kern w:val="2"/>
                <w:sz w:val="21"/>
                <w:szCs w:val="21"/>
              </w:rPr>
            </w:pPr>
          </w:p>
        </w:tc>
        <w:tc>
          <w:tcPr>
            <w:tcW w:w="1896" w:type="dxa"/>
          </w:tcPr>
          <w:p w:rsidR="00F512E6" w:rsidRDefault="00F512E6">
            <w:pPr>
              <w:pStyle w:val="af4"/>
              <w:spacing w:line="360" w:lineRule="auto"/>
              <w:jc w:val="both"/>
              <w:rPr>
                <w:rFonts w:ascii="宋体" w:cs="宋体"/>
                <w:color w:val="000000"/>
                <w:spacing w:val="-3"/>
                <w:kern w:val="2"/>
                <w:sz w:val="21"/>
                <w:szCs w:val="21"/>
              </w:rPr>
            </w:pPr>
          </w:p>
        </w:tc>
        <w:tc>
          <w:tcPr>
            <w:tcW w:w="1896" w:type="dxa"/>
          </w:tcPr>
          <w:p w:rsidR="00F512E6" w:rsidRDefault="00F512E6">
            <w:pPr>
              <w:pStyle w:val="af4"/>
              <w:spacing w:line="360" w:lineRule="auto"/>
              <w:jc w:val="both"/>
              <w:rPr>
                <w:rFonts w:ascii="宋体" w:cs="宋体"/>
                <w:color w:val="000000"/>
                <w:spacing w:val="-3"/>
                <w:kern w:val="2"/>
                <w:sz w:val="21"/>
                <w:szCs w:val="21"/>
              </w:rPr>
            </w:pPr>
          </w:p>
        </w:tc>
        <w:tc>
          <w:tcPr>
            <w:tcW w:w="1896" w:type="dxa"/>
          </w:tcPr>
          <w:p w:rsidR="00F512E6" w:rsidRDefault="00F512E6">
            <w:pPr>
              <w:pStyle w:val="af4"/>
              <w:spacing w:line="360" w:lineRule="auto"/>
              <w:jc w:val="both"/>
              <w:rPr>
                <w:rFonts w:ascii="宋体" w:cs="宋体"/>
                <w:color w:val="000000"/>
                <w:spacing w:val="-3"/>
                <w:kern w:val="2"/>
                <w:sz w:val="21"/>
                <w:szCs w:val="21"/>
              </w:rPr>
            </w:pPr>
          </w:p>
        </w:tc>
        <w:tc>
          <w:tcPr>
            <w:tcW w:w="1896" w:type="dxa"/>
          </w:tcPr>
          <w:p w:rsidR="00F512E6" w:rsidRDefault="00F512E6">
            <w:pPr>
              <w:pStyle w:val="af4"/>
              <w:spacing w:line="360" w:lineRule="auto"/>
              <w:jc w:val="both"/>
              <w:rPr>
                <w:rFonts w:ascii="宋体" w:cs="宋体"/>
                <w:color w:val="000000"/>
                <w:spacing w:val="-3"/>
                <w:kern w:val="2"/>
                <w:sz w:val="21"/>
                <w:szCs w:val="21"/>
              </w:rPr>
            </w:pPr>
          </w:p>
        </w:tc>
      </w:tr>
      <w:tr w:rsidR="00F512E6">
        <w:trPr>
          <w:jc w:val="center"/>
        </w:trPr>
        <w:tc>
          <w:tcPr>
            <w:tcW w:w="1896" w:type="dxa"/>
          </w:tcPr>
          <w:p w:rsidR="00F512E6" w:rsidRDefault="00F512E6">
            <w:pPr>
              <w:pStyle w:val="af4"/>
              <w:spacing w:line="360" w:lineRule="auto"/>
              <w:jc w:val="both"/>
              <w:rPr>
                <w:rFonts w:ascii="宋体" w:cs="宋体"/>
                <w:color w:val="000000"/>
                <w:spacing w:val="-3"/>
                <w:kern w:val="2"/>
                <w:sz w:val="21"/>
                <w:szCs w:val="21"/>
              </w:rPr>
            </w:pPr>
          </w:p>
        </w:tc>
        <w:tc>
          <w:tcPr>
            <w:tcW w:w="1896" w:type="dxa"/>
          </w:tcPr>
          <w:p w:rsidR="00F512E6" w:rsidRDefault="00F512E6">
            <w:pPr>
              <w:pStyle w:val="af4"/>
              <w:spacing w:line="360" w:lineRule="auto"/>
              <w:jc w:val="both"/>
              <w:rPr>
                <w:rFonts w:ascii="宋体" w:cs="宋体"/>
                <w:color w:val="000000"/>
                <w:spacing w:val="-3"/>
                <w:kern w:val="2"/>
                <w:sz w:val="21"/>
                <w:szCs w:val="21"/>
              </w:rPr>
            </w:pPr>
          </w:p>
        </w:tc>
        <w:tc>
          <w:tcPr>
            <w:tcW w:w="1896" w:type="dxa"/>
          </w:tcPr>
          <w:p w:rsidR="00F512E6" w:rsidRDefault="00F512E6">
            <w:pPr>
              <w:pStyle w:val="af4"/>
              <w:spacing w:line="360" w:lineRule="auto"/>
              <w:jc w:val="both"/>
              <w:rPr>
                <w:rFonts w:ascii="宋体" w:cs="宋体"/>
                <w:color w:val="000000"/>
                <w:spacing w:val="-3"/>
                <w:kern w:val="2"/>
                <w:sz w:val="21"/>
                <w:szCs w:val="21"/>
              </w:rPr>
            </w:pPr>
          </w:p>
        </w:tc>
        <w:tc>
          <w:tcPr>
            <w:tcW w:w="1896" w:type="dxa"/>
          </w:tcPr>
          <w:p w:rsidR="00F512E6" w:rsidRDefault="00F512E6">
            <w:pPr>
              <w:pStyle w:val="af4"/>
              <w:spacing w:line="360" w:lineRule="auto"/>
              <w:jc w:val="both"/>
              <w:rPr>
                <w:rFonts w:ascii="宋体" w:cs="宋体"/>
                <w:color w:val="000000"/>
                <w:spacing w:val="-3"/>
                <w:kern w:val="2"/>
                <w:sz w:val="21"/>
                <w:szCs w:val="21"/>
              </w:rPr>
            </w:pPr>
          </w:p>
        </w:tc>
        <w:tc>
          <w:tcPr>
            <w:tcW w:w="1896" w:type="dxa"/>
          </w:tcPr>
          <w:p w:rsidR="00F512E6" w:rsidRDefault="00F512E6">
            <w:pPr>
              <w:pStyle w:val="af4"/>
              <w:spacing w:line="360" w:lineRule="auto"/>
              <w:jc w:val="both"/>
              <w:rPr>
                <w:rFonts w:ascii="宋体" w:cs="宋体"/>
                <w:color w:val="000000"/>
                <w:spacing w:val="-3"/>
                <w:kern w:val="2"/>
                <w:sz w:val="21"/>
                <w:szCs w:val="21"/>
              </w:rPr>
            </w:pPr>
          </w:p>
        </w:tc>
      </w:tr>
      <w:tr w:rsidR="00F512E6">
        <w:trPr>
          <w:jc w:val="center"/>
        </w:trPr>
        <w:tc>
          <w:tcPr>
            <w:tcW w:w="1896" w:type="dxa"/>
          </w:tcPr>
          <w:p w:rsidR="00F512E6" w:rsidRDefault="00F512E6">
            <w:pPr>
              <w:pStyle w:val="af4"/>
              <w:spacing w:line="360" w:lineRule="auto"/>
              <w:jc w:val="both"/>
              <w:rPr>
                <w:rFonts w:ascii="宋体" w:cs="宋体"/>
                <w:color w:val="000000"/>
                <w:spacing w:val="-3"/>
                <w:kern w:val="2"/>
                <w:sz w:val="21"/>
                <w:szCs w:val="21"/>
              </w:rPr>
            </w:pPr>
          </w:p>
        </w:tc>
        <w:tc>
          <w:tcPr>
            <w:tcW w:w="1896" w:type="dxa"/>
          </w:tcPr>
          <w:p w:rsidR="00F512E6" w:rsidRDefault="00F512E6">
            <w:pPr>
              <w:pStyle w:val="af4"/>
              <w:spacing w:line="360" w:lineRule="auto"/>
              <w:jc w:val="both"/>
              <w:rPr>
                <w:rFonts w:ascii="宋体" w:cs="宋体"/>
                <w:color w:val="000000"/>
                <w:spacing w:val="-3"/>
                <w:kern w:val="2"/>
                <w:sz w:val="21"/>
                <w:szCs w:val="21"/>
              </w:rPr>
            </w:pPr>
          </w:p>
        </w:tc>
        <w:tc>
          <w:tcPr>
            <w:tcW w:w="1896" w:type="dxa"/>
          </w:tcPr>
          <w:p w:rsidR="00F512E6" w:rsidRDefault="00F512E6">
            <w:pPr>
              <w:pStyle w:val="af4"/>
              <w:spacing w:line="360" w:lineRule="auto"/>
              <w:jc w:val="both"/>
              <w:rPr>
                <w:rFonts w:ascii="宋体" w:cs="宋体"/>
                <w:color w:val="000000"/>
                <w:spacing w:val="-3"/>
                <w:kern w:val="2"/>
                <w:sz w:val="21"/>
                <w:szCs w:val="21"/>
              </w:rPr>
            </w:pPr>
          </w:p>
        </w:tc>
        <w:tc>
          <w:tcPr>
            <w:tcW w:w="1896" w:type="dxa"/>
          </w:tcPr>
          <w:p w:rsidR="00F512E6" w:rsidRDefault="00F512E6">
            <w:pPr>
              <w:pStyle w:val="af4"/>
              <w:spacing w:line="360" w:lineRule="auto"/>
              <w:jc w:val="both"/>
              <w:rPr>
                <w:rFonts w:ascii="宋体" w:cs="宋体"/>
                <w:color w:val="000000"/>
                <w:spacing w:val="-3"/>
                <w:kern w:val="2"/>
                <w:sz w:val="21"/>
                <w:szCs w:val="21"/>
              </w:rPr>
            </w:pPr>
          </w:p>
        </w:tc>
        <w:tc>
          <w:tcPr>
            <w:tcW w:w="1896" w:type="dxa"/>
          </w:tcPr>
          <w:p w:rsidR="00F512E6" w:rsidRDefault="00F512E6">
            <w:pPr>
              <w:pStyle w:val="af4"/>
              <w:spacing w:line="360" w:lineRule="auto"/>
              <w:jc w:val="both"/>
              <w:rPr>
                <w:rFonts w:ascii="宋体" w:cs="宋体"/>
                <w:color w:val="000000"/>
                <w:spacing w:val="-3"/>
                <w:kern w:val="2"/>
                <w:sz w:val="21"/>
                <w:szCs w:val="21"/>
              </w:rPr>
            </w:pPr>
          </w:p>
        </w:tc>
      </w:tr>
      <w:tr w:rsidR="00F512E6">
        <w:trPr>
          <w:jc w:val="center"/>
        </w:trPr>
        <w:tc>
          <w:tcPr>
            <w:tcW w:w="1896" w:type="dxa"/>
          </w:tcPr>
          <w:p w:rsidR="00F512E6" w:rsidRDefault="00F512E6">
            <w:pPr>
              <w:pStyle w:val="af4"/>
              <w:spacing w:line="360" w:lineRule="auto"/>
              <w:jc w:val="both"/>
              <w:rPr>
                <w:rFonts w:ascii="宋体" w:cs="宋体"/>
                <w:color w:val="000000"/>
                <w:spacing w:val="-3"/>
                <w:kern w:val="2"/>
                <w:sz w:val="21"/>
                <w:szCs w:val="21"/>
              </w:rPr>
            </w:pPr>
          </w:p>
        </w:tc>
        <w:tc>
          <w:tcPr>
            <w:tcW w:w="1896" w:type="dxa"/>
          </w:tcPr>
          <w:p w:rsidR="00F512E6" w:rsidRDefault="00F512E6">
            <w:pPr>
              <w:pStyle w:val="af4"/>
              <w:spacing w:line="360" w:lineRule="auto"/>
              <w:jc w:val="both"/>
              <w:rPr>
                <w:rFonts w:ascii="宋体" w:cs="宋体"/>
                <w:color w:val="000000"/>
                <w:spacing w:val="-3"/>
                <w:kern w:val="2"/>
                <w:sz w:val="21"/>
                <w:szCs w:val="21"/>
              </w:rPr>
            </w:pPr>
          </w:p>
        </w:tc>
        <w:tc>
          <w:tcPr>
            <w:tcW w:w="1896" w:type="dxa"/>
          </w:tcPr>
          <w:p w:rsidR="00F512E6" w:rsidRDefault="00F512E6">
            <w:pPr>
              <w:pStyle w:val="af4"/>
              <w:spacing w:line="360" w:lineRule="auto"/>
              <w:jc w:val="both"/>
              <w:rPr>
                <w:rFonts w:ascii="宋体" w:cs="宋体"/>
                <w:color w:val="000000"/>
                <w:spacing w:val="-3"/>
                <w:kern w:val="2"/>
                <w:sz w:val="21"/>
                <w:szCs w:val="21"/>
              </w:rPr>
            </w:pPr>
          </w:p>
        </w:tc>
        <w:tc>
          <w:tcPr>
            <w:tcW w:w="1896" w:type="dxa"/>
          </w:tcPr>
          <w:p w:rsidR="00F512E6" w:rsidRDefault="00F512E6">
            <w:pPr>
              <w:pStyle w:val="af4"/>
              <w:spacing w:line="360" w:lineRule="auto"/>
              <w:jc w:val="both"/>
              <w:rPr>
                <w:rFonts w:ascii="宋体" w:cs="宋体"/>
                <w:color w:val="000000"/>
                <w:spacing w:val="-3"/>
                <w:kern w:val="2"/>
                <w:sz w:val="21"/>
                <w:szCs w:val="21"/>
              </w:rPr>
            </w:pPr>
          </w:p>
        </w:tc>
        <w:tc>
          <w:tcPr>
            <w:tcW w:w="1896" w:type="dxa"/>
          </w:tcPr>
          <w:p w:rsidR="00F512E6" w:rsidRDefault="00F512E6">
            <w:pPr>
              <w:pStyle w:val="af4"/>
              <w:spacing w:line="360" w:lineRule="auto"/>
              <w:jc w:val="both"/>
              <w:rPr>
                <w:rFonts w:ascii="宋体" w:cs="宋体"/>
                <w:color w:val="000000"/>
                <w:spacing w:val="-3"/>
                <w:kern w:val="2"/>
                <w:sz w:val="21"/>
                <w:szCs w:val="21"/>
              </w:rPr>
            </w:pPr>
          </w:p>
        </w:tc>
      </w:tr>
      <w:tr w:rsidR="00F512E6">
        <w:trPr>
          <w:jc w:val="center"/>
        </w:trPr>
        <w:tc>
          <w:tcPr>
            <w:tcW w:w="1896" w:type="dxa"/>
          </w:tcPr>
          <w:p w:rsidR="00F512E6" w:rsidRDefault="00F512E6">
            <w:pPr>
              <w:pStyle w:val="af4"/>
              <w:spacing w:line="360" w:lineRule="auto"/>
              <w:jc w:val="both"/>
              <w:rPr>
                <w:rFonts w:ascii="宋体" w:cs="宋体"/>
                <w:color w:val="000000"/>
                <w:spacing w:val="-3"/>
                <w:kern w:val="2"/>
                <w:sz w:val="21"/>
                <w:szCs w:val="21"/>
              </w:rPr>
            </w:pPr>
          </w:p>
        </w:tc>
        <w:tc>
          <w:tcPr>
            <w:tcW w:w="1896" w:type="dxa"/>
          </w:tcPr>
          <w:p w:rsidR="00F512E6" w:rsidRDefault="00F512E6">
            <w:pPr>
              <w:pStyle w:val="af4"/>
              <w:spacing w:line="360" w:lineRule="auto"/>
              <w:jc w:val="both"/>
              <w:rPr>
                <w:rFonts w:ascii="宋体" w:cs="宋体"/>
                <w:color w:val="000000"/>
                <w:spacing w:val="-3"/>
                <w:kern w:val="2"/>
                <w:sz w:val="21"/>
                <w:szCs w:val="21"/>
              </w:rPr>
            </w:pPr>
          </w:p>
        </w:tc>
        <w:tc>
          <w:tcPr>
            <w:tcW w:w="1896" w:type="dxa"/>
          </w:tcPr>
          <w:p w:rsidR="00F512E6" w:rsidRDefault="00F512E6">
            <w:pPr>
              <w:pStyle w:val="af4"/>
              <w:spacing w:line="360" w:lineRule="auto"/>
              <w:jc w:val="both"/>
              <w:rPr>
                <w:rFonts w:ascii="宋体" w:cs="宋体"/>
                <w:color w:val="000000"/>
                <w:spacing w:val="-3"/>
                <w:kern w:val="2"/>
                <w:sz w:val="21"/>
                <w:szCs w:val="21"/>
              </w:rPr>
            </w:pPr>
          </w:p>
        </w:tc>
        <w:tc>
          <w:tcPr>
            <w:tcW w:w="1896" w:type="dxa"/>
          </w:tcPr>
          <w:p w:rsidR="00F512E6" w:rsidRDefault="00F512E6">
            <w:pPr>
              <w:pStyle w:val="af4"/>
              <w:spacing w:line="360" w:lineRule="auto"/>
              <w:jc w:val="both"/>
              <w:rPr>
                <w:rFonts w:ascii="宋体" w:cs="宋体"/>
                <w:color w:val="000000"/>
                <w:spacing w:val="-3"/>
                <w:kern w:val="2"/>
                <w:sz w:val="21"/>
                <w:szCs w:val="21"/>
              </w:rPr>
            </w:pPr>
          </w:p>
        </w:tc>
        <w:tc>
          <w:tcPr>
            <w:tcW w:w="1896" w:type="dxa"/>
          </w:tcPr>
          <w:p w:rsidR="00F512E6" w:rsidRDefault="00F512E6">
            <w:pPr>
              <w:pStyle w:val="af4"/>
              <w:spacing w:line="360" w:lineRule="auto"/>
              <w:jc w:val="both"/>
              <w:rPr>
                <w:rFonts w:ascii="宋体" w:cs="宋体"/>
                <w:color w:val="000000"/>
                <w:spacing w:val="-3"/>
                <w:kern w:val="2"/>
                <w:sz w:val="21"/>
                <w:szCs w:val="21"/>
              </w:rPr>
            </w:pPr>
          </w:p>
        </w:tc>
      </w:tr>
      <w:tr w:rsidR="00F512E6">
        <w:trPr>
          <w:jc w:val="center"/>
        </w:trPr>
        <w:tc>
          <w:tcPr>
            <w:tcW w:w="1896" w:type="dxa"/>
          </w:tcPr>
          <w:p w:rsidR="00F512E6" w:rsidRDefault="00F512E6">
            <w:pPr>
              <w:pStyle w:val="af4"/>
              <w:spacing w:line="360" w:lineRule="auto"/>
              <w:jc w:val="both"/>
              <w:rPr>
                <w:rFonts w:ascii="宋体" w:cs="宋体"/>
                <w:color w:val="000000"/>
                <w:spacing w:val="-3"/>
                <w:kern w:val="2"/>
                <w:sz w:val="21"/>
                <w:szCs w:val="21"/>
              </w:rPr>
            </w:pPr>
          </w:p>
        </w:tc>
        <w:tc>
          <w:tcPr>
            <w:tcW w:w="1896" w:type="dxa"/>
          </w:tcPr>
          <w:p w:rsidR="00F512E6" w:rsidRDefault="00F512E6">
            <w:pPr>
              <w:pStyle w:val="af4"/>
              <w:spacing w:line="360" w:lineRule="auto"/>
              <w:jc w:val="both"/>
              <w:rPr>
                <w:rFonts w:ascii="宋体" w:cs="宋体"/>
                <w:color w:val="000000"/>
                <w:spacing w:val="-3"/>
                <w:kern w:val="2"/>
                <w:sz w:val="21"/>
                <w:szCs w:val="21"/>
              </w:rPr>
            </w:pPr>
          </w:p>
        </w:tc>
        <w:tc>
          <w:tcPr>
            <w:tcW w:w="1896" w:type="dxa"/>
          </w:tcPr>
          <w:p w:rsidR="00F512E6" w:rsidRDefault="00F512E6">
            <w:pPr>
              <w:pStyle w:val="af4"/>
              <w:spacing w:line="360" w:lineRule="auto"/>
              <w:jc w:val="both"/>
              <w:rPr>
                <w:rFonts w:ascii="宋体" w:cs="宋体"/>
                <w:color w:val="000000"/>
                <w:spacing w:val="-3"/>
                <w:kern w:val="2"/>
                <w:sz w:val="21"/>
                <w:szCs w:val="21"/>
              </w:rPr>
            </w:pPr>
          </w:p>
        </w:tc>
        <w:tc>
          <w:tcPr>
            <w:tcW w:w="1896" w:type="dxa"/>
          </w:tcPr>
          <w:p w:rsidR="00F512E6" w:rsidRDefault="00F512E6">
            <w:pPr>
              <w:pStyle w:val="af4"/>
              <w:spacing w:line="360" w:lineRule="auto"/>
              <w:jc w:val="both"/>
              <w:rPr>
                <w:rFonts w:ascii="宋体" w:cs="宋体"/>
                <w:color w:val="000000"/>
                <w:spacing w:val="-3"/>
                <w:kern w:val="2"/>
                <w:sz w:val="21"/>
                <w:szCs w:val="21"/>
              </w:rPr>
            </w:pPr>
          </w:p>
        </w:tc>
        <w:tc>
          <w:tcPr>
            <w:tcW w:w="1896" w:type="dxa"/>
          </w:tcPr>
          <w:p w:rsidR="00F512E6" w:rsidRDefault="00F512E6">
            <w:pPr>
              <w:pStyle w:val="af4"/>
              <w:spacing w:line="360" w:lineRule="auto"/>
              <w:jc w:val="both"/>
              <w:rPr>
                <w:rFonts w:ascii="宋体" w:cs="宋体"/>
                <w:color w:val="000000"/>
                <w:spacing w:val="-3"/>
                <w:kern w:val="2"/>
                <w:sz w:val="21"/>
                <w:szCs w:val="21"/>
              </w:rPr>
            </w:pPr>
          </w:p>
        </w:tc>
      </w:tr>
      <w:tr w:rsidR="00F512E6">
        <w:trPr>
          <w:jc w:val="center"/>
        </w:trPr>
        <w:tc>
          <w:tcPr>
            <w:tcW w:w="1896" w:type="dxa"/>
          </w:tcPr>
          <w:p w:rsidR="00F512E6" w:rsidRDefault="00F512E6">
            <w:pPr>
              <w:pStyle w:val="af4"/>
              <w:spacing w:line="360" w:lineRule="auto"/>
              <w:jc w:val="both"/>
              <w:rPr>
                <w:rFonts w:ascii="宋体" w:cs="宋体"/>
                <w:color w:val="000000"/>
                <w:spacing w:val="-3"/>
                <w:kern w:val="2"/>
                <w:sz w:val="21"/>
                <w:szCs w:val="21"/>
              </w:rPr>
            </w:pPr>
          </w:p>
        </w:tc>
        <w:tc>
          <w:tcPr>
            <w:tcW w:w="1896" w:type="dxa"/>
          </w:tcPr>
          <w:p w:rsidR="00F512E6" w:rsidRDefault="00F512E6">
            <w:pPr>
              <w:pStyle w:val="af4"/>
              <w:spacing w:line="360" w:lineRule="auto"/>
              <w:jc w:val="both"/>
              <w:rPr>
                <w:rFonts w:ascii="宋体" w:cs="宋体"/>
                <w:color w:val="000000"/>
                <w:spacing w:val="-3"/>
                <w:kern w:val="2"/>
                <w:sz w:val="21"/>
                <w:szCs w:val="21"/>
              </w:rPr>
            </w:pPr>
          </w:p>
        </w:tc>
        <w:tc>
          <w:tcPr>
            <w:tcW w:w="1896" w:type="dxa"/>
          </w:tcPr>
          <w:p w:rsidR="00F512E6" w:rsidRDefault="00F512E6">
            <w:pPr>
              <w:pStyle w:val="af4"/>
              <w:spacing w:line="360" w:lineRule="auto"/>
              <w:jc w:val="both"/>
              <w:rPr>
                <w:rFonts w:ascii="宋体" w:cs="宋体"/>
                <w:color w:val="000000"/>
                <w:spacing w:val="-3"/>
                <w:kern w:val="2"/>
                <w:sz w:val="21"/>
                <w:szCs w:val="21"/>
              </w:rPr>
            </w:pPr>
          </w:p>
        </w:tc>
        <w:tc>
          <w:tcPr>
            <w:tcW w:w="1896" w:type="dxa"/>
          </w:tcPr>
          <w:p w:rsidR="00F512E6" w:rsidRDefault="00F512E6">
            <w:pPr>
              <w:pStyle w:val="af4"/>
              <w:spacing w:line="360" w:lineRule="auto"/>
              <w:jc w:val="both"/>
              <w:rPr>
                <w:rFonts w:ascii="宋体" w:cs="宋体"/>
                <w:color w:val="000000"/>
                <w:spacing w:val="-3"/>
                <w:kern w:val="2"/>
                <w:sz w:val="21"/>
                <w:szCs w:val="21"/>
              </w:rPr>
            </w:pPr>
          </w:p>
        </w:tc>
        <w:tc>
          <w:tcPr>
            <w:tcW w:w="1896" w:type="dxa"/>
          </w:tcPr>
          <w:p w:rsidR="00F512E6" w:rsidRDefault="00F512E6">
            <w:pPr>
              <w:pStyle w:val="af4"/>
              <w:spacing w:line="360" w:lineRule="auto"/>
              <w:jc w:val="both"/>
              <w:rPr>
                <w:rFonts w:ascii="宋体" w:cs="宋体"/>
                <w:color w:val="000000"/>
                <w:spacing w:val="-3"/>
                <w:kern w:val="2"/>
                <w:sz w:val="21"/>
                <w:szCs w:val="21"/>
              </w:rPr>
            </w:pPr>
          </w:p>
        </w:tc>
      </w:tr>
      <w:tr w:rsidR="00F512E6">
        <w:trPr>
          <w:jc w:val="center"/>
        </w:trPr>
        <w:tc>
          <w:tcPr>
            <w:tcW w:w="1896" w:type="dxa"/>
          </w:tcPr>
          <w:p w:rsidR="00F512E6" w:rsidRDefault="00F512E6">
            <w:pPr>
              <w:pStyle w:val="af4"/>
              <w:spacing w:line="360" w:lineRule="auto"/>
              <w:jc w:val="both"/>
              <w:rPr>
                <w:rFonts w:ascii="宋体" w:cs="宋体"/>
                <w:color w:val="000000"/>
                <w:spacing w:val="-3"/>
                <w:kern w:val="2"/>
                <w:sz w:val="21"/>
                <w:szCs w:val="21"/>
              </w:rPr>
            </w:pPr>
          </w:p>
        </w:tc>
        <w:tc>
          <w:tcPr>
            <w:tcW w:w="1896" w:type="dxa"/>
          </w:tcPr>
          <w:p w:rsidR="00F512E6" w:rsidRDefault="00F512E6">
            <w:pPr>
              <w:pStyle w:val="af4"/>
              <w:spacing w:line="360" w:lineRule="auto"/>
              <w:jc w:val="both"/>
              <w:rPr>
                <w:rFonts w:ascii="宋体" w:cs="宋体"/>
                <w:color w:val="000000"/>
                <w:spacing w:val="-3"/>
                <w:kern w:val="2"/>
                <w:sz w:val="21"/>
                <w:szCs w:val="21"/>
              </w:rPr>
            </w:pPr>
          </w:p>
        </w:tc>
        <w:tc>
          <w:tcPr>
            <w:tcW w:w="1896" w:type="dxa"/>
          </w:tcPr>
          <w:p w:rsidR="00F512E6" w:rsidRDefault="00F512E6">
            <w:pPr>
              <w:pStyle w:val="af4"/>
              <w:spacing w:line="360" w:lineRule="auto"/>
              <w:jc w:val="both"/>
              <w:rPr>
                <w:rFonts w:ascii="宋体" w:cs="宋体"/>
                <w:color w:val="000000"/>
                <w:spacing w:val="-3"/>
                <w:kern w:val="2"/>
                <w:sz w:val="21"/>
                <w:szCs w:val="21"/>
              </w:rPr>
            </w:pPr>
          </w:p>
        </w:tc>
        <w:tc>
          <w:tcPr>
            <w:tcW w:w="1896" w:type="dxa"/>
          </w:tcPr>
          <w:p w:rsidR="00F512E6" w:rsidRDefault="00F512E6">
            <w:pPr>
              <w:pStyle w:val="af4"/>
              <w:spacing w:line="360" w:lineRule="auto"/>
              <w:jc w:val="both"/>
              <w:rPr>
                <w:rFonts w:ascii="宋体" w:cs="宋体"/>
                <w:color w:val="000000"/>
                <w:spacing w:val="-3"/>
                <w:kern w:val="2"/>
                <w:sz w:val="21"/>
                <w:szCs w:val="21"/>
              </w:rPr>
            </w:pPr>
          </w:p>
        </w:tc>
        <w:tc>
          <w:tcPr>
            <w:tcW w:w="1896" w:type="dxa"/>
          </w:tcPr>
          <w:p w:rsidR="00F512E6" w:rsidRDefault="00F512E6">
            <w:pPr>
              <w:pStyle w:val="af4"/>
              <w:spacing w:line="360" w:lineRule="auto"/>
              <w:jc w:val="both"/>
              <w:rPr>
                <w:rFonts w:ascii="宋体" w:cs="宋体"/>
                <w:color w:val="000000"/>
                <w:spacing w:val="-3"/>
                <w:kern w:val="2"/>
                <w:sz w:val="21"/>
                <w:szCs w:val="21"/>
              </w:rPr>
            </w:pPr>
          </w:p>
        </w:tc>
      </w:tr>
      <w:tr w:rsidR="00F512E6">
        <w:trPr>
          <w:jc w:val="center"/>
        </w:trPr>
        <w:tc>
          <w:tcPr>
            <w:tcW w:w="1896" w:type="dxa"/>
          </w:tcPr>
          <w:p w:rsidR="00F512E6" w:rsidRDefault="00F512E6">
            <w:pPr>
              <w:pStyle w:val="af4"/>
              <w:spacing w:line="360" w:lineRule="auto"/>
              <w:jc w:val="both"/>
              <w:rPr>
                <w:rFonts w:ascii="宋体" w:cs="宋体"/>
                <w:color w:val="000000"/>
                <w:spacing w:val="-3"/>
                <w:kern w:val="2"/>
                <w:sz w:val="21"/>
                <w:szCs w:val="21"/>
              </w:rPr>
            </w:pPr>
          </w:p>
        </w:tc>
        <w:tc>
          <w:tcPr>
            <w:tcW w:w="1896" w:type="dxa"/>
          </w:tcPr>
          <w:p w:rsidR="00F512E6" w:rsidRDefault="00F512E6">
            <w:pPr>
              <w:pStyle w:val="af4"/>
              <w:spacing w:line="360" w:lineRule="auto"/>
              <w:jc w:val="both"/>
              <w:rPr>
                <w:rFonts w:ascii="宋体" w:cs="宋体"/>
                <w:color w:val="000000"/>
                <w:spacing w:val="-3"/>
                <w:kern w:val="2"/>
                <w:sz w:val="21"/>
                <w:szCs w:val="21"/>
              </w:rPr>
            </w:pPr>
          </w:p>
        </w:tc>
        <w:tc>
          <w:tcPr>
            <w:tcW w:w="1896" w:type="dxa"/>
          </w:tcPr>
          <w:p w:rsidR="00F512E6" w:rsidRDefault="00F512E6">
            <w:pPr>
              <w:pStyle w:val="af4"/>
              <w:spacing w:line="360" w:lineRule="auto"/>
              <w:jc w:val="both"/>
              <w:rPr>
                <w:rFonts w:ascii="宋体" w:cs="宋体"/>
                <w:color w:val="000000"/>
                <w:spacing w:val="-3"/>
                <w:kern w:val="2"/>
                <w:sz w:val="21"/>
                <w:szCs w:val="21"/>
              </w:rPr>
            </w:pPr>
          </w:p>
        </w:tc>
        <w:tc>
          <w:tcPr>
            <w:tcW w:w="1896" w:type="dxa"/>
          </w:tcPr>
          <w:p w:rsidR="00F512E6" w:rsidRDefault="00F512E6">
            <w:pPr>
              <w:pStyle w:val="af4"/>
              <w:spacing w:line="360" w:lineRule="auto"/>
              <w:jc w:val="both"/>
              <w:rPr>
                <w:rFonts w:ascii="宋体" w:cs="宋体"/>
                <w:color w:val="000000"/>
                <w:spacing w:val="-3"/>
                <w:kern w:val="2"/>
                <w:sz w:val="21"/>
                <w:szCs w:val="21"/>
              </w:rPr>
            </w:pPr>
          </w:p>
        </w:tc>
        <w:tc>
          <w:tcPr>
            <w:tcW w:w="1896" w:type="dxa"/>
          </w:tcPr>
          <w:p w:rsidR="00F512E6" w:rsidRDefault="00F512E6">
            <w:pPr>
              <w:pStyle w:val="af4"/>
              <w:spacing w:line="360" w:lineRule="auto"/>
              <w:jc w:val="both"/>
              <w:rPr>
                <w:rFonts w:ascii="宋体" w:cs="宋体"/>
                <w:color w:val="000000"/>
                <w:spacing w:val="-3"/>
                <w:kern w:val="2"/>
                <w:sz w:val="21"/>
                <w:szCs w:val="21"/>
              </w:rPr>
            </w:pPr>
          </w:p>
        </w:tc>
      </w:tr>
      <w:tr w:rsidR="00F512E6">
        <w:trPr>
          <w:jc w:val="center"/>
        </w:trPr>
        <w:tc>
          <w:tcPr>
            <w:tcW w:w="1896" w:type="dxa"/>
          </w:tcPr>
          <w:p w:rsidR="00F512E6" w:rsidRDefault="00F512E6">
            <w:pPr>
              <w:pStyle w:val="af4"/>
              <w:spacing w:line="360" w:lineRule="auto"/>
              <w:jc w:val="both"/>
              <w:rPr>
                <w:rFonts w:ascii="宋体" w:cs="宋体"/>
                <w:color w:val="000000"/>
                <w:spacing w:val="-3"/>
                <w:kern w:val="2"/>
                <w:sz w:val="21"/>
                <w:szCs w:val="21"/>
              </w:rPr>
            </w:pPr>
          </w:p>
        </w:tc>
        <w:tc>
          <w:tcPr>
            <w:tcW w:w="1896" w:type="dxa"/>
          </w:tcPr>
          <w:p w:rsidR="00F512E6" w:rsidRDefault="00F512E6">
            <w:pPr>
              <w:pStyle w:val="af4"/>
              <w:spacing w:line="360" w:lineRule="auto"/>
              <w:jc w:val="both"/>
              <w:rPr>
                <w:rFonts w:ascii="宋体" w:cs="宋体"/>
                <w:color w:val="000000"/>
                <w:spacing w:val="-3"/>
                <w:kern w:val="2"/>
                <w:sz w:val="21"/>
                <w:szCs w:val="21"/>
              </w:rPr>
            </w:pPr>
          </w:p>
        </w:tc>
        <w:tc>
          <w:tcPr>
            <w:tcW w:w="1896" w:type="dxa"/>
          </w:tcPr>
          <w:p w:rsidR="00F512E6" w:rsidRDefault="00F512E6">
            <w:pPr>
              <w:pStyle w:val="af4"/>
              <w:spacing w:line="360" w:lineRule="auto"/>
              <w:jc w:val="both"/>
              <w:rPr>
                <w:rFonts w:ascii="宋体" w:cs="宋体"/>
                <w:color w:val="000000"/>
                <w:spacing w:val="-3"/>
                <w:kern w:val="2"/>
                <w:sz w:val="21"/>
                <w:szCs w:val="21"/>
              </w:rPr>
            </w:pPr>
          </w:p>
        </w:tc>
        <w:tc>
          <w:tcPr>
            <w:tcW w:w="1896" w:type="dxa"/>
          </w:tcPr>
          <w:p w:rsidR="00F512E6" w:rsidRDefault="00F512E6">
            <w:pPr>
              <w:pStyle w:val="af4"/>
              <w:spacing w:line="360" w:lineRule="auto"/>
              <w:jc w:val="both"/>
              <w:rPr>
                <w:rFonts w:ascii="宋体" w:cs="宋体"/>
                <w:color w:val="000000"/>
                <w:spacing w:val="-3"/>
                <w:kern w:val="2"/>
                <w:sz w:val="21"/>
                <w:szCs w:val="21"/>
              </w:rPr>
            </w:pPr>
          </w:p>
        </w:tc>
        <w:tc>
          <w:tcPr>
            <w:tcW w:w="1896" w:type="dxa"/>
          </w:tcPr>
          <w:p w:rsidR="00F512E6" w:rsidRDefault="00F512E6">
            <w:pPr>
              <w:pStyle w:val="af4"/>
              <w:spacing w:line="360" w:lineRule="auto"/>
              <w:jc w:val="both"/>
              <w:rPr>
                <w:rFonts w:ascii="宋体" w:cs="宋体"/>
                <w:color w:val="000000"/>
                <w:spacing w:val="-3"/>
                <w:kern w:val="2"/>
                <w:sz w:val="21"/>
                <w:szCs w:val="21"/>
              </w:rPr>
            </w:pPr>
          </w:p>
        </w:tc>
      </w:tr>
    </w:tbl>
    <w:p w:rsidR="00F512E6" w:rsidRDefault="008F02B7">
      <w:pPr>
        <w:pStyle w:val="af4"/>
        <w:spacing w:line="360" w:lineRule="auto"/>
        <w:ind w:firstLineChars="100" w:firstLine="210"/>
        <w:jc w:val="both"/>
        <w:rPr>
          <w:rFonts w:ascii="宋体" w:cs="宋体"/>
          <w:color w:val="000000"/>
          <w:spacing w:val="-3"/>
          <w:sz w:val="21"/>
          <w:szCs w:val="21"/>
        </w:rPr>
      </w:pPr>
      <w:r>
        <w:rPr>
          <w:rFonts w:ascii="宋体" w:hAnsi="宋体" w:cs="宋体" w:hint="eastAsia"/>
          <w:color w:val="000000"/>
          <w:sz w:val="21"/>
          <w:szCs w:val="21"/>
        </w:rPr>
        <w:t>注：各项货物详细技术性能应另页描述。</w:t>
      </w:r>
    </w:p>
    <w:p w:rsidR="00F512E6" w:rsidRDefault="00F512E6">
      <w:pPr>
        <w:pStyle w:val="af4"/>
        <w:spacing w:line="360" w:lineRule="auto"/>
        <w:ind w:firstLineChars="100" w:firstLine="204"/>
        <w:jc w:val="both"/>
        <w:rPr>
          <w:rFonts w:ascii="宋体" w:cs="宋体"/>
          <w:color w:val="000000"/>
          <w:spacing w:val="-3"/>
          <w:sz w:val="21"/>
          <w:szCs w:val="21"/>
        </w:rPr>
      </w:pPr>
    </w:p>
    <w:p w:rsidR="00F512E6" w:rsidRDefault="00F512E6">
      <w:pPr>
        <w:pStyle w:val="af4"/>
        <w:spacing w:line="360" w:lineRule="auto"/>
        <w:ind w:firstLineChars="100" w:firstLine="204"/>
        <w:jc w:val="both"/>
        <w:rPr>
          <w:rFonts w:ascii="宋体" w:cs="宋体"/>
          <w:color w:val="000000"/>
          <w:spacing w:val="-3"/>
          <w:sz w:val="21"/>
          <w:szCs w:val="21"/>
        </w:rPr>
      </w:pPr>
    </w:p>
    <w:p w:rsidR="00F512E6" w:rsidRDefault="00F512E6">
      <w:pPr>
        <w:pStyle w:val="af4"/>
        <w:spacing w:line="400" w:lineRule="exact"/>
        <w:ind w:firstLineChars="100" w:firstLine="204"/>
        <w:jc w:val="both"/>
        <w:rPr>
          <w:rFonts w:ascii="宋体" w:cs="宋体"/>
          <w:color w:val="000000"/>
          <w:spacing w:val="-3"/>
          <w:sz w:val="21"/>
          <w:szCs w:val="21"/>
        </w:rPr>
      </w:pPr>
    </w:p>
    <w:p w:rsidR="00F512E6" w:rsidRDefault="008F02B7">
      <w:pPr>
        <w:spacing w:line="400" w:lineRule="exact"/>
        <w:ind w:firstLineChars="2200" w:firstLine="4620"/>
        <w:rPr>
          <w:rFonts w:ascii="宋体" w:cs="宋体"/>
          <w:color w:val="000000"/>
          <w:szCs w:val="21"/>
        </w:rPr>
      </w:pPr>
      <w:r>
        <w:rPr>
          <w:rFonts w:ascii="宋体" w:hAnsi="宋体" w:cs="宋体" w:hint="eastAsia"/>
          <w:color w:val="000000"/>
          <w:szCs w:val="21"/>
        </w:rPr>
        <w:t>投标单位法人授权代表（签名）：</w:t>
      </w:r>
    </w:p>
    <w:p w:rsidR="00F512E6" w:rsidRDefault="00F512E6">
      <w:pPr>
        <w:spacing w:line="400" w:lineRule="exact"/>
        <w:ind w:firstLineChars="2200" w:firstLine="4620"/>
        <w:rPr>
          <w:rFonts w:ascii="宋体" w:cs="宋体"/>
          <w:color w:val="000000"/>
          <w:szCs w:val="21"/>
        </w:rPr>
      </w:pPr>
    </w:p>
    <w:p w:rsidR="00F512E6" w:rsidRDefault="008F02B7">
      <w:pPr>
        <w:spacing w:line="400" w:lineRule="exact"/>
        <w:ind w:firstLineChars="2200" w:firstLine="4620"/>
        <w:rPr>
          <w:rFonts w:ascii="宋体" w:cs="宋体"/>
          <w:color w:val="000000"/>
          <w:szCs w:val="21"/>
        </w:rPr>
      </w:pPr>
      <w:r>
        <w:rPr>
          <w:rFonts w:ascii="宋体" w:hAnsi="宋体" w:cs="宋体" w:hint="eastAsia"/>
          <w:color w:val="000000"/>
          <w:szCs w:val="21"/>
        </w:rPr>
        <w:t>投标单位（公章）：</w:t>
      </w:r>
    </w:p>
    <w:p w:rsidR="00F512E6" w:rsidRDefault="00F512E6">
      <w:pPr>
        <w:pStyle w:val="af4"/>
        <w:spacing w:line="400" w:lineRule="exact"/>
        <w:ind w:firstLineChars="2250" w:firstLine="4590"/>
        <w:jc w:val="both"/>
        <w:rPr>
          <w:rFonts w:ascii="宋体" w:cs="宋体"/>
          <w:color w:val="000000"/>
          <w:spacing w:val="-3"/>
          <w:sz w:val="21"/>
          <w:szCs w:val="21"/>
        </w:rPr>
      </w:pPr>
    </w:p>
    <w:p w:rsidR="00F512E6" w:rsidRDefault="00F512E6">
      <w:pPr>
        <w:pStyle w:val="af4"/>
        <w:spacing w:line="400" w:lineRule="exact"/>
        <w:ind w:firstLineChars="2250" w:firstLine="4590"/>
        <w:jc w:val="both"/>
        <w:rPr>
          <w:rFonts w:ascii="宋体" w:cs="宋体"/>
          <w:color w:val="000000"/>
          <w:spacing w:val="-3"/>
          <w:sz w:val="21"/>
          <w:szCs w:val="21"/>
        </w:rPr>
      </w:pPr>
    </w:p>
    <w:p w:rsidR="00F512E6" w:rsidRDefault="008F02B7">
      <w:pPr>
        <w:pStyle w:val="af4"/>
        <w:spacing w:line="400" w:lineRule="exact"/>
        <w:ind w:firstLineChars="2250" w:firstLine="4590"/>
        <w:jc w:val="both"/>
        <w:rPr>
          <w:rFonts w:ascii="宋体" w:cs="宋体"/>
          <w:color w:val="000000"/>
          <w:spacing w:val="-3"/>
          <w:sz w:val="21"/>
          <w:szCs w:val="21"/>
        </w:rPr>
      </w:pPr>
      <w:r>
        <w:rPr>
          <w:rFonts w:ascii="宋体" w:hAnsi="宋体" w:cs="宋体" w:hint="eastAsia"/>
          <w:color w:val="000000"/>
          <w:spacing w:val="-3"/>
          <w:sz w:val="21"/>
          <w:szCs w:val="21"/>
        </w:rPr>
        <w:t>日期：</w:t>
      </w:r>
      <w:r>
        <w:rPr>
          <w:rFonts w:ascii="宋体" w:hAnsi="宋体" w:cs="宋体"/>
          <w:color w:val="000000"/>
          <w:spacing w:val="-3"/>
          <w:sz w:val="21"/>
          <w:szCs w:val="21"/>
        </w:rPr>
        <w:t>_____</w:t>
      </w:r>
      <w:r>
        <w:rPr>
          <w:rFonts w:ascii="宋体" w:hAnsi="宋体" w:cs="宋体" w:hint="eastAsia"/>
          <w:color w:val="000000"/>
          <w:spacing w:val="-3"/>
          <w:sz w:val="21"/>
          <w:szCs w:val="21"/>
        </w:rPr>
        <w:t>年</w:t>
      </w:r>
      <w:r>
        <w:rPr>
          <w:rFonts w:ascii="宋体" w:hAnsi="宋体" w:cs="宋体"/>
          <w:color w:val="000000"/>
          <w:spacing w:val="-3"/>
          <w:sz w:val="21"/>
          <w:szCs w:val="21"/>
        </w:rPr>
        <w:t>___</w:t>
      </w:r>
      <w:r>
        <w:rPr>
          <w:rFonts w:ascii="宋体" w:hAnsi="宋体" w:cs="宋体" w:hint="eastAsia"/>
          <w:color w:val="000000"/>
          <w:spacing w:val="-3"/>
          <w:sz w:val="21"/>
          <w:szCs w:val="21"/>
        </w:rPr>
        <w:t>月</w:t>
      </w:r>
      <w:r>
        <w:rPr>
          <w:rFonts w:ascii="宋体" w:hAnsi="宋体" w:cs="宋体"/>
          <w:color w:val="000000"/>
          <w:spacing w:val="-3"/>
          <w:sz w:val="21"/>
          <w:szCs w:val="21"/>
        </w:rPr>
        <w:t>___</w:t>
      </w:r>
      <w:r>
        <w:rPr>
          <w:rFonts w:ascii="宋体" w:hAnsi="宋体" w:cs="宋体" w:hint="eastAsia"/>
          <w:color w:val="000000"/>
          <w:spacing w:val="-3"/>
          <w:sz w:val="21"/>
          <w:szCs w:val="21"/>
        </w:rPr>
        <w:t>日</w:t>
      </w:r>
    </w:p>
    <w:p w:rsidR="00F512E6" w:rsidRDefault="00F512E6">
      <w:pPr>
        <w:pStyle w:val="2"/>
        <w:rPr>
          <w:rFonts w:ascii="宋体"/>
          <w:bCs/>
          <w:color w:val="000000"/>
          <w:sz w:val="21"/>
          <w:szCs w:val="21"/>
        </w:rPr>
      </w:pPr>
    </w:p>
    <w:p w:rsidR="00F512E6" w:rsidRDefault="00F512E6">
      <w:pPr>
        <w:pStyle w:val="NormalIndent1"/>
        <w:rPr>
          <w:rFonts w:ascii="宋体"/>
          <w:bCs/>
          <w:color w:val="000000"/>
          <w:sz w:val="21"/>
          <w:szCs w:val="21"/>
        </w:rPr>
      </w:pPr>
    </w:p>
    <w:p w:rsidR="00F512E6" w:rsidRDefault="00F512E6">
      <w:pPr>
        <w:pStyle w:val="NormalIndent1"/>
        <w:rPr>
          <w:rFonts w:ascii="宋体"/>
          <w:bCs/>
          <w:color w:val="000000"/>
          <w:sz w:val="21"/>
          <w:szCs w:val="21"/>
        </w:rPr>
      </w:pPr>
    </w:p>
    <w:p w:rsidR="00F512E6" w:rsidRDefault="00F512E6">
      <w:pPr>
        <w:pStyle w:val="NormalIndent1"/>
        <w:ind w:firstLineChars="0" w:firstLine="0"/>
        <w:rPr>
          <w:rFonts w:ascii="宋体"/>
          <w:bCs/>
          <w:color w:val="000000"/>
          <w:sz w:val="21"/>
          <w:szCs w:val="21"/>
        </w:rPr>
      </w:pPr>
    </w:p>
    <w:p w:rsidR="00F512E6" w:rsidRDefault="008F02B7">
      <w:pPr>
        <w:contextualSpacing/>
        <w:rPr>
          <w:color w:val="000000"/>
        </w:rPr>
      </w:pPr>
      <w:r>
        <w:rPr>
          <w:color w:val="000000"/>
        </w:rPr>
        <w:br w:type="page"/>
      </w:r>
      <w:r>
        <w:rPr>
          <w:rFonts w:hint="eastAsia"/>
          <w:color w:val="000000"/>
        </w:rPr>
        <w:lastRenderedPageBreak/>
        <w:t xml:space="preserve"> </w:t>
      </w:r>
    </w:p>
    <w:p w:rsidR="00F512E6" w:rsidRDefault="008F02B7">
      <w:pPr>
        <w:pStyle w:val="2"/>
        <w:contextualSpacing/>
        <w:rPr>
          <w:color w:val="000000"/>
        </w:rPr>
      </w:pPr>
      <w:bookmarkStart w:id="302" w:name="_Toc10947"/>
      <w:bookmarkStart w:id="303" w:name="_Toc487728225"/>
      <w:bookmarkStart w:id="304" w:name="_Toc54977235"/>
      <w:r>
        <w:rPr>
          <w:rFonts w:hint="eastAsia"/>
          <w:color w:val="000000"/>
        </w:rPr>
        <w:t>八、商务偏离表</w:t>
      </w:r>
      <w:bookmarkEnd w:id="302"/>
      <w:bookmarkEnd w:id="303"/>
      <w:bookmarkEnd w:id="304"/>
    </w:p>
    <w:p w:rsidR="00F512E6" w:rsidRDefault="008F02B7">
      <w:pPr>
        <w:ind w:firstLineChars="100" w:firstLine="210"/>
        <w:contextualSpacing/>
        <w:rPr>
          <w:rFonts w:ascii="宋体"/>
          <w:color w:val="000000"/>
          <w:szCs w:val="21"/>
        </w:rPr>
      </w:pPr>
      <w:r>
        <w:rPr>
          <w:rFonts w:ascii="宋体" w:hAnsi="宋体" w:cs="宋体" w:hint="eastAsia"/>
          <w:color w:val="000000"/>
          <w:szCs w:val="21"/>
        </w:rPr>
        <w:t>项目名称：                          合同编号：</w:t>
      </w:r>
    </w:p>
    <w:tbl>
      <w:tblPr>
        <w:tblW w:w="93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0"/>
        <w:gridCol w:w="840"/>
        <w:gridCol w:w="2625"/>
        <w:gridCol w:w="2415"/>
        <w:gridCol w:w="2621"/>
      </w:tblGrid>
      <w:tr w:rsidR="00F512E6">
        <w:trPr>
          <w:trHeight w:val="606"/>
        </w:trPr>
        <w:tc>
          <w:tcPr>
            <w:tcW w:w="840" w:type="dxa"/>
            <w:vAlign w:val="center"/>
          </w:tcPr>
          <w:p w:rsidR="00F512E6" w:rsidRDefault="008F02B7">
            <w:pPr>
              <w:spacing w:line="400" w:lineRule="exact"/>
              <w:contextualSpacing/>
              <w:rPr>
                <w:rFonts w:ascii="宋体"/>
                <w:color w:val="000000"/>
                <w:szCs w:val="21"/>
              </w:rPr>
            </w:pPr>
            <w:r>
              <w:rPr>
                <w:rFonts w:ascii="宋体" w:hAnsi="宋体" w:hint="eastAsia"/>
                <w:color w:val="000000"/>
                <w:szCs w:val="21"/>
              </w:rPr>
              <w:t>序号</w:t>
            </w:r>
          </w:p>
        </w:tc>
        <w:tc>
          <w:tcPr>
            <w:tcW w:w="840" w:type="dxa"/>
            <w:vAlign w:val="center"/>
          </w:tcPr>
          <w:p w:rsidR="00F512E6" w:rsidRDefault="008F02B7">
            <w:pPr>
              <w:spacing w:line="400" w:lineRule="exact"/>
              <w:contextualSpacing/>
              <w:rPr>
                <w:rFonts w:ascii="宋体"/>
                <w:color w:val="000000"/>
                <w:szCs w:val="21"/>
              </w:rPr>
            </w:pPr>
            <w:r>
              <w:rPr>
                <w:rFonts w:ascii="宋体" w:hAnsi="宋体" w:hint="eastAsia"/>
                <w:color w:val="000000"/>
                <w:szCs w:val="21"/>
              </w:rPr>
              <w:t>包号</w:t>
            </w:r>
          </w:p>
        </w:tc>
        <w:tc>
          <w:tcPr>
            <w:tcW w:w="2625" w:type="dxa"/>
            <w:vAlign w:val="center"/>
          </w:tcPr>
          <w:p w:rsidR="00F512E6" w:rsidRDefault="008F02B7">
            <w:pPr>
              <w:spacing w:line="400" w:lineRule="exact"/>
              <w:contextualSpacing/>
              <w:jc w:val="center"/>
              <w:rPr>
                <w:rFonts w:ascii="宋体"/>
                <w:color w:val="000000"/>
                <w:szCs w:val="21"/>
              </w:rPr>
            </w:pPr>
            <w:r>
              <w:rPr>
                <w:rFonts w:ascii="宋体" w:hAnsi="宋体" w:hint="eastAsia"/>
                <w:color w:val="000000"/>
                <w:szCs w:val="21"/>
              </w:rPr>
              <w:t>招标要求</w:t>
            </w:r>
          </w:p>
        </w:tc>
        <w:tc>
          <w:tcPr>
            <w:tcW w:w="2415" w:type="dxa"/>
            <w:vAlign w:val="center"/>
          </w:tcPr>
          <w:p w:rsidR="00F512E6" w:rsidRDefault="008F02B7">
            <w:pPr>
              <w:spacing w:line="400" w:lineRule="exact"/>
              <w:contextualSpacing/>
              <w:jc w:val="center"/>
              <w:rPr>
                <w:rFonts w:ascii="宋体"/>
                <w:color w:val="000000"/>
                <w:szCs w:val="21"/>
              </w:rPr>
            </w:pPr>
            <w:r>
              <w:rPr>
                <w:rFonts w:ascii="宋体" w:hAnsi="宋体" w:hint="eastAsia"/>
                <w:color w:val="000000"/>
                <w:szCs w:val="21"/>
              </w:rPr>
              <w:t>投标响应</w:t>
            </w:r>
          </w:p>
        </w:tc>
        <w:tc>
          <w:tcPr>
            <w:tcW w:w="2621" w:type="dxa"/>
            <w:vAlign w:val="center"/>
          </w:tcPr>
          <w:p w:rsidR="00F512E6" w:rsidRDefault="008F02B7">
            <w:pPr>
              <w:spacing w:line="400" w:lineRule="exact"/>
              <w:contextualSpacing/>
              <w:jc w:val="center"/>
              <w:rPr>
                <w:rFonts w:ascii="宋体"/>
                <w:color w:val="000000"/>
                <w:szCs w:val="21"/>
              </w:rPr>
            </w:pPr>
            <w:r>
              <w:rPr>
                <w:rFonts w:ascii="宋体" w:hAnsi="宋体" w:hint="eastAsia"/>
                <w:color w:val="000000"/>
                <w:szCs w:val="21"/>
              </w:rPr>
              <w:t>偏离及其影响</w:t>
            </w:r>
          </w:p>
        </w:tc>
      </w:tr>
      <w:tr w:rsidR="00F512E6">
        <w:trPr>
          <w:trHeight w:val="1080"/>
        </w:trPr>
        <w:tc>
          <w:tcPr>
            <w:tcW w:w="840" w:type="dxa"/>
          </w:tcPr>
          <w:p w:rsidR="00F512E6" w:rsidRDefault="00F512E6">
            <w:pPr>
              <w:spacing w:line="400" w:lineRule="exact"/>
              <w:contextualSpacing/>
              <w:jc w:val="center"/>
              <w:rPr>
                <w:rFonts w:ascii="宋体"/>
                <w:color w:val="000000"/>
                <w:szCs w:val="21"/>
              </w:rPr>
            </w:pPr>
          </w:p>
        </w:tc>
        <w:tc>
          <w:tcPr>
            <w:tcW w:w="840" w:type="dxa"/>
          </w:tcPr>
          <w:p w:rsidR="00F512E6" w:rsidRDefault="00F512E6">
            <w:pPr>
              <w:spacing w:line="400" w:lineRule="exact"/>
              <w:contextualSpacing/>
              <w:jc w:val="center"/>
              <w:rPr>
                <w:rFonts w:ascii="宋体"/>
                <w:color w:val="000000"/>
                <w:szCs w:val="21"/>
              </w:rPr>
            </w:pPr>
          </w:p>
        </w:tc>
        <w:tc>
          <w:tcPr>
            <w:tcW w:w="2625" w:type="dxa"/>
          </w:tcPr>
          <w:p w:rsidR="00F512E6" w:rsidRDefault="00F512E6">
            <w:pPr>
              <w:spacing w:line="400" w:lineRule="exact"/>
              <w:contextualSpacing/>
              <w:jc w:val="center"/>
              <w:rPr>
                <w:rFonts w:ascii="宋体"/>
                <w:color w:val="000000"/>
                <w:szCs w:val="21"/>
              </w:rPr>
            </w:pPr>
          </w:p>
        </w:tc>
        <w:tc>
          <w:tcPr>
            <w:tcW w:w="2415" w:type="dxa"/>
          </w:tcPr>
          <w:p w:rsidR="00F512E6" w:rsidRDefault="00F512E6">
            <w:pPr>
              <w:spacing w:line="400" w:lineRule="exact"/>
              <w:contextualSpacing/>
              <w:jc w:val="center"/>
              <w:rPr>
                <w:rFonts w:ascii="宋体"/>
                <w:color w:val="000000"/>
                <w:szCs w:val="21"/>
              </w:rPr>
            </w:pPr>
          </w:p>
        </w:tc>
        <w:tc>
          <w:tcPr>
            <w:tcW w:w="2621" w:type="dxa"/>
          </w:tcPr>
          <w:p w:rsidR="00F512E6" w:rsidRDefault="00F512E6">
            <w:pPr>
              <w:spacing w:line="400" w:lineRule="exact"/>
              <w:contextualSpacing/>
              <w:jc w:val="center"/>
              <w:rPr>
                <w:rFonts w:ascii="宋体"/>
                <w:color w:val="000000"/>
                <w:szCs w:val="21"/>
              </w:rPr>
            </w:pPr>
          </w:p>
        </w:tc>
      </w:tr>
      <w:tr w:rsidR="00F512E6">
        <w:trPr>
          <w:trHeight w:val="1080"/>
        </w:trPr>
        <w:tc>
          <w:tcPr>
            <w:tcW w:w="840" w:type="dxa"/>
          </w:tcPr>
          <w:p w:rsidR="00F512E6" w:rsidRDefault="00F512E6">
            <w:pPr>
              <w:spacing w:line="400" w:lineRule="exact"/>
              <w:contextualSpacing/>
              <w:jc w:val="center"/>
              <w:rPr>
                <w:rFonts w:ascii="宋体"/>
                <w:color w:val="000000"/>
                <w:szCs w:val="21"/>
              </w:rPr>
            </w:pPr>
          </w:p>
        </w:tc>
        <w:tc>
          <w:tcPr>
            <w:tcW w:w="840" w:type="dxa"/>
          </w:tcPr>
          <w:p w:rsidR="00F512E6" w:rsidRDefault="00F512E6">
            <w:pPr>
              <w:spacing w:line="400" w:lineRule="exact"/>
              <w:contextualSpacing/>
              <w:jc w:val="center"/>
              <w:rPr>
                <w:rFonts w:ascii="宋体"/>
                <w:color w:val="000000"/>
                <w:szCs w:val="21"/>
              </w:rPr>
            </w:pPr>
          </w:p>
        </w:tc>
        <w:tc>
          <w:tcPr>
            <w:tcW w:w="2625" w:type="dxa"/>
          </w:tcPr>
          <w:p w:rsidR="00F512E6" w:rsidRDefault="00F512E6">
            <w:pPr>
              <w:spacing w:line="400" w:lineRule="exact"/>
              <w:contextualSpacing/>
              <w:jc w:val="center"/>
              <w:rPr>
                <w:rFonts w:ascii="宋体"/>
                <w:color w:val="000000"/>
                <w:szCs w:val="21"/>
              </w:rPr>
            </w:pPr>
          </w:p>
        </w:tc>
        <w:tc>
          <w:tcPr>
            <w:tcW w:w="2415" w:type="dxa"/>
          </w:tcPr>
          <w:p w:rsidR="00F512E6" w:rsidRDefault="00F512E6">
            <w:pPr>
              <w:spacing w:line="400" w:lineRule="exact"/>
              <w:contextualSpacing/>
              <w:jc w:val="center"/>
              <w:rPr>
                <w:rFonts w:ascii="宋体"/>
                <w:color w:val="000000"/>
                <w:szCs w:val="21"/>
              </w:rPr>
            </w:pPr>
          </w:p>
        </w:tc>
        <w:tc>
          <w:tcPr>
            <w:tcW w:w="2621" w:type="dxa"/>
          </w:tcPr>
          <w:p w:rsidR="00F512E6" w:rsidRDefault="00F512E6">
            <w:pPr>
              <w:spacing w:line="400" w:lineRule="exact"/>
              <w:contextualSpacing/>
              <w:jc w:val="center"/>
              <w:rPr>
                <w:rFonts w:ascii="宋体"/>
                <w:color w:val="000000"/>
                <w:szCs w:val="21"/>
              </w:rPr>
            </w:pPr>
          </w:p>
        </w:tc>
      </w:tr>
      <w:tr w:rsidR="00F512E6">
        <w:trPr>
          <w:trHeight w:val="1080"/>
        </w:trPr>
        <w:tc>
          <w:tcPr>
            <w:tcW w:w="840" w:type="dxa"/>
          </w:tcPr>
          <w:p w:rsidR="00F512E6" w:rsidRDefault="00F512E6">
            <w:pPr>
              <w:spacing w:line="400" w:lineRule="exact"/>
              <w:contextualSpacing/>
              <w:jc w:val="center"/>
              <w:rPr>
                <w:rFonts w:ascii="宋体"/>
                <w:color w:val="000000"/>
                <w:szCs w:val="21"/>
              </w:rPr>
            </w:pPr>
          </w:p>
        </w:tc>
        <w:tc>
          <w:tcPr>
            <w:tcW w:w="840" w:type="dxa"/>
          </w:tcPr>
          <w:p w:rsidR="00F512E6" w:rsidRDefault="00F512E6">
            <w:pPr>
              <w:spacing w:line="400" w:lineRule="exact"/>
              <w:contextualSpacing/>
              <w:jc w:val="center"/>
              <w:rPr>
                <w:rFonts w:ascii="宋体"/>
                <w:color w:val="000000"/>
                <w:szCs w:val="21"/>
              </w:rPr>
            </w:pPr>
          </w:p>
        </w:tc>
        <w:tc>
          <w:tcPr>
            <w:tcW w:w="2625" w:type="dxa"/>
          </w:tcPr>
          <w:p w:rsidR="00F512E6" w:rsidRDefault="00F512E6">
            <w:pPr>
              <w:spacing w:line="400" w:lineRule="exact"/>
              <w:contextualSpacing/>
              <w:jc w:val="center"/>
              <w:rPr>
                <w:rFonts w:ascii="宋体"/>
                <w:color w:val="000000"/>
                <w:szCs w:val="21"/>
              </w:rPr>
            </w:pPr>
          </w:p>
        </w:tc>
        <w:tc>
          <w:tcPr>
            <w:tcW w:w="2415" w:type="dxa"/>
          </w:tcPr>
          <w:p w:rsidR="00F512E6" w:rsidRDefault="00F512E6">
            <w:pPr>
              <w:spacing w:line="400" w:lineRule="exact"/>
              <w:contextualSpacing/>
              <w:jc w:val="center"/>
              <w:rPr>
                <w:rFonts w:ascii="宋体"/>
                <w:color w:val="000000"/>
                <w:szCs w:val="21"/>
              </w:rPr>
            </w:pPr>
          </w:p>
        </w:tc>
        <w:tc>
          <w:tcPr>
            <w:tcW w:w="2621" w:type="dxa"/>
          </w:tcPr>
          <w:p w:rsidR="00F512E6" w:rsidRDefault="00F512E6">
            <w:pPr>
              <w:spacing w:line="400" w:lineRule="exact"/>
              <w:contextualSpacing/>
              <w:jc w:val="center"/>
              <w:rPr>
                <w:rFonts w:ascii="宋体"/>
                <w:color w:val="000000"/>
                <w:szCs w:val="21"/>
              </w:rPr>
            </w:pPr>
          </w:p>
        </w:tc>
      </w:tr>
      <w:tr w:rsidR="00F512E6">
        <w:trPr>
          <w:trHeight w:val="1080"/>
        </w:trPr>
        <w:tc>
          <w:tcPr>
            <w:tcW w:w="840" w:type="dxa"/>
          </w:tcPr>
          <w:p w:rsidR="00F512E6" w:rsidRDefault="00F512E6">
            <w:pPr>
              <w:spacing w:line="400" w:lineRule="exact"/>
              <w:contextualSpacing/>
              <w:jc w:val="center"/>
              <w:rPr>
                <w:rFonts w:ascii="宋体"/>
                <w:color w:val="000000"/>
                <w:szCs w:val="21"/>
              </w:rPr>
            </w:pPr>
          </w:p>
        </w:tc>
        <w:tc>
          <w:tcPr>
            <w:tcW w:w="840" w:type="dxa"/>
          </w:tcPr>
          <w:p w:rsidR="00F512E6" w:rsidRDefault="00F512E6">
            <w:pPr>
              <w:spacing w:line="400" w:lineRule="exact"/>
              <w:contextualSpacing/>
              <w:jc w:val="center"/>
              <w:rPr>
                <w:rFonts w:ascii="宋体"/>
                <w:color w:val="000000"/>
                <w:szCs w:val="21"/>
              </w:rPr>
            </w:pPr>
          </w:p>
        </w:tc>
        <w:tc>
          <w:tcPr>
            <w:tcW w:w="2625" w:type="dxa"/>
          </w:tcPr>
          <w:p w:rsidR="00F512E6" w:rsidRDefault="00F512E6">
            <w:pPr>
              <w:spacing w:line="400" w:lineRule="exact"/>
              <w:contextualSpacing/>
              <w:jc w:val="center"/>
              <w:rPr>
                <w:rFonts w:ascii="宋体"/>
                <w:color w:val="000000"/>
                <w:szCs w:val="21"/>
              </w:rPr>
            </w:pPr>
          </w:p>
        </w:tc>
        <w:tc>
          <w:tcPr>
            <w:tcW w:w="2415" w:type="dxa"/>
          </w:tcPr>
          <w:p w:rsidR="00F512E6" w:rsidRDefault="00F512E6">
            <w:pPr>
              <w:spacing w:line="400" w:lineRule="exact"/>
              <w:contextualSpacing/>
              <w:jc w:val="center"/>
              <w:rPr>
                <w:rFonts w:ascii="宋体"/>
                <w:color w:val="000000"/>
                <w:szCs w:val="21"/>
              </w:rPr>
            </w:pPr>
          </w:p>
        </w:tc>
        <w:tc>
          <w:tcPr>
            <w:tcW w:w="2621" w:type="dxa"/>
          </w:tcPr>
          <w:p w:rsidR="00F512E6" w:rsidRDefault="00F512E6">
            <w:pPr>
              <w:spacing w:line="400" w:lineRule="exact"/>
              <w:contextualSpacing/>
              <w:jc w:val="center"/>
              <w:rPr>
                <w:rFonts w:ascii="宋体"/>
                <w:color w:val="000000"/>
                <w:szCs w:val="21"/>
              </w:rPr>
            </w:pPr>
          </w:p>
        </w:tc>
      </w:tr>
    </w:tbl>
    <w:p w:rsidR="00F512E6" w:rsidRDefault="008F02B7">
      <w:pPr>
        <w:spacing w:line="400" w:lineRule="exact"/>
        <w:ind w:leftChars="57" w:left="540" w:hangingChars="200" w:hanging="420"/>
        <w:contextualSpacing/>
        <w:rPr>
          <w:rFonts w:ascii="宋体"/>
          <w:color w:val="000000"/>
          <w:szCs w:val="21"/>
        </w:rPr>
      </w:pPr>
      <w:r>
        <w:rPr>
          <w:rFonts w:ascii="宋体" w:hAnsi="宋体" w:hint="eastAsia"/>
          <w:color w:val="000000"/>
          <w:szCs w:val="21"/>
        </w:rPr>
        <w:t>注：</w:t>
      </w:r>
      <w:r>
        <w:rPr>
          <w:rFonts w:ascii="宋体" w:hAnsi="宋体"/>
          <w:color w:val="000000"/>
          <w:szCs w:val="21"/>
        </w:rPr>
        <w:t>1.</w:t>
      </w:r>
      <w:r>
        <w:rPr>
          <w:rFonts w:ascii="宋体" w:hAnsi="宋体" w:hint="eastAsia"/>
          <w:color w:val="000000"/>
          <w:szCs w:val="21"/>
        </w:rPr>
        <w:t>本表只填写投标文件中与招标文件有偏离（包括正偏离和负偏离）的内容，投标文件中商务响应与招标文件要求完全一致的，不用在此表中列出。</w:t>
      </w:r>
    </w:p>
    <w:p w:rsidR="00F512E6" w:rsidRDefault="008F02B7">
      <w:pPr>
        <w:spacing w:line="400" w:lineRule="exact"/>
        <w:ind w:leftChars="285" w:left="598"/>
        <w:contextualSpacing/>
        <w:rPr>
          <w:rFonts w:ascii="宋体"/>
          <w:color w:val="000000"/>
          <w:szCs w:val="21"/>
        </w:rPr>
      </w:pPr>
      <w:r>
        <w:rPr>
          <w:rFonts w:ascii="宋体" w:hAnsi="宋体"/>
          <w:color w:val="000000"/>
          <w:szCs w:val="21"/>
        </w:rPr>
        <w:t>2</w:t>
      </w:r>
      <w:r>
        <w:rPr>
          <w:rFonts w:ascii="宋体" w:hAnsi="宋体" w:hint="eastAsia"/>
          <w:color w:val="000000"/>
          <w:szCs w:val="21"/>
        </w:rPr>
        <w:t>．供应商必须据实填写，不得虚假响应，否则将取消其投标或中标资格，并按有关规定进行处罚。</w:t>
      </w:r>
    </w:p>
    <w:p w:rsidR="00F512E6" w:rsidRDefault="00F512E6" w:rsidP="008F02B7">
      <w:pPr>
        <w:adjustRightInd w:val="0"/>
        <w:spacing w:line="400" w:lineRule="exact"/>
        <w:ind w:firstLineChars="175" w:firstLine="368"/>
        <w:contextualSpacing/>
        <w:jc w:val="left"/>
        <w:rPr>
          <w:rFonts w:ascii="宋体"/>
          <w:bCs/>
          <w:color w:val="000000"/>
          <w:szCs w:val="21"/>
        </w:rPr>
      </w:pPr>
    </w:p>
    <w:p w:rsidR="00F512E6" w:rsidRDefault="008F02B7">
      <w:pPr>
        <w:adjustRightInd w:val="0"/>
        <w:spacing w:line="400" w:lineRule="exact"/>
        <w:ind w:firstLineChars="200" w:firstLine="420"/>
        <w:contextualSpacing/>
        <w:jc w:val="left"/>
        <w:rPr>
          <w:rFonts w:ascii="宋体"/>
          <w:color w:val="000000"/>
          <w:szCs w:val="21"/>
        </w:rPr>
      </w:pPr>
      <w:r>
        <w:rPr>
          <w:rFonts w:ascii="宋体" w:hAnsi="宋体" w:hint="eastAsia"/>
          <w:color w:val="000000"/>
          <w:szCs w:val="21"/>
        </w:rPr>
        <w:t>投标人名称：（盖章）</w:t>
      </w:r>
    </w:p>
    <w:p w:rsidR="00F512E6" w:rsidRDefault="008F02B7">
      <w:pPr>
        <w:adjustRightInd w:val="0"/>
        <w:spacing w:line="400" w:lineRule="exact"/>
        <w:ind w:firstLineChars="200" w:firstLine="420"/>
        <w:contextualSpacing/>
        <w:jc w:val="left"/>
        <w:rPr>
          <w:rFonts w:ascii="宋体"/>
          <w:color w:val="000000"/>
          <w:szCs w:val="21"/>
        </w:rPr>
      </w:pPr>
      <w:r>
        <w:rPr>
          <w:rFonts w:ascii="宋体" w:hAnsi="宋体" w:hint="eastAsia"/>
          <w:color w:val="000000"/>
          <w:szCs w:val="21"/>
        </w:rPr>
        <w:t>法定代表人或授权代表（签字）：</w:t>
      </w:r>
      <w:r>
        <w:rPr>
          <w:rFonts w:hint="eastAsia"/>
          <w:color w:val="000000"/>
          <w:sz w:val="24"/>
        </w:rPr>
        <w:t>_____________________</w:t>
      </w:r>
    </w:p>
    <w:p w:rsidR="00F512E6" w:rsidRDefault="00F512E6">
      <w:pPr>
        <w:widowControl/>
        <w:spacing w:beforeAutospacing="1" w:afterAutospacing="1"/>
        <w:contextualSpacing/>
        <w:jc w:val="left"/>
        <w:rPr>
          <w:rFonts w:ascii="宋体"/>
          <w:b/>
          <w:bCs/>
          <w:color w:val="000000"/>
          <w:szCs w:val="21"/>
        </w:rPr>
      </w:pPr>
    </w:p>
    <w:p w:rsidR="00F512E6" w:rsidRDefault="008F02B7">
      <w:pPr>
        <w:spacing w:line="560" w:lineRule="exact"/>
        <w:ind w:firstLineChars="2900" w:firstLine="6090"/>
        <w:contextualSpacing/>
        <w:rPr>
          <w:rFonts w:ascii="宋体" w:hAnsi="宋体" w:cs="宋体"/>
          <w:color w:val="000000"/>
          <w:szCs w:val="21"/>
        </w:rPr>
      </w:pPr>
      <w:r>
        <w:rPr>
          <w:rFonts w:ascii="宋体" w:hAnsi="宋体" w:cs="宋体" w:hint="eastAsia"/>
          <w:color w:val="000000"/>
          <w:szCs w:val="21"/>
        </w:rPr>
        <w:t>年　　月　　日</w:t>
      </w:r>
    </w:p>
    <w:p w:rsidR="00F512E6" w:rsidRDefault="00F512E6">
      <w:pPr>
        <w:spacing w:line="400" w:lineRule="exact"/>
        <w:ind w:firstLineChars="200" w:firstLine="420"/>
        <w:contextualSpacing/>
        <w:rPr>
          <w:rFonts w:ascii="宋体" w:hAnsi="宋体"/>
          <w:bCs/>
          <w:color w:val="000000"/>
          <w:szCs w:val="21"/>
        </w:rPr>
      </w:pPr>
    </w:p>
    <w:p w:rsidR="00F512E6" w:rsidRDefault="00F512E6">
      <w:pPr>
        <w:spacing w:line="400" w:lineRule="exact"/>
        <w:ind w:firstLineChars="200" w:firstLine="420"/>
        <w:contextualSpacing/>
        <w:rPr>
          <w:rFonts w:ascii="宋体" w:hAnsi="宋体"/>
          <w:bCs/>
          <w:color w:val="000000"/>
          <w:szCs w:val="21"/>
        </w:rPr>
      </w:pPr>
    </w:p>
    <w:p w:rsidR="00F512E6" w:rsidRDefault="00F512E6">
      <w:pPr>
        <w:spacing w:line="400" w:lineRule="exact"/>
        <w:ind w:firstLineChars="200" w:firstLine="420"/>
        <w:contextualSpacing/>
        <w:rPr>
          <w:rFonts w:ascii="宋体" w:hAnsi="宋体"/>
          <w:bCs/>
          <w:color w:val="000000"/>
          <w:szCs w:val="21"/>
        </w:rPr>
      </w:pPr>
    </w:p>
    <w:p w:rsidR="00F512E6" w:rsidRDefault="00F512E6">
      <w:pPr>
        <w:spacing w:line="400" w:lineRule="exact"/>
        <w:contextualSpacing/>
        <w:rPr>
          <w:rFonts w:ascii="宋体"/>
          <w:bCs/>
          <w:color w:val="000000"/>
          <w:szCs w:val="21"/>
        </w:rPr>
      </w:pPr>
    </w:p>
    <w:p w:rsidR="00F512E6" w:rsidRDefault="00F512E6">
      <w:pPr>
        <w:spacing w:line="400" w:lineRule="exact"/>
        <w:contextualSpacing/>
        <w:rPr>
          <w:rFonts w:ascii="宋体"/>
          <w:bCs/>
          <w:color w:val="000000"/>
          <w:szCs w:val="21"/>
        </w:rPr>
      </w:pPr>
    </w:p>
    <w:p w:rsidR="00F512E6" w:rsidRDefault="00F512E6">
      <w:pPr>
        <w:spacing w:line="400" w:lineRule="exact"/>
        <w:contextualSpacing/>
        <w:rPr>
          <w:rFonts w:ascii="宋体"/>
          <w:bCs/>
          <w:color w:val="000000"/>
          <w:szCs w:val="21"/>
        </w:rPr>
      </w:pPr>
    </w:p>
    <w:p w:rsidR="00F512E6" w:rsidRDefault="00F512E6">
      <w:pPr>
        <w:spacing w:line="400" w:lineRule="exact"/>
        <w:contextualSpacing/>
        <w:rPr>
          <w:rFonts w:ascii="宋体"/>
          <w:bCs/>
          <w:color w:val="000000"/>
          <w:szCs w:val="21"/>
        </w:rPr>
      </w:pPr>
    </w:p>
    <w:p w:rsidR="00F512E6" w:rsidRDefault="00F512E6">
      <w:pPr>
        <w:spacing w:line="400" w:lineRule="exact"/>
        <w:contextualSpacing/>
        <w:rPr>
          <w:rFonts w:ascii="宋体"/>
          <w:bCs/>
          <w:color w:val="000000"/>
          <w:szCs w:val="21"/>
        </w:rPr>
      </w:pPr>
    </w:p>
    <w:p w:rsidR="00F512E6" w:rsidRDefault="00F512E6">
      <w:pPr>
        <w:spacing w:line="400" w:lineRule="exact"/>
        <w:contextualSpacing/>
        <w:rPr>
          <w:rFonts w:ascii="宋体"/>
          <w:bCs/>
          <w:color w:val="000000"/>
          <w:szCs w:val="21"/>
        </w:rPr>
      </w:pPr>
    </w:p>
    <w:p w:rsidR="00F512E6" w:rsidRDefault="00F512E6">
      <w:pPr>
        <w:spacing w:line="400" w:lineRule="exact"/>
        <w:contextualSpacing/>
        <w:rPr>
          <w:rFonts w:ascii="宋体"/>
          <w:bCs/>
          <w:color w:val="000000"/>
          <w:szCs w:val="21"/>
        </w:rPr>
      </w:pPr>
    </w:p>
    <w:p w:rsidR="00F512E6" w:rsidRDefault="00F512E6">
      <w:pPr>
        <w:spacing w:line="400" w:lineRule="exact"/>
        <w:contextualSpacing/>
        <w:rPr>
          <w:rFonts w:ascii="宋体"/>
          <w:bCs/>
          <w:color w:val="000000"/>
          <w:szCs w:val="21"/>
        </w:rPr>
      </w:pPr>
    </w:p>
    <w:p w:rsidR="00F512E6" w:rsidRDefault="008F02B7">
      <w:pPr>
        <w:pStyle w:val="2"/>
        <w:contextualSpacing/>
        <w:rPr>
          <w:color w:val="000000"/>
        </w:rPr>
      </w:pPr>
      <w:bookmarkStart w:id="305" w:name="_Toc487728226"/>
      <w:bookmarkStart w:id="306" w:name="_Toc15904"/>
      <w:bookmarkStart w:id="307" w:name="_Toc54977236"/>
      <w:r>
        <w:rPr>
          <w:rFonts w:hint="eastAsia"/>
          <w:color w:val="000000"/>
        </w:rPr>
        <w:lastRenderedPageBreak/>
        <w:t>九、技术规格偏离表</w:t>
      </w:r>
      <w:bookmarkEnd w:id="305"/>
      <w:bookmarkEnd w:id="306"/>
      <w:bookmarkEnd w:id="307"/>
    </w:p>
    <w:p w:rsidR="00F512E6" w:rsidRDefault="00F512E6">
      <w:pPr>
        <w:ind w:firstLineChars="1463" w:firstLine="3084"/>
        <w:contextualSpacing/>
        <w:rPr>
          <w:rFonts w:ascii="宋体" w:cs="宋体"/>
          <w:b/>
          <w:color w:val="000000"/>
          <w:szCs w:val="21"/>
        </w:rPr>
      </w:pPr>
    </w:p>
    <w:p w:rsidR="00F512E6" w:rsidRDefault="00F512E6">
      <w:pPr>
        <w:ind w:firstLineChars="1463" w:firstLine="3084"/>
        <w:contextualSpacing/>
        <w:rPr>
          <w:rFonts w:ascii="宋体" w:cs="宋体"/>
          <w:b/>
          <w:color w:val="000000"/>
          <w:szCs w:val="21"/>
        </w:rPr>
      </w:pPr>
    </w:p>
    <w:p w:rsidR="00F512E6" w:rsidRDefault="008F02B7">
      <w:pPr>
        <w:ind w:firstLineChars="100" w:firstLine="210"/>
        <w:contextualSpacing/>
        <w:rPr>
          <w:rFonts w:ascii="宋体" w:hAnsi="宋体" w:cs="宋体"/>
          <w:color w:val="000000"/>
          <w:szCs w:val="21"/>
          <w:u w:val="single"/>
        </w:rPr>
      </w:pPr>
      <w:r>
        <w:rPr>
          <w:rFonts w:ascii="宋体" w:hAnsi="宋体" w:cs="宋体" w:hint="eastAsia"/>
          <w:color w:val="000000"/>
          <w:szCs w:val="21"/>
        </w:rPr>
        <w:t>项目名称：                          合同编号：</w:t>
      </w:r>
    </w:p>
    <w:tbl>
      <w:tblPr>
        <w:tblW w:w="936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tblPr>
      <w:tblGrid>
        <w:gridCol w:w="1841"/>
        <w:gridCol w:w="2479"/>
        <w:gridCol w:w="1980"/>
        <w:gridCol w:w="1620"/>
        <w:gridCol w:w="1440"/>
      </w:tblGrid>
      <w:tr w:rsidR="00F512E6">
        <w:trPr>
          <w:trHeight w:val="620"/>
          <w:jc w:val="center"/>
        </w:trPr>
        <w:tc>
          <w:tcPr>
            <w:tcW w:w="1841" w:type="dxa"/>
            <w:vAlign w:val="center"/>
          </w:tcPr>
          <w:p w:rsidR="00F512E6" w:rsidRDefault="008F02B7">
            <w:pPr>
              <w:spacing w:line="400" w:lineRule="atLeast"/>
              <w:contextualSpacing/>
              <w:jc w:val="center"/>
              <w:rPr>
                <w:rFonts w:ascii="宋体" w:cs="宋体"/>
                <w:color w:val="000000"/>
                <w:szCs w:val="21"/>
              </w:rPr>
            </w:pPr>
            <w:r>
              <w:rPr>
                <w:rFonts w:ascii="宋体" w:hAnsi="宋体" w:cs="宋体" w:hint="eastAsia"/>
                <w:color w:val="000000"/>
                <w:szCs w:val="21"/>
              </w:rPr>
              <w:t>货物名称</w:t>
            </w:r>
          </w:p>
        </w:tc>
        <w:tc>
          <w:tcPr>
            <w:tcW w:w="2479" w:type="dxa"/>
            <w:vAlign w:val="center"/>
          </w:tcPr>
          <w:p w:rsidR="00F512E6" w:rsidRDefault="008F02B7">
            <w:pPr>
              <w:spacing w:line="400" w:lineRule="atLeast"/>
              <w:contextualSpacing/>
              <w:jc w:val="center"/>
              <w:rPr>
                <w:rFonts w:ascii="宋体" w:cs="宋体"/>
                <w:color w:val="000000"/>
                <w:szCs w:val="21"/>
              </w:rPr>
            </w:pPr>
            <w:r>
              <w:rPr>
                <w:rFonts w:ascii="宋体" w:hAnsi="宋体" w:cs="宋体" w:hint="eastAsia"/>
                <w:color w:val="000000"/>
                <w:szCs w:val="21"/>
              </w:rPr>
              <w:t>招标规格</w:t>
            </w:r>
          </w:p>
        </w:tc>
        <w:tc>
          <w:tcPr>
            <w:tcW w:w="1980" w:type="dxa"/>
            <w:vAlign w:val="center"/>
          </w:tcPr>
          <w:p w:rsidR="00F512E6" w:rsidRDefault="008F02B7">
            <w:pPr>
              <w:spacing w:line="400" w:lineRule="atLeast"/>
              <w:contextualSpacing/>
              <w:jc w:val="center"/>
              <w:rPr>
                <w:rFonts w:ascii="宋体" w:cs="宋体"/>
                <w:color w:val="000000"/>
                <w:szCs w:val="21"/>
              </w:rPr>
            </w:pPr>
            <w:r>
              <w:rPr>
                <w:rFonts w:ascii="宋体" w:hAnsi="宋体" w:cs="宋体" w:hint="eastAsia"/>
                <w:color w:val="000000"/>
                <w:szCs w:val="21"/>
              </w:rPr>
              <w:t>投标规格</w:t>
            </w:r>
          </w:p>
        </w:tc>
        <w:tc>
          <w:tcPr>
            <w:tcW w:w="1620" w:type="dxa"/>
            <w:vAlign w:val="center"/>
          </w:tcPr>
          <w:p w:rsidR="00F512E6" w:rsidRDefault="008F02B7">
            <w:pPr>
              <w:spacing w:line="400" w:lineRule="atLeast"/>
              <w:contextualSpacing/>
              <w:jc w:val="center"/>
              <w:rPr>
                <w:rFonts w:ascii="宋体" w:cs="宋体"/>
                <w:color w:val="000000"/>
                <w:szCs w:val="21"/>
              </w:rPr>
            </w:pPr>
            <w:r>
              <w:rPr>
                <w:rFonts w:ascii="宋体" w:hAnsi="宋体" w:cs="宋体" w:hint="eastAsia"/>
                <w:color w:val="000000"/>
                <w:szCs w:val="21"/>
              </w:rPr>
              <w:t>偏离情况</w:t>
            </w:r>
          </w:p>
        </w:tc>
        <w:tc>
          <w:tcPr>
            <w:tcW w:w="1440" w:type="dxa"/>
            <w:vAlign w:val="center"/>
          </w:tcPr>
          <w:p w:rsidR="00F512E6" w:rsidRDefault="008F02B7">
            <w:pPr>
              <w:spacing w:line="400" w:lineRule="atLeast"/>
              <w:contextualSpacing/>
              <w:jc w:val="center"/>
              <w:rPr>
                <w:rFonts w:ascii="宋体" w:cs="宋体"/>
                <w:color w:val="000000"/>
                <w:szCs w:val="21"/>
              </w:rPr>
            </w:pPr>
            <w:r>
              <w:rPr>
                <w:rFonts w:ascii="宋体" w:hAnsi="宋体" w:cs="宋体" w:hint="eastAsia"/>
                <w:color w:val="000000"/>
                <w:szCs w:val="21"/>
              </w:rPr>
              <w:t>说明</w:t>
            </w:r>
          </w:p>
        </w:tc>
      </w:tr>
      <w:tr w:rsidR="00F512E6">
        <w:trPr>
          <w:cantSplit/>
          <w:trHeight w:val="620"/>
          <w:jc w:val="center"/>
        </w:trPr>
        <w:tc>
          <w:tcPr>
            <w:tcW w:w="1841" w:type="dxa"/>
            <w:vAlign w:val="center"/>
          </w:tcPr>
          <w:p w:rsidR="00F512E6" w:rsidRDefault="00F512E6">
            <w:pPr>
              <w:spacing w:line="400" w:lineRule="atLeast"/>
              <w:contextualSpacing/>
              <w:jc w:val="center"/>
              <w:rPr>
                <w:rFonts w:ascii="宋体" w:cs="宋体"/>
                <w:color w:val="000000"/>
                <w:szCs w:val="21"/>
              </w:rPr>
            </w:pPr>
          </w:p>
        </w:tc>
        <w:tc>
          <w:tcPr>
            <w:tcW w:w="2479" w:type="dxa"/>
            <w:vAlign w:val="center"/>
          </w:tcPr>
          <w:p w:rsidR="00F512E6" w:rsidRDefault="00F512E6">
            <w:pPr>
              <w:spacing w:line="400" w:lineRule="atLeast"/>
              <w:contextualSpacing/>
              <w:jc w:val="center"/>
              <w:rPr>
                <w:rFonts w:ascii="宋体" w:cs="宋体"/>
                <w:color w:val="000000"/>
                <w:szCs w:val="21"/>
              </w:rPr>
            </w:pPr>
          </w:p>
        </w:tc>
        <w:tc>
          <w:tcPr>
            <w:tcW w:w="1980" w:type="dxa"/>
            <w:vAlign w:val="center"/>
          </w:tcPr>
          <w:p w:rsidR="00F512E6" w:rsidRDefault="00F512E6">
            <w:pPr>
              <w:spacing w:line="400" w:lineRule="atLeast"/>
              <w:contextualSpacing/>
              <w:jc w:val="center"/>
              <w:rPr>
                <w:rFonts w:ascii="宋体" w:cs="宋体"/>
                <w:color w:val="000000"/>
                <w:szCs w:val="21"/>
              </w:rPr>
            </w:pPr>
          </w:p>
        </w:tc>
        <w:tc>
          <w:tcPr>
            <w:tcW w:w="1620" w:type="dxa"/>
            <w:vAlign w:val="center"/>
          </w:tcPr>
          <w:p w:rsidR="00F512E6" w:rsidRDefault="00F512E6">
            <w:pPr>
              <w:spacing w:line="400" w:lineRule="atLeast"/>
              <w:contextualSpacing/>
              <w:jc w:val="center"/>
              <w:rPr>
                <w:rFonts w:ascii="宋体" w:cs="宋体"/>
                <w:color w:val="000000"/>
                <w:szCs w:val="21"/>
              </w:rPr>
            </w:pPr>
          </w:p>
        </w:tc>
        <w:tc>
          <w:tcPr>
            <w:tcW w:w="1440" w:type="dxa"/>
            <w:vAlign w:val="center"/>
          </w:tcPr>
          <w:p w:rsidR="00F512E6" w:rsidRDefault="00F512E6">
            <w:pPr>
              <w:spacing w:line="400" w:lineRule="atLeast"/>
              <w:contextualSpacing/>
              <w:jc w:val="center"/>
              <w:rPr>
                <w:rFonts w:ascii="宋体" w:cs="宋体"/>
                <w:color w:val="000000"/>
                <w:szCs w:val="21"/>
              </w:rPr>
            </w:pPr>
          </w:p>
        </w:tc>
      </w:tr>
      <w:tr w:rsidR="00F512E6">
        <w:trPr>
          <w:cantSplit/>
          <w:trHeight w:val="620"/>
          <w:jc w:val="center"/>
        </w:trPr>
        <w:tc>
          <w:tcPr>
            <w:tcW w:w="1841" w:type="dxa"/>
            <w:vAlign w:val="center"/>
          </w:tcPr>
          <w:p w:rsidR="00F512E6" w:rsidRDefault="00F512E6">
            <w:pPr>
              <w:spacing w:line="400" w:lineRule="atLeast"/>
              <w:contextualSpacing/>
              <w:jc w:val="center"/>
              <w:rPr>
                <w:rFonts w:ascii="宋体" w:cs="宋体"/>
                <w:color w:val="000000"/>
                <w:szCs w:val="21"/>
              </w:rPr>
            </w:pPr>
          </w:p>
        </w:tc>
        <w:tc>
          <w:tcPr>
            <w:tcW w:w="2479" w:type="dxa"/>
            <w:vAlign w:val="center"/>
          </w:tcPr>
          <w:p w:rsidR="00F512E6" w:rsidRDefault="00F512E6">
            <w:pPr>
              <w:spacing w:line="400" w:lineRule="atLeast"/>
              <w:contextualSpacing/>
              <w:jc w:val="center"/>
              <w:rPr>
                <w:rFonts w:ascii="宋体" w:cs="宋体"/>
                <w:color w:val="000000"/>
                <w:szCs w:val="21"/>
              </w:rPr>
            </w:pPr>
          </w:p>
        </w:tc>
        <w:tc>
          <w:tcPr>
            <w:tcW w:w="1980" w:type="dxa"/>
            <w:vAlign w:val="center"/>
          </w:tcPr>
          <w:p w:rsidR="00F512E6" w:rsidRDefault="00F512E6">
            <w:pPr>
              <w:spacing w:line="400" w:lineRule="atLeast"/>
              <w:contextualSpacing/>
              <w:jc w:val="center"/>
              <w:rPr>
                <w:rFonts w:ascii="宋体" w:cs="宋体"/>
                <w:color w:val="000000"/>
                <w:szCs w:val="21"/>
              </w:rPr>
            </w:pPr>
          </w:p>
        </w:tc>
        <w:tc>
          <w:tcPr>
            <w:tcW w:w="1620" w:type="dxa"/>
            <w:vAlign w:val="center"/>
          </w:tcPr>
          <w:p w:rsidR="00F512E6" w:rsidRDefault="00F512E6">
            <w:pPr>
              <w:spacing w:line="400" w:lineRule="atLeast"/>
              <w:contextualSpacing/>
              <w:jc w:val="center"/>
              <w:rPr>
                <w:rFonts w:ascii="宋体" w:cs="宋体"/>
                <w:color w:val="000000"/>
                <w:szCs w:val="21"/>
              </w:rPr>
            </w:pPr>
          </w:p>
        </w:tc>
        <w:tc>
          <w:tcPr>
            <w:tcW w:w="1440" w:type="dxa"/>
            <w:vAlign w:val="center"/>
          </w:tcPr>
          <w:p w:rsidR="00F512E6" w:rsidRDefault="00F512E6">
            <w:pPr>
              <w:spacing w:line="400" w:lineRule="atLeast"/>
              <w:contextualSpacing/>
              <w:jc w:val="center"/>
              <w:rPr>
                <w:rFonts w:ascii="宋体" w:cs="宋体"/>
                <w:color w:val="000000"/>
                <w:szCs w:val="21"/>
              </w:rPr>
            </w:pPr>
          </w:p>
        </w:tc>
      </w:tr>
      <w:tr w:rsidR="00F512E6">
        <w:trPr>
          <w:cantSplit/>
          <w:trHeight w:val="620"/>
          <w:jc w:val="center"/>
        </w:trPr>
        <w:tc>
          <w:tcPr>
            <w:tcW w:w="1841" w:type="dxa"/>
            <w:vAlign w:val="center"/>
          </w:tcPr>
          <w:p w:rsidR="00F512E6" w:rsidRDefault="00F512E6">
            <w:pPr>
              <w:spacing w:line="400" w:lineRule="atLeast"/>
              <w:contextualSpacing/>
              <w:jc w:val="center"/>
              <w:rPr>
                <w:rFonts w:ascii="宋体" w:cs="宋体"/>
                <w:color w:val="000000"/>
                <w:szCs w:val="21"/>
              </w:rPr>
            </w:pPr>
          </w:p>
        </w:tc>
        <w:tc>
          <w:tcPr>
            <w:tcW w:w="2479" w:type="dxa"/>
            <w:vAlign w:val="center"/>
          </w:tcPr>
          <w:p w:rsidR="00F512E6" w:rsidRDefault="00F512E6">
            <w:pPr>
              <w:spacing w:line="400" w:lineRule="atLeast"/>
              <w:contextualSpacing/>
              <w:jc w:val="center"/>
              <w:rPr>
                <w:rFonts w:ascii="宋体" w:cs="宋体"/>
                <w:color w:val="000000"/>
                <w:szCs w:val="21"/>
              </w:rPr>
            </w:pPr>
          </w:p>
        </w:tc>
        <w:tc>
          <w:tcPr>
            <w:tcW w:w="1980" w:type="dxa"/>
            <w:vAlign w:val="center"/>
          </w:tcPr>
          <w:p w:rsidR="00F512E6" w:rsidRDefault="00F512E6">
            <w:pPr>
              <w:spacing w:line="400" w:lineRule="atLeast"/>
              <w:contextualSpacing/>
              <w:jc w:val="center"/>
              <w:rPr>
                <w:rFonts w:ascii="宋体" w:cs="宋体"/>
                <w:color w:val="000000"/>
                <w:szCs w:val="21"/>
              </w:rPr>
            </w:pPr>
          </w:p>
        </w:tc>
        <w:tc>
          <w:tcPr>
            <w:tcW w:w="1620" w:type="dxa"/>
            <w:vAlign w:val="center"/>
          </w:tcPr>
          <w:p w:rsidR="00F512E6" w:rsidRDefault="00F512E6">
            <w:pPr>
              <w:spacing w:line="400" w:lineRule="atLeast"/>
              <w:contextualSpacing/>
              <w:jc w:val="center"/>
              <w:rPr>
                <w:rFonts w:ascii="宋体" w:cs="宋体"/>
                <w:color w:val="000000"/>
                <w:szCs w:val="21"/>
              </w:rPr>
            </w:pPr>
          </w:p>
        </w:tc>
        <w:tc>
          <w:tcPr>
            <w:tcW w:w="1440" w:type="dxa"/>
            <w:vAlign w:val="center"/>
          </w:tcPr>
          <w:p w:rsidR="00F512E6" w:rsidRDefault="00F512E6">
            <w:pPr>
              <w:spacing w:line="400" w:lineRule="atLeast"/>
              <w:contextualSpacing/>
              <w:jc w:val="center"/>
              <w:rPr>
                <w:rFonts w:ascii="宋体" w:cs="宋体"/>
                <w:color w:val="000000"/>
                <w:szCs w:val="21"/>
              </w:rPr>
            </w:pPr>
          </w:p>
        </w:tc>
      </w:tr>
      <w:tr w:rsidR="00F512E6">
        <w:trPr>
          <w:cantSplit/>
          <w:trHeight w:val="620"/>
          <w:jc w:val="center"/>
        </w:trPr>
        <w:tc>
          <w:tcPr>
            <w:tcW w:w="1841" w:type="dxa"/>
            <w:vAlign w:val="center"/>
          </w:tcPr>
          <w:p w:rsidR="00F512E6" w:rsidRDefault="00F512E6">
            <w:pPr>
              <w:spacing w:line="400" w:lineRule="atLeast"/>
              <w:contextualSpacing/>
              <w:jc w:val="center"/>
              <w:rPr>
                <w:rFonts w:ascii="宋体" w:cs="宋体"/>
                <w:color w:val="000000"/>
                <w:szCs w:val="21"/>
              </w:rPr>
            </w:pPr>
          </w:p>
        </w:tc>
        <w:tc>
          <w:tcPr>
            <w:tcW w:w="2479" w:type="dxa"/>
            <w:vAlign w:val="center"/>
          </w:tcPr>
          <w:p w:rsidR="00F512E6" w:rsidRDefault="00F512E6">
            <w:pPr>
              <w:spacing w:line="400" w:lineRule="atLeast"/>
              <w:contextualSpacing/>
              <w:jc w:val="center"/>
              <w:rPr>
                <w:rFonts w:ascii="宋体" w:cs="宋体"/>
                <w:color w:val="000000"/>
                <w:szCs w:val="21"/>
              </w:rPr>
            </w:pPr>
          </w:p>
        </w:tc>
        <w:tc>
          <w:tcPr>
            <w:tcW w:w="1980" w:type="dxa"/>
            <w:vAlign w:val="center"/>
          </w:tcPr>
          <w:p w:rsidR="00F512E6" w:rsidRDefault="00F512E6">
            <w:pPr>
              <w:spacing w:line="400" w:lineRule="atLeast"/>
              <w:contextualSpacing/>
              <w:jc w:val="center"/>
              <w:rPr>
                <w:rFonts w:ascii="宋体" w:cs="宋体"/>
                <w:color w:val="000000"/>
                <w:szCs w:val="21"/>
              </w:rPr>
            </w:pPr>
          </w:p>
        </w:tc>
        <w:tc>
          <w:tcPr>
            <w:tcW w:w="1620" w:type="dxa"/>
            <w:vAlign w:val="center"/>
          </w:tcPr>
          <w:p w:rsidR="00F512E6" w:rsidRDefault="00F512E6">
            <w:pPr>
              <w:spacing w:line="400" w:lineRule="atLeast"/>
              <w:contextualSpacing/>
              <w:jc w:val="center"/>
              <w:rPr>
                <w:rFonts w:ascii="宋体" w:cs="宋体"/>
                <w:color w:val="000000"/>
                <w:szCs w:val="21"/>
              </w:rPr>
            </w:pPr>
          </w:p>
        </w:tc>
        <w:tc>
          <w:tcPr>
            <w:tcW w:w="1440" w:type="dxa"/>
            <w:vAlign w:val="center"/>
          </w:tcPr>
          <w:p w:rsidR="00F512E6" w:rsidRDefault="00F512E6">
            <w:pPr>
              <w:spacing w:line="400" w:lineRule="atLeast"/>
              <w:contextualSpacing/>
              <w:jc w:val="center"/>
              <w:rPr>
                <w:rFonts w:ascii="宋体" w:cs="宋体"/>
                <w:color w:val="000000"/>
                <w:szCs w:val="21"/>
              </w:rPr>
            </w:pPr>
          </w:p>
        </w:tc>
      </w:tr>
      <w:tr w:rsidR="00F512E6">
        <w:trPr>
          <w:cantSplit/>
          <w:trHeight w:val="620"/>
          <w:jc w:val="center"/>
        </w:trPr>
        <w:tc>
          <w:tcPr>
            <w:tcW w:w="1841" w:type="dxa"/>
            <w:vAlign w:val="center"/>
          </w:tcPr>
          <w:p w:rsidR="00F512E6" w:rsidRDefault="00F512E6">
            <w:pPr>
              <w:spacing w:line="400" w:lineRule="atLeast"/>
              <w:contextualSpacing/>
              <w:jc w:val="center"/>
              <w:rPr>
                <w:rFonts w:ascii="宋体" w:cs="宋体"/>
                <w:color w:val="000000"/>
                <w:szCs w:val="21"/>
              </w:rPr>
            </w:pPr>
          </w:p>
        </w:tc>
        <w:tc>
          <w:tcPr>
            <w:tcW w:w="2479" w:type="dxa"/>
            <w:vAlign w:val="center"/>
          </w:tcPr>
          <w:p w:rsidR="00F512E6" w:rsidRDefault="00F512E6">
            <w:pPr>
              <w:spacing w:line="400" w:lineRule="atLeast"/>
              <w:contextualSpacing/>
              <w:jc w:val="center"/>
              <w:rPr>
                <w:rFonts w:ascii="宋体" w:cs="宋体"/>
                <w:color w:val="000000"/>
                <w:szCs w:val="21"/>
              </w:rPr>
            </w:pPr>
          </w:p>
        </w:tc>
        <w:tc>
          <w:tcPr>
            <w:tcW w:w="1980" w:type="dxa"/>
            <w:vAlign w:val="center"/>
          </w:tcPr>
          <w:p w:rsidR="00F512E6" w:rsidRDefault="00F512E6">
            <w:pPr>
              <w:spacing w:line="400" w:lineRule="atLeast"/>
              <w:contextualSpacing/>
              <w:jc w:val="center"/>
              <w:rPr>
                <w:rFonts w:ascii="宋体" w:cs="宋体"/>
                <w:color w:val="000000"/>
                <w:szCs w:val="21"/>
              </w:rPr>
            </w:pPr>
          </w:p>
        </w:tc>
        <w:tc>
          <w:tcPr>
            <w:tcW w:w="1620" w:type="dxa"/>
            <w:vAlign w:val="center"/>
          </w:tcPr>
          <w:p w:rsidR="00F512E6" w:rsidRDefault="00F512E6">
            <w:pPr>
              <w:spacing w:line="400" w:lineRule="atLeast"/>
              <w:contextualSpacing/>
              <w:jc w:val="center"/>
              <w:rPr>
                <w:rFonts w:ascii="宋体" w:cs="宋体"/>
                <w:color w:val="000000"/>
                <w:szCs w:val="21"/>
              </w:rPr>
            </w:pPr>
          </w:p>
        </w:tc>
        <w:tc>
          <w:tcPr>
            <w:tcW w:w="1440" w:type="dxa"/>
            <w:vAlign w:val="center"/>
          </w:tcPr>
          <w:p w:rsidR="00F512E6" w:rsidRDefault="00F512E6">
            <w:pPr>
              <w:spacing w:line="400" w:lineRule="atLeast"/>
              <w:contextualSpacing/>
              <w:jc w:val="center"/>
              <w:rPr>
                <w:rFonts w:ascii="宋体" w:cs="宋体"/>
                <w:color w:val="000000"/>
                <w:szCs w:val="21"/>
              </w:rPr>
            </w:pPr>
          </w:p>
        </w:tc>
      </w:tr>
      <w:tr w:rsidR="00F512E6">
        <w:trPr>
          <w:cantSplit/>
          <w:trHeight w:val="620"/>
          <w:jc w:val="center"/>
        </w:trPr>
        <w:tc>
          <w:tcPr>
            <w:tcW w:w="1841" w:type="dxa"/>
            <w:vAlign w:val="center"/>
          </w:tcPr>
          <w:p w:rsidR="00F512E6" w:rsidRDefault="00F512E6">
            <w:pPr>
              <w:spacing w:line="400" w:lineRule="atLeast"/>
              <w:contextualSpacing/>
              <w:jc w:val="center"/>
              <w:rPr>
                <w:rFonts w:ascii="宋体" w:cs="宋体"/>
                <w:color w:val="000000"/>
                <w:szCs w:val="21"/>
              </w:rPr>
            </w:pPr>
          </w:p>
        </w:tc>
        <w:tc>
          <w:tcPr>
            <w:tcW w:w="2479" w:type="dxa"/>
            <w:vAlign w:val="center"/>
          </w:tcPr>
          <w:p w:rsidR="00F512E6" w:rsidRDefault="00F512E6">
            <w:pPr>
              <w:spacing w:line="400" w:lineRule="atLeast"/>
              <w:contextualSpacing/>
              <w:jc w:val="center"/>
              <w:rPr>
                <w:rFonts w:ascii="宋体" w:cs="宋体"/>
                <w:color w:val="000000"/>
                <w:szCs w:val="21"/>
              </w:rPr>
            </w:pPr>
          </w:p>
        </w:tc>
        <w:tc>
          <w:tcPr>
            <w:tcW w:w="1980" w:type="dxa"/>
            <w:vAlign w:val="center"/>
          </w:tcPr>
          <w:p w:rsidR="00F512E6" w:rsidRDefault="00F512E6">
            <w:pPr>
              <w:spacing w:line="400" w:lineRule="atLeast"/>
              <w:contextualSpacing/>
              <w:jc w:val="center"/>
              <w:rPr>
                <w:rFonts w:ascii="宋体" w:cs="宋体"/>
                <w:color w:val="000000"/>
                <w:szCs w:val="21"/>
              </w:rPr>
            </w:pPr>
          </w:p>
        </w:tc>
        <w:tc>
          <w:tcPr>
            <w:tcW w:w="1620" w:type="dxa"/>
            <w:vAlign w:val="center"/>
          </w:tcPr>
          <w:p w:rsidR="00F512E6" w:rsidRDefault="00F512E6">
            <w:pPr>
              <w:spacing w:line="400" w:lineRule="atLeast"/>
              <w:contextualSpacing/>
              <w:jc w:val="center"/>
              <w:rPr>
                <w:rFonts w:ascii="宋体" w:cs="宋体"/>
                <w:color w:val="000000"/>
                <w:szCs w:val="21"/>
              </w:rPr>
            </w:pPr>
          </w:p>
        </w:tc>
        <w:tc>
          <w:tcPr>
            <w:tcW w:w="1440" w:type="dxa"/>
            <w:vAlign w:val="center"/>
          </w:tcPr>
          <w:p w:rsidR="00F512E6" w:rsidRDefault="00F512E6">
            <w:pPr>
              <w:spacing w:line="400" w:lineRule="atLeast"/>
              <w:contextualSpacing/>
              <w:jc w:val="center"/>
              <w:rPr>
                <w:rFonts w:ascii="宋体" w:cs="宋体"/>
                <w:color w:val="000000"/>
                <w:szCs w:val="21"/>
              </w:rPr>
            </w:pPr>
          </w:p>
        </w:tc>
      </w:tr>
    </w:tbl>
    <w:p w:rsidR="00F512E6" w:rsidRDefault="008F02B7">
      <w:pPr>
        <w:spacing w:line="400" w:lineRule="exact"/>
        <w:contextualSpacing/>
        <w:rPr>
          <w:rFonts w:ascii="宋体"/>
          <w:color w:val="000000"/>
          <w:szCs w:val="21"/>
        </w:rPr>
      </w:pPr>
      <w:r>
        <w:rPr>
          <w:rFonts w:ascii="宋体" w:hAnsi="宋体" w:hint="eastAsia"/>
          <w:color w:val="000000"/>
          <w:szCs w:val="21"/>
        </w:rPr>
        <w:t>注：</w:t>
      </w:r>
      <w:r>
        <w:rPr>
          <w:rFonts w:ascii="宋体" w:hAnsi="宋体"/>
          <w:color w:val="000000"/>
          <w:szCs w:val="21"/>
        </w:rPr>
        <w:t>1.</w:t>
      </w:r>
      <w:r>
        <w:rPr>
          <w:rFonts w:ascii="宋体" w:hAnsi="宋体" w:hint="eastAsia"/>
          <w:color w:val="000000"/>
          <w:szCs w:val="21"/>
        </w:rPr>
        <w:t>本表只填写投标文件中与招标文件有偏离（包括正偏离和负偏离）的内容，投标文件中技术规格及指标响应与招标文件要求完全一致的，不用在此表中列出。</w:t>
      </w:r>
    </w:p>
    <w:p w:rsidR="00F512E6" w:rsidRDefault="008F02B7">
      <w:pPr>
        <w:spacing w:line="400" w:lineRule="exact"/>
        <w:ind w:leftChars="285" w:left="598"/>
        <w:contextualSpacing/>
        <w:rPr>
          <w:rFonts w:ascii="宋体"/>
          <w:color w:val="000000"/>
          <w:szCs w:val="21"/>
        </w:rPr>
      </w:pPr>
      <w:r>
        <w:rPr>
          <w:rFonts w:ascii="宋体" w:hAnsi="宋体"/>
          <w:color w:val="000000"/>
          <w:szCs w:val="21"/>
        </w:rPr>
        <w:t>2</w:t>
      </w:r>
      <w:r>
        <w:rPr>
          <w:rFonts w:ascii="宋体" w:hAnsi="宋体" w:hint="eastAsia"/>
          <w:color w:val="000000"/>
          <w:szCs w:val="21"/>
        </w:rPr>
        <w:t>．供应商必须据实填写，不得虚假响应，否则将取消其投标或中标资格，并按有关规定进行处罚。</w:t>
      </w:r>
    </w:p>
    <w:p w:rsidR="00F512E6" w:rsidRDefault="00F512E6">
      <w:pPr>
        <w:pStyle w:val="af4"/>
        <w:spacing w:line="360" w:lineRule="auto"/>
        <w:ind w:firstLineChars="100" w:firstLine="204"/>
        <w:contextualSpacing/>
        <w:rPr>
          <w:rFonts w:ascii="宋体" w:cs="宋体"/>
          <w:color w:val="000000"/>
          <w:spacing w:val="-3"/>
          <w:sz w:val="21"/>
          <w:szCs w:val="21"/>
        </w:rPr>
      </w:pPr>
    </w:p>
    <w:p w:rsidR="00F512E6" w:rsidRDefault="00F512E6">
      <w:pPr>
        <w:pStyle w:val="af4"/>
        <w:spacing w:line="360" w:lineRule="auto"/>
        <w:ind w:firstLineChars="100" w:firstLine="204"/>
        <w:contextualSpacing/>
        <w:rPr>
          <w:rFonts w:ascii="宋体" w:cs="宋体"/>
          <w:color w:val="000000"/>
          <w:spacing w:val="-3"/>
          <w:sz w:val="21"/>
          <w:szCs w:val="21"/>
        </w:rPr>
      </w:pPr>
    </w:p>
    <w:p w:rsidR="00F512E6" w:rsidRDefault="008F02B7">
      <w:pPr>
        <w:adjustRightInd w:val="0"/>
        <w:spacing w:line="400" w:lineRule="exact"/>
        <w:ind w:firstLineChars="200" w:firstLine="420"/>
        <w:contextualSpacing/>
        <w:jc w:val="left"/>
        <w:rPr>
          <w:rFonts w:ascii="宋体"/>
          <w:color w:val="000000"/>
          <w:szCs w:val="21"/>
        </w:rPr>
      </w:pPr>
      <w:r>
        <w:rPr>
          <w:rFonts w:ascii="宋体" w:hAnsi="宋体" w:hint="eastAsia"/>
          <w:color w:val="000000"/>
          <w:szCs w:val="21"/>
        </w:rPr>
        <w:t>投标人名称：（盖章）</w:t>
      </w:r>
    </w:p>
    <w:p w:rsidR="00F512E6" w:rsidRDefault="008F02B7">
      <w:pPr>
        <w:adjustRightInd w:val="0"/>
        <w:spacing w:line="400" w:lineRule="exact"/>
        <w:ind w:firstLineChars="200" w:firstLine="420"/>
        <w:contextualSpacing/>
        <w:jc w:val="left"/>
        <w:rPr>
          <w:rFonts w:ascii="宋体"/>
          <w:color w:val="000000"/>
          <w:szCs w:val="21"/>
        </w:rPr>
      </w:pPr>
      <w:r>
        <w:rPr>
          <w:rFonts w:ascii="宋体" w:hAnsi="宋体" w:hint="eastAsia"/>
          <w:color w:val="000000"/>
          <w:szCs w:val="21"/>
        </w:rPr>
        <w:t>法定代表人或授权代表（签字）：</w:t>
      </w:r>
      <w:r>
        <w:rPr>
          <w:rFonts w:hint="eastAsia"/>
          <w:color w:val="000000"/>
          <w:sz w:val="24"/>
        </w:rPr>
        <w:t>_____________________</w:t>
      </w:r>
    </w:p>
    <w:p w:rsidR="00F512E6" w:rsidRDefault="00F512E6">
      <w:pPr>
        <w:widowControl/>
        <w:spacing w:beforeAutospacing="1" w:afterAutospacing="1"/>
        <w:contextualSpacing/>
        <w:jc w:val="left"/>
        <w:rPr>
          <w:rFonts w:ascii="宋体"/>
          <w:b/>
          <w:bCs/>
          <w:color w:val="000000"/>
          <w:szCs w:val="21"/>
        </w:rPr>
      </w:pPr>
    </w:p>
    <w:p w:rsidR="00F512E6" w:rsidRDefault="008F02B7">
      <w:pPr>
        <w:spacing w:line="560" w:lineRule="exact"/>
        <w:ind w:firstLineChars="2900" w:firstLine="6090"/>
        <w:contextualSpacing/>
        <w:rPr>
          <w:rFonts w:ascii="宋体" w:hAnsi="宋体" w:cs="宋体"/>
          <w:color w:val="000000"/>
          <w:szCs w:val="21"/>
        </w:rPr>
      </w:pPr>
      <w:r>
        <w:rPr>
          <w:rFonts w:ascii="宋体" w:hAnsi="宋体" w:cs="宋体" w:hint="eastAsia"/>
          <w:color w:val="000000"/>
          <w:szCs w:val="21"/>
        </w:rPr>
        <w:t>年　　月　　日</w:t>
      </w:r>
    </w:p>
    <w:p w:rsidR="00F512E6" w:rsidRDefault="00F512E6" w:rsidP="008F02B7">
      <w:pPr>
        <w:spacing w:line="440" w:lineRule="exact"/>
        <w:ind w:firstLineChars="199" w:firstLine="418"/>
        <w:contextualSpacing/>
        <w:jc w:val="left"/>
        <w:rPr>
          <w:rFonts w:ascii="宋体" w:cs="宋体"/>
          <w:color w:val="000000"/>
          <w:szCs w:val="21"/>
        </w:rPr>
      </w:pPr>
    </w:p>
    <w:p w:rsidR="00F512E6" w:rsidRDefault="00F512E6">
      <w:pPr>
        <w:pStyle w:val="2"/>
        <w:contextualSpacing/>
        <w:rPr>
          <w:rFonts w:ascii="宋体"/>
          <w:bCs/>
          <w:color w:val="000000"/>
          <w:sz w:val="21"/>
          <w:szCs w:val="21"/>
        </w:rPr>
      </w:pPr>
    </w:p>
    <w:p w:rsidR="00F512E6" w:rsidRDefault="00F512E6">
      <w:pPr>
        <w:pStyle w:val="NormalIndent1"/>
        <w:snapToGrid/>
        <w:contextualSpacing/>
        <w:rPr>
          <w:rFonts w:ascii="宋体"/>
          <w:bCs/>
          <w:color w:val="000000"/>
          <w:kern w:val="0"/>
          <w:sz w:val="21"/>
          <w:szCs w:val="21"/>
        </w:rPr>
      </w:pPr>
    </w:p>
    <w:p w:rsidR="00F512E6" w:rsidRDefault="00F512E6">
      <w:pPr>
        <w:pStyle w:val="NormalIndent1"/>
        <w:snapToGrid/>
        <w:ind w:firstLineChars="0" w:firstLine="0"/>
        <w:contextualSpacing/>
        <w:rPr>
          <w:rFonts w:ascii="宋体"/>
          <w:bCs/>
          <w:color w:val="000000"/>
          <w:kern w:val="0"/>
          <w:sz w:val="21"/>
          <w:szCs w:val="21"/>
        </w:rPr>
      </w:pPr>
    </w:p>
    <w:p w:rsidR="00F512E6" w:rsidRDefault="00F512E6">
      <w:pPr>
        <w:pStyle w:val="NormalIndent1"/>
        <w:snapToGrid/>
        <w:ind w:firstLineChars="0" w:firstLine="0"/>
        <w:contextualSpacing/>
        <w:rPr>
          <w:rFonts w:ascii="宋体"/>
          <w:bCs/>
          <w:color w:val="000000"/>
          <w:kern w:val="0"/>
          <w:sz w:val="21"/>
          <w:szCs w:val="21"/>
        </w:rPr>
      </w:pPr>
    </w:p>
    <w:p w:rsidR="00F512E6" w:rsidRDefault="00F512E6">
      <w:pPr>
        <w:pStyle w:val="NormalIndent1"/>
        <w:snapToGrid/>
        <w:ind w:firstLineChars="0" w:firstLine="0"/>
        <w:contextualSpacing/>
        <w:rPr>
          <w:rFonts w:ascii="宋体"/>
          <w:bCs/>
          <w:color w:val="000000"/>
          <w:kern w:val="0"/>
          <w:sz w:val="21"/>
          <w:szCs w:val="21"/>
        </w:rPr>
      </w:pPr>
    </w:p>
    <w:p w:rsidR="00F512E6" w:rsidRDefault="00F512E6">
      <w:pPr>
        <w:pStyle w:val="NormalIndent1"/>
        <w:snapToGrid/>
        <w:ind w:firstLineChars="0" w:firstLine="0"/>
        <w:contextualSpacing/>
        <w:rPr>
          <w:rFonts w:ascii="宋体"/>
          <w:bCs/>
          <w:color w:val="000000"/>
          <w:kern w:val="0"/>
          <w:sz w:val="21"/>
          <w:szCs w:val="21"/>
        </w:rPr>
      </w:pPr>
    </w:p>
    <w:p w:rsidR="00F512E6" w:rsidRDefault="00F512E6">
      <w:pPr>
        <w:pStyle w:val="NormalIndent1"/>
        <w:snapToGrid/>
        <w:ind w:firstLineChars="0" w:firstLine="0"/>
        <w:contextualSpacing/>
        <w:rPr>
          <w:rFonts w:ascii="宋体"/>
          <w:bCs/>
          <w:color w:val="000000"/>
          <w:kern w:val="0"/>
          <w:sz w:val="21"/>
          <w:szCs w:val="21"/>
        </w:rPr>
      </w:pPr>
    </w:p>
    <w:p w:rsidR="00F512E6" w:rsidRDefault="00F512E6">
      <w:pPr>
        <w:pStyle w:val="NormalIndent1"/>
        <w:snapToGrid/>
        <w:ind w:firstLineChars="0" w:firstLine="0"/>
        <w:contextualSpacing/>
        <w:rPr>
          <w:rFonts w:ascii="宋体"/>
          <w:bCs/>
          <w:color w:val="000000"/>
          <w:kern w:val="0"/>
          <w:sz w:val="21"/>
          <w:szCs w:val="21"/>
        </w:rPr>
      </w:pPr>
    </w:p>
    <w:p w:rsidR="00F512E6" w:rsidRDefault="00F512E6">
      <w:pPr>
        <w:pStyle w:val="NormalIndent1"/>
        <w:snapToGrid/>
        <w:ind w:firstLineChars="0" w:firstLine="0"/>
        <w:contextualSpacing/>
        <w:rPr>
          <w:rFonts w:ascii="宋体"/>
          <w:bCs/>
          <w:color w:val="000000"/>
          <w:kern w:val="0"/>
          <w:sz w:val="21"/>
          <w:szCs w:val="21"/>
        </w:rPr>
      </w:pPr>
    </w:p>
    <w:p w:rsidR="00F512E6" w:rsidRDefault="00F512E6">
      <w:pPr>
        <w:pStyle w:val="NormalIndent1"/>
        <w:snapToGrid/>
        <w:ind w:firstLineChars="0" w:firstLine="0"/>
        <w:contextualSpacing/>
        <w:rPr>
          <w:rFonts w:ascii="宋体"/>
          <w:bCs/>
          <w:color w:val="000000"/>
          <w:kern w:val="0"/>
          <w:sz w:val="21"/>
          <w:szCs w:val="21"/>
        </w:rPr>
      </w:pPr>
    </w:p>
    <w:p w:rsidR="00F512E6" w:rsidRDefault="00F512E6">
      <w:pPr>
        <w:pStyle w:val="NormalIndent1"/>
        <w:snapToGrid/>
        <w:ind w:firstLineChars="0" w:firstLine="0"/>
        <w:contextualSpacing/>
        <w:rPr>
          <w:rFonts w:ascii="宋体"/>
          <w:bCs/>
          <w:color w:val="000000"/>
          <w:kern w:val="0"/>
          <w:sz w:val="21"/>
          <w:szCs w:val="21"/>
        </w:rPr>
      </w:pPr>
    </w:p>
    <w:p w:rsidR="00F512E6" w:rsidRDefault="001222B7">
      <w:pPr>
        <w:pStyle w:val="2"/>
        <w:rPr>
          <w:color w:val="000000"/>
        </w:rPr>
      </w:pPr>
      <w:bookmarkStart w:id="308" w:name="_Toc42682045"/>
      <w:bookmarkStart w:id="309" w:name="_Toc54977237"/>
      <w:bookmarkStart w:id="310" w:name="_Toc21390"/>
      <w:bookmarkStart w:id="311" w:name="_Toc487728227"/>
      <w:r>
        <w:rPr>
          <w:rFonts w:hint="eastAsia"/>
          <w:color w:val="000000"/>
        </w:rPr>
        <w:t>十、投标</w:t>
      </w:r>
      <w:r w:rsidR="008F02B7">
        <w:rPr>
          <w:rFonts w:hint="eastAsia"/>
          <w:color w:val="000000"/>
        </w:rPr>
        <w:t>人资格声明</w:t>
      </w:r>
      <w:bookmarkEnd w:id="308"/>
      <w:bookmarkEnd w:id="309"/>
    </w:p>
    <w:p w:rsidR="00F512E6" w:rsidRDefault="008F02B7">
      <w:pPr>
        <w:spacing w:line="560" w:lineRule="exact"/>
        <w:rPr>
          <w:rFonts w:ascii="宋体" w:hAnsi="宋体" w:cs="宋体"/>
          <w:color w:val="000000"/>
          <w:szCs w:val="21"/>
        </w:rPr>
      </w:pPr>
      <w:r>
        <w:rPr>
          <w:rFonts w:ascii="宋体" w:hAnsi="宋体" w:cs="宋体" w:hint="eastAsia"/>
          <w:b/>
          <w:color w:val="000000"/>
          <w:szCs w:val="21"/>
        </w:rPr>
        <w:t>致：</w:t>
      </w:r>
      <w:r>
        <w:rPr>
          <w:rFonts w:ascii="宋体" w:hAnsi="宋体" w:cs="宋体" w:hint="eastAsia"/>
          <w:b/>
          <w:color w:val="000000"/>
          <w:szCs w:val="21"/>
          <w:u w:val="single"/>
        </w:rPr>
        <w:t>（采购人）</w:t>
      </w:r>
    </w:p>
    <w:p w:rsidR="00F512E6" w:rsidRDefault="008F02B7">
      <w:pPr>
        <w:spacing w:line="560" w:lineRule="exact"/>
        <w:rPr>
          <w:rFonts w:ascii="宋体" w:cs="宋体"/>
          <w:color w:val="000000"/>
          <w:szCs w:val="21"/>
        </w:rPr>
      </w:pPr>
      <w:r>
        <w:rPr>
          <w:rFonts w:ascii="宋体" w:hAnsi="宋体" w:cs="宋体" w:hint="eastAsia"/>
          <w:color w:val="000000"/>
          <w:szCs w:val="21"/>
        </w:rPr>
        <w:t>为响应你方年月日的</w:t>
      </w:r>
      <w:r>
        <w:rPr>
          <w:rFonts w:ascii="宋体" w:hAnsi="宋体" w:cs="宋体" w:hint="eastAsia"/>
          <w:color w:val="000000"/>
          <w:szCs w:val="21"/>
          <w:u w:val="single"/>
        </w:rPr>
        <w:t>（招标编号）</w:t>
      </w:r>
      <w:r>
        <w:rPr>
          <w:rFonts w:ascii="宋体" w:hAnsi="宋体" w:cs="宋体" w:hint="eastAsia"/>
          <w:color w:val="000000"/>
          <w:szCs w:val="21"/>
        </w:rPr>
        <w:t>招标，下述签字人愿参与投标，提供货物需求一览表中规定的</w:t>
      </w:r>
      <w:r>
        <w:rPr>
          <w:rFonts w:ascii="宋体" w:hAnsi="宋体" w:cs="宋体" w:hint="eastAsia"/>
          <w:color w:val="000000"/>
          <w:szCs w:val="21"/>
          <w:u w:val="single"/>
        </w:rPr>
        <w:t>（货物名称）</w:t>
      </w:r>
      <w:r>
        <w:rPr>
          <w:rFonts w:ascii="宋体" w:hAnsi="宋体" w:cs="宋体" w:hint="eastAsia"/>
          <w:color w:val="000000"/>
          <w:szCs w:val="21"/>
        </w:rPr>
        <w:t>，提交下述文件声明全部说明是真实的和正确的。</w:t>
      </w:r>
    </w:p>
    <w:p w:rsidR="00F512E6" w:rsidRDefault="008F02B7">
      <w:pPr>
        <w:spacing w:line="560" w:lineRule="exact"/>
        <w:ind w:left="525" w:hangingChars="250" w:hanging="525"/>
        <w:rPr>
          <w:rFonts w:ascii="宋体" w:cs="宋体"/>
          <w:color w:val="000000"/>
          <w:szCs w:val="21"/>
        </w:rPr>
      </w:pPr>
      <w:r>
        <w:rPr>
          <w:rFonts w:ascii="宋体" w:hAnsi="宋体" w:cs="宋体"/>
          <w:color w:val="000000"/>
          <w:szCs w:val="21"/>
        </w:rPr>
        <w:t xml:space="preserve">    (1)</w:t>
      </w:r>
      <w:r>
        <w:rPr>
          <w:rFonts w:ascii="宋体" w:hAnsi="宋体" w:cs="宋体" w:hint="eastAsia"/>
          <w:color w:val="000000"/>
          <w:szCs w:val="21"/>
        </w:rPr>
        <w:t>由</w:t>
      </w:r>
      <w:r>
        <w:rPr>
          <w:rFonts w:ascii="宋体" w:hAnsi="宋体" w:cs="宋体"/>
          <w:color w:val="000000"/>
          <w:szCs w:val="21"/>
          <w:u w:val="single"/>
        </w:rPr>
        <w:t>(</w:t>
      </w:r>
      <w:r>
        <w:rPr>
          <w:rFonts w:ascii="宋体" w:hAnsi="宋体" w:cs="宋体" w:hint="eastAsia"/>
          <w:color w:val="000000"/>
          <w:szCs w:val="21"/>
          <w:u w:val="single"/>
        </w:rPr>
        <w:t>制造厂名称</w:t>
      </w:r>
      <w:r>
        <w:rPr>
          <w:rFonts w:ascii="宋体" w:hAnsi="宋体" w:cs="宋体"/>
          <w:color w:val="000000"/>
          <w:szCs w:val="21"/>
          <w:u w:val="single"/>
        </w:rPr>
        <w:t>)</w:t>
      </w:r>
      <w:r>
        <w:rPr>
          <w:rFonts w:ascii="宋体" w:hAnsi="宋体" w:cs="宋体" w:hint="eastAsia"/>
          <w:color w:val="000000"/>
          <w:szCs w:val="21"/>
        </w:rPr>
        <w:t>为提供</w:t>
      </w:r>
      <w:r>
        <w:rPr>
          <w:rFonts w:ascii="宋体" w:hAnsi="宋体" w:cs="宋体" w:hint="eastAsia"/>
          <w:color w:val="000000"/>
          <w:szCs w:val="21"/>
          <w:u w:val="single"/>
        </w:rPr>
        <w:t>（货物名称）</w:t>
      </w:r>
      <w:r>
        <w:rPr>
          <w:rFonts w:ascii="宋体" w:hAnsi="宋体" w:cs="宋体" w:hint="eastAsia"/>
          <w:color w:val="000000"/>
          <w:szCs w:val="21"/>
        </w:rPr>
        <w:t>的授权书</w:t>
      </w:r>
      <w:r>
        <w:rPr>
          <w:rFonts w:ascii="宋体" w:hAnsi="宋体" w:cs="宋体"/>
          <w:color w:val="000000"/>
          <w:szCs w:val="21"/>
        </w:rPr>
        <w:t>1</w:t>
      </w:r>
      <w:r>
        <w:rPr>
          <w:rFonts w:ascii="宋体" w:hAnsi="宋体" w:cs="宋体" w:hint="eastAsia"/>
          <w:color w:val="000000"/>
          <w:szCs w:val="21"/>
        </w:rPr>
        <w:t>份正本，份副本，我方代表该制造厂并受其约束</w:t>
      </w:r>
      <w:r>
        <w:rPr>
          <w:rFonts w:ascii="宋体" w:hAnsi="宋体" w:cs="宋体"/>
          <w:color w:val="000000"/>
          <w:szCs w:val="21"/>
        </w:rPr>
        <w:t>(</w:t>
      </w:r>
      <w:r>
        <w:rPr>
          <w:rFonts w:ascii="宋体" w:hAnsi="宋体" w:cs="宋体" w:hint="eastAsia"/>
          <w:color w:val="000000"/>
          <w:szCs w:val="21"/>
        </w:rPr>
        <w:t>报价人是代理商时填写</w:t>
      </w:r>
      <w:r>
        <w:rPr>
          <w:rFonts w:ascii="宋体" w:hAnsi="宋体" w:cs="宋体"/>
          <w:color w:val="000000"/>
          <w:szCs w:val="21"/>
        </w:rPr>
        <w:t>)</w:t>
      </w:r>
      <w:r>
        <w:rPr>
          <w:rFonts w:ascii="宋体" w:hAnsi="宋体" w:cs="宋体" w:hint="eastAsia"/>
          <w:color w:val="000000"/>
          <w:szCs w:val="21"/>
        </w:rPr>
        <w:t>。</w:t>
      </w:r>
    </w:p>
    <w:p w:rsidR="00F512E6" w:rsidRDefault="008F02B7">
      <w:pPr>
        <w:spacing w:line="560" w:lineRule="exact"/>
        <w:rPr>
          <w:rFonts w:ascii="宋体" w:cs="宋体"/>
          <w:color w:val="000000"/>
          <w:szCs w:val="21"/>
        </w:rPr>
      </w:pPr>
      <w:r>
        <w:rPr>
          <w:rFonts w:ascii="宋体" w:hAnsi="宋体" w:cs="宋体"/>
          <w:color w:val="000000"/>
          <w:szCs w:val="21"/>
        </w:rPr>
        <w:t xml:space="preserve">    (2)</w:t>
      </w:r>
      <w:r>
        <w:rPr>
          <w:rFonts w:ascii="宋体" w:hAnsi="宋体" w:cs="宋体" w:hint="eastAsia"/>
          <w:color w:val="000000"/>
          <w:szCs w:val="21"/>
        </w:rPr>
        <w:t>我方和制造厂的资格声明，各有</w:t>
      </w:r>
      <w:r>
        <w:rPr>
          <w:rFonts w:ascii="宋体" w:hAnsi="宋体" w:cs="宋体"/>
          <w:color w:val="000000"/>
          <w:szCs w:val="21"/>
        </w:rPr>
        <w:t>1</w:t>
      </w:r>
      <w:r>
        <w:rPr>
          <w:rFonts w:ascii="宋体" w:hAnsi="宋体" w:cs="宋体" w:hint="eastAsia"/>
          <w:color w:val="000000"/>
          <w:szCs w:val="21"/>
        </w:rPr>
        <w:t>份正本，副本。</w:t>
      </w:r>
    </w:p>
    <w:p w:rsidR="00F512E6" w:rsidRDefault="008F02B7">
      <w:pPr>
        <w:spacing w:line="560" w:lineRule="exact"/>
        <w:ind w:left="525" w:hangingChars="250" w:hanging="525"/>
        <w:rPr>
          <w:rFonts w:ascii="宋体" w:cs="宋体"/>
          <w:color w:val="000000"/>
          <w:szCs w:val="21"/>
        </w:rPr>
      </w:pPr>
      <w:r>
        <w:rPr>
          <w:rFonts w:ascii="宋体" w:hAnsi="宋体" w:cs="宋体"/>
          <w:color w:val="000000"/>
          <w:szCs w:val="21"/>
        </w:rPr>
        <w:t xml:space="preserve">    (3)</w:t>
      </w:r>
      <w:r>
        <w:rPr>
          <w:rFonts w:ascii="宋体" w:hAnsi="宋体" w:cs="宋体" w:hint="eastAsia"/>
          <w:color w:val="000000"/>
          <w:szCs w:val="21"/>
        </w:rPr>
        <w:t>下述签字人在证书中证明本资格文件申的内容是真实的和正确的，同时附上我方银行</w:t>
      </w:r>
      <w:r>
        <w:rPr>
          <w:rFonts w:ascii="宋体" w:hAnsi="宋体" w:cs="宋体"/>
          <w:color w:val="000000"/>
          <w:szCs w:val="21"/>
        </w:rPr>
        <w:t xml:space="preserve"> (</w:t>
      </w:r>
      <w:r>
        <w:rPr>
          <w:rFonts w:ascii="宋体" w:hAnsi="宋体" w:cs="宋体" w:hint="eastAsia"/>
          <w:color w:val="000000"/>
          <w:szCs w:val="21"/>
        </w:rPr>
        <w:t>银行名称</w:t>
      </w:r>
      <w:r>
        <w:rPr>
          <w:rFonts w:ascii="宋体" w:hAnsi="宋体" w:cs="宋体"/>
          <w:color w:val="000000"/>
          <w:szCs w:val="21"/>
        </w:rPr>
        <w:t>)</w:t>
      </w:r>
      <w:r>
        <w:rPr>
          <w:rFonts w:ascii="宋体" w:hAnsi="宋体" w:cs="宋体" w:hint="eastAsia"/>
          <w:color w:val="000000"/>
          <w:szCs w:val="21"/>
        </w:rPr>
        <w:t>出具的资信证明。</w:t>
      </w:r>
    </w:p>
    <w:p w:rsidR="00F512E6" w:rsidRDefault="008F02B7">
      <w:pPr>
        <w:spacing w:line="560" w:lineRule="exact"/>
        <w:ind w:left="525" w:hangingChars="250" w:hanging="525"/>
        <w:rPr>
          <w:rFonts w:ascii="宋体" w:cs="宋体"/>
          <w:color w:val="000000"/>
          <w:szCs w:val="21"/>
        </w:rPr>
      </w:pPr>
      <w:r>
        <w:rPr>
          <w:rFonts w:ascii="宋体" w:hAnsi="宋体" w:cs="宋体"/>
          <w:color w:val="000000"/>
          <w:szCs w:val="21"/>
        </w:rPr>
        <w:t xml:space="preserve">    (4)</w:t>
      </w:r>
      <w:r>
        <w:rPr>
          <w:rFonts w:ascii="宋体" w:hAnsi="宋体" w:cs="宋体" w:hint="eastAsia"/>
          <w:color w:val="000000"/>
          <w:szCs w:val="21"/>
        </w:rPr>
        <w:t>下述签字人知道，招标方可能要求提供进一步的资格材料，我方愿意配合你方，向有关机构和单位</w:t>
      </w:r>
      <w:r>
        <w:rPr>
          <w:rFonts w:ascii="宋体" w:hAnsi="宋体" w:cs="宋体"/>
          <w:color w:val="000000"/>
          <w:szCs w:val="21"/>
        </w:rPr>
        <w:t xml:space="preserve"> (</w:t>
      </w:r>
      <w:r>
        <w:rPr>
          <w:rFonts w:ascii="宋体" w:hAnsi="宋体" w:cs="宋体" w:hint="eastAsia"/>
          <w:color w:val="000000"/>
          <w:szCs w:val="21"/>
        </w:rPr>
        <w:t>如银行、会计师事务所、相关企业等</w:t>
      </w:r>
      <w:r>
        <w:rPr>
          <w:rFonts w:ascii="宋体" w:hAnsi="宋体" w:cs="宋体"/>
          <w:color w:val="000000"/>
          <w:szCs w:val="21"/>
        </w:rPr>
        <w:t>)</w:t>
      </w:r>
      <w:r>
        <w:rPr>
          <w:rFonts w:ascii="宋体" w:hAnsi="宋体" w:cs="宋体" w:hint="eastAsia"/>
          <w:color w:val="000000"/>
          <w:szCs w:val="21"/>
        </w:rPr>
        <w:t>查证和获得有关资料。</w:t>
      </w:r>
    </w:p>
    <w:p w:rsidR="00F512E6" w:rsidRDefault="008F02B7">
      <w:pPr>
        <w:spacing w:line="560" w:lineRule="exact"/>
        <w:ind w:firstLineChars="200" w:firstLine="420"/>
        <w:rPr>
          <w:rFonts w:ascii="宋体" w:cs="宋体"/>
          <w:color w:val="000000"/>
          <w:szCs w:val="21"/>
        </w:rPr>
      </w:pPr>
      <w:r>
        <w:rPr>
          <w:rFonts w:ascii="宋体" w:hAnsi="宋体" w:cs="宋体" w:hint="eastAsia"/>
          <w:color w:val="000000"/>
          <w:szCs w:val="21"/>
        </w:rPr>
        <w:t>制造厂或代理商</w:t>
      </w:r>
      <w:r>
        <w:rPr>
          <w:rFonts w:ascii="宋体" w:hAnsi="宋体" w:cs="宋体"/>
          <w:color w:val="000000"/>
          <w:szCs w:val="21"/>
        </w:rPr>
        <w:t xml:space="preserve"> (</w:t>
      </w:r>
      <w:r>
        <w:rPr>
          <w:rFonts w:ascii="宋体" w:hAnsi="宋体" w:cs="宋体" w:hint="eastAsia"/>
          <w:color w:val="000000"/>
          <w:szCs w:val="21"/>
        </w:rPr>
        <w:t>公章</w:t>
      </w:r>
      <w:r>
        <w:rPr>
          <w:rFonts w:ascii="宋体" w:hAnsi="宋体" w:cs="宋体"/>
          <w:color w:val="000000"/>
          <w:szCs w:val="21"/>
        </w:rPr>
        <w:t xml:space="preserve">)                    </w:t>
      </w:r>
      <w:r>
        <w:rPr>
          <w:rFonts w:ascii="宋体" w:hAnsi="宋体" w:cs="宋体" w:hint="eastAsia"/>
          <w:color w:val="000000"/>
          <w:szCs w:val="21"/>
        </w:rPr>
        <w:t>授权签署本资格文件</w:t>
      </w:r>
    </w:p>
    <w:p w:rsidR="00F512E6" w:rsidRDefault="008F02B7">
      <w:pPr>
        <w:spacing w:line="560" w:lineRule="exact"/>
        <w:ind w:firstLineChars="200" w:firstLine="420"/>
        <w:rPr>
          <w:rFonts w:ascii="宋体" w:cs="宋体"/>
          <w:color w:val="000000"/>
          <w:szCs w:val="21"/>
        </w:rPr>
      </w:pPr>
      <w:r>
        <w:rPr>
          <w:rFonts w:ascii="宋体" w:hAnsi="宋体" w:cs="宋体" w:hint="eastAsia"/>
          <w:color w:val="000000"/>
          <w:szCs w:val="21"/>
        </w:rPr>
        <w:t>名称签字人姓名、职务</w:t>
      </w:r>
    </w:p>
    <w:p w:rsidR="00F512E6" w:rsidRDefault="008F02B7">
      <w:pPr>
        <w:spacing w:line="560" w:lineRule="exact"/>
        <w:ind w:firstLineChars="200" w:firstLine="420"/>
        <w:rPr>
          <w:rFonts w:ascii="宋体" w:hAnsi="宋体" w:cs="宋体"/>
          <w:color w:val="000000"/>
          <w:szCs w:val="21"/>
          <w:u w:val="single"/>
        </w:rPr>
      </w:pPr>
      <w:r>
        <w:rPr>
          <w:rFonts w:ascii="宋体" w:hAnsi="宋体" w:cs="宋体" w:hint="eastAsia"/>
          <w:color w:val="000000"/>
          <w:szCs w:val="21"/>
        </w:rPr>
        <w:t>地址</w:t>
      </w:r>
    </w:p>
    <w:p w:rsidR="00F512E6" w:rsidRDefault="008F02B7">
      <w:pPr>
        <w:spacing w:line="560" w:lineRule="exact"/>
        <w:ind w:firstLineChars="200" w:firstLine="420"/>
        <w:rPr>
          <w:rFonts w:ascii="宋体" w:hAnsi="宋体" w:cs="宋体"/>
          <w:color w:val="000000"/>
          <w:szCs w:val="21"/>
          <w:u w:val="single"/>
        </w:rPr>
      </w:pPr>
      <w:r>
        <w:rPr>
          <w:rFonts w:ascii="宋体" w:hAnsi="宋体" w:cs="宋体" w:hint="eastAsia"/>
          <w:color w:val="000000"/>
          <w:szCs w:val="21"/>
        </w:rPr>
        <w:t>传真签字</w:t>
      </w:r>
    </w:p>
    <w:p w:rsidR="00F512E6" w:rsidRDefault="008F02B7">
      <w:pPr>
        <w:spacing w:line="560" w:lineRule="exact"/>
        <w:ind w:firstLineChars="200" w:firstLine="420"/>
        <w:rPr>
          <w:rFonts w:ascii="宋体" w:hAnsi="宋体" w:cs="宋体"/>
          <w:color w:val="000000"/>
          <w:szCs w:val="21"/>
          <w:u w:val="single"/>
        </w:rPr>
      </w:pPr>
      <w:r>
        <w:rPr>
          <w:rFonts w:ascii="宋体" w:hAnsi="宋体" w:cs="宋体" w:hint="eastAsia"/>
          <w:color w:val="000000"/>
          <w:szCs w:val="21"/>
        </w:rPr>
        <w:t>邮编电话</w:t>
      </w:r>
    </w:p>
    <w:p w:rsidR="00F512E6" w:rsidRDefault="00F512E6">
      <w:pPr>
        <w:pStyle w:val="2"/>
        <w:rPr>
          <w:rFonts w:ascii="宋体"/>
          <w:bCs/>
          <w:color w:val="000000"/>
          <w:sz w:val="21"/>
          <w:szCs w:val="21"/>
        </w:rPr>
      </w:pPr>
    </w:p>
    <w:p w:rsidR="00F512E6" w:rsidRDefault="00F512E6">
      <w:pPr>
        <w:pStyle w:val="NormalIndent1"/>
        <w:rPr>
          <w:rFonts w:ascii="宋体"/>
          <w:bCs/>
          <w:color w:val="000000"/>
          <w:kern w:val="0"/>
          <w:sz w:val="21"/>
          <w:szCs w:val="21"/>
        </w:rPr>
      </w:pPr>
    </w:p>
    <w:p w:rsidR="00F512E6" w:rsidRDefault="008F02B7">
      <w:pPr>
        <w:contextualSpacing/>
        <w:rPr>
          <w:color w:val="000000"/>
        </w:rPr>
      </w:pPr>
      <w:r>
        <w:rPr>
          <w:rFonts w:hint="eastAsia"/>
          <w:color w:val="000000"/>
        </w:rPr>
        <w:br w:type="page"/>
      </w:r>
    </w:p>
    <w:p w:rsidR="00F512E6" w:rsidRDefault="008F02B7">
      <w:pPr>
        <w:pStyle w:val="2"/>
        <w:contextualSpacing/>
        <w:rPr>
          <w:color w:val="000000"/>
        </w:rPr>
      </w:pPr>
      <w:bookmarkStart w:id="312" w:name="_Toc26214"/>
      <w:bookmarkStart w:id="313" w:name="_Toc487728228"/>
      <w:bookmarkStart w:id="314" w:name="_Toc54977238"/>
      <w:bookmarkEnd w:id="310"/>
      <w:bookmarkEnd w:id="311"/>
      <w:r>
        <w:rPr>
          <w:rFonts w:hint="eastAsia"/>
          <w:color w:val="000000"/>
        </w:rPr>
        <w:lastRenderedPageBreak/>
        <w:t>十一、企业资信证明</w:t>
      </w:r>
      <w:bookmarkEnd w:id="312"/>
      <w:bookmarkEnd w:id="313"/>
      <w:bookmarkEnd w:id="314"/>
    </w:p>
    <w:p w:rsidR="00F512E6" w:rsidRDefault="008F02B7">
      <w:pPr>
        <w:pStyle w:val="2"/>
        <w:contextualSpacing/>
        <w:rPr>
          <w:rFonts w:ascii="宋体" w:hAnsi="宋体"/>
          <w:b w:val="0"/>
          <w:color w:val="000000"/>
          <w:sz w:val="21"/>
          <w:szCs w:val="21"/>
        </w:rPr>
      </w:pPr>
      <w:bookmarkStart w:id="315" w:name="_Toc12136"/>
      <w:bookmarkStart w:id="316" w:name="_Toc13327"/>
      <w:bookmarkStart w:id="317" w:name="_Toc2214"/>
      <w:bookmarkStart w:id="318" w:name="_Toc37501979"/>
      <w:bookmarkStart w:id="319" w:name="_Toc487728229"/>
      <w:bookmarkStart w:id="320" w:name="_Toc485399414"/>
      <w:bookmarkStart w:id="321" w:name="_Toc37753820"/>
      <w:bookmarkStart w:id="322" w:name="_Toc457495571"/>
      <w:bookmarkStart w:id="323" w:name="_Toc54977239"/>
      <w:r>
        <w:rPr>
          <w:rFonts w:ascii="宋体" w:hAnsi="宋体" w:hint="eastAsia"/>
          <w:b w:val="0"/>
          <w:color w:val="000000"/>
          <w:sz w:val="21"/>
          <w:szCs w:val="21"/>
        </w:rPr>
        <w:t>如评定机构对该企业有信誉评级，请提供信用评级证明。</w:t>
      </w:r>
      <w:bookmarkEnd w:id="315"/>
      <w:bookmarkEnd w:id="316"/>
      <w:bookmarkEnd w:id="317"/>
      <w:bookmarkEnd w:id="318"/>
      <w:bookmarkEnd w:id="319"/>
      <w:bookmarkEnd w:id="320"/>
      <w:bookmarkEnd w:id="321"/>
      <w:bookmarkEnd w:id="322"/>
      <w:bookmarkEnd w:id="323"/>
    </w:p>
    <w:p w:rsidR="00F512E6" w:rsidRDefault="00F512E6">
      <w:pPr>
        <w:pStyle w:val="NormalIndent1"/>
        <w:ind w:firstLine="480"/>
      </w:pPr>
    </w:p>
    <w:p w:rsidR="00F512E6" w:rsidRDefault="00F512E6">
      <w:pPr>
        <w:pStyle w:val="NormalIndent1"/>
        <w:ind w:firstLine="480"/>
      </w:pPr>
    </w:p>
    <w:p w:rsidR="00F512E6" w:rsidRDefault="00F512E6">
      <w:pPr>
        <w:pStyle w:val="NormalIndent1"/>
        <w:snapToGrid/>
        <w:contextualSpacing/>
        <w:rPr>
          <w:rFonts w:ascii="宋体"/>
          <w:color w:val="000000"/>
          <w:kern w:val="0"/>
          <w:sz w:val="21"/>
          <w:szCs w:val="21"/>
        </w:rPr>
      </w:pPr>
    </w:p>
    <w:p w:rsidR="00F512E6" w:rsidRDefault="00F512E6">
      <w:pPr>
        <w:pStyle w:val="NormalIndent1"/>
        <w:snapToGrid/>
        <w:contextualSpacing/>
        <w:rPr>
          <w:rFonts w:ascii="宋体"/>
          <w:color w:val="000000"/>
          <w:kern w:val="0"/>
          <w:sz w:val="21"/>
          <w:szCs w:val="21"/>
        </w:rPr>
      </w:pPr>
    </w:p>
    <w:p w:rsidR="00F512E6" w:rsidRDefault="00F512E6">
      <w:pPr>
        <w:pStyle w:val="NormalIndent1"/>
        <w:snapToGrid/>
        <w:contextualSpacing/>
        <w:rPr>
          <w:rFonts w:ascii="宋体"/>
          <w:color w:val="000000"/>
          <w:kern w:val="0"/>
          <w:sz w:val="21"/>
          <w:szCs w:val="21"/>
        </w:rPr>
      </w:pPr>
    </w:p>
    <w:p w:rsidR="00F512E6" w:rsidRDefault="00F512E6">
      <w:pPr>
        <w:pStyle w:val="NormalIndent1"/>
        <w:snapToGrid/>
        <w:contextualSpacing/>
        <w:rPr>
          <w:rFonts w:ascii="宋体"/>
          <w:color w:val="000000"/>
          <w:kern w:val="0"/>
          <w:sz w:val="21"/>
          <w:szCs w:val="21"/>
        </w:rPr>
      </w:pPr>
    </w:p>
    <w:p w:rsidR="00F512E6" w:rsidRDefault="00F512E6">
      <w:pPr>
        <w:pStyle w:val="NormalIndent1"/>
        <w:snapToGrid/>
        <w:contextualSpacing/>
        <w:rPr>
          <w:rFonts w:ascii="宋体"/>
          <w:color w:val="000000"/>
          <w:kern w:val="0"/>
          <w:sz w:val="21"/>
          <w:szCs w:val="21"/>
        </w:rPr>
      </w:pPr>
    </w:p>
    <w:p w:rsidR="00F512E6" w:rsidRDefault="00F512E6">
      <w:pPr>
        <w:pStyle w:val="NormalIndent1"/>
        <w:snapToGrid/>
        <w:contextualSpacing/>
        <w:rPr>
          <w:rFonts w:ascii="宋体"/>
          <w:color w:val="000000"/>
          <w:kern w:val="0"/>
          <w:sz w:val="21"/>
          <w:szCs w:val="21"/>
        </w:rPr>
      </w:pPr>
    </w:p>
    <w:p w:rsidR="00F512E6" w:rsidRDefault="00F512E6">
      <w:pPr>
        <w:pStyle w:val="NormalIndent1"/>
        <w:snapToGrid/>
        <w:contextualSpacing/>
        <w:rPr>
          <w:rFonts w:ascii="宋体"/>
          <w:color w:val="000000"/>
          <w:kern w:val="0"/>
          <w:sz w:val="21"/>
          <w:szCs w:val="21"/>
        </w:rPr>
      </w:pPr>
    </w:p>
    <w:p w:rsidR="00F512E6" w:rsidRDefault="00F512E6">
      <w:pPr>
        <w:pStyle w:val="NormalIndent1"/>
        <w:snapToGrid/>
        <w:contextualSpacing/>
        <w:rPr>
          <w:rFonts w:ascii="宋体"/>
          <w:color w:val="000000"/>
          <w:kern w:val="0"/>
          <w:sz w:val="21"/>
          <w:szCs w:val="21"/>
        </w:rPr>
      </w:pPr>
    </w:p>
    <w:p w:rsidR="00F512E6" w:rsidRDefault="00F512E6">
      <w:pPr>
        <w:pStyle w:val="NormalIndent1"/>
        <w:snapToGrid/>
        <w:contextualSpacing/>
        <w:rPr>
          <w:rFonts w:ascii="宋体"/>
          <w:color w:val="000000"/>
          <w:kern w:val="0"/>
          <w:sz w:val="21"/>
          <w:szCs w:val="21"/>
        </w:rPr>
      </w:pPr>
    </w:p>
    <w:p w:rsidR="00F512E6" w:rsidRDefault="00F512E6">
      <w:pPr>
        <w:pStyle w:val="NormalIndent1"/>
        <w:snapToGrid/>
        <w:contextualSpacing/>
        <w:rPr>
          <w:rFonts w:ascii="宋体"/>
          <w:color w:val="000000"/>
          <w:kern w:val="0"/>
          <w:sz w:val="21"/>
          <w:szCs w:val="21"/>
        </w:rPr>
      </w:pPr>
    </w:p>
    <w:p w:rsidR="00F512E6" w:rsidRDefault="00F512E6">
      <w:pPr>
        <w:pStyle w:val="NormalIndent1"/>
        <w:snapToGrid/>
        <w:contextualSpacing/>
        <w:rPr>
          <w:rFonts w:ascii="宋体"/>
          <w:color w:val="000000"/>
          <w:kern w:val="0"/>
          <w:sz w:val="21"/>
          <w:szCs w:val="21"/>
        </w:rPr>
      </w:pPr>
    </w:p>
    <w:p w:rsidR="00F512E6" w:rsidRDefault="00F512E6">
      <w:pPr>
        <w:pStyle w:val="NormalIndent1"/>
        <w:snapToGrid/>
        <w:contextualSpacing/>
        <w:rPr>
          <w:rFonts w:ascii="宋体"/>
          <w:color w:val="000000"/>
          <w:kern w:val="0"/>
          <w:sz w:val="21"/>
          <w:szCs w:val="21"/>
        </w:rPr>
      </w:pPr>
    </w:p>
    <w:p w:rsidR="00F512E6" w:rsidRDefault="00F512E6">
      <w:pPr>
        <w:pStyle w:val="NormalIndent1"/>
        <w:snapToGrid/>
        <w:contextualSpacing/>
        <w:rPr>
          <w:rFonts w:ascii="宋体"/>
          <w:color w:val="000000"/>
          <w:kern w:val="0"/>
          <w:sz w:val="21"/>
          <w:szCs w:val="21"/>
        </w:rPr>
      </w:pPr>
    </w:p>
    <w:p w:rsidR="00F512E6" w:rsidRDefault="00F512E6">
      <w:pPr>
        <w:pStyle w:val="NormalIndent1"/>
        <w:snapToGrid/>
        <w:contextualSpacing/>
        <w:rPr>
          <w:rFonts w:ascii="宋体"/>
          <w:color w:val="000000"/>
          <w:kern w:val="0"/>
          <w:sz w:val="21"/>
          <w:szCs w:val="21"/>
        </w:rPr>
      </w:pPr>
    </w:p>
    <w:p w:rsidR="00F512E6" w:rsidRDefault="00F512E6">
      <w:pPr>
        <w:pStyle w:val="NormalIndent1"/>
        <w:snapToGrid/>
        <w:contextualSpacing/>
        <w:rPr>
          <w:rFonts w:ascii="宋体"/>
          <w:color w:val="000000"/>
          <w:kern w:val="0"/>
          <w:sz w:val="21"/>
          <w:szCs w:val="21"/>
        </w:rPr>
      </w:pPr>
    </w:p>
    <w:p w:rsidR="00F512E6" w:rsidRDefault="00F512E6">
      <w:pPr>
        <w:pStyle w:val="NormalIndent1"/>
        <w:snapToGrid/>
        <w:contextualSpacing/>
        <w:rPr>
          <w:rFonts w:ascii="宋体"/>
          <w:color w:val="000000"/>
          <w:kern w:val="0"/>
          <w:sz w:val="21"/>
          <w:szCs w:val="21"/>
        </w:rPr>
      </w:pPr>
    </w:p>
    <w:p w:rsidR="00F512E6" w:rsidRDefault="00F512E6">
      <w:pPr>
        <w:pStyle w:val="NormalIndent1"/>
        <w:snapToGrid/>
        <w:contextualSpacing/>
        <w:rPr>
          <w:rFonts w:ascii="宋体"/>
          <w:color w:val="000000"/>
          <w:kern w:val="0"/>
          <w:sz w:val="21"/>
          <w:szCs w:val="21"/>
        </w:rPr>
      </w:pPr>
    </w:p>
    <w:p w:rsidR="00F512E6" w:rsidRDefault="00F512E6">
      <w:pPr>
        <w:pStyle w:val="NormalIndent1"/>
        <w:snapToGrid/>
        <w:contextualSpacing/>
        <w:rPr>
          <w:rFonts w:ascii="宋体"/>
          <w:color w:val="000000"/>
          <w:kern w:val="0"/>
          <w:sz w:val="21"/>
          <w:szCs w:val="21"/>
        </w:rPr>
      </w:pPr>
    </w:p>
    <w:p w:rsidR="00F512E6" w:rsidRDefault="00F512E6">
      <w:pPr>
        <w:pStyle w:val="NormalIndent1"/>
        <w:snapToGrid/>
        <w:contextualSpacing/>
        <w:rPr>
          <w:rFonts w:ascii="宋体"/>
          <w:color w:val="000000"/>
          <w:kern w:val="0"/>
          <w:sz w:val="21"/>
          <w:szCs w:val="21"/>
        </w:rPr>
      </w:pPr>
    </w:p>
    <w:p w:rsidR="00F512E6" w:rsidRDefault="00F512E6">
      <w:pPr>
        <w:pStyle w:val="NormalIndent1"/>
        <w:snapToGrid/>
        <w:contextualSpacing/>
        <w:rPr>
          <w:rFonts w:ascii="宋体"/>
          <w:color w:val="000000"/>
          <w:kern w:val="0"/>
          <w:sz w:val="21"/>
          <w:szCs w:val="21"/>
        </w:rPr>
      </w:pPr>
    </w:p>
    <w:p w:rsidR="00F512E6" w:rsidRDefault="00F512E6">
      <w:pPr>
        <w:pStyle w:val="NormalIndent1"/>
        <w:snapToGrid/>
        <w:contextualSpacing/>
        <w:rPr>
          <w:rFonts w:ascii="宋体"/>
          <w:color w:val="000000"/>
          <w:kern w:val="0"/>
          <w:sz w:val="21"/>
          <w:szCs w:val="21"/>
        </w:rPr>
      </w:pPr>
    </w:p>
    <w:p w:rsidR="00F512E6" w:rsidRDefault="00264600">
      <w:pPr>
        <w:pStyle w:val="NormalIndent1"/>
        <w:snapToGrid/>
        <w:contextualSpacing/>
        <w:rPr>
          <w:rFonts w:ascii="宋体"/>
          <w:color w:val="000000"/>
          <w:kern w:val="0"/>
          <w:sz w:val="21"/>
          <w:szCs w:val="21"/>
        </w:rPr>
      </w:pPr>
      <w:r>
        <w:rPr>
          <w:rFonts w:ascii="宋体" w:hint="eastAsia"/>
          <w:color w:val="000000"/>
          <w:kern w:val="0"/>
          <w:sz w:val="21"/>
          <w:szCs w:val="21"/>
        </w:rPr>
        <w:t xml:space="preserve"> </w:t>
      </w:r>
    </w:p>
    <w:p w:rsidR="00F512E6" w:rsidRDefault="00F512E6">
      <w:pPr>
        <w:pStyle w:val="NormalIndent1"/>
        <w:snapToGrid/>
        <w:contextualSpacing/>
        <w:rPr>
          <w:rFonts w:ascii="宋体"/>
          <w:color w:val="000000"/>
          <w:kern w:val="0"/>
          <w:sz w:val="21"/>
          <w:szCs w:val="21"/>
        </w:rPr>
      </w:pPr>
    </w:p>
    <w:p w:rsidR="00F512E6" w:rsidRDefault="00F512E6">
      <w:pPr>
        <w:pStyle w:val="NormalIndent1"/>
        <w:snapToGrid/>
        <w:contextualSpacing/>
        <w:rPr>
          <w:rFonts w:ascii="宋体"/>
          <w:color w:val="000000"/>
          <w:kern w:val="0"/>
          <w:sz w:val="21"/>
          <w:szCs w:val="21"/>
        </w:rPr>
      </w:pPr>
    </w:p>
    <w:p w:rsidR="00F512E6" w:rsidRDefault="00F512E6">
      <w:pPr>
        <w:pStyle w:val="NormalIndent1"/>
        <w:snapToGrid/>
        <w:contextualSpacing/>
        <w:rPr>
          <w:rFonts w:ascii="宋体"/>
          <w:color w:val="000000"/>
          <w:kern w:val="0"/>
          <w:sz w:val="21"/>
          <w:szCs w:val="21"/>
        </w:rPr>
      </w:pPr>
    </w:p>
    <w:p w:rsidR="00F512E6" w:rsidRDefault="00F512E6">
      <w:pPr>
        <w:pStyle w:val="NormalIndent1"/>
        <w:snapToGrid/>
        <w:contextualSpacing/>
        <w:rPr>
          <w:rFonts w:ascii="宋体"/>
          <w:color w:val="000000"/>
          <w:kern w:val="0"/>
          <w:sz w:val="21"/>
          <w:szCs w:val="21"/>
        </w:rPr>
      </w:pPr>
    </w:p>
    <w:p w:rsidR="00F512E6" w:rsidRDefault="00F512E6">
      <w:pPr>
        <w:pStyle w:val="NormalIndent1"/>
        <w:snapToGrid/>
        <w:contextualSpacing/>
        <w:rPr>
          <w:rFonts w:ascii="宋体"/>
          <w:color w:val="000000"/>
          <w:kern w:val="0"/>
          <w:sz w:val="21"/>
          <w:szCs w:val="21"/>
        </w:rPr>
      </w:pPr>
    </w:p>
    <w:p w:rsidR="00F512E6" w:rsidRDefault="00F512E6">
      <w:pPr>
        <w:pStyle w:val="NormalIndent1"/>
        <w:snapToGrid/>
        <w:contextualSpacing/>
        <w:rPr>
          <w:rFonts w:ascii="宋体"/>
          <w:color w:val="000000"/>
          <w:kern w:val="0"/>
          <w:sz w:val="21"/>
          <w:szCs w:val="21"/>
        </w:rPr>
      </w:pPr>
    </w:p>
    <w:p w:rsidR="00F512E6" w:rsidRDefault="00F512E6">
      <w:pPr>
        <w:pStyle w:val="NormalIndent1"/>
        <w:snapToGrid/>
        <w:contextualSpacing/>
        <w:rPr>
          <w:rFonts w:ascii="宋体"/>
          <w:color w:val="000000"/>
          <w:kern w:val="0"/>
          <w:sz w:val="21"/>
          <w:szCs w:val="21"/>
        </w:rPr>
      </w:pPr>
    </w:p>
    <w:p w:rsidR="00F512E6" w:rsidRDefault="00F512E6">
      <w:pPr>
        <w:pStyle w:val="NormalIndent1"/>
        <w:snapToGrid/>
        <w:contextualSpacing/>
        <w:rPr>
          <w:rFonts w:ascii="宋体"/>
          <w:color w:val="000000"/>
          <w:kern w:val="0"/>
          <w:sz w:val="21"/>
          <w:szCs w:val="21"/>
        </w:rPr>
      </w:pPr>
    </w:p>
    <w:p w:rsidR="00F512E6" w:rsidRDefault="00F512E6">
      <w:pPr>
        <w:pStyle w:val="NormalIndent1"/>
        <w:snapToGrid/>
        <w:contextualSpacing/>
        <w:rPr>
          <w:rFonts w:ascii="宋体"/>
          <w:color w:val="000000"/>
          <w:kern w:val="0"/>
          <w:sz w:val="21"/>
          <w:szCs w:val="21"/>
        </w:rPr>
      </w:pPr>
    </w:p>
    <w:p w:rsidR="00F512E6" w:rsidRDefault="00F512E6">
      <w:pPr>
        <w:pStyle w:val="NormalIndent1"/>
        <w:snapToGrid/>
        <w:contextualSpacing/>
        <w:rPr>
          <w:rFonts w:ascii="宋体"/>
          <w:color w:val="000000"/>
          <w:kern w:val="0"/>
          <w:sz w:val="21"/>
          <w:szCs w:val="21"/>
        </w:rPr>
      </w:pPr>
    </w:p>
    <w:p w:rsidR="00F512E6" w:rsidRDefault="00F512E6">
      <w:pPr>
        <w:pStyle w:val="NormalIndent1"/>
        <w:snapToGrid/>
        <w:contextualSpacing/>
        <w:rPr>
          <w:rFonts w:ascii="宋体"/>
          <w:color w:val="000000"/>
          <w:kern w:val="0"/>
          <w:sz w:val="21"/>
          <w:szCs w:val="21"/>
        </w:rPr>
      </w:pPr>
    </w:p>
    <w:p w:rsidR="00F512E6" w:rsidRDefault="00F512E6">
      <w:pPr>
        <w:pStyle w:val="NormalIndent1"/>
        <w:snapToGrid/>
        <w:ind w:firstLineChars="0" w:firstLine="0"/>
        <w:contextualSpacing/>
        <w:rPr>
          <w:rFonts w:ascii="宋体"/>
          <w:bCs/>
          <w:color w:val="000000"/>
          <w:kern w:val="0"/>
          <w:sz w:val="21"/>
          <w:szCs w:val="21"/>
        </w:rPr>
      </w:pPr>
    </w:p>
    <w:p w:rsidR="00F512E6" w:rsidRDefault="008F02B7">
      <w:pPr>
        <w:pStyle w:val="2"/>
        <w:contextualSpacing/>
        <w:rPr>
          <w:color w:val="000000"/>
        </w:rPr>
      </w:pPr>
      <w:bookmarkStart w:id="324" w:name="_Toc487728230"/>
      <w:bookmarkStart w:id="325" w:name="_Toc7923"/>
      <w:bookmarkStart w:id="326" w:name="_Toc54977240"/>
      <w:r>
        <w:rPr>
          <w:rFonts w:hint="eastAsia"/>
          <w:color w:val="000000"/>
        </w:rPr>
        <w:lastRenderedPageBreak/>
        <w:t>十二、投标人基本情况表</w:t>
      </w:r>
      <w:bookmarkEnd w:id="324"/>
      <w:bookmarkEnd w:id="325"/>
      <w:bookmarkEnd w:id="326"/>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3"/>
        <w:gridCol w:w="1083"/>
        <w:gridCol w:w="1403"/>
        <w:gridCol w:w="1404"/>
        <w:gridCol w:w="8"/>
        <w:gridCol w:w="1487"/>
        <w:gridCol w:w="179"/>
        <w:gridCol w:w="1134"/>
        <w:gridCol w:w="1227"/>
      </w:tblGrid>
      <w:tr w:rsidR="00F512E6">
        <w:trPr>
          <w:cantSplit/>
          <w:trHeight w:val="462"/>
          <w:jc w:val="center"/>
        </w:trPr>
        <w:tc>
          <w:tcPr>
            <w:tcW w:w="1723" w:type="dxa"/>
            <w:vAlign w:val="center"/>
          </w:tcPr>
          <w:p w:rsidR="00F512E6" w:rsidRDefault="008F02B7">
            <w:pPr>
              <w:autoSpaceDE w:val="0"/>
              <w:autoSpaceDN w:val="0"/>
              <w:adjustRightInd w:val="0"/>
              <w:spacing w:line="400" w:lineRule="exact"/>
              <w:contextualSpacing/>
              <w:jc w:val="center"/>
              <w:rPr>
                <w:rFonts w:ascii="宋体"/>
                <w:color w:val="000000"/>
                <w:kern w:val="0"/>
                <w:szCs w:val="21"/>
              </w:rPr>
            </w:pPr>
            <w:r>
              <w:rPr>
                <w:rFonts w:ascii="宋体" w:hAnsi="宋体" w:hint="eastAsia"/>
                <w:color w:val="000000"/>
                <w:kern w:val="0"/>
                <w:szCs w:val="21"/>
              </w:rPr>
              <w:t>投标人名称</w:t>
            </w:r>
          </w:p>
        </w:tc>
        <w:tc>
          <w:tcPr>
            <w:tcW w:w="7925" w:type="dxa"/>
            <w:gridSpan w:val="8"/>
            <w:vAlign w:val="center"/>
          </w:tcPr>
          <w:p w:rsidR="00F512E6" w:rsidRDefault="00F512E6">
            <w:pPr>
              <w:autoSpaceDE w:val="0"/>
              <w:autoSpaceDN w:val="0"/>
              <w:adjustRightInd w:val="0"/>
              <w:spacing w:line="400" w:lineRule="exact"/>
              <w:contextualSpacing/>
              <w:jc w:val="center"/>
              <w:rPr>
                <w:rFonts w:ascii="宋体"/>
                <w:color w:val="000000"/>
                <w:kern w:val="0"/>
                <w:szCs w:val="21"/>
              </w:rPr>
            </w:pPr>
          </w:p>
        </w:tc>
      </w:tr>
      <w:tr w:rsidR="00F512E6">
        <w:trPr>
          <w:cantSplit/>
          <w:trHeight w:val="462"/>
          <w:jc w:val="center"/>
        </w:trPr>
        <w:tc>
          <w:tcPr>
            <w:tcW w:w="1723" w:type="dxa"/>
            <w:vAlign w:val="center"/>
          </w:tcPr>
          <w:p w:rsidR="00F512E6" w:rsidRDefault="008F02B7">
            <w:pPr>
              <w:autoSpaceDE w:val="0"/>
              <w:autoSpaceDN w:val="0"/>
              <w:adjustRightInd w:val="0"/>
              <w:spacing w:line="400" w:lineRule="exact"/>
              <w:contextualSpacing/>
              <w:jc w:val="center"/>
              <w:rPr>
                <w:rFonts w:ascii="宋体"/>
                <w:color w:val="000000"/>
                <w:kern w:val="0"/>
                <w:szCs w:val="21"/>
              </w:rPr>
            </w:pPr>
            <w:r>
              <w:rPr>
                <w:rFonts w:ascii="宋体" w:hAnsi="宋体" w:hint="eastAsia"/>
                <w:color w:val="000000"/>
                <w:kern w:val="0"/>
                <w:szCs w:val="21"/>
              </w:rPr>
              <w:t>注册地址</w:t>
            </w:r>
          </w:p>
        </w:tc>
        <w:tc>
          <w:tcPr>
            <w:tcW w:w="3898" w:type="dxa"/>
            <w:gridSpan w:val="4"/>
            <w:vAlign w:val="center"/>
          </w:tcPr>
          <w:p w:rsidR="00F512E6" w:rsidRDefault="00F512E6">
            <w:pPr>
              <w:autoSpaceDE w:val="0"/>
              <w:autoSpaceDN w:val="0"/>
              <w:adjustRightInd w:val="0"/>
              <w:spacing w:line="400" w:lineRule="exact"/>
              <w:contextualSpacing/>
              <w:jc w:val="center"/>
              <w:rPr>
                <w:rFonts w:ascii="宋体"/>
                <w:color w:val="000000"/>
                <w:kern w:val="0"/>
                <w:szCs w:val="21"/>
              </w:rPr>
            </w:pPr>
          </w:p>
        </w:tc>
        <w:tc>
          <w:tcPr>
            <w:tcW w:w="1487" w:type="dxa"/>
            <w:vAlign w:val="center"/>
          </w:tcPr>
          <w:p w:rsidR="00F512E6" w:rsidRDefault="008F02B7">
            <w:pPr>
              <w:autoSpaceDE w:val="0"/>
              <w:autoSpaceDN w:val="0"/>
              <w:adjustRightInd w:val="0"/>
              <w:spacing w:line="400" w:lineRule="exact"/>
              <w:contextualSpacing/>
              <w:jc w:val="center"/>
              <w:rPr>
                <w:rFonts w:ascii="宋体"/>
                <w:color w:val="000000"/>
                <w:kern w:val="0"/>
                <w:szCs w:val="21"/>
              </w:rPr>
            </w:pPr>
            <w:r>
              <w:rPr>
                <w:rFonts w:ascii="宋体" w:hAnsi="宋体" w:hint="eastAsia"/>
                <w:color w:val="000000"/>
                <w:kern w:val="0"/>
                <w:szCs w:val="21"/>
              </w:rPr>
              <w:t>邮政编码</w:t>
            </w:r>
          </w:p>
        </w:tc>
        <w:tc>
          <w:tcPr>
            <w:tcW w:w="2540" w:type="dxa"/>
            <w:gridSpan w:val="3"/>
            <w:vAlign w:val="center"/>
          </w:tcPr>
          <w:p w:rsidR="00F512E6" w:rsidRDefault="00F512E6">
            <w:pPr>
              <w:autoSpaceDE w:val="0"/>
              <w:autoSpaceDN w:val="0"/>
              <w:adjustRightInd w:val="0"/>
              <w:spacing w:line="400" w:lineRule="exact"/>
              <w:contextualSpacing/>
              <w:jc w:val="center"/>
              <w:rPr>
                <w:rFonts w:ascii="宋体"/>
                <w:color w:val="000000"/>
                <w:kern w:val="0"/>
                <w:szCs w:val="21"/>
              </w:rPr>
            </w:pPr>
          </w:p>
        </w:tc>
      </w:tr>
      <w:tr w:rsidR="00F512E6">
        <w:trPr>
          <w:cantSplit/>
          <w:trHeight w:val="442"/>
          <w:jc w:val="center"/>
        </w:trPr>
        <w:tc>
          <w:tcPr>
            <w:tcW w:w="1723" w:type="dxa"/>
            <w:vMerge w:val="restart"/>
            <w:vAlign w:val="center"/>
          </w:tcPr>
          <w:p w:rsidR="00F512E6" w:rsidRDefault="008F02B7">
            <w:pPr>
              <w:autoSpaceDE w:val="0"/>
              <w:autoSpaceDN w:val="0"/>
              <w:adjustRightInd w:val="0"/>
              <w:spacing w:line="400" w:lineRule="exact"/>
              <w:contextualSpacing/>
              <w:jc w:val="center"/>
              <w:rPr>
                <w:rFonts w:ascii="宋体"/>
                <w:color w:val="000000"/>
                <w:kern w:val="0"/>
                <w:szCs w:val="21"/>
              </w:rPr>
            </w:pPr>
            <w:r>
              <w:rPr>
                <w:rFonts w:ascii="宋体" w:hAnsi="宋体" w:hint="eastAsia"/>
                <w:color w:val="000000"/>
                <w:kern w:val="0"/>
                <w:szCs w:val="21"/>
              </w:rPr>
              <w:t>联系方式</w:t>
            </w:r>
          </w:p>
        </w:tc>
        <w:tc>
          <w:tcPr>
            <w:tcW w:w="1083" w:type="dxa"/>
            <w:vAlign w:val="center"/>
          </w:tcPr>
          <w:p w:rsidR="00F512E6" w:rsidRDefault="008F02B7">
            <w:pPr>
              <w:autoSpaceDE w:val="0"/>
              <w:autoSpaceDN w:val="0"/>
              <w:adjustRightInd w:val="0"/>
              <w:spacing w:line="400" w:lineRule="exact"/>
              <w:contextualSpacing/>
              <w:jc w:val="center"/>
              <w:rPr>
                <w:rFonts w:ascii="宋体"/>
                <w:color w:val="000000"/>
                <w:kern w:val="0"/>
                <w:szCs w:val="21"/>
              </w:rPr>
            </w:pPr>
            <w:r>
              <w:rPr>
                <w:rFonts w:ascii="宋体" w:hAnsi="宋体" w:hint="eastAsia"/>
                <w:color w:val="000000"/>
                <w:kern w:val="0"/>
                <w:szCs w:val="21"/>
              </w:rPr>
              <w:t>联系人</w:t>
            </w:r>
          </w:p>
        </w:tc>
        <w:tc>
          <w:tcPr>
            <w:tcW w:w="2807" w:type="dxa"/>
            <w:gridSpan w:val="2"/>
            <w:vAlign w:val="center"/>
          </w:tcPr>
          <w:p w:rsidR="00F512E6" w:rsidRDefault="00F512E6">
            <w:pPr>
              <w:autoSpaceDE w:val="0"/>
              <w:autoSpaceDN w:val="0"/>
              <w:adjustRightInd w:val="0"/>
              <w:spacing w:line="400" w:lineRule="exact"/>
              <w:contextualSpacing/>
              <w:jc w:val="center"/>
              <w:rPr>
                <w:rFonts w:ascii="宋体"/>
                <w:color w:val="000000"/>
                <w:kern w:val="0"/>
                <w:szCs w:val="21"/>
              </w:rPr>
            </w:pPr>
          </w:p>
        </w:tc>
        <w:tc>
          <w:tcPr>
            <w:tcW w:w="1495" w:type="dxa"/>
            <w:gridSpan w:val="2"/>
            <w:vAlign w:val="center"/>
          </w:tcPr>
          <w:p w:rsidR="00F512E6" w:rsidRDefault="008F02B7">
            <w:pPr>
              <w:autoSpaceDE w:val="0"/>
              <w:autoSpaceDN w:val="0"/>
              <w:adjustRightInd w:val="0"/>
              <w:spacing w:line="400" w:lineRule="exact"/>
              <w:contextualSpacing/>
              <w:jc w:val="center"/>
              <w:rPr>
                <w:rFonts w:ascii="宋体"/>
                <w:color w:val="000000"/>
                <w:kern w:val="0"/>
                <w:szCs w:val="21"/>
              </w:rPr>
            </w:pPr>
            <w:r>
              <w:rPr>
                <w:rFonts w:ascii="宋体" w:hAnsi="宋体" w:hint="eastAsia"/>
                <w:color w:val="000000"/>
                <w:kern w:val="0"/>
                <w:szCs w:val="21"/>
              </w:rPr>
              <w:t>电话</w:t>
            </w:r>
          </w:p>
        </w:tc>
        <w:tc>
          <w:tcPr>
            <w:tcW w:w="2540" w:type="dxa"/>
            <w:gridSpan w:val="3"/>
            <w:vAlign w:val="center"/>
          </w:tcPr>
          <w:p w:rsidR="00F512E6" w:rsidRDefault="00F512E6">
            <w:pPr>
              <w:autoSpaceDE w:val="0"/>
              <w:autoSpaceDN w:val="0"/>
              <w:adjustRightInd w:val="0"/>
              <w:spacing w:line="400" w:lineRule="exact"/>
              <w:contextualSpacing/>
              <w:jc w:val="center"/>
              <w:rPr>
                <w:rFonts w:ascii="宋体"/>
                <w:color w:val="000000"/>
                <w:kern w:val="0"/>
                <w:szCs w:val="21"/>
              </w:rPr>
            </w:pPr>
          </w:p>
        </w:tc>
      </w:tr>
      <w:tr w:rsidR="00F512E6">
        <w:trPr>
          <w:cantSplit/>
          <w:trHeight w:val="148"/>
          <w:jc w:val="center"/>
        </w:trPr>
        <w:tc>
          <w:tcPr>
            <w:tcW w:w="1723" w:type="dxa"/>
            <w:vMerge/>
            <w:vAlign w:val="center"/>
          </w:tcPr>
          <w:p w:rsidR="00F512E6" w:rsidRDefault="00F512E6">
            <w:pPr>
              <w:widowControl/>
              <w:contextualSpacing/>
              <w:jc w:val="left"/>
              <w:rPr>
                <w:rFonts w:ascii="宋体"/>
                <w:color w:val="000000"/>
                <w:kern w:val="0"/>
                <w:szCs w:val="21"/>
              </w:rPr>
            </w:pPr>
          </w:p>
        </w:tc>
        <w:tc>
          <w:tcPr>
            <w:tcW w:w="1083" w:type="dxa"/>
            <w:vAlign w:val="center"/>
          </w:tcPr>
          <w:p w:rsidR="00F512E6" w:rsidRDefault="008F02B7">
            <w:pPr>
              <w:autoSpaceDE w:val="0"/>
              <w:autoSpaceDN w:val="0"/>
              <w:adjustRightInd w:val="0"/>
              <w:spacing w:line="400" w:lineRule="exact"/>
              <w:contextualSpacing/>
              <w:jc w:val="center"/>
              <w:rPr>
                <w:rFonts w:ascii="宋体"/>
                <w:color w:val="000000"/>
                <w:kern w:val="0"/>
                <w:szCs w:val="21"/>
              </w:rPr>
            </w:pPr>
            <w:r>
              <w:rPr>
                <w:rFonts w:ascii="宋体" w:hAnsi="宋体" w:hint="eastAsia"/>
                <w:color w:val="000000"/>
                <w:kern w:val="0"/>
                <w:szCs w:val="21"/>
              </w:rPr>
              <w:t>传真</w:t>
            </w:r>
          </w:p>
        </w:tc>
        <w:tc>
          <w:tcPr>
            <w:tcW w:w="2807" w:type="dxa"/>
            <w:gridSpan w:val="2"/>
            <w:vAlign w:val="center"/>
          </w:tcPr>
          <w:p w:rsidR="00F512E6" w:rsidRDefault="00F512E6">
            <w:pPr>
              <w:autoSpaceDE w:val="0"/>
              <w:autoSpaceDN w:val="0"/>
              <w:adjustRightInd w:val="0"/>
              <w:spacing w:line="400" w:lineRule="exact"/>
              <w:contextualSpacing/>
              <w:jc w:val="center"/>
              <w:rPr>
                <w:rFonts w:ascii="宋体"/>
                <w:color w:val="000000"/>
                <w:kern w:val="0"/>
                <w:szCs w:val="21"/>
              </w:rPr>
            </w:pPr>
          </w:p>
        </w:tc>
        <w:tc>
          <w:tcPr>
            <w:tcW w:w="1495" w:type="dxa"/>
            <w:gridSpan w:val="2"/>
            <w:vAlign w:val="center"/>
          </w:tcPr>
          <w:p w:rsidR="00F512E6" w:rsidRDefault="008F02B7">
            <w:pPr>
              <w:autoSpaceDE w:val="0"/>
              <w:autoSpaceDN w:val="0"/>
              <w:adjustRightInd w:val="0"/>
              <w:spacing w:line="400" w:lineRule="exact"/>
              <w:contextualSpacing/>
              <w:jc w:val="center"/>
              <w:rPr>
                <w:rFonts w:ascii="宋体"/>
                <w:color w:val="000000"/>
                <w:kern w:val="0"/>
                <w:szCs w:val="21"/>
              </w:rPr>
            </w:pPr>
            <w:r>
              <w:rPr>
                <w:rFonts w:ascii="宋体" w:hAnsi="宋体" w:hint="eastAsia"/>
                <w:color w:val="000000"/>
                <w:kern w:val="0"/>
                <w:szCs w:val="21"/>
              </w:rPr>
              <w:t>网址</w:t>
            </w:r>
          </w:p>
        </w:tc>
        <w:tc>
          <w:tcPr>
            <w:tcW w:w="2540" w:type="dxa"/>
            <w:gridSpan w:val="3"/>
            <w:vAlign w:val="center"/>
          </w:tcPr>
          <w:p w:rsidR="00F512E6" w:rsidRDefault="00F512E6">
            <w:pPr>
              <w:autoSpaceDE w:val="0"/>
              <w:autoSpaceDN w:val="0"/>
              <w:adjustRightInd w:val="0"/>
              <w:spacing w:line="400" w:lineRule="exact"/>
              <w:contextualSpacing/>
              <w:jc w:val="center"/>
              <w:rPr>
                <w:rFonts w:ascii="宋体"/>
                <w:color w:val="000000"/>
                <w:kern w:val="0"/>
                <w:szCs w:val="21"/>
              </w:rPr>
            </w:pPr>
          </w:p>
        </w:tc>
      </w:tr>
      <w:tr w:rsidR="00F512E6">
        <w:trPr>
          <w:cantSplit/>
          <w:trHeight w:val="442"/>
          <w:jc w:val="center"/>
        </w:trPr>
        <w:tc>
          <w:tcPr>
            <w:tcW w:w="1723" w:type="dxa"/>
            <w:vAlign w:val="center"/>
          </w:tcPr>
          <w:p w:rsidR="00F512E6" w:rsidRDefault="008F02B7">
            <w:pPr>
              <w:autoSpaceDE w:val="0"/>
              <w:autoSpaceDN w:val="0"/>
              <w:adjustRightInd w:val="0"/>
              <w:spacing w:line="400" w:lineRule="exact"/>
              <w:contextualSpacing/>
              <w:jc w:val="center"/>
              <w:rPr>
                <w:rFonts w:ascii="宋体"/>
                <w:color w:val="000000"/>
                <w:kern w:val="0"/>
                <w:szCs w:val="21"/>
              </w:rPr>
            </w:pPr>
            <w:r>
              <w:rPr>
                <w:rFonts w:ascii="宋体" w:hAnsi="宋体" w:hint="eastAsia"/>
                <w:color w:val="000000"/>
                <w:kern w:val="0"/>
                <w:szCs w:val="21"/>
              </w:rPr>
              <w:t>组织结构</w:t>
            </w:r>
          </w:p>
        </w:tc>
        <w:tc>
          <w:tcPr>
            <w:tcW w:w="7925" w:type="dxa"/>
            <w:gridSpan w:val="8"/>
            <w:vAlign w:val="center"/>
          </w:tcPr>
          <w:p w:rsidR="00F512E6" w:rsidRDefault="00F512E6">
            <w:pPr>
              <w:autoSpaceDE w:val="0"/>
              <w:autoSpaceDN w:val="0"/>
              <w:adjustRightInd w:val="0"/>
              <w:spacing w:line="400" w:lineRule="exact"/>
              <w:contextualSpacing/>
              <w:jc w:val="center"/>
              <w:rPr>
                <w:rFonts w:ascii="宋体"/>
                <w:color w:val="000000"/>
                <w:kern w:val="0"/>
                <w:szCs w:val="21"/>
              </w:rPr>
            </w:pPr>
          </w:p>
        </w:tc>
      </w:tr>
      <w:tr w:rsidR="00F512E6">
        <w:trPr>
          <w:trHeight w:val="462"/>
          <w:jc w:val="center"/>
        </w:trPr>
        <w:tc>
          <w:tcPr>
            <w:tcW w:w="1723" w:type="dxa"/>
            <w:vAlign w:val="center"/>
          </w:tcPr>
          <w:p w:rsidR="00F512E6" w:rsidRDefault="008F02B7">
            <w:pPr>
              <w:autoSpaceDE w:val="0"/>
              <w:autoSpaceDN w:val="0"/>
              <w:adjustRightInd w:val="0"/>
              <w:spacing w:line="400" w:lineRule="exact"/>
              <w:contextualSpacing/>
              <w:jc w:val="center"/>
              <w:rPr>
                <w:rFonts w:ascii="宋体"/>
                <w:color w:val="000000"/>
                <w:kern w:val="0"/>
                <w:szCs w:val="21"/>
              </w:rPr>
            </w:pPr>
            <w:r>
              <w:rPr>
                <w:rFonts w:ascii="宋体" w:hAnsi="宋体" w:hint="eastAsia"/>
                <w:color w:val="000000"/>
                <w:kern w:val="0"/>
                <w:szCs w:val="21"/>
              </w:rPr>
              <w:t>法定代表人</w:t>
            </w:r>
          </w:p>
        </w:tc>
        <w:tc>
          <w:tcPr>
            <w:tcW w:w="1083" w:type="dxa"/>
            <w:vAlign w:val="center"/>
          </w:tcPr>
          <w:p w:rsidR="00F512E6" w:rsidRDefault="008F02B7">
            <w:pPr>
              <w:autoSpaceDE w:val="0"/>
              <w:autoSpaceDN w:val="0"/>
              <w:adjustRightInd w:val="0"/>
              <w:spacing w:line="400" w:lineRule="exact"/>
              <w:contextualSpacing/>
              <w:jc w:val="center"/>
              <w:rPr>
                <w:rFonts w:ascii="宋体"/>
                <w:color w:val="000000"/>
                <w:kern w:val="0"/>
                <w:szCs w:val="21"/>
              </w:rPr>
            </w:pPr>
            <w:r>
              <w:rPr>
                <w:rFonts w:ascii="宋体" w:hAnsi="宋体" w:hint="eastAsia"/>
                <w:color w:val="000000"/>
                <w:kern w:val="0"/>
                <w:szCs w:val="21"/>
              </w:rPr>
              <w:t>姓名</w:t>
            </w:r>
          </w:p>
        </w:tc>
        <w:tc>
          <w:tcPr>
            <w:tcW w:w="1403" w:type="dxa"/>
            <w:vAlign w:val="center"/>
          </w:tcPr>
          <w:p w:rsidR="00F512E6" w:rsidRDefault="00F512E6">
            <w:pPr>
              <w:autoSpaceDE w:val="0"/>
              <w:autoSpaceDN w:val="0"/>
              <w:adjustRightInd w:val="0"/>
              <w:spacing w:line="400" w:lineRule="exact"/>
              <w:contextualSpacing/>
              <w:jc w:val="center"/>
              <w:rPr>
                <w:rFonts w:ascii="宋体"/>
                <w:color w:val="000000"/>
                <w:kern w:val="0"/>
                <w:szCs w:val="21"/>
              </w:rPr>
            </w:pPr>
          </w:p>
        </w:tc>
        <w:tc>
          <w:tcPr>
            <w:tcW w:w="1404" w:type="dxa"/>
            <w:vAlign w:val="center"/>
          </w:tcPr>
          <w:p w:rsidR="00F512E6" w:rsidRDefault="008F02B7">
            <w:pPr>
              <w:autoSpaceDE w:val="0"/>
              <w:autoSpaceDN w:val="0"/>
              <w:adjustRightInd w:val="0"/>
              <w:spacing w:line="400" w:lineRule="exact"/>
              <w:contextualSpacing/>
              <w:jc w:val="center"/>
              <w:rPr>
                <w:rFonts w:ascii="宋体"/>
                <w:color w:val="000000"/>
                <w:kern w:val="0"/>
                <w:szCs w:val="21"/>
              </w:rPr>
            </w:pPr>
            <w:r>
              <w:rPr>
                <w:rFonts w:ascii="宋体" w:hAnsi="宋体" w:hint="eastAsia"/>
                <w:color w:val="000000"/>
                <w:kern w:val="0"/>
                <w:szCs w:val="21"/>
              </w:rPr>
              <w:t>技术职称</w:t>
            </w:r>
          </w:p>
        </w:tc>
        <w:tc>
          <w:tcPr>
            <w:tcW w:w="1495" w:type="dxa"/>
            <w:gridSpan w:val="2"/>
            <w:vAlign w:val="center"/>
          </w:tcPr>
          <w:p w:rsidR="00F512E6" w:rsidRDefault="00F512E6">
            <w:pPr>
              <w:autoSpaceDE w:val="0"/>
              <w:autoSpaceDN w:val="0"/>
              <w:adjustRightInd w:val="0"/>
              <w:spacing w:line="400" w:lineRule="exact"/>
              <w:contextualSpacing/>
              <w:jc w:val="center"/>
              <w:rPr>
                <w:rFonts w:ascii="宋体"/>
                <w:color w:val="000000"/>
                <w:kern w:val="0"/>
                <w:szCs w:val="21"/>
              </w:rPr>
            </w:pPr>
          </w:p>
        </w:tc>
        <w:tc>
          <w:tcPr>
            <w:tcW w:w="1313" w:type="dxa"/>
            <w:gridSpan w:val="2"/>
            <w:vAlign w:val="center"/>
          </w:tcPr>
          <w:p w:rsidR="00F512E6" w:rsidRDefault="008F02B7">
            <w:pPr>
              <w:autoSpaceDE w:val="0"/>
              <w:autoSpaceDN w:val="0"/>
              <w:adjustRightInd w:val="0"/>
              <w:spacing w:line="400" w:lineRule="exact"/>
              <w:contextualSpacing/>
              <w:jc w:val="center"/>
              <w:rPr>
                <w:rFonts w:ascii="宋体"/>
                <w:color w:val="000000"/>
                <w:kern w:val="0"/>
                <w:szCs w:val="21"/>
              </w:rPr>
            </w:pPr>
            <w:r>
              <w:rPr>
                <w:rFonts w:ascii="宋体" w:hAnsi="宋体" w:hint="eastAsia"/>
                <w:color w:val="000000"/>
                <w:kern w:val="0"/>
                <w:szCs w:val="21"/>
              </w:rPr>
              <w:t>电话</w:t>
            </w:r>
          </w:p>
        </w:tc>
        <w:tc>
          <w:tcPr>
            <w:tcW w:w="1227" w:type="dxa"/>
            <w:vAlign w:val="center"/>
          </w:tcPr>
          <w:p w:rsidR="00F512E6" w:rsidRDefault="00F512E6">
            <w:pPr>
              <w:autoSpaceDE w:val="0"/>
              <w:autoSpaceDN w:val="0"/>
              <w:adjustRightInd w:val="0"/>
              <w:spacing w:line="400" w:lineRule="exact"/>
              <w:contextualSpacing/>
              <w:jc w:val="center"/>
              <w:rPr>
                <w:rFonts w:ascii="宋体"/>
                <w:b/>
                <w:bCs/>
                <w:color w:val="000000"/>
                <w:kern w:val="0"/>
                <w:szCs w:val="21"/>
              </w:rPr>
            </w:pPr>
          </w:p>
        </w:tc>
      </w:tr>
      <w:tr w:rsidR="00F512E6">
        <w:trPr>
          <w:trHeight w:val="442"/>
          <w:jc w:val="center"/>
        </w:trPr>
        <w:tc>
          <w:tcPr>
            <w:tcW w:w="1723" w:type="dxa"/>
            <w:vAlign w:val="center"/>
          </w:tcPr>
          <w:p w:rsidR="00F512E6" w:rsidRDefault="008F02B7">
            <w:pPr>
              <w:autoSpaceDE w:val="0"/>
              <w:autoSpaceDN w:val="0"/>
              <w:adjustRightInd w:val="0"/>
              <w:spacing w:line="400" w:lineRule="exact"/>
              <w:contextualSpacing/>
              <w:jc w:val="center"/>
              <w:rPr>
                <w:rFonts w:ascii="宋体"/>
                <w:color w:val="000000"/>
                <w:kern w:val="0"/>
                <w:szCs w:val="21"/>
              </w:rPr>
            </w:pPr>
            <w:r>
              <w:rPr>
                <w:rFonts w:ascii="宋体" w:hAnsi="宋体" w:hint="eastAsia"/>
                <w:color w:val="000000"/>
                <w:kern w:val="0"/>
                <w:szCs w:val="21"/>
              </w:rPr>
              <w:t>技术负责人</w:t>
            </w:r>
          </w:p>
        </w:tc>
        <w:tc>
          <w:tcPr>
            <w:tcW w:w="1083" w:type="dxa"/>
            <w:vAlign w:val="center"/>
          </w:tcPr>
          <w:p w:rsidR="00F512E6" w:rsidRDefault="008F02B7">
            <w:pPr>
              <w:autoSpaceDE w:val="0"/>
              <w:autoSpaceDN w:val="0"/>
              <w:adjustRightInd w:val="0"/>
              <w:spacing w:line="400" w:lineRule="exact"/>
              <w:contextualSpacing/>
              <w:jc w:val="center"/>
              <w:rPr>
                <w:rFonts w:ascii="宋体"/>
                <w:color w:val="000000"/>
                <w:kern w:val="0"/>
                <w:szCs w:val="21"/>
              </w:rPr>
            </w:pPr>
            <w:r>
              <w:rPr>
                <w:rFonts w:ascii="宋体" w:hAnsi="宋体" w:hint="eastAsia"/>
                <w:color w:val="000000"/>
                <w:kern w:val="0"/>
                <w:szCs w:val="21"/>
              </w:rPr>
              <w:t>姓名</w:t>
            </w:r>
          </w:p>
        </w:tc>
        <w:tc>
          <w:tcPr>
            <w:tcW w:w="1403" w:type="dxa"/>
            <w:vAlign w:val="center"/>
          </w:tcPr>
          <w:p w:rsidR="00F512E6" w:rsidRDefault="00F512E6">
            <w:pPr>
              <w:autoSpaceDE w:val="0"/>
              <w:autoSpaceDN w:val="0"/>
              <w:adjustRightInd w:val="0"/>
              <w:spacing w:line="400" w:lineRule="exact"/>
              <w:contextualSpacing/>
              <w:jc w:val="center"/>
              <w:rPr>
                <w:rFonts w:ascii="宋体"/>
                <w:color w:val="000000"/>
                <w:kern w:val="0"/>
                <w:szCs w:val="21"/>
              </w:rPr>
            </w:pPr>
          </w:p>
        </w:tc>
        <w:tc>
          <w:tcPr>
            <w:tcW w:w="1404" w:type="dxa"/>
            <w:vAlign w:val="center"/>
          </w:tcPr>
          <w:p w:rsidR="00F512E6" w:rsidRDefault="008F02B7">
            <w:pPr>
              <w:autoSpaceDE w:val="0"/>
              <w:autoSpaceDN w:val="0"/>
              <w:adjustRightInd w:val="0"/>
              <w:spacing w:line="400" w:lineRule="exact"/>
              <w:contextualSpacing/>
              <w:jc w:val="center"/>
              <w:rPr>
                <w:rFonts w:ascii="宋体"/>
                <w:color w:val="000000"/>
                <w:kern w:val="0"/>
                <w:szCs w:val="21"/>
              </w:rPr>
            </w:pPr>
            <w:r>
              <w:rPr>
                <w:rFonts w:ascii="宋体" w:hAnsi="宋体" w:hint="eastAsia"/>
                <w:color w:val="000000"/>
                <w:kern w:val="0"/>
                <w:szCs w:val="21"/>
              </w:rPr>
              <w:t>技术职称</w:t>
            </w:r>
          </w:p>
        </w:tc>
        <w:tc>
          <w:tcPr>
            <w:tcW w:w="1495" w:type="dxa"/>
            <w:gridSpan w:val="2"/>
            <w:vAlign w:val="center"/>
          </w:tcPr>
          <w:p w:rsidR="00F512E6" w:rsidRDefault="00F512E6">
            <w:pPr>
              <w:autoSpaceDE w:val="0"/>
              <w:autoSpaceDN w:val="0"/>
              <w:adjustRightInd w:val="0"/>
              <w:spacing w:line="400" w:lineRule="exact"/>
              <w:contextualSpacing/>
              <w:jc w:val="center"/>
              <w:rPr>
                <w:rFonts w:ascii="宋体"/>
                <w:color w:val="000000"/>
                <w:kern w:val="0"/>
                <w:szCs w:val="21"/>
              </w:rPr>
            </w:pPr>
          </w:p>
        </w:tc>
        <w:tc>
          <w:tcPr>
            <w:tcW w:w="1313" w:type="dxa"/>
            <w:gridSpan w:val="2"/>
            <w:vAlign w:val="center"/>
          </w:tcPr>
          <w:p w:rsidR="00F512E6" w:rsidRDefault="008F02B7">
            <w:pPr>
              <w:autoSpaceDE w:val="0"/>
              <w:autoSpaceDN w:val="0"/>
              <w:adjustRightInd w:val="0"/>
              <w:spacing w:line="400" w:lineRule="exact"/>
              <w:contextualSpacing/>
              <w:jc w:val="center"/>
              <w:rPr>
                <w:rFonts w:ascii="宋体"/>
                <w:color w:val="000000"/>
                <w:kern w:val="0"/>
                <w:szCs w:val="21"/>
              </w:rPr>
            </w:pPr>
            <w:r>
              <w:rPr>
                <w:rFonts w:ascii="宋体" w:hAnsi="宋体" w:hint="eastAsia"/>
                <w:color w:val="000000"/>
                <w:kern w:val="0"/>
                <w:szCs w:val="21"/>
              </w:rPr>
              <w:t>电话</w:t>
            </w:r>
          </w:p>
        </w:tc>
        <w:tc>
          <w:tcPr>
            <w:tcW w:w="1227" w:type="dxa"/>
            <w:vAlign w:val="center"/>
          </w:tcPr>
          <w:p w:rsidR="00F512E6" w:rsidRDefault="00F512E6">
            <w:pPr>
              <w:autoSpaceDE w:val="0"/>
              <w:autoSpaceDN w:val="0"/>
              <w:adjustRightInd w:val="0"/>
              <w:spacing w:line="400" w:lineRule="exact"/>
              <w:contextualSpacing/>
              <w:jc w:val="center"/>
              <w:rPr>
                <w:rFonts w:ascii="宋体"/>
                <w:b/>
                <w:bCs/>
                <w:color w:val="000000"/>
                <w:kern w:val="0"/>
                <w:szCs w:val="21"/>
              </w:rPr>
            </w:pPr>
          </w:p>
        </w:tc>
      </w:tr>
      <w:tr w:rsidR="00F512E6">
        <w:trPr>
          <w:cantSplit/>
          <w:trHeight w:val="442"/>
          <w:jc w:val="center"/>
        </w:trPr>
        <w:tc>
          <w:tcPr>
            <w:tcW w:w="1723" w:type="dxa"/>
            <w:vAlign w:val="center"/>
          </w:tcPr>
          <w:p w:rsidR="00F512E6" w:rsidRDefault="008F02B7">
            <w:pPr>
              <w:autoSpaceDE w:val="0"/>
              <w:autoSpaceDN w:val="0"/>
              <w:adjustRightInd w:val="0"/>
              <w:spacing w:line="400" w:lineRule="exact"/>
              <w:contextualSpacing/>
              <w:jc w:val="center"/>
              <w:rPr>
                <w:rFonts w:ascii="宋体"/>
                <w:color w:val="000000"/>
                <w:kern w:val="0"/>
                <w:szCs w:val="21"/>
              </w:rPr>
            </w:pPr>
            <w:r>
              <w:rPr>
                <w:rFonts w:ascii="宋体" w:hAnsi="宋体" w:hint="eastAsia"/>
                <w:color w:val="000000"/>
                <w:kern w:val="0"/>
                <w:szCs w:val="21"/>
              </w:rPr>
              <w:t>成立时间</w:t>
            </w:r>
          </w:p>
        </w:tc>
        <w:tc>
          <w:tcPr>
            <w:tcW w:w="2486" w:type="dxa"/>
            <w:gridSpan w:val="2"/>
            <w:vAlign w:val="center"/>
          </w:tcPr>
          <w:p w:rsidR="00F512E6" w:rsidRDefault="00F512E6">
            <w:pPr>
              <w:autoSpaceDE w:val="0"/>
              <w:autoSpaceDN w:val="0"/>
              <w:adjustRightInd w:val="0"/>
              <w:spacing w:line="400" w:lineRule="exact"/>
              <w:contextualSpacing/>
              <w:jc w:val="center"/>
              <w:rPr>
                <w:rFonts w:ascii="宋体"/>
                <w:color w:val="000000"/>
                <w:kern w:val="0"/>
                <w:szCs w:val="21"/>
              </w:rPr>
            </w:pPr>
          </w:p>
        </w:tc>
        <w:tc>
          <w:tcPr>
            <w:tcW w:w="5439" w:type="dxa"/>
            <w:gridSpan w:val="6"/>
            <w:vAlign w:val="center"/>
          </w:tcPr>
          <w:p w:rsidR="00F512E6" w:rsidRDefault="008F02B7">
            <w:pPr>
              <w:autoSpaceDE w:val="0"/>
              <w:autoSpaceDN w:val="0"/>
              <w:adjustRightInd w:val="0"/>
              <w:spacing w:line="400" w:lineRule="exact"/>
              <w:ind w:firstLineChars="700" w:firstLine="1470"/>
              <w:contextualSpacing/>
              <w:rPr>
                <w:rFonts w:ascii="宋体"/>
                <w:color w:val="000000"/>
                <w:kern w:val="0"/>
                <w:szCs w:val="21"/>
              </w:rPr>
            </w:pPr>
            <w:r>
              <w:rPr>
                <w:rFonts w:ascii="宋体" w:hAnsi="宋体" w:hint="eastAsia"/>
                <w:color w:val="000000"/>
                <w:kern w:val="0"/>
                <w:szCs w:val="21"/>
              </w:rPr>
              <w:t>员工总人数：</w:t>
            </w:r>
          </w:p>
        </w:tc>
      </w:tr>
      <w:tr w:rsidR="00F512E6">
        <w:trPr>
          <w:cantSplit/>
          <w:trHeight w:val="462"/>
          <w:jc w:val="center"/>
        </w:trPr>
        <w:tc>
          <w:tcPr>
            <w:tcW w:w="1723" w:type="dxa"/>
            <w:vAlign w:val="center"/>
          </w:tcPr>
          <w:p w:rsidR="00F512E6" w:rsidRDefault="008F02B7">
            <w:pPr>
              <w:autoSpaceDE w:val="0"/>
              <w:autoSpaceDN w:val="0"/>
              <w:adjustRightInd w:val="0"/>
              <w:spacing w:line="400" w:lineRule="exact"/>
              <w:contextualSpacing/>
              <w:jc w:val="center"/>
              <w:rPr>
                <w:rFonts w:ascii="宋体"/>
                <w:color w:val="000000"/>
                <w:kern w:val="0"/>
                <w:szCs w:val="21"/>
              </w:rPr>
            </w:pPr>
            <w:r>
              <w:rPr>
                <w:rFonts w:ascii="宋体" w:hAnsi="宋体" w:hint="eastAsia"/>
                <w:color w:val="000000"/>
                <w:kern w:val="0"/>
                <w:szCs w:val="21"/>
              </w:rPr>
              <w:t>企业资质等级</w:t>
            </w:r>
          </w:p>
        </w:tc>
        <w:tc>
          <w:tcPr>
            <w:tcW w:w="2486" w:type="dxa"/>
            <w:gridSpan w:val="2"/>
            <w:vAlign w:val="center"/>
          </w:tcPr>
          <w:p w:rsidR="00F512E6" w:rsidRDefault="00F512E6">
            <w:pPr>
              <w:autoSpaceDE w:val="0"/>
              <w:autoSpaceDN w:val="0"/>
              <w:adjustRightInd w:val="0"/>
              <w:spacing w:line="400" w:lineRule="exact"/>
              <w:contextualSpacing/>
              <w:jc w:val="center"/>
              <w:rPr>
                <w:rFonts w:ascii="宋体"/>
                <w:color w:val="000000"/>
                <w:kern w:val="0"/>
                <w:szCs w:val="21"/>
              </w:rPr>
            </w:pPr>
          </w:p>
        </w:tc>
        <w:tc>
          <w:tcPr>
            <w:tcW w:w="1404" w:type="dxa"/>
            <w:vMerge w:val="restart"/>
            <w:vAlign w:val="center"/>
          </w:tcPr>
          <w:p w:rsidR="00F512E6" w:rsidRDefault="008F02B7">
            <w:pPr>
              <w:autoSpaceDE w:val="0"/>
              <w:autoSpaceDN w:val="0"/>
              <w:adjustRightInd w:val="0"/>
              <w:spacing w:line="400" w:lineRule="exact"/>
              <w:contextualSpacing/>
              <w:jc w:val="center"/>
              <w:rPr>
                <w:rFonts w:ascii="宋体"/>
                <w:color w:val="000000"/>
                <w:kern w:val="0"/>
                <w:szCs w:val="21"/>
              </w:rPr>
            </w:pPr>
            <w:r>
              <w:rPr>
                <w:rFonts w:ascii="宋体" w:hAnsi="宋体" w:hint="eastAsia"/>
                <w:color w:val="000000"/>
                <w:kern w:val="0"/>
                <w:szCs w:val="21"/>
              </w:rPr>
              <w:t>其中</w:t>
            </w:r>
          </w:p>
        </w:tc>
        <w:tc>
          <w:tcPr>
            <w:tcW w:w="1674" w:type="dxa"/>
            <w:gridSpan w:val="3"/>
            <w:vAlign w:val="center"/>
          </w:tcPr>
          <w:p w:rsidR="00F512E6" w:rsidRDefault="008F02B7">
            <w:pPr>
              <w:autoSpaceDE w:val="0"/>
              <w:autoSpaceDN w:val="0"/>
              <w:adjustRightInd w:val="0"/>
              <w:spacing w:line="400" w:lineRule="exact"/>
              <w:contextualSpacing/>
              <w:jc w:val="center"/>
              <w:rPr>
                <w:rFonts w:ascii="宋体"/>
                <w:color w:val="000000"/>
                <w:kern w:val="0"/>
                <w:szCs w:val="21"/>
              </w:rPr>
            </w:pPr>
            <w:r>
              <w:rPr>
                <w:rFonts w:ascii="宋体" w:hAnsi="宋体" w:hint="eastAsia"/>
                <w:color w:val="000000"/>
                <w:kern w:val="0"/>
                <w:szCs w:val="21"/>
              </w:rPr>
              <w:t>项目经理</w:t>
            </w:r>
          </w:p>
        </w:tc>
        <w:tc>
          <w:tcPr>
            <w:tcW w:w="2361" w:type="dxa"/>
            <w:gridSpan w:val="2"/>
            <w:vAlign w:val="center"/>
          </w:tcPr>
          <w:p w:rsidR="00F512E6" w:rsidRDefault="00F512E6">
            <w:pPr>
              <w:autoSpaceDE w:val="0"/>
              <w:autoSpaceDN w:val="0"/>
              <w:adjustRightInd w:val="0"/>
              <w:spacing w:line="400" w:lineRule="exact"/>
              <w:contextualSpacing/>
              <w:jc w:val="center"/>
              <w:rPr>
                <w:rFonts w:ascii="宋体"/>
                <w:b/>
                <w:bCs/>
                <w:color w:val="000000"/>
                <w:kern w:val="0"/>
                <w:szCs w:val="21"/>
              </w:rPr>
            </w:pPr>
          </w:p>
        </w:tc>
      </w:tr>
      <w:tr w:rsidR="00F512E6">
        <w:trPr>
          <w:cantSplit/>
          <w:trHeight w:val="442"/>
          <w:jc w:val="center"/>
        </w:trPr>
        <w:tc>
          <w:tcPr>
            <w:tcW w:w="1723" w:type="dxa"/>
            <w:vAlign w:val="center"/>
          </w:tcPr>
          <w:p w:rsidR="00F512E6" w:rsidRDefault="008F02B7">
            <w:pPr>
              <w:autoSpaceDE w:val="0"/>
              <w:autoSpaceDN w:val="0"/>
              <w:adjustRightInd w:val="0"/>
              <w:spacing w:line="400" w:lineRule="exact"/>
              <w:contextualSpacing/>
              <w:jc w:val="center"/>
              <w:rPr>
                <w:rFonts w:ascii="宋体"/>
                <w:color w:val="000000"/>
                <w:kern w:val="0"/>
                <w:szCs w:val="21"/>
              </w:rPr>
            </w:pPr>
            <w:r>
              <w:rPr>
                <w:rFonts w:ascii="宋体" w:hAnsi="宋体" w:hint="eastAsia"/>
                <w:color w:val="000000"/>
                <w:kern w:val="0"/>
                <w:szCs w:val="21"/>
              </w:rPr>
              <w:t>营业执照号</w:t>
            </w:r>
          </w:p>
        </w:tc>
        <w:tc>
          <w:tcPr>
            <w:tcW w:w="2486" w:type="dxa"/>
            <w:gridSpan w:val="2"/>
            <w:vAlign w:val="center"/>
          </w:tcPr>
          <w:p w:rsidR="00F512E6" w:rsidRDefault="00F512E6">
            <w:pPr>
              <w:autoSpaceDE w:val="0"/>
              <w:autoSpaceDN w:val="0"/>
              <w:adjustRightInd w:val="0"/>
              <w:spacing w:line="400" w:lineRule="exact"/>
              <w:contextualSpacing/>
              <w:jc w:val="center"/>
              <w:rPr>
                <w:rFonts w:ascii="宋体"/>
                <w:color w:val="000000"/>
                <w:kern w:val="0"/>
                <w:szCs w:val="21"/>
              </w:rPr>
            </w:pPr>
          </w:p>
        </w:tc>
        <w:tc>
          <w:tcPr>
            <w:tcW w:w="1404" w:type="dxa"/>
            <w:vMerge/>
            <w:vAlign w:val="center"/>
          </w:tcPr>
          <w:p w:rsidR="00F512E6" w:rsidRDefault="00F512E6">
            <w:pPr>
              <w:widowControl/>
              <w:contextualSpacing/>
              <w:jc w:val="left"/>
              <w:rPr>
                <w:rFonts w:ascii="宋体"/>
                <w:color w:val="000000"/>
                <w:kern w:val="0"/>
                <w:szCs w:val="21"/>
              </w:rPr>
            </w:pPr>
          </w:p>
        </w:tc>
        <w:tc>
          <w:tcPr>
            <w:tcW w:w="1674" w:type="dxa"/>
            <w:gridSpan w:val="3"/>
            <w:vAlign w:val="center"/>
          </w:tcPr>
          <w:p w:rsidR="00F512E6" w:rsidRDefault="008F02B7">
            <w:pPr>
              <w:autoSpaceDE w:val="0"/>
              <w:autoSpaceDN w:val="0"/>
              <w:adjustRightInd w:val="0"/>
              <w:spacing w:line="400" w:lineRule="exact"/>
              <w:contextualSpacing/>
              <w:jc w:val="center"/>
              <w:rPr>
                <w:rFonts w:ascii="宋体"/>
                <w:color w:val="000000"/>
                <w:kern w:val="0"/>
                <w:szCs w:val="21"/>
              </w:rPr>
            </w:pPr>
            <w:r>
              <w:rPr>
                <w:rFonts w:ascii="宋体" w:hAnsi="宋体" w:hint="eastAsia"/>
                <w:color w:val="000000"/>
                <w:kern w:val="0"/>
                <w:szCs w:val="21"/>
              </w:rPr>
              <w:t>高级职称人员</w:t>
            </w:r>
          </w:p>
        </w:tc>
        <w:tc>
          <w:tcPr>
            <w:tcW w:w="2361" w:type="dxa"/>
            <w:gridSpan w:val="2"/>
            <w:vAlign w:val="center"/>
          </w:tcPr>
          <w:p w:rsidR="00F512E6" w:rsidRDefault="00F512E6">
            <w:pPr>
              <w:autoSpaceDE w:val="0"/>
              <w:autoSpaceDN w:val="0"/>
              <w:adjustRightInd w:val="0"/>
              <w:spacing w:line="400" w:lineRule="exact"/>
              <w:contextualSpacing/>
              <w:jc w:val="center"/>
              <w:rPr>
                <w:rFonts w:ascii="宋体"/>
                <w:b/>
                <w:bCs/>
                <w:color w:val="000000"/>
                <w:kern w:val="0"/>
                <w:szCs w:val="21"/>
              </w:rPr>
            </w:pPr>
          </w:p>
        </w:tc>
      </w:tr>
      <w:tr w:rsidR="00F512E6">
        <w:trPr>
          <w:cantSplit/>
          <w:trHeight w:val="442"/>
          <w:jc w:val="center"/>
        </w:trPr>
        <w:tc>
          <w:tcPr>
            <w:tcW w:w="1723" w:type="dxa"/>
            <w:vAlign w:val="center"/>
          </w:tcPr>
          <w:p w:rsidR="00F512E6" w:rsidRDefault="008F02B7">
            <w:pPr>
              <w:autoSpaceDE w:val="0"/>
              <w:autoSpaceDN w:val="0"/>
              <w:adjustRightInd w:val="0"/>
              <w:spacing w:line="400" w:lineRule="exact"/>
              <w:contextualSpacing/>
              <w:jc w:val="center"/>
              <w:rPr>
                <w:rFonts w:ascii="宋体"/>
                <w:color w:val="000000"/>
                <w:kern w:val="0"/>
                <w:szCs w:val="21"/>
              </w:rPr>
            </w:pPr>
            <w:r>
              <w:rPr>
                <w:rFonts w:ascii="宋体" w:hAnsi="宋体" w:hint="eastAsia"/>
                <w:color w:val="000000"/>
                <w:kern w:val="0"/>
                <w:szCs w:val="21"/>
              </w:rPr>
              <w:t>注册资金</w:t>
            </w:r>
          </w:p>
        </w:tc>
        <w:tc>
          <w:tcPr>
            <w:tcW w:w="2486" w:type="dxa"/>
            <w:gridSpan w:val="2"/>
            <w:vAlign w:val="center"/>
          </w:tcPr>
          <w:p w:rsidR="00F512E6" w:rsidRDefault="00F512E6">
            <w:pPr>
              <w:autoSpaceDE w:val="0"/>
              <w:autoSpaceDN w:val="0"/>
              <w:adjustRightInd w:val="0"/>
              <w:spacing w:line="400" w:lineRule="exact"/>
              <w:contextualSpacing/>
              <w:jc w:val="center"/>
              <w:rPr>
                <w:rFonts w:ascii="宋体"/>
                <w:color w:val="000000"/>
                <w:kern w:val="0"/>
                <w:szCs w:val="21"/>
              </w:rPr>
            </w:pPr>
          </w:p>
        </w:tc>
        <w:tc>
          <w:tcPr>
            <w:tcW w:w="1404" w:type="dxa"/>
            <w:vMerge/>
            <w:vAlign w:val="center"/>
          </w:tcPr>
          <w:p w:rsidR="00F512E6" w:rsidRDefault="00F512E6">
            <w:pPr>
              <w:widowControl/>
              <w:contextualSpacing/>
              <w:jc w:val="left"/>
              <w:rPr>
                <w:rFonts w:ascii="宋体"/>
                <w:color w:val="000000"/>
                <w:kern w:val="0"/>
                <w:szCs w:val="21"/>
              </w:rPr>
            </w:pPr>
          </w:p>
        </w:tc>
        <w:tc>
          <w:tcPr>
            <w:tcW w:w="1674" w:type="dxa"/>
            <w:gridSpan w:val="3"/>
            <w:vAlign w:val="center"/>
          </w:tcPr>
          <w:p w:rsidR="00F512E6" w:rsidRDefault="008F02B7">
            <w:pPr>
              <w:autoSpaceDE w:val="0"/>
              <w:autoSpaceDN w:val="0"/>
              <w:adjustRightInd w:val="0"/>
              <w:spacing w:line="400" w:lineRule="exact"/>
              <w:contextualSpacing/>
              <w:jc w:val="center"/>
              <w:rPr>
                <w:rFonts w:ascii="宋体"/>
                <w:color w:val="000000"/>
                <w:kern w:val="0"/>
                <w:szCs w:val="21"/>
              </w:rPr>
            </w:pPr>
            <w:r>
              <w:rPr>
                <w:rFonts w:ascii="宋体" w:hAnsi="宋体" w:hint="eastAsia"/>
                <w:color w:val="000000"/>
                <w:kern w:val="0"/>
                <w:szCs w:val="21"/>
              </w:rPr>
              <w:t>中级职称人员</w:t>
            </w:r>
          </w:p>
        </w:tc>
        <w:tc>
          <w:tcPr>
            <w:tcW w:w="2361" w:type="dxa"/>
            <w:gridSpan w:val="2"/>
            <w:vAlign w:val="center"/>
          </w:tcPr>
          <w:p w:rsidR="00F512E6" w:rsidRDefault="00F512E6">
            <w:pPr>
              <w:autoSpaceDE w:val="0"/>
              <w:autoSpaceDN w:val="0"/>
              <w:adjustRightInd w:val="0"/>
              <w:spacing w:line="400" w:lineRule="exact"/>
              <w:contextualSpacing/>
              <w:jc w:val="center"/>
              <w:rPr>
                <w:rFonts w:ascii="宋体"/>
                <w:b/>
                <w:bCs/>
                <w:color w:val="000000"/>
                <w:kern w:val="0"/>
                <w:szCs w:val="21"/>
              </w:rPr>
            </w:pPr>
          </w:p>
        </w:tc>
      </w:tr>
      <w:tr w:rsidR="00F512E6">
        <w:trPr>
          <w:cantSplit/>
          <w:trHeight w:val="462"/>
          <w:jc w:val="center"/>
        </w:trPr>
        <w:tc>
          <w:tcPr>
            <w:tcW w:w="1723" w:type="dxa"/>
            <w:vAlign w:val="center"/>
          </w:tcPr>
          <w:p w:rsidR="00F512E6" w:rsidRDefault="008F02B7">
            <w:pPr>
              <w:autoSpaceDE w:val="0"/>
              <w:autoSpaceDN w:val="0"/>
              <w:adjustRightInd w:val="0"/>
              <w:spacing w:line="400" w:lineRule="exact"/>
              <w:contextualSpacing/>
              <w:jc w:val="center"/>
              <w:rPr>
                <w:rFonts w:ascii="宋体"/>
                <w:color w:val="000000"/>
                <w:kern w:val="0"/>
                <w:szCs w:val="21"/>
              </w:rPr>
            </w:pPr>
            <w:r>
              <w:rPr>
                <w:rFonts w:ascii="宋体" w:hAnsi="宋体" w:hint="eastAsia"/>
                <w:color w:val="000000"/>
                <w:kern w:val="0"/>
                <w:szCs w:val="21"/>
              </w:rPr>
              <w:t>开户银行</w:t>
            </w:r>
          </w:p>
        </w:tc>
        <w:tc>
          <w:tcPr>
            <w:tcW w:w="2486" w:type="dxa"/>
            <w:gridSpan w:val="2"/>
            <w:vAlign w:val="center"/>
          </w:tcPr>
          <w:p w:rsidR="00F512E6" w:rsidRDefault="00F512E6">
            <w:pPr>
              <w:autoSpaceDE w:val="0"/>
              <w:autoSpaceDN w:val="0"/>
              <w:adjustRightInd w:val="0"/>
              <w:spacing w:line="400" w:lineRule="exact"/>
              <w:contextualSpacing/>
              <w:jc w:val="center"/>
              <w:rPr>
                <w:rFonts w:ascii="宋体"/>
                <w:color w:val="000000"/>
                <w:kern w:val="0"/>
                <w:szCs w:val="21"/>
              </w:rPr>
            </w:pPr>
          </w:p>
        </w:tc>
        <w:tc>
          <w:tcPr>
            <w:tcW w:w="1404" w:type="dxa"/>
            <w:vMerge/>
            <w:vAlign w:val="center"/>
          </w:tcPr>
          <w:p w:rsidR="00F512E6" w:rsidRDefault="00F512E6">
            <w:pPr>
              <w:widowControl/>
              <w:contextualSpacing/>
              <w:jc w:val="left"/>
              <w:rPr>
                <w:rFonts w:ascii="宋体"/>
                <w:color w:val="000000"/>
                <w:kern w:val="0"/>
                <w:szCs w:val="21"/>
              </w:rPr>
            </w:pPr>
          </w:p>
        </w:tc>
        <w:tc>
          <w:tcPr>
            <w:tcW w:w="1674" w:type="dxa"/>
            <w:gridSpan w:val="3"/>
            <w:vAlign w:val="center"/>
          </w:tcPr>
          <w:p w:rsidR="00F512E6" w:rsidRDefault="008F02B7">
            <w:pPr>
              <w:autoSpaceDE w:val="0"/>
              <w:autoSpaceDN w:val="0"/>
              <w:adjustRightInd w:val="0"/>
              <w:spacing w:line="400" w:lineRule="exact"/>
              <w:contextualSpacing/>
              <w:jc w:val="center"/>
              <w:rPr>
                <w:rFonts w:ascii="宋体"/>
                <w:color w:val="000000"/>
                <w:kern w:val="0"/>
                <w:szCs w:val="21"/>
              </w:rPr>
            </w:pPr>
            <w:r>
              <w:rPr>
                <w:rFonts w:ascii="宋体" w:hAnsi="宋体" w:hint="eastAsia"/>
                <w:color w:val="000000"/>
                <w:kern w:val="0"/>
                <w:szCs w:val="21"/>
              </w:rPr>
              <w:t>初级职称人员</w:t>
            </w:r>
          </w:p>
        </w:tc>
        <w:tc>
          <w:tcPr>
            <w:tcW w:w="2361" w:type="dxa"/>
            <w:gridSpan w:val="2"/>
            <w:vAlign w:val="center"/>
          </w:tcPr>
          <w:p w:rsidR="00F512E6" w:rsidRDefault="00F512E6">
            <w:pPr>
              <w:autoSpaceDE w:val="0"/>
              <w:autoSpaceDN w:val="0"/>
              <w:adjustRightInd w:val="0"/>
              <w:spacing w:line="400" w:lineRule="exact"/>
              <w:contextualSpacing/>
              <w:jc w:val="center"/>
              <w:rPr>
                <w:rFonts w:ascii="宋体"/>
                <w:b/>
                <w:bCs/>
                <w:color w:val="000000"/>
                <w:kern w:val="0"/>
                <w:szCs w:val="21"/>
              </w:rPr>
            </w:pPr>
          </w:p>
        </w:tc>
      </w:tr>
      <w:tr w:rsidR="00F512E6">
        <w:trPr>
          <w:cantSplit/>
          <w:trHeight w:val="442"/>
          <w:jc w:val="center"/>
        </w:trPr>
        <w:tc>
          <w:tcPr>
            <w:tcW w:w="1723" w:type="dxa"/>
            <w:vAlign w:val="center"/>
          </w:tcPr>
          <w:p w:rsidR="00F512E6" w:rsidRDefault="008F02B7">
            <w:pPr>
              <w:autoSpaceDE w:val="0"/>
              <w:autoSpaceDN w:val="0"/>
              <w:adjustRightInd w:val="0"/>
              <w:spacing w:line="400" w:lineRule="exact"/>
              <w:contextualSpacing/>
              <w:jc w:val="center"/>
              <w:rPr>
                <w:rFonts w:ascii="宋体"/>
                <w:color w:val="000000"/>
                <w:kern w:val="0"/>
                <w:szCs w:val="21"/>
              </w:rPr>
            </w:pPr>
            <w:r>
              <w:rPr>
                <w:rFonts w:ascii="宋体" w:hAnsi="宋体" w:hint="eastAsia"/>
                <w:color w:val="000000"/>
                <w:kern w:val="0"/>
                <w:szCs w:val="21"/>
              </w:rPr>
              <w:t>账号</w:t>
            </w:r>
          </w:p>
        </w:tc>
        <w:tc>
          <w:tcPr>
            <w:tcW w:w="2486" w:type="dxa"/>
            <w:gridSpan w:val="2"/>
            <w:vAlign w:val="center"/>
          </w:tcPr>
          <w:p w:rsidR="00F512E6" w:rsidRDefault="00F512E6">
            <w:pPr>
              <w:autoSpaceDE w:val="0"/>
              <w:autoSpaceDN w:val="0"/>
              <w:adjustRightInd w:val="0"/>
              <w:spacing w:line="400" w:lineRule="exact"/>
              <w:contextualSpacing/>
              <w:jc w:val="center"/>
              <w:rPr>
                <w:rFonts w:ascii="宋体"/>
                <w:color w:val="000000"/>
                <w:kern w:val="0"/>
                <w:szCs w:val="21"/>
              </w:rPr>
            </w:pPr>
          </w:p>
        </w:tc>
        <w:tc>
          <w:tcPr>
            <w:tcW w:w="1404" w:type="dxa"/>
            <w:vMerge/>
            <w:vAlign w:val="center"/>
          </w:tcPr>
          <w:p w:rsidR="00F512E6" w:rsidRDefault="00F512E6">
            <w:pPr>
              <w:widowControl/>
              <w:contextualSpacing/>
              <w:jc w:val="left"/>
              <w:rPr>
                <w:rFonts w:ascii="宋体"/>
                <w:color w:val="000000"/>
                <w:kern w:val="0"/>
                <w:szCs w:val="21"/>
              </w:rPr>
            </w:pPr>
          </w:p>
        </w:tc>
        <w:tc>
          <w:tcPr>
            <w:tcW w:w="1674" w:type="dxa"/>
            <w:gridSpan w:val="3"/>
            <w:vAlign w:val="center"/>
          </w:tcPr>
          <w:p w:rsidR="00F512E6" w:rsidRDefault="008F02B7">
            <w:pPr>
              <w:autoSpaceDE w:val="0"/>
              <w:autoSpaceDN w:val="0"/>
              <w:adjustRightInd w:val="0"/>
              <w:spacing w:line="400" w:lineRule="exact"/>
              <w:contextualSpacing/>
              <w:jc w:val="center"/>
              <w:rPr>
                <w:rFonts w:ascii="宋体"/>
                <w:color w:val="000000"/>
                <w:kern w:val="0"/>
                <w:szCs w:val="21"/>
              </w:rPr>
            </w:pPr>
            <w:r>
              <w:rPr>
                <w:rFonts w:ascii="宋体" w:hAnsi="宋体" w:hint="eastAsia"/>
                <w:color w:val="000000"/>
                <w:kern w:val="0"/>
                <w:szCs w:val="21"/>
              </w:rPr>
              <w:t>技工</w:t>
            </w:r>
          </w:p>
        </w:tc>
        <w:tc>
          <w:tcPr>
            <w:tcW w:w="2361" w:type="dxa"/>
            <w:gridSpan w:val="2"/>
            <w:vAlign w:val="center"/>
          </w:tcPr>
          <w:p w:rsidR="00F512E6" w:rsidRDefault="00F512E6">
            <w:pPr>
              <w:autoSpaceDE w:val="0"/>
              <w:autoSpaceDN w:val="0"/>
              <w:adjustRightInd w:val="0"/>
              <w:spacing w:line="400" w:lineRule="exact"/>
              <w:contextualSpacing/>
              <w:jc w:val="center"/>
              <w:rPr>
                <w:rFonts w:ascii="宋体"/>
                <w:b/>
                <w:bCs/>
                <w:color w:val="000000"/>
                <w:kern w:val="0"/>
                <w:szCs w:val="21"/>
              </w:rPr>
            </w:pPr>
          </w:p>
        </w:tc>
      </w:tr>
      <w:tr w:rsidR="00F512E6">
        <w:trPr>
          <w:cantSplit/>
          <w:trHeight w:val="2442"/>
          <w:jc w:val="center"/>
        </w:trPr>
        <w:tc>
          <w:tcPr>
            <w:tcW w:w="1723" w:type="dxa"/>
            <w:vAlign w:val="center"/>
          </w:tcPr>
          <w:p w:rsidR="00F512E6" w:rsidRDefault="008F02B7">
            <w:pPr>
              <w:autoSpaceDE w:val="0"/>
              <w:autoSpaceDN w:val="0"/>
              <w:adjustRightInd w:val="0"/>
              <w:spacing w:line="400" w:lineRule="exact"/>
              <w:contextualSpacing/>
              <w:jc w:val="center"/>
              <w:rPr>
                <w:rFonts w:ascii="宋体"/>
                <w:color w:val="000000"/>
                <w:kern w:val="0"/>
                <w:szCs w:val="21"/>
              </w:rPr>
            </w:pPr>
            <w:r>
              <w:rPr>
                <w:rFonts w:ascii="宋体" w:hAnsi="宋体" w:hint="eastAsia"/>
                <w:color w:val="000000"/>
                <w:kern w:val="0"/>
                <w:szCs w:val="21"/>
              </w:rPr>
              <w:t>经营范围</w:t>
            </w:r>
          </w:p>
        </w:tc>
        <w:tc>
          <w:tcPr>
            <w:tcW w:w="7925" w:type="dxa"/>
            <w:gridSpan w:val="8"/>
            <w:vAlign w:val="center"/>
          </w:tcPr>
          <w:p w:rsidR="00F512E6" w:rsidRDefault="00F512E6">
            <w:pPr>
              <w:autoSpaceDE w:val="0"/>
              <w:autoSpaceDN w:val="0"/>
              <w:adjustRightInd w:val="0"/>
              <w:spacing w:line="400" w:lineRule="exact"/>
              <w:contextualSpacing/>
              <w:rPr>
                <w:rFonts w:ascii="宋体"/>
                <w:b/>
                <w:bCs/>
                <w:color w:val="000000"/>
                <w:kern w:val="0"/>
                <w:szCs w:val="21"/>
              </w:rPr>
            </w:pPr>
          </w:p>
        </w:tc>
      </w:tr>
      <w:tr w:rsidR="00F512E6">
        <w:trPr>
          <w:cantSplit/>
          <w:trHeight w:val="1072"/>
          <w:jc w:val="center"/>
        </w:trPr>
        <w:tc>
          <w:tcPr>
            <w:tcW w:w="1723" w:type="dxa"/>
          </w:tcPr>
          <w:p w:rsidR="00F512E6" w:rsidRDefault="008F02B7">
            <w:pPr>
              <w:autoSpaceDE w:val="0"/>
              <w:autoSpaceDN w:val="0"/>
              <w:adjustRightInd w:val="0"/>
              <w:spacing w:line="400" w:lineRule="exact"/>
              <w:contextualSpacing/>
              <w:jc w:val="center"/>
              <w:rPr>
                <w:rFonts w:ascii="宋体"/>
                <w:color w:val="000000"/>
                <w:kern w:val="0"/>
                <w:szCs w:val="21"/>
              </w:rPr>
            </w:pPr>
            <w:r>
              <w:rPr>
                <w:rFonts w:ascii="宋体" w:hAnsi="宋体" w:hint="eastAsia"/>
                <w:color w:val="000000"/>
                <w:kern w:val="0"/>
                <w:szCs w:val="21"/>
              </w:rPr>
              <w:t>备注</w:t>
            </w:r>
          </w:p>
        </w:tc>
        <w:tc>
          <w:tcPr>
            <w:tcW w:w="7925" w:type="dxa"/>
            <w:gridSpan w:val="8"/>
          </w:tcPr>
          <w:p w:rsidR="00F512E6" w:rsidRDefault="00F512E6">
            <w:pPr>
              <w:autoSpaceDE w:val="0"/>
              <w:autoSpaceDN w:val="0"/>
              <w:adjustRightInd w:val="0"/>
              <w:spacing w:line="400" w:lineRule="exact"/>
              <w:contextualSpacing/>
              <w:jc w:val="left"/>
              <w:rPr>
                <w:rFonts w:ascii="宋体"/>
                <w:color w:val="000000"/>
                <w:kern w:val="0"/>
                <w:szCs w:val="21"/>
              </w:rPr>
            </w:pPr>
          </w:p>
        </w:tc>
      </w:tr>
    </w:tbl>
    <w:p w:rsidR="00F512E6" w:rsidRDefault="00F512E6">
      <w:pPr>
        <w:spacing w:line="400" w:lineRule="exact"/>
        <w:contextualSpacing/>
        <w:outlineLvl w:val="1"/>
        <w:rPr>
          <w:rFonts w:ascii="宋体"/>
          <w:b/>
          <w:color w:val="000000"/>
          <w:szCs w:val="21"/>
        </w:rPr>
      </w:pPr>
    </w:p>
    <w:p w:rsidR="00F512E6" w:rsidRDefault="008F02B7">
      <w:pPr>
        <w:adjustRightInd w:val="0"/>
        <w:spacing w:line="400" w:lineRule="exact"/>
        <w:ind w:firstLineChars="200" w:firstLine="420"/>
        <w:contextualSpacing/>
        <w:jc w:val="left"/>
        <w:rPr>
          <w:rFonts w:ascii="宋体"/>
          <w:color w:val="000000"/>
          <w:szCs w:val="21"/>
        </w:rPr>
      </w:pPr>
      <w:r>
        <w:rPr>
          <w:rFonts w:ascii="宋体" w:hAnsi="宋体" w:hint="eastAsia"/>
          <w:color w:val="000000"/>
          <w:szCs w:val="21"/>
        </w:rPr>
        <w:t>投标人名称：（盖章）</w:t>
      </w:r>
    </w:p>
    <w:p w:rsidR="00F512E6" w:rsidRDefault="008F02B7">
      <w:pPr>
        <w:adjustRightInd w:val="0"/>
        <w:spacing w:line="400" w:lineRule="exact"/>
        <w:ind w:firstLineChars="200" w:firstLine="420"/>
        <w:contextualSpacing/>
        <w:jc w:val="left"/>
        <w:rPr>
          <w:rFonts w:ascii="宋体"/>
          <w:color w:val="000000"/>
          <w:szCs w:val="21"/>
        </w:rPr>
      </w:pPr>
      <w:r>
        <w:rPr>
          <w:rFonts w:ascii="宋体" w:hAnsi="宋体" w:hint="eastAsia"/>
          <w:color w:val="000000"/>
          <w:szCs w:val="21"/>
        </w:rPr>
        <w:t>法定代表人或授权代表（签字）：</w:t>
      </w:r>
      <w:r>
        <w:rPr>
          <w:rFonts w:hint="eastAsia"/>
          <w:color w:val="000000"/>
          <w:sz w:val="24"/>
        </w:rPr>
        <w:t>_____________________</w:t>
      </w:r>
    </w:p>
    <w:p w:rsidR="00F512E6" w:rsidRDefault="00F512E6">
      <w:pPr>
        <w:widowControl/>
        <w:spacing w:beforeAutospacing="1" w:afterAutospacing="1"/>
        <w:contextualSpacing/>
        <w:jc w:val="left"/>
        <w:rPr>
          <w:rFonts w:ascii="宋体"/>
          <w:b/>
          <w:bCs/>
          <w:color w:val="000000"/>
          <w:szCs w:val="21"/>
        </w:rPr>
      </w:pPr>
    </w:p>
    <w:p w:rsidR="00F512E6" w:rsidRDefault="008F02B7">
      <w:pPr>
        <w:spacing w:line="560" w:lineRule="exact"/>
        <w:ind w:firstLineChars="2900" w:firstLine="6090"/>
        <w:contextualSpacing/>
        <w:rPr>
          <w:rFonts w:ascii="宋体" w:hAnsi="宋体" w:cs="宋体"/>
          <w:color w:val="000000"/>
          <w:szCs w:val="21"/>
        </w:rPr>
      </w:pPr>
      <w:r>
        <w:rPr>
          <w:rFonts w:ascii="宋体" w:hAnsi="宋体" w:cs="宋体" w:hint="eastAsia"/>
          <w:color w:val="000000"/>
          <w:szCs w:val="21"/>
        </w:rPr>
        <w:t>年　　月　　日</w:t>
      </w:r>
    </w:p>
    <w:p w:rsidR="00F512E6" w:rsidRDefault="00F512E6">
      <w:pPr>
        <w:spacing w:line="400" w:lineRule="exact"/>
        <w:contextualSpacing/>
        <w:rPr>
          <w:rFonts w:ascii="宋体"/>
          <w:color w:val="000000"/>
          <w:szCs w:val="21"/>
        </w:rPr>
      </w:pPr>
    </w:p>
    <w:p w:rsidR="00F512E6" w:rsidRDefault="00F512E6">
      <w:pPr>
        <w:spacing w:line="400" w:lineRule="exact"/>
        <w:contextualSpacing/>
        <w:rPr>
          <w:rFonts w:ascii="宋体"/>
          <w:color w:val="000000"/>
          <w:szCs w:val="21"/>
        </w:rPr>
      </w:pPr>
    </w:p>
    <w:p w:rsidR="00F512E6" w:rsidRDefault="00F512E6">
      <w:pPr>
        <w:spacing w:line="400" w:lineRule="exact"/>
        <w:contextualSpacing/>
        <w:rPr>
          <w:rFonts w:ascii="宋体"/>
          <w:color w:val="000000"/>
          <w:szCs w:val="21"/>
        </w:rPr>
      </w:pPr>
    </w:p>
    <w:p w:rsidR="00F512E6" w:rsidRDefault="001222B7">
      <w:pPr>
        <w:pStyle w:val="2"/>
        <w:contextualSpacing/>
        <w:rPr>
          <w:color w:val="000000"/>
        </w:rPr>
      </w:pPr>
      <w:bookmarkStart w:id="327" w:name="_Toc487728233"/>
      <w:bookmarkStart w:id="328" w:name="_Toc20247"/>
      <w:bookmarkStart w:id="329" w:name="_Toc54977241"/>
      <w:r>
        <w:rPr>
          <w:rFonts w:hint="eastAsia"/>
          <w:color w:val="000000"/>
        </w:rPr>
        <w:lastRenderedPageBreak/>
        <w:t>十三</w:t>
      </w:r>
      <w:r w:rsidR="008F02B7">
        <w:rPr>
          <w:rFonts w:hint="eastAsia"/>
          <w:color w:val="000000"/>
        </w:rPr>
        <w:t>、近</w:t>
      </w:r>
      <w:r w:rsidR="008F02B7">
        <w:rPr>
          <w:rFonts w:hint="eastAsia"/>
          <w:color w:val="000000"/>
        </w:rPr>
        <w:t>3</w:t>
      </w:r>
      <w:r w:rsidR="008F02B7">
        <w:rPr>
          <w:rFonts w:hint="eastAsia"/>
          <w:color w:val="000000"/>
        </w:rPr>
        <w:t>年财务状况表</w:t>
      </w:r>
      <w:bookmarkEnd w:id="327"/>
      <w:bookmarkEnd w:id="328"/>
      <w:bookmarkEnd w:id="329"/>
    </w:p>
    <w:p w:rsidR="00F512E6" w:rsidRDefault="008F02B7" w:rsidP="000D7743">
      <w:pPr>
        <w:spacing w:line="440" w:lineRule="exact"/>
        <w:ind w:firstLineChars="1549" w:firstLine="3253"/>
        <w:contextualSpacing/>
        <w:rPr>
          <w:rFonts w:ascii="宋体" w:hAnsi="宋体" w:cs="宋体"/>
          <w:szCs w:val="21"/>
        </w:rPr>
      </w:pPr>
      <w:r>
        <w:rPr>
          <w:rFonts w:ascii="宋体" w:hAnsi="宋体" w:cs="宋体"/>
          <w:szCs w:val="21"/>
        </w:rPr>
        <w:t>(</w:t>
      </w:r>
      <w:r>
        <w:rPr>
          <w:rFonts w:ascii="宋体" w:hAnsi="宋体" w:cs="宋体" w:hint="eastAsia"/>
          <w:szCs w:val="21"/>
        </w:rPr>
        <w:t>近3年指</w:t>
      </w:r>
      <w:r>
        <w:rPr>
          <w:rFonts w:ascii="宋体" w:hAnsi="宋体" w:cs="宋体"/>
          <w:szCs w:val="21"/>
        </w:rPr>
        <w:t>20</w:t>
      </w:r>
      <w:r w:rsidR="004A0166">
        <w:rPr>
          <w:rFonts w:ascii="宋体" w:hAnsi="宋体" w:cs="宋体" w:hint="eastAsia"/>
          <w:szCs w:val="21"/>
        </w:rPr>
        <w:t>1</w:t>
      </w:r>
      <w:r w:rsidR="002F0A69">
        <w:rPr>
          <w:rFonts w:ascii="宋体" w:hAnsi="宋体" w:cs="宋体" w:hint="eastAsia"/>
          <w:szCs w:val="21"/>
        </w:rPr>
        <w:t>7</w:t>
      </w:r>
      <w:r>
        <w:rPr>
          <w:rFonts w:ascii="宋体" w:hAnsi="宋体" w:cs="宋体" w:hint="eastAsia"/>
          <w:szCs w:val="21"/>
        </w:rPr>
        <w:t>年</w:t>
      </w:r>
      <w:r w:rsidR="002F0A69">
        <w:rPr>
          <w:rFonts w:ascii="宋体" w:hAnsi="宋体" w:cs="宋体" w:hint="eastAsia"/>
          <w:szCs w:val="21"/>
        </w:rPr>
        <w:t xml:space="preserve"> </w:t>
      </w:r>
      <w:r>
        <w:rPr>
          <w:rFonts w:ascii="宋体" w:hAnsi="宋体" w:cs="宋体" w:hint="eastAsia"/>
          <w:szCs w:val="21"/>
        </w:rPr>
        <w:t>至</w:t>
      </w:r>
      <w:r w:rsidR="002F0A69">
        <w:rPr>
          <w:rFonts w:ascii="宋体" w:hAnsi="宋体" w:cs="宋体" w:hint="eastAsia"/>
          <w:szCs w:val="21"/>
        </w:rPr>
        <w:t xml:space="preserve"> </w:t>
      </w:r>
      <w:r>
        <w:rPr>
          <w:rFonts w:ascii="宋体" w:hAnsi="宋体" w:cs="宋体"/>
          <w:szCs w:val="21"/>
        </w:rPr>
        <w:t>20</w:t>
      </w:r>
      <w:r w:rsidR="002F0A69">
        <w:rPr>
          <w:rFonts w:ascii="宋体" w:hAnsi="宋体" w:cs="宋体" w:hint="eastAsia"/>
          <w:szCs w:val="21"/>
        </w:rPr>
        <w:t>19年</w:t>
      </w:r>
      <w:r>
        <w:rPr>
          <w:rFonts w:ascii="宋体" w:hAnsi="宋体" w:cs="宋体"/>
          <w:szCs w:val="21"/>
        </w:rPr>
        <w:t>)</w:t>
      </w:r>
    </w:p>
    <w:p w:rsidR="00F512E6" w:rsidRDefault="00F512E6">
      <w:pPr>
        <w:spacing w:line="440" w:lineRule="exact"/>
        <w:ind w:firstLineChars="199" w:firstLine="420"/>
        <w:contextualSpacing/>
        <w:jc w:val="center"/>
        <w:rPr>
          <w:rFonts w:ascii="宋体" w:cs="宋体"/>
          <w:b/>
          <w:color w:val="000000"/>
          <w:szCs w:val="21"/>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60"/>
        <w:gridCol w:w="1868"/>
        <w:gridCol w:w="1869"/>
        <w:gridCol w:w="1869"/>
        <w:gridCol w:w="1706"/>
      </w:tblGrid>
      <w:tr w:rsidR="00F512E6">
        <w:trPr>
          <w:jc w:val="center"/>
        </w:trPr>
        <w:tc>
          <w:tcPr>
            <w:tcW w:w="1760" w:type="dxa"/>
            <w:vAlign w:val="center"/>
          </w:tcPr>
          <w:p w:rsidR="00F512E6" w:rsidRDefault="008F02B7">
            <w:pPr>
              <w:spacing w:line="440" w:lineRule="exact"/>
              <w:ind w:leftChars="-1" w:hangingChars="1" w:hanging="2"/>
              <w:contextualSpacing/>
              <w:jc w:val="center"/>
              <w:rPr>
                <w:rFonts w:ascii="宋体" w:cs="宋体"/>
                <w:color w:val="000000"/>
                <w:szCs w:val="21"/>
              </w:rPr>
            </w:pPr>
            <w:r>
              <w:rPr>
                <w:rFonts w:ascii="宋体" w:hAnsi="宋体" w:cs="宋体" w:hint="eastAsia"/>
                <w:color w:val="000000"/>
                <w:szCs w:val="21"/>
              </w:rPr>
              <w:t>名称</w:t>
            </w:r>
          </w:p>
        </w:tc>
        <w:tc>
          <w:tcPr>
            <w:tcW w:w="1868" w:type="dxa"/>
            <w:vAlign w:val="center"/>
          </w:tcPr>
          <w:p w:rsidR="00F512E6" w:rsidRDefault="008F02B7">
            <w:pPr>
              <w:spacing w:line="440" w:lineRule="exact"/>
              <w:ind w:leftChars="-1" w:hangingChars="1" w:hanging="2"/>
              <w:contextualSpacing/>
              <w:jc w:val="center"/>
              <w:rPr>
                <w:rFonts w:ascii="宋体" w:cs="宋体"/>
                <w:color w:val="000000"/>
                <w:szCs w:val="21"/>
              </w:rPr>
            </w:pPr>
            <w:r>
              <w:rPr>
                <w:rFonts w:ascii="宋体" w:hAnsi="宋体" w:cs="宋体" w:hint="eastAsia"/>
                <w:color w:val="000000"/>
                <w:szCs w:val="21"/>
              </w:rPr>
              <w:t>单位</w:t>
            </w:r>
          </w:p>
        </w:tc>
        <w:tc>
          <w:tcPr>
            <w:tcW w:w="1869" w:type="dxa"/>
            <w:vAlign w:val="center"/>
          </w:tcPr>
          <w:p w:rsidR="00F512E6" w:rsidRDefault="008F02B7">
            <w:pPr>
              <w:spacing w:line="440" w:lineRule="exact"/>
              <w:ind w:leftChars="-1" w:hangingChars="1" w:hanging="2"/>
              <w:contextualSpacing/>
              <w:jc w:val="center"/>
              <w:rPr>
                <w:rFonts w:ascii="宋体" w:cs="宋体"/>
                <w:color w:val="000000"/>
                <w:szCs w:val="21"/>
              </w:rPr>
            </w:pPr>
            <w:r>
              <w:rPr>
                <w:rFonts w:ascii="宋体" w:hAnsi="宋体" w:cs="宋体" w:hint="eastAsia"/>
                <w:color w:val="000000"/>
                <w:szCs w:val="21"/>
              </w:rPr>
              <w:t xml:space="preserve">　　年</w:t>
            </w:r>
          </w:p>
        </w:tc>
        <w:tc>
          <w:tcPr>
            <w:tcW w:w="1869" w:type="dxa"/>
            <w:vAlign w:val="center"/>
          </w:tcPr>
          <w:p w:rsidR="00F512E6" w:rsidRDefault="008F02B7">
            <w:pPr>
              <w:spacing w:line="440" w:lineRule="exact"/>
              <w:ind w:leftChars="-1" w:hangingChars="1" w:hanging="2"/>
              <w:contextualSpacing/>
              <w:jc w:val="center"/>
              <w:rPr>
                <w:rFonts w:ascii="宋体" w:cs="宋体"/>
                <w:color w:val="000000"/>
                <w:szCs w:val="21"/>
              </w:rPr>
            </w:pPr>
            <w:r>
              <w:rPr>
                <w:rFonts w:ascii="宋体" w:hAnsi="宋体" w:cs="宋体" w:hint="eastAsia"/>
                <w:color w:val="000000"/>
                <w:szCs w:val="21"/>
              </w:rPr>
              <w:t xml:space="preserve">　　年</w:t>
            </w:r>
          </w:p>
        </w:tc>
        <w:tc>
          <w:tcPr>
            <w:tcW w:w="1706" w:type="dxa"/>
            <w:vAlign w:val="center"/>
          </w:tcPr>
          <w:p w:rsidR="00F512E6" w:rsidRDefault="008F02B7">
            <w:pPr>
              <w:spacing w:line="440" w:lineRule="exact"/>
              <w:ind w:leftChars="-1" w:hangingChars="1" w:hanging="2"/>
              <w:contextualSpacing/>
              <w:jc w:val="center"/>
              <w:rPr>
                <w:rFonts w:ascii="宋体" w:cs="宋体"/>
                <w:color w:val="000000"/>
                <w:szCs w:val="21"/>
              </w:rPr>
            </w:pPr>
            <w:r>
              <w:rPr>
                <w:rFonts w:ascii="宋体" w:hAnsi="宋体" w:cs="宋体" w:hint="eastAsia"/>
                <w:color w:val="000000"/>
                <w:szCs w:val="21"/>
              </w:rPr>
              <w:t xml:space="preserve">　　年</w:t>
            </w:r>
          </w:p>
        </w:tc>
      </w:tr>
      <w:tr w:rsidR="00F512E6">
        <w:trPr>
          <w:jc w:val="center"/>
        </w:trPr>
        <w:tc>
          <w:tcPr>
            <w:tcW w:w="1760" w:type="dxa"/>
            <w:vAlign w:val="center"/>
          </w:tcPr>
          <w:p w:rsidR="00F512E6" w:rsidRDefault="008F02B7">
            <w:pPr>
              <w:spacing w:line="440" w:lineRule="exact"/>
              <w:ind w:leftChars="-1" w:hangingChars="1" w:hanging="2"/>
              <w:contextualSpacing/>
              <w:jc w:val="center"/>
              <w:rPr>
                <w:rFonts w:ascii="宋体" w:cs="宋体"/>
                <w:color w:val="000000"/>
                <w:szCs w:val="21"/>
              </w:rPr>
            </w:pPr>
            <w:r>
              <w:rPr>
                <w:rFonts w:ascii="宋体" w:hAnsi="宋体" w:cs="宋体" w:hint="eastAsia"/>
                <w:color w:val="000000"/>
                <w:szCs w:val="21"/>
              </w:rPr>
              <w:t>一、注册资金</w:t>
            </w:r>
          </w:p>
        </w:tc>
        <w:tc>
          <w:tcPr>
            <w:tcW w:w="1868" w:type="dxa"/>
            <w:vAlign w:val="center"/>
          </w:tcPr>
          <w:p w:rsidR="00F512E6" w:rsidRDefault="00F512E6">
            <w:pPr>
              <w:spacing w:line="440" w:lineRule="exact"/>
              <w:ind w:leftChars="-1" w:hangingChars="1" w:hanging="2"/>
              <w:contextualSpacing/>
              <w:jc w:val="center"/>
              <w:rPr>
                <w:rFonts w:ascii="宋体" w:cs="宋体"/>
                <w:color w:val="000000"/>
                <w:szCs w:val="21"/>
              </w:rPr>
            </w:pPr>
          </w:p>
        </w:tc>
        <w:tc>
          <w:tcPr>
            <w:tcW w:w="1869" w:type="dxa"/>
            <w:vAlign w:val="center"/>
          </w:tcPr>
          <w:p w:rsidR="00F512E6" w:rsidRDefault="00F512E6">
            <w:pPr>
              <w:spacing w:line="440" w:lineRule="exact"/>
              <w:ind w:leftChars="-1" w:hangingChars="1" w:hanging="2"/>
              <w:contextualSpacing/>
              <w:jc w:val="center"/>
              <w:rPr>
                <w:rFonts w:ascii="宋体" w:cs="宋体"/>
                <w:color w:val="000000"/>
                <w:szCs w:val="21"/>
              </w:rPr>
            </w:pPr>
          </w:p>
        </w:tc>
        <w:tc>
          <w:tcPr>
            <w:tcW w:w="1869" w:type="dxa"/>
            <w:vAlign w:val="center"/>
          </w:tcPr>
          <w:p w:rsidR="00F512E6" w:rsidRDefault="00F512E6">
            <w:pPr>
              <w:spacing w:line="440" w:lineRule="exact"/>
              <w:ind w:leftChars="-1" w:hangingChars="1" w:hanging="2"/>
              <w:contextualSpacing/>
              <w:jc w:val="center"/>
              <w:rPr>
                <w:rFonts w:ascii="宋体" w:cs="宋体"/>
                <w:color w:val="000000"/>
                <w:szCs w:val="21"/>
              </w:rPr>
            </w:pPr>
          </w:p>
        </w:tc>
        <w:tc>
          <w:tcPr>
            <w:tcW w:w="1706" w:type="dxa"/>
            <w:vAlign w:val="center"/>
          </w:tcPr>
          <w:p w:rsidR="00F512E6" w:rsidRDefault="00F512E6">
            <w:pPr>
              <w:spacing w:line="440" w:lineRule="exact"/>
              <w:ind w:leftChars="-1" w:hangingChars="1" w:hanging="2"/>
              <w:contextualSpacing/>
              <w:jc w:val="center"/>
              <w:rPr>
                <w:rFonts w:ascii="宋体" w:cs="宋体"/>
                <w:color w:val="000000"/>
                <w:szCs w:val="21"/>
              </w:rPr>
            </w:pPr>
          </w:p>
        </w:tc>
      </w:tr>
      <w:tr w:rsidR="00F512E6">
        <w:trPr>
          <w:jc w:val="center"/>
        </w:trPr>
        <w:tc>
          <w:tcPr>
            <w:tcW w:w="1760" w:type="dxa"/>
            <w:vAlign w:val="center"/>
          </w:tcPr>
          <w:p w:rsidR="00F512E6" w:rsidRDefault="008F02B7">
            <w:pPr>
              <w:spacing w:line="440" w:lineRule="exact"/>
              <w:ind w:leftChars="-1" w:hangingChars="1" w:hanging="2"/>
              <w:contextualSpacing/>
              <w:jc w:val="center"/>
              <w:rPr>
                <w:rFonts w:ascii="宋体" w:cs="宋体"/>
                <w:color w:val="000000"/>
                <w:szCs w:val="21"/>
              </w:rPr>
            </w:pPr>
            <w:r>
              <w:rPr>
                <w:rFonts w:ascii="宋体" w:hAnsi="宋体" w:cs="宋体" w:hint="eastAsia"/>
                <w:color w:val="000000"/>
                <w:szCs w:val="21"/>
              </w:rPr>
              <w:t>二、净资产</w:t>
            </w:r>
          </w:p>
        </w:tc>
        <w:tc>
          <w:tcPr>
            <w:tcW w:w="1868" w:type="dxa"/>
            <w:vAlign w:val="center"/>
          </w:tcPr>
          <w:p w:rsidR="00F512E6" w:rsidRDefault="00F512E6">
            <w:pPr>
              <w:spacing w:line="440" w:lineRule="exact"/>
              <w:ind w:leftChars="-1" w:hangingChars="1" w:hanging="2"/>
              <w:contextualSpacing/>
              <w:jc w:val="center"/>
              <w:rPr>
                <w:rFonts w:ascii="宋体" w:cs="宋体"/>
                <w:color w:val="000000"/>
                <w:szCs w:val="21"/>
              </w:rPr>
            </w:pPr>
          </w:p>
        </w:tc>
        <w:tc>
          <w:tcPr>
            <w:tcW w:w="1869" w:type="dxa"/>
            <w:vAlign w:val="center"/>
          </w:tcPr>
          <w:p w:rsidR="00F512E6" w:rsidRDefault="00F512E6">
            <w:pPr>
              <w:spacing w:line="440" w:lineRule="exact"/>
              <w:ind w:leftChars="-1" w:hangingChars="1" w:hanging="2"/>
              <w:contextualSpacing/>
              <w:jc w:val="center"/>
              <w:rPr>
                <w:rFonts w:ascii="宋体" w:cs="宋体"/>
                <w:color w:val="000000"/>
                <w:szCs w:val="21"/>
              </w:rPr>
            </w:pPr>
          </w:p>
        </w:tc>
        <w:tc>
          <w:tcPr>
            <w:tcW w:w="1869" w:type="dxa"/>
            <w:vAlign w:val="center"/>
          </w:tcPr>
          <w:p w:rsidR="00F512E6" w:rsidRDefault="00F512E6">
            <w:pPr>
              <w:spacing w:line="440" w:lineRule="exact"/>
              <w:ind w:leftChars="-1" w:hangingChars="1" w:hanging="2"/>
              <w:contextualSpacing/>
              <w:jc w:val="center"/>
              <w:rPr>
                <w:rFonts w:ascii="宋体" w:cs="宋体"/>
                <w:color w:val="000000"/>
                <w:szCs w:val="21"/>
              </w:rPr>
            </w:pPr>
          </w:p>
        </w:tc>
        <w:tc>
          <w:tcPr>
            <w:tcW w:w="1706" w:type="dxa"/>
            <w:vAlign w:val="center"/>
          </w:tcPr>
          <w:p w:rsidR="00F512E6" w:rsidRDefault="00F512E6">
            <w:pPr>
              <w:spacing w:line="440" w:lineRule="exact"/>
              <w:ind w:leftChars="-1" w:hangingChars="1" w:hanging="2"/>
              <w:contextualSpacing/>
              <w:jc w:val="center"/>
              <w:rPr>
                <w:rFonts w:ascii="宋体" w:cs="宋体"/>
                <w:color w:val="000000"/>
                <w:szCs w:val="21"/>
              </w:rPr>
            </w:pPr>
          </w:p>
        </w:tc>
      </w:tr>
      <w:tr w:rsidR="00F512E6">
        <w:trPr>
          <w:jc w:val="center"/>
        </w:trPr>
        <w:tc>
          <w:tcPr>
            <w:tcW w:w="1760" w:type="dxa"/>
            <w:vAlign w:val="center"/>
          </w:tcPr>
          <w:p w:rsidR="00F512E6" w:rsidRDefault="008F02B7">
            <w:pPr>
              <w:spacing w:line="440" w:lineRule="exact"/>
              <w:ind w:leftChars="-1" w:hangingChars="1" w:hanging="2"/>
              <w:contextualSpacing/>
              <w:jc w:val="center"/>
              <w:rPr>
                <w:rFonts w:ascii="宋体" w:cs="宋体"/>
                <w:color w:val="000000"/>
                <w:szCs w:val="21"/>
              </w:rPr>
            </w:pPr>
            <w:r>
              <w:rPr>
                <w:rFonts w:ascii="宋体" w:hAnsi="宋体" w:cs="宋体" w:hint="eastAsia"/>
                <w:color w:val="000000"/>
                <w:szCs w:val="21"/>
              </w:rPr>
              <w:t>三、总资产</w:t>
            </w:r>
          </w:p>
        </w:tc>
        <w:tc>
          <w:tcPr>
            <w:tcW w:w="1868" w:type="dxa"/>
            <w:vAlign w:val="center"/>
          </w:tcPr>
          <w:p w:rsidR="00F512E6" w:rsidRDefault="00F512E6">
            <w:pPr>
              <w:spacing w:line="440" w:lineRule="exact"/>
              <w:ind w:leftChars="-1" w:hangingChars="1" w:hanging="2"/>
              <w:contextualSpacing/>
              <w:jc w:val="center"/>
              <w:rPr>
                <w:rFonts w:ascii="宋体" w:cs="宋体"/>
                <w:color w:val="000000"/>
                <w:szCs w:val="21"/>
              </w:rPr>
            </w:pPr>
          </w:p>
        </w:tc>
        <w:tc>
          <w:tcPr>
            <w:tcW w:w="1869" w:type="dxa"/>
            <w:vAlign w:val="center"/>
          </w:tcPr>
          <w:p w:rsidR="00F512E6" w:rsidRDefault="00F512E6">
            <w:pPr>
              <w:spacing w:line="440" w:lineRule="exact"/>
              <w:ind w:leftChars="-1" w:hangingChars="1" w:hanging="2"/>
              <w:contextualSpacing/>
              <w:jc w:val="center"/>
              <w:rPr>
                <w:rFonts w:ascii="宋体" w:cs="宋体"/>
                <w:color w:val="000000"/>
                <w:szCs w:val="21"/>
              </w:rPr>
            </w:pPr>
          </w:p>
        </w:tc>
        <w:tc>
          <w:tcPr>
            <w:tcW w:w="1869" w:type="dxa"/>
            <w:vAlign w:val="center"/>
          </w:tcPr>
          <w:p w:rsidR="00F512E6" w:rsidRDefault="00F512E6">
            <w:pPr>
              <w:spacing w:line="440" w:lineRule="exact"/>
              <w:ind w:leftChars="-1" w:hangingChars="1" w:hanging="2"/>
              <w:contextualSpacing/>
              <w:jc w:val="center"/>
              <w:rPr>
                <w:rFonts w:ascii="宋体" w:cs="宋体"/>
                <w:color w:val="000000"/>
                <w:szCs w:val="21"/>
              </w:rPr>
            </w:pPr>
          </w:p>
        </w:tc>
        <w:tc>
          <w:tcPr>
            <w:tcW w:w="1706" w:type="dxa"/>
            <w:vAlign w:val="center"/>
          </w:tcPr>
          <w:p w:rsidR="00F512E6" w:rsidRDefault="00F512E6">
            <w:pPr>
              <w:spacing w:line="440" w:lineRule="exact"/>
              <w:ind w:leftChars="-1" w:hangingChars="1" w:hanging="2"/>
              <w:contextualSpacing/>
              <w:jc w:val="center"/>
              <w:rPr>
                <w:rFonts w:ascii="宋体" w:cs="宋体"/>
                <w:color w:val="000000"/>
                <w:szCs w:val="21"/>
              </w:rPr>
            </w:pPr>
          </w:p>
        </w:tc>
      </w:tr>
      <w:tr w:rsidR="00F512E6">
        <w:trPr>
          <w:jc w:val="center"/>
        </w:trPr>
        <w:tc>
          <w:tcPr>
            <w:tcW w:w="1760" w:type="dxa"/>
            <w:vAlign w:val="center"/>
          </w:tcPr>
          <w:p w:rsidR="00F512E6" w:rsidRDefault="008F02B7">
            <w:pPr>
              <w:spacing w:line="440" w:lineRule="exact"/>
              <w:ind w:leftChars="-1" w:hangingChars="1" w:hanging="2"/>
              <w:contextualSpacing/>
              <w:jc w:val="center"/>
              <w:rPr>
                <w:rFonts w:ascii="宋体" w:cs="宋体"/>
                <w:color w:val="000000"/>
                <w:szCs w:val="21"/>
              </w:rPr>
            </w:pPr>
            <w:r>
              <w:rPr>
                <w:rFonts w:ascii="宋体" w:hAnsi="宋体" w:cs="宋体" w:hint="eastAsia"/>
                <w:color w:val="000000"/>
                <w:szCs w:val="21"/>
              </w:rPr>
              <w:t>四、固定资产</w:t>
            </w:r>
          </w:p>
        </w:tc>
        <w:tc>
          <w:tcPr>
            <w:tcW w:w="1868" w:type="dxa"/>
            <w:vAlign w:val="center"/>
          </w:tcPr>
          <w:p w:rsidR="00F512E6" w:rsidRDefault="00F512E6">
            <w:pPr>
              <w:spacing w:line="440" w:lineRule="exact"/>
              <w:ind w:leftChars="-1" w:hangingChars="1" w:hanging="2"/>
              <w:contextualSpacing/>
              <w:jc w:val="center"/>
              <w:rPr>
                <w:rFonts w:ascii="宋体" w:cs="宋体"/>
                <w:color w:val="000000"/>
                <w:szCs w:val="21"/>
              </w:rPr>
            </w:pPr>
          </w:p>
        </w:tc>
        <w:tc>
          <w:tcPr>
            <w:tcW w:w="1869" w:type="dxa"/>
            <w:vAlign w:val="center"/>
          </w:tcPr>
          <w:p w:rsidR="00F512E6" w:rsidRDefault="00F512E6">
            <w:pPr>
              <w:spacing w:line="440" w:lineRule="exact"/>
              <w:ind w:leftChars="-1" w:hangingChars="1" w:hanging="2"/>
              <w:contextualSpacing/>
              <w:jc w:val="center"/>
              <w:rPr>
                <w:rFonts w:ascii="宋体" w:cs="宋体"/>
                <w:color w:val="000000"/>
                <w:szCs w:val="21"/>
              </w:rPr>
            </w:pPr>
          </w:p>
        </w:tc>
        <w:tc>
          <w:tcPr>
            <w:tcW w:w="1869" w:type="dxa"/>
            <w:vAlign w:val="center"/>
          </w:tcPr>
          <w:p w:rsidR="00F512E6" w:rsidRDefault="00F512E6">
            <w:pPr>
              <w:spacing w:line="440" w:lineRule="exact"/>
              <w:ind w:leftChars="-1" w:hangingChars="1" w:hanging="2"/>
              <w:contextualSpacing/>
              <w:jc w:val="center"/>
              <w:rPr>
                <w:rFonts w:ascii="宋体" w:cs="宋体"/>
                <w:color w:val="000000"/>
                <w:szCs w:val="21"/>
              </w:rPr>
            </w:pPr>
          </w:p>
        </w:tc>
        <w:tc>
          <w:tcPr>
            <w:tcW w:w="1706" w:type="dxa"/>
            <w:vAlign w:val="center"/>
          </w:tcPr>
          <w:p w:rsidR="00F512E6" w:rsidRDefault="00F512E6">
            <w:pPr>
              <w:spacing w:line="440" w:lineRule="exact"/>
              <w:ind w:leftChars="-1" w:hangingChars="1" w:hanging="2"/>
              <w:contextualSpacing/>
              <w:jc w:val="center"/>
              <w:rPr>
                <w:rFonts w:ascii="宋体" w:cs="宋体"/>
                <w:color w:val="000000"/>
                <w:szCs w:val="21"/>
              </w:rPr>
            </w:pPr>
          </w:p>
        </w:tc>
      </w:tr>
      <w:tr w:rsidR="00F512E6">
        <w:trPr>
          <w:jc w:val="center"/>
        </w:trPr>
        <w:tc>
          <w:tcPr>
            <w:tcW w:w="1760" w:type="dxa"/>
            <w:vAlign w:val="center"/>
          </w:tcPr>
          <w:p w:rsidR="00F512E6" w:rsidRDefault="008F02B7">
            <w:pPr>
              <w:spacing w:line="440" w:lineRule="exact"/>
              <w:ind w:leftChars="-1" w:hangingChars="1" w:hanging="2"/>
              <w:contextualSpacing/>
              <w:jc w:val="center"/>
              <w:rPr>
                <w:rFonts w:ascii="宋体" w:cs="宋体"/>
                <w:color w:val="000000"/>
                <w:szCs w:val="21"/>
              </w:rPr>
            </w:pPr>
            <w:r>
              <w:rPr>
                <w:rFonts w:ascii="宋体" w:hAnsi="宋体" w:cs="宋体" w:hint="eastAsia"/>
                <w:color w:val="000000"/>
                <w:szCs w:val="21"/>
              </w:rPr>
              <w:t>五、流动资产</w:t>
            </w:r>
          </w:p>
        </w:tc>
        <w:tc>
          <w:tcPr>
            <w:tcW w:w="1868" w:type="dxa"/>
            <w:vAlign w:val="center"/>
          </w:tcPr>
          <w:p w:rsidR="00F512E6" w:rsidRDefault="00F512E6">
            <w:pPr>
              <w:spacing w:line="440" w:lineRule="exact"/>
              <w:ind w:leftChars="-1" w:hangingChars="1" w:hanging="2"/>
              <w:contextualSpacing/>
              <w:jc w:val="center"/>
              <w:rPr>
                <w:rFonts w:ascii="宋体" w:cs="宋体"/>
                <w:color w:val="000000"/>
                <w:szCs w:val="21"/>
              </w:rPr>
            </w:pPr>
          </w:p>
        </w:tc>
        <w:tc>
          <w:tcPr>
            <w:tcW w:w="1869" w:type="dxa"/>
            <w:vAlign w:val="center"/>
          </w:tcPr>
          <w:p w:rsidR="00F512E6" w:rsidRDefault="00F512E6">
            <w:pPr>
              <w:spacing w:line="440" w:lineRule="exact"/>
              <w:ind w:leftChars="-1" w:hangingChars="1" w:hanging="2"/>
              <w:contextualSpacing/>
              <w:jc w:val="center"/>
              <w:rPr>
                <w:rFonts w:ascii="宋体" w:cs="宋体"/>
                <w:color w:val="000000"/>
                <w:szCs w:val="21"/>
              </w:rPr>
            </w:pPr>
          </w:p>
        </w:tc>
        <w:tc>
          <w:tcPr>
            <w:tcW w:w="1869" w:type="dxa"/>
            <w:vAlign w:val="center"/>
          </w:tcPr>
          <w:p w:rsidR="00F512E6" w:rsidRDefault="00F512E6">
            <w:pPr>
              <w:spacing w:line="440" w:lineRule="exact"/>
              <w:ind w:leftChars="-1" w:hangingChars="1" w:hanging="2"/>
              <w:contextualSpacing/>
              <w:jc w:val="center"/>
              <w:rPr>
                <w:rFonts w:ascii="宋体" w:cs="宋体"/>
                <w:color w:val="000000"/>
                <w:szCs w:val="21"/>
              </w:rPr>
            </w:pPr>
          </w:p>
        </w:tc>
        <w:tc>
          <w:tcPr>
            <w:tcW w:w="1706" w:type="dxa"/>
            <w:vAlign w:val="center"/>
          </w:tcPr>
          <w:p w:rsidR="00F512E6" w:rsidRDefault="00F512E6">
            <w:pPr>
              <w:spacing w:line="440" w:lineRule="exact"/>
              <w:ind w:leftChars="-1" w:hangingChars="1" w:hanging="2"/>
              <w:contextualSpacing/>
              <w:jc w:val="center"/>
              <w:rPr>
                <w:rFonts w:ascii="宋体" w:cs="宋体"/>
                <w:color w:val="000000"/>
                <w:szCs w:val="21"/>
              </w:rPr>
            </w:pPr>
          </w:p>
        </w:tc>
      </w:tr>
      <w:tr w:rsidR="00F512E6">
        <w:trPr>
          <w:jc w:val="center"/>
        </w:trPr>
        <w:tc>
          <w:tcPr>
            <w:tcW w:w="1760" w:type="dxa"/>
            <w:vAlign w:val="center"/>
          </w:tcPr>
          <w:p w:rsidR="00F512E6" w:rsidRDefault="008F02B7">
            <w:pPr>
              <w:spacing w:line="440" w:lineRule="exact"/>
              <w:ind w:leftChars="-1" w:hangingChars="1" w:hanging="2"/>
              <w:contextualSpacing/>
              <w:jc w:val="center"/>
              <w:rPr>
                <w:rFonts w:ascii="宋体" w:cs="宋体"/>
                <w:color w:val="000000"/>
                <w:szCs w:val="21"/>
              </w:rPr>
            </w:pPr>
            <w:r>
              <w:rPr>
                <w:rFonts w:ascii="宋体" w:hAnsi="宋体" w:cs="宋体" w:hint="eastAsia"/>
                <w:color w:val="000000"/>
                <w:szCs w:val="21"/>
              </w:rPr>
              <w:t>六、流动负债</w:t>
            </w:r>
          </w:p>
        </w:tc>
        <w:tc>
          <w:tcPr>
            <w:tcW w:w="1868" w:type="dxa"/>
            <w:vAlign w:val="center"/>
          </w:tcPr>
          <w:p w:rsidR="00F512E6" w:rsidRDefault="00F512E6">
            <w:pPr>
              <w:spacing w:line="440" w:lineRule="exact"/>
              <w:ind w:leftChars="-1" w:hangingChars="1" w:hanging="2"/>
              <w:contextualSpacing/>
              <w:jc w:val="center"/>
              <w:rPr>
                <w:rFonts w:ascii="宋体" w:cs="宋体"/>
                <w:color w:val="000000"/>
                <w:szCs w:val="21"/>
              </w:rPr>
            </w:pPr>
          </w:p>
        </w:tc>
        <w:tc>
          <w:tcPr>
            <w:tcW w:w="1869" w:type="dxa"/>
            <w:vAlign w:val="center"/>
          </w:tcPr>
          <w:p w:rsidR="00F512E6" w:rsidRDefault="00F512E6">
            <w:pPr>
              <w:spacing w:line="440" w:lineRule="exact"/>
              <w:ind w:leftChars="-1" w:hangingChars="1" w:hanging="2"/>
              <w:contextualSpacing/>
              <w:jc w:val="center"/>
              <w:rPr>
                <w:rFonts w:ascii="宋体" w:cs="宋体"/>
                <w:color w:val="000000"/>
                <w:szCs w:val="21"/>
              </w:rPr>
            </w:pPr>
          </w:p>
        </w:tc>
        <w:tc>
          <w:tcPr>
            <w:tcW w:w="1869" w:type="dxa"/>
            <w:vAlign w:val="center"/>
          </w:tcPr>
          <w:p w:rsidR="00F512E6" w:rsidRDefault="00F512E6">
            <w:pPr>
              <w:spacing w:line="440" w:lineRule="exact"/>
              <w:ind w:leftChars="-1" w:hangingChars="1" w:hanging="2"/>
              <w:contextualSpacing/>
              <w:jc w:val="center"/>
              <w:rPr>
                <w:rFonts w:ascii="宋体" w:cs="宋体"/>
                <w:color w:val="000000"/>
                <w:szCs w:val="21"/>
              </w:rPr>
            </w:pPr>
          </w:p>
        </w:tc>
        <w:tc>
          <w:tcPr>
            <w:tcW w:w="1706" w:type="dxa"/>
            <w:vAlign w:val="center"/>
          </w:tcPr>
          <w:p w:rsidR="00F512E6" w:rsidRDefault="00F512E6">
            <w:pPr>
              <w:spacing w:line="440" w:lineRule="exact"/>
              <w:ind w:leftChars="-1" w:hangingChars="1" w:hanging="2"/>
              <w:contextualSpacing/>
              <w:jc w:val="center"/>
              <w:rPr>
                <w:rFonts w:ascii="宋体" w:cs="宋体"/>
                <w:color w:val="000000"/>
                <w:szCs w:val="21"/>
              </w:rPr>
            </w:pPr>
          </w:p>
        </w:tc>
      </w:tr>
      <w:tr w:rsidR="00F512E6">
        <w:trPr>
          <w:jc w:val="center"/>
        </w:trPr>
        <w:tc>
          <w:tcPr>
            <w:tcW w:w="1760" w:type="dxa"/>
            <w:vAlign w:val="center"/>
          </w:tcPr>
          <w:p w:rsidR="00F512E6" w:rsidRDefault="008F02B7">
            <w:pPr>
              <w:spacing w:line="440" w:lineRule="exact"/>
              <w:ind w:leftChars="-1" w:hangingChars="1" w:hanging="2"/>
              <w:contextualSpacing/>
              <w:jc w:val="center"/>
              <w:rPr>
                <w:rFonts w:ascii="宋体" w:cs="宋体"/>
                <w:color w:val="000000"/>
                <w:szCs w:val="21"/>
              </w:rPr>
            </w:pPr>
            <w:r>
              <w:rPr>
                <w:rFonts w:ascii="宋体" w:hAnsi="宋体" w:cs="宋体" w:hint="eastAsia"/>
                <w:color w:val="000000"/>
                <w:szCs w:val="21"/>
              </w:rPr>
              <w:t>七、负债合计</w:t>
            </w:r>
          </w:p>
        </w:tc>
        <w:tc>
          <w:tcPr>
            <w:tcW w:w="1868" w:type="dxa"/>
            <w:vAlign w:val="center"/>
          </w:tcPr>
          <w:p w:rsidR="00F512E6" w:rsidRDefault="00F512E6">
            <w:pPr>
              <w:spacing w:line="440" w:lineRule="exact"/>
              <w:ind w:leftChars="-1" w:hangingChars="1" w:hanging="2"/>
              <w:contextualSpacing/>
              <w:jc w:val="center"/>
              <w:rPr>
                <w:rFonts w:ascii="宋体" w:cs="宋体"/>
                <w:color w:val="000000"/>
                <w:szCs w:val="21"/>
              </w:rPr>
            </w:pPr>
          </w:p>
        </w:tc>
        <w:tc>
          <w:tcPr>
            <w:tcW w:w="1869" w:type="dxa"/>
            <w:vAlign w:val="center"/>
          </w:tcPr>
          <w:p w:rsidR="00F512E6" w:rsidRDefault="00F512E6">
            <w:pPr>
              <w:spacing w:line="440" w:lineRule="exact"/>
              <w:ind w:leftChars="-1" w:hangingChars="1" w:hanging="2"/>
              <w:contextualSpacing/>
              <w:jc w:val="center"/>
              <w:rPr>
                <w:rFonts w:ascii="宋体" w:cs="宋体"/>
                <w:color w:val="000000"/>
                <w:szCs w:val="21"/>
              </w:rPr>
            </w:pPr>
          </w:p>
        </w:tc>
        <w:tc>
          <w:tcPr>
            <w:tcW w:w="1869" w:type="dxa"/>
            <w:vAlign w:val="center"/>
          </w:tcPr>
          <w:p w:rsidR="00F512E6" w:rsidRDefault="00F512E6">
            <w:pPr>
              <w:spacing w:line="440" w:lineRule="exact"/>
              <w:ind w:leftChars="-1" w:hangingChars="1" w:hanging="2"/>
              <w:contextualSpacing/>
              <w:jc w:val="center"/>
              <w:rPr>
                <w:rFonts w:ascii="宋体" w:cs="宋体"/>
                <w:color w:val="000000"/>
                <w:szCs w:val="21"/>
              </w:rPr>
            </w:pPr>
          </w:p>
        </w:tc>
        <w:tc>
          <w:tcPr>
            <w:tcW w:w="1706" w:type="dxa"/>
            <w:vAlign w:val="center"/>
          </w:tcPr>
          <w:p w:rsidR="00F512E6" w:rsidRDefault="00F512E6">
            <w:pPr>
              <w:spacing w:line="440" w:lineRule="exact"/>
              <w:ind w:leftChars="-1" w:hangingChars="1" w:hanging="2"/>
              <w:contextualSpacing/>
              <w:jc w:val="center"/>
              <w:rPr>
                <w:rFonts w:ascii="宋体" w:cs="宋体"/>
                <w:color w:val="000000"/>
                <w:szCs w:val="21"/>
              </w:rPr>
            </w:pPr>
          </w:p>
        </w:tc>
      </w:tr>
      <w:tr w:rsidR="00F512E6">
        <w:trPr>
          <w:jc w:val="center"/>
        </w:trPr>
        <w:tc>
          <w:tcPr>
            <w:tcW w:w="1760" w:type="dxa"/>
            <w:vAlign w:val="center"/>
          </w:tcPr>
          <w:p w:rsidR="00F512E6" w:rsidRDefault="008F02B7">
            <w:pPr>
              <w:spacing w:line="440" w:lineRule="exact"/>
              <w:ind w:leftChars="-1" w:hangingChars="1" w:hanging="2"/>
              <w:contextualSpacing/>
              <w:jc w:val="center"/>
              <w:rPr>
                <w:rFonts w:ascii="宋体" w:cs="宋体"/>
                <w:color w:val="000000"/>
                <w:szCs w:val="21"/>
              </w:rPr>
            </w:pPr>
            <w:r>
              <w:rPr>
                <w:rFonts w:ascii="宋体" w:hAnsi="宋体" w:cs="宋体" w:hint="eastAsia"/>
                <w:color w:val="000000"/>
                <w:szCs w:val="21"/>
              </w:rPr>
              <w:t>八、营业收入</w:t>
            </w:r>
          </w:p>
        </w:tc>
        <w:tc>
          <w:tcPr>
            <w:tcW w:w="1868" w:type="dxa"/>
            <w:vAlign w:val="center"/>
          </w:tcPr>
          <w:p w:rsidR="00F512E6" w:rsidRDefault="00F512E6">
            <w:pPr>
              <w:spacing w:line="440" w:lineRule="exact"/>
              <w:ind w:leftChars="-1" w:hangingChars="1" w:hanging="2"/>
              <w:contextualSpacing/>
              <w:jc w:val="center"/>
              <w:rPr>
                <w:rFonts w:ascii="宋体" w:cs="宋体"/>
                <w:color w:val="000000"/>
                <w:szCs w:val="21"/>
              </w:rPr>
            </w:pPr>
          </w:p>
        </w:tc>
        <w:tc>
          <w:tcPr>
            <w:tcW w:w="1869" w:type="dxa"/>
            <w:vAlign w:val="center"/>
          </w:tcPr>
          <w:p w:rsidR="00F512E6" w:rsidRDefault="00F512E6">
            <w:pPr>
              <w:spacing w:line="440" w:lineRule="exact"/>
              <w:ind w:leftChars="-1" w:hangingChars="1" w:hanging="2"/>
              <w:contextualSpacing/>
              <w:jc w:val="center"/>
              <w:rPr>
                <w:rFonts w:ascii="宋体" w:cs="宋体"/>
                <w:color w:val="000000"/>
                <w:szCs w:val="21"/>
              </w:rPr>
            </w:pPr>
          </w:p>
        </w:tc>
        <w:tc>
          <w:tcPr>
            <w:tcW w:w="1869" w:type="dxa"/>
            <w:vAlign w:val="center"/>
          </w:tcPr>
          <w:p w:rsidR="00F512E6" w:rsidRDefault="00F512E6">
            <w:pPr>
              <w:spacing w:line="440" w:lineRule="exact"/>
              <w:ind w:leftChars="-1" w:hangingChars="1" w:hanging="2"/>
              <w:contextualSpacing/>
              <w:jc w:val="center"/>
              <w:rPr>
                <w:rFonts w:ascii="宋体" w:cs="宋体"/>
                <w:color w:val="000000"/>
                <w:szCs w:val="21"/>
              </w:rPr>
            </w:pPr>
          </w:p>
        </w:tc>
        <w:tc>
          <w:tcPr>
            <w:tcW w:w="1706" w:type="dxa"/>
            <w:vAlign w:val="center"/>
          </w:tcPr>
          <w:p w:rsidR="00F512E6" w:rsidRDefault="00F512E6">
            <w:pPr>
              <w:spacing w:line="440" w:lineRule="exact"/>
              <w:ind w:leftChars="-1" w:hangingChars="1" w:hanging="2"/>
              <w:contextualSpacing/>
              <w:jc w:val="center"/>
              <w:rPr>
                <w:rFonts w:ascii="宋体" w:cs="宋体"/>
                <w:color w:val="000000"/>
                <w:szCs w:val="21"/>
              </w:rPr>
            </w:pPr>
          </w:p>
        </w:tc>
      </w:tr>
      <w:tr w:rsidR="00F512E6">
        <w:trPr>
          <w:jc w:val="center"/>
        </w:trPr>
        <w:tc>
          <w:tcPr>
            <w:tcW w:w="1760" w:type="dxa"/>
            <w:vAlign w:val="center"/>
          </w:tcPr>
          <w:p w:rsidR="00F512E6" w:rsidRDefault="008F02B7">
            <w:pPr>
              <w:spacing w:line="440" w:lineRule="exact"/>
              <w:ind w:leftChars="-1" w:hangingChars="1" w:hanging="2"/>
              <w:contextualSpacing/>
              <w:jc w:val="center"/>
              <w:rPr>
                <w:rFonts w:ascii="宋体" w:cs="宋体"/>
                <w:color w:val="000000"/>
                <w:szCs w:val="21"/>
              </w:rPr>
            </w:pPr>
            <w:r>
              <w:rPr>
                <w:rFonts w:ascii="宋体" w:hAnsi="宋体" w:cs="宋体" w:hint="eastAsia"/>
                <w:color w:val="000000"/>
                <w:szCs w:val="21"/>
              </w:rPr>
              <w:t>九、净利润</w:t>
            </w:r>
          </w:p>
        </w:tc>
        <w:tc>
          <w:tcPr>
            <w:tcW w:w="1868" w:type="dxa"/>
            <w:vAlign w:val="center"/>
          </w:tcPr>
          <w:p w:rsidR="00F512E6" w:rsidRDefault="00F512E6">
            <w:pPr>
              <w:spacing w:line="440" w:lineRule="exact"/>
              <w:ind w:leftChars="-1" w:hangingChars="1" w:hanging="2"/>
              <w:contextualSpacing/>
              <w:jc w:val="center"/>
              <w:rPr>
                <w:rFonts w:ascii="宋体" w:cs="宋体"/>
                <w:color w:val="000000"/>
                <w:szCs w:val="21"/>
              </w:rPr>
            </w:pPr>
          </w:p>
        </w:tc>
        <w:tc>
          <w:tcPr>
            <w:tcW w:w="1869" w:type="dxa"/>
            <w:vAlign w:val="center"/>
          </w:tcPr>
          <w:p w:rsidR="00F512E6" w:rsidRDefault="00F512E6">
            <w:pPr>
              <w:spacing w:line="440" w:lineRule="exact"/>
              <w:ind w:leftChars="-1" w:hangingChars="1" w:hanging="2"/>
              <w:contextualSpacing/>
              <w:jc w:val="center"/>
              <w:rPr>
                <w:rFonts w:ascii="宋体" w:cs="宋体"/>
                <w:color w:val="000000"/>
                <w:szCs w:val="21"/>
              </w:rPr>
            </w:pPr>
          </w:p>
        </w:tc>
        <w:tc>
          <w:tcPr>
            <w:tcW w:w="1869" w:type="dxa"/>
            <w:vAlign w:val="center"/>
          </w:tcPr>
          <w:p w:rsidR="00F512E6" w:rsidRDefault="00F512E6">
            <w:pPr>
              <w:spacing w:line="440" w:lineRule="exact"/>
              <w:ind w:leftChars="-1" w:hangingChars="1" w:hanging="2"/>
              <w:contextualSpacing/>
              <w:jc w:val="center"/>
              <w:rPr>
                <w:rFonts w:ascii="宋体" w:cs="宋体"/>
                <w:color w:val="000000"/>
                <w:szCs w:val="21"/>
              </w:rPr>
            </w:pPr>
          </w:p>
        </w:tc>
        <w:tc>
          <w:tcPr>
            <w:tcW w:w="1706" w:type="dxa"/>
            <w:vAlign w:val="center"/>
          </w:tcPr>
          <w:p w:rsidR="00F512E6" w:rsidRDefault="00F512E6">
            <w:pPr>
              <w:spacing w:line="440" w:lineRule="exact"/>
              <w:ind w:leftChars="-1" w:hangingChars="1" w:hanging="2"/>
              <w:contextualSpacing/>
              <w:jc w:val="center"/>
              <w:rPr>
                <w:rFonts w:ascii="宋体" w:cs="宋体"/>
                <w:color w:val="000000"/>
                <w:szCs w:val="21"/>
              </w:rPr>
            </w:pPr>
          </w:p>
        </w:tc>
      </w:tr>
      <w:tr w:rsidR="00F512E6">
        <w:trPr>
          <w:jc w:val="center"/>
        </w:trPr>
        <w:tc>
          <w:tcPr>
            <w:tcW w:w="1760" w:type="dxa"/>
            <w:vAlign w:val="center"/>
          </w:tcPr>
          <w:p w:rsidR="00F512E6" w:rsidRDefault="00F512E6">
            <w:pPr>
              <w:spacing w:line="440" w:lineRule="exact"/>
              <w:ind w:leftChars="-1" w:hangingChars="1" w:hanging="2"/>
              <w:contextualSpacing/>
              <w:jc w:val="center"/>
              <w:rPr>
                <w:rFonts w:ascii="宋体" w:cs="宋体"/>
                <w:color w:val="000000"/>
                <w:szCs w:val="21"/>
              </w:rPr>
            </w:pPr>
          </w:p>
        </w:tc>
        <w:tc>
          <w:tcPr>
            <w:tcW w:w="1868" w:type="dxa"/>
            <w:vAlign w:val="center"/>
          </w:tcPr>
          <w:p w:rsidR="00F512E6" w:rsidRDefault="00F512E6">
            <w:pPr>
              <w:spacing w:line="440" w:lineRule="exact"/>
              <w:ind w:leftChars="-1" w:hangingChars="1" w:hanging="2"/>
              <w:contextualSpacing/>
              <w:jc w:val="center"/>
              <w:rPr>
                <w:rFonts w:ascii="宋体" w:cs="宋体"/>
                <w:color w:val="000000"/>
                <w:szCs w:val="21"/>
              </w:rPr>
            </w:pPr>
          </w:p>
        </w:tc>
        <w:tc>
          <w:tcPr>
            <w:tcW w:w="1869" w:type="dxa"/>
            <w:vAlign w:val="center"/>
          </w:tcPr>
          <w:p w:rsidR="00F512E6" w:rsidRDefault="00F512E6">
            <w:pPr>
              <w:spacing w:line="440" w:lineRule="exact"/>
              <w:ind w:leftChars="-1" w:hangingChars="1" w:hanging="2"/>
              <w:contextualSpacing/>
              <w:jc w:val="center"/>
              <w:rPr>
                <w:rFonts w:ascii="宋体" w:cs="宋体"/>
                <w:color w:val="000000"/>
                <w:szCs w:val="21"/>
              </w:rPr>
            </w:pPr>
          </w:p>
        </w:tc>
        <w:tc>
          <w:tcPr>
            <w:tcW w:w="1869" w:type="dxa"/>
            <w:vAlign w:val="center"/>
          </w:tcPr>
          <w:p w:rsidR="00F512E6" w:rsidRDefault="00F512E6">
            <w:pPr>
              <w:spacing w:line="440" w:lineRule="exact"/>
              <w:ind w:leftChars="-1" w:hangingChars="1" w:hanging="2"/>
              <w:contextualSpacing/>
              <w:jc w:val="center"/>
              <w:rPr>
                <w:rFonts w:ascii="宋体" w:cs="宋体"/>
                <w:color w:val="000000"/>
                <w:szCs w:val="21"/>
              </w:rPr>
            </w:pPr>
          </w:p>
        </w:tc>
        <w:tc>
          <w:tcPr>
            <w:tcW w:w="1706" w:type="dxa"/>
            <w:vAlign w:val="center"/>
          </w:tcPr>
          <w:p w:rsidR="00F512E6" w:rsidRDefault="00F512E6">
            <w:pPr>
              <w:spacing w:line="440" w:lineRule="exact"/>
              <w:ind w:leftChars="-1" w:hangingChars="1" w:hanging="2"/>
              <w:contextualSpacing/>
              <w:jc w:val="center"/>
              <w:rPr>
                <w:rFonts w:ascii="宋体" w:cs="宋体"/>
                <w:color w:val="000000"/>
                <w:szCs w:val="21"/>
              </w:rPr>
            </w:pPr>
          </w:p>
        </w:tc>
      </w:tr>
    </w:tbl>
    <w:p w:rsidR="00F512E6" w:rsidRDefault="00F512E6">
      <w:pPr>
        <w:spacing w:line="440" w:lineRule="exact"/>
        <w:contextualSpacing/>
        <w:jc w:val="center"/>
        <w:rPr>
          <w:rFonts w:ascii="宋体" w:cs="宋体"/>
          <w:bCs/>
          <w:color w:val="000000"/>
          <w:szCs w:val="21"/>
        </w:rPr>
      </w:pPr>
    </w:p>
    <w:p w:rsidR="00F512E6" w:rsidRDefault="00F512E6">
      <w:pPr>
        <w:spacing w:line="440" w:lineRule="exact"/>
        <w:contextualSpacing/>
        <w:jc w:val="center"/>
        <w:rPr>
          <w:rFonts w:ascii="宋体" w:cs="宋体"/>
          <w:bCs/>
          <w:color w:val="000000"/>
          <w:szCs w:val="21"/>
        </w:rPr>
      </w:pPr>
    </w:p>
    <w:p w:rsidR="00F512E6" w:rsidRDefault="00F512E6">
      <w:pPr>
        <w:spacing w:line="440" w:lineRule="exact"/>
        <w:contextualSpacing/>
        <w:jc w:val="center"/>
        <w:rPr>
          <w:rFonts w:ascii="宋体" w:cs="宋体"/>
          <w:bCs/>
          <w:color w:val="000000"/>
          <w:szCs w:val="21"/>
        </w:rPr>
      </w:pPr>
    </w:p>
    <w:p w:rsidR="00F512E6" w:rsidRDefault="00F512E6">
      <w:pPr>
        <w:spacing w:line="440" w:lineRule="exact"/>
        <w:contextualSpacing/>
        <w:jc w:val="center"/>
        <w:rPr>
          <w:rFonts w:ascii="宋体" w:cs="宋体"/>
          <w:bCs/>
          <w:color w:val="000000"/>
          <w:szCs w:val="21"/>
        </w:rPr>
      </w:pPr>
    </w:p>
    <w:p w:rsidR="00F512E6" w:rsidRDefault="00F512E6">
      <w:pPr>
        <w:spacing w:line="440" w:lineRule="exact"/>
        <w:contextualSpacing/>
        <w:jc w:val="center"/>
        <w:rPr>
          <w:rFonts w:ascii="宋体" w:cs="宋体"/>
          <w:bCs/>
          <w:color w:val="000000"/>
          <w:szCs w:val="21"/>
        </w:rPr>
      </w:pPr>
    </w:p>
    <w:p w:rsidR="00F512E6" w:rsidRDefault="00F512E6">
      <w:pPr>
        <w:spacing w:line="440" w:lineRule="exact"/>
        <w:contextualSpacing/>
        <w:jc w:val="center"/>
        <w:rPr>
          <w:rFonts w:ascii="宋体" w:cs="宋体"/>
          <w:bCs/>
          <w:color w:val="000000"/>
          <w:szCs w:val="21"/>
        </w:rPr>
      </w:pPr>
    </w:p>
    <w:p w:rsidR="00F512E6" w:rsidRDefault="00F512E6">
      <w:pPr>
        <w:spacing w:line="440" w:lineRule="exact"/>
        <w:contextualSpacing/>
        <w:jc w:val="center"/>
        <w:rPr>
          <w:rFonts w:ascii="宋体" w:cs="宋体"/>
          <w:bCs/>
          <w:color w:val="000000"/>
          <w:szCs w:val="21"/>
        </w:rPr>
      </w:pPr>
    </w:p>
    <w:p w:rsidR="00F512E6" w:rsidRDefault="00F512E6">
      <w:pPr>
        <w:spacing w:line="440" w:lineRule="exact"/>
        <w:contextualSpacing/>
        <w:jc w:val="center"/>
        <w:rPr>
          <w:rFonts w:ascii="宋体" w:cs="宋体"/>
          <w:bCs/>
          <w:color w:val="000000"/>
          <w:szCs w:val="21"/>
        </w:rPr>
      </w:pPr>
    </w:p>
    <w:p w:rsidR="00F512E6" w:rsidRDefault="00F512E6">
      <w:pPr>
        <w:spacing w:line="440" w:lineRule="exact"/>
        <w:contextualSpacing/>
        <w:jc w:val="center"/>
        <w:rPr>
          <w:rFonts w:ascii="宋体" w:cs="宋体"/>
          <w:bCs/>
          <w:color w:val="000000"/>
          <w:szCs w:val="21"/>
        </w:rPr>
      </w:pPr>
    </w:p>
    <w:p w:rsidR="00F512E6" w:rsidRDefault="00F512E6">
      <w:pPr>
        <w:spacing w:line="440" w:lineRule="exact"/>
        <w:contextualSpacing/>
        <w:jc w:val="center"/>
        <w:rPr>
          <w:rFonts w:ascii="宋体" w:cs="宋体"/>
          <w:bCs/>
          <w:color w:val="000000"/>
          <w:szCs w:val="21"/>
        </w:rPr>
      </w:pPr>
    </w:p>
    <w:p w:rsidR="00F512E6" w:rsidRDefault="00F512E6">
      <w:pPr>
        <w:spacing w:line="440" w:lineRule="exact"/>
        <w:contextualSpacing/>
        <w:jc w:val="center"/>
        <w:rPr>
          <w:rFonts w:ascii="宋体" w:cs="宋体"/>
          <w:bCs/>
          <w:color w:val="000000"/>
          <w:szCs w:val="21"/>
        </w:rPr>
      </w:pPr>
    </w:p>
    <w:p w:rsidR="00F512E6" w:rsidRDefault="00F512E6">
      <w:pPr>
        <w:spacing w:line="440" w:lineRule="exact"/>
        <w:contextualSpacing/>
        <w:jc w:val="center"/>
        <w:rPr>
          <w:rFonts w:ascii="宋体" w:cs="宋体"/>
          <w:bCs/>
          <w:color w:val="000000"/>
          <w:szCs w:val="21"/>
        </w:rPr>
      </w:pPr>
    </w:p>
    <w:p w:rsidR="00F512E6" w:rsidRDefault="00F512E6">
      <w:pPr>
        <w:spacing w:line="440" w:lineRule="exact"/>
        <w:contextualSpacing/>
        <w:jc w:val="center"/>
        <w:rPr>
          <w:rFonts w:ascii="宋体" w:cs="宋体"/>
          <w:bCs/>
          <w:color w:val="000000"/>
          <w:szCs w:val="21"/>
        </w:rPr>
      </w:pPr>
    </w:p>
    <w:p w:rsidR="00F512E6" w:rsidRDefault="00F512E6">
      <w:pPr>
        <w:spacing w:line="440" w:lineRule="exact"/>
        <w:contextualSpacing/>
        <w:jc w:val="center"/>
        <w:rPr>
          <w:rFonts w:ascii="宋体" w:cs="宋体"/>
          <w:bCs/>
          <w:color w:val="000000"/>
          <w:szCs w:val="21"/>
        </w:rPr>
      </w:pPr>
    </w:p>
    <w:p w:rsidR="00F512E6" w:rsidRDefault="00F512E6">
      <w:pPr>
        <w:spacing w:line="440" w:lineRule="exact"/>
        <w:contextualSpacing/>
        <w:jc w:val="center"/>
        <w:rPr>
          <w:rFonts w:ascii="宋体" w:cs="宋体"/>
          <w:bCs/>
          <w:color w:val="000000"/>
          <w:szCs w:val="21"/>
        </w:rPr>
      </w:pPr>
    </w:p>
    <w:p w:rsidR="00F512E6" w:rsidRDefault="00F512E6">
      <w:pPr>
        <w:spacing w:line="440" w:lineRule="exact"/>
        <w:contextualSpacing/>
        <w:jc w:val="center"/>
        <w:rPr>
          <w:rFonts w:ascii="宋体" w:cs="宋体"/>
          <w:bCs/>
          <w:color w:val="000000"/>
          <w:szCs w:val="21"/>
        </w:rPr>
      </w:pPr>
    </w:p>
    <w:p w:rsidR="007E7105" w:rsidRDefault="007E7105" w:rsidP="000D27A4">
      <w:pPr>
        <w:pStyle w:val="a0"/>
        <w:spacing w:line="560" w:lineRule="exact"/>
        <w:ind w:firstLine="0"/>
        <w:contextualSpacing/>
        <w:rPr>
          <w:color w:val="000000"/>
        </w:rPr>
      </w:pPr>
    </w:p>
    <w:p w:rsidR="00F512E6" w:rsidRDefault="00586777">
      <w:pPr>
        <w:pStyle w:val="2"/>
        <w:rPr>
          <w:color w:val="000000"/>
        </w:rPr>
      </w:pPr>
      <w:bookmarkStart w:id="330" w:name="_Toc42682056"/>
      <w:bookmarkStart w:id="331" w:name="_Toc54977242"/>
      <w:r>
        <w:rPr>
          <w:rFonts w:hint="eastAsia"/>
          <w:color w:val="000000"/>
        </w:rPr>
        <w:lastRenderedPageBreak/>
        <w:t>十四</w:t>
      </w:r>
      <w:r w:rsidR="008F02B7">
        <w:rPr>
          <w:rFonts w:hint="eastAsia"/>
          <w:color w:val="000000"/>
        </w:rPr>
        <w:t>、售后服务承诺书</w:t>
      </w:r>
      <w:bookmarkEnd w:id="330"/>
      <w:bookmarkEnd w:id="331"/>
    </w:p>
    <w:p w:rsidR="00F512E6" w:rsidRDefault="008F02B7">
      <w:pPr>
        <w:shd w:val="clear" w:color="auto" w:fill="FFFFFF"/>
        <w:spacing w:line="400" w:lineRule="exact"/>
        <w:rPr>
          <w:rFonts w:ascii="宋体" w:hAnsi="宋体" w:cs="宋体"/>
          <w:color w:val="000000"/>
          <w:kern w:val="0"/>
          <w:szCs w:val="21"/>
        </w:rPr>
      </w:pPr>
      <w:r>
        <w:rPr>
          <w:rFonts w:ascii="宋体" w:hAnsi="宋体" w:cs="宋体" w:hint="eastAsia"/>
          <w:color w:val="000000"/>
          <w:kern w:val="0"/>
          <w:szCs w:val="21"/>
        </w:rPr>
        <w:t>售后服务：市内有售后服务机构，报价人必须按提交的售后服务承诺书，提供售后服务。</w:t>
      </w:r>
    </w:p>
    <w:p w:rsidR="00F512E6" w:rsidRDefault="008F02B7">
      <w:pPr>
        <w:shd w:val="clear" w:color="auto" w:fill="FFFFFF"/>
        <w:spacing w:line="400" w:lineRule="exact"/>
        <w:ind w:leftChars="201" w:left="422" w:firstLine="2"/>
        <w:jc w:val="left"/>
        <w:rPr>
          <w:rFonts w:ascii="宋体" w:hAnsi="宋体" w:cs="宋体"/>
          <w:color w:val="000000"/>
          <w:kern w:val="0"/>
          <w:szCs w:val="21"/>
          <w:u w:val="single"/>
        </w:rPr>
      </w:pPr>
      <w:r>
        <w:rPr>
          <w:rFonts w:ascii="宋体" w:hAnsi="宋体" w:cs="宋体" w:hint="eastAsia"/>
          <w:color w:val="000000"/>
          <w:kern w:val="0"/>
          <w:szCs w:val="21"/>
        </w:rPr>
        <w:t>一、拟提供售后服务的项目：_________________________________________________</w:t>
      </w:r>
      <w:r>
        <w:rPr>
          <w:rFonts w:ascii="宋体" w:hAnsi="宋体" w:cs="宋体"/>
          <w:color w:val="000000"/>
          <w:kern w:val="0"/>
          <w:szCs w:val="21"/>
        </w:rPr>
        <w:softHyphen/>
      </w:r>
      <w:r>
        <w:rPr>
          <w:rFonts w:ascii="宋体" w:hAnsi="宋体" w:cs="宋体" w:hint="eastAsia"/>
          <w:color w:val="000000"/>
          <w:kern w:val="0"/>
          <w:szCs w:val="21"/>
        </w:rPr>
        <w:softHyphen/>
      </w:r>
      <w:r>
        <w:rPr>
          <w:rFonts w:ascii="宋体" w:hAnsi="宋体" w:cs="宋体" w:hint="eastAsia"/>
          <w:color w:val="000000"/>
          <w:kern w:val="0"/>
          <w:szCs w:val="21"/>
        </w:rPr>
        <w:softHyphen/>
      </w:r>
      <w:r>
        <w:rPr>
          <w:rFonts w:ascii="宋体" w:hAnsi="宋体" w:cs="宋体" w:hint="eastAsia"/>
          <w:color w:val="000000"/>
          <w:kern w:val="0"/>
          <w:szCs w:val="21"/>
        </w:rPr>
        <w:softHyphen/>
      </w:r>
      <w:r>
        <w:rPr>
          <w:rFonts w:ascii="宋体" w:hAnsi="宋体" w:cs="宋体" w:hint="eastAsia"/>
          <w:color w:val="000000"/>
          <w:kern w:val="0"/>
          <w:szCs w:val="21"/>
        </w:rPr>
        <w:softHyphen/>
      </w:r>
      <w:r>
        <w:rPr>
          <w:rFonts w:ascii="宋体" w:hAnsi="宋体" w:cs="宋体" w:hint="eastAsia"/>
          <w:color w:val="000000"/>
          <w:kern w:val="0"/>
          <w:szCs w:val="21"/>
        </w:rPr>
        <w:softHyphen/>
      </w:r>
      <w:r>
        <w:rPr>
          <w:rFonts w:ascii="宋体" w:hAnsi="宋体" w:cs="宋体" w:hint="eastAsia"/>
          <w:color w:val="000000"/>
          <w:kern w:val="0"/>
          <w:szCs w:val="21"/>
        </w:rPr>
        <w:softHyphen/>
      </w:r>
      <w:r>
        <w:rPr>
          <w:rFonts w:ascii="宋体" w:hAnsi="宋体" w:cs="宋体" w:hint="eastAsia"/>
          <w:color w:val="000000"/>
          <w:kern w:val="0"/>
          <w:szCs w:val="21"/>
        </w:rPr>
        <w:softHyphen/>
      </w:r>
      <w:r>
        <w:rPr>
          <w:rFonts w:ascii="宋体" w:hAnsi="宋体" w:cs="宋体" w:hint="eastAsia"/>
          <w:color w:val="000000"/>
          <w:kern w:val="0"/>
          <w:szCs w:val="21"/>
        </w:rPr>
        <w:softHyphen/>
      </w:r>
      <w:r>
        <w:rPr>
          <w:rFonts w:ascii="宋体" w:hAnsi="宋体" w:cs="宋体" w:hint="eastAsia"/>
          <w:color w:val="000000"/>
          <w:kern w:val="0"/>
          <w:szCs w:val="21"/>
        </w:rPr>
        <w:softHyphen/>
      </w:r>
      <w:r>
        <w:rPr>
          <w:rFonts w:ascii="宋体" w:hAnsi="宋体" w:cs="宋体" w:hint="eastAsia"/>
          <w:color w:val="000000"/>
          <w:kern w:val="0"/>
          <w:szCs w:val="21"/>
        </w:rPr>
        <w:softHyphen/>
      </w:r>
    </w:p>
    <w:p w:rsidR="00F512E6" w:rsidRDefault="008F02B7">
      <w:pPr>
        <w:shd w:val="clear" w:color="auto" w:fill="FFFFFF"/>
        <w:spacing w:line="400" w:lineRule="exact"/>
        <w:ind w:leftChars="201" w:left="422" w:firstLine="2"/>
        <w:jc w:val="left"/>
        <w:rPr>
          <w:rFonts w:ascii="宋体" w:hAnsi="宋体" w:cs="宋体"/>
          <w:color w:val="000000"/>
          <w:kern w:val="0"/>
          <w:szCs w:val="21"/>
          <w:u w:val="single"/>
        </w:rPr>
      </w:pPr>
      <w:r>
        <w:rPr>
          <w:rFonts w:ascii="宋体" w:hAnsi="宋体" w:cs="宋体" w:hint="eastAsia"/>
          <w:color w:val="000000"/>
          <w:kern w:val="0"/>
          <w:szCs w:val="21"/>
        </w:rPr>
        <w:t>二、所投产品免费质保期限：_________________________________________________</w:t>
      </w:r>
      <w:r>
        <w:rPr>
          <w:rFonts w:ascii="宋体" w:hAnsi="宋体" w:cs="宋体"/>
          <w:color w:val="000000"/>
          <w:kern w:val="0"/>
          <w:szCs w:val="21"/>
        </w:rPr>
        <w:softHyphen/>
      </w:r>
      <w:r>
        <w:rPr>
          <w:rFonts w:ascii="宋体" w:hAnsi="宋体" w:cs="宋体" w:hint="eastAsia"/>
          <w:color w:val="000000"/>
          <w:kern w:val="0"/>
          <w:szCs w:val="21"/>
        </w:rPr>
        <w:softHyphen/>
      </w:r>
      <w:r>
        <w:rPr>
          <w:rFonts w:ascii="宋体" w:hAnsi="宋体" w:cs="宋体" w:hint="eastAsia"/>
          <w:color w:val="000000"/>
          <w:kern w:val="0"/>
          <w:szCs w:val="21"/>
        </w:rPr>
        <w:softHyphen/>
      </w:r>
      <w:r>
        <w:rPr>
          <w:rFonts w:ascii="宋体" w:hAnsi="宋体" w:cs="宋体" w:hint="eastAsia"/>
          <w:color w:val="000000"/>
          <w:kern w:val="0"/>
          <w:szCs w:val="21"/>
        </w:rPr>
        <w:softHyphen/>
      </w:r>
      <w:r>
        <w:rPr>
          <w:rFonts w:ascii="宋体" w:hAnsi="宋体" w:cs="宋体" w:hint="eastAsia"/>
          <w:color w:val="000000"/>
          <w:kern w:val="0"/>
          <w:szCs w:val="21"/>
        </w:rPr>
        <w:softHyphen/>
      </w:r>
      <w:r>
        <w:rPr>
          <w:rFonts w:ascii="宋体" w:hAnsi="宋体" w:cs="宋体" w:hint="eastAsia"/>
          <w:color w:val="000000"/>
          <w:kern w:val="0"/>
          <w:szCs w:val="21"/>
        </w:rPr>
        <w:softHyphen/>
      </w:r>
      <w:r>
        <w:rPr>
          <w:rFonts w:ascii="宋体" w:hAnsi="宋体" w:cs="宋体" w:hint="eastAsia"/>
          <w:color w:val="000000"/>
          <w:kern w:val="0"/>
          <w:szCs w:val="21"/>
        </w:rPr>
        <w:softHyphen/>
      </w:r>
      <w:r>
        <w:rPr>
          <w:rFonts w:ascii="宋体" w:hAnsi="宋体" w:cs="宋体" w:hint="eastAsia"/>
          <w:color w:val="000000"/>
          <w:kern w:val="0"/>
          <w:szCs w:val="21"/>
        </w:rPr>
        <w:softHyphen/>
      </w:r>
      <w:r>
        <w:rPr>
          <w:rFonts w:ascii="宋体" w:hAnsi="宋体" w:cs="宋体" w:hint="eastAsia"/>
          <w:color w:val="000000"/>
          <w:kern w:val="0"/>
          <w:szCs w:val="21"/>
        </w:rPr>
        <w:softHyphen/>
      </w:r>
      <w:r>
        <w:rPr>
          <w:rFonts w:ascii="宋体" w:hAnsi="宋体" w:cs="宋体" w:hint="eastAsia"/>
          <w:color w:val="000000"/>
          <w:kern w:val="0"/>
          <w:szCs w:val="21"/>
        </w:rPr>
        <w:softHyphen/>
      </w:r>
      <w:r>
        <w:rPr>
          <w:rFonts w:ascii="宋体" w:hAnsi="宋体" w:cs="宋体" w:hint="eastAsia"/>
          <w:color w:val="000000"/>
          <w:kern w:val="0"/>
          <w:szCs w:val="21"/>
        </w:rPr>
        <w:softHyphen/>
      </w:r>
    </w:p>
    <w:p w:rsidR="00F512E6" w:rsidRDefault="008F02B7">
      <w:pPr>
        <w:shd w:val="clear" w:color="auto" w:fill="FFFFFF"/>
        <w:spacing w:line="400" w:lineRule="exact"/>
        <w:ind w:leftChars="201" w:left="422" w:firstLine="2"/>
        <w:jc w:val="left"/>
        <w:rPr>
          <w:rFonts w:ascii="宋体" w:hAnsi="宋体" w:cs="宋体"/>
          <w:color w:val="000000"/>
          <w:kern w:val="0"/>
          <w:szCs w:val="21"/>
          <w:u w:val="single"/>
        </w:rPr>
      </w:pPr>
      <w:r>
        <w:rPr>
          <w:rFonts w:ascii="宋体" w:hAnsi="宋体" w:cs="宋体" w:hint="eastAsia"/>
          <w:color w:val="000000"/>
          <w:kern w:val="0"/>
          <w:szCs w:val="21"/>
        </w:rPr>
        <w:t>三、售后免费服务期限：_____________________________________________________</w:t>
      </w:r>
      <w:r>
        <w:rPr>
          <w:rFonts w:ascii="宋体" w:hAnsi="宋体" w:cs="宋体"/>
          <w:color w:val="000000"/>
          <w:kern w:val="0"/>
          <w:szCs w:val="21"/>
        </w:rPr>
        <w:softHyphen/>
      </w:r>
      <w:r>
        <w:rPr>
          <w:rFonts w:ascii="宋体" w:hAnsi="宋体" w:cs="宋体" w:hint="eastAsia"/>
          <w:color w:val="000000"/>
          <w:kern w:val="0"/>
          <w:szCs w:val="21"/>
        </w:rPr>
        <w:softHyphen/>
      </w:r>
      <w:r>
        <w:rPr>
          <w:rFonts w:ascii="宋体" w:hAnsi="宋体" w:cs="宋体" w:hint="eastAsia"/>
          <w:color w:val="000000"/>
          <w:kern w:val="0"/>
          <w:szCs w:val="21"/>
        </w:rPr>
        <w:softHyphen/>
      </w:r>
      <w:r>
        <w:rPr>
          <w:rFonts w:ascii="宋体" w:hAnsi="宋体" w:cs="宋体" w:hint="eastAsia"/>
          <w:color w:val="000000"/>
          <w:kern w:val="0"/>
          <w:szCs w:val="21"/>
        </w:rPr>
        <w:softHyphen/>
      </w:r>
      <w:r>
        <w:rPr>
          <w:rFonts w:ascii="宋体" w:hAnsi="宋体" w:cs="宋体" w:hint="eastAsia"/>
          <w:color w:val="000000"/>
          <w:kern w:val="0"/>
          <w:szCs w:val="21"/>
        </w:rPr>
        <w:softHyphen/>
      </w:r>
      <w:r>
        <w:rPr>
          <w:rFonts w:ascii="宋体" w:hAnsi="宋体" w:cs="宋体" w:hint="eastAsia"/>
          <w:color w:val="000000"/>
          <w:kern w:val="0"/>
          <w:szCs w:val="21"/>
        </w:rPr>
        <w:softHyphen/>
      </w:r>
      <w:r>
        <w:rPr>
          <w:rFonts w:ascii="宋体" w:hAnsi="宋体" w:cs="宋体" w:hint="eastAsia"/>
          <w:color w:val="000000"/>
          <w:kern w:val="0"/>
          <w:szCs w:val="21"/>
        </w:rPr>
        <w:softHyphen/>
      </w:r>
      <w:r>
        <w:rPr>
          <w:rFonts w:ascii="宋体" w:hAnsi="宋体" w:cs="宋体" w:hint="eastAsia"/>
          <w:color w:val="000000"/>
          <w:kern w:val="0"/>
          <w:szCs w:val="21"/>
        </w:rPr>
        <w:softHyphen/>
      </w:r>
      <w:r>
        <w:rPr>
          <w:rFonts w:ascii="宋体" w:hAnsi="宋体" w:cs="宋体" w:hint="eastAsia"/>
          <w:color w:val="000000"/>
          <w:kern w:val="0"/>
          <w:szCs w:val="21"/>
        </w:rPr>
        <w:softHyphen/>
      </w:r>
      <w:r>
        <w:rPr>
          <w:rFonts w:ascii="宋体" w:hAnsi="宋体" w:cs="宋体" w:hint="eastAsia"/>
          <w:color w:val="000000"/>
          <w:kern w:val="0"/>
          <w:szCs w:val="21"/>
        </w:rPr>
        <w:softHyphen/>
      </w:r>
      <w:r>
        <w:rPr>
          <w:rFonts w:ascii="宋体" w:hAnsi="宋体" w:cs="宋体" w:hint="eastAsia"/>
          <w:color w:val="000000"/>
          <w:kern w:val="0"/>
          <w:szCs w:val="21"/>
        </w:rPr>
        <w:softHyphen/>
      </w:r>
    </w:p>
    <w:p w:rsidR="00F512E6" w:rsidRDefault="008F02B7">
      <w:pPr>
        <w:shd w:val="clear" w:color="auto" w:fill="FFFFFF"/>
        <w:spacing w:line="400" w:lineRule="exact"/>
        <w:ind w:leftChars="201" w:left="422" w:firstLine="2"/>
        <w:jc w:val="left"/>
        <w:rPr>
          <w:rFonts w:ascii="宋体" w:hAnsi="宋体" w:cs="宋体"/>
          <w:color w:val="000000"/>
          <w:kern w:val="0"/>
          <w:szCs w:val="21"/>
          <w:u w:val="single"/>
        </w:rPr>
      </w:pPr>
      <w:r>
        <w:rPr>
          <w:rFonts w:ascii="宋体" w:hAnsi="宋体" w:cs="宋体" w:hint="eastAsia"/>
          <w:color w:val="000000"/>
          <w:kern w:val="0"/>
          <w:szCs w:val="21"/>
        </w:rPr>
        <w:t>四、免费质保期后，如维修是否收取材料费：_________________________________________________五、免费质保期后，如维修是否收取服务费：_________________________________________________六、</w:t>
      </w:r>
      <w:r>
        <w:rPr>
          <w:rFonts w:ascii="宋体" w:hAnsi="宋体" w:cs="宋体" w:hint="eastAsia"/>
          <w:color w:val="000000"/>
          <w:szCs w:val="21"/>
        </w:rPr>
        <w:t>施工及安装等方案计划</w:t>
      </w:r>
      <w:r>
        <w:rPr>
          <w:rFonts w:ascii="宋体" w:hAnsi="宋体" w:cs="宋体" w:hint="eastAsia"/>
          <w:color w:val="000000"/>
          <w:kern w:val="0"/>
          <w:szCs w:val="21"/>
        </w:rPr>
        <w:t>（内容包含：施工的方案、设计方案、人员安排、货物到指定地点的时间，是否能承诺按用户要求安装到指定地点，验收方案）_________________________________________</w:t>
      </w:r>
      <w:r>
        <w:rPr>
          <w:rFonts w:ascii="宋体" w:hAnsi="宋体" w:cs="宋体"/>
          <w:color w:val="000000"/>
          <w:kern w:val="0"/>
          <w:szCs w:val="21"/>
        </w:rPr>
        <w:softHyphen/>
      </w:r>
      <w:r>
        <w:rPr>
          <w:rFonts w:ascii="宋体" w:hAnsi="宋体" w:cs="宋体" w:hint="eastAsia"/>
          <w:color w:val="000000"/>
          <w:kern w:val="0"/>
          <w:szCs w:val="21"/>
        </w:rPr>
        <w:softHyphen/>
      </w:r>
      <w:r>
        <w:rPr>
          <w:rFonts w:ascii="宋体" w:hAnsi="宋体" w:cs="宋体" w:hint="eastAsia"/>
          <w:color w:val="000000"/>
          <w:kern w:val="0"/>
          <w:szCs w:val="21"/>
        </w:rPr>
        <w:softHyphen/>
      </w:r>
      <w:r>
        <w:rPr>
          <w:rFonts w:ascii="宋体" w:hAnsi="宋体" w:cs="宋体" w:hint="eastAsia"/>
          <w:color w:val="000000"/>
          <w:kern w:val="0"/>
          <w:szCs w:val="21"/>
        </w:rPr>
        <w:softHyphen/>
      </w:r>
      <w:r>
        <w:rPr>
          <w:rFonts w:ascii="宋体" w:hAnsi="宋体" w:cs="宋体" w:hint="eastAsia"/>
          <w:color w:val="000000"/>
          <w:kern w:val="0"/>
          <w:szCs w:val="21"/>
        </w:rPr>
        <w:softHyphen/>
      </w:r>
      <w:r>
        <w:rPr>
          <w:rFonts w:ascii="宋体" w:hAnsi="宋体" w:cs="宋体" w:hint="eastAsia"/>
          <w:color w:val="000000"/>
          <w:kern w:val="0"/>
          <w:szCs w:val="21"/>
        </w:rPr>
        <w:softHyphen/>
      </w:r>
      <w:r>
        <w:rPr>
          <w:rFonts w:ascii="宋体" w:hAnsi="宋体" w:cs="宋体" w:hint="eastAsia"/>
          <w:color w:val="000000"/>
          <w:kern w:val="0"/>
          <w:szCs w:val="21"/>
        </w:rPr>
        <w:softHyphen/>
      </w:r>
      <w:r>
        <w:rPr>
          <w:rFonts w:ascii="宋体" w:hAnsi="宋体" w:cs="宋体" w:hint="eastAsia"/>
          <w:color w:val="000000"/>
          <w:kern w:val="0"/>
          <w:szCs w:val="21"/>
        </w:rPr>
        <w:softHyphen/>
      </w:r>
      <w:r>
        <w:rPr>
          <w:rFonts w:ascii="宋体" w:hAnsi="宋体" w:cs="宋体" w:hint="eastAsia"/>
          <w:color w:val="000000"/>
          <w:kern w:val="0"/>
          <w:szCs w:val="21"/>
        </w:rPr>
        <w:softHyphen/>
      </w:r>
      <w:r>
        <w:rPr>
          <w:rFonts w:ascii="宋体" w:hAnsi="宋体" w:cs="宋体" w:hint="eastAsia"/>
          <w:color w:val="000000"/>
          <w:kern w:val="0"/>
          <w:szCs w:val="21"/>
        </w:rPr>
        <w:softHyphen/>
      </w:r>
      <w:r>
        <w:rPr>
          <w:rFonts w:ascii="宋体" w:hAnsi="宋体" w:cs="宋体" w:hint="eastAsia"/>
          <w:color w:val="000000"/>
          <w:kern w:val="0"/>
          <w:szCs w:val="21"/>
        </w:rPr>
        <w:softHyphen/>
        <w:t>_______________________________________________________________________________________</w:t>
      </w:r>
    </w:p>
    <w:p w:rsidR="00F512E6" w:rsidRDefault="008F02B7">
      <w:pPr>
        <w:shd w:val="clear" w:color="auto" w:fill="FFFFFF"/>
        <w:spacing w:line="400" w:lineRule="exact"/>
        <w:ind w:leftChars="201" w:left="422" w:firstLine="2"/>
        <w:jc w:val="left"/>
        <w:rPr>
          <w:rFonts w:ascii="宋体" w:hAnsi="宋体" w:cs="宋体"/>
          <w:color w:val="000000"/>
          <w:kern w:val="0"/>
          <w:szCs w:val="21"/>
          <w:u w:val="single"/>
        </w:rPr>
      </w:pPr>
      <w:r>
        <w:rPr>
          <w:rFonts w:ascii="宋体" w:hAnsi="宋体" w:cs="宋体" w:hint="eastAsia"/>
          <w:color w:val="000000"/>
          <w:kern w:val="0"/>
          <w:szCs w:val="21"/>
        </w:rPr>
        <w:t>七、售后服务响应及到达现场的时间：_____________________________________________________</w:t>
      </w:r>
      <w:r>
        <w:rPr>
          <w:rFonts w:ascii="宋体" w:hAnsi="宋体" w:cs="宋体"/>
          <w:color w:val="000000"/>
          <w:kern w:val="0"/>
          <w:szCs w:val="21"/>
        </w:rPr>
        <w:softHyphen/>
      </w:r>
      <w:r>
        <w:rPr>
          <w:rFonts w:ascii="宋体" w:hAnsi="宋体" w:cs="宋体" w:hint="eastAsia"/>
          <w:color w:val="000000"/>
          <w:kern w:val="0"/>
          <w:szCs w:val="21"/>
        </w:rPr>
        <w:softHyphen/>
      </w:r>
      <w:r>
        <w:rPr>
          <w:rFonts w:ascii="宋体" w:hAnsi="宋体" w:cs="宋体" w:hint="eastAsia"/>
          <w:color w:val="000000"/>
          <w:kern w:val="0"/>
          <w:szCs w:val="21"/>
        </w:rPr>
        <w:softHyphen/>
      </w:r>
      <w:r>
        <w:rPr>
          <w:rFonts w:ascii="宋体" w:hAnsi="宋体" w:cs="宋体" w:hint="eastAsia"/>
          <w:color w:val="000000"/>
          <w:kern w:val="0"/>
          <w:szCs w:val="21"/>
        </w:rPr>
        <w:softHyphen/>
      </w:r>
      <w:r>
        <w:rPr>
          <w:rFonts w:ascii="宋体" w:hAnsi="宋体" w:cs="宋体" w:hint="eastAsia"/>
          <w:color w:val="000000"/>
          <w:kern w:val="0"/>
          <w:szCs w:val="21"/>
        </w:rPr>
        <w:softHyphen/>
      </w:r>
      <w:r>
        <w:rPr>
          <w:rFonts w:ascii="宋体" w:hAnsi="宋体" w:cs="宋体" w:hint="eastAsia"/>
          <w:color w:val="000000"/>
          <w:kern w:val="0"/>
          <w:szCs w:val="21"/>
        </w:rPr>
        <w:softHyphen/>
      </w:r>
      <w:r>
        <w:rPr>
          <w:rFonts w:ascii="宋体" w:hAnsi="宋体" w:cs="宋体" w:hint="eastAsia"/>
          <w:color w:val="000000"/>
          <w:kern w:val="0"/>
          <w:szCs w:val="21"/>
        </w:rPr>
        <w:softHyphen/>
      </w:r>
      <w:r>
        <w:rPr>
          <w:rFonts w:ascii="宋体" w:hAnsi="宋体" w:cs="宋体" w:hint="eastAsia"/>
          <w:color w:val="000000"/>
          <w:kern w:val="0"/>
          <w:szCs w:val="21"/>
        </w:rPr>
        <w:softHyphen/>
      </w:r>
      <w:r>
        <w:rPr>
          <w:rFonts w:ascii="宋体" w:hAnsi="宋体" w:cs="宋体" w:hint="eastAsia"/>
          <w:color w:val="000000"/>
          <w:kern w:val="0"/>
          <w:szCs w:val="21"/>
        </w:rPr>
        <w:softHyphen/>
      </w:r>
      <w:r>
        <w:rPr>
          <w:rFonts w:ascii="宋体" w:hAnsi="宋体" w:cs="宋体" w:hint="eastAsia"/>
          <w:color w:val="000000"/>
          <w:kern w:val="0"/>
          <w:szCs w:val="21"/>
        </w:rPr>
        <w:softHyphen/>
      </w:r>
      <w:r>
        <w:rPr>
          <w:rFonts w:ascii="宋体" w:hAnsi="宋体" w:cs="宋体" w:hint="eastAsia"/>
          <w:color w:val="000000"/>
          <w:kern w:val="0"/>
          <w:szCs w:val="21"/>
        </w:rPr>
        <w:softHyphen/>
      </w:r>
    </w:p>
    <w:p w:rsidR="00F512E6" w:rsidRDefault="008F02B7">
      <w:pPr>
        <w:shd w:val="clear" w:color="auto" w:fill="FFFFFF"/>
        <w:spacing w:line="400" w:lineRule="exact"/>
        <w:ind w:leftChars="201" w:left="422" w:firstLine="2"/>
        <w:jc w:val="left"/>
        <w:rPr>
          <w:rFonts w:ascii="宋体" w:hAnsi="宋体" w:cs="宋体"/>
          <w:color w:val="000000"/>
          <w:kern w:val="0"/>
          <w:szCs w:val="21"/>
          <w:u w:val="single"/>
        </w:rPr>
      </w:pPr>
      <w:r>
        <w:rPr>
          <w:rFonts w:ascii="宋体" w:hAnsi="宋体" w:cs="宋体" w:hint="eastAsia"/>
          <w:color w:val="000000"/>
          <w:kern w:val="0"/>
          <w:szCs w:val="21"/>
        </w:rPr>
        <w:t>八、售后服务机构及联系方式：</w:t>
      </w:r>
      <w:r>
        <w:rPr>
          <w:rFonts w:ascii="宋体" w:hAnsi="宋体" w:cs="宋体" w:hint="eastAsia"/>
          <w:color w:val="000000"/>
          <w:kern w:val="0"/>
          <w:szCs w:val="21"/>
          <w:u w:val="single"/>
        </w:rPr>
        <w:t xml:space="preserve">         （后附售后服务机构相关证明材料）__________________</w:t>
      </w:r>
    </w:p>
    <w:p w:rsidR="00F512E6" w:rsidRDefault="008F02B7">
      <w:pPr>
        <w:shd w:val="clear" w:color="auto" w:fill="FFFFFF"/>
        <w:spacing w:line="400" w:lineRule="exact"/>
        <w:ind w:leftChars="201" w:left="422" w:firstLine="2"/>
        <w:jc w:val="left"/>
        <w:rPr>
          <w:rFonts w:ascii="宋体" w:hAnsi="宋体" w:cs="宋体"/>
          <w:color w:val="000000"/>
          <w:kern w:val="0"/>
          <w:szCs w:val="21"/>
        </w:rPr>
      </w:pPr>
      <w:r>
        <w:rPr>
          <w:rFonts w:ascii="宋体" w:hAnsi="宋体" w:cs="宋体" w:hint="eastAsia"/>
          <w:color w:val="000000"/>
          <w:kern w:val="0"/>
          <w:szCs w:val="21"/>
        </w:rPr>
        <w:t>九、质保期（保修期）：设备自验收合格之日起年免费维护。</w:t>
      </w:r>
    </w:p>
    <w:p w:rsidR="00F512E6" w:rsidRDefault="008F02B7">
      <w:pPr>
        <w:shd w:val="clear" w:color="auto" w:fill="FFFFFF"/>
        <w:spacing w:line="400" w:lineRule="exact"/>
        <w:ind w:leftChars="201" w:left="422" w:firstLine="2"/>
        <w:jc w:val="left"/>
        <w:rPr>
          <w:rFonts w:ascii="宋体" w:hAnsi="宋体" w:cs="宋体"/>
          <w:color w:val="000000"/>
          <w:kern w:val="0"/>
          <w:szCs w:val="21"/>
          <w:u w:val="single"/>
        </w:rPr>
      </w:pPr>
      <w:r>
        <w:rPr>
          <w:rFonts w:ascii="宋体" w:hAnsi="宋体" w:cs="宋体" w:hint="eastAsia"/>
          <w:color w:val="000000"/>
          <w:kern w:val="0"/>
          <w:szCs w:val="21"/>
        </w:rPr>
        <w:t>十、报价报价人的其他服务承诺及优惠条件：_______________________________________________</w:t>
      </w:r>
      <w:r>
        <w:rPr>
          <w:rFonts w:ascii="宋体" w:hAnsi="宋体" w:cs="宋体"/>
          <w:color w:val="000000"/>
          <w:kern w:val="0"/>
          <w:szCs w:val="21"/>
        </w:rPr>
        <w:softHyphen/>
      </w:r>
      <w:r>
        <w:rPr>
          <w:rFonts w:ascii="宋体" w:hAnsi="宋体" w:cs="宋体" w:hint="eastAsia"/>
          <w:color w:val="000000"/>
          <w:kern w:val="0"/>
          <w:szCs w:val="21"/>
        </w:rPr>
        <w:softHyphen/>
      </w:r>
      <w:r>
        <w:rPr>
          <w:rFonts w:ascii="宋体" w:hAnsi="宋体" w:cs="宋体" w:hint="eastAsia"/>
          <w:color w:val="000000"/>
          <w:kern w:val="0"/>
          <w:szCs w:val="21"/>
        </w:rPr>
        <w:softHyphen/>
      </w:r>
      <w:r>
        <w:rPr>
          <w:rFonts w:ascii="宋体" w:hAnsi="宋体" w:cs="宋体" w:hint="eastAsia"/>
          <w:color w:val="000000"/>
          <w:kern w:val="0"/>
          <w:szCs w:val="21"/>
        </w:rPr>
        <w:softHyphen/>
      </w:r>
      <w:r>
        <w:rPr>
          <w:rFonts w:ascii="宋体" w:hAnsi="宋体" w:cs="宋体" w:hint="eastAsia"/>
          <w:color w:val="000000"/>
          <w:kern w:val="0"/>
          <w:szCs w:val="21"/>
        </w:rPr>
        <w:softHyphen/>
      </w:r>
      <w:r>
        <w:rPr>
          <w:rFonts w:ascii="宋体" w:hAnsi="宋体" w:cs="宋体" w:hint="eastAsia"/>
          <w:color w:val="000000"/>
          <w:kern w:val="0"/>
          <w:szCs w:val="21"/>
        </w:rPr>
        <w:softHyphen/>
      </w:r>
      <w:r>
        <w:rPr>
          <w:rFonts w:ascii="宋体" w:hAnsi="宋体" w:cs="宋体" w:hint="eastAsia"/>
          <w:color w:val="000000"/>
          <w:kern w:val="0"/>
          <w:szCs w:val="21"/>
        </w:rPr>
        <w:softHyphen/>
      </w:r>
      <w:r>
        <w:rPr>
          <w:rFonts w:ascii="宋体" w:hAnsi="宋体" w:cs="宋体" w:hint="eastAsia"/>
          <w:color w:val="000000"/>
          <w:kern w:val="0"/>
          <w:szCs w:val="21"/>
        </w:rPr>
        <w:softHyphen/>
      </w:r>
      <w:r>
        <w:rPr>
          <w:rFonts w:ascii="宋体" w:hAnsi="宋体" w:cs="宋体" w:hint="eastAsia"/>
          <w:color w:val="000000"/>
          <w:kern w:val="0"/>
          <w:szCs w:val="21"/>
        </w:rPr>
        <w:softHyphen/>
      </w:r>
      <w:r>
        <w:rPr>
          <w:rFonts w:ascii="宋体" w:hAnsi="宋体" w:cs="宋体" w:hint="eastAsia"/>
          <w:color w:val="000000"/>
          <w:kern w:val="0"/>
          <w:szCs w:val="21"/>
        </w:rPr>
        <w:softHyphen/>
      </w:r>
      <w:r>
        <w:rPr>
          <w:rFonts w:ascii="宋体" w:hAnsi="宋体" w:cs="宋体" w:hint="eastAsia"/>
          <w:color w:val="000000"/>
          <w:kern w:val="0"/>
          <w:szCs w:val="21"/>
        </w:rPr>
        <w:softHyphen/>
      </w:r>
    </w:p>
    <w:p w:rsidR="00F512E6" w:rsidRDefault="008F02B7">
      <w:pPr>
        <w:widowControl/>
        <w:spacing w:before="100" w:beforeAutospacing="1" w:after="100" w:afterAutospacing="1" w:line="400" w:lineRule="exact"/>
        <w:jc w:val="center"/>
        <w:rPr>
          <w:rFonts w:ascii="宋体" w:hAnsi="宋体" w:cs="宋体"/>
          <w:color w:val="000000"/>
          <w:kern w:val="0"/>
          <w:szCs w:val="21"/>
        </w:rPr>
      </w:pPr>
      <w:r>
        <w:rPr>
          <w:rFonts w:ascii="宋体" w:hAnsi="宋体" w:cs="宋体" w:hint="eastAsia"/>
          <w:color w:val="000000"/>
          <w:kern w:val="0"/>
          <w:szCs w:val="21"/>
        </w:rPr>
        <w:t xml:space="preserve">   公司法人代表(盖章或签字)：</w:t>
      </w:r>
    </w:p>
    <w:p w:rsidR="00F512E6" w:rsidRDefault="008F02B7">
      <w:pPr>
        <w:widowControl/>
        <w:spacing w:before="100" w:beforeAutospacing="1" w:after="100" w:afterAutospacing="1" w:line="400" w:lineRule="exact"/>
        <w:jc w:val="center"/>
        <w:rPr>
          <w:rFonts w:ascii="宋体" w:hAnsi="宋体" w:cs="宋体"/>
          <w:color w:val="000000"/>
          <w:kern w:val="0"/>
          <w:szCs w:val="21"/>
        </w:rPr>
      </w:pPr>
      <w:r>
        <w:rPr>
          <w:rFonts w:ascii="宋体" w:hAnsi="宋体" w:cs="宋体" w:hint="eastAsia"/>
          <w:color w:val="000000"/>
          <w:kern w:val="0"/>
          <w:szCs w:val="21"/>
        </w:rPr>
        <w:t xml:space="preserve">   法人授权代表(盖章或签字)：</w:t>
      </w:r>
    </w:p>
    <w:p w:rsidR="00F512E6" w:rsidRPr="004A0166" w:rsidRDefault="008F02B7" w:rsidP="004A0166">
      <w:pPr>
        <w:widowControl/>
        <w:spacing w:before="100" w:beforeAutospacing="1" w:after="100" w:afterAutospacing="1" w:line="400" w:lineRule="exact"/>
        <w:jc w:val="center"/>
        <w:rPr>
          <w:rFonts w:ascii="宋体" w:hAnsi="宋体" w:cs="宋体"/>
          <w:color w:val="000000"/>
          <w:kern w:val="0"/>
          <w:szCs w:val="21"/>
        </w:rPr>
      </w:pPr>
      <w:r>
        <w:rPr>
          <w:rFonts w:ascii="宋体" w:hAnsi="宋体" w:cs="宋体" w:hint="eastAsia"/>
          <w:color w:val="000000"/>
          <w:kern w:val="0"/>
          <w:szCs w:val="21"/>
        </w:rPr>
        <w:t xml:space="preserve"> 项目经办人(盖章或签字)：                                         日期： </w:t>
      </w:r>
      <w:r w:rsidR="004A0166">
        <w:rPr>
          <w:rFonts w:ascii="宋体" w:hAnsi="宋体" w:cs="宋体" w:hint="eastAsia"/>
          <w:color w:val="000000"/>
          <w:kern w:val="0"/>
          <w:szCs w:val="21"/>
        </w:rPr>
        <w:t>年月日</w:t>
      </w:r>
    </w:p>
    <w:p w:rsidR="00F512E6" w:rsidRDefault="00F512E6">
      <w:pPr>
        <w:pStyle w:val="a0"/>
        <w:rPr>
          <w:color w:val="000000"/>
        </w:rPr>
      </w:pPr>
    </w:p>
    <w:p w:rsidR="00F512E6" w:rsidRDefault="00F512E6">
      <w:pPr>
        <w:pStyle w:val="a0"/>
        <w:rPr>
          <w:color w:val="000000"/>
        </w:rPr>
      </w:pPr>
    </w:p>
    <w:p w:rsidR="00F512E6" w:rsidRDefault="00F512E6">
      <w:pPr>
        <w:pStyle w:val="a0"/>
        <w:rPr>
          <w:color w:val="000000"/>
        </w:rPr>
      </w:pPr>
    </w:p>
    <w:p w:rsidR="007E7105" w:rsidRDefault="007E7105">
      <w:pPr>
        <w:pStyle w:val="a0"/>
        <w:rPr>
          <w:color w:val="000000"/>
        </w:rPr>
      </w:pPr>
    </w:p>
    <w:p w:rsidR="007E7105" w:rsidRDefault="007E7105">
      <w:pPr>
        <w:pStyle w:val="a0"/>
        <w:rPr>
          <w:color w:val="000000"/>
        </w:rPr>
      </w:pPr>
    </w:p>
    <w:p w:rsidR="007E7105" w:rsidRDefault="007E7105">
      <w:pPr>
        <w:pStyle w:val="a0"/>
        <w:rPr>
          <w:color w:val="000000"/>
        </w:rPr>
      </w:pPr>
    </w:p>
    <w:p w:rsidR="007E7105" w:rsidRDefault="007E7105">
      <w:pPr>
        <w:pStyle w:val="a0"/>
        <w:rPr>
          <w:color w:val="000000"/>
        </w:rPr>
      </w:pPr>
    </w:p>
    <w:p w:rsidR="007E7105" w:rsidRDefault="007E7105">
      <w:pPr>
        <w:pStyle w:val="a0"/>
        <w:rPr>
          <w:color w:val="000000"/>
        </w:rPr>
      </w:pPr>
    </w:p>
    <w:p w:rsidR="007E7105" w:rsidRDefault="007E7105">
      <w:pPr>
        <w:pStyle w:val="a0"/>
        <w:rPr>
          <w:color w:val="000000"/>
        </w:rPr>
      </w:pPr>
    </w:p>
    <w:p w:rsidR="007E7105" w:rsidRDefault="007E7105">
      <w:pPr>
        <w:pStyle w:val="a0"/>
        <w:rPr>
          <w:color w:val="000000"/>
        </w:rPr>
      </w:pPr>
    </w:p>
    <w:p w:rsidR="007E7105" w:rsidRDefault="007E7105">
      <w:pPr>
        <w:pStyle w:val="a0"/>
        <w:rPr>
          <w:color w:val="000000"/>
        </w:rPr>
      </w:pPr>
    </w:p>
    <w:p w:rsidR="007E7105" w:rsidRDefault="007E7105">
      <w:pPr>
        <w:pStyle w:val="a0"/>
        <w:rPr>
          <w:color w:val="000000"/>
        </w:rPr>
      </w:pPr>
    </w:p>
    <w:p w:rsidR="007E7105" w:rsidRDefault="007E7105">
      <w:pPr>
        <w:pStyle w:val="a0"/>
        <w:rPr>
          <w:color w:val="000000"/>
        </w:rPr>
      </w:pPr>
    </w:p>
    <w:p w:rsidR="007E7105" w:rsidRDefault="007E7105">
      <w:pPr>
        <w:pStyle w:val="a0"/>
        <w:rPr>
          <w:color w:val="000000"/>
        </w:rPr>
      </w:pPr>
    </w:p>
    <w:p w:rsidR="007E7105" w:rsidRDefault="007E7105">
      <w:pPr>
        <w:pStyle w:val="a0"/>
        <w:rPr>
          <w:color w:val="000000"/>
        </w:rPr>
      </w:pPr>
    </w:p>
    <w:p w:rsidR="007E7105" w:rsidRDefault="007E7105">
      <w:pPr>
        <w:pStyle w:val="a0"/>
        <w:rPr>
          <w:color w:val="000000"/>
        </w:rPr>
      </w:pPr>
    </w:p>
    <w:p w:rsidR="00F512E6" w:rsidRDefault="00F512E6" w:rsidP="004A0166">
      <w:pPr>
        <w:pStyle w:val="a0"/>
        <w:spacing w:line="560" w:lineRule="exact"/>
        <w:ind w:firstLine="0"/>
        <w:contextualSpacing/>
        <w:rPr>
          <w:color w:val="000000"/>
        </w:rPr>
      </w:pPr>
    </w:p>
    <w:p w:rsidR="00F512E6" w:rsidRDefault="00F512E6">
      <w:pPr>
        <w:pStyle w:val="a0"/>
        <w:contextualSpacing/>
        <w:rPr>
          <w:color w:val="000000"/>
        </w:rPr>
      </w:pPr>
    </w:p>
    <w:p w:rsidR="00F512E6" w:rsidRDefault="00586777">
      <w:pPr>
        <w:pStyle w:val="2"/>
        <w:ind w:firstLineChars="700" w:firstLine="1968"/>
        <w:jc w:val="both"/>
        <w:rPr>
          <w:color w:val="000000"/>
        </w:rPr>
      </w:pPr>
      <w:bookmarkStart w:id="332" w:name="_Toc42682057"/>
      <w:bookmarkStart w:id="333" w:name="_Toc54977243"/>
      <w:r>
        <w:rPr>
          <w:rFonts w:hint="eastAsia"/>
          <w:color w:val="000000"/>
        </w:rPr>
        <w:lastRenderedPageBreak/>
        <w:t>十五</w:t>
      </w:r>
      <w:r w:rsidR="008F02B7">
        <w:rPr>
          <w:rFonts w:hint="eastAsia"/>
          <w:color w:val="000000"/>
        </w:rPr>
        <w:t>、投标单位（报价人）《反商业贿赂承诺书》</w:t>
      </w:r>
      <w:bookmarkEnd w:id="332"/>
      <w:bookmarkEnd w:id="333"/>
    </w:p>
    <w:p w:rsidR="00F512E6" w:rsidRDefault="00F512E6">
      <w:pPr>
        <w:pStyle w:val="NormalIndent1"/>
        <w:ind w:firstLine="480"/>
      </w:pPr>
    </w:p>
    <w:p w:rsidR="00F512E6" w:rsidRDefault="008F02B7">
      <w:pPr>
        <w:pStyle w:val="a6"/>
        <w:spacing w:line="400" w:lineRule="exact"/>
        <w:ind w:firstLine="482"/>
        <w:rPr>
          <w:rFonts w:ascii="宋体" w:hAnsi="宋体" w:cs="宋体"/>
          <w:color w:val="000000"/>
          <w:sz w:val="21"/>
          <w:szCs w:val="21"/>
        </w:rPr>
      </w:pPr>
      <w:r>
        <w:rPr>
          <w:rFonts w:ascii="宋体" w:hAnsi="宋体" w:cs="宋体" w:hint="eastAsia"/>
          <w:color w:val="000000"/>
          <w:sz w:val="21"/>
          <w:szCs w:val="21"/>
        </w:rPr>
        <w:t>我公司承诺在</w:t>
      </w:r>
      <w:r>
        <w:rPr>
          <w:rFonts w:ascii="宋体" w:hAnsi="宋体" w:cs="宋体" w:hint="eastAsia"/>
          <w:color w:val="000000"/>
          <w:sz w:val="21"/>
          <w:szCs w:val="21"/>
          <w:u w:val="single"/>
        </w:rPr>
        <w:t>（项目名称、项目编号）</w:t>
      </w:r>
      <w:r>
        <w:rPr>
          <w:rFonts w:ascii="宋体" w:hAnsi="宋体" w:cs="宋体" w:hint="eastAsia"/>
          <w:color w:val="000000"/>
          <w:sz w:val="21"/>
          <w:szCs w:val="21"/>
        </w:rPr>
        <w:t xml:space="preserve">招标活动中，不给予采购放工作人员以及招标代理机构工作人员及其亲属各种形式的商业贿赂（包括送礼金礼品、有价证券、购物券、回扣、佣金、咨询费、劳务费、赞助费、宣传费、支付旅游费用、报销各种消费凭证、宴请、娱乐等），如有上述行为，我公司及项目参与人员愿意按照《反不正当竞争法》的有关规定接受处罚。 </w:t>
      </w:r>
    </w:p>
    <w:p w:rsidR="00F512E6" w:rsidRDefault="008F02B7">
      <w:pPr>
        <w:pStyle w:val="a6"/>
        <w:spacing w:line="400" w:lineRule="exact"/>
        <w:ind w:firstLine="482"/>
        <w:rPr>
          <w:rFonts w:ascii="宋体" w:hAnsi="宋体" w:cs="宋体"/>
          <w:color w:val="000000"/>
          <w:sz w:val="21"/>
          <w:szCs w:val="21"/>
        </w:rPr>
      </w:pPr>
      <w:r>
        <w:rPr>
          <w:rFonts w:ascii="宋体" w:hAnsi="宋体" w:cs="宋体" w:hint="eastAsia"/>
          <w:color w:val="000000"/>
          <w:sz w:val="21"/>
          <w:szCs w:val="21"/>
        </w:rPr>
        <w:t>公司法人代表：</w:t>
      </w:r>
    </w:p>
    <w:p w:rsidR="00F512E6" w:rsidRDefault="008F02B7">
      <w:pPr>
        <w:pStyle w:val="a6"/>
        <w:spacing w:line="400" w:lineRule="exact"/>
        <w:ind w:firstLine="482"/>
        <w:rPr>
          <w:rFonts w:ascii="宋体" w:hAnsi="宋体" w:cs="宋体"/>
          <w:color w:val="000000"/>
          <w:sz w:val="21"/>
          <w:szCs w:val="21"/>
        </w:rPr>
      </w:pPr>
      <w:r>
        <w:rPr>
          <w:rFonts w:ascii="宋体" w:hAnsi="宋体" w:cs="宋体" w:hint="eastAsia"/>
          <w:color w:val="000000"/>
          <w:sz w:val="21"/>
          <w:szCs w:val="21"/>
        </w:rPr>
        <w:t>法人授权代表：</w:t>
      </w:r>
    </w:p>
    <w:p w:rsidR="00F512E6" w:rsidRDefault="008F02B7">
      <w:pPr>
        <w:pStyle w:val="a6"/>
        <w:spacing w:line="400" w:lineRule="exact"/>
        <w:ind w:firstLineChars="250" w:firstLine="525"/>
        <w:rPr>
          <w:rFonts w:ascii="宋体" w:hAnsi="宋体" w:cs="宋体"/>
          <w:color w:val="000000"/>
          <w:sz w:val="21"/>
          <w:szCs w:val="21"/>
        </w:rPr>
      </w:pPr>
      <w:r>
        <w:rPr>
          <w:rFonts w:ascii="宋体" w:hAnsi="宋体" w:cs="宋体" w:hint="eastAsia"/>
          <w:color w:val="000000"/>
          <w:sz w:val="21"/>
          <w:szCs w:val="21"/>
        </w:rPr>
        <w:t>日期：</w:t>
      </w:r>
    </w:p>
    <w:p w:rsidR="00F512E6" w:rsidRDefault="00F512E6">
      <w:pPr>
        <w:pStyle w:val="a0"/>
        <w:rPr>
          <w:color w:val="000000"/>
        </w:rPr>
      </w:pPr>
    </w:p>
    <w:p w:rsidR="00F512E6" w:rsidRDefault="00F512E6">
      <w:pPr>
        <w:pStyle w:val="a0"/>
        <w:rPr>
          <w:color w:val="000000"/>
        </w:rPr>
      </w:pPr>
    </w:p>
    <w:p w:rsidR="00F512E6" w:rsidRDefault="00F512E6">
      <w:pPr>
        <w:pStyle w:val="a0"/>
        <w:rPr>
          <w:color w:val="000000"/>
        </w:rPr>
      </w:pPr>
    </w:p>
    <w:p w:rsidR="00F512E6" w:rsidRDefault="00F512E6">
      <w:pPr>
        <w:pStyle w:val="a0"/>
        <w:rPr>
          <w:color w:val="000000"/>
        </w:rPr>
      </w:pPr>
    </w:p>
    <w:p w:rsidR="00F512E6" w:rsidRDefault="00F512E6">
      <w:pPr>
        <w:pStyle w:val="a0"/>
        <w:rPr>
          <w:color w:val="000000"/>
        </w:rPr>
      </w:pPr>
    </w:p>
    <w:p w:rsidR="00F512E6" w:rsidRDefault="00F512E6">
      <w:pPr>
        <w:pStyle w:val="a0"/>
        <w:rPr>
          <w:color w:val="000000"/>
        </w:rPr>
      </w:pPr>
    </w:p>
    <w:p w:rsidR="00F512E6" w:rsidRDefault="00F512E6">
      <w:pPr>
        <w:pStyle w:val="a0"/>
        <w:rPr>
          <w:color w:val="000000"/>
        </w:rPr>
      </w:pPr>
    </w:p>
    <w:p w:rsidR="00F512E6" w:rsidRDefault="00F512E6">
      <w:pPr>
        <w:pStyle w:val="a0"/>
        <w:rPr>
          <w:color w:val="000000"/>
        </w:rPr>
      </w:pPr>
    </w:p>
    <w:p w:rsidR="00F512E6" w:rsidRDefault="00F512E6">
      <w:pPr>
        <w:pStyle w:val="a0"/>
        <w:rPr>
          <w:color w:val="000000"/>
        </w:rPr>
      </w:pPr>
    </w:p>
    <w:p w:rsidR="00F512E6" w:rsidRDefault="00F512E6">
      <w:pPr>
        <w:pStyle w:val="a0"/>
        <w:rPr>
          <w:color w:val="000000"/>
        </w:rPr>
      </w:pPr>
    </w:p>
    <w:p w:rsidR="00F512E6" w:rsidRDefault="00F512E6">
      <w:pPr>
        <w:pStyle w:val="a0"/>
        <w:rPr>
          <w:color w:val="000000"/>
        </w:rPr>
      </w:pPr>
    </w:p>
    <w:p w:rsidR="00F512E6" w:rsidRDefault="008F02B7">
      <w:pPr>
        <w:pStyle w:val="a0"/>
        <w:contextualSpacing/>
        <w:rPr>
          <w:color w:val="000000"/>
        </w:rPr>
      </w:pPr>
      <w:r>
        <w:rPr>
          <w:color w:val="000000"/>
        </w:rPr>
        <w:br w:type="page"/>
      </w:r>
    </w:p>
    <w:p w:rsidR="00F512E6" w:rsidRDefault="00F512E6">
      <w:pPr>
        <w:pStyle w:val="a0"/>
        <w:ind w:firstLine="0"/>
        <w:contextualSpacing/>
        <w:rPr>
          <w:color w:val="000000"/>
        </w:rPr>
      </w:pPr>
    </w:p>
    <w:p w:rsidR="00F512E6" w:rsidRDefault="00F512E6">
      <w:pPr>
        <w:pStyle w:val="a0"/>
        <w:ind w:firstLine="0"/>
        <w:contextualSpacing/>
        <w:rPr>
          <w:rFonts w:ascii="Arial" w:hAnsi="Arial"/>
          <w:b/>
          <w:color w:val="000000"/>
          <w:kern w:val="0"/>
          <w:sz w:val="28"/>
          <w:szCs w:val="22"/>
        </w:rPr>
      </w:pPr>
    </w:p>
    <w:p w:rsidR="00F512E6" w:rsidRDefault="00586777">
      <w:pPr>
        <w:pStyle w:val="7"/>
        <w:spacing w:before="62"/>
        <w:ind w:right="18"/>
        <w:contextualSpacing/>
        <w:jc w:val="center"/>
        <w:rPr>
          <w:rFonts w:ascii="Arial" w:hAnsi="Arial"/>
          <w:color w:val="000000"/>
          <w:sz w:val="28"/>
          <w:szCs w:val="22"/>
        </w:rPr>
      </w:pPr>
      <w:r>
        <w:rPr>
          <w:rFonts w:ascii="Arial" w:hAnsi="Arial" w:hint="eastAsia"/>
          <w:color w:val="000000"/>
          <w:sz w:val="28"/>
          <w:szCs w:val="22"/>
        </w:rPr>
        <w:t>十六</w:t>
      </w:r>
      <w:r w:rsidR="008F02B7">
        <w:rPr>
          <w:rFonts w:ascii="Arial" w:hAnsi="Arial" w:hint="eastAsia"/>
          <w:color w:val="000000"/>
          <w:sz w:val="28"/>
          <w:szCs w:val="22"/>
        </w:rPr>
        <w:t>、</w:t>
      </w:r>
      <w:r w:rsidR="008F02B7">
        <w:rPr>
          <w:rFonts w:ascii="Arial" w:hAnsi="Arial" w:hint="eastAsia"/>
          <w:color w:val="000000"/>
          <w:sz w:val="30"/>
          <w:szCs w:val="30"/>
        </w:rPr>
        <w:t>声明及承诺</w:t>
      </w:r>
      <w:r w:rsidR="008F02B7">
        <w:rPr>
          <w:rFonts w:ascii="宋体" w:hAnsi="宋体" w:cs="宋体" w:hint="eastAsia"/>
          <w:sz w:val="30"/>
          <w:szCs w:val="30"/>
        </w:rPr>
        <w:t>无重大违法记录的声明</w:t>
      </w:r>
    </w:p>
    <w:p w:rsidR="00F512E6" w:rsidRDefault="00F512E6">
      <w:pPr>
        <w:pStyle w:val="a5"/>
        <w:contextualSpacing/>
        <w:rPr>
          <w:rFonts w:ascii="宋体" w:hAnsi="宋体" w:cs="宋体"/>
          <w:b/>
          <w:sz w:val="28"/>
        </w:rPr>
      </w:pPr>
    </w:p>
    <w:p w:rsidR="00F512E6" w:rsidRDefault="008F02B7" w:rsidP="008F02B7">
      <w:pPr>
        <w:spacing w:before="233" w:line="560" w:lineRule="exact"/>
        <w:ind w:left="15" w:hangingChars="7" w:hanging="15"/>
        <w:contextualSpacing/>
        <w:rPr>
          <w:rFonts w:ascii="宋体" w:hAnsi="宋体" w:cs="宋体"/>
        </w:rPr>
      </w:pPr>
      <w:r>
        <w:rPr>
          <w:rFonts w:ascii="宋体" w:hAnsi="宋体" w:cs="宋体" w:hint="eastAsia"/>
        </w:rPr>
        <w:t>致：</w:t>
      </w:r>
      <w:r>
        <w:rPr>
          <w:rFonts w:ascii="宋体" w:hAnsi="宋体" w:cs="宋体" w:hint="eastAsia"/>
          <w:u w:val="single"/>
        </w:rPr>
        <w:t xml:space="preserve">（采购人或采购代理机构）    </w:t>
      </w:r>
    </w:p>
    <w:p w:rsidR="00F512E6" w:rsidRDefault="008F02B7">
      <w:pPr>
        <w:tabs>
          <w:tab w:val="left" w:pos="2027"/>
          <w:tab w:val="left" w:pos="4774"/>
        </w:tabs>
        <w:spacing w:before="139" w:line="560" w:lineRule="exact"/>
        <w:ind w:right="996" w:firstLineChars="200" w:firstLine="420"/>
        <w:contextualSpacing/>
        <w:rPr>
          <w:rFonts w:ascii="宋体" w:hAnsi="宋体" w:cs="宋体"/>
        </w:rPr>
      </w:pPr>
      <w:r>
        <w:rPr>
          <w:rFonts w:ascii="宋体" w:hAnsi="宋体" w:cs="宋体" w:hint="eastAsia"/>
          <w:u w:val="single"/>
        </w:rPr>
        <w:tab/>
        <w:t>（供应商全称）</w:t>
      </w:r>
      <w:r>
        <w:rPr>
          <w:rFonts w:ascii="宋体" w:hAnsi="宋体" w:cs="宋体" w:hint="eastAsia"/>
          <w:u w:val="single"/>
        </w:rPr>
        <w:tab/>
      </w:r>
      <w:r>
        <w:rPr>
          <w:rFonts w:ascii="宋体" w:hAnsi="宋体" w:cs="宋体" w:hint="eastAsia"/>
        </w:rPr>
        <w:t>，参加贵单位组织的交易编号为：，项目名称：的政府</w:t>
      </w:r>
      <w:r>
        <w:rPr>
          <w:rFonts w:ascii="宋体" w:hAnsi="宋体" w:cs="宋体" w:hint="eastAsia"/>
          <w:spacing w:val="-11"/>
        </w:rPr>
        <w:t>采</w:t>
      </w:r>
      <w:r>
        <w:rPr>
          <w:rFonts w:ascii="宋体" w:hAnsi="宋体" w:cs="宋体" w:hint="eastAsia"/>
        </w:rPr>
        <w:t>购活动，在此郑重声明：我单位在参加本项目政府采购活动前3年内在经营活动中未因违法经营受到刑事处罚或者责令停产停业、吊销许可证或者执照、较大数额罚款等行政处罚</w:t>
      </w:r>
    </w:p>
    <w:p w:rsidR="00F512E6" w:rsidRDefault="00F512E6">
      <w:pPr>
        <w:pStyle w:val="a5"/>
        <w:spacing w:line="560" w:lineRule="exact"/>
        <w:ind w:left="400" w:hangingChars="200" w:hanging="400"/>
        <w:contextualSpacing/>
        <w:rPr>
          <w:rFonts w:ascii="宋体" w:hAnsi="宋体" w:cs="宋体"/>
        </w:rPr>
      </w:pPr>
    </w:p>
    <w:p w:rsidR="00F512E6" w:rsidRDefault="00F512E6">
      <w:pPr>
        <w:pStyle w:val="a5"/>
        <w:spacing w:line="560" w:lineRule="exact"/>
        <w:ind w:left="14" w:hangingChars="7" w:hanging="14"/>
        <w:contextualSpacing/>
        <w:rPr>
          <w:rFonts w:ascii="宋体" w:hAnsi="宋体" w:cs="宋体"/>
        </w:rPr>
      </w:pPr>
    </w:p>
    <w:p w:rsidR="00F512E6" w:rsidRDefault="00F512E6" w:rsidP="008F02B7">
      <w:pPr>
        <w:pStyle w:val="a5"/>
        <w:spacing w:before="8" w:line="560" w:lineRule="exact"/>
        <w:ind w:left="15" w:hangingChars="7" w:hanging="15"/>
        <w:contextualSpacing/>
        <w:rPr>
          <w:rFonts w:ascii="宋体" w:hAnsi="宋体" w:cs="宋体"/>
          <w:kern w:val="2"/>
          <w:sz w:val="21"/>
          <w:szCs w:val="22"/>
        </w:rPr>
      </w:pPr>
    </w:p>
    <w:p w:rsidR="00F512E6" w:rsidRDefault="008F02B7" w:rsidP="008F02B7">
      <w:pPr>
        <w:spacing w:before="1" w:line="560" w:lineRule="exact"/>
        <w:ind w:left="15" w:rightChars="1261" w:right="2648" w:hangingChars="7" w:hanging="15"/>
        <w:contextualSpacing/>
        <w:jc w:val="right"/>
        <w:rPr>
          <w:rFonts w:ascii="宋体" w:hAnsi="宋体" w:cs="宋体"/>
          <w:szCs w:val="22"/>
        </w:rPr>
      </w:pPr>
      <w:r>
        <w:rPr>
          <w:rFonts w:ascii="宋体" w:hAnsi="宋体" w:cs="宋体" w:hint="eastAsia"/>
          <w:szCs w:val="22"/>
        </w:rPr>
        <w:t>投标供应商：（公章）</w:t>
      </w:r>
    </w:p>
    <w:p w:rsidR="00F512E6" w:rsidRDefault="008F02B7" w:rsidP="008F02B7">
      <w:pPr>
        <w:spacing w:before="138" w:line="560" w:lineRule="exact"/>
        <w:ind w:left="15" w:rightChars="1261" w:right="2648" w:hangingChars="7" w:hanging="15"/>
        <w:contextualSpacing/>
        <w:jc w:val="center"/>
        <w:rPr>
          <w:rFonts w:ascii="宋体" w:hAnsi="宋体" w:cs="宋体"/>
          <w:szCs w:val="22"/>
        </w:rPr>
      </w:pPr>
      <w:r>
        <w:rPr>
          <w:rFonts w:ascii="宋体" w:hAnsi="宋体" w:cs="宋体" w:hint="eastAsia"/>
          <w:color w:val="000000"/>
          <w:kern w:val="0"/>
          <w:szCs w:val="21"/>
        </w:rPr>
        <w:t xml:space="preserve">                   日期：    年    月   日</w:t>
      </w:r>
    </w:p>
    <w:p w:rsidR="00F512E6" w:rsidRDefault="00F512E6">
      <w:pPr>
        <w:contextualSpacing/>
        <w:jc w:val="right"/>
        <w:sectPr w:rsidR="00F512E6">
          <w:pgSz w:w="11910" w:h="16840"/>
          <w:pgMar w:top="1134" w:right="1134" w:bottom="1134" w:left="1134" w:header="746" w:footer="1130" w:gutter="0"/>
          <w:cols w:space="720"/>
        </w:sectPr>
      </w:pPr>
    </w:p>
    <w:p w:rsidR="00F512E6" w:rsidRDefault="00586777">
      <w:pPr>
        <w:pStyle w:val="2"/>
        <w:ind w:firstLineChars="1250" w:firstLine="3514"/>
        <w:contextualSpacing/>
        <w:jc w:val="both"/>
        <w:rPr>
          <w:color w:val="000000"/>
        </w:rPr>
      </w:pPr>
      <w:bookmarkStart w:id="334" w:name="_Toc487728241"/>
      <w:bookmarkStart w:id="335" w:name="_Toc12340"/>
      <w:bookmarkStart w:id="336" w:name="_Toc54977244"/>
      <w:r>
        <w:rPr>
          <w:rFonts w:hint="eastAsia"/>
          <w:color w:val="000000"/>
        </w:rPr>
        <w:lastRenderedPageBreak/>
        <w:t>十七</w:t>
      </w:r>
      <w:r w:rsidR="008F02B7">
        <w:rPr>
          <w:rFonts w:hint="eastAsia"/>
          <w:color w:val="000000"/>
        </w:rPr>
        <w:t>、其它资料</w:t>
      </w:r>
      <w:bookmarkEnd w:id="334"/>
      <w:bookmarkEnd w:id="335"/>
      <w:bookmarkEnd w:id="336"/>
    </w:p>
    <w:p w:rsidR="00F512E6" w:rsidRDefault="00F512E6">
      <w:pPr>
        <w:pStyle w:val="NormalIndent1"/>
        <w:snapToGrid/>
        <w:ind w:firstLine="480"/>
        <w:contextualSpacing/>
        <w:rPr>
          <w:color w:val="000000"/>
        </w:rPr>
      </w:pPr>
    </w:p>
    <w:p w:rsidR="00F512E6" w:rsidRDefault="008F02B7">
      <w:pPr>
        <w:pStyle w:val="2"/>
        <w:contextualSpacing/>
        <w:rPr>
          <w:b w:val="0"/>
          <w:bCs/>
          <w:color w:val="000000"/>
        </w:rPr>
      </w:pPr>
      <w:bookmarkStart w:id="337" w:name="_Toc2276"/>
      <w:bookmarkStart w:id="338" w:name="_Toc13717"/>
      <w:bookmarkStart w:id="339" w:name="_Toc37753832"/>
      <w:bookmarkStart w:id="340" w:name="_Toc37501991"/>
      <w:bookmarkStart w:id="341" w:name="_Toc23371"/>
      <w:bookmarkStart w:id="342" w:name="_Toc485399427"/>
      <w:bookmarkStart w:id="343" w:name="_Toc487728242"/>
      <w:bookmarkStart w:id="344" w:name="_Toc457495584"/>
      <w:bookmarkStart w:id="345" w:name="_Toc54092598"/>
      <w:bookmarkStart w:id="346" w:name="_Toc54093065"/>
      <w:bookmarkStart w:id="347" w:name="_Toc54977245"/>
      <w:r>
        <w:rPr>
          <w:rFonts w:hint="eastAsia"/>
          <w:b w:val="0"/>
          <w:bCs/>
          <w:color w:val="000000"/>
        </w:rPr>
        <w:t>（招标文件要求提供的其他资料及投标人认为需提供的其他资料）</w:t>
      </w:r>
      <w:bookmarkEnd w:id="337"/>
      <w:bookmarkEnd w:id="338"/>
      <w:bookmarkEnd w:id="339"/>
      <w:bookmarkEnd w:id="340"/>
      <w:bookmarkEnd w:id="341"/>
      <w:bookmarkEnd w:id="342"/>
      <w:bookmarkEnd w:id="343"/>
      <w:bookmarkEnd w:id="344"/>
      <w:bookmarkEnd w:id="345"/>
      <w:bookmarkEnd w:id="346"/>
      <w:bookmarkEnd w:id="347"/>
    </w:p>
    <w:p w:rsidR="00F512E6" w:rsidRDefault="00F512E6">
      <w:pPr>
        <w:pStyle w:val="a0"/>
        <w:contextualSpacing/>
        <w:rPr>
          <w:color w:val="000000"/>
        </w:rPr>
      </w:pPr>
    </w:p>
    <w:p w:rsidR="00F512E6" w:rsidRDefault="00F512E6">
      <w:pPr>
        <w:pStyle w:val="a0"/>
        <w:contextualSpacing/>
        <w:rPr>
          <w:color w:val="000000"/>
        </w:rPr>
      </w:pPr>
    </w:p>
    <w:p w:rsidR="00F512E6" w:rsidRDefault="00F512E6">
      <w:pPr>
        <w:pStyle w:val="a0"/>
        <w:contextualSpacing/>
        <w:rPr>
          <w:color w:val="000000"/>
        </w:rPr>
      </w:pPr>
    </w:p>
    <w:p w:rsidR="00F512E6" w:rsidRDefault="00F512E6">
      <w:pPr>
        <w:pStyle w:val="a0"/>
        <w:contextualSpacing/>
        <w:rPr>
          <w:color w:val="000000"/>
        </w:rPr>
      </w:pPr>
    </w:p>
    <w:p w:rsidR="00F512E6" w:rsidRDefault="00F512E6">
      <w:pPr>
        <w:pStyle w:val="a0"/>
        <w:contextualSpacing/>
        <w:rPr>
          <w:color w:val="000000"/>
        </w:rPr>
      </w:pPr>
    </w:p>
    <w:p w:rsidR="00F512E6" w:rsidRDefault="00F512E6">
      <w:pPr>
        <w:pStyle w:val="a0"/>
        <w:contextualSpacing/>
        <w:rPr>
          <w:color w:val="000000"/>
        </w:rPr>
      </w:pPr>
    </w:p>
    <w:p w:rsidR="00F512E6" w:rsidRDefault="008F02B7">
      <w:pPr>
        <w:pStyle w:val="2"/>
        <w:contextualSpacing/>
        <w:rPr>
          <w:color w:val="000000"/>
        </w:rPr>
      </w:pPr>
      <w:bookmarkStart w:id="348" w:name="_Toc27285"/>
      <w:r>
        <w:rPr>
          <w:rFonts w:hint="eastAsia"/>
          <w:color w:val="000000"/>
        </w:rPr>
        <w:br/>
      </w:r>
      <w:bookmarkEnd w:id="348"/>
    </w:p>
    <w:p w:rsidR="00F512E6" w:rsidRDefault="008F02B7">
      <w:pPr>
        <w:contextualSpacing/>
        <w:rPr>
          <w:color w:val="000000"/>
        </w:rPr>
      </w:pPr>
      <w:r>
        <w:rPr>
          <w:rFonts w:hint="eastAsia"/>
          <w:color w:val="000000"/>
        </w:rPr>
        <w:br w:type="page"/>
      </w:r>
    </w:p>
    <w:p w:rsidR="00F512E6" w:rsidRDefault="00586777">
      <w:pPr>
        <w:pStyle w:val="2"/>
        <w:contextualSpacing/>
        <w:rPr>
          <w:color w:val="000000"/>
        </w:rPr>
      </w:pPr>
      <w:bookmarkStart w:id="349" w:name="_Toc54092599"/>
      <w:bookmarkStart w:id="350" w:name="_Toc54977246"/>
      <w:r>
        <w:rPr>
          <w:rFonts w:hint="eastAsia"/>
          <w:color w:val="000000"/>
        </w:rPr>
        <w:lastRenderedPageBreak/>
        <w:t>十八</w:t>
      </w:r>
      <w:r w:rsidR="008F02B7">
        <w:rPr>
          <w:rFonts w:hint="eastAsia"/>
          <w:color w:val="000000"/>
        </w:rPr>
        <w:t>、原件的复印件</w:t>
      </w:r>
      <w:bookmarkEnd w:id="349"/>
      <w:bookmarkEnd w:id="350"/>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46"/>
        <w:gridCol w:w="6534"/>
        <w:gridCol w:w="1692"/>
      </w:tblGrid>
      <w:tr w:rsidR="00F512E6">
        <w:trPr>
          <w:cantSplit/>
          <w:tblHeader/>
          <w:jc w:val="center"/>
        </w:trPr>
        <w:tc>
          <w:tcPr>
            <w:tcW w:w="846" w:type="dxa"/>
            <w:vAlign w:val="center"/>
          </w:tcPr>
          <w:p w:rsidR="00F512E6" w:rsidRDefault="008F02B7">
            <w:pPr>
              <w:spacing w:line="440" w:lineRule="exact"/>
              <w:ind w:leftChars="-1" w:hangingChars="1" w:hanging="2"/>
              <w:contextualSpacing/>
              <w:jc w:val="center"/>
              <w:rPr>
                <w:rFonts w:ascii="宋体" w:cs="宋体"/>
                <w:color w:val="000000"/>
                <w:szCs w:val="21"/>
              </w:rPr>
            </w:pPr>
            <w:r>
              <w:rPr>
                <w:rFonts w:ascii="宋体" w:hAnsi="宋体" w:cs="宋体" w:hint="eastAsia"/>
                <w:color w:val="000000"/>
                <w:szCs w:val="21"/>
              </w:rPr>
              <w:t>序号</w:t>
            </w:r>
          </w:p>
        </w:tc>
        <w:tc>
          <w:tcPr>
            <w:tcW w:w="6534" w:type="dxa"/>
            <w:vAlign w:val="center"/>
          </w:tcPr>
          <w:p w:rsidR="00F512E6" w:rsidRDefault="008F02B7">
            <w:pPr>
              <w:spacing w:line="440" w:lineRule="exact"/>
              <w:ind w:leftChars="-1" w:left="-2"/>
              <w:contextualSpacing/>
              <w:jc w:val="center"/>
              <w:rPr>
                <w:rFonts w:ascii="宋体" w:cs="宋体"/>
                <w:color w:val="000000"/>
                <w:szCs w:val="21"/>
              </w:rPr>
            </w:pPr>
            <w:r>
              <w:rPr>
                <w:rFonts w:ascii="宋体" w:hAnsi="宋体" w:cs="宋体" w:hint="eastAsia"/>
                <w:color w:val="000000"/>
                <w:szCs w:val="21"/>
              </w:rPr>
              <w:t>名称</w:t>
            </w:r>
          </w:p>
        </w:tc>
        <w:tc>
          <w:tcPr>
            <w:tcW w:w="1692" w:type="dxa"/>
            <w:vAlign w:val="center"/>
          </w:tcPr>
          <w:p w:rsidR="00F512E6" w:rsidRDefault="00F512E6">
            <w:pPr>
              <w:spacing w:line="440" w:lineRule="exact"/>
              <w:ind w:leftChars="-1" w:left="-2"/>
              <w:contextualSpacing/>
              <w:rPr>
                <w:rFonts w:ascii="宋体" w:cs="宋体"/>
                <w:color w:val="000000"/>
                <w:szCs w:val="21"/>
              </w:rPr>
            </w:pPr>
          </w:p>
        </w:tc>
      </w:tr>
      <w:tr w:rsidR="00F512E6">
        <w:trPr>
          <w:jc w:val="center"/>
        </w:trPr>
        <w:tc>
          <w:tcPr>
            <w:tcW w:w="846" w:type="dxa"/>
            <w:vAlign w:val="center"/>
          </w:tcPr>
          <w:p w:rsidR="00F512E6" w:rsidRDefault="008F02B7">
            <w:pPr>
              <w:spacing w:line="440" w:lineRule="exact"/>
              <w:ind w:firstLineChars="100" w:firstLine="210"/>
              <w:contextualSpacing/>
              <w:rPr>
                <w:rFonts w:ascii="宋体" w:hAnsi="宋体" w:cs="宋体"/>
                <w:color w:val="000000"/>
                <w:szCs w:val="21"/>
              </w:rPr>
            </w:pPr>
            <w:r>
              <w:rPr>
                <w:rFonts w:ascii="宋体" w:hAnsi="宋体" w:cs="宋体"/>
                <w:color w:val="000000"/>
                <w:szCs w:val="21"/>
              </w:rPr>
              <w:t>1</w:t>
            </w:r>
          </w:p>
        </w:tc>
        <w:tc>
          <w:tcPr>
            <w:tcW w:w="6534" w:type="dxa"/>
            <w:vAlign w:val="center"/>
          </w:tcPr>
          <w:p w:rsidR="00F512E6" w:rsidRDefault="008F02B7">
            <w:pPr>
              <w:spacing w:line="440" w:lineRule="exact"/>
              <w:ind w:leftChars="-1" w:left="-2"/>
              <w:contextualSpacing/>
              <w:jc w:val="left"/>
              <w:rPr>
                <w:rFonts w:ascii="宋体" w:cs="宋体"/>
                <w:color w:val="000000"/>
                <w:szCs w:val="21"/>
              </w:rPr>
            </w:pPr>
            <w:r>
              <w:rPr>
                <w:rFonts w:ascii="宋体" w:hAnsi="宋体" w:cs="宋体" w:hint="eastAsia"/>
                <w:color w:val="000000"/>
                <w:szCs w:val="21"/>
              </w:rPr>
              <w:t>营业执照（三证合一）</w:t>
            </w:r>
          </w:p>
        </w:tc>
        <w:tc>
          <w:tcPr>
            <w:tcW w:w="1692" w:type="dxa"/>
            <w:vAlign w:val="center"/>
          </w:tcPr>
          <w:p w:rsidR="00F512E6" w:rsidRDefault="00F512E6">
            <w:pPr>
              <w:spacing w:line="440" w:lineRule="exact"/>
              <w:ind w:leftChars="-1" w:left="-2"/>
              <w:contextualSpacing/>
              <w:rPr>
                <w:rFonts w:ascii="宋体" w:cs="宋体"/>
                <w:color w:val="000000"/>
                <w:szCs w:val="21"/>
              </w:rPr>
            </w:pPr>
          </w:p>
        </w:tc>
      </w:tr>
      <w:tr w:rsidR="00F512E6">
        <w:trPr>
          <w:trHeight w:val="225"/>
          <w:jc w:val="center"/>
        </w:trPr>
        <w:tc>
          <w:tcPr>
            <w:tcW w:w="846" w:type="dxa"/>
            <w:tcBorders>
              <w:bottom w:val="single" w:sz="4" w:space="0" w:color="auto"/>
            </w:tcBorders>
            <w:vAlign w:val="center"/>
          </w:tcPr>
          <w:p w:rsidR="00F512E6" w:rsidRDefault="008F02B7">
            <w:pPr>
              <w:spacing w:line="440" w:lineRule="exact"/>
              <w:ind w:firstLineChars="100" w:firstLine="210"/>
              <w:contextualSpacing/>
              <w:rPr>
                <w:rFonts w:ascii="宋体" w:hAnsi="宋体" w:cs="宋体"/>
                <w:color w:val="000000"/>
                <w:szCs w:val="21"/>
              </w:rPr>
            </w:pPr>
            <w:r>
              <w:rPr>
                <w:rFonts w:ascii="宋体" w:hAnsi="宋体" w:cs="宋体"/>
                <w:color w:val="000000"/>
                <w:szCs w:val="21"/>
              </w:rPr>
              <w:t>2</w:t>
            </w:r>
          </w:p>
        </w:tc>
        <w:tc>
          <w:tcPr>
            <w:tcW w:w="6534" w:type="dxa"/>
            <w:tcBorders>
              <w:bottom w:val="single" w:sz="4" w:space="0" w:color="auto"/>
            </w:tcBorders>
            <w:vAlign w:val="center"/>
          </w:tcPr>
          <w:p w:rsidR="00F512E6" w:rsidRDefault="008F02B7">
            <w:pPr>
              <w:spacing w:line="440" w:lineRule="exact"/>
              <w:ind w:leftChars="-1" w:left="-2"/>
              <w:contextualSpacing/>
              <w:jc w:val="left"/>
              <w:rPr>
                <w:rFonts w:ascii="宋体" w:cs="宋体"/>
                <w:color w:val="000000"/>
                <w:szCs w:val="21"/>
              </w:rPr>
            </w:pPr>
            <w:r>
              <w:rPr>
                <w:rFonts w:ascii="宋体" w:hAnsi="宋体" w:cs="宋体" w:hint="eastAsia"/>
                <w:color w:val="000000"/>
                <w:szCs w:val="21"/>
              </w:rPr>
              <w:t>法人授权委托书</w:t>
            </w:r>
          </w:p>
        </w:tc>
        <w:tc>
          <w:tcPr>
            <w:tcW w:w="1692" w:type="dxa"/>
            <w:tcBorders>
              <w:bottom w:val="single" w:sz="4" w:space="0" w:color="auto"/>
            </w:tcBorders>
            <w:vAlign w:val="center"/>
          </w:tcPr>
          <w:p w:rsidR="00F512E6" w:rsidRDefault="00F512E6">
            <w:pPr>
              <w:spacing w:line="440" w:lineRule="exact"/>
              <w:ind w:leftChars="-1" w:left="-2"/>
              <w:contextualSpacing/>
              <w:jc w:val="center"/>
              <w:rPr>
                <w:rFonts w:ascii="宋体" w:cs="宋体"/>
                <w:color w:val="000000"/>
                <w:szCs w:val="21"/>
              </w:rPr>
            </w:pPr>
          </w:p>
        </w:tc>
      </w:tr>
      <w:tr w:rsidR="00F512E6">
        <w:trPr>
          <w:trHeight w:val="225"/>
          <w:jc w:val="center"/>
        </w:trPr>
        <w:tc>
          <w:tcPr>
            <w:tcW w:w="846" w:type="dxa"/>
            <w:tcBorders>
              <w:top w:val="single" w:sz="4" w:space="0" w:color="auto"/>
              <w:bottom w:val="single" w:sz="4" w:space="0" w:color="auto"/>
            </w:tcBorders>
            <w:vAlign w:val="center"/>
          </w:tcPr>
          <w:p w:rsidR="00F512E6" w:rsidRDefault="008F02B7">
            <w:pPr>
              <w:spacing w:line="440" w:lineRule="exact"/>
              <w:ind w:firstLineChars="100" w:firstLine="210"/>
              <w:contextualSpacing/>
              <w:rPr>
                <w:rFonts w:ascii="宋体" w:hAnsi="宋体" w:cs="宋体"/>
                <w:color w:val="000000"/>
                <w:szCs w:val="21"/>
              </w:rPr>
            </w:pPr>
            <w:r>
              <w:rPr>
                <w:rFonts w:ascii="宋体" w:hAnsi="宋体" w:cs="宋体"/>
                <w:color w:val="000000"/>
                <w:szCs w:val="21"/>
              </w:rPr>
              <w:t>3</w:t>
            </w:r>
          </w:p>
        </w:tc>
        <w:tc>
          <w:tcPr>
            <w:tcW w:w="6534" w:type="dxa"/>
            <w:tcBorders>
              <w:top w:val="single" w:sz="4" w:space="0" w:color="auto"/>
              <w:bottom w:val="single" w:sz="4" w:space="0" w:color="auto"/>
            </w:tcBorders>
            <w:vAlign w:val="center"/>
          </w:tcPr>
          <w:p w:rsidR="00F512E6" w:rsidRDefault="008F02B7">
            <w:pPr>
              <w:spacing w:line="440" w:lineRule="exact"/>
              <w:ind w:leftChars="-1" w:left="-2"/>
              <w:contextualSpacing/>
              <w:jc w:val="left"/>
              <w:rPr>
                <w:rFonts w:ascii="宋体" w:cs="宋体"/>
                <w:color w:val="000000"/>
                <w:szCs w:val="21"/>
              </w:rPr>
            </w:pPr>
            <w:r>
              <w:rPr>
                <w:rFonts w:ascii="宋体" w:hAnsi="宋体" w:cs="宋体" w:hint="eastAsia"/>
                <w:color w:val="000000"/>
                <w:szCs w:val="21"/>
              </w:rPr>
              <w:t>委托代理人身份证</w:t>
            </w:r>
          </w:p>
        </w:tc>
        <w:tc>
          <w:tcPr>
            <w:tcW w:w="1692" w:type="dxa"/>
            <w:tcBorders>
              <w:top w:val="single" w:sz="4" w:space="0" w:color="auto"/>
              <w:bottom w:val="single" w:sz="4" w:space="0" w:color="auto"/>
            </w:tcBorders>
            <w:vAlign w:val="center"/>
          </w:tcPr>
          <w:p w:rsidR="00F512E6" w:rsidRDefault="00F512E6">
            <w:pPr>
              <w:spacing w:line="440" w:lineRule="exact"/>
              <w:ind w:leftChars="-1" w:left="-2"/>
              <w:contextualSpacing/>
              <w:rPr>
                <w:rFonts w:ascii="宋体" w:cs="宋体"/>
                <w:color w:val="000000"/>
                <w:szCs w:val="21"/>
              </w:rPr>
            </w:pPr>
          </w:p>
        </w:tc>
      </w:tr>
      <w:tr w:rsidR="00F512E6">
        <w:trPr>
          <w:trHeight w:val="255"/>
          <w:jc w:val="center"/>
        </w:trPr>
        <w:tc>
          <w:tcPr>
            <w:tcW w:w="846" w:type="dxa"/>
            <w:tcBorders>
              <w:top w:val="single" w:sz="4" w:space="0" w:color="auto"/>
              <w:bottom w:val="single" w:sz="4" w:space="0" w:color="auto"/>
            </w:tcBorders>
            <w:vAlign w:val="center"/>
          </w:tcPr>
          <w:p w:rsidR="00F512E6" w:rsidRDefault="008F02B7">
            <w:pPr>
              <w:spacing w:line="440" w:lineRule="exact"/>
              <w:ind w:firstLineChars="100" w:firstLine="210"/>
              <w:contextualSpacing/>
              <w:rPr>
                <w:rFonts w:ascii="宋体" w:hAnsi="宋体" w:cs="宋体"/>
                <w:color w:val="000000"/>
                <w:szCs w:val="21"/>
              </w:rPr>
            </w:pPr>
            <w:r>
              <w:rPr>
                <w:rFonts w:ascii="宋体" w:hAnsi="宋体" w:cs="宋体"/>
                <w:color w:val="000000"/>
                <w:szCs w:val="21"/>
              </w:rPr>
              <w:t>4</w:t>
            </w:r>
          </w:p>
        </w:tc>
        <w:tc>
          <w:tcPr>
            <w:tcW w:w="6534" w:type="dxa"/>
            <w:tcBorders>
              <w:top w:val="single" w:sz="4" w:space="0" w:color="auto"/>
              <w:bottom w:val="single" w:sz="4" w:space="0" w:color="auto"/>
            </w:tcBorders>
            <w:vAlign w:val="center"/>
          </w:tcPr>
          <w:p w:rsidR="00F512E6" w:rsidRDefault="008F02B7">
            <w:pPr>
              <w:spacing w:line="440" w:lineRule="exact"/>
              <w:ind w:leftChars="-1" w:left="-2"/>
              <w:contextualSpacing/>
              <w:jc w:val="left"/>
              <w:rPr>
                <w:rFonts w:ascii="宋体" w:cs="宋体"/>
                <w:color w:val="000000"/>
                <w:szCs w:val="21"/>
              </w:rPr>
            </w:pPr>
            <w:r>
              <w:rPr>
                <w:rFonts w:ascii="宋体" w:hAnsi="宋体" w:cs="宋体" w:hint="eastAsia"/>
                <w:color w:val="000000"/>
                <w:szCs w:val="21"/>
              </w:rPr>
              <w:t>投标保证金缴纳凭证</w:t>
            </w:r>
          </w:p>
        </w:tc>
        <w:tc>
          <w:tcPr>
            <w:tcW w:w="1692" w:type="dxa"/>
            <w:tcBorders>
              <w:top w:val="single" w:sz="4" w:space="0" w:color="auto"/>
              <w:bottom w:val="single" w:sz="4" w:space="0" w:color="auto"/>
            </w:tcBorders>
            <w:vAlign w:val="center"/>
          </w:tcPr>
          <w:p w:rsidR="00F512E6" w:rsidRDefault="00F512E6">
            <w:pPr>
              <w:spacing w:line="440" w:lineRule="exact"/>
              <w:ind w:leftChars="-1" w:left="-2"/>
              <w:contextualSpacing/>
              <w:jc w:val="center"/>
              <w:rPr>
                <w:rFonts w:ascii="宋体" w:cs="宋体"/>
                <w:color w:val="000000"/>
                <w:szCs w:val="21"/>
              </w:rPr>
            </w:pPr>
          </w:p>
        </w:tc>
      </w:tr>
      <w:tr w:rsidR="00F512E6">
        <w:trPr>
          <w:trHeight w:val="195"/>
          <w:jc w:val="center"/>
        </w:trPr>
        <w:tc>
          <w:tcPr>
            <w:tcW w:w="846" w:type="dxa"/>
            <w:tcBorders>
              <w:top w:val="single" w:sz="4" w:space="0" w:color="auto"/>
            </w:tcBorders>
            <w:vAlign w:val="center"/>
          </w:tcPr>
          <w:p w:rsidR="00F512E6" w:rsidRDefault="008F02B7">
            <w:pPr>
              <w:spacing w:line="440" w:lineRule="exact"/>
              <w:ind w:firstLineChars="100" w:firstLine="210"/>
              <w:contextualSpacing/>
              <w:rPr>
                <w:rFonts w:ascii="宋体" w:hAnsi="宋体" w:cs="宋体"/>
                <w:color w:val="000000"/>
                <w:szCs w:val="21"/>
              </w:rPr>
            </w:pPr>
            <w:r>
              <w:rPr>
                <w:rFonts w:ascii="宋体" w:hAnsi="宋体" w:cs="宋体"/>
                <w:color w:val="000000"/>
                <w:szCs w:val="21"/>
              </w:rPr>
              <w:t>5</w:t>
            </w:r>
          </w:p>
        </w:tc>
        <w:tc>
          <w:tcPr>
            <w:tcW w:w="6534" w:type="dxa"/>
            <w:tcBorders>
              <w:top w:val="single" w:sz="4" w:space="0" w:color="auto"/>
            </w:tcBorders>
            <w:vAlign w:val="center"/>
          </w:tcPr>
          <w:p w:rsidR="00F512E6" w:rsidRDefault="008F02B7">
            <w:pPr>
              <w:spacing w:line="440" w:lineRule="exact"/>
              <w:ind w:leftChars="-1" w:left="-2"/>
              <w:contextualSpacing/>
              <w:jc w:val="left"/>
              <w:rPr>
                <w:rFonts w:ascii="宋体" w:cs="宋体"/>
                <w:color w:val="000000"/>
                <w:szCs w:val="21"/>
              </w:rPr>
            </w:pPr>
            <w:r>
              <w:rPr>
                <w:rFonts w:ascii="宋体" w:hAnsi="宋体" w:cs="宋体" w:hint="eastAsia"/>
                <w:color w:val="000000"/>
                <w:szCs w:val="21"/>
              </w:rPr>
              <w:t>银行资信状况证明</w:t>
            </w:r>
          </w:p>
        </w:tc>
        <w:tc>
          <w:tcPr>
            <w:tcW w:w="1692" w:type="dxa"/>
            <w:tcBorders>
              <w:top w:val="single" w:sz="4" w:space="0" w:color="auto"/>
            </w:tcBorders>
            <w:vAlign w:val="center"/>
          </w:tcPr>
          <w:p w:rsidR="00F512E6" w:rsidRDefault="00F512E6">
            <w:pPr>
              <w:spacing w:line="440" w:lineRule="exact"/>
              <w:ind w:leftChars="-1" w:left="-2"/>
              <w:contextualSpacing/>
              <w:jc w:val="center"/>
              <w:rPr>
                <w:rFonts w:ascii="宋体" w:cs="宋体"/>
                <w:color w:val="000000"/>
                <w:szCs w:val="21"/>
              </w:rPr>
            </w:pPr>
          </w:p>
        </w:tc>
      </w:tr>
      <w:tr w:rsidR="00F512E6">
        <w:trPr>
          <w:trHeight w:val="195"/>
          <w:jc w:val="center"/>
        </w:trPr>
        <w:tc>
          <w:tcPr>
            <w:tcW w:w="846" w:type="dxa"/>
            <w:tcBorders>
              <w:top w:val="single" w:sz="4" w:space="0" w:color="auto"/>
            </w:tcBorders>
            <w:vAlign w:val="center"/>
          </w:tcPr>
          <w:p w:rsidR="00F512E6" w:rsidRDefault="008F02B7">
            <w:pPr>
              <w:spacing w:line="440" w:lineRule="exact"/>
              <w:ind w:firstLineChars="100" w:firstLine="210"/>
              <w:contextualSpacing/>
              <w:rPr>
                <w:rFonts w:ascii="宋体" w:hAnsi="宋体" w:cs="宋体"/>
                <w:color w:val="000000"/>
                <w:szCs w:val="21"/>
              </w:rPr>
            </w:pPr>
            <w:r>
              <w:rPr>
                <w:rFonts w:ascii="宋体" w:hAnsi="宋体" w:cs="宋体" w:hint="eastAsia"/>
                <w:color w:val="000000"/>
                <w:szCs w:val="21"/>
              </w:rPr>
              <w:t>6</w:t>
            </w:r>
          </w:p>
        </w:tc>
        <w:tc>
          <w:tcPr>
            <w:tcW w:w="6534" w:type="dxa"/>
            <w:tcBorders>
              <w:top w:val="single" w:sz="4" w:space="0" w:color="auto"/>
            </w:tcBorders>
            <w:vAlign w:val="center"/>
          </w:tcPr>
          <w:p w:rsidR="00F512E6" w:rsidRDefault="008F02B7">
            <w:pPr>
              <w:spacing w:line="440" w:lineRule="exact"/>
              <w:ind w:leftChars="-1" w:left="-2"/>
              <w:contextualSpacing/>
              <w:jc w:val="left"/>
              <w:rPr>
                <w:rFonts w:ascii="宋体" w:hAnsi="宋体" w:cs="宋体"/>
                <w:color w:val="000000"/>
                <w:szCs w:val="21"/>
              </w:rPr>
            </w:pPr>
            <w:r>
              <w:rPr>
                <w:rFonts w:ascii="宋体" w:hAnsi="宋体" w:cs="宋体" w:hint="eastAsia"/>
                <w:color w:val="000000"/>
                <w:szCs w:val="21"/>
              </w:rPr>
              <w:t>近3年经审计的财务会计报表（含流动资金来源证明）</w:t>
            </w:r>
          </w:p>
        </w:tc>
        <w:tc>
          <w:tcPr>
            <w:tcW w:w="1692" w:type="dxa"/>
            <w:tcBorders>
              <w:top w:val="single" w:sz="4" w:space="0" w:color="auto"/>
            </w:tcBorders>
            <w:vAlign w:val="center"/>
          </w:tcPr>
          <w:p w:rsidR="00F512E6" w:rsidRDefault="00F512E6">
            <w:pPr>
              <w:spacing w:line="440" w:lineRule="exact"/>
              <w:ind w:leftChars="-1" w:left="-2"/>
              <w:contextualSpacing/>
              <w:jc w:val="center"/>
              <w:rPr>
                <w:rFonts w:ascii="宋体" w:cs="宋体"/>
                <w:color w:val="000000"/>
                <w:szCs w:val="21"/>
              </w:rPr>
            </w:pPr>
          </w:p>
        </w:tc>
      </w:tr>
      <w:tr w:rsidR="00F512E6">
        <w:trPr>
          <w:trHeight w:val="195"/>
          <w:jc w:val="center"/>
        </w:trPr>
        <w:tc>
          <w:tcPr>
            <w:tcW w:w="846" w:type="dxa"/>
            <w:tcBorders>
              <w:top w:val="single" w:sz="4" w:space="0" w:color="auto"/>
            </w:tcBorders>
            <w:vAlign w:val="center"/>
          </w:tcPr>
          <w:p w:rsidR="00F512E6" w:rsidRDefault="008F02B7">
            <w:pPr>
              <w:spacing w:line="440" w:lineRule="exact"/>
              <w:ind w:firstLineChars="100" w:firstLine="210"/>
              <w:contextualSpacing/>
              <w:rPr>
                <w:rFonts w:ascii="宋体" w:hAnsi="宋体" w:cs="宋体"/>
                <w:color w:val="000000"/>
                <w:szCs w:val="21"/>
              </w:rPr>
            </w:pPr>
            <w:r>
              <w:rPr>
                <w:rFonts w:ascii="宋体" w:hAnsi="宋体" w:cs="宋体" w:hint="eastAsia"/>
                <w:color w:val="000000"/>
                <w:szCs w:val="21"/>
              </w:rPr>
              <w:t>7</w:t>
            </w:r>
          </w:p>
        </w:tc>
        <w:tc>
          <w:tcPr>
            <w:tcW w:w="6534" w:type="dxa"/>
            <w:tcBorders>
              <w:top w:val="single" w:sz="4" w:space="0" w:color="auto"/>
            </w:tcBorders>
            <w:vAlign w:val="center"/>
          </w:tcPr>
          <w:p w:rsidR="00F512E6" w:rsidRDefault="008F02B7">
            <w:pPr>
              <w:spacing w:line="440" w:lineRule="exact"/>
              <w:ind w:leftChars="-1" w:left="-2"/>
              <w:contextualSpacing/>
              <w:jc w:val="left"/>
              <w:rPr>
                <w:rFonts w:ascii="宋体" w:hAnsi="宋体" w:cs="宋体"/>
                <w:color w:val="000000"/>
                <w:szCs w:val="21"/>
              </w:rPr>
            </w:pPr>
            <w:r>
              <w:rPr>
                <w:rFonts w:ascii="宋体" w:hAnsi="宋体" w:cs="宋体" w:hint="eastAsia"/>
                <w:color w:val="000000"/>
                <w:szCs w:val="21"/>
              </w:rPr>
              <w:t>近3年已完成的类似项目业绩</w:t>
            </w:r>
            <w:r>
              <w:rPr>
                <w:rFonts w:ascii="宋体" w:hAnsi="宋体" w:cs="宋体"/>
                <w:color w:val="000000"/>
                <w:szCs w:val="21"/>
              </w:rPr>
              <w:t>(</w:t>
            </w:r>
            <w:r>
              <w:rPr>
                <w:rFonts w:ascii="宋体" w:hAnsi="宋体" w:cs="宋体" w:hint="eastAsia"/>
                <w:color w:val="000000"/>
                <w:szCs w:val="21"/>
              </w:rPr>
              <w:t>中标通知书、合同协议书</w:t>
            </w:r>
            <w:r>
              <w:rPr>
                <w:rFonts w:ascii="宋体" w:hAnsi="宋体" w:cs="宋体"/>
                <w:color w:val="000000"/>
                <w:szCs w:val="21"/>
              </w:rPr>
              <w:t>)</w:t>
            </w:r>
          </w:p>
        </w:tc>
        <w:tc>
          <w:tcPr>
            <w:tcW w:w="1692" w:type="dxa"/>
            <w:tcBorders>
              <w:top w:val="single" w:sz="4" w:space="0" w:color="auto"/>
            </w:tcBorders>
            <w:vAlign w:val="center"/>
          </w:tcPr>
          <w:p w:rsidR="00F512E6" w:rsidRDefault="00F512E6">
            <w:pPr>
              <w:spacing w:line="440" w:lineRule="exact"/>
              <w:ind w:leftChars="-1" w:left="-2"/>
              <w:contextualSpacing/>
              <w:jc w:val="center"/>
              <w:rPr>
                <w:rFonts w:ascii="宋体" w:cs="宋体"/>
                <w:color w:val="000000"/>
                <w:szCs w:val="21"/>
              </w:rPr>
            </w:pPr>
          </w:p>
        </w:tc>
      </w:tr>
      <w:tr w:rsidR="00F512E6">
        <w:trPr>
          <w:jc w:val="center"/>
        </w:trPr>
        <w:tc>
          <w:tcPr>
            <w:tcW w:w="846" w:type="dxa"/>
            <w:vAlign w:val="center"/>
          </w:tcPr>
          <w:p w:rsidR="00F512E6" w:rsidRDefault="008F02B7">
            <w:pPr>
              <w:spacing w:line="440" w:lineRule="exact"/>
              <w:ind w:firstLineChars="100" w:firstLine="210"/>
              <w:contextualSpacing/>
              <w:rPr>
                <w:rFonts w:ascii="宋体" w:hAnsi="宋体" w:cs="宋体"/>
                <w:color w:val="000000"/>
                <w:szCs w:val="21"/>
              </w:rPr>
            </w:pPr>
            <w:r>
              <w:rPr>
                <w:rFonts w:ascii="宋体" w:hAnsi="宋体" w:cs="宋体" w:hint="eastAsia"/>
                <w:color w:val="000000"/>
                <w:szCs w:val="21"/>
              </w:rPr>
              <w:t>8</w:t>
            </w:r>
          </w:p>
        </w:tc>
        <w:tc>
          <w:tcPr>
            <w:tcW w:w="6534" w:type="dxa"/>
            <w:vAlign w:val="center"/>
          </w:tcPr>
          <w:p w:rsidR="00F512E6" w:rsidRDefault="008F02B7">
            <w:pPr>
              <w:spacing w:line="440" w:lineRule="exact"/>
              <w:ind w:leftChars="-1" w:left="-2"/>
              <w:contextualSpacing/>
              <w:jc w:val="left"/>
              <w:rPr>
                <w:rFonts w:ascii="宋体" w:cs="宋体"/>
                <w:color w:val="000000"/>
                <w:szCs w:val="21"/>
              </w:rPr>
            </w:pPr>
            <w:r>
              <w:rPr>
                <w:rFonts w:ascii="宋体" w:hAnsi="宋体" w:cs="宋体" w:hint="eastAsia"/>
                <w:color w:val="000000"/>
                <w:szCs w:val="21"/>
              </w:rPr>
              <w:t>近</w:t>
            </w:r>
            <w:r>
              <w:rPr>
                <w:rFonts w:ascii="宋体" w:hAnsi="宋体" w:cs="宋体"/>
                <w:color w:val="000000"/>
                <w:szCs w:val="21"/>
              </w:rPr>
              <w:t>3</w:t>
            </w:r>
            <w:r>
              <w:rPr>
                <w:rFonts w:ascii="宋体" w:hAnsi="宋体" w:cs="宋体" w:hint="eastAsia"/>
                <w:color w:val="000000"/>
                <w:szCs w:val="21"/>
              </w:rPr>
              <w:t>年发生的诉讼及仲裁情况表</w:t>
            </w:r>
          </w:p>
        </w:tc>
        <w:tc>
          <w:tcPr>
            <w:tcW w:w="1692" w:type="dxa"/>
            <w:vAlign w:val="center"/>
          </w:tcPr>
          <w:p w:rsidR="00F512E6" w:rsidRDefault="00F512E6">
            <w:pPr>
              <w:spacing w:line="440" w:lineRule="exact"/>
              <w:ind w:leftChars="-1" w:left="-2"/>
              <w:contextualSpacing/>
              <w:jc w:val="center"/>
              <w:rPr>
                <w:rFonts w:ascii="宋体" w:cs="宋体"/>
                <w:color w:val="000000"/>
                <w:szCs w:val="21"/>
              </w:rPr>
            </w:pPr>
          </w:p>
        </w:tc>
      </w:tr>
      <w:tr w:rsidR="00F512E6">
        <w:trPr>
          <w:jc w:val="center"/>
        </w:trPr>
        <w:tc>
          <w:tcPr>
            <w:tcW w:w="846" w:type="dxa"/>
            <w:vAlign w:val="center"/>
          </w:tcPr>
          <w:p w:rsidR="00F512E6" w:rsidRDefault="008F02B7">
            <w:pPr>
              <w:spacing w:line="440" w:lineRule="exact"/>
              <w:ind w:firstLineChars="100" w:firstLine="210"/>
              <w:contextualSpacing/>
              <w:rPr>
                <w:rFonts w:ascii="宋体" w:hAnsi="宋体" w:cs="宋体"/>
                <w:color w:val="000000"/>
                <w:szCs w:val="21"/>
              </w:rPr>
            </w:pPr>
            <w:r>
              <w:rPr>
                <w:rFonts w:ascii="宋体" w:hAnsi="宋体" w:cs="宋体" w:hint="eastAsia"/>
                <w:color w:val="000000"/>
                <w:szCs w:val="21"/>
              </w:rPr>
              <w:t>9</w:t>
            </w:r>
          </w:p>
        </w:tc>
        <w:tc>
          <w:tcPr>
            <w:tcW w:w="6534" w:type="dxa"/>
            <w:vAlign w:val="center"/>
          </w:tcPr>
          <w:p w:rsidR="00F512E6" w:rsidRDefault="008F02B7">
            <w:pPr>
              <w:spacing w:line="440" w:lineRule="exact"/>
              <w:ind w:leftChars="-1" w:left="-2"/>
              <w:contextualSpacing/>
              <w:jc w:val="left"/>
              <w:rPr>
                <w:rFonts w:ascii="宋体" w:cs="宋体"/>
                <w:color w:val="000000"/>
                <w:szCs w:val="21"/>
              </w:rPr>
            </w:pPr>
            <w:r>
              <w:rPr>
                <w:rFonts w:ascii="宋体" w:cs="宋体" w:hint="eastAsia"/>
                <w:color w:val="000000"/>
                <w:szCs w:val="21"/>
              </w:rPr>
              <w:t>社保资金缴纳证明</w:t>
            </w:r>
          </w:p>
        </w:tc>
        <w:tc>
          <w:tcPr>
            <w:tcW w:w="1692" w:type="dxa"/>
            <w:vAlign w:val="center"/>
          </w:tcPr>
          <w:p w:rsidR="00F512E6" w:rsidRDefault="00F512E6">
            <w:pPr>
              <w:spacing w:line="440" w:lineRule="exact"/>
              <w:ind w:leftChars="-1" w:left="-2"/>
              <w:contextualSpacing/>
              <w:jc w:val="center"/>
              <w:rPr>
                <w:rFonts w:ascii="宋体" w:cs="宋体"/>
                <w:color w:val="000000"/>
                <w:szCs w:val="21"/>
              </w:rPr>
            </w:pPr>
          </w:p>
        </w:tc>
      </w:tr>
      <w:tr w:rsidR="00F512E6">
        <w:trPr>
          <w:jc w:val="center"/>
        </w:trPr>
        <w:tc>
          <w:tcPr>
            <w:tcW w:w="846" w:type="dxa"/>
            <w:vAlign w:val="center"/>
          </w:tcPr>
          <w:p w:rsidR="00F512E6" w:rsidRDefault="008F02B7">
            <w:pPr>
              <w:spacing w:line="440" w:lineRule="exact"/>
              <w:ind w:firstLineChars="100" w:firstLine="210"/>
              <w:contextualSpacing/>
              <w:rPr>
                <w:rFonts w:ascii="宋体" w:hAnsi="宋体" w:cs="宋体"/>
                <w:color w:val="000000"/>
                <w:szCs w:val="21"/>
              </w:rPr>
            </w:pPr>
            <w:r>
              <w:rPr>
                <w:rFonts w:ascii="宋体" w:hAnsi="宋体" w:cs="宋体" w:hint="eastAsia"/>
                <w:color w:val="000000"/>
                <w:szCs w:val="21"/>
              </w:rPr>
              <w:t>10</w:t>
            </w:r>
          </w:p>
        </w:tc>
        <w:tc>
          <w:tcPr>
            <w:tcW w:w="6534" w:type="dxa"/>
            <w:vAlign w:val="center"/>
          </w:tcPr>
          <w:p w:rsidR="00F512E6" w:rsidRDefault="008F02B7">
            <w:pPr>
              <w:spacing w:line="440" w:lineRule="exact"/>
              <w:ind w:leftChars="-1" w:left="-2"/>
              <w:contextualSpacing/>
              <w:jc w:val="left"/>
              <w:rPr>
                <w:rFonts w:ascii="宋体" w:cs="宋体"/>
                <w:color w:val="000000"/>
                <w:szCs w:val="21"/>
              </w:rPr>
            </w:pPr>
            <w:r>
              <w:rPr>
                <w:rFonts w:ascii="宋体" w:cs="宋体" w:hint="eastAsia"/>
                <w:color w:val="000000"/>
                <w:szCs w:val="21"/>
              </w:rPr>
              <w:t>安全生产许可证</w:t>
            </w:r>
          </w:p>
        </w:tc>
        <w:tc>
          <w:tcPr>
            <w:tcW w:w="1692" w:type="dxa"/>
            <w:vAlign w:val="center"/>
          </w:tcPr>
          <w:p w:rsidR="00F512E6" w:rsidRDefault="00F512E6">
            <w:pPr>
              <w:spacing w:line="440" w:lineRule="exact"/>
              <w:ind w:leftChars="-1" w:left="-2"/>
              <w:contextualSpacing/>
              <w:jc w:val="center"/>
              <w:rPr>
                <w:rFonts w:ascii="宋体" w:cs="宋体"/>
                <w:color w:val="000000"/>
                <w:szCs w:val="21"/>
              </w:rPr>
            </w:pPr>
          </w:p>
        </w:tc>
      </w:tr>
      <w:tr w:rsidR="00F512E6">
        <w:trPr>
          <w:jc w:val="center"/>
        </w:trPr>
        <w:tc>
          <w:tcPr>
            <w:tcW w:w="846" w:type="dxa"/>
            <w:vAlign w:val="center"/>
          </w:tcPr>
          <w:p w:rsidR="00F512E6" w:rsidRDefault="008F02B7">
            <w:pPr>
              <w:spacing w:line="440" w:lineRule="exact"/>
              <w:ind w:firstLineChars="100" w:firstLine="210"/>
              <w:contextualSpacing/>
              <w:rPr>
                <w:rFonts w:ascii="宋体" w:hAnsi="宋体" w:cs="宋体"/>
                <w:color w:val="000000"/>
                <w:szCs w:val="21"/>
              </w:rPr>
            </w:pPr>
            <w:r>
              <w:rPr>
                <w:rFonts w:ascii="宋体" w:hAnsi="宋体" w:cs="宋体" w:hint="eastAsia"/>
                <w:color w:val="000000"/>
                <w:szCs w:val="21"/>
              </w:rPr>
              <w:t>11</w:t>
            </w:r>
          </w:p>
        </w:tc>
        <w:tc>
          <w:tcPr>
            <w:tcW w:w="6534" w:type="dxa"/>
            <w:vAlign w:val="center"/>
          </w:tcPr>
          <w:p w:rsidR="00F512E6" w:rsidRDefault="008F02B7">
            <w:pPr>
              <w:spacing w:line="440" w:lineRule="exact"/>
              <w:ind w:leftChars="-1" w:left="-2"/>
              <w:contextualSpacing/>
              <w:jc w:val="left"/>
              <w:rPr>
                <w:rFonts w:ascii="宋体" w:cs="宋体"/>
                <w:color w:val="000000"/>
                <w:szCs w:val="21"/>
              </w:rPr>
            </w:pPr>
            <w:r>
              <w:rPr>
                <w:rFonts w:ascii="宋体" w:cs="宋体" w:hint="eastAsia"/>
                <w:color w:val="000000"/>
                <w:szCs w:val="21"/>
              </w:rPr>
              <w:t>企业资质证书</w:t>
            </w:r>
          </w:p>
        </w:tc>
        <w:tc>
          <w:tcPr>
            <w:tcW w:w="1692" w:type="dxa"/>
            <w:vAlign w:val="center"/>
          </w:tcPr>
          <w:p w:rsidR="00F512E6" w:rsidRDefault="00F512E6">
            <w:pPr>
              <w:spacing w:line="440" w:lineRule="exact"/>
              <w:ind w:leftChars="-1" w:left="-2"/>
              <w:contextualSpacing/>
              <w:jc w:val="center"/>
              <w:rPr>
                <w:rFonts w:ascii="宋体" w:cs="宋体"/>
                <w:color w:val="000000"/>
                <w:szCs w:val="21"/>
              </w:rPr>
            </w:pPr>
          </w:p>
        </w:tc>
      </w:tr>
      <w:tr w:rsidR="00F512E6">
        <w:trPr>
          <w:jc w:val="center"/>
        </w:trPr>
        <w:tc>
          <w:tcPr>
            <w:tcW w:w="846" w:type="dxa"/>
            <w:vAlign w:val="center"/>
          </w:tcPr>
          <w:p w:rsidR="00F512E6" w:rsidRDefault="008F02B7">
            <w:pPr>
              <w:spacing w:line="440" w:lineRule="exact"/>
              <w:contextualSpacing/>
              <w:jc w:val="center"/>
              <w:rPr>
                <w:rFonts w:ascii="宋体" w:hAnsi="宋体" w:cs="宋体"/>
                <w:color w:val="000000"/>
                <w:szCs w:val="21"/>
              </w:rPr>
            </w:pPr>
            <w:r>
              <w:rPr>
                <w:rFonts w:ascii="宋体" w:hAnsi="宋体" w:cs="宋体" w:hint="eastAsia"/>
                <w:color w:val="000000"/>
                <w:szCs w:val="21"/>
              </w:rPr>
              <w:t>12</w:t>
            </w:r>
          </w:p>
        </w:tc>
        <w:tc>
          <w:tcPr>
            <w:tcW w:w="6534" w:type="dxa"/>
            <w:vAlign w:val="center"/>
          </w:tcPr>
          <w:p w:rsidR="00F512E6" w:rsidRDefault="008F02B7">
            <w:pPr>
              <w:spacing w:line="440" w:lineRule="exact"/>
              <w:ind w:leftChars="-1" w:left="-2"/>
              <w:contextualSpacing/>
              <w:jc w:val="left"/>
              <w:rPr>
                <w:rFonts w:ascii="宋体" w:cs="宋体"/>
                <w:color w:val="000000"/>
                <w:szCs w:val="21"/>
              </w:rPr>
            </w:pPr>
            <w:r>
              <w:rPr>
                <w:rFonts w:ascii="宋体" w:hAnsi="宋体" w:cs="宋体" w:hint="eastAsia"/>
                <w:color w:val="000000"/>
                <w:szCs w:val="21"/>
              </w:rPr>
              <w:t>招标文件规定应提交的其他材料</w:t>
            </w:r>
          </w:p>
        </w:tc>
        <w:tc>
          <w:tcPr>
            <w:tcW w:w="1692" w:type="dxa"/>
            <w:vAlign w:val="center"/>
          </w:tcPr>
          <w:p w:rsidR="00F512E6" w:rsidRDefault="00F512E6">
            <w:pPr>
              <w:spacing w:line="440" w:lineRule="exact"/>
              <w:ind w:leftChars="-1" w:left="-2"/>
              <w:contextualSpacing/>
              <w:jc w:val="center"/>
              <w:rPr>
                <w:rFonts w:ascii="宋体" w:cs="宋体"/>
                <w:color w:val="000000"/>
                <w:szCs w:val="21"/>
              </w:rPr>
            </w:pPr>
          </w:p>
        </w:tc>
      </w:tr>
      <w:tr w:rsidR="00F512E6">
        <w:trPr>
          <w:jc w:val="center"/>
        </w:trPr>
        <w:tc>
          <w:tcPr>
            <w:tcW w:w="846" w:type="dxa"/>
            <w:vAlign w:val="center"/>
          </w:tcPr>
          <w:p w:rsidR="00F512E6" w:rsidRDefault="008F02B7">
            <w:pPr>
              <w:spacing w:line="440" w:lineRule="exact"/>
              <w:ind w:firstLineChars="100" w:firstLine="210"/>
              <w:contextualSpacing/>
              <w:rPr>
                <w:rFonts w:ascii="宋体" w:hAnsi="宋体" w:cs="宋体"/>
                <w:color w:val="000000"/>
                <w:szCs w:val="21"/>
              </w:rPr>
            </w:pPr>
            <w:r>
              <w:rPr>
                <w:rFonts w:ascii="宋体" w:hAnsi="宋体" w:cs="宋体"/>
                <w:color w:val="000000"/>
                <w:szCs w:val="21"/>
              </w:rPr>
              <w:t>…</w:t>
            </w:r>
          </w:p>
        </w:tc>
        <w:tc>
          <w:tcPr>
            <w:tcW w:w="6534" w:type="dxa"/>
            <w:vAlign w:val="center"/>
          </w:tcPr>
          <w:p w:rsidR="00F512E6" w:rsidRDefault="008F02B7">
            <w:pPr>
              <w:spacing w:line="440" w:lineRule="exact"/>
              <w:ind w:leftChars="-1" w:left="-2"/>
              <w:contextualSpacing/>
              <w:jc w:val="left"/>
              <w:rPr>
                <w:rFonts w:ascii="宋体" w:cs="宋体"/>
                <w:color w:val="000000"/>
                <w:szCs w:val="21"/>
              </w:rPr>
            </w:pPr>
            <w:r>
              <w:rPr>
                <w:rFonts w:ascii="宋体" w:cs="宋体" w:hint="eastAsia"/>
                <w:color w:val="000000"/>
                <w:szCs w:val="21"/>
              </w:rPr>
              <w:t>...</w:t>
            </w:r>
          </w:p>
        </w:tc>
        <w:tc>
          <w:tcPr>
            <w:tcW w:w="1692" w:type="dxa"/>
            <w:vAlign w:val="center"/>
          </w:tcPr>
          <w:p w:rsidR="00F512E6" w:rsidRDefault="00F512E6">
            <w:pPr>
              <w:spacing w:line="440" w:lineRule="exact"/>
              <w:ind w:leftChars="-1" w:left="-2"/>
              <w:contextualSpacing/>
              <w:jc w:val="center"/>
              <w:rPr>
                <w:rFonts w:ascii="宋体" w:cs="宋体"/>
                <w:color w:val="000000"/>
                <w:szCs w:val="21"/>
              </w:rPr>
            </w:pPr>
          </w:p>
        </w:tc>
      </w:tr>
      <w:tr w:rsidR="00F512E6">
        <w:trPr>
          <w:jc w:val="center"/>
        </w:trPr>
        <w:tc>
          <w:tcPr>
            <w:tcW w:w="846" w:type="dxa"/>
            <w:vAlign w:val="center"/>
          </w:tcPr>
          <w:p w:rsidR="00F512E6" w:rsidRDefault="00F512E6">
            <w:pPr>
              <w:spacing w:line="440" w:lineRule="exact"/>
              <w:contextualSpacing/>
              <w:jc w:val="center"/>
              <w:rPr>
                <w:rFonts w:ascii="宋体" w:hAnsi="宋体" w:cs="宋体"/>
                <w:color w:val="000000"/>
                <w:szCs w:val="21"/>
              </w:rPr>
            </w:pPr>
          </w:p>
        </w:tc>
        <w:tc>
          <w:tcPr>
            <w:tcW w:w="6534" w:type="dxa"/>
            <w:vAlign w:val="center"/>
          </w:tcPr>
          <w:p w:rsidR="00F512E6" w:rsidRDefault="00F512E6">
            <w:pPr>
              <w:spacing w:line="440" w:lineRule="exact"/>
              <w:ind w:leftChars="-1" w:left="-2"/>
              <w:contextualSpacing/>
              <w:jc w:val="left"/>
              <w:rPr>
                <w:rFonts w:ascii="宋体" w:cs="宋体"/>
                <w:color w:val="000000"/>
                <w:szCs w:val="21"/>
              </w:rPr>
            </w:pPr>
          </w:p>
        </w:tc>
        <w:tc>
          <w:tcPr>
            <w:tcW w:w="1692" w:type="dxa"/>
            <w:vAlign w:val="center"/>
          </w:tcPr>
          <w:p w:rsidR="00F512E6" w:rsidRDefault="00F512E6">
            <w:pPr>
              <w:spacing w:line="440" w:lineRule="exact"/>
              <w:ind w:leftChars="-1" w:left="-2"/>
              <w:contextualSpacing/>
              <w:jc w:val="center"/>
              <w:rPr>
                <w:rFonts w:ascii="宋体" w:cs="宋体"/>
                <w:color w:val="000000"/>
                <w:szCs w:val="21"/>
              </w:rPr>
            </w:pPr>
          </w:p>
        </w:tc>
      </w:tr>
      <w:tr w:rsidR="00F512E6">
        <w:trPr>
          <w:jc w:val="center"/>
        </w:trPr>
        <w:tc>
          <w:tcPr>
            <w:tcW w:w="846" w:type="dxa"/>
            <w:vAlign w:val="center"/>
          </w:tcPr>
          <w:p w:rsidR="00F512E6" w:rsidRDefault="00F512E6">
            <w:pPr>
              <w:spacing w:line="440" w:lineRule="exact"/>
              <w:contextualSpacing/>
              <w:jc w:val="center"/>
              <w:rPr>
                <w:rFonts w:ascii="宋体" w:hAnsi="宋体" w:cs="宋体"/>
                <w:color w:val="000000"/>
                <w:szCs w:val="21"/>
              </w:rPr>
            </w:pPr>
          </w:p>
        </w:tc>
        <w:tc>
          <w:tcPr>
            <w:tcW w:w="6534" w:type="dxa"/>
            <w:vAlign w:val="center"/>
          </w:tcPr>
          <w:p w:rsidR="00F512E6" w:rsidRDefault="00F512E6">
            <w:pPr>
              <w:spacing w:line="440" w:lineRule="exact"/>
              <w:ind w:leftChars="-1" w:left="-2"/>
              <w:contextualSpacing/>
              <w:jc w:val="left"/>
              <w:rPr>
                <w:rFonts w:ascii="宋体" w:cs="宋体"/>
                <w:color w:val="000000"/>
                <w:szCs w:val="21"/>
              </w:rPr>
            </w:pPr>
          </w:p>
        </w:tc>
        <w:tc>
          <w:tcPr>
            <w:tcW w:w="1692" w:type="dxa"/>
            <w:vAlign w:val="center"/>
          </w:tcPr>
          <w:p w:rsidR="00F512E6" w:rsidRDefault="00F512E6">
            <w:pPr>
              <w:spacing w:line="440" w:lineRule="exact"/>
              <w:ind w:leftChars="-1" w:left="-2"/>
              <w:contextualSpacing/>
              <w:jc w:val="center"/>
              <w:rPr>
                <w:rFonts w:ascii="宋体" w:cs="宋体"/>
                <w:color w:val="000000"/>
                <w:szCs w:val="21"/>
              </w:rPr>
            </w:pPr>
          </w:p>
        </w:tc>
      </w:tr>
      <w:tr w:rsidR="00F512E6">
        <w:trPr>
          <w:jc w:val="center"/>
        </w:trPr>
        <w:tc>
          <w:tcPr>
            <w:tcW w:w="846" w:type="dxa"/>
            <w:vAlign w:val="center"/>
          </w:tcPr>
          <w:p w:rsidR="00F512E6" w:rsidRDefault="00F512E6">
            <w:pPr>
              <w:spacing w:line="440" w:lineRule="exact"/>
              <w:contextualSpacing/>
              <w:rPr>
                <w:rFonts w:ascii="宋体" w:hAnsi="宋体" w:cs="宋体"/>
                <w:color w:val="000000"/>
                <w:szCs w:val="21"/>
              </w:rPr>
            </w:pPr>
          </w:p>
        </w:tc>
        <w:tc>
          <w:tcPr>
            <w:tcW w:w="6534" w:type="dxa"/>
            <w:vAlign w:val="center"/>
          </w:tcPr>
          <w:p w:rsidR="00F512E6" w:rsidRDefault="00F512E6">
            <w:pPr>
              <w:spacing w:line="440" w:lineRule="exact"/>
              <w:ind w:leftChars="-1" w:left="-2"/>
              <w:contextualSpacing/>
              <w:jc w:val="left"/>
              <w:rPr>
                <w:rFonts w:ascii="宋体" w:cs="宋体"/>
                <w:color w:val="000000"/>
                <w:szCs w:val="21"/>
              </w:rPr>
            </w:pPr>
          </w:p>
        </w:tc>
        <w:tc>
          <w:tcPr>
            <w:tcW w:w="1692" w:type="dxa"/>
            <w:vAlign w:val="center"/>
          </w:tcPr>
          <w:p w:rsidR="00F512E6" w:rsidRDefault="00F512E6">
            <w:pPr>
              <w:spacing w:line="440" w:lineRule="exact"/>
              <w:ind w:leftChars="-1" w:left="-2"/>
              <w:contextualSpacing/>
              <w:jc w:val="center"/>
              <w:rPr>
                <w:rFonts w:ascii="宋体" w:cs="宋体"/>
                <w:color w:val="000000"/>
                <w:szCs w:val="21"/>
              </w:rPr>
            </w:pPr>
          </w:p>
        </w:tc>
      </w:tr>
      <w:tr w:rsidR="00F512E6">
        <w:trPr>
          <w:jc w:val="center"/>
        </w:trPr>
        <w:tc>
          <w:tcPr>
            <w:tcW w:w="846" w:type="dxa"/>
          </w:tcPr>
          <w:p w:rsidR="00F512E6" w:rsidRDefault="00F512E6">
            <w:pPr>
              <w:spacing w:line="440" w:lineRule="exact"/>
              <w:contextualSpacing/>
              <w:rPr>
                <w:rFonts w:ascii="宋体" w:hAnsi="宋体" w:cs="宋体"/>
                <w:color w:val="000000"/>
                <w:szCs w:val="21"/>
              </w:rPr>
            </w:pPr>
          </w:p>
        </w:tc>
        <w:tc>
          <w:tcPr>
            <w:tcW w:w="6534" w:type="dxa"/>
            <w:vAlign w:val="center"/>
          </w:tcPr>
          <w:p w:rsidR="00F512E6" w:rsidRDefault="00F512E6">
            <w:pPr>
              <w:spacing w:line="440" w:lineRule="exact"/>
              <w:ind w:leftChars="-1" w:left="-2"/>
              <w:contextualSpacing/>
              <w:jc w:val="left"/>
              <w:rPr>
                <w:rFonts w:ascii="宋体" w:cs="宋体"/>
                <w:color w:val="000000"/>
                <w:szCs w:val="21"/>
              </w:rPr>
            </w:pPr>
          </w:p>
        </w:tc>
        <w:tc>
          <w:tcPr>
            <w:tcW w:w="1692" w:type="dxa"/>
          </w:tcPr>
          <w:p w:rsidR="00F512E6" w:rsidRDefault="00F512E6">
            <w:pPr>
              <w:spacing w:line="440" w:lineRule="exact"/>
              <w:ind w:leftChars="-1" w:left="-2"/>
              <w:contextualSpacing/>
              <w:jc w:val="center"/>
              <w:rPr>
                <w:rFonts w:ascii="宋体" w:cs="宋体"/>
                <w:color w:val="000000"/>
                <w:szCs w:val="21"/>
              </w:rPr>
            </w:pPr>
          </w:p>
        </w:tc>
      </w:tr>
      <w:tr w:rsidR="00F512E6">
        <w:trPr>
          <w:jc w:val="center"/>
        </w:trPr>
        <w:tc>
          <w:tcPr>
            <w:tcW w:w="846" w:type="dxa"/>
          </w:tcPr>
          <w:p w:rsidR="00F512E6" w:rsidRDefault="00F512E6">
            <w:pPr>
              <w:spacing w:line="440" w:lineRule="exact"/>
              <w:contextualSpacing/>
              <w:rPr>
                <w:rFonts w:ascii="宋体" w:hAnsi="宋体" w:cs="宋体"/>
                <w:color w:val="000000"/>
                <w:szCs w:val="21"/>
              </w:rPr>
            </w:pPr>
          </w:p>
        </w:tc>
        <w:tc>
          <w:tcPr>
            <w:tcW w:w="6534" w:type="dxa"/>
            <w:vAlign w:val="center"/>
          </w:tcPr>
          <w:p w:rsidR="00F512E6" w:rsidRDefault="00F512E6">
            <w:pPr>
              <w:spacing w:line="440" w:lineRule="exact"/>
              <w:ind w:leftChars="-1" w:left="-2"/>
              <w:contextualSpacing/>
              <w:jc w:val="left"/>
              <w:rPr>
                <w:rFonts w:ascii="宋体" w:cs="宋体"/>
                <w:color w:val="000000"/>
                <w:szCs w:val="21"/>
              </w:rPr>
            </w:pPr>
          </w:p>
        </w:tc>
        <w:tc>
          <w:tcPr>
            <w:tcW w:w="1692" w:type="dxa"/>
          </w:tcPr>
          <w:p w:rsidR="00F512E6" w:rsidRDefault="00F512E6">
            <w:pPr>
              <w:spacing w:line="440" w:lineRule="exact"/>
              <w:ind w:leftChars="-1" w:left="-2"/>
              <w:contextualSpacing/>
              <w:jc w:val="center"/>
              <w:rPr>
                <w:rFonts w:ascii="宋体" w:cs="宋体"/>
                <w:color w:val="000000"/>
                <w:szCs w:val="21"/>
              </w:rPr>
            </w:pPr>
          </w:p>
        </w:tc>
      </w:tr>
      <w:tr w:rsidR="00F512E6">
        <w:trPr>
          <w:jc w:val="center"/>
        </w:trPr>
        <w:tc>
          <w:tcPr>
            <w:tcW w:w="846" w:type="dxa"/>
          </w:tcPr>
          <w:p w:rsidR="00F512E6" w:rsidRDefault="00F512E6">
            <w:pPr>
              <w:spacing w:line="440" w:lineRule="exact"/>
              <w:contextualSpacing/>
              <w:rPr>
                <w:rFonts w:ascii="宋体" w:cs="宋体"/>
                <w:color w:val="000000"/>
                <w:szCs w:val="21"/>
              </w:rPr>
            </w:pPr>
          </w:p>
        </w:tc>
        <w:tc>
          <w:tcPr>
            <w:tcW w:w="6534" w:type="dxa"/>
            <w:vAlign w:val="center"/>
          </w:tcPr>
          <w:p w:rsidR="00F512E6" w:rsidRDefault="00F512E6">
            <w:pPr>
              <w:spacing w:line="440" w:lineRule="exact"/>
              <w:ind w:leftChars="-1" w:left="-2"/>
              <w:contextualSpacing/>
              <w:jc w:val="left"/>
              <w:rPr>
                <w:rFonts w:ascii="宋体" w:cs="宋体"/>
                <w:color w:val="000000"/>
                <w:szCs w:val="21"/>
              </w:rPr>
            </w:pPr>
          </w:p>
        </w:tc>
        <w:tc>
          <w:tcPr>
            <w:tcW w:w="1692" w:type="dxa"/>
          </w:tcPr>
          <w:p w:rsidR="00F512E6" w:rsidRDefault="00F512E6">
            <w:pPr>
              <w:spacing w:line="440" w:lineRule="exact"/>
              <w:ind w:leftChars="-1" w:left="-2"/>
              <w:contextualSpacing/>
              <w:jc w:val="center"/>
              <w:rPr>
                <w:rFonts w:ascii="宋体" w:cs="宋体"/>
                <w:color w:val="000000"/>
                <w:szCs w:val="21"/>
              </w:rPr>
            </w:pPr>
          </w:p>
        </w:tc>
      </w:tr>
      <w:tr w:rsidR="00F512E6">
        <w:trPr>
          <w:jc w:val="center"/>
        </w:trPr>
        <w:tc>
          <w:tcPr>
            <w:tcW w:w="846" w:type="dxa"/>
          </w:tcPr>
          <w:p w:rsidR="00F512E6" w:rsidRDefault="00F512E6">
            <w:pPr>
              <w:spacing w:line="440" w:lineRule="exact"/>
              <w:contextualSpacing/>
              <w:rPr>
                <w:rFonts w:ascii="宋体" w:hAnsi="宋体" w:cs="宋体"/>
                <w:color w:val="000000"/>
                <w:szCs w:val="21"/>
              </w:rPr>
            </w:pPr>
          </w:p>
        </w:tc>
        <w:tc>
          <w:tcPr>
            <w:tcW w:w="6534" w:type="dxa"/>
            <w:vAlign w:val="center"/>
          </w:tcPr>
          <w:p w:rsidR="00F512E6" w:rsidRDefault="00F512E6">
            <w:pPr>
              <w:spacing w:line="440" w:lineRule="exact"/>
              <w:contextualSpacing/>
              <w:jc w:val="left"/>
              <w:rPr>
                <w:rFonts w:ascii="宋体" w:cs="宋体"/>
                <w:color w:val="000000"/>
                <w:szCs w:val="21"/>
              </w:rPr>
            </w:pPr>
          </w:p>
        </w:tc>
        <w:tc>
          <w:tcPr>
            <w:tcW w:w="1692" w:type="dxa"/>
          </w:tcPr>
          <w:p w:rsidR="00F512E6" w:rsidRDefault="00F512E6">
            <w:pPr>
              <w:spacing w:line="440" w:lineRule="exact"/>
              <w:ind w:leftChars="-1" w:left="-2"/>
              <w:contextualSpacing/>
              <w:jc w:val="center"/>
              <w:rPr>
                <w:rFonts w:ascii="宋体" w:cs="宋体"/>
                <w:color w:val="000000"/>
                <w:szCs w:val="21"/>
              </w:rPr>
            </w:pPr>
          </w:p>
        </w:tc>
      </w:tr>
      <w:tr w:rsidR="00F512E6">
        <w:trPr>
          <w:jc w:val="center"/>
        </w:trPr>
        <w:tc>
          <w:tcPr>
            <w:tcW w:w="846" w:type="dxa"/>
          </w:tcPr>
          <w:p w:rsidR="00F512E6" w:rsidRDefault="00F512E6">
            <w:pPr>
              <w:spacing w:line="440" w:lineRule="exact"/>
              <w:contextualSpacing/>
              <w:rPr>
                <w:rFonts w:ascii="宋体" w:cs="宋体"/>
                <w:color w:val="000000"/>
                <w:szCs w:val="21"/>
              </w:rPr>
            </w:pPr>
          </w:p>
        </w:tc>
        <w:tc>
          <w:tcPr>
            <w:tcW w:w="6534" w:type="dxa"/>
            <w:vAlign w:val="center"/>
          </w:tcPr>
          <w:p w:rsidR="00F512E6" w:rsidRDefault="00F512E6">
            <w:pPr>
              <w:spacing w:line="440" w:lineRule="exact"/>
              <w:ind w:leftChars="-1" w:left="-2"/>
              <w:contextualSpacing/>
              <w:jc w:val="left"/>
              <w:rPr>
                <w:rFonts w:ascii="宋体" w:cs="宋体"/>
                <w:color w:val="000000"/>
                <w:szCs w:val="21"/>
              </w:rPr>
            </w:pPr>
          </w:p>
        </w:tc>
        <w:tc>
          <w:tcPr>
            <w:tcW w:w="1692" w:type="dxa"/>
          </w:tcPr>
          <w:p w:rsidR="00F512E6" w:rsidRDefault="00F512E6">
            <w:pPr>
              <w:spacing w:line="440" w:lineRule="exact"/>
              <w:ind w:leftChars="-1" w:left="-2"/>
              <w:contextualSpacing/>
              <w:jc w:val="center"/>
              <w:rPr>
                <w:rFonts w:ascii="宋体" w:cs="宋体"/>
                <w:color w:val="000000"/>
                <w:szCs w:val="21"/>
              </w:rPr>
            </w:pPr>
          </w:p>
        </w:tc>
      </w:tr>
      <w:tr w:rsidR="00F512E6">
        <w:trPr>
          <w:jc w:val="center"/>
        </w:trPr>
        <w:tc>
          <w:tcPr>
            <w:tcW w:w="846" w:type="dxa"/>
          </w:tcPr>
          <w:p w:rsidR="00F512E6" w:rsidRDefault="00F512E6">
            <w:pPr>
              <w:spacing w:line="440" w:lineRule="exact"/>
              <w:contextualSpacing/>
              <w:rPr>
                <w:rFonts w:ascii="宋体" w:cs="宋体"/>
                <w:color w:val="000000"/>
                <w:szCs w:val="21"/>
              </w:rPr>
            </w:pPr>
          </w:p>
        </w:tc>
        <w:tc>
          <w:tcPr>
            <w:tcW w:w="6534" w:type="dxa"/>
            <w:vAlign w:val="center"/>
          </w:tcPr>
          <w:p w:rsidR="00F512E6" w:rsidRDefault="00F512E6">
            <w:pPr>
              <w:spacing w:line="440" w:lineRule="exact"/>
              <w:ind w:leftChars="-1" w:left="-2"/>
              <w:contextualSpacing/>
              <w:jc w:val="left"/>
              <w:rPr>
                <w:rFonts w:ascii="宋体" w:cs="宋体"/>
                <w:color w:val="000000"/>
                <w:szCs w:val="21"/>
              </w:rPr>
            </w:pPr>
          </w:p>
        </w:tc>
        <w:tc>
          <w:tcPr>
            <w:tcW w:w="1692" w:type="dxa"/>
          </w:tcPr>
          <w:p w:rsidR="00F512E6" w:rsidRDefault="00F512E6">
            <w:pPr>
              <w:spacing w:line="440" w:lineRule="exact"/>
              <w:ind w:leftChars="-1" w:left="-2"/>
              <w:contextualSpacing/>
              <w:jc w:val="center"/>
              <w:rPr>
                <w:rFonts w:ascii="宋体" w:cs="宋体"/>
                <w:color w:val="000000"/>
                <w:szCs w:val="21"/>
              </w:rPr>
            </w:pPr>
          </w:p>
        </w:tc>
      </w:tr>
      <w:tr w:rsidR="00F512E6">
        <w:trPr>
          <w:jc w:val="center"/>
        </w:trPr>
        <w:tc>
          <w:tcPr>
            <w:tcW w:w="846" w:type="dxa"/>
          </w:tcPr>
          <w:p w:rsidR="00F512E6" w:rsidRDefault="00F512E6">
            <w:pPr>
              <w:spacing w:line="440" w:lineRule="exact"/>
              <w:contextualSpacing/>
              <w:rPr>
                <w:rFonts w:ascii="宋体" w:cs="宋体"/>
                <w:color w:val="000000"/>
                <w:szCs w:val="21"/>
              </w:rPr>
            </w:pPr>
          </w:p>
        </w:tc>
        <w:tc>
          <w:tcPr>
            <w:tcW w:w="6534" w:type="dxa"/>
            <w:vAlign w:val="center"/>
          </w:tcPr>
          <w:p w:rsidR="00F512E6" w:rsidRDefault="00F512E6">
            <w:pPr>
              <w:spacing w:line="440" w:lineRule="exact"/>
              <w:ind w:leftChars="-1" w:left="-2"/>
              <w:contextualSpacing/>
              <w:jc w:val="left"/>
              <w:rPr>
                <w:rFonts w:ascii="宋体" w:cs="宋体"/>
                <w:color w:val="000000"/>
                <w:szCs w:val="21"/>
              </w:rPr>
            </w:pPr>
          </w:p>
        </w:tc>
        <w:tc>
          <w:tcPr>
            <w:tcW w:w="1692" w:type="dxa"/>
          </w:tcPr>
          <w:p w:rsidR="00F512E6" w:rsidRDefault="00F512E6">
            <w:pPr>
              <w:spacing w:line="440" w:lineRule="exact"/>
              <w:ind w:leftChars="-1" w:left="-2"/>
              <w:contextualSpacing/>
              <w:jc w:val="center"/>
              <w:rPr>
                <w:rFonts w:ascii="宋体" w:cs="宋体"/>
                <w:color w:val="000000"/>
                <w:szCs w:val="21"/>
              </w:rPr>
            </w:pPr>
          </w:p>
        </w:tc>
      </w:tr>
    </w:tbl>
    <w:p w:rsidR="00F512E6" w:rsidRDefault="00F512E6">
      <w:pPr>
        <w:pStyle w:val="a0"/>
        <w:contextualSpacing/>
        <w:rPr>
          <w:color w:val="000000"/>
        </w:rPr>
      </w:pPr>
    </w:p>
    <w:sectPr w:rsidR="00F512E6" w:rsidSect="00F512E6">
      <w:pgSz w:w="11906" w:h="16838"/>
      <w:pgMar w:top="1134" w:right="1134" w:bottom="1134" w:left="1134" w:header="851" w:footer="851" w:gutter="0"/>
      <w:cols w:space="425"/>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901" w:rsidRDefault="00902901" w:rsidP="00F512E6">
      <w:r>
        <w:separator/>
      </w:r>
    </w:p>
  </w:endnote>
  <w:endnote w:type="continuationSeparator" w:id="0">
    <w:p w:rsidR="00902901" w:rsidRDefault="00902901" w:rsidP="00F512E6">
      <w:r>
        <w:continuationSeparator/>
      </w:r>
    </w:p>
  </w:endnote>
</w:endnotes>
</file>

<file path=word/fontTable.xml><?xml version="1.0" encoding="utf-8"?>
<w:fonts xmlns:r="http://schemas.openxmlformats.org/officeDocument/2006/relationships" xmlns:w="http://schemas.openxmlformats.org/wordprocessingml/2006/main">
  <w:font w:name="仿宋_GB2312">
    <w:altName w:val="仿宋"/>
    <w:charset w:val="86"/>
    <w:family w:val="modern"/>
    <w:pitch w:val="default"/>
    <w:sig w:usb0="00000000" w:usb1="00000000" w:usb2="00000010" w:usb3="00000000" w:csb0="00040000" w:csb1="00000000"/>
  </w:font>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default"/>
    <w:sig w:usb0="00000000" w:usb1="0000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angSong">
    <w:altName w:val="Times New Roman"/>
    <w:panose1 w:val="00000000000000000000"/>
    <w:charset w:val="00"/>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5F1" w:rsidRDefault="00347C08">
    <w:pPr>
      <w:pStyle w:val="aa"/>
      <w:tabs>
        <w:tab w:val="left" w:pos="5670"/>
      </w:tabs>
    </w:pPr>
    <w:r>
      <w:pict>
        <v:shapetype id="_x0000_t202" coordsize="21600,21600" o:spt="202" path="m,l,21600r21600,l21600,xe">
          <v:stroke joinstyle="miter"/>
          <v:path gradientshapeok="t" o:connecttype="rect"/>
        </v:shapetype>
        <v:shape id="4098" o:spid="_x0000_s1025" type="#_x0000_t202" style="position:absolute;margin-left:0;margin-top:0;width:2in;height:2in;z-index:1024;mso-wrap-style:none;mso-position-horizontal:center;mso-position-horizontal-relative:margin" filled="f" stroked="f" strokeweight=".5pt">
          <v:textbox style="mso-next-textbox:#4098;mso-fit-shape-to-text:t" inset="0,0,0,0">
            <w:txbxContent>
              <w:p w:rsidR="006605F1" w:rsidRDefault="00347C08">
                <w:pPr>
                  <w:snapToGrid w:val="0"/>
                  <w:rPr>
                    <w:sz w:val="18"/>
                  </w:rPr>
                </w:pPr>
                <w:r w:rsidRPr="00347C08">
                  <w:fldChar w:fldCharType="begin"/>
                </w:r>
                <w:r w:rsidR="006605F1">
                  <w:instrText xml:space="preserve"> PAGE  \* MERGEFORMAT </w:instrText>
                </w:r>
                <w:r w:rsidRPr="00347C08">
                  <w:fldChar w:fldCharType="separate"/>
                </w:r>
                <w:r w:rsidR="005C5534" w:rsidRPr="005C5534">
                  <w:rPr>
                    <w:noProof/>
                    <w:sz w:val="18"/>
                  </w:rPr>
                  <w:t>12</w:t>
                </w:r>
                <w:r>
                  <w:rPr>
                    <w:sz w:val="1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5F1" w:rsidRDefault="006605F1">
    <w:pPr>
      <w:pStyle w:val="aa"/>
      <w:jc w:val="center"/>
    </w:pPr>
  </w:p>
  <w:p w:rsidR="006605F1" w:rsidRDefault="006605F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901" w:rsidRDefault="00902901" w:rsidP="00F512E6">
      <w:r>
        <w:separator/>
      </w:r>
    </w:p>
  </w:footnote>
  <w:footnote w:type="continuationSeparator" w:id="0">
    <w:p w:rsidR="00902901" w:rsidRDefault="00902901" w:rsidP="00F512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5F1" w:rsidRDefault="00040270">
    <w:pPr>
      <w:pStyle w:val="ab"/>
      <w:jc w:val="left"/>
      <w:rPr>
        <w:b/>
        <w:u w:val="single"/>
      </w:rPr>
    </w:pPr>
    <w:r>
      <w:rPr>
        <w:rFonts w:ascii="宋体" w:hAnsi="宋体" w:cs="宋体" w:hint="eastAsia"/>
        <w:b/>
        <w:color w:val="000000"/>
        <w:szCs w:val="21"/>
      </w:rPr>
      <w:t>和田市社区健身中心</w:t>
    </w:r>
    <w:r w:rsidR="007D690E">
      <w:rPr>
        <w:rFonts w:ascii="宋体" w:hAnsi="宋体" w:cs="宋体" w:hint="eastAsia"/>
        <w:b/>
        <w:color w:val="000000"/>
        <w:szCs w:val="21"/>
      </w:rPr>
      <w:t>项目</w:t>
    </w:r>
    <w:r w:rsidR="006605F1">
      <w:rPr>
        <w:rFonts w:ascii="宋体" w:hAnsi="宋体" w:cs="宋体" w:hint="eastAsia"/>
        <w:b/>
        <w:color w:val="000000"/>
        <w:szCs w:val="21"/>
      </w:rPr>
      <w:t xml:space="preserve"> </w:t>
    </w:r>
    <w:r>
      <w:rPr>
        <w:rFonts w:ascii="宋体" w:hAnsi="宋体" w:cs="宋体" w:hint="eastAsia"/>
        <w:b/>
        <w:color w:val="000000"/>
        <w:szCs w:val="21"/>
      </w:rPr>
      <w:t>二次</w:t>
    </w:r>
    <w:r w:rsidR="006605F1">
      <w:rPr>
        <w:rFonts w:ascii="宋体" w:hAnsi="宋体" w:cs="宋体" w:hint="eastAsia"/>
        <w:b/>
        <w:color w:val="000000"/>
        <w:szCs w:val="21"/>
      </w:rPr>
      <w:t xml:space="preserve"> （包二）                            </w:t>
    </w:r>
    <w:r>
      <w:rPr>
        <w:rFonts w:ascii="宋体" w:hAnsi="宋体" w:cs="宋体" w:hint="eastAsia"/>
        <w:b/>
        <w:color w:val="000000"/>
        <w:szCs w:val="21"/>
      </w:rPr>
      <w:t xml:space="preserve">                       </w:t>
    </w:r>
    <w:r w:rsidR="00264600">
      <w:rPr>
        <w:rFonts w:ascii="宋体" w:hAnsi="宋体" w:cs="宋体" w:hint="eastAsia"/>
        <w:b/>
        <w:color w:val="000000"/>
        <w:szCs w:val="21"/>
      </w:rPr>
      <w:t xml:space="preserve">       </w:t>
    </w:r>
    <w:r>
      <w:rPr>
        <w:rFonts w:ascii="宋体" w:hAnsi="宋体" w:cs="宋体" w:hint="eastAsia"/>
        <w:b/>
        <w:color w:val="000000"/>
        <w:szCs w:val="21"/>
      </w:rPr>
      <w:t xml:space="preserve">   </w:t>
    </w:r>
    <w:r w:rsidR="006605F1">
      <w:rPr>
        <w:rFonts w:ascii="宋体" w:hAnsi="宋体" w:cs="宋体" w:hint="eastAsia"/>
        <w:b/>
        <w:color w:val="000000"/>
        <w:szCs w:val="21"/>
      </w:rPr>
      <w:t>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left" w:pos="1260"/>
        </w:tabs>
        <w:ind w:left="1260" w:hanging="720"/>
      </w:pPr>
    </w:lvl>
    <w:lvl w:ilvl="1">
      <w:start w:val="1"/>
      <w:numFmt w:val="lowerLetter"/>
      <w:lvlText w:val="%2)"/>
      <w:lvlJc w:val="left"/>
      <w:pPr>
        <w:tabs>
          <w:tab w:val="left" w:pos="900"/>
        </w:tabs>
        <w:ind w:left="900" w:hanging="420"/>
      </w:pPr>
    </w:lvl>
    <w:lvl w:ilvl="2">
      <w:start w:val="1"/>
      <w:numFmt w:val="lowerRoman"/>
      <w:lvlText w:val="%3."/>
      <w:lvlJc w:val="right"/>
      <w:pPr>
        <w:tabs>
          <w:tab w:val="left" w:pos="1320"/>
        </w:tabs>
        <w:ind w:left="1320" w:hanging="420"/>
      </w:pPr>
    </w:lvl>
    <w:lvl w:ilvl="3">
      <w:start w:val="1"/>
      <w:numFmt w:val="decimal"/>
      <w:lvlText w:val="%4."/>
      <w:lvlJc w:val="left"/>
      <w:pPr>
        <w:tabs>
          <w:tab w:val="left" w:pos="1740"/>
        </w:tabs>
        <w:ind w:left="1740" w:hanging="420"/>
      </w:pPr>
    </w:lvl>
    <w:lvl w:ilvl="4">
      <w:start w:val="1"/>
      <w:numFmt w:val="lowerLetter"/>
      <w:lvlText w:val="%5)"/>
      <w:lvlJc w:val="left"/>
      <w:pPr>
        <w:tabs>
          <w:tab w:val="left" w:pos="2160"/>
        </w:tabs>
        <w:ind w:left="2160" w:hanging="420"/>
      </w:pPr>
    </w:lvl>
    <w:lvl w:ilvl="5">
      <w:start w:val="1"/>
      <w:numFmt w:val="lowerRoman"/>
      <w:lvlText w:val="%6."/>
      <w:lvlJc w:val="right"/>
      <w:pPr>
        <w:tabs>
          <w:tab w:val="left" w:pos="2580"/>
        </w:tabs>
        <w:ind w:left="2580" w:hanging="420"/>
      </w:pPr>
    </w:lvl>
    <w:lvl w:ilvl="6">
      <w:start w:val="1"/>
      <w:numFmt w:val="decimal"/>
      <w:lvlText w:val="%7."/>
      <w:lvlJc w:val="left"/>
      <w:pPr>
        <w:tabs>
          <w:tab w:val="left" w:pos="3000"/>
        </w:tabs>
        <w:ind w:left="3000" w:hanging="420"/>
      </w:pPr>
    </w:lvl>
    <w:lvl w:ilvl="7">
      <w:start w:val="1"/>
      <w:numFmt w:val="lowerLetter"/>
      <w:lvlText w:val="%8)"/>
      <w:lvlJc w:val="left"/>
      <w:pPr>
        <w:tabs>
          <w:tab w:val="left" w:pos="3420"/>
        </w:tabs>
        <w:ind w:left="3420" w:hanging="420"/>
      </w:pPr>
    </w:lvl>
    <w:lvl w:ilvl="8">
      <w:start w:val="1"/>
      <w:numFmt w:val="lowerRoman"/>
      <w:lvlText w:val="%9."/>
      <w:lvlJc w:val="right"/>
      <w:pPr>
        <w:tabs>
          <w:tab w:val="left" w:pos="3840"/>
        </w:tabs>
        <w:ind w:left="3840" w:hanging="420"/>
      </w:pPr>
    </w:lvl>
  </w:abstractNum>
  <w:abstractNum w:abstractNumId="1">
    <w:nsid w:val="00000002"/>
    <w:multiLevelType w:val="multilevel"/>
    <w:tmpl w:val="00000002"/>
    <w:lvl w:ilvl="0">
      <w:start w:val="1"/>
      <w:numFmt w:val="chineseCountingThousand"/>
      <w:suff w:val="nothing"/>
      <w:lvlText w:val="第%1章"/>
      <w:lvlJc w:val="left"/>
      <w:rPr>
        <w:rFonts w:ascii="仿宋_GB2312" w:eastAsia="仿宋_GB2312" w:cs="Times New Roman" w:hint="eastAsia"/>
        <w:sz w:val="44"/>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pStyle w:val="5"/>
      <w:suff w:val="nothing"/>
      <w:lvlText w:val=""/>
      <w:lvlJc w:val="left"/>
      <w:rPr>
        <w:rFonts w:cs="Times New Roman"/>
      </w:rPr>
    </w:lvl>
    <w:lvl w:ilvl="5">
      <w:start w:val="1"/>
      <w:numFmt w:val="none"/>
      <w:pStyle w:val="6"/>
      <w:suff w:val="nothing"/>
      <w:lvlText w:val=""/>
      <w:lvlJc w:val="left"/>
      <w:rPr>
        <w:rFonts w:cs="Times New Roman"/>
      </w:rPr>
    </w:lvl>
    <w:lvl w:ilvl="6">
      <w:start w:val="1"/>
      <w:numFmt w:val="none"/>
      <w:pStyle w:val="7"/>
      <w:suff w:val="nothing"/>
      <w:lvlText w:val=""/>
      <w:lvlJc w:val="left"/>
      <w:rPr>
        <w:rFonts w:cs="Times New Roman"/>
      </w:rPr>
    </w:lvl>
    <w:lvl w:ilvl="7">
      <w:start w:val="1"/>
      <w:numFmt w:val="none"/>
      <w:pStyle w:val="8"/>
      <w:suff w:val="nothing"/>
      <w:lvlText w:val=""/>
      <w:lvlJc w:val="left"/>
      <w:rPr>
        <w:rFonts w:cs="Times New Roman"/>
      </w:rPr>
    </w:lvl>
    <w:lvl w:ilvl="8">
      <w:start w:val="1"/>
      <w:numFmt w:val="none"/>
      <w:pStyle w:val="9"/>
      <w:suff w:val="nothing"/>
      <w:lvlText w:val=""/>
      <w:lvlJc w:val="left"/>
      <w:rPr>
        <w:rFonts w:cs="Times New Roman"/>
      </w:rPr>
    </w:lvl>
  </w:abstractNum>
  <w:abstractNum w:abstractNumId="2">
    <w:nsid w:val="41797192"/>
    <w:multiLevelType w:val="multilevel"/>
    <w:tmpl w:val="41797192"/>
    <w:lvl w:ilvl="0">
      <w:start w:val="1"/>
      <w:numFmt w:val="decimal"/>
      <w:lvlText w:val="（%1）"/>
      <w:lvlJc w:val="left"/>
      <w:pPr>
        <w:tabs>
          <w:tab w:val="left" w:pos="1200"/>
        </w:tabs>
        <w:ind w:left="1200" w:hanging="7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doNotTrackMoves/>
  <w:defaultTabStop w:val="420"/>
  <w:drawingGridVerticalSpacing w:val="156"/>
  <w:noPunctuationKerning/>
  <w:characterSpacingControl w:val="compressPunctuation"/>
  <w:noLineBreaksAfter w:lang="zh-CN" w:val="$([{£¥·‘“〈《「『【〔〖〝﹙﹛﹝＄（．［｛￡￥"/>
  <w:noLineBreaksBefore w:lang="zh-CN" w:val="!%),.:;&gt;?]}¢¨°·ˇˉ―‖’”…‰′″›℃∶、。〃〉》」』】〕〗〞︶︺︾﹀﹄﹚﹜﹞！＂％＇），．：；？］｀｜｝～￠"/>
  <w:hdrShapeDefaults>
    <o:shapedefaults v:ext="edit" spidmax="46082" fillcolor="white">
      <v:fill color="white"/>
    </o:shapedefaults>
    <o:shapelayout v:ext="edit">
      <o:idmap v:ext="edit" data="1"/>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
  <w:rsids>
    <w:rsidRoot w:val="0015757D"/>
    <w:rsid w:val="00035390"/>
    <w:rsid w:val="00040270"/>
    <w:rsid w:val="00047AA7"/>
    <w:rsid w:val="000555C1"/>
    <w:rsid w:val="0007013C"/>
    <w:rsid w:val="000751BA"/>
    <w:rsid w:val="00083337"/>
    <w:rsid w:val="00090FFF"/>
    <w:rsid w:val="00097345"/>
    <w:rsid w:val="000B455B"/>
    <w:rsid w:val="000D27A4"/>
    <w:rsid w:val="000D7416"/>
    <w:rsid w:val="000D7743"/>
    <w:rsid w:val="000E3BBB"/>
    <w:rsid w:val="00102E89"/>
    <w:rsid w:val="00111260"/>
    <w:rsid w:val="001126A5"/>
    <w:rsid w:val="00116948"/>
    <w:rsid w:val="00121BDA"/>
    <w:rsid w:val="001222B7"/>
    <w:rsid w:val="00125997"/>
    <w:rsid w:val="00126427"/>
    <w:rsid w:val="00126EA4"/>
    <w:rsid w:val="00141214"/>
    <w:rsid w:val="00153DA9"/>
    <w:rsid w:val="00155FC9"/>
    <w:rsid w:val="0015757D"/>
    <w:rsid w:val="00163FA1"/>
    <w:rsid w:val="0018068D"/>
    <w:rsid w:val="001840B7"/>
    <w:rsid w:val="00196A00"/>
    <w:rsid w:val="001A79D8"/>
    <w:rsid w:val="001B3F2E"/>
    <w:rsid w:val="001C66F7"/>
    <w:rsid w:val="001C7A51"/>
    <w:rsid w:val="001E554C"/>
    <w:rsid w:val="001E6379"/>
    <w:rsid w:val="001F21BF"/>
    <w:rsid w:val="002108ED"/>
    <w:rsid w:val="0021096C"/>
    <w:rsid w:val="00222956"/>
    <w:rsid w:val="00231B95"/>
    <w:rsid w:val="002337E5"/>
    <w:rsid w:val="00234E0F"/>
    <w:rsid w:val="00264600"/>
    <w:rsid w:val="00266A72"/>
    <w:rsid w:val="00267C7A"/>
    <w:rsid w:val="00271FFC"/>
    <w:rsid w:val="00277269"/>
    <w:rsid w:val="0028567F"/>
    <w:rsid w:val="002A6A03"/>
    <w:rsid w:val="002B43BA"/>
    <w:rsid w:val="002C4F6E"/>
    <w:rsid w:val="002E2054"/>
    <w:rsid w:val="002F0A69"/>
    <w:rsid w:val="002F65C3"/>
    <w:rsid w:val="002F7562"/>
    <w:rsid w:val="0030169A"/>
    <w:rsid w:val="00303686"/>
    <w:rsid w:val="00305AB0"/>
    <w:rsid w:val="003124B2"/>
    <w:rsid w:val="00312E84"/>
    <w:rsid w:val="00323A1C"/>
    <w:rsid w:val="00330992"/>
    <w:rsid w:val="0033190C"/>
    <w:rsid w:val="003336D7"/>
    <w:rsid w:val="00343ED7"/>
    <w:rsid w:val="003452F2"/>
    <w:rsid w:val="00347C08"/>
    <w:rsid w:val="003514A8"/>
    <w:rsid w:val="00353A91"/>
    <w:rsid w:val="003605D5"/>
    <w:rsid w:val="00365A08"/>
    <w:rsid w:val="00375922"/>
    <w:rsid w:val="003840E8"/>
    <w:rsid w:val="003A075F"/>
    <w:rsid w:val="003B33B3"/>
    <w:rsid w:val="003B7843"/>
    <w:rsid w:val="003C1EF0"/>
    <w:rsid w:val="003C64ED"/>
    <w:rsid w:val="003D67C9"/>
    <w:rsid w:val="003E13E5"/>
    <w:rsid w:val="003E1983"/>
    <w:rsid w:val="003F5E47"/>
    <w:rsid w:val="004011EF"/>
    <w:rsid w:val="0040195A"/>
    <w:rsid w:val="00406A4C"/>
    <w:rsid w:val="0041760F"/>
    <w:rsid w:val="004228C9"/>
    <w:rsid w:val="00450DCA"/>
    <w:rsid w:val="00480037"/>
    <w:rsid w:val="00481070"/>
    <w:rsid w:val="00495D9A"/>
    <w:rsid w:val="004A0166"/>
    <w:rsid w:val="004B2684"/>
    <w:rsid w:val="004C1E52"/>
    <w:rsid w:val="004C59F4"/>
    <w:rsid w:val="004C5E15"/>
    <w:rsid w:val="004C7BA2"/>
    <w:rsid w:val="004D448B"/>
    <w:rsid w:val="004F2AA8"/>
    <w:rsid w:val="0050224D"/>
    <w:rsid w:val="00511D8C"/>
    <w:rsid w:val="00517144"/>
    <w:rsid w:val="0052388B"/>
    <w:rsid w:val="0052519D"/>
    <w:rsid w:val="00527825"/>
    <w:rsid w:val="005531B9"/>
    <w:rsid w:val="00562C1F"/>
    <w:rsid w:val="00575949"/>
    <w:rsid w:val="00581739"/>
    <w:rsid w:val="005838E5"/>
    <w:rsid w:val="00586777"/>
    <w:rsid w:val="00597DC2"/>
    <w:rsid w:val="005C2B31"/>
    <w:rsid w:val="005C2BE2"/>
    <w:rsid w:val="005C5534"/>
    <w:rsid w:val="005C657F"/>
    <w:rsid w:val="005E2153"/>
    <w:rsid w:val="005F02FA"/>
    <w:rsid w:val="00606577"/>
    <w:rsid w:val="00616180"/>
    <w:rsid w:val="00617DF6"/>
    <w:rsid w:val="00627F13"/>
    <w:rsid w:val="00631729"/>
    <w:rsid w:val="00643D6E"/>
    <w:rsid w:val="0064421B"/>
    <w:rsid w:val="00647D29"/>
    <w:rsid w:val="00652ADC"/>
    <w:rsid w:val="00653F72"/>
    <w:rsid w:val="006605F1"/>
    <w:rsid w:val="00660A49"/>
    <w:rsid w:val="00664D6D"/>
    <w:rsid w:val="00672DE0"/>
    <w:rsid w:val="00682F10"/>
    <w:rsid w:val="0069407D"/>
    <w:rsid w:val="006C0743"/>
    <w:rsid w:val="006D6E79"/>
    <w:rsid w:val="006E092C"/>
    <w:rsid w:val="006E5B6F"/>
    <w:rsid w:val="006E7255"/>
    <w:rsid w:val="006F377F"/>
    <w:rsid w:val="006F6F3F"/>
    <w:rsid w:val="00701154"/>
    <w:rsid w:val="00734D7F"/>
    <w:rsid w:val="00735F42"/>
    <w:rsid w:val="00757799"/>
    <w:rsid w:val="00757E7A"/>
    <w:rsid w:val="0076128A"/>
    <w:rsid w:val="0077238A"/>
    <w:rsid w:val="00782EE9"/>
    <w:rsid w:val="00784676"/>
    <w:rsid w:val="007921E0"/>
    <w:rsid w:val="007978C4"/>
    <w:rsid w:val="007A36F0"/>
    <w:rsid w:val="007A4538"/>
    <w:rsid w:val="007A531E"/>
    <w:rsid w:val="007C58E1"/>
    <w:rsid w:val="007D3B69"/>
    <w:rsid w:val="007D690E"/>
    <w:rsid w:val="007E444F"/>
    <w:rsid w:val="007E7105"/>
    <w:rsid w:val="007F3418"/>
    <w:rsid w:val="007F4851"/>
    <w:rsid w:val="00803AE3"/>
    <w:rsid w:val="008056B3"/>
    <w:rsid w:val="00813FAB"/>
    <w:rsid w:val="00816D25"/>
    <w:rsid w:val="00820888"/>
    <w:rsid w:val="00835628"/>
    <w:rsid w:val="00836DE4"/>
    <w:rsid w:val="00852FDC"/>
    <w:rsid w:val="0085476D"/>
    <w:rsid w:val="008613AB"/>
    <w:rsid w:val="0086589B"/>
    <w:rsid w:val="0087017A"/>
    <w:rsid w:val="0087499B"/>
    <w:rsid w:val="00895C78"/>
    <w:rsid w:val="008A2D0F"/>
    <w:rsid w:val="008A3673"/>
    <w:rsid w:val="008A5B0F"/>
    <w:rsid w:val="008A780F"/>
    <w:rsid w:val="008B6230"/>
    <w:rsid w:val="008C166B"/>
    <w:rsid w:val="008C1B22"/>
    <w:rsid w:val="008D0283"/>
    <w:rsid w:val="008D7D68"/>
    <w:rsid w:val="008E3837"/>
    <w:rsid w:val="008F02B7"/>
    <w:rsid w:val="008F7613"/>
    <w:rsid w:val="00901770"/>
    <w:rsid w:val="00902901"/>
    <w:rsid w:val="009105F2"/>
    <w:rsid w:val="00916A13"/>
    <w:rsid w:val="00917833"/>
    <w:rsid w:val="00926F99"/>
    <w:rsid w:val="00927C53"/>
    <w:rsid w:val="00935BC3"/>
    <w:rsid w:val="00943DC0"/>
    <w:rsid w:val="00950867"/>
    <w:rsid w:val="0095240D"/>
    <w:rsid w:val="00990F0D"/>
    <w:rsid w:val="00991CE0"/>
    <w:rsid w:val="009B4D1C"/>
    <w:rsid w:val="009B4D53"/>
    <w:rsid w:val="009B6485"/>
    <w:rsid w:val="009D0DD6"/>
    <w:rsid w:val="009E48E7"/>
    <w:rsid w:val="009F1160"/>
    <w:rsid w:val="00A161D8"/>
    <w:rsid w:val="00A23F0E"/>
    <w:rsid w:val="00A2630E"/>
    <w:rsid w:val="00A33C33"/>
    <w:rsid w:val="00A512D6"/>
    <w:rsid w:val="00A66D55"/>
    <w:rsid w:val="00A75D60"/>
    <w:rsid w:val="00A9445D"/>
    <w:rsid w:val="00A954C1"/>
    <w:rsid w:val="00AC1654"/>
    <w:rsid w:val="00AC59C0"/>
    <w:rsid w:val="00AE4C66"/>
    <w:rsid w:val="00AE7BD5"/>
    <w:rsid w:val="00B03F66"/>
    <w:rsid w:val="00B10FF3"/>
    <w:rsid w:val="00B16447"/>
    <w:rsid w:val="00B225CF"/>
    <w:rsid w:val="00B35995"/>
    <w:rsid w:val="00B567ED"/>
    <w:rsid w:val="00B70341"/>
    <w:rsid w:val="00B72A34"/>
    <w:rsid w:val="00B80CC6"/>
    <w:rsid w:val="00B917B0"/>
    <w:rsid w:val="00BB082B"/>
    <w:rsid w:val="00BB4715"/>
    <w:rsid w:val="00BC67B2"/>
    <w:rsid w:val="00BC7E63"/>
    <w:rsid w:val="00BF6AD9"/>
    <w:rsid w:val="00C00DA2"/>
    <w:rsid w:val="00C05C42"/>
    <w:rsid w:val="00C14770"/>
    <w:rsid w:val="00C27B3B"/>
    <w:rsid w:val="00C309EA"/>
    <w:rsid w:val="00C433BE"/>
    <w:rsid w:val="00C55BD8"/>
    <w:rsid w:val="00C569D7"/>
    <w:rsid w:val="00C60B32"/>
    <w:rsid w:val="00C6632B"/>
    <w:rsid w:val="00C668F1"/>
    <w:rsid w:val="00C8008B"/>
    <w:rsid w:val="00C83982"/>
    <w:rsid w:val="00CB7F73"/>
    <w:rsid w:val="00CE330A"/>
    <w:rsid w:val="00CE4C03"/>
    <w:rsid w:val="00CF16C1"/>
    <w:rsid w:val="00CF4314"/>
    <w:rsid w:val="00D03CB6"/>
    <w:rsid w:val="00D10B2A"/>
    <w:rsid w:val="00D144D3"/>
    <w:rsid w:val="00D2170E"/>
    <w:rsid w:val="00D21DA6"/>
    <w:rsid w:val="00D2786B"/>
    <w:rsid w:val="00D4144E"/>
    <w:rsid w:val="00D44A32"/>
    <w:rsid w:val="00D56F3C"/>
    <w:rsid w:val="00D57830"/>
    <w:rsid w:val="00D63DE7"/>
    <w:rsid w:val="00D64A80"/>
    <w:rsid w:val="00D670EA"/>
    <w:rsid w:val="00D80625"/>
    <w:rsid w:val="00D90C27"/>
    <w:rsid w:val="00D96464"/>
    <w:rsid w:val="00DA45E0"/>
    <w:rsid w:val="00DA682E"/>
    <w:rsid w:val="00DB1780"/>
    <w:rsid w:val="00DB1E63"/>
    <w:rsid w:val="00DB44FC"/>
    <w:rsid w:val="00DB5985"/>
    <w:rsid w:val="00DB70BD"/>
    <w:rsid w:val="00DB7DCF"/>
    <w:rsid w:val="00DD0CC3"/>
    <w:rsid w:val="00DD2855"/>
    <w:rsid w:val="00DD68EB"/>
    <w:rsid w:val="00DD7099"/>
    <w:rsid w:val="00DE3694"/>
    <w:rsid w:val="00DE4FB3"/>
    <w:rsid w:val="00DE54EF"/>
    <w:rsid w:val="00DE716C"/>
    <w:rsid w:val="00E03F21"/>
    <w:rsid w:val="00E1477D"/>
    <w:rsid w:val="00E3083B"/>
    <w:rsid w:val="00E33B3B"/>
    <w:rsid w:val="00E512F2"/>
    <w:rsid w:val="00E53CF6"/>
    <w:rsid w:val="00E56058"/>
    <w:rsid w:val="00E56600"/>
    <w:rsid w:val="00E96C30"/>
    <w:rsid w:val="00EA03C6"/>
    <w:rsid w:val="00EA50A5"/>
    <w:rsid w:val="00EB2593"/>
    <w:rsid w:val="00EC1809"/>
    <w:rsid w:val="00EC1D0A"/>
    <w:rsid w:val="00EC4F59"/>
    <w:rsid w:val="00EC685E"/>
    <w:rsid w:val="00ED336F"/>
    <w:rsid w:val="00ED78CD"/>
    <w:rsid w:val="00EE17DE"/>
    <w:rsid w:val="00EE78FE"/>
    <w:rsid w:val="00EF2883"/>
    <w:rsid w:val="00F04702"/>
    <w:rsid w:val="00F21A99"/>
    <w:rsid w:val="00F50086"/>
    <w:rsid w:val="00F512E6"/>
    <w:rsid w:val="00F63A16"/>
    <w:rsid w:val="00F64C78"/>
    <w:rsid w:val="00F65714"/>
    <w:rsid w:val="00F90E19"/>
    <w:rsid w:val="00F963BD"/>
    <w:rsid w:val="00FA2230"/>
    <w:rsid w:val="00FB202D"/>
    <w:rsid w:val="00FB7482"/>
    <w:rsid w:val="00FC79AF"/>
    <w:rsid w:val="00FD5211"/>
    <w:rsid w:val="00FF45C2"/>
    <w:rsid w:val="00FF50FD"/>
    <w:rsid w:val="1BD804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082"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uiPriority="0" w:qFormat="1"/>
    <w:lsdException w:name="footnote text" w:semiHidden="1" w:unhideWhenUsed="1"/>
    <w:lsdException w:name="annotation text" w:semiHidden="1" w:unhideWhenUsed="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qFormat="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12E6"/>
    <w:pPr>
      <w:widowControl w:val="0"/>
      <w:jc w:val="both"/>
    </w:pPr>
    <w:rPr>
      <w:kern w:val="2"/>
      <w:sz w:val="21"/>
    </w:rPr>
  </w:style>
  <w:style w:type="paragraph" w:styleId="1">
    <w:name w:val="heading 1"/>
    <w:basedOn w:val="a"/>
    <w:next w:val="a"/>
    <w:link w:val="1Char"/>
    <w:uiPriority w:val="99"/>
    <w:qFormat/>
    <w:rsid w:val="00F512E6"/>
    <w:pPr>
      <w:keepNext/>
      <w:keepLines/>
      <w:spacing w:before="340" w:after="330" w:line="576" w:lineRule="auto"/>
      <w:jc w:val="center"/>
      <w:outlineLvl w:val="0"/>
    </w:pPr>
    <w:rPr>
      <w:b/>
      <w:kern w:val="44"/>
      <w:sz w:val="44"/>
    </w:rPr>
  </w:style>
  <w:style w:type="paragraph" w:styleId="2">
    <w:name w:val="heading 2"/>
    <w:basedOn w:val="a"/>
    <w:next w:val="NormalIndent1"/>
    <w:link w:val="2Char"/>
    <w:uiPriority w:val="99"/>
    <w:qFormat/>
    <w:rsid w:val="00F512E6"/>
    <w:pPr>
      <w:keepNext/>
      <w:keepLines/>
      <w:spacing w:before="260" w:after="260" w:line="400" w:lineRule="exact"/>
      <w:jc w:val="center"/>
      <w:outlineLvl w:val="1"/>
    </w:pPr>
    <w:rPr>
      <w:rFonts w:ascii="Arial" w:hAnsi="Arial"/>
      <w:b/>
      <w:kern w:val="0"/>
      <w:sz w:val="28"/>
    </w:rPr>
  </w:style>
  <w:style w:type="paragraph" w:styleId="3">
    <w:name w:val="heading 3"/>
    <w:basedOn w:val="a"/>
    <w:next w:val="a0"/>
    <w:link w:val="3Char"/>
    <w:uiPriority w:val="99"/>
    <w:qFormat/>
    <w:rsid w:val="00F512E6"/>
    <w:pPr>
      <w:keepNext/>
      <w:keepLines/>
      <w:spacing w:before="260" w:after="260" w:line="400" w:lineRule="exact"/>
      <w:outlineLvl w:val="2"/>
    </w:pPr>
    <w:rPr>
      <w:b/>
      <w:kern w:val="0"/>
      <w:sz w:val="20"/>
    </w:rPr>
  </w:style>
  <w:style w:type="paragraph" w:styleId="4">
    <w:name w:val="heading 4"/>
    <w:basedOn w:val="a"/>
    <w:next w:val="a"/>
    <w:link w:val="4Char"/>
    <w:uiPriority w:val="99"/>
    <w:qFormat/>
    <w:rsid w:val="00F512E6"/>
    <w:pPr>
      <w:keepNext/>
      <w:keepLines/>
      <w:spacing w:before="280" w:after="290" w:line="374" w:lineRule="auto"/>
      <w:outlineLvl w:val="3"/>
    </w:pPr>
    <w:rPr>
      <w:rFonts w:ascii="Arial" w:eastAsia="黑体" w:hAnsi="Arial"/>
      <w:b/>
      <w:bCs/>
      <w:kern w:val="0"/>
      <w:sz w:val="28"/>
      <w:szCs w:val="28"/>
    </w:rPr>
  </w:style>
  <w:style w:type="paragraph" w:styleId="5">
    <w:name w:val="heading 5"/>
    <w:basedOn w:val="a"/>
    <w:next w:val="a0"/>
    <w:link w:val="5Char"/>
    <w:uiPriority w:val="99"/>
    <w:qFormat/>
    <w:rsid w:val="00F512E6"/>
    <w:pPr>
      <w:keepNext/>
      <w:keepLines/>
      <w:numPr>
        <w:ilvl w:val="4"/>
        <w:numId w:val="1"/>
      </w:numPr>
      <w:spacing w:before="280" w:after="290" w:line="374" w:lineRule="auto"/>
      <w:outlineLvl w:val="4"/>
    </w:pPr>
    <w:rPr>
      <w:b/>
      <w:kern w:val="0"/>
      <w:sz w:val="24"/>
      <w:szCs w:val="24"/>
    </w:rPr>
  </w:style>
  <w:style w:type="paragraph" w:styleId="6">
    <w:name w:val="heading 6"/>
    <w:basedOn w:val="a"/>
    <w:next w:val="a"/>
    <w:link w:val="6Char"/>
    <w:uiPriority w:val="99"/>
    <w:qFormat/>
    <w:rsid w:val="00F512E6"/>
    <w:pPr>
      <w:keepNext/>
      <w:keepLines/>
      <w:numPr>
        <w:ilvl w:val="5"/>
        <w:numId w:val="1"/>
      </w:numPr>
      <w:spacing w:before="240" w:after="64" w:line="319" w:lineRule="auto"/>
      <w:outlineLvl w:val="5"/>
    </w:pPr>
    <w:rPr>
      <w:rFonts w:ascii="Arial" w:eastAsia="黑体" w:hAnsi="Arial"/>
      <w:b/>
      <w:kern w:val="0"/>
      <w:sz w:val="24"/>
      <w:szCs w:val="24"/>
    </w:rPr>
  </w:style>
  <w:style w:type="paragraph" w:styleId="7">
    <w:name w:val="heading 7"/>
    <w:basedOn w:val="a"/>
    <w:next w:val="a"/>
    <w:link w:val="7Char"/>
    <w:uiPriority w:val="99"/>
    <w:qFormat/>
    <w:rsid w:val="00F512E6"/>
    <w:pPr>
      <w:keepNext/>
      <w:keepLines/>
      <w:numPr>
        <w:ilvl w:val="6"/>
        <w:numId w:val="1"/>
      </w:numPr>
      <w:spacing w:before="240" w:after="64" w:line="319" w:lineRule="auto"/>
      <w:outlineLvl w:val="6"/>
    </w:pPr>
    <w:rPr>
      <w:b/>
      <w:kern w:val="0"/>
      <w:sz w:val="24"/>
      <w:szCs w:val="24"/>
    </w:rPr>
  </w:style>
  <w:style w:type="paragraph" w:styleId="8">
    <w:name w:val="heading 8"/>
    <w:basedOn w:val="a"/>
    <w:next w:val="a0"/>
    <w:link w:val="8Char"/>
    <w:uiPriority w:val="99"/>
    <w:qFormat/>
    <w:rsid w:val="00F512E6"/>
    <w:pPr>
      <w:keepNext/>
      <w:keepLines/>
      <w:numPr>
        <w:ilvl w:val="7"/>
        <w:numId w:val="1"/>
      </w:numPr>
      <w:spacing w:before="240" w:after="64" w:line="319" w:lineRule="auto"/>
      <w:outlineLvl w:val="7"/>
    </w:pPr>
    <w:rPr>
      <w:rFonts w:ascii="Arial" w:eastAsia="黑体" w:hAnsi="Arial"/>
      <w:kern w:val="0"/>
      <w:sz w:val="24"/>
      <w:szCs w:val="24"/>
    </w:rPr>
  </w:style>
  <w:style w:type="paragraph" w:styleId="9">
    <w:name w:val="heading 9"/>
    <w:basedOn w:val="a"/>
    <w:next w:val="a0"/>
    <w:link w:val="9Char"/>
    <w:uiPriority w:val="99"/>
    <w:qFormat/>
    <w:rsid w:val="00F512E6"/>
    <w:pPr>
      <w:keepNext/>
      <w:keepLines/>
      <w:numPr>
        <w:ilvl w:val="8"/>
        <w:numId w:val="1"/>
      </w:numPr>
      <w:spacing w:before="240" w:after="64" w:line="319" w:lineRule="auto"/>
      <w:outlineLvl w:val="8"/>
    </w:pPr>
    <w:rPr>
      <w:rFonts w:ascii="Arial" w:eastAsia="黑体" w:hAnsi="Arial"/>
      <w:kern w:val="0"/>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NormalIndent1">
    <w:name w:val="Normal Indent1"/>
    <w:basedOn w:val="a"/>
    <w:uiPriority w:val="99"/>
    <w:qFormat/>
    <w:rsid w:val="00F512E6"/>
    <w:pPr>
      <w:adjustRightInd w:val="0"/>
      <w:snapToGrid w:val="0"/>
      <w:spacing w:line="312" w:lineRule="auto"/>
      <w:ind w:firstLineChars="200" w:firstLine="420"/>
    </w:pPr>
    <w:rPr>
      <w:sz w:val="24"/>
    </w:rPr>
  </w:style>
  <w:style w:type="paragraph" w:styleId="a0">
    <w:name w:val="Normal Indent"/>
    <w:basedOn w:val="a"/>
    <w:link w:val="Char"/>
    <w:qFormat/>
    <w:rsid w:val="00F512E6"/>
    <w:pPr>
      <w:ind w:firstLine="420"/>
    </w:pPr>
  </w:style>
  <w:style w:type="paragraph" w:styleId="70">
    <w:name w:val="toc 7"/>
    <w:basedOn w:val="a"/>
    <w:next w:val="a"/>
    <w:uiPriority w:val="99"/>
    <w:qFormat/>
    <w:rsid w:val="00F512E6"/>
    <w:pPr>
      <w:ind w:left="1260"/>
      <w:jc w:val="left"/>
    </w:pPr>
    <w:rPr>
      <w:rFonts w:ascii="Calibri" w:hAnsi="Calibri" w:cs="Calibri"/>
      <w:sz w:val="18"/>
      <w:szCs w:val="18"/>
    </w:rPr>
  </w:style>
  <w:style w:type="paragraph" w:styleId="a4">
    <w:name w:val="Document Map"/>
    <w:basedOn w:val="a"/>
    <w:link w:val="Char0"/>
    <w:uiPriority w:val="99"/>
    <w:qFormat/>
    <w:rsid w:val="00F512E6"/>
    <w:pPr>
      <w:shd w:val="clear" w:color="auto" w:fill="000080"/>
    </w:pPr>
    <w:rPr>
      <w:kern w:val="0"/>
      <w:sz w:val="20"/>
    </w:rPr>
  </w:style>
  <w:style w:type="paragraph" w:styleId="30">
    <w:name w:val="Body Text 3"/>
    <w:basedOn w:val="a"/>
    <w:link w:val="3Char0"/>
    <w:uiPriority w:val="99"/>
    <w:qFormat/>
    <w:rsid w:val="00F512E6"/>
    <w:pPr>
      <w:spacing w:line="500" w:lineRule="exact"/>
    </w:pPr>
    <w:rPr>
      <w:b/>
      <w:bCs/>
      <w:kern w:val="0"/>
      <w:sz w:val="24"/>
      <w:szCs w:val="24"/>
    </w:rPr>
  </w:style>
  <w:style w:type="paragraph" w:styleId="a5">
    <w:name w:val="Body Text"/>
    <w:basedOn w:val="a"/>
    <w:link w:val="Char1"/>
    <w:uiPriority w:val="99"/>
    <w:qFormat/>
    <w:rsid w:val="00F512E6"/>
    <w:pPr>
      <w:spacing w:after="120"/>
    </w:pPr>
    <w:rPr>
      <w:kern w:val="0"/>
      <w:sz w:val="20"/>
    </w:rPr>
  </w:style>
  <w:style w:type="paragraph" w:styleId="a6">
    <w:name w:val="Body Text Indent"/>
    <w:basedOn w:val="a"/>
    <w:link w:val="Char2"/>
    <w:uiPriority w:val="99"/>
    <w:qFormat/>
    <w:rsid w:val="00F512E6"/>
    <w:pPr>
      <w:ind w:firstLine="630"/>
    </w:pPr>
    <w:rPr>
      <w:kern w:val="0"/>
      <w:sz w:val="32"/>
    </w:rPr>
  </w:style>
  <w:style w:type="paragraph" w:styleId="50">
    <w:name w:val="toc 5"/>
    <w:basedOn w:val="a"/>
    <w:next w:val="a"/>
    <w:uiPriority w:val="99"/>
    <w:qFormat/>
    <w:rsid w:val="00F512E6"/>
    <w:pPr>
      <w:ind w:left="840"/>
      <w:jc w:val="left"/>
    </w:pPr>
    <w:rPr>
      <w:rFonts w:ascii="Calibri" w:hAnsi="Calibri" w:cs="Calibri"/>
      <w:sz w:val="18"/>
      <w:szCs w:val="18"/>
    </w:rPr>
  </w:style>
  <w:style w:type="paragraph" w:styleId="31">
    <w:name w:val="toc 3"/>
    <w:basedOn w:val="a"/>
    <w:next w:val="a"/>
    <w:uiPriority w:val="39"/>
    <w:qFormat/>
    <w:rsid w:val="00F512E6"/>
    <w:pPr>
      <w:ind w:left="420"/>
      <w:jc w:val="left"/>
    </w:pPr>
    <w:rPr>
      <w:rFonts w:ascii="Calibri" w:hAnsi="Calibri" w:cs="Calibri"/>
      <w:i/>
      <w:iCs/>
      <w:sz w:val="20"/>
    </w:rPr>
  </w:style>
  <w:style w:type="paragraph" w:styleId="a7">
    <w:name w:val="Plain Text"/>
    <w:basedOn w:val="a"/>
    <w:link w:val="Char3"/>
    <w:qFormat/>
    <w:rsid w:val="00F512E6"/>
    <w:rPr>
      <w:rFonts w:ascii="宋体" w:hAnsi="Courier New"/>
      <w:kern w:val="0"/>
      <w:szCs w:val="21"/>
    </w:rPr>
  </w:style>
  <w:style w:type="paragraph" w:styleId="80">
    <w:name w:val="toc 8"/>
    <w:basedOn w:val="a"/>
    <w:next w:val="a"/>
    <w:uiPriority w:val="99"/>
    <w:qFormat/>
    <w:rsid w:val="00F512E6"/>
    <w:pPr>
      <w:ind w:left="1470"/>
      <w:jc w:val="left"/>
    </w:pPr>
    <w:rPr>
      <w:rFonts w:ascii="Calibri" w:hAnsi="Calibri" w:cs="Calibri"/>
      <w:sz w:val="18"/>
      <w:szCs w:val="18"/>
    </w:rPr>
  </w:style>
  <w:style w:type="paragraph" w:styleId="a8">
    <w:name w:val="Date"/>
    <w:basedOn w:val="a"/>
    <w:next w:val="a"/>
    <w:link w:val="Char4"/>
    <w:uiPriority w:val="99"/>
    <w:qFormat/>
    <w:rsid w:val="00F512E6"/>
    <w:rPr>
      <w:rFonts w:eastAsia="黑体"/>
      <w:kern w:val="0"/>
      <w:sz w:val="20"/>
    </w:rPr>
  </w:style>
  <w:style w:type="paragraph" w:styleId="20">
    <w:name w:val="Body Text Indent 2"/>
    <w:basedOn w:val="a"/>
    <w:link w:val="2Char0"/>
    <w:uiPriority w:val="99"/>
    <w:qFormat/>
    <w:rsid w:val="00F512E6"/>
    <w:pPr>
      <w:ind w:firstLine="630"/>
    </w:pPr>
    <w:rPr>
      <w:kern w:val="0"/>
      <w:sz w:val="20"/>
    </w:rPr>
  </w:style>
  <w:style w:type="paragraph" w:styleId="a9">
    <w:name w:val="Balloon Text"/>
    <w:basedOn w:val="a"/>
    <w:link w:val="Char5"/>
    <w:uiPriority w:val="99"/>
    <w:qFormat/>
    <w:rsid w:val="00F512E6"/>
    <w:rPr>
      <w:kern w:val="0"/>
      <w:sz w:val="18"/>
      <w:szCs w:val="18"/>
    </w:rPr>
  </w:style>
  <w:style w:type="paragraph" w:styleId="aa">
    <w:name w:val="footer"/>
    <w:basedOn w:val="a"/>
    <w:link w:val="Char6"/>
    <w:uiPriority w:val="99"/>
    <w:qFormat/>
    <w:rsid w:val="00F512E6"/>
    <w:pPr>
      <w:tabs>
        <w:tab w:val="center" w:pos="4153"/>
        <w:tab w:val="right" w:pos="8306"/>
      </w:tabs>
      <w:snapToGrid w:val="0"/>
      <w:jc w:val="left"/>
    </w:pPr>
    <w:rPr>
      <w:kern w:val="0"/>
      <w:sz w:val="18"/>
    </w:rPr>
  </w:style>
  <w:style w:type="paragraph" w:styleId="ab">
    <w:name w:val="header"/>
    <w:basedOn w:val="a"/>
    <w:link w:val="Char7"/>
    <w:qFormat/>
    <w:rsid w:val="00F512E6"/>
    <w:pPr>
      <w:pBdr>
        <w:bottom w:val="single" w:sz="6" w:space="1" w:color="auto"/>
      </w:pBdr>
      <w:tabs>
        <w:tab w:val="center" w:pos="4153"/>
        <w:tab w:val="right" w:pos="8306"/>
      </w:tabs>
      <w:snapToGrid w:val="0"/>
      <w:jc w:val="center"/>
    </w:pPr>
    <w:rPr>
      <w:kern w:val="0"/>
      <w:sz w:val="18"/>
    </w:rPr>
  </w:style>
  <w:style w:type="paragraph" w:styleId="10">
    <w:name w:val="toc 1"/>
    <w:basedOn w:val="a"/>
    <w:next w:val="a"/>
    <w:uiPriority w:val="39"/>
    <w:qFormat/>
    <w:rsid w:val="00F512E6"/>
    <w:pPr>
      <w:spacing w:before="120" w:after="120"/>
      <w:jc w:val="left"/>
    </w:pPr>
    <w:rPr>
      <w:rFonts w:ascii="Calibri" w:hAnsi="Calibri" w:cs="Calibri"/>
      <w:b/>
      <w:bCs/>
      <w:caps/>
      <w:sz w:val="20"/>
    </w:rPr>
  </w:style>
  <w:style w:type="paragraph" w:styleId="40">
    <w:name w:val="toc 4"/>
    <w:basedOn w:val="a"/>
    <w:next w:val="a"/>
    <w:uiPriority w:val="99"/>
    <w:qFormat/>
    <w:rsid w:val="00F512E6"/>
    <w:pPr>
      <w:ind w:left="630"/>
      <w:jc w:val="left"/>
    </w:pPr>
    <w:rPr>
      <w:rFonts w:ascii="Calibri" w:hAnsi="Calibri" w:cs="Calibri"/>
      <w:sz w:val="18"/>
      <w:szCs w:val="18"/>
    </w:rPr>
  </w:style>
  <w:style w:type="paragraph" w:styleId="60">
    <w:name w:val="toc 6"/>
    <w:basedOn w:val="a"/>
    <w:next w:val="a"/>
    <w:uiPriority w:val="99"/>
    <w:qFormat/>
    <w:rsid w:val="00F512E6"/>
    <w:pPr>
      <w:ind w:left="1050"/>
      <w:jc w:val="left"/>
    </w:pPr>
    <w:rPr>
      <w:rFonts w:ascii="Calibri" w:hAnsi="Calibri" w:cs="Calibri"/>
      <w:sz w:val="18"/>
      <w:szCs w:val="18"/>
    </w:rPr>
  </w:style>
  <w:style w:type="paragraph" w:styleId="32">
    <w:name w:val="Body Text Indent 3"/>
    <w:basedOn w:val="a"/>
    <w:link w:val="3Char1"/>
    <w:uiPriority w:val="99"/>
    <w:qFormat/>
    <w:rsid w:val="00F512E6"/>
    <w:pPr>
      <w:adjustRightInd w:val="0"/>
      <w:snapToGrid w:val="0"/>
      <w:spacing w:line="360" w:lineRule="auto"/>
      <w:ind w:firstLineChars="200" w:firstLine="600"/>
    </w:pPr>
    <w:rPr>
      <w:rFonts w:ascii="黑体" w:eastAsia="黑体"/>
      <w:kern w:val="0"/>
      <w:sz w:val="28"/>
      <w:szCs w:val="28"/>
    </w:rPr>
  </w:style>
  <w:style w:type="paragraph" w:styleId="21">
    <w:name w:val="toc 2"/>
    <w:basedOn w:val="a"/>
    <w:next w:val="a"/>
    <w:uiPriority w:val="39"/>
    <w:qFormat/>
    <w:rsid w:val="00F512E6"/>
    <w:pPr>
      <w:ind w:left="210"/>
      <w:jc w:val="left"/>
    </w:pPr>
    <w:rPr>
      <w:rFonts w:ascii="Calibri" w:hAnsi="Calibri" w:cs="Calibri"/>
      <w:smallCaps/>
      <w:sz w:val="20"/>
    </w:rPr>
  </w:style>
  <w:style w:type="paragraph" w:styleId="90">
    <w:name w:val="toc 9"/>
    <w:basedOn w:val="a"/>
    <w:next w:val="a"/>
    <w:uiPriority w:val="99"/>
    <w:qFormat/>
    <w:rsid w:val="00F512E6"/>
    <w:pPr>
      <w:ind w:left="1680"/>
      <w:jc w:val="left"/>
    </w:pPr>
    <w:rPr>
      <w:rFonts w:ascii="Calibri" w:hAnsi="Calibri" w:cs="Calibri"/>
      <w:sz w:val="18"/>
      <w:szCs w:val="18"/>
    </w:rPr>
  </w:style>
  <w:style w:type="paragraph" w:styleId="22">
    <w:name w:val="Body Text 2"/>
    <w:basedOn w:val="a"/>
    <w:link w:val="2Char1"/>
    <w:uiPriority w:val="99"/>
    <w:qFormat/>
    <w:rsid w:val="00F512E6"/>
    <w:pPr>
      <w:spacing w:after="120" w:line="480" w:lineRule="auto"/>
    </w:pPr>
    <w:rPr>
      <w:kern w:val="0"/>
      <w:sz w:val="24"/>
      <w:szCs w:val="24"/>
    </w:rPr>
  </w:style>
  <w:style w:type="paragraph" w:styleId="ac">
    <w:name w:val="Normal (Web)"/>
    <w:basedOn w:val="a"/>
    <w:uiPriority w:val="99"/>
    <w:qFormat/>
    <w:rsid w:val="00F512E6"/>
    <w:pPr>
      <w:widowControl/>
      <w:spacing w:before="100" w:beforeAutospacing="1" w:after="100" w:afterAutospacing="1"/>
      <w:jc w:val="left"/>
    </w:pPr>
    <w:rPr>
      <w:rFonts w:ascii="宋体" w:hAnsi="宋体"/>
      <w:kern w:val="0"/>
      <w:sz w:val="18"/>
      <w:szCs w:val="18"/>
    </w:rPr>
  </w:style>
  <w:style w:type="paragraph" w:styleId="ad">
    <w:name w:val="Body Text First Indent"/>
    <w:basedOn w:val="a5"/>
    <w:link w:val="Char8"/>
    <w:uiPriority w:val="99"/>
    <w:qFormat/>
    <w:rsid w:val="00F512E6"/>
    <w:pPr>
      <w:ind w:firstLineChars="100" w:firstLine="420"/>
    </w:pPr>
  </w:style>
  <w:style w:type="table" w:styleId="ae">
    <w:name w:val="Table Grid"/>
    <w:basedOn w:val="a2"/>
    <w:uiPriority w:val="39"/>
    <w:qFormat/>
    <w:rsid w:val="00F512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uiPriority w:val="99"/>
    <w:qFormat/>
    <w:rsid w:val="00F512E6"/>
    <w:rPr>
      <w:rFonts w:cs="Times New Roman"/>
      <w:color w:val="0000FF"/>
      <w:u w:val="single"/>
    </w:rPr>
  </w:style>
  <w:style w:type="character" w:customStyle="1" w:styleId="1Char">
    <w:name w:val="标题 1 Char"/>
    <w:link w:val="1"/>
    <w:uiPriority w:val="99"/>
    <w:qFormat/>
    <w:rsid w:val="00F512E6"/>
    <w:rPr>
      <w:b/>
      <w:kern w:val="44"/>
      <w:sz w:val="44"/>
    </w:rPr>
  </w:style>
  <w:style w:type="character" w:customStyle="1" w:styleId="2Char">
    <w:name w:val="标题 2 Char"/>
    <w:link w:val="2"/>
    <w:uiPriority w:val="99"/>
    <w:qFormat/>
    <w:rsid w:val="00F512E6"/>
    <w:rPr>
      <w:rFonts w:ascii="Arial" w:hAnsi="Arial"/>
      <w:b/>
      <w:sz w:val="28"/>
    </w:rPr>
  </w:style>
  <w:style w:type="character" w:customStyle="1" w:styleId="Char">
    <w:name w:val="正文缩进 Char"/>
    <w:link w:val="a0"/>
    <w:qFormat/>
    <w:rsid w:val="00F512E6"/>
    <w:rPr>
      <w:kern w:val="2"/>
      <w:sz w:val="21"/>
    </w:rPr>
  </w:style>
  <w:style w:type="character" w:customStyle="1" w:styleId="3Char">
    <w:name w:val="标题 3 Char"/>
    <w:link w:val="3"/>
    <w:uiPriority w:val="99"/>
    <w:qFormat/>
    <w:rsid w:val="00F512E6"/>
    <w:rPr>
      <w:rFonts w:ascii="Times New Roman" w:eastAsia="宋体" w:hAnsi="Times New Roman" w:cs="Times New Roman"/>
      <w:b/>
      <w:sz w:val="20"/>
      <w:szCs w:val="20"/>
    </w:rPr>
  </w:style>
  <w:style w:type="character" w:customStyle="1" w:styleId="4Char">
    <w:name w:val="标题 4 Char"/>
    <w:link w:val="4"/>
    <w:uiPriority w:val="99"/>
    <w:qFormat/>
    <w:rsid w:val="00F512E6"/>
    <w:rPr>
      <w:rFonts w:ascii="Arial" w:eastAsia="黑体" w:hAnsi="Arial" w:cs="Times New Roman"/>
      <w:b/>
      <w:bCs/>
      <w:sz w:val="28"/>
      <w:szCs w:val="28"/>
    </w:rPr>
  </w:style>
  <w:style w:type="character" w:customStyle="1" w:styleId="5Char">
    <w:name w:val="标题 5 Char"/>
    <w:link w:val="5"/>
    <w:uiPriority w:val="99"/>
    <w:qFormat/>
    <w:rsid w:val="00F512E6"/>
    <w:rPr>
      <w:rFonts w:ascii="Times New Roman" w:eastAsia="宋体" w:hAnsi="Times New Roman" w:cs="Times New Roman"/>
      <w:b/>
      <w:sz w:val="24"/>
      <w:szCs w:val="24"/>
    </w:rPr>
  </w:style>
  <w:style w:type="character" w:customStyle="1" w:styleId="6Char">
    <w:name w:val="标题 6 Char"/>
    <w:link w:val="6"/>
    <w:uiPriority w:val="99"/>
    <w:qFormat/>
    <w:rsid w:val="00F512E6"/>
    <w:rPr>
      <w:rFonts w:ascii="Arial" w:eastAsia="黑体" w:hAnsi="Arial" w:cs="Times New Roman"/>
      <w:b/>
      <w:sz w:val="24"/>
      <w:szCs w:val="24"/>
    </w:rPr>
  </w:style>
  <w:style w:type="character" w:customStyle="1" w:styleId="7Char">
    <w:name w:val="标题 7 Char"/>
    <w:link w:val="7"/>
    <w:uiPriority w:val="99"/>
    <w:qFormat/>
    <w:rsid w:val="00F512E6"/>
    <w:rPr>
      <w:rFonts w:ascii="Times New Roman" w:eastAsia="宋体" w:hAnsi="Times New Roman" w:cs="Times New Roman"/>
      <w:b/>
      <w:sz w:val="24"/>
      <w:szCs w:val="24"/>
    </w:rPr>
  </w:style>
  <w:style w:type="character" w:customStyle="1" w:styleId="8Char">
    <w:name w:val="标题 8 Char"/>
    <w:link w:val="8"/>
    <w:uiPriority w:val="99"/>
    <w:qFormat/>
    <w:rsid w:val="00F512E6"/>
    <w:rPr>
      <w:rFonts w:ascii="Arial" w:eastAsia="黑体" w:hAnsi="Arial" w:cs="Times New Roman"/>
      <w:sz w:val="24"/>
      <w:szCs w:val="24"/>
    </w:rPr>
  </w:style>
  <w:style w:type="character" w:customStyle="1" w:styleId="9Char">
    <w:name w:val="标题 9 Char"/>
    <w:link w:val="9"/>
    <w:uiPriority w:val="99"/>
    <w:qFormat/>
    <w:rsid w:val="00F512E6"/>
    <w:rPr>
      <w:rFonts w:ascii="Arial" w:eastAsia="黑体" w:hAnsi="Arial" w:cs="Times New Roman"/>
      <w:sz w:val="24"/>
      <w:szCs w:val="24"/>
    </w:rPr>
  </w:style>
  <w:style w:type="character" w:customStyle="1" w:styleId="Char1">
    <w:name w:val="正文文本 Char"/>
    <w:link w:val="a5"/>
    <w:uiPriority w:val="99"/>
    <w:qFormat/>
    <w:rsid w:val="00F512E6"/>
    <w:rPr>
      <w:rFonts w:ascii="Times New Roman" w:eastAsia="宋体" w:hAnsi="Times New Roman" w:cs="Times New Roman"/>
      <w:sz w:val="20"/>
      <w:szCs w:val="20"/>
    </w:rPr>
  </w:style>
  <w:style w:type="character" w:customStyle="1" w:styleId="Char8">
    <w:name w:val="正文首行缩进 Char"/>
    <w:link w:val="ad"/>
    <w:uiPriority w:val="99"/>
    <w:qFormat/>
    <w:rsid w:val="00F512E6"/>
    <w:rPr>
      <w:rFonts w:ascii="Times New Roman" w:eastAsia="宋体" w:hAnsi="Times New Roman" w:cs="Times New Roman"/>
      <w:sz w:val="20"/>
      <w:szCs w:val="20"/>
    </w:rPr>
  </w:style>
  <w:style w:type="character" w:customStyle="1" w:styleId="Char0">
    <w:name w:val="文档结构图 Char"/>
    <w:link w:val="a4"/>
    <w:uiPriority w:val="99"/>
    <w:qFormat/>
    <w:rsid w:val="00F512E6"/>
    <w:rPr>
      <w:rFonts w:ascii="Times New Roman" w:eastAsia="宋体" w:hAnsi="Times New Roman" w:cs="Times New Roman"/>
      <w:sz w:val="20"/>
      <w:szCs w:val="20"/>
      <w:shd w:val="clear" w:color="auto" w:fill="000080"/>
    </w:rPr>
  </w:style>
  <w:style w:type="character" w:customStyle="1" w:styleId="3Char0">
    <w:name w:val="正文文本 3 Char"/>
    <w:link w:val="30"/>
    <w:uiPriority w:val="99"/>
    <w:qFormat/>
    <w:rsid w:val="00F512E6"/>
    <w:rPr>
      <w:rFonts w:ascii="Times New Roman" w:eastAsia="宋体" w:hAnsi="Times New Roman" w:cs="Times New Roman"/>
      <w:b/>
      <w:bCs/>
      <w:sz w:val="24"/>
      <w:szCs w:val="24"/>
    </w:rPr>
  </w:style>
  <w:style w:type="character" w:customStyle="1" w:styleId="Char2">
    <w:name w:val="正文文本缩进 Char"/>
    <w:link w:val="a6"/>
    <w:uiPriority w:val="99"/>
    <w:qFormat/>
    <w:rsid w:val="00F512E6"/>
    <w:rPr>
      <w:rFonts w:cs="Times New Roman"/>
      <w:sz w:val="32"/>
    </w:rPr>
  </w:style>
  <w:style w:type="character" w:customStyle="1" w:styleId="Char3">
    <w:name w:val="纯文本 Char"/>
    <w:link w:val="a7"/>
    <w:qFormat/>
    <w:rsid w:val="00F512E6"/>
    <w:rPr>
      <w:rFonts w:ascii="宋体" w:eastAsia="宋体" w:hAnsi="Courier New" w:cs="Courier New"/>
      <w:sz w:val="21"/>
      <w:szCs w:val="21"/>
    </w:rPr>
  </w:style>
  <w:style w:type="character" w:customStyle="1" w:styleId="Char4">
    <w:name w:val="日期 Char"/>
    <w:link w:val="a8"/>
    <w:uiPriority w:val="99"/>
    <w:qFormat/>
    <w:rsid w:val="00F512E6"/>
    <w:rPr>
      <w:rFonts w:ascii="Times New Roman" w:eastAsia="黑体" w:hAnsi="Times New Roman" w:cs="Times New Roman"/>
      <w:sz w:val="20"/>
      <w:szCs w:val="20"/>
    </w:rPr>
  </w:style>
  <w:style w:type="character" w:customStyle="1" w:styleId="2Char0">
    <w:name w:val="正文文本缩进 2 Char"/>
    <w:link w:val="20"/>
    <w:uiPriority w:val="99"/>
    <w:qFormat/>
    <w:rsid w:val="00F512E6"/>
    <w:rPr>
      <w:rFonts w:ascii="Times New Roman" w:eastAsia="宋体" w:hAnsi="Times New Roman" w:cs="Times New Roman"/>
      <w:sz w:val="20"/>
      <w:szCs w:val="20"/>
    </w:rPr>
  </w:style>
  <w:style w:type="character" w:customStyle="1" w:styleId="Char5">
    <w:name w:val="批注框文本 Char"/>
    <w:link w:val="a9"/>
    <w:uiPriority w:val="99"/>
    <w:qFormat/>
    <w:rsid w:val="00F512E6"/>
    <w:rPr>
      <w:rFonts w:ascii="Times New Roman" w:eastAsia="宋体" w:hAnsi="Times New Roman" w:cs="Times New Roman"/>
      <w:sz w:val="18"/>
      <w:szCs w:val="18"/>
    </w:rPr>
  </w:style>
  <w:style w:type="character" w:customStyle="1" w:styleId="Char6">
    <w:name w:val="页脚 Char"/>
    <w:link w:val="aa"/>
    <w:uiPriority w:val="99"/>
    <w:qFormat/>
    <w:rsid w:val="00F512E6"/>
    <w:rPr>
      <w:rFonts w:cs="Times New Roman"/>
      <w:sz w:val="18"/>
    </w:rPr>
  </w:style>
  <w:style w:type="character" w:customStyle="1" w:styleId="Char7">
    <w:name w:val="页眉 Char"/>
    <w:link w:val="ab"/>
    <w:qFormat/>
    <w:rsid w:val="00F512E6"/>
    <w:rPr>
      <w:rFonts w:cs="Times New Roman"/>
      <w:sz w:val="18"/>
    </w:rPr>
  </w:style>
  <w:style w:type="character" w:customStyle="1" w:styleId="3Char1">
    <w:name w:val="正文文本缩进 3 Char"/>
    <w:link w:val="32"/>
    <w:uiPriority w:val="99"/>
    <w:qFormat/>
    <w:rsid w:val="00F512E6"/>
    <w:rPr>
      <w:rFonts w:ascii="黑体" w:eastAsia="黑体" w:hAnsi="Times New Roman" w:cs="Times New Roman"/>
      <w:sz w:val="28"/>
      <w:szCs w:val="28"/>
    </w:rPr>
  </w:style>
  <w:style w:type="character" w:customStyle="1" w:styleId="2Char1">
    <w:name w:val="正文文本 2 Char"/>
    <w:link w:val="22"/>
    <w:uiPriority w:val="99"/>
    <w:qFormat/>
    <w:rsid w:val="00F512E6"/>
    <w:rPr>
      <w:rFonts w:ascii="Times New Roman" w:eastAsia="宋体" w:hAnsi="Times New Roman" w:cs="Times New Roman"/>
      <w:sz w:val="24"/>
      <w:szCs w:val="24"/>
    </w:rPr>
  </w:style>
  <w:style w:type="character" w:customStyle="1" w:styleId="1Char1">
    <w:name w:val="标题 1 Char1"/>
    <w:uiPriority w:val="99"/>
    <w:qFormat/>
    <w:rsid w:val="00F512E6"/>
    <w:rPr>
      <w:rFonts w:cs="Times New Roman"/>
      <w:b/>
      <w:bCs/>
      <w:kern w:val="44"/>
      <w:sz w:val="44"/>
      <w:szCs w:val="44"/>
    </w:rPr>
  </w:style>
  <w:style w:type="character" w:customStyle="1" w:styleId="4Char1">
    <w:name w:val="标题 4 Char1"/>
    <w:uiPriority w:val="99"/>
    <w:qFormat/>
    <w:rsid w:val="00F512E6"/>
    <w:rPr>
      <w:rFonts w:ascii="Cambria" w:eastAsia="宋体" w:hAnsi="Cambria" w:cs="Times New Roman"/>
      <w:b/>
      <w:bCs/>
      <w:kern w:val="2"/>
      <w:sz w:val="28"/>
      <w:szCs w:val="28"/>
    </w:rPr>
  </w:style>
  <w:style w:type="character" w:customStyle="1" w:styleId="Char10">
    <w:name w:val="页眉 Char1"/>
    <w:uiPriority w:val="99"/>
    <w:qFormat/>
    <w:rsid w:val="00F512E6"/>
    <w:rPr>
      <w:rFonts w:ascii="Times New Roman" w:eastAsia="宋体" w:hAnsi="Times New Roman" w:cs="Times New Roman"/>
      <w:sz w:val="18"/>
      <w:szCs w:val="18"/>
    </w:rPr>
  </w:style>
  <w:style w:type="character" w:customStyle="1" w:styleId="Char11">
    <w:name w:val="页脚 Char1"/>
    <w:uiPriority w:val="99"/>
    <w:qFormat/>
    <w:rsid w:val="00F512E6"/>
    <w:rPr>
      <w:rFonts w:ascii="Times New Roman" w:eastAsia="宋体" w:hAnsi="Times New Roman" w:cs="Times New Roman"/>
      <w:sz w:val="18"/>
      <w:szCs w:val="18"/>
    </w:rPr>
  </w:style>
  <w:style w:type="character" w:customStyle="1" w:styleId="Char12">
    <w:name w:val="正文文本缩进 Char1"/>
    <w:uiPriority w:val="99"/>
    <w:qFormat/>
    <w:rsid w:val="00F512E6"/>
    <w:rPr>
      <w:rFonts w:ascii="Times New Roman" w:eastAsia="宋体" w:hAnsi="Times New Roman" w:cs="Times New Roman"/>
      <w:sz w:val="20"/>
      <w:szCs w:val="20"/>
    </w:rPr>
  </w:style>
  <w:style w:type="paragraph" w:customStyle="1" w:styleId="af0">
    <w:name w:val="标书正文格式"/>
    <w:uiPriority w:val="99"/>
    <w:qFormat/>
    <w:rsid w:val="00F512E6"/>
    <w:pPr>
      <w:spacing w:line="360" w:lineRule="auto"/>
      <w:ind w:firstLineChars="200" w:firstLine="200"/>
    </w:pPr>
    <w:rPr>
      <w:rFonts w:eastAsia="楷体_GB2312"/>
      <w:kern w:val="2"/>
      <w:sz w:val="24"/>
      <w:szCs w:val="24"/>
    </w:rPr>
  </w:style>
  <w:style w:type="paragraph" w:customStyle="1" w:styleId="210">
    <w:name w:val="正文文本 21"/>
    <w:basedOn w:val="a"/>
    <w:uiPriority w:val="99"/>
    <w:qFormat/>
    <w:rsid w:val="00F512E6"/>
    <w:pPr>
      <w:adjustRightInd w:val="0"/>
      <w:spacing w:line="300" w:lineRule="auto"/>
      <w:jc w:val="center"/>
    </w:pPr>
    <w:rPr>
      <w:rFonts w:ascii="宋体" w:hAnsi="宋体"/>
      <w:sz w:val="24"/>
    </w:rPr>
  </w:style>
  <w:style w:type="paragraph" w:customStyle="1" w:styleId="TableText">
    <w:name w:val="Table Text"/>
    <w:basedOn w:val="a"/>
    <w:uiPriority w:val="99"/>
    <w:qFormat/>
    <w:rsid w:val="00F512E6"/>
    <w:pPr>
      <w:widowControl/>
      <w:spacing w:before="60" w:after="60"/>
      <w:jc w:val="left"/>
    </w:pPr>
    <w:rPr>
      <w:kern w:val="0"/>
      <w:szCs w:val="24"/>
    </w:rPr>
  </w:style>
  <w:style w:type="paragraph" w:customStyle="1" w:styleId="af1">
    <w:name w:val="正文首行缩进两字符"/>
    <w:basedOn w:val="a"/>
    <w:uiPriority w:val="99"/>
    <w:qFormat/>
    <w:rsid w:val="00F512E6"/>
    <w:pPr>
      <w:spacing w:line="360" w:lineRule="auto"/>
      <w:ind w:firstLineChars="200" w:firstLine="200"/>
    </w:pPr>
    <w:rPr>
      <w:szCs w:val="24"/>
    </w:rPr>
  </w:style>
  <w:style w:type="paragraph" w:customStyle="1" w:styleId="11">
    <w:name w:val="正文缩进1"/>
    <w:basedOn w:val="a"/>
    <w:next w:val="a"/>
    <w:uiPriority w:val="99"/>
    <w:qFormat/>
    <w:rsid w:val="00F512E6"/>
    <w:pPr>
      <w:widowControl/>
      <w:ind w:firstLine="420"/>
    </w:pPr>
    <w:rPr>
      <w:color w:val="000000"/>
    </w:rPr>
  </w:style>
  <w:style w:type="paragraph" w:customStyle="1" w:styleId="Char13">
    <w:name w:val="Char1"/>
    <w:basedOn w:val="a"/>
    <w:uiPriority w:val="99"/>
    <w:qFormat/>
    <w:rsid w:val="00F512E6"/>
    <w:rPr>
      <w:szCs w:val="21"/>
    </w:rPr>
  </w:style>
  <w:style w:type="paragraph" w:customStyle="1" w:styleId="Char9">
    <w:name w:val="Char"/>
    <w:basedOn w:val="a"/>
    <w:uiPriority w:val="99"/>
    <w:qFormat/>
    <w:rsid w:val="00F512E6"/>
    <w:pPr>
      <w:widowControl/>
      <w:spacing w:before="100" w:beforeAutospacing="1" w:after="100" w:afterAutospacing="1" w:line="360" w:lineRule="auto"/>
      <w:jc w:val="left"/>
    </w:pPr>
    <w:rPr>
      <w:rFonts w:ascii="Verdana" w:hAnsi="Verdana"/>
      <w:kern w:val="0"/>
      <w:sz w:val="20"/>
      <w:szCs w:val="21"/>
      <w:lang w:eastAsia="en-US"/>
    </w:rPr>
  </w:style>
  <w:style w:type="paragraph" w:customStyle="1" w:styleId="tablehead">
    <w:name w:val="table head"/>
    <w:basedOn w:val="a"/>
    <w:uiPriority w:val="99"/>
    <w:qFormat/>
    <w:rsid w:val="00F512E6"/>
    <w:pPr>
      <w:keepNext/>
      <w:keepLines/>
      <w:adjustRightInd w:val="0"/>
      <w:spacing w:line="312" w:lineRule="atLeast"/>
      <w:jc w:val="center"/>
    </w:pPr>
    <w:rPr>
      <w:b/>
      <w:kern w:val="0"/>
    </w:rPr>
  </w:style>
  <w:style w:type="paragraph" w:customStyle="1" w:styleId="12">
    <w:name w:val="纯文本1"/>
    <w:basedOn w:val="a"/>
    <w:uiPriority w:val="99"/>
    <w:qFormat/>
    <w:rsid w:val="00F512E6"/>
    <w:pPr>
      <w:adjustRightInd w:val="0"/>
    </w:pPr>
    <w:rPr>
      <w:rFonts w:ascii="宋体" w:hAnsi="Courier New"/>
    </w:rPr>
  </w:style>
  <w:style w:type="paragraph" w:customStyle="1" w:styleId="13">
    <w:name w:val="正文1"/>
    <w:uiPriority w:val="99"/>
    <w:qFormat/>
    <w:rsid w:val="00F512E6"/>
    <w:pPr>
      <w:widowControl w:val="0"/>
      <w:adjustRightInd w:val="0"/>
      <w:spacing w:line="312" w:lineRule="atLeast"/>
      <w:jc w:val="both"/>
    </w:pPr>
    <w:rPr>
      <w:rFonts w:ascii="宋体"/>
      <w:sz w:val="34"/>
    </w:rPr>
  </w:style>
  <w:style w:type="paragraph" w:customStyle="1" w:styleId="plaintext">
    <w:name w:val="plaintext"/>
    <w:basedOn w:val="a"/>
    <w:uiPriority w:val="99"/>
    <w:qFormat/>
    <w:rsid w:val="00F512E6"/>
    <w:pPr>
      <w:widowControl/>
      <w:spacing w:before="100" w:beforeAutospacing="1" w:after="100" w:afterAutospacing="1"/>
      <w:jc w:val="left"/>
    </w:pPr>
    <w:rPr>
      <w:rFonts w:ascii="宋体" w:hAnsi="宋体"/>
      <w:kern w:val="0"/>
      <w:sz w:val="24"/>
      <w:szCs w:val="24"/>
    </w:rPr>
  </w:style>
  <w:style w:type="paragraph" w:customStyle="1" w:styleId="ParaCharCharCharCharCharCharCharCharChar1CharCharCharChar">
    <w:name w:val="默认段落字体 Para Char Char Char Char Char Char Char Char Char1 Char Char Char Char"/>
    <w:basedOn w:val="a"/>
    <w:uiPriority w:val="99"/>
    <w:qFormat/>
    <w:rsid w:val="00F512E6"/>
    <w:rPr>
      <w:rFonts w:ascii="Tahoma" w:hAnsi="Tahoma"/>
      <w:sz w:val="24"/>
    </w:rPr>
  </w:style>
  <w:style w:type="paragraph" w:customStyle="1" w:styleId="CharCharCharCharCharChar">
    <w:name w:val="Char Char Char Char Char Char"/>
    <w:basedOn w:val="a"/>
    <w:uiPriority w:val="99"/>
    <w:qFormat/>
    <w:rsid w:val="00F512E6"/>
    <w:rPr>
      <w:rFonts w:ascii="Tahoma" w:hAnsi="Tahoma"/>
      <w:sz w:val="24"/>
    </w:rPr>
  </w:style>
  <w:style w:type="paragraph" w:customStyle="1" w:styleId="CharCharCharChar">
    <w:name w:val="Char Char Char Char"/>
    <w:basedOn w:val="a"/>
    <w:qFormat/>
    <w:rsid w:val="00F512E6"/>
    <w:pPr>
      <w:widowControl/>
      <w:spacing w:before="100" w:beforeAutospacing="1" w:after="100" w:afterAutospacing="1" w:line="360" w:lineRule="auto"/>
      <w:jc w:val="left"/>
    </w:pPr>
    <w:rPr>
      <w:rFonts w:ascii="Verdana" w:hAnsi="Verdana"/>
      <w:kern w:val="0"/>
      <w:sz w:val="20"/>
      <w:szCs w:val="21"/>
      <w:lang w:eastAsia="en-US"/>
    </w:rPr>
  </w:style>
  <w:style w:type="paragraph" w:customStyle="1" w:styleId="CharChar1CharCharCharCharCharCharCharCharCharCharCharCharCharCharChar">
    <w:name w:val="Char Char1 Char Char Char Char Char Char Char Char Char Char Char Char Char Char Char"/>
    <w:basedOn w:val="a"/>
    <w:uiPriority w:val="99"/>
    <w:qFormat/>
    <w:rsid w:val="00F512E6"/>
    <w:pPr>
      <w:widowControl/>
      <w:spacing w:after="160" w:line="240" w:lineRule="exact"/>
      <w:jc w:val="left"/>
    </w:pPr>
    <w:rPr>
      <w:rFonts w:ascii="Verdana" w:hAnsi="Verdana"/>
      <w:kern w:val="0"/>
      <w:sz w:val="20"/>
      <w:lang w:eastAsia="en-US"/>
    </w:rPr>
  </w:style>
  <w:style w:type="paragraph" w:customStyle="1" w:styleId="Char2CharCharChar">
    <w:name w:val="Char2 Char Char Char"/>
    <w:basedOn w:val="a"/>
    <w:uiPriority w:val="99"/>
    <w:qFormat/>
    <w:rsid w:val="00F512E6"/>
    <w:rPr>
      <w:rFonts w:ascii="仿宋_GB2312" w:eastAsia="仿宋_GB2312"/>
      <w:b/>
      <w:sz w:val="32"/>
      <w:szCs w:val="32"/>
    </w:rPr>
  </w:style>
  <w:style w:type="paragraph" w:customStyle="1" w:styleId="af2">
    <w:name w:val="样式"/>
    <w:uiPriority w:val="99"/>
    <w:qFormat/>
    <w:rsid w:val="00F512E6"/>
    <w:pPr>
      <w:widowControl w:val="0"/>
      <w:autoSpaceDE w:val="0"/>
      <w:autoSpaceDN w:val="0"/>
      <w:adjustRightInd w:val="0"/>
    </w:pPr>
    <w:rPr>
      <w:rFonts w:ascii="宋体" w:hAnsi="宋体" w:cs="宋体"/>
      <w:sz w:val="24"/>
      <w:szCs w:val="24"/>
    </w:rPr>
  </w:style>
  <w:style w:type="paragraph" w:customStyle="1" w:styleId="23">
    <w:name w:val="样式 首行缩进:  2 字符"/>
    <w:basedOn w:val="a"/>
    <w:uiPriority w:val="99"/>
    <w:qFormat/>
    <w:rsid w:val="00F512E6"/>
    <w:pPr>
      <w:spacing w:line="400" w:lineRule="exact"/>
      <w:ind w:firstLineChars="200" w:firstLine="200"/>
    </w:pPr>
    <w:rPr>
      <w:rFonts w:cs="宋体"/>
      <w:sz w:val="24"/>
      <w:szCs w:val="24"/>
    </w:rPr>
  </w:style>
  <w:style w:type="paragraph" w:customStyle="1" w:styleId="CharCharCharCharCharChar1Char">
    <w:name w:val="Char Char Char Char Char Char1 Char"/>
    <w:basedOn w:val="a4"/>
    <w:uiPriority w:val="99"/>
    <w:qFormat/>
    <w:rsid w:val="00F512E6"/>
    <w:rPr>
      <w:rFonts w:ascii="Tahoma" w:hAnsi="Tahoma"/>
      <w:sz w:val="24"/>
      <w:szCs w:val="24"/>
    </w:rPr>
  </w:style>
  <w:style w:type="paragraph" w:customStyle="1" w:styleId="af3">
    <w:name w:val="表格"/>
    <w:basedOn w:val="a"/>
    <w:uiPriority w:val="99"/>
    <w:qFormat/>
    <w:rsid w:val="00F512E6"/>
    <w:pPr>
      <w:spacing w:line="400" w:lineRule="exact"/>
    </w:pPr>
    <w:rPr>
      <w:sz w:val="24"/>
      <w:szCs w:val="24"/>
    </w:rPr>
  </w:style>
  <w:style w:type="character" w:customStyle="1" w:styleId="unnamed31">
    <w:name w:val="unnamed31"/>
    <w:uiPriority w:val="99"/>
    <w:qFormat/>
    <w:rsid w:val="00F512E6"/>
    <w:rPr>
      <w:sz w:val="22"/>
    </w:rPr>
  </w:style>
  <w:style w:type="character" w:customStyle="1" w:styleId="CharChar">
    <w:name w:val="Char Char"/>
    <w:uiPriority w:val="99"/>
    <w:qFormat/>
    <w:rsid w:val="00F512E6"/>
    <w:rPr>
      <w:rFonts w:ascii="宋体" w:eastAsia="宋体" w:hAnsi="宋体"/>
      <w:b/>
      <w:kern w:val="2"/>
      <w:sz w:val="32"/>
      <w:lang w:val="en-US" w:eastAsia="zh-CN"/>
    </w:rPr>
  </w:style>
  <w:style w:type="character" w:customStyle="1" w:styleId="Chara">
    <w:name w:val="正文首行缩进两字符 Char"/>
    <w:uiPriority w:val="99"/>
    <w:qFormat/>
    <w:rsid w:val="00F512E6"/>
    <w:rPr>
      <w:rFonts w:ascii="宋体" w:eastAsia="宋体" w:hAnsi="宋体"/>
      <w:kern w:val="2"/>
      <w:sz w:val="24"/>
      <w:lang w:val="en-US" w:eastAsia="zh-CN"/>
    </w:rPr>
  </w:style>
  <w:style w:type="character" w:customStyle="1" w:styleId="3CharCharChar">
    <w:name w:val="标题 3 Char Char Char"/>
    <w:uiPriority w:val="99"/>
    <w:qFormat/>
    <w:rsid w:val="00F512E6"/>
    <w:rPr>
      <w:rFonts w:ascii="宋体" w:eastAsia="宋体" w:hAnsi="宋体"/>
      <w:b/>
      <w:kern w:val="2"/>
      <w:sz w:val="32"/>
      <w:lang w:val="en-US" w:eastAsia="zh-CN"/>
    </w:rPr>
  </w:style>
  <w:style w:type="character" w:customStyle="1" w:styleId="textnormchn1">
    <w:name w:val="textnorm_chn1"/>
    <w:uiPriority w:val="99"/>
    <w:qFormat/>
    <w:rsid w:val="00F512E6"/>
    <w:rPr>
      <w:rFonts w:ascii="Arial" w:hAnsi="Arial"/>
      <w:color w:val="21254A"/>
      <w:sz w:val="22"/>
    </w:rPr>
  </w:style>
  <w:style w:type="character" w:customStyle="1" w:styleId="27CharChar">
    <w:name w:val="样式 小四 行距: 固定值 27 磅 Char Char"/>
    <w:link w:val="27"/>
    <w:uiPriority w:val="99"/>
    <w:qFormat/>
    <w:rsid w:val="00F512E6"/>
    <w:rPr>
      <w:rFonts w:ascii="宋体" w:eastAsia="宋体" w:hAnsi="Times New Roman"/>
      <w:kern w:val="0"/>
      <w:sz w:val="20"/>
    </w:rPr>
  </w:style>
  <w:style w:type="paragraph" w:customStyle="1" w:styleId="27">
    <w:name w:val="样式 小四 行距: 固定值 27 磅"/>
    <w:basedOn w:val="a"/>
    <w:link w:val="27CharChar"/>
    <w:uiPriority w:val="99"/>
    <w:qFormat/>
    <w:rsid w:val="00F512E6"/>
    <w:pPr>
      <w:spacing w:line="540" w:lineRule="exact"/>
      <w:ind w:firstLineChars="200" w:firstLine="480"/>
    </w:pPr>
    <w:rPr>
      <w:rFonts w:ascii="宋体"/>
      <w:kern w:val="0"/>
      <w:sz w:val="20"/>
    </w:rPr>
  </w:style>
  <w:style w:type="paragraph" w:customStyle="1" w:styleId="PlainText1">
    <w:name w:val="Plain Text1"/>
    <w:basedOn w:val="a"/>
    <w:uiPriority w:val="99"/>
    <w:qFormat/>
    <w:rsid w:val="00F512E6"/>
    <w:rPr>
      <w:rFonts w:ascii="宋体" w:hAnsi="Courier New" w:cs="Courier New"/>
      <w:szCs w:val="21"/>
    </w:rPr>
  </w:style>
  <w:style w:type="paragraph" w:customStyle="1" w:styleId="NormalIndent11">
    <w:name w:val="Normal Indent11"/>
    <w:basedOn w:val="a"/>
    <w:uiPriority w:val="99"/>
    <w:qFormat/>
    <w:rsid w:val="00F512E6"/>
    <w:pPr>
      <w:adjustRightInd w:val="0"/>
      <w:snapToGrid w:val="0"/>
      <w:spacing w:line="312" w:lineRule="auto"/>
      <w:ind w:firstLineChars="200" w:firstLine="420"/>
    </w:pPr>
    <w:rPr>
      <w:sz w:val="24"/>
    </w:rPr>
  </w:style>
  <w:style w:type="paragraph" w:customStyle="1" w:styleId="af4">
    <w:name w:val="È¡ÀÊ¡ÎÄ¡À¾"/>
    <w:basedOn w:val="a"/>
    <w:uiPriority w:val="99"/>
    <w:qFormat/>
    <w:rsid w:val="00F512E6"/>
    <w:pPr>
      <w:widowControl/>
      <w:overflowPunct w:val="0"/>
      <w:autoSpaceDE w:val="0"/>
      <w:autoSpaceDN w:val="0"/>
      <w:adjustRightInd w:val="0"/>
      <w:jc w:val="left"/>
    </w:pPr>
    <w:rPr>
      <w:kern w:val="0"/>
      <w:sz w:val="24"/>
    </w:rPr>
  </w:style>
  <w:style w:type="character" w:customStyle="1" w:styleId="font11">
    <w:name w:val="font11"/>
    <w:uiPriority w:val="99"/>
    <w:qFormat/>
    <w:rsid w:val="00F512E6"/>
    <w:rPr>
      <w:rFonts w:ascii="宋体" w:eastAsia="宋体" w:hAnsi="宋体" w:cs="宋体"/>
      <w:color w:val="000000"/>
      <w:sz w:val="24"/>
      <w:szCs w:val="24"/>
      <w:u w:val="none"/>
    </w:rPr>
  </w:style>
  <w:style w:type="character" w:customStyle="1" w:styleId="font01">
    <w:name w:val="font01"/>
    <w:uiPriority w:val="99"/>
    <w:qFormat/>
    <w:rsid w:val="00F512E6"/>
    <w:rPr>
      <w:rFonts w:ascii="宋体" w:eastAsia="宋体" w:hAnsi="宋体" w:cs="宋体"/>
      <w:color w:val="000000"/>
      <w:sz w:val="24"/>
      <w:szCs w:val="24"/>
      <w:u w:val="none"/>
    </w:rPr>
  </w:style>
  <w:style w:type="paragraph" w:customStyle="1" w:styleId="msonormal0">
    <w:name w:val="msonormal"/>
    <w:basedOn w:val="a"/>
    <w:uiPriority w:val="99"/>
    <w:qFormat/>
    <w:rsid w:val="00F512E6"/>
    <w:pPr>
      <w:widowControl/>
      <w:spacing w:before="100" w:beforeAutospacing="1" w:after="100" w:afterAutospacing="1"/>
      <w:jc w:val="left"/>
    </w:pPr>
    <w:rPr>
      <w:rFonts w:ascii="宋体" w:hAnsi="宋体" w:cs="宋体"/>
      <w:kern w:val="0"/>
      <w:sz w:val="24"/>
      <w:szCs w:val="24"/>
    </w:rPr>
  </w:style>
  <w:style w:type="paragraph" w:customStyle="1" w:styleId="font5">
    <w:name w:val="font5"/>
    <w:basedOn w:val="a"/>
    <w:uiPriority w:val="99"/>
    <w:qFormat/>
    <w:rsid w:val="00F512E6"/>
    <w:pPr>
      <w:widowControl/>
      <w:spacing w:before="100" w:beforeAutospacing="1" w:after="100" w:afterAutospacing="1"/>
      <w:jc w:val="left"/>
    </w:pPr>
    <w:rPr>
      <w:b/>
      <w:bCs/>
      <w:color w:val="000000"/>
      <w:kern w:val="0"/>
      <w:szCs w:val="21"/>
    </w:rPr>
  </w:style>
  <w:style w:type="paragraph" w:customStyle="1" w:styleId="font6">
    <w:name w:val="font6"/>
    <w:basedOn w:val="a"/>
    <w:uiPriority w:val="99"/>
    <w:qFormat/>
    <w:rsid w:val="00F512E6"/>
    <w:pPr>
      <w:widowControl/>
      <w:spacing w:before="100" w:beforeAutospacing="1" w:after="100" w:afterAutospacing="1"/>
      <w:jc w:val="left"/>
    </w:pPr>
    <w:rPr>
      <w:rFonts w:ascii="宋体" w:hAnsi="宋体" w:cs="宋体"/>
      <w:b/>
      <w:bCs/>
      <w:color w:val="000000"/>
      <w:kern w:val="0"/>
      <w:szCs w:val="21"/>
    </w:rPr>
  </w:style>
  <w:style w:type="paragraph" w:customStyle="1" w:styleId="font7">
    <w:name w:val="font7"/>
    <w:basedOn w:val="a"/>
    <w:uiPriority w:val="99"/>
    <w:qFormat/>
    <w:rsid w:val="00F512E6"/>
    <w:pPr>
      <w:widowControl/>
      <w:spacing w:before="100" w:beforeAutospacing="1" w:after="100" w:afterAutospacing="1"/>
      <w:jc w:val="left"/>
    </w:pPr>
    <w:rPr>
      <w:rFonts w:ascii="宋体" w:hAnsi="宋体" w:cs="宋体"/>
      <w:kern w:val="0"/>
      <w:sz w:val="18"/>
      <w:szCs w:val="18"/>
    </w:rPr>
  </w:style>
  <w:style w:type="paragraph" w:customStyle="1" w:styleId="font8">
    <w:name w:val="font8"/>
    <w:basedOn w:val="a"/>
    <w:uiPriority w:val="99"/>
    <w:qFormat/>
    <w:rsid w:val="00F512E6"/>
    <w:pPr>
      <w:widowControl/>
      <w:spacing w:before="100" w:beforeAutospacing="1" w:after="100" w:afterAutospacing="1"/>
      <w:jc w:val="left"/>
    </w:pPr>
    <w:rPr>
      <w:color w:val="000000"/>
      <w:kern w:val="0"/>
      <w:sz w:val="24"/>
      <w:szCs w:val="24"/>
    </w:rPr>
  </w:style>
  <w:style w:type="paragraph" w:customStyle="1" w:styleId="font9">
    <w:name w:val="font9"/>
    <w:basedOn w:val="a"/>
    <w:uiPriority w:val="99"/>
    <w:qFormat/>
    <w:rsid w:val="00F512E6"/>
    <w:pPr>
      <w:widowControl/>
      <w:spacing w:before="100" w:beforeAutospacing="1" w:after="100" w:afterAutospacing="1"/>
      <w:jc w:val="left"/>
    </w:pPr>
    <w:rPr>
      <w:b/>
      <w:bCs/>
      <w:color w:val="000000"/>
      <w:kern w:val="0"/>
      <w:sz w:val="24"/>
      <w:szCs w:val="24"/>
    </w:rPr>
  </w:style>
  <w:style w:type="paragraph" w:customStyle="1" w:styleId="font10">
    <w:name w:val="font10"/>
    <w:basedOn w:val="a"/>
    <w:uiPriority w:val="99"/>
    <w:qFormat/>
    <w:rsid w:val="00F512E6"/>
    <w:pPr>
      <w:widowControl/>
      <w:spacing w:before="100" w:beforeAutospacing="1" w:after="100" w:afterAutospacing="1"/>
      <w:jc w:val="left"/>
    </w:pPr>
    <w:rPr>
      <w:rFonts w:ascii="宋体" w:hAnsi="宋体" w:cs="宋体"/>
      <w:b/>
      <w:bCs/>
      <w:color w:val="000000"/>
      <w:kern w:val="0"/>
      <w:sz w:val="24"/>
      <w:szCs w:val="24"/>
    </w:rPr>
  </w:style>
  <w:style w:type="paragraph" w:customStyle="1" w:styleId="xl65">
    <w:name w:val="xl65"/>
    <w:basedOn w:val="a"/>
    <w:uiPriority w:val="99"/>
    <w:qFormat/>
    <w:rsid w:val="00F512E6"/>
    <w:pPr>
      <w:widowControl/>
      <w:spacing w:before="100" w:beforeAutospacing="1" w:after="100" w:afterAutospacing="1"/>
      <w:jc w:val="left"/>
    </w:pPr>
    <w:rPr>
      <w:rFonts w:ascii="宋体" w:hAnsi="宋体" w:cs="宋体"/>
      <w:b/>
      <w:bCs/>
      <w:kern w:val="0"/>
      <w:szCs w:val="21"/>
    </w:rPr>
  </w:style>
  <w:style w:type="paragraph" w:customStyle="1" w:styleId="xl66">
    <w:name w:val="xl66"/>
    <w:basedOn w:val="a"/>
    <w:uiPriority w:val="99"/>
    <w:qFormat/>
    <w:rsid w:val="00F512E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7">
    <w:name w:val="xl67"/>
    <w:basedOn w:val="a"/>
    <w:uiPriority w:val="99"/>
    <w:qFormat/>
    <w:rsid w:val="00F512E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Cs w:val="21"/>
    </w:rPr>
  </w:style>
  <w:style w:type="paragraph" w:customStyle="1" w:styleId="xl68">
    <w:name w:val="xl68"/>
    <w:basedOn w:val="a"/>
    <w:uiPriority w:val="99"/>
    <w:qFormat/>
    <w:rsid w:val="00F512E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69">
    <w:name w:val="xl69"/>
    <w:basedOn w:val="a"/>
    <w:uiPriority w:val="99"/>
    <w:qFormat/>
    <w:rsid w:val="00F512E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Cs w:val="21"/>
    </w:rPr>
  </w:style>
  <w:style w:type="paragraph" w:customStyle="1" w:styleId="xl70">
    <w:name w:val="xl70"/>
    <w:basedOn w:val="a"/>
    <w:uiPriority w:val="99"/>
    <w:qFormat/>
    <w:rsid w:val="00F512E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71">
    <w:name w:val="xl71"/>
    <w:basedOn w:val="a"/>
    <w:uiPriority w:val="99"/>
    <w:qFormat/>
    <w:rsid w:val="00F512E6"/>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kern w:val="0"/>
      <w:szCs w:val="21"/>
    </w:rPr>
  </w:style>
  <w:style w:type="paragraph" w:customStyle="1" w:styleId="xl72">
    <w:name w:val="xl72"/>
    <w:basedOn w:val="a"/>
    <w:uiPriority w:val="99"/>
    <w:qFormat/>
    <w:rsid w:val="00F512E6"/>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Cs w:val="21"/>
    </w:rPr>
  </w:style>
  <w:style w:type="paragraph" w:customStyle="1" w:styleId="xl73">
    <w:name w:val="xl73"/>
    <w:basedOn w:val="a"/>
    <w:uiPriority w:val="99"/>
    <w:qFormat/>
    <w:rsid w:val="00F512E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4">
    <w:name w:val="xl74"/>
    <w:basedOn w:val="a"/>
    <w:uiPriority w:val="99"/>
    <w:qFormat/>
    <w:rsid w:val="00F512E6"/>
    <w:pPr>
      <w:widowControl/>
      <w:pBdr>
        <w:top w:val="single" w:sz="4" w:space="0" w:color="auto"/>
        <w:bottom w:val="single" w:sz="4" w:space="0" w:color="auto"/>
      </w:pBdr>
      <w:spacing w:before="100" w:beforeAutospacing="1" w:after="100" w:afterAutospacing="1"/>
      <w:jc w:val="left"/>
    </w:pPr>
    <w:rPr>
      <w:rFonts w:ascii="宋体" w:hAnsi="宋体" w:cs="宋体"/>
      <w:b/>
      <w:bCs/>
      <w:kern w:val="0"/>
      <w:sz w:val="24"/>
      <w:szCs w:val="24"/>
    </w:rPr>
  </w:style>
  <w:style w:type="paragraph" w:customStyle="1" w:styleId="xl75">
    <w:name w:val="xl75"/>
    <w:basedOn w:val="a"/>
    <w:uiPriority w:val="99"/>
    <w:qFormat/>
    <w:rsid w:val="00F512E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szCs w:val="24"/>
    </w:rPr>
  </w:style>
  <w:style w:type="paragraph" w:customStyle="1" w:styleId="xl76">
    <w:name w:val="xl76"/>
    <w:basedOn w:val="a"/>
    <w:uiPriority w:val="99"/>
    <w:qFormat/>
    <w:rsid w:val="00F512E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szCs w:val="24"/>
    </w:rPr>
  </w:style>
  <w:style w:type="paragraph" w:customStyle="1" w:styleId="xl77">
    <w:name w:val="xl77"/>
    <w:basedOn w:val="a"/>
    <w:uiPriority w:val="99"/>
    <w:qFormat/>
    <w:rsid w:val="00F512E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78">
    <w:name w:val="xl78"/>
    <w:basedOn w:val="a"/>
    <w:uiPriority w:val="99"/>
    <w:qFormat/>
    <w:rsid w:val="00F512E6"/>
    <w:pPr>
      <w:widowControl/>
      <w:pBdr>
        <w:top w:val="single" w:sz="4" w:space="0" w:color="auto"/>
      </w:pBdr>
      <w:spacing w:before="100" w:beforeAutospacing="1" w:after="100" w:afterAutospacing="1"/>
      <w:jc w:val="left"/>
    </w:pPr>
    <w:rPr>
      <w:rFonts w:ascii="宋体" w:hAnsi="宋体" w:cs="宋体"/>
      <w:b/>
      <w:bCs/>
      <w:kern w:val="0"/>
      <w:sz w:val="24"/>
      <w:szCs w:val="24"/>
    </w:rPr>
  </w:style>
  <w:style w:type="paragraph" w:customStyle="1" w:styleId="xl79">
    <w:name w:val="xl79"/>
    <w:basedOn w:val="a"/>
    <w:uiPriority w:val="99"/>
    <w:qFormat/>
    <w:rsid w:val="00F512E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kern w:val="0"/>
      <w:sz w:val="24"/>
      <w:szCs w:val="24"/>
    </w:rPr>
  </w:style>
  <w:style w:type="paragraph" w:customStyle="1" w:styleId="xl80">
    <w:name w:val="xl80"/>
    <w:basedOn w:val="a"/>
    <w:uiPriority w:val="99"/>
    <w:qFormat/>
    <w:rsid w:val="00F512E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kern w:val="0"/>
      <w:sz w:val="24"/>
      <w:szCs w:val="24"/>
    </w:rPr>
  </w:style>
  <w:style w:type="paragraph" w:customStyle="1" w:styleId="xl81">
    <w:name w:val="xl81"/>
    <w:basedOn w:val="a"/>
    <w:uiPriority w:val="99"/>
    <w:qFormat/>
    <w:rsid w:val="00F512E6"/>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24"/>
      <w:szCs w:val="24"/>
    </w:rPr>
  </w:style>
  <w:style w:type="paragraph" w:customStyle="1" w:styleId="xl82">
    <w:name w:val="xl82"/>
    <w:basedOn w:val="a"/>
    <w:uiPriority w:val="99"/>
    <w:qFormat/>
    <w:rsid w:val="00F512E6"/>
    <w:pPr>
      <w:widowControl/>
      <w:pBdr>
        <w:top w:val="single" w:sz="4" w:space="0" w:color="auto"/>
        <w:bottom w:val="single" w:sz="4" w:space="0" w:color="auto"/>
      </w:pBdr>
      <w:spacing w:before="100" w:beforeAutospacing="1" w:after="100" w:afterAutospacing="1"/>
      <w:jc w:val="left"/>
    </w:pPr>
    <w:rPr>
      <w:rFonts w:ascii="宋体" w:hAnsi="宋体" w:cs="宋体"/>
      <w:b/>
      <w:bCs/>
      <w:kern w:val="0"/>
      <w:sz w:val="24"/>
      <w:szCs w:val="24"/>
    </w:rPr>
  </w:style>
  <w:style w:type="paragraph" w:customStyle="1" w:styleId="xl83">
    <w:name w:val="xl83"/>
    <w:basedOn w:val="a"/>
    <w:uiPriority w:val="99"/>
    <w:qFormat/>
    <w:rsid w:val="00F512E6"/>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szCs w:val="24"/>
    </w:rPr>
  </w:style>
  <w:style w:type="paragraph" w:customStyle="1" w:styleId="14">
    <w:name w:val="列出段落1"/>
    <w:basedOn w:val="a"/>
    <w:uiPriority w:val="99"/>
    <w:qFormat/>
    <w:rsid w:val="00F512E6"/>
    <w:pPr>
      <w:ind w:firstLineChars="200" w:firstLine="420"/>
    </w:pPr>
  </w:style>
  <w:style w:type="paragraph" w:customStyle="1" w:styleId="ListParagraph1">
    <w:name w:val="List Paragraph1"/>
    <w:basedOn w:val="a"/>
    <w:uiPriority w:val="99"/>
    <w:qFormat/>
    <w:rsid w:val="00F512E6"/>
    <w:pPr>
      <w:ind w:firstLineChars="200" w:firstLine="420"/>
    </w:pPr>
  </w:style>
  <w:style w:type="character" w:customStyle="1" w:styleId="Charb">
    <w:name w:val="无间隔 Char"/>
    <w:link w:val="15"/>
    <w:qFormat/>
    <w:rsid w:val="00F512E6"/>
    <w:rPr>
      <w:kern w:val="2"/>
      <w:sz w:val="21"/>
      <w:szCs w:val="24"/>
      <w:lang w:val="en-US" w:eastAsia="zh-CN" w:bidi="ar-SA"/>
    </w:rPr>
  </w:style>
  <w:style w:type="paragraph" w:customStyle="1" w:styleId="15">
    <w:name w:val="无间隔1"/>
    <w:link w:val="Charb"/>
    <w:qFormat/>
    <w:rsid w:val="00F512E6"/>
    <w:pPr>
      <w:widowControl w:val="0"/>
      <w:jc w:val="both"/>
    </w:pPr>
    <w:rPr>
      <w:kern w:val="2"/>
      <w:sz w:val="21"/>
      <w:szCs w:val="24"/>
    </w:rPr>
  </w:style>
  <w:style w:type="paragraph" w:customStyle="1" w:styleId="af5">
    <w:name w:val="样式 宋体 五号 行距: 单倍行距"/>
    <w:basedOn w:val="a"/>
    <w:qFormat/>
    <w:rsid w:val="00F512E6"/>
    <w:pPr>
      <w:adjustRightInd w:val="0"/>
      <w:jc w:val="left"/>
    </w:pPr>
    <w:rPr>
      <w:rFonts w:ascii="宋体" w:hAnsi="宋体"/>
      <w:kern w:val="0"/>
    </w:rPr>
  </w:style>
  <w:style w:type="character" w:customStyle="1" w:styleId="font121">
    <w:name w:val="font121"/>
    <w:qFormat/>
    <w:rsid w:val="00F512E6"/>
    <w:rPr>
      <w:rFonts w:ascii="宋体" w:eastAsia="宋体" w:hAnsi="宋体" w:cs="宋体" w:hint="eastAsia"/>
      <w:color w:val="000000"/>
      <w:sz w:val="21"/>
      <w:szCs w:val="21"/>
      <w:u w:val="none"/>
    </w:rPr>
  </w:style>
  <w:style w:type="character" w:customStyle="1" w:styleId="font31">
    <w:name w:val="font31"/>
    <w:qFormat/>
    <w:rsid w:val="00F512E6"/>
    <w:rPr>
      <w:rFonts w:ascii="宋体" w:eastAsia="宋体" w:hAnsi="宋体" w:cs="宋体" w:hint="eastAsia"/>
      <w:color w:val="000000"/>
      <w:sz w:val="16"/>
      <w:szCs w:val="16"/>
      <w:u w:val="none"/>
    </w:rPr>
  </w:style>
  <w:style w:type="character" w:customStyle="1" w:styleId="font131">
    <w:name w:val="font131"/>
    <w:qFormat/>
    <w:rsid w:val="00F512E6"/>
    <w:rPr>
      <w:rFonts w:ascii="Calibri" w:hAnsi="Calibri" w:cs="Calibri" w:hint="default"/>
      <w:color w:val="000000"/>
      <w:sz w:val="21"/>
      <w:szCs w:val="21"/>
      <w:u w:val="none"/>
    </w:rPr>
  </w:style>
  <w:style w:type="character" w:customStyle="1" w:styleId="font101">
    <w:name w:val="font101"/>
    <w:qFormat/>
    <w:rsid w:val="00F512E6"/>
    <w:rPr>
      <w:rFonts w:ascii="宋体" w:eastAsia="宋体" w:hAnsi="宋体" w:cs="宋体" w:hint="eastAsia"/>
      <w:color w:val="FF0000"/>
      <w:sz w:val="21"/>
      <w:szCs w:val="21"/>
      <w:u w:val="none"/>
    </w:rPr>
  </w:style>
  <w:style w:type="paragraph" w:customStyle="1" w:styleId="Style12">
    <w:name w:val="_Style 12"/>
    <w:basedOn w:val="a"/>
    <w:qFormat/>
    <w:rsid w:val="00F512E6"/>
    <w:pPr>
      <w:tabs>
        <w:tab w:val="left" w:pos="360"/>
      </w:tabs>
      <w:ind w:firstLineChars="150" w:firstLine="420"/>
    </w:pPr>
  </w:style>
  <w:style w:type="paragraph" w:styleId="af6">
    <w:name w:val="List Paragraph"/>
    <w:basedOn w:val="a"/>
    <w:uiPriority w:val="1"/>
    <w:qFormat/>
    <w:rsid w:val="00F512E6"/>
    <w:pPr>
      <w:ind w:left="818" w:hanging="242"/>
    </w:pPr>
    <w:rPr>
      <w:rFonts w:ascii="宋体" w:hAnsi="宋体" w:cs="宋体"/>
      <w:lang w:val="zh-CN" w:bidi="zh-CN"/>
    </w:rPr>
  </w:style>
  <w:style w:type="paragraph" w:customStyle="1" w:styleId="TableParagraph">
    <w:name w:val="Table Paragraph"/>
    <w:basedOn w:val="a"/>
    <w:uiPriority w:val="1"/>
    <w:qFormat/>
    <w:rsid w:val="00F512E6"/>
    <w:pPr>
      <w:jc w:val="center"/>
    </w:pPr>
    <w:rPr>
      <w:rFonts w:ascii="宋体" w:hAnsi="宋体" w:cs="宋体"/>
      <w:lang w:val="zh-CN" w:bidi="zh-CN"/>
    </w:rPr>
  </w:style>
  <w:style w:type="character" w:customStyle="1" w:styleId="bookmark-item">
    <w:name w:val="bookmark-item"/>
    <w:basedOn w:val="a1"/>
    <w:qFormat/>
    <w:rsid w:val="00F512E6"/>
  </w:style>
  <w:style w:type="paragraph" w:customStyle="1" w:styleId="Style1">
    <w:name w:val="_Style 1"/>
    <w:qFormat/>
    <w:rsid w:val="00F512E6"/>
    <w:pPr>
      <w:widowControl w:val="0"/>
      <w:jc w:val="both"/>
    </w:pPr>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w:divs>
    <w:div w:id="8021737">
      <w:bodyDiv w:val="1"/>
      <w:marLeft w:val="0"/>
      <w:marRight w:val="0"/>
      <w:marTop w:val="0"/>
      <w:marBottom w:val="0"/>
      <w:divBdr>
        <w:top w:val="none" w:sz="0" w:space="0" w:color="auto"/>
        <w:left w:val="none" w:sz="0" w:space="0" w:color="auto"/>
        <w:bottom w:val="none" w:sz="0" w:space="0" w:color="auto"/>
        <w:right w:val="none" w:sz="0" w:space="0" w:color="auto"/>
      </w:divBdr>
    </w:div>
    <w:div w:id="61146622">
      <w:bodyDiv w:val="1"/>
      <w:marLeft w:val="0"/>
      <w:marRight w:val="0"/>
      <w:marTop w:val="0"/>
      <w:marBottom w:val="0"/>
      <w:divBdr>
        <w:top w:val="none" w:sz="0" w:space="0" w:color="auto"/>
        <w:left w:val="none" w:sz="0" w:space="0" w:color="auto"/>
        <w:bottom w:val="none" w:sz="0" w:space="0" w:color="auto"/>
        <w:right w:val="none" w:sz="0" w:space="0" w:color="auto"/>
      </w:divBdr>
    </w:div>
    <w:div w:id="119694952">
      <w:bodyDiv w:val="1"/>
      <w:marLeft w:val="0"/>
      <w:marRight w:val="0"/>
      <w:marTop w:val="0"/>
      <w:marBottom w:val="0"/>
      <w:divBdr>
        <w:top w:val="none" w:sz="0" w:space="0" w:color="auto"/>
        <w:left w:val="none" w:sz="0" w:space="0" w:color="auto"/>
        <w:bottom w:val="none" w:sz="0" w:space="0" w:color="auto"/>
        <w:right w:val="none" w:sz="0" w:space="0" w:color="auto"/>
      </w:divBdr>
    </w:div>
    <w:div w:id="402526099">
      <w:bodyDiv w:val="1"/>
      <w:marLeft w:val="0"/>
      <w:marRight w:val="0"/>
      <w:marTop w:val="0"/>
      <w:marBottom w:val="0"/>
      <w:divBdr>
        <w:top w:val="none" w:sz="0" w:space="0" w:color="auto"/>
        <w:left w:val="none" w:sz="0" w:space="0" w:color="auto"/>
        <w:bottom w:val="none" w:sz="0" w:space="0" w:color="auto"/>
        <w:right w:val="none" w:sz="0" w:space="0" w:color="auto"/>
      </w:divBdr>
    </w:div>
    <w:div w:id="630869487">
      <w:bodyDiv w:val="1"/>
      <w:marLeft w:val="0"/>
      <w:marRight w:val="0"/>
      <w:marTop w:val="0"/>
      <w:marBottom w:val="0"/>
      <w:divBdr>
        <w:top w:val="none" w:sz="0" w:space="0" w:color="auto"/>
        <w:left w:val="none" w:sz="0" w:space="0" w:color="auto"/>
        <w:bottom w:val="none" w:sz="0" w:space="0" w:color="auto"/>
        <w:right w:val="none" w:sz="0" w:space="0" w:color="auto"/>
      </w:divBdr>
    </w:div>
    <w:div w:id="807355171">
      <w:bodyDiv w:val="1"/>
      <w:marLeft w:val="0"/>
      <w:marRight w:val="0"/>
      <w:marTop w:val="0"/>
      <w:marBottom w:val="0"/>
      <w:divBdr>
        <w:top w:val="none" w:sz="0" w:space="0" w:color="auto"/>
        <w:left w:val="none" w:sz="0" w:space="0" w:color="auto"/>
        <w:bottom w:val="none" w:sz="0" w:space="0" w:color="auto"/>
        <w:right w:val="none" w:sz="0" w:space="0" w:color="auto"/>
      </w:divBdr>
    </w:div>
    <w:div w:id="995260051">
      <w:bodyDiv w:val="1"/>
      <w:marLeft w:val="0"/>
      <w:marRight w:val="0"/>
      <w:marTop w:val="0"/>
      <w:marBottom w:val="0"/>
      <w:divBdr>
        <w:top w:val="none" w:sz="0" w:space="0" w:color="auto"/>
        <w:left w:val="none" w:sz="0" w:space="0" w:color="auto"/>
        <w:bottom w:val="none" w:sz="0" w:space="0" w:color="auto"/>
        <w:right w:val="none" w:sz="0" w:space="0" w:color="auto"/>
      </w:divBdr>
    </w:div>
    <w:div w:id="1190726536">
      <w:bodyDiv w:val="1"/>
      <w:marLeft w:val="0"/>
      <w:marRight w:val="0"/>
      <w:marTop w:val="0"/>
      <w:marBottom w:val="0"/>
      <w:divBdr>
        <w:top w:val="none" w:sz="0" w:space="0" w:color="auto"/>
        <w:left w:val="none" w:sz="0" w:space="0" w:color="auto"/>
        <w:bottom w:val="none" w:sz="0" w:space="0" w:color="auto"/>
        <w:right w:val="none" w:sz="0" w:space="0" w:color="auto"/>
      </w:divBdr>
    </w:div>
    <w:div w:id="1263297823">
      <w:bodyDiv w:val="1"/>
      <w:marLeft w:val="0"/>
      <w:marRight w:val="0"/>
      <w:marTop w:val="0"/>
      <w:marBottom w:val="0"/>
      <w:divBdr>
        <w:top w:val="none" w:sz="0" w:space="0" w:color="auto"/>
        <w:left w:val="none" w:sz="0" w:space="0" w:color="auto"/>
        <w:bottom w:val="none" w:sz="0" w:space="0" w:color="auto"/>
        <w:right w:val="none" w:sz="0" w:space="0" w:color="auto"/>
      </w:divBdr>
    </w:div>
    <w:div w:id="1401246994">
      <w:bodyDiv w:val="1"/>
      <w:marLeft w:val="0"/>
      <w:marRight w:val="0"/>
      <w:marTop w:val="0"/>
      <w:marBottom w:val="0"/>
      <w:divBdr>
        <w:top w:val="none" w:sz="0" w:space="0" w:color="auto"/>
        <w:left w:val="none" w:sz="0" w:space="0" w:color="auto"/>
        <w:bottom w:val="none" w:sz="0" w:space="0" w:color="auto"/>
        <w:right w:val="none" w:sz="0" w:space="0" w:color="auto"/>
      </w:divBdr>
    </w:div>
    <w:div w:id="1947031162">
      <w:bodyDiv w:val="1"/>
      <w:marLeft w:val="0"/>
      <w:marRight w:val="0"/>
      <w:marTop w:val="0"/>
      <w:marBottom w:val="0"/>
      <w:divBdr>
        <w:top w:val="none" w:sz="0" w:space="0" w:color="auto"/>
        <w:left w:val="none" w:sz="0" w:space="0" w:color="auto"/>
        <w:bottom w:val="none" w:sz="0" w:space="0" w:color="auto"/>
        <w:right w:val="none" w:sz="0" w:space="0" w:color="auto"/>
      </w:divBdr>
    </w:div>
    <w:div w:id="21207532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ccgp-xinjiang.gov.cn/&#65289;&#19982;&#12298;&#21644;&#30000;&#24066;&#20154;&#27665;&#25919;&#24220;&#32593;&#1229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5"/>
    <customShpInfo spid="_x0000_s2053"/>
    <customShpInfo spid="_x0000_s2052"/>
    <customShpInfo spid="_x0000_s2051"/>
    <customShpInfo spid="_x0000_s2050"/>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275B01-9114-47B7-B5C0-0A0A748D2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62</Pages>
  <Words>6215</Words>
  <Characters>35429</Characters>
  <Application>Microsoft Office Word</Application>
  <DocSecurity>0</DocSecurity>
  <Lines>295</Lines>
  <Paragraphs>83</Paragraphs>
  <ScaleCrop>false</ScaleCrop>
  <Company>China</Company>
  <LinksUpToDate>false</LinksUpToDate>
  <CharactersWithSpaces>41561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Administrator</cp:lastModifiedBy>
  <cp:revision>184</cp:revision>
  <cp:lastPrinted>2020-11-06T04:11:00Z</cp:lastPrinted>
  <dcterms:created xsi:type="dcterms:W3CDTF">2020-04-21T07:57:00Z</dcterms:created>
  <dcterms:modified xsi:type="dcterms:W3CDTF">2021-01-04T08:55:00Z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2052-11.1.0.10011</vt:lpwstr>
  </property>
</Properties>
</file>