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autoSpaceDE/>
        <w:autoSpaceDN/>
        <w:bidi w:val="0"/>
        <w:spacing w:line="240" w:lineRule="auto"/>
        <w:ind w:firstLine="0"/>
        <w:jc w:val="center"/>
        <w:rPr>
          <w:rFonts w:hint="eastAsia" w:ascii="仿宋" w:hAnsi="仿宋" w:eastAsia="仿宋" w:cs="仿宋"/>
          <w:b/>
          <w:color w:val="auto"/>
          <w:sz w:val="28"/>
          <w:szCs w:val="28"/>
          <w:shd w:val="clear" w:color="auto" w:fill="FFFFFF"/>
          <w:lang w:eastAsia="zh-CN"/>
        </w:rPr>
      </w:pPr>
      <w:bookmarkStart w:id="0" w:name="_Toc35393789"/>
      <w:bookmarkStart w:id="1" w:name="_Toc28359001"/>
      <w:r>
        <w:rPr>
          <w:rFonts w:hint="eastAsia" w:ascii="仿宋" w:hAnsi="仿宋" w:eastAsia="仿宋" w:cs="仿宋"/>
          <w:b/>
          <w:color w:val="auto"/>
          <w:sz w:val="28"/>
          <w:szCs w:val="28"/>
          <w:shd w:val="clear" w:color="auto" w:fill="FFFFFF"/>
          <w:lang w:val="en-US" w:eastAsia="zh-CN"/>
        </w:rPr>
        <w:t>新疆爱满疆工程咨询有限公司</w:t>
      </w:r>
      <w:r>
        <w:rPr>
          <w:rFonts w:hint="eastAsia" w:ascii="仿宋" w:hAnsi="仿宋" w:eastAsia="仿宋" w:cs="仿宋"/>
          <w:b/>
          <w:color w:val="auto"/>
          <w:sz w:val="28"/>
          <w:szCs w:val="28"/>
          <w:shd w:val="clear" w:color="auto" w:fill="FFFFFF"/>
          <w:lang w:eastAsia="zh-CN"/>
        </w:rPr>
        <w:t>关于</w:t>
      </w:r>
      <w:bookmarkEnd w:id="0"/>
      <w:bookmarkEnd w:id="1"/>
      <w:r>
        <w:rPr>
          <w:rFonts w:hint="eastAsia" w:ascii="仿宋" w:hAnsi="仿宋" w:eastAsia="仿宋" w:cs="仿宋"/>
          <w:b/>
          <w:color w:val="auto"/>
          <w:sz w:val="28"/>
          <w:szCs w:val="28"/>
          <w:shd w:val="clear" w:color="auto" w:fill="FFFFFF"/>
          <w:lang w:eastAsia="zh-CN"/>
        </w:rPr>
        <w:t>阿克陶县教育系统2023年义务教育薄弱环节改善能力提升工程设备购置项目公开招标公告</w:t>
      </w:r>
    </w:p>
    <w:p>
      <w:pPr>
        <w:pStyle w:val="6"/>
        <w:pageBreakBefore w:val="0"/>
        <w:kinsoku/>
        <w:wordWrap/>
        <w:overflowPunct/>
        <w:topLinePunct w:val="0"/>
        <w:autoSpaceDE/>
        <w:autoSpaceDN/>
        <w:bidi w:val="0"/>
        <w:spacing w:line="240" w:lineRule="auto"/>
        <w:ind w:firstLine="0"/>
        <w:jc w:val="center"/>
        <w:rPr>
          <w:rFonts w:hint="eastAsia" w:ascii="仿宋" w:hAnsi="仿宋" w:eastAsia="仿宋" w:cs="仿宋"/>
          <w:b/>
          <w:color w:val="auto"/>
          <w:sz w:val="28"/>
          <w:szCs w:val="28"/>
          <w:shd w:val="clear" w:color="auto" w:fill="FFFFFF"/>
          <w:lang w:eastAsia="zh-CN"/>
        </w:rPr>
      </w:pP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240" w:lineRule="auto"/>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阿克陶县教育系统2023年义务教育薄弱环节改善能力提升工程设备购置项目的潜在供应商应在供应商登陆政采云平台http://www.zcygov.cn/，在线申请获取招标文件（登录政府采购云平台 → 项目采购 → 获取招标文件 → 申请，审核通过后可下载招标文件，如有操作性问题，可与政采云在线客服进行咨询，咨询电话：95763）获取招标文件，并于 202</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年</w:t>
      </w:r>
      <w:r>
        <w:rPr>
          <w:rFonts w:hint="eastAsia" w:ascii="仿宋" w:hAnsi="仿宋" w:eastAsia="仿宋" w:cs="仿宋"/>
          <w:color w:val="auto"/>
          <w:sz w:val="21"/>
          <w:szCs w:val="21"/>
          <w:lang w:val="en-US" w:eastAsia="zh-CN"/>
        </w:rPr>
        <w:t xml:space="preserve"> 8 </w:t>
      </w:r>
      <w:r>
        <w:rPr>
          <w:rFonts w:hint="eastAsia" w:ascii="仿宋" w:hAnsi="仿宋" w:eastAsia="仿宋" w:cs="仿宋"/>
          <w:color w:val="auto"/>
          <w:sz w:val="21"/>
          <w:szCs w:val="21"/>
          <w:lang w:eastAsia="zh-CN"/>
        </w:rPr>
        <w:t>月</w:t>
      </w:r>
      <w:r>
        <w:rPr>
          <w:rFonts w:hint="eastAsia" w:ascii="仿宋" w:hAnsi="仿宋" w:eastAsia="仿宋" w:cs="仿宋"/>
          <w:color w:val="auto"/>
          <w:sz w:val="21"/>
          <w:szCs w:val="21"/>
          <w:lang w:val="en-US" w:eastAsia="zh-CN"/>
        </w:rPr>
        <w:t xml:space="preserve"> 17 </w:t>
      </w:r>
      <w:r>
        <w:rPr>
          <w:rFonts w:hint="eastAsia" w:ascii="仿宋" w:hAnsi="仿宋" w:eastAsia="仿宋" w:cs="仿宋"/>
          <w:color w:val="auto"/>
          <w:sz w:val="21"/>
          <w:szCs w:val="21"/>
          <w:lang w:eastAsia="zh-CN"/>
        </w:rPr>
        <w:t>日 1</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lang w:eastAsia="zh-CN"/>
        </w:rPr>
        <w:t>0（北京时间）前递交投标文件。</w:t>
      </w:r>
    </w:p>
    <w:p>
      <w:pPr>
        <w:pStyle w:val="3"/>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b w:val="0"/>
          <w:color w:val="auto"/>
          <w:sz w:val="21"/>
          <w:szCs w:val="21"/>
        </w:rPr>
      </w:pPr>
      <w:bookmarkStart w:id="2" w:name="_Toc28359079"/>
      <w:bookmarkStart w:id="3" w:name="_Toc28359002"/>
      <w:bookmarkStart w:id="4" w:name="_Toc35393621"/>
      <w:bookmarkStart w:id="5" w:name="_Toc35393790"/>
      <w:bookmarkStart w:id="6" w:name="_Hlk24379207"/>
      <w:r>
        <w:rPr>
          <w:rFonts w:hint="eastAsia" w:ascii="仿宋" w:hAnsi="仿宋" w:eastAsia="仿宋" w:cs="仿宋"/>
          <w:b w:val="0"/>
          <w:color w:val="auto"/>
          <w:sz w:val="21"/>
          <w:szCs w:val="21"/>
        </w:rPr>
        <w:t>一、项目基本情况</w:t>
      </w:r>
      <w:bookmarkEnd w:id="2"/>
      <w:bookmarkEnd w:id="3"/>
      <w:bookmarkEnd w:id="4"/>
      <w:bookmarkEnd w:id="5"/>
    </w:p>
    <w:bookmarkEnd w:id="6"/>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项目编号：</w:t>
      </w:r>
      <w:r>
        <w:rPr>
          <w:rFonts w:hint="eastAsia" w:ascii="仿宋" w:hAnsi="仿宋" w:eastAsia="仿宋" w:cs="仿宋"/>
          <w:color w:val="auto"/>
          <w:sz w:val="21"/>
          <w:szCs w:val="21"/>
          <w:lang w:val="en-US" w:eastAsia="zh-CN"/>
        </w:rPr>
        <w:t>AKTZBCG-2023047</w:t>
      </w:r>
      <w:r>
        <w:rPr>
          <w:rFonts w:hint="eastAsia" w:ascii="仿宋" w:hAnsi="仿宋" w:eastAsia="仿宋" w:cs="仿宋"/>
          <w:color w:val="auto"/>
          <w:sz w:val="21"/>
          <w:szCs w:val="21"/>
        </w:rPr>
        <w:t>号</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项目名称：</w:t>
      </w:r>
      <w:r>
        <w:rPr>
          <w:rFonts w:hint="eastAsia" w:ascii="仿宋" w:hAnsi="仿宋" w:eastAsia="仿宋" w:cs="仿宋"/>
          <w:color w:val="auto"/>
          <w:sz w:val="21"/>
          <w:szCs w:val="21"/>
          <w:lang w:eastAsia="zh-CN"/>
        </w:rPr>
        <w:t>阿克陶县教育系统2023年义务教育薄弱环节改善能力提升工程设备购置项目</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采购方式：公开招标</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预算金额</w:t>
      </w:r>
      <w:r>
        <w:rPr>
          <w:rFonts w:hint="eastAsia" w:ascii="仿宋" w:hAnsi="仿宋" w:eastAsia="仿宋" w:cs="仿宋"/>
          <w:color w:val="auto"/>
          <w:sz w:val="21"/>
          <w:szCs w:val="21"/>
          <w:lang w:eastAsia="zh-CN"/>
        </w:rPr>
        <w:t>（元）</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kern w:val="2"/>
          <w:sz w:val="21"/>
          <w:szCs w:val="21"/>
          <w:lang w:eastAsia="zh-CN" w:bidi="ar-SA"/>
        </w:rPr>
        <w:t>最高限价（元）：</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lang w:eastAsia="zh-CN"/>
        </w:rPr>
      </w:pPr>
      <w:r>
        <w:rPr>
          <w:rFonts w:hint="eastAsia" w:ascii="仿宋" w:hAnsi="仿宋" w:eastAsia="仿宋" w:cs="仿宋"/>
          <w:color w:val="auto"/>
          <w:kern w:val="2"/>
          <w:sz w:val="21"/>
          <w:szCs w:val="21"/>
          <w:lang w:eastAsia="zh-CN" w:bidi="ar-SA"/>
        </w:rPr>
        <w:t>采购需求：</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标项名称：</w:t>
      </w:r>
      <w:r>
        <w:rPr>
          <w:rFonts w:hint="eastAsia" w:ascii="仿宋" w:hAnsi="仿宋" w:eastAsia="仿宋" w:cs="仿宋"/>
          <w:color w:val="auto"/>
          <w:sz w:val="21"/>
          <w:szCs w:val="21"/>
          <w:lang w:eastAsia="zh-CN"/>
        </w:rPr>
        <w:t>阿克陶县教育系统2023年义务教育薄弱环节改善能力提升工程设备购置项目</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lang w:eastAsia="zh-CN"/>
        </w:rPr>
        <w:t>数量：</w:t>
      </w:r>
      <w:r>
        <w:rPr>
          <w:rFonts w:hint="eastAsia" w:ascii="仿宋" w:hAnsi="仿宋" w:eastAsia="仿宋" w:cs="仿宋"/>
          <w:color w:val="auto"/>
          <w:sz w:val="21"/>
          <w:szCs w:val="21"/>
          <w:lang w:val="en-US" w:eastAsia="zh-CN"/>
        </w:rPr>
        <w:t>1批</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预算金额（元）：</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简要规格描述或项目基本概况介绍、用途：</w:t>
      </w:r>
      <w:r>
        <w:rPr>
          <w:rFonts w:hint="eastAsia" w:ascii="仿宋" w:hAnsi="仿宋" w:eastAsia="仿宋" w:cs="仿宋"/>
          <w:color w:val="auto"/>
          <w:sz w:val="21"/>
          <w:szCs w:val="21"/>
          <w:lang w:val="en-US" w:eastAsia="zh-CN"/>
        </w:rPr>
        <w:t>61所学校购置班班通203，音体美设备20件，学生用床100套。详见采购需求。</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合同履约期限：</w:t>
      </w:r>
      <w:r>
        <w:rPr>
          <w:rFonts w:hint="eastAsia" w:ascii="仿宋" w:hAnsi="仿宋" w:eastAsia="仿宋" w:cs="仿宋"/>
          <w:color w:val="auto"/>
          <w:sz w:val="21"/>
          <w:szCs w:val="21"/>
          <w:lang w:eastAsia="zh-CN"/>
        </w:rPr>
        <w:t>合同签订后于</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lang w:eastAsia="zh-CN"/>
        </w:rPr>
        <w:t>天内全部安装、调试、试运行完毕</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本项目</w:t>
      </w:r>
      <w:r>
        <w:rPr>
          <w:rFonts w:hint="eastAsia" w:ascii="仿宋" w:hAnsi="仿宋" w:eastAsia="仿宋" w:cs="仿宋"/>
          <w:color w:val="auto"/>
          <w:sz w:val="21"/>
          <w:szCs w:val="21"/>
          <w:lang w:eastAsia="zh-CN"/>
        </w:rPr>
        <w:t>不</w:t>
      </w:r>
      <w:r>
        <w:rPr>
          <w:rFonts w:hint="eastAsia" w:ascii="仿宋" w:hAnsi="仿宋" w:eastAsia="仿宋" w:cs="仿宋"/>
          <w:color w:val="auto"/>
          <w:sz w:val="21"/>
          <w:szCs w:val="21"/>
        </w:rPr>
        <w:t>接受联合体投标。</w:t>
      </w:r>
    </w:p>
    <w:p>
      <w:pPr>
        <w:pStyle w:val="3"/>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ascii="仿宋" w:hAnsi="仿宋" w:eastAsia="仿宋" w:cs="仿宋"/>
          <w:color w:val="auto"/>
          <w:sz w:val="21"/>
          <w:szCs w:val="21"/>
        </w:rPr>
      </w:pPr>
      <w:bookmarkStart w:id="7" w:name="_Toc35393791"/>
      <w:bookmarkStart w:id="8" w:name="_Toc35393622"/>
      <w:bookmarkStart w:id="9" w:name="_Toc28359080"/>
      <w:bookmarkStart w:id="10" w:name="_Toc28359003"/>
      <w:r>
        <w:rPr>
          <w:rFonts w:hint="eastAsia" w:ascii="仿宋" w:hAnsi="仿宋" w:eastAsia="仿宋" w:cs="仿宋"/>
          <w:color w:val="auto"/>
          <w:sz w:val="21"/>
          <w:szCs w:val="21"/>
        </w:rPr>
        <w:t>申请人的资格要求：</w:t>
      </w:r>
      <w:bookmarkEnd w:id="7"/>
      <w:bookmarkEnd w:id="8"/>
      <w:bookmarkEnd w:id="9"/>
      <w:bookmarkEnd w:id="10"/>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 xml:space="preserve"> </w:t>
      </w:r>
      <w:bookmarkStart w:id="11" w:name="_Toc35393792"/>
      <w:bookmarkStart w:id="12" w:name="_Toc28359004"/>
      <w:bookmarkStart w:id="13" w:name="_Toc28359081"/>
      <w:bookmarkStart w:id="14" w:name="_Toc35393623"/>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具备三证合一营业执照副本；</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（2）.法定代表人投标需提供法定代表人资格证明书，委托代理人投标需提供法定代表人授权委托书；</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kern w:val="2"/>
          <w:sz w:val="21"/>
          <w:szCs w:val="21"/>
          <w:lang w:eastAsia="zh-CN" w:bidi="ar-SA"/>
        </w:rPr>
      </w:pPr>
      <w:r>
        <w:rPr>
          <w:rFonts w:hint="eastAsia" w:ascii="仿宋" w:hAnsi="仿宋" w:eastAsia="仿宋" w:cs="仿宋"/>
          <w:color w:val="auto"/>
          <w:sz w:val="21"/>
          <w:szCs w:val="21"/>
          <w:lang w:val="en-US" w:eastAsia="zh-CN"/>
        </w:rPr>
        <w:t>（3）.投标企业须提供投标人（被授权在职人员）近6个月有效的社保证明（如若法定代表人参加投标事宜，则只需出具法人身份证正反面复印件，无需出具社保）</w:t>
      </w:r>
      <w:r>
        <w:rPr>
          <w:rFonts w:hint="eastAsia" w:ascii="仿宋" w:hAnsi="仿宋" w:eastAsia="仿宋" w:cs="仿宋"/>
          <w:color w:val="auto"/>
          <w:kern w:val="2"/>
          <w:sz w:val="21"/>
          <w:szCs w:val="21"/>
          <w:lang w:eastAsia="zh-CN" w:bidi="ar-SA"/>
        </w:rPr>
        <w:t>；</w:t>
      </w:r>
    </w:p>
    <w:p>
      <w:pPr>
        <w:pStyle w:val="6"/>
        <w:spacing w:line="240" w:lineRule="auto"/>
        <w:ind w:left="0" w:leftChars="0" w:firstLine="420" w:firstLineChars="200"/>
        <w:rPr>
          <w:rFonts w:hint="default"/>
          <w:lang w:val="en-US" w:eastAsia="zh-CN"/>
        </w:rPr>
      </w:pPr>
      <w:r>
        <w:rPr>
          <w:rFonts w:hint="eastAsia" w:ascii="仿宋" w:hAnsi="仿宋" w:eastAsia="仿宋" w:cs="仿宋"/>
          <w:color w:val="auto"/>
          <w:kern w:val="2"/>
          <w:sz w:val="21"/>
          <w:szCs w:val="21"/>
          <w:lang w:eastAsia="zh-CN" w:bidi="ar-SA"/>
        </w:rPr>
        <w:t>（</w:t>
      </w:r>
      <w:r>
        <w:rPr>
          <w:rFonts w:hint="eastAsia" w:ascii="仿宋" w:hAnsi="仿宋" w:eastAsia="仿宋" w:cs="仿宋"/>
          <w:color w:val="auto"/>
          <w:kern w:val="2"/>
          <w:sz w:val="21"/>
          <w:szCs w:val="21"/>
          <w:lang w:val="en-US" w:eastAsia="zh-CN" w:bidi="ar-SA"/>
        </w:rPr>
        <w:t>4</w:t>
      </w:r>
      <w:r>
        <w:rPr>
          <w:rFonts w:hint="eastAsia" w:ascii="仿宋" w:hAnsi="仿宋" w:eastAsia="仿宋" w:cs="仿宋"/>
          <w:color w:val="auto"/>
          <w:kern w:val="2"/>
          <w:sz w:val="21"/>
          <w:szCs w:val="21"/>
          <w:lang w:eastAsia="zh-CN" w:bidi="ar-SA"/>
        </w:rPr>
        <w:t>）</w:t>
      </w:r>
      <w:r>
        <w:rPr>
          <w:rFonts w:hint="eastAsia" w:ascii="仿宋" w:hAnsi="仿宋" w:eastAsia="仿宋" w:cs="仿宋"/>
          <w:color w:val="auto"/>
          <w:kern w:val="2"/>
          <w:sz w:val="21"/>
          <w:szCs w:val="21"/>
          <w:lang w:val="en-US" w:eastAsia="zh-CN" w:bidi="ar-SA"/>
        </w:rPr>
        <w:t>.具有良好的商业信誉（提供2022年财务审计报告。新成立公司只需提供银行出具的近三个月资信证明）</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auto"/>
          <w:sz w:val="21"/>
          <w:szCs w:val="21"/>
          <w:lang w:val="en-US" w:eastAsia="zh-CN"/>
        </w:rPr>
        <w:t>查询时间须在公告发出之日后</w:t>
      </w:r>
      <w:r>
        <w:rPr>
          <w:rFonts w:hint="eastAsia" w:ascii="仿宋" w:hAnsi="仿宋" w:eastAsia="仿宋" w:cs="仿宋"/>
          <w:color w:val="auto"/>
          <w:sz w:val="21"/>
          <w:szCs w:val="21"/>
          <w:lang w:eastAsia="zh-CN"/>
        </w:rPr>
        <w:t>）。</w:t>
      </w:r>
    </w:p>
    <w:p>
      <w:pPr>
        <w:pStyle w:val="3"/>
        <w:keepNext/>
        <w:keepLines/>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rPr>
        <w:t>三、获取</w:t>
      </w:r>
      <w:bookmarkEnd w:id="11"/>
      <w:bookmarkEnd w:id="12"/>
      <w:bookmarkEnd w:id="13"/>
      <w:bookmarkEnd w:id="14"/>
      <w:r>
        <w:rPr>
          <w:rFonts w:hint="eastAsia" w:ascii="仿宋" w:hAnsi="仿宋" w:eastAsia="仿宋" w:cs="仿宋"/>
          <w:color w:val="auto"/>
          <w:sz w:val="21"/>
          <w:szCs w:val="21"/>
          <w:lang w:eastAsia="zh-CN"/>
        </w:rPr>
        <w:t>招标文件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1、时间</w:t>
      </w:r>
      <w:r>
        <w:rPr>
          <w:rFonts w:hint="eastAsia" w:ascii="仿宋" w:hAnsi="仿宋" w:eastAsia="仿宋" w:cs="仿宋"/>
          <w:color w:val="auto"/>
          <w:sz w:val="21"/>
          <w:szCs w:val="21"/>
          <w:u w:val="single"/>
          <w:lang w:eastAsia="zh-CN"/>
        </w:rPr>
        <w:t>：202</w:t>
      </w:r>
      <w:r>
        <w:rPr>
          <w:rFonts w:hint="eastAsia" w:ascii="仿宋" w:hAnsi="仿宋" w:eastAsia="仿宋" w:cs="仿宋"/>
          <w:color w:val="auto"/>
          <w:sz w:val="21"/>
          <w:szCs w:val="21"/>
          <w:u w:val="single"/>
          <w:lang w:val="en-US" w:eastAsia="zh-CN"/>
        </w:rPr>
        <w:t>3</w:t>
      </w:r>
      <w:r>
        <w:rPr>
          <w:rFonts w:hint="eastAsia" w:ascii="仿宋" w:hAnsi="仿宋" w:eastAsia="仿宋" w:cs="仿宋"/>
          <w:color w:val="auto"/>
          <w:sz w:val="21"/>
          <w:szCs w:val="21"/>
          <w:u w:val="single"/>
          <w:lang w:eastAsia="zh-CN"/>
        </w:rPr>
        <w:t>年</w:t>
      </w:r>
      <w:r>
        <w:rPr>
          <w:rFonts w:hint="eastAsia" w:ascii="仿宋" w:hAnsi="仿宋" w:eastAsia="仿宋" w:cs="仿宋"/>
          <w:color w:val="auto"/>
          <w:sz w:val="21"/>
          <w:szCs w:val="21"/>
          <w:u w:val="single"/>
          <w:lang w:val="en-US" w:eastAsia="zh-CN"/>
        </w:rPr>
        <w:t xml:space="preserve"> 7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28 </w:t>
      </w:r>
      <w:r>
        <w:rPr>
          <w:rFonts w:hint="eastAsia" w:ascii="仿宋" w:hAnsi="仿宋" w:eastAsia="仿宋" w:cs="仿宋"/>
          <w:color w:val="auto"/>
          <w:sz w:val="21"/>
          <w:szCs w:val="21"/>
          <w:u w:val="single"/>
          <w:lang w:eastAsia="zh-CN"/>
        </w:rPr>
        <w:t>日</w:t>
      </w:r>
      <w:r>
        <w:rPr>
          <w:rFonts w:hint="eastAsia" w:ascii="仿宋" w:hAnsi="仿宋" w:eastAsia="仿宋" w:cs="仿宋"/>
          <w:color w:val="auto"/>
          <w:sz w:val="21"/>
          <w:szCs w:val="21"/>
          <w:lang w:eastAsia="zh-CN"/>
        </w:rPr>
        <w:t>至</w:t>
      </w:r>
      <w:r>
        <w:rPr>
          <w:rFonts w:hint="eastAsia" w:ascii="仿宋" w:hAnsi="仿宋" w:eastAsia="仿宋" w:cs="仿宋"/>
          <w:color w:val="auto"/>
          <w:sz w:val="21"/>
          <w:szCs w:val="21"/>
          <w:u w:val="single"/>
          <w:lang w:eastAsia="zh-CN"/>
        </w:rPr>
        <w:t>202</w:t>
      </w:r>
      <w:r>
        <w:rPr>
          <w:rFonts w:hint="eastAsia" w:ascii="仿宋" w:hAnsi="仿宋" w:eastAsia="仿宋" w:cs="仿宋"/>
          <w:color w:val="auto"/>
          <w:sz w:val="21"/>
          <w:szCs w:val="21"/>
          <w:u w:val="single"/>
          <w:lang w:val="en-US" w:eastAsia="zh-CN"/>
        </w:rPr>
        <w:t>3</w:t>
      </w:r>
      <w:r>
        <w:rPr>
          <w:rFonts w:hint="eastAsia" w:ascii="仿宋" w:hAnsi="仿宋" w:eastAsia="仿宋" w:cs="仿宋"/>
          <w:color w:val="auto"/>
          <w:sz w:val="21"/>
          <w:szCs w:val="21"/>
          <w:u w:val="single"/>
          <w:lang w:eastAsia="zh-CN"/>
        </w:rPr>
        <w:t>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4  </w:t>
      </w:r>
      <w:r>
        <w:rPr>
          <w:rFonts w:hint="eastAsia" w:ascii="仿宋" w:hAnsi="仿宋" w:eastAsia="仿宋" w:cs="仿宋"/>
          <w:color w:val="auto"/>
          <w:sz w:val="21"/>
          <w:szCs w:val="21"/>
          <w:u w:val="single"/>
          <w:lang w:eastAsia="zh-CN"/>
        </w:rPr>
        <w:t>日</w:t>
      </w:r>
      <w:r>
        <w:rPr>
          <w:rFonts w:hint="eastAsia" w:ascii="仿宋" w:hAnsi="仿宋" w:eastAsia="仿宋" w:cs="仿宋"/>
          <w:color w:val="auto"/>
          <w:sz w:val="21"/>
          <w:szCs w:val="21"/>
          <w:lang w:eastAsia="zh-CN"/>
        </w:rPr>
        <w:t>，每天上午10:00至</w:t>
      </w: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0，下午16:</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0至</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00</w:t>
      </w:r>
      <w:r>
        <w:rPr>
          <w:rFonts w:hint="eastAsia" w:ascii="仿宋" w:hAnsi="仿宋" w:eastAsia="仿宋" w:cs="仿宋"/>
          <w:color w:val="auto"/>
          <w:sz w:val="21"/>
          <w:szCs w:val="21"/>
          <w:lang w:eastAsia="zh-CN"/>
        </w:rPr>
        <w:t>（北京时间，节假日除外）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bookmarkStart w:id="15" w:name="_Toc28359005"/>
      <w:bookmarkStart w:id="16" w:name="_Toc28359082"/>
      <w:bookmarkStart w:id="17" w:name="_Toc35393793"/>
      <w:bookmarkStart w:id="18" w:name="_Toc35393624"/>
      <w:r>
        <w:rPr>
          <w:rFonts w:hint="eastAsia" w:ascii="仿宋" w:hAnsi="仿宋" w:eastAsia="仿宋" w:cs="仿宋"/>
          <w:color w:val="auto"/>
          <w:sz w:val="21"/>
          <w:szCs w:val="21"/>
          <w:lang w:eastAsia="zh-CN"/>
        </w:rPr>
        <w:t>2、地点：供应商登陆政采云平台http://www.zcygov.cn/，在线申请获取招标文件（登录政府采购云平台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3、方式：（1）线上获取（登录政府采购云平台 → 项目采购 → 获取招标文件→ 申请，审核通过后可下载招标文件）。本次磋商不提供纸质版招标文件。（2）供应商获取招标文件前应注册成为政府采购云平台正式供应商。</w:t>
      </w:r>
    </w:p>
    <w:p>
      <w:pPr>
        <w:pageBreakBefore w:val="0"/>
        <w:widowControl w:val="0"/>
        <w:tabs>
          <w:tab w:val="left" w:pos="366"/>
        </w:tabs>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4、售价（元）：0</w:t>
      </w:r>
    </w:p>
    <w:p>
      <w:pPr>
        <w:pStyle w:val="3"/>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四、</w:t>
      </w:r>
      <w:bookmarkEnd w:id="15"/>
      <w:bookmarkEnd w:id="16"/>
      <w:bookmarkEnd w:id="17"/>
      <w:bookmarkEnd w:id="18"/>
      <w:r>
        <w:rPr>
          <w:rFonts w:hint="eastAsia" w:ascii="仿宋" w:hAnsi="仿宋" w:eastAsia="仿宋" w:cs="仿宋"/>
          <w:color w:val="auto"/>
          <w:sz w:val="21"/>
          <w:szCs w:val="21"/>
        </w:rPr>
        <w:t>提交投标文件截止时间、开标时间和地点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提交投标文件截止时间：</w:t>
      </w:r>
      <w:r>
        <w:rPr>
          <w:rFonts w:hint="eastAsia" w:ascii="仿宋" w:hAnsi="仿宋" w:eastAsia="仿宋" w:cs="仿宋"/>
          <w:color w:val="auto"/>
          <w:sz w:val="21"/>
          <w:szCs w:val="21"/>
          <w:u w:val="single"/>
          <w:lang w:eastAsia="zh-CN"/>
        </w:rPr>
        <w:t>2023年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 17 </w:t>
      </w:r>
      <w:r>
        <w:rPr>
          <w:rFonts w:hint="eastAsia" w:ascii="仿宋" w:hAnsi="仿宋" w:eastAsia="仿宋" w:cs="仿宋"/>
          <w:color w:val="auto"/>
          <w:sz w:val="21"/>
          <w:szCs w:val="21"/>
          <w:u w:val="single"/>
          <w:lang w:eastAsia="zh-CN"/>
        </w:rPr>
        <w:t>日 1</w:t>
      </w:r>
      <w:r>
        <w:rPr>
          <w:rFonts w:hint="eastAsia" w:ascii="仿宋" w:hAnsi="仿宋" w:eastAsia="仿宋" w:cs="仿宋"/>
          <w:color w:val="auto"/>
          <w:sz w:val="21"/>
          <w:szCs w:val="21"/>
          <w:u w:val="single"/>
          <w:lang w:val="en-US" w:eastAsia="zh-CN"/>
        </w:rPr>
        <w:t>1</w:t>
      </w:r>
      <w:r>
        <w:rPr>
          <w:rFonts w:hint="eastAsia" w:ascii="仿宋" w:hAnsi="仿宋" w:eastAsia="仿宋" w:cs="仿宋"/>
          <w:color w:val="auto"/>
          <w:sz w:val="21"/>
          <w:szCs w:val="21"/>
          <w:u w:val="single"/>
          <w:lang w:eastAsia="zh-CN"/>
        </w:rPr>
        <w:t>:</w:t>
      </w:r>
      <w:r>
        <w:rPr>
          <w:rFonts w:hint="eastAsia" w:ascii="仿宋" w:hAnsi="仿宋" w:eastAsia="仿宋" w:cs="仿宋"/>
          <w:color w:val="auto"/>
          <w:sz w:val="21"/>
          <w:szCs w:val="21"/>
          <w:u w:val="single"/>
          <w:lang w:val="en-US" w:eastAsia="zh-CN"/>
        </w:rPr>
        <w:t>0</w:t>
      </w:r>
      <w:r>
        <w:rPr>
          <w:rFonts w:hint="eastAsia" w:ascii="仿宋" w:hAnsi="仿宋" w:eastAsia="仿宋" w:cs="仿宋"/>
          <w:color w:val="auto"/>
          <w:sz w:val="21"/>
          <w:szCs w:val="21"/>
          <w:u w:val="single"/>
          <w:lang w:eastAsia="zh-CN"/>
        </w:rPr>
        <w:t>0</w:t>
      </w:r>
      <w:r>
        <w:rPr>
          <w:rFonts w:hint="eastAsia" w:ascii="仿宋" w:hAnsi="仿宋" w:eastAsia="仿宋" w:cs="仿宋"/>
          <w:color w:val="auto"/>
          <w:sz w:val="21"/>
          <w:szCs w:val="21"/>
          <w:lang w:eastAsia="zh-CN"/>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投标地点：政府采购云平台（www.zcygov.cn）</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开标时间：</w:t>
      </w:r>
      <w:r>
        <w:rPr>
          <w:rFonts w:hint="eastAsia" w:ascii="仿宋" w:hAnsi="仿宋" w:eastAsia="仿宋" w:cs="仿宋"/>
          <w:color w:val="auto"/>
          <w:sz w:val="21"/>
          <w:szCs w:val="21"/>
          <w:u w:val="single"/>
          <w:lang w:eastAsia="zh-CN"/>
        </w:rPr>
        <w:t>2023年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 17</w:t>
      </w:r>
      <w:bookmarkStart w:id="29" w:name="_GoBack"/>
      <w:bookmarkEnd w:id="29"/>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lang w:eastAsia="zh-CN"/>
        </w:rPr>
        <w:t xml:space="preserve">日 </w:t>
      </w:r>
      <w:r>
        <w:rPr>
          <w:rFonts w:hint="eastAsia" w:ascii="仿宋" w:hAnsi="仿宋" w:eastAsia="仿宋" w:cs="仿宋"/>
          <w:color w:val="auto"/>
          <w:sz w:val="21"/>
          <w:szCs w:val="21"/>
          <w:u w:val="single"/>
          <w:lang w:val="en-US" w:eastAsia="zh-CN"/>
        </w:rPr>
        <w:t>11</w:t>
      </w:r>
      <w:r>
        <w:rPr>
          <w:rFonts w:hint="eastAsia" w:ascii="仿宋" w:hAnsi="仿宋" w:eastAsia="仿宋" w:cs="仿宋"/>
          <w:color w:val="auto"/>
          <w:sz w:val="21"/>
          <w:szCs w:val="21"/>
          <w:u w:val="single"/>
          <w:lang w:eastAsia="zh-CN"/>
        </w:rPr>
        <w:t>:</w:t>
      </w:r>
      <w:r>
        <w:rPr>
          <w:rFonts w:hint="eastAsia" w:ascii="仿宋" w:hAnsi="仿宋" w:eastAsia="仿宋" w:cs="仿宋"/>
          <w:color w:val="auto"/>
          <w:sz w:val="21"/>
          <w:szCs w:val="21"/>
          <w:u w:val="single"/>
          <w:lang w:val="en-US" w:eastAsia="zh-CN"/>
        </w:rPr>
        <w:t>0</w:t>
      </w:r>
      <w:r>
        <w:rPr>
          <w:rFonts w:hint="eastAsia" w:ascii="仿宋" w:hAnsi="仿宋" w:eastAsia="仿宋" w:cs="仿宋"/>
          <w:color w:val="auto"/>
          <w:sz w:val="21"/>
          <w:szCs w:val="21"/>
          <w:u w:val="single"/>
          <w:lang w:eastAsia="zh-CN"/>
        </w:rPr>
        <w:t>0</w:t>
      </w:r>
      <w:r>
        <w:rPr>
          <w:rFonts w:hint="eastAsia" w:ascii="仿宋" w:hAnsi="仿宋" w:eastAsia="仿宋" w:cs="仿宋"/>
          <w:color w:val="auto"/>
          <w:sz w:val="21"/>
          <w:szCs w:val="21"/>
          <w:lang w:eastAsia="zh-CN"/>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开标地点：在政府采购云平台（</w:t>
      </w:r>
      <w:r>
        <w:rPr>
          <w:color w:val="auto"/>
        </w:rPr>
        <w:fldChar w:fldCharType="begin"/>
      </w:r>
      <w:r>
        <w:rPr>
          <w:color w:val="auto"/>
        </w:rPr>
        <w:instrText xml:space="preserve"> HYPERLINK "http://www.zcygov.cn" </w:instrText>
      </w:r>
      <w:r>
        <w:rPr>
          <w:color w:val="auto"/>
        </w:rPr>
        <w:fldChar w:fldCharType="separate"/>
      </w:r>
      <w:r>
        <w:rPr>
          <w:rFonts w:hint="eastAsia" w:ascii="仿宋" w:hAnsi="仿宋" w:eastAsia="仿宋" w:cs="仿宋"/>
          <w:color w:val="auto"/>
          <w:sz w:val="21"/>
          <w:szCs w:val="21"/>
          <w:lang w:eastAsia="zh-CN"/>
        </w:rPr>
        <w:t>www.zcygov.cn</w:t>
      </w:r>
      <w:r>
        <w:rPr>
          <w:rFonts w:hint="eastAsia" w:ascii="仿宋" w:hAnsi="仿宋" w:eastAsia="仿宋" w:cs="仿宋"/>
          <w:color w:val="auto"/>
          <w:sz w:val="21"/>
          <w:szCs w:val="21"/>
          <w:lang w:eastAsia="zh-CN"/>
        </w:rPr>
        <w:fldChar w:fldCharType="end"/>
      </w:r>
      <w:r>
        <w:rPr>
          <w:rFonts w:hint="eastAsia" w:ascii="仿宋" w:hAnsi="仿宋" w:eastAsia="仿宋" w:cs="仿宋"/>
          <w:color w:val="auto"/>
          <w:sz w:val="21"/>
          <w:szCs w:val="21"/>
          <w:lang w:eastAsia="zh-CN"/>
        </w:rPr>
        <w:t>）上开启响应文件，开标时间后，待采购组织机构发出解密通知后30分钟内，供应商须登录“政采云”平台，用“项目采购-开标评标”功能解密响应文件。</w:t>
      </w:r>
    </w:p>
    <w:p>
      <w:pPr>
        <w:pStyle w:val="3"/>
        <w:keepNext/>
        <w:keepLines/>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color w:val="auto"/>
          <w:sz w:val="21"/>
          <w:szCs w:val="21"/>
        </w:rPr>
      </w:pPr>
      <w:bookmarkStart w:id="19" w:name="_Toc35393625"/>
      <w:bookmarkStart w:id="20" w:name="_Toc35393794"/>
      <w:bookmarkStart w:id="21" w:name="_Toc28359084"/>
      <w:bookmarkStart w:id="22" w:name="_Toc28359007"/>
      <w:r>
        <w:rPr>
          <w:rFonts w:hint="eastAsia" w:ascii="仿宋" w:hAnsi="仿宋" w:eastAsia="仿宋" w:cs="仿宋"/>
          <w:color w:val="auto"/>
          <w:sz w:val="21"/>
          <w:szCs w:val="21"/>
          <w:lang w:eastAsia="zh-CN"/>
        </w:rPr>
        <w:t>五</w:t>
      </w:r>
      <w:r>
        <w:rPr>
          <w:rFonts w:hint="eastAsia" w:ascii="仿宋" w:hAnsi="仿宋" w:eastAsia="仿宋" w:cs="仿宋"/>
          <w:color w:val="auto"/>
          <w:sz w:val="21"/>
          <w:szCs w:val="21"/>
        </w:rPr>
        <w:t>、公告期限</w:t>
      </w:r>
      <w:bookmarkEnd w:id="19"/>
      <w:bookmarkEnd w:id="20"/>
      <w:bookmarkEnd w:id="21"/>
      <w:bookmarkEnd w:id="2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自本公告发布之日起</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个工作日</w:t>
      </w:r>
    </w:p>
    <w:p>
      <w:pPr>
        <w:pStyle w:val="3"/>
        <w:keepNext/>
        <w:keepLines/>
        <w:pageBreakBefore w:val="0"/>
        <w:widowControl w:val="0"/>
        <w:kinsoku/>
        <w:wordWrap/>
        <w:overflowPunct/>
        <w:topLinePunct w:val="0"/>
        <w:autoSpaceDE/>
        <w:autoSpaceDN/>
        <w:bidi w:val="0"/>
        <w:adjustRightInd/>
        <w:snapToGrid/>
        <w:spacing w:line="360" w:lineRule="auto"/>
        <w:ind w:right="-907" w:rightChars="-378"/>
        <w:jc w:val="left"/>
        <w:textAlignment w:val="auto"/>
        <w:rPr>
          <w:rFonts w:ascii="仿宋" w:hAnsi="仿宋" w:eastAsia="仿宋" w:cs="仿宋"/>
          <w:color w:val="auto"/>
          <w:sz w:val="21"/>
          <w:szCs w:val="21"/>
        </w:rPr>
      </w:pPr>
      <w:bookmarkStart w:id="23" w:name="_Toc35393795"/>
      <w:bookmarkStart w:id="24" w:name="_Toc35393626"/>
      <w:r>
        <w:rPr>
          <w:rFonts w:hint="eastAsia" w:ascii="仿宋" w:hAnsi="仿宋" w:eastAsia="仿宋" w:cs="仿宋"/>
          <w:color w:val="auto"/>
          <w:sz w:val="21"/>
          <w:szCs w:val="21"/>
          <w:lang w:eastAsia="zh-CN"/>
        </w:rPr>
        <w:t>六、</w:t>
      </w:r>
      <w:r>
        <w:rPr>
          <w:rFonts w:hint="eastAsia" w:ascii="仿宋" w:hAnsi="仿宋" w:eastAsia="仿宋" w:cs="仿宋"/>
          <w:color w:val="auto"/>
          <w:sz w:val="21"/>
          <w:szCs w:val="21"/>
        </w:rPr>
        <w:t>其他补充事宜</w:t>
      </w:r>
      <w:bookmarkEnd w:id="23"/>
      <w:bookmarkEnd w:id="24"/>
      <w:bookmarkStart w:id="25" w:name="_Toc28359008"/>
      <w:bookmarkStart w:id="26" w:name="_Toc28359085"/>
      <w:bookmarkStart w:id="27" w:name="_Toc35393796"/>
      <w:bookmarkStart w:id="28" w:name="_Toc35393627"/>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1.本项目采用全流程不见面电子开评标，投标供应商需要使用CA加密设备，供应商可通过新疆数字证书认证中心官网（https://www.xjca.com.cn/）或下载“新疆政务通”APP自行进行申领。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2.本项目实行网上投标，采用加密电子响应文件(供应商须使用CA加密设备通过政采云电子投标客户端制作响应文件)。若供应商参与投标，自行承担投标一切费用。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5.供应商在开标时须使用制作加密电子响应文件所使用的CA锁及电脑，电脑须提前配置好浏览器（建议使用谷歌浏览器），以便开标时解锁。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7.为了保证开评标顺利进行，政采云线上开标功能完全实现，供应商开标所使用的电脑设备须具有视频及语音功能。</w:t>
      </w:r>
    </w:p>
    <w:p>
      <w:pPr>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b/>
          <w:color w:val="auto"/>
          <w:sz w:val="21"/>
          <w:szCs w:val="21"/>
        </w:rPr>
      </w:pPr>
      <w:r>
        <w:rPr>
          <w:rFonts w:hint="eastAsia" w:ascii="仿宋" w:hAnsi="仿宋" w:eastAsia="仿宋" w:cs="仿宋"/>
          <w:b/>
          <w:color w:val="auto"/>
          <w:sz w:val="21"/>
          <w:szCs w:val="21"/>
          <w:lang w:eastAsia="zh-CN"/>
        </w:rPr>
        <w:t>七</w:t>
      </w:r>
      <w:r>
        <w:rPr>
          <w:rFonts w:hint="eastAsia" w:ascii="仿宋" w:hAnsi="仿宋" w:eastAsia="仿宋" w:cs="仿宋"/>
          <w:b/>
          <w:color w:val="auto"/>
          <w:sz w:val="21"/>
          <w:szCs w:val="21"/>
        </w:rPr>
        <w:t>、对本次招标提出询问，请按以下方式联系。</w:t>
      </w:r>
      <w:bookmarkEnd w:id="25"/>
      <w:bookmarkEnd w:id="26"/>
      <w:bookmarkEnd w:id="27"/>
      <w:bookmarkEnd w:id="28"/>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1.采购人信息</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称：</w:t>
      </w:r>
      <w:r>
        <w:rPr>
          <w:rFonts w:hint="eastAsia" w:ascii="仿宋" w:hAnsi="仿宋" w:eastAsia="仿宋" w:cs="Times New Roman"/>
          <w:color w:val="auto"/>
          <w:sz w:val="21"/>
          <w:szCs w:val="21"/>
          <w:highlight w:val="none"/>
          <w:lang w:val="en-US" w:eastAsia="zh-CN"/>
        </w:rPr>
        <w:t>阿克陶县教育项目执行办公室</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Times New Roman"/>
          <w:color w:val="auto"/>
          <w:sz w:val="21"/>
          <w:szCs w:val="21"/>
          <w:highlight w:val="none"/>
          <w:lang w:val="en-US" w:eastAsia="zh-CN"/>
        </w:rPr>
      </w:pPr>
      <w:r>
        <w:rPr>
          <w:rFonts w:hint="eastAsia" w:ascii="仿宋" w:hAnsi="仿宋" w:eastAsia="仿宋" w:cs="仿宋"/>
          <w:color w:val="auto"/>
          <w:sz w:val="21"/>
          <w:szCs w:val="21"/>
          <w:lang w:eastAsia="zh-CN"/>
        </w:rPr>
        <w:t>地</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址：</w:t>
      </w:r>
      <w:r>
        <w:rPr>
          <w:rFonts w:hint="eastAsia" w:ascii="仿宋" w:hAnsi="仿宋" w:eastAsia="仿宋" w:cs="仿宋"/>
          <w:color w:val="auto"/>
          <w:sz w:val="21"/>
          <w:szCs w:val="21"/>
          <w:lang w:val="en-US" w:eastAsia="zh-CN"/>
        </w:rPr>
        <w:t>喀什地区阿克陶县教育项目执行办公室</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联系方式：</w:t>
      </w:r>
      <w:r>
        <w:rPr>
          <w:rFonts w:hint="eastAsia" w:ascii="仿宋" w:hAnsi="仿宋" w:eastAsia="仿宋" w:cs="仿宋"/>
          <w:color w:val="auto"/>
          <w:sz w:val="21"/>
          <w:szCs w:val="21"/>
          <w:lang w:val="en-US" w:eastAsia="zh-CN"/>
        </w:rPr>
        <w:t>买先生13667591441</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2.采购代理机构信息</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 称：</w:t>
      </w:r>
      <w:r>
        <w:rPr>
          <w:rFonts w:hint="eastAsia" w:ascii="仿宋" w:hAnsi="仿宋" w:eastAsia="仿宋" w:cs="仿宋"/>
          <w:color w:val="auto"/>
          <w:sz w:val="21"/>
          <w:szCs w:val="21"/>
          <w:lang w:val="en-US" w:eastAsia="zh-CN"/>
        </w:rPr>
        <w:t>新疆爱满疆工程咨询有限公司</w:t>
      </w:r>
      <w:r>
        <w:rPr>
          <w:rFonts w:hint="eastAsia" w:ascii="仿宋" w:hAnsi="仿宋" w:eastAsia="仿宋" w:cs="仿宋"/>
          <w:color w:val="auto"/>
          <w:sz w:val="21"/>
          <w:szCs w:val="21"/>
          <w:lang w:eastAsia="zh-CN"/>
        </w:rPr>
        <w:t>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 址：喀什地区喀什经济开发区深喀大道总部经济区浙商大厦22层　  　</w:t>
      </w:r>
    </w:p>
    <w:p>
      <w:r>
        <w:rPr>
          <w:rFonts w:hint="eastAsia" w:ascii="仿宋" w:hAnsi="仿宋" w:eastAsia="仿宋" w:cs="仿宋"/>
          <w:color w:val="auto"/>
          <w:sz w:val="21"/>
          <w:szCs w:val="21"/>
          <w:lang w:eastAsia="zh-CN"/>
        </w:rPr>
        <w:t>联系方式：</w:t>
      </w:r>
      <w:r>
        <w:rPr>
          <w:rFonts w:hint="eastAsia" w:ascii="仿宋" w:hAnsi="仿宋" w:eastAsia="仿宋" w:cs="仿宋"/>
          <w:color w:val="auto"/>
          <w:sz w:val="21"/>
          <w:szCs w:val="21"/>
          <w:lang w:val="en-US" w:eastAsia="zh-CN"/>
        </w:rPr>
        <w:t>刘先生</w:t>
      </w: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18799549562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34CA6"/>
    <w:multiLevelType w:val="singleLevel"/>
    <w:tmpl w:val="18734C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Yzc5ZDZjNDA5YTFhNmQ4MGFiNjY3NDNlMGFmNmYifQ=="/>
  </w:docVars>
  <w:rsids>
    <w:rsidRoot w:val="00000000"/>
    <w:rsid w:val="243C2C02"/>
    <w:rsid w:val="2EF45F95"/>
    <w:rsid w:val="312F3F9A"/>
    <w:rsid w:val="3E1B6F07"/>
    <w:rsid w:val="53F167A7"/>
    <w:rsid w:val="5BCE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正文格式"/>
    <w:basedOn w:val="1"/>
    <w:qFormat/>
    <w:uiPriority w:val="99"/>
    <w:pPr>
      <w:widowControl/>
      <w:adjustRightInd w:val="0"/>
      <w:snapToGrid w:val="0"/>
      <w:spacing w:line="400" w:lineRule="atLeast"/>
      <w:ind w:firstLine="482"/>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1937</Words>
  <Characters>2345</Characters>
  <Lines>0</Lines>
  <Paragraphs>0</Paragraphs>
  <TotalTime>8</TotalTime>
  <ScaleCrop>false</ScaleCrop>
  <LinksUpToDate>false</LinksUpToDate>
  <CharactersWithSpaces>2434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2023-07-10T02:54:00Z</dcterms:created>
  <dc:creator>00</dc:creator>
  <cp:lastModifiedBy>振</cp:lastModifiedBy>
  <cp:lastPrinted>2023-07-26T04:52:00Z</cp:lastPrinted>
  <dcterms:modified xsi:type="dcterms:W3CDTF">2023-07-27T02:51:00Z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8EF03B4F77BB4CFBBDE41928E045A0A9_12</vt:lpwstr>
  </property>
</Properties>
</file>