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8646F"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克孜勒苏职业技术学院富硒微藻绿色生物制造研发实训中心项目</w:t>
      </w:r>
      <w:bookmarkStart w:id="0" w:name="_GoBack"/>
      <w:bookmarkEnd w:id="0"/>
    </w:p>
    <w:p w14:paraId="2EC6C8DD">
      <w:pPr>
        <w:jc w:val="center"/>
        <w:rPr>
          <w:rFonts w:hint="eastAsia" w:eastAsia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主要技术参数要求</w:t>
      </w:r>
    </w:p>
    <w:tbl>
      <w:tblPr>
        <w:tblStyle w:val="3"/>
        <w:tblW w:w="9025" w:type="dxa"/>
        <w:tblInd w:w="-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87"/>
        <w:gridCol w:w="6585"/>
        <w:gridCol w:w="931"/>
      </w:tblGrid>
      <w:tr w14:paraId="50BF3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 w14:paraId="4C3A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887" w:type="dxa"/>
            <w:vAlign w:val="center"/>
          </w:tcPr>
          <w:p w14:paraId="50A7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585" w:type="dxa"/>
            <w:vAlign w:val="center"/>
          </w:tcPr>
          <w:p w14:paraId="536DE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主要技术参数要求</w:t>
            </w:r>
          </w:p>
        </w:tc>
        <w:tc>
          <w:tcPr>
            <w:tcW w:w="931" w:type="dxa"/>
            <w:vAlign w:val="center"/>
          </w:tcPr>
          <w:p w14:paraId="1557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（台/套）</w:t>
            </w:r>
          </w:p>
        </w:tc>
      </w:tr>
      <w:tr w14:paraId="486DA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 w14:paraId="34E6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vAlign w:val="center"/>
          </w:tcPr>
          <w:p w14:paraId="286C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玻璃管道光生物反应器（20t)</w:t>
            </w:r>
          </w:p>
        </w:tc>
        <w:tc>
          <w:tcPr>
            <w:tcW w:w="6585" w:type="dxa"/>
            <w:vAlign w:val="center"/>
          </w:tcPr>
          <w:p w14:paraId="25FB7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1、高硼硅玻璃管：外径60±0.5mm，壁厚2.2±0.1mm，长度2500±1mm，透光率≥95%；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2、双排立柱：高度2400mm，厚度2.5mm，挂钩厚度2.0mm，每侧20个挂钩，挂钩间距95mm，双层喷漆；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3、连接件：定制食品级硅胶连接套，不锈钢喉箍固定；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4、循环罐：316L级不锈钢，直径1.2m，高度3.4m，循环体积2.7m³；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4、反应器长度：105m，宽度3.6m，高度2.4m；总培养体积：22立方米；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5、变频循环泵（流量170t/h，扬程14m，功率15kw，泵头材质316L不锈钢，定制四叶半开放式叶轮，末端剪切力小于1200N）；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6、配套管路、阀门以及控制电柜一套。</w:t>
            </w:r>
          </w:p>
        </w:tc>
        <w:tc>
          <w:tcPr>
            <w:tcW w:w="931" w:type="dxa"/>
            <w:vAlign w:val="center"/>
          </w:tcPr>
          <w:p w14:paraId="5674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7套</w:t>
            </w:r>
          </w:p>
        </w:tc>
      </w:tr>
      <w:tr w14:paraId="1E480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 w14:paraId="4CA2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7" w:type="dxa"/>
            <w:vAlign w:val="center"/>
          </w:tcPr>
          <w:p w14:paraId="0C6B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大型空压机</w:t>
            </w:r>
          </w:p>
        </w:tc>
        <w:tc>
          <w:tcPr>
            <w:tcW w:w="6585" w:type="dxa"/>
            <w:vAlign w:val="center"/>
          </w:tcPr>
          <w:p w14:paraId="7BC85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15KW，永磁变频螺杆式空压机；1m3储气罐；冷冻式干燥机；压缩空气过滤器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排气量：2.0 - 2.3立方米每分钟。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排气压力：0.6 - 0.8MPa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外形尺寸：15千瓦变频螺杆空压机外形尺寸为800mm×510mm×800mm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电机转速：2900r/min。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噪音水平：60 - 68dB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设备重量：170 - 250kg。</w:t>
            </w:r>
          </w:p>
        </w:tc>
        <w:tc>
          <w:tcPr>
            <w:tcW w:w="931" w:type="dxa"/>
            <w:vAlign w:val="center"/>
          </w:tcPr>
          <w:p w14:paraId="7691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 w14:paraId="17B0D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 w14:paraId="791B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7" w:type="dxa"/>
            <w:vAlign w:val="center"/>
          </w:tcPr>
          <w:p w14:paraId="5912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板滤机</w:t>
            </w:r>
          </w:p>
        </w:tc>
        <w:tc>
          <w:tcPr>
            <w:tcW w:w="6585" w:type="dxa"/>
            <w:vAlign w:val="center"/>
          </w:tcPr>
          <w:p w14:paraId="299CF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过滤面积：滤板及滤布500*500mm23块。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过滤速度：单位时间内通过过滤面积的滤液体积，100立方米/小时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滤室容积：滤板闭合时，滤板与滤板之间形成的室腔容积，用于容纳滤饼。10升。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过滤压力：过滤过程中，物料在进料泵的作用下进入滤室所承受的压力，一般以10兆帕（MPa）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滤板尺寸：800mm×800mm。滤板厚度一般有60mm。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滤板数量：23块。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电机功率：5千瓦（kW）。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外形尺寸：2500*700*800mm。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配电箱一台，电动液压站1套，水嘴46个。</w:t>
            </w:r>
          </w:p>
        </w:tc>
        <w:tc>
          <w:tcPr>
            <w:tcW w:w="931" w:type="dxa"/>
            <w:vAlign w:val="center"/>
          </w:tcPr>
          <w:p w14:paraId="0C59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 w14:paraId="1700F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 w14:paraId="3F54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7" w:type="dxa"/>
            <w:vAlign w:val="center"/>
          </w:tcPr>
          <w:p w14:paraId="28C2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水净化设备</w:t>
            </w:r>
          </w:p>
        </w:tc>
        <w:tc>
          <w:tcPr>
            <w:tcW w:w="6585" w:type="dxa"/>
            <w:vAlign w:val="center"/>
          </w:tcPr>
          <w:p w14:paraId="33FF7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纯水箱和软水箱各一个；材质304不锈钢；体积40m³。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• 过滤精度：超滤在0.001 - 0.1微米。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• 出水水质：纯水设备产水电导率小于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20μS/cm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• 通量：1吨/小时。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• 产水量：如0.5吨每小时单级反渗透设备，每小时产纯水0.5吨。超纯水设备有200升/小时、300升/小时等不同产水量型号。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cstheme="minorEastAsia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压力相关参数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• 工作压力：全自动排污过滤器工作压力≤1.6MPa。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• 进水压力：一体化净水器进水压力≥0.05MPa。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• 反冲水压力：一体化净水器反冲水压力为0.15 - 0.20MPa。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• 废水比：制造净水和产出废水的比例1：1。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• 滤芯级数：滤芯精度五级。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• 电源与功率：220伏特/50赫兹电源，总功率150瓦。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• 外形尺寸与重量：860毫米×900毫米×2000毫米，满载重量420千克。</w:t>
            </w:r>
          </w:p>
        </w:tc>
        <w:tc>
          <w:tcPr>
            <w:tcW w:w="931" w:type="dxa"/>
            <w:vAlign w:val="center"/>
          </w:tcPr>
          <w:p w14:paraId="45A8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 w14:paraId="27621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 w14:paraId="6212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87" w:type="dxa"/>
            <w:vAlign w:val="center"/>
          </w:tcPr>
          <w:p w14:paraId="0FC0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P框</w:t>
            </w:r>
          </w:p>
        </w:tc>
        <w:tc>
          <w:tcPr>
            <w:tcW w:w="6585" w:type="dxa"/>
            <w:vAlign w:val="center"/>
          </w:tcPr>
          <w:p w14:paraId="79EDB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•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长6m，宽20cm，高1.2m；</w:t>
            </w:r>
          </w:p>
          <w:p w14:paraId="4CF5B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•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材质：热镀锌方管；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•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每套配防水LED灯24根，二氧化碳、空气流量计各一套。</w:t>
            </w:r>
          </w:p>
        </w:tc>
        <w:tc>
          <w:tcPr>
            <w:tcW w:w="931" w:type="dxa"/>
            <w:vAlign w:val="center"/>
          </w:tcPr>
          <w:p w14:paraId="33F6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54套</w:t>
            </w:r>
          </w:p>
        </w:tc>
      </w:tr>
      <w:tr w14:paraId="22E32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 w14:paraId="57EE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7" w:type="dxa"/>
            <w:vAlign w:val="center"/>
          </w:tcPr>
          <w:p w14:paraId="6999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CO2供气设备</w:t>
            </w:r>
          </w:p>
        </w:tc>
        <w:tc>
          <w:tcPr>
            <w:tcW w:w="6585" w:type="dxa"/>
            <w:vAlign w:val="center"/>
          </w:tcPr>
          <w:p w14:paraId="32850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•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20公斤储罐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输出二氧化碳气体额定压强：450kPa±40kPa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输出二氧化碳气体额定流量：8.5L/min±1L/min</w:t>
            </w:r>
          </w:p>
        </w:tc>
        <w:tc>
          <w:tcPr>
            <w:tcW w:w="931" w:type="dxa"/>
            <w:vAlign w:val="center"/>
          </w:tcPr>
          <w:p w14:paraId="5D3E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20套</w:t>
            </w:r>
          </w:p>
        </w:tc>
      </w:tr>
      <w:tr w14:paraId="48B22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 w14:paraId="6944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87" w:type="dxa"/>
            <w:vAlign w:val="center"/>
          </w:tcPr>
          <w:p w14:paraId="55AD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采藻桶</w:t>
            </w:r>
          </w:p>
        </w:tc>
        <w:tc>
          <w:tcPr>
            <w:tcW w:w="6585" w:type="dxa"/>
            <w:vAlign w:val="center"/>
          </w:tcPr>
          <w:p w14:paraId="1AA17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20立方，锥底，桶身PE材质600kg，配套底座。</w:t>
            </w:r>
          </w:p>
        </w:tc>
        <w:tc>
          <w:tcPr>
            <w:tcW w:w="931" w:type="dxa"/>
            <w:vAlign w:val="center"/>
          </w:tcPr>
          <w:p w14:paraId="6626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</w:tr>
      <w:tr w14:paraId="1BA6E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 w14:paraId="1BE1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87" w:type="dxa"/>
            <w:vAlign w:val="center"/>
          </w:tcPr>
          <w:p w14:paraId="5553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移动终端</w:t>
            </w:r>
          </w:p>
        </w:tc>
        <w:tc>
          <w:tcPr>
            <w:tcW w:w="6585" w:type="dxa"/>
            <w:vAlign w:val="center"/>
          </w:tcPr>
          <w:p w14:paraId="7CDB343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1、处理器：≥酷睿i5-13500H标压处理器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2、内存：≥16GB DDR5内存，插槽≥2个，最大可扩展32G。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3、硬盘：≥1TB固态硬盘；具备硬盘减震设计功能。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4、接口：数据接口USB 3.0，视频接口HDMI，音频接口有耳机输出接口等。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5、网络：1000M自适应以太网，支持有线网络（RJ45接口）和无线网络（Wi-Fi）连接。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6、配套无线鼠标，与主机同品牌。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7、显示器：16吋2.5K，180°开合</w:t>
            </w:r>
          </w:p>
          <w:p w14:paraId="3479C3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8、win11操作系统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8、售后服务：3年整机原厂质保，要求所有部件原厂原配。</w:t>
            </w:r>
          </w:p>
        </w:tc>
        <w:tc>
          <w:tcPr>
            <w:tcW w:w="931" w:type="dxa"/>
            <w:vAlign w:val="center"/>
          </w:tcPr>
          <w:p w14:paraId="716E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5套</w:t>
            </w:r>
          </w:p>
        </w:tc>
      </w:tr>
      <w:tr w14:paraId="06B23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 w14:paraId="1EAC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87" w:type="dxa"/>
            <w:vAlign w:val="center"/>
          </w:tcPr>
          <w:p w14:paraId="4A5E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8联排低速离心机</w:t>
            </w:r>
          </w:p>
        </w:tc>
        <w:tc>
          <w:tcPr>
            <w:tcW w:w="6585" w:type="dxa"/>
            <w:vAlign w:val="center"/>
          </w:tcPr>
          <w:p w14:paraId="0A7E5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转速：12000rpm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相对离心力：9700g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转速步增：500rpm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•定时范围：1 - 59sec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转速偏差：±5%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驱动方式：ABSON直流永磁电机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操作方式：触摸式按键操作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转子配置：SG - B为0.2/0.5/1.5/2ml*120.2ml*8*440mm*12(毛细血管)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尺寸：190×230×120mm</w:t>
            </w:r>
          </w:p>
        </w:tc>
        <w:tc>
          <w:tcPr>
            <w:tcW w:w="931" w:type="dxa"/>
            <w:vAlign w:val="center"/>
          </w:tcPr>
          <w:p w14:paraId="6004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 w14:paraId="7DA4D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 w14:paraId="6B33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87" w:type="dxa"/>
            <w:vAlign w:val="center"/>
          </w:tcPr>
          <w:p w14:paraId="0575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卧式冰柜</w:t>
            </w:r>
          </w:p>
        </w:tc>
        <w:tc>
          <w:tcPr>
            <w:tcW w:w="6585" w:type="dxa"/>
            <w:vAlign w:val="center"/>
          </w:tcPr>
          <w:p w14:paraId="3D966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双压缩机智能控温，-25℃，容积2245L，功率850W.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箱内温度：4℃至-23℃。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额定电压/频率：~220V/50Hz。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外形尺寸：3600mm×1170mm×910mm。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内部尺寸：3450mm×950mm×685mm。</w:t>
            </w:r>
          </w:p>
        </w:tc>
        <w:tc>
          <w:tcPr>
            <w:tcW w:w="931" w:type="dxa"/>
            <w:vAlign w:val="center"/>
          </w:tcPr>
          <w:p w14:paraId="5E14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</w:tr>
      <w:tr w14:paraId="37FDA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 w14:paraId="12CF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87" w:type="dxa"/>
            <w:vAlign w:val="center"/>
          </w:tcPr>
          <w:p w14:paraId="777C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藻种保存柜</w:t>
            </w:r>
          </w:p>
        </w:tc>
        <w:tc>
          <w:tcPr>
            <w:tcW w:w="6585" w:type="dxa"/>
            <w:vAlign w:val="center"/>
          </w:tcPr>
          <w:p w14:paraId="4DBA4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风冷,温度范围2-20℃，</w:t>
            </w:r>
          </w:p>
          <w:p w14:paraId="5D557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尺寸：50cm*60cm*190cm,容积400L</w:t>
            </w:r>
          </w:p>
        </w:tc>
        <w:tc>
          <w:tcPr>
            <w:tcW w:w="931" w:type="dxa"/>
            <w:vAlign w:val="center"/>
          </w:tcPr>
          <w:p w14:paraId="2D92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5台</w:t>
            </w:r>
          </w:p>
        </w:tc>
      </w:tr>
      <w:tr w14:paraId="65EAF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 w14:paraId="7AC6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87" w:type="dxa"/>
            <w:vAlign w:val="center"/>
          </w:tcPr>
          <w:p w14:paraId="1A52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显微镜</w:t>
            </w:r>
          </w:p>
        </w:tc>
        <w:tc>
          <w:tcPr>
            <w:tcW w:w="6585" w:type="dxa"/>
            <w:vAlign w:val="center"/>
          </w:tcPr>
          <w:p w14:paraId="52803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1.放大倍数：40X-1600X。</w:t>
            </w:r>
          </w:p>
          <w:p w14:paraId="7A88E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2.目镜：大视野平场目镜PL10X22mm，16X13mm。</w:t>
            </w:r>
          </w:p>
          <w:p w14:paraId="46101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3.观察筒：铰链式观察筒，30°倾斜；瞳距调节范围50-75mm。</w:t>
            </w:r>
          </w:p>
          <w:p w14:paraId="27D23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*4.转换器：内倾式4孔转换器。</w:t>
            </w:r>
          </w:p>
          <w:p w14:paraId="356E1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5.载物台：双层复合式机械移动载物台，面积约2180×150mm，移动范围约76×55（mm）最小读数值0.1mm，片夹带有缓冲装置。</w:t>
            </w:r>
          </w:p>
          <w:p w14:paraId="75029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*6.物镜：平场消色差物镜4X、10X、40X（S）、100X（S、O）；4X物镜清晰圆直径不小于15.5mm，10X物镜清晰圆直径不小于15.3mm，40X物镜清晰圆直径不小于15.2mm，100X物镜清晰圆直径不小于15mm。</w:t>
            </w:r>
          </w:p>
          <w:p w14:paraId="75BFD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7.聚光镜：使用阿贝聚光镜，齿轮齿条升降，带可变孔径光阑。</w:t>
            </w:r>
          </w:p>
          <w:p w14:paraId="79E72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8.照明系统：100V-240V 宽电压输入；单颗大功率高亮度3W LED，预定中心，亮度连续可调。</w:t>
            </w:r>
          </w:p>
          <w:p w14:paraId="694AD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9.调焦机构：低手位粗微调同轴调焦手轮，行程约37.7mm，微调精度0.001mm，具有调节松紧装置,防止平台下滑。</w:t>
            </w:r>
          </w:p>
          <w:p w14:paraId="5D2B2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CMOS相机特点：</w:t>
            </w:r>
          </w:p>
          <w:p w14:paraId="02089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1.采用Aptina CMOS传感器的C接口CMOS相机;</w:t>
            </w:r>
          </w:p>
          <w:p w14:paraId="434F6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2.分辨率横跨0.35M~14M等多种;</w:t>
            </w:r>
          </w:p>
          <w:p w14:paraId="7CF7B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3.锌铝合金精密压铸外壳</w:t>
            </w:r>
          </w:p>
          <w:p w14:paraId="49960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4.USB2.0接口确保高传输速率;</w:t>
            </w:r>
          </w:p>
          <w:p w14:paraId="5190E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5.Ultra-Fine颜色引擎确保颜色精准再现;</w:t>
            </w:r>
          </w:p>
          <w:p w14:paraId="7E23C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6.随相机提供高级视频与图像处理应用软件ToupView;</w:t>
            </w:r>
          </w:p>
          <w:p w14:paraId="4CECA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7.提供Windows/Linux/OSX多平台SDK;</w:t>
            </w:r>
          </w:p>
          <w:p w14:paraId="69187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8.支持原生C/C++,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C#,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Directshow,Twain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API;</w:t>
            </w:r>
          </w:p>
        </w:tc>
        <w:tc>
          <w:tcPr>
            <w:tcW w:w="931" w:type="dxa"/>
            <w:vAlign w:val="center"/>
          </w:tcPr>
          <w:p w14:paraId="43FA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2套</w:t>
            </w:r>
          </w:p>
        </w:tc>
      </w:tr>
      <w:tr w14:paraId="46CF4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 w14:paraId="1054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87" w:type="dxa"/>
            <w:vAlign w:val="center"/>
          </w:tcPr>
          <w:p w14:paraId="0FA2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卧式灭菌锅</w:t>
            </w:r>
          </w:p>
        </w:tc>
        <w:tc>
          <w:tcPr>
            <w:tcW w:w="6585" w:type="dxa"/>
            <w:vAlign w:val="center"/>
          </w:tcPr>
          <w:p w14:paraId="094F1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外形尺寸：2050×1120×1160mm（长×宽×高）。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灭菌室尺寸：1600×690×690mm。</w:t>
            </w:r>
          </w:p>
          <w:p w14:paraId="4574E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工作压力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0.14MPa</w:t>
            </w:r>
          </w:p>
          <w:p w14:paraId="6C27F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设计压力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0.17MPa</w:t>
            </w:r>
          </w:p>
          <w:p w14:paraId="581EE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工作温度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121 - 126℃。</w:t>
            </w:r>
          </w:p>
          <w:p w14:paraId="2F4C8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设计温度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129℃</w:t>
            </w:r>
          </w:p>
          <w:p w14:paraId="39AF2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功率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AC380V, 36KW</w:t>
            </w:r>
          </w:p>
          <w:p w14:paraId="50007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全容积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0.8m3</w:t>
            </w:r>
          </w:p>
          <w:p w14:paraId="6E19D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主要受压元件材质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S30408</w:t>
            </w:r>
          </w:p>
          <w:p w14:paraId="27AF9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安全保护装置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安全联锁装置、安全阀超压自动泄压</w:t>
            </w:r>
          </w:p>
          <w:p w14:paraId="31D0C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程序选择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用户自行设定</w:t>
            </w:r>
          </w:p>
          <w:p w14:paraId="07080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容器类别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灭菌周期：35分钟。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加热周期：25分钟。</w:t>
            </w:r>
          </w:p>
        </w:tc>
        <w:tc>
          <w:tcPr>
            <w:tcW w:w="931" w:type="dxa"/>
            <w:vAlign w:val="center"/>
          </w:tcPr>
          <w:p w14:paraId="3E50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 w14:paraId="71597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 w14:paraId="1394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87" w:type="dxa"/>
            <w:vAlign w:val="center"/>
          </w:tcPr>
          <w:p w14:paraId="2BE4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超净工作台</w:t>
            </w:r>
          </w:p>
        </w:tc>
        <w:tc>
          <w:tcPr>
            <w:tcW w:w="6585" w:type="dxa"/>
            <w:vAlign w:val="center"/>
          </w:tcPr>
          <w:p w14:paraId="72EDF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1、类别：双人单面垂直单向流。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2、*送风系统：Airtech技术高效率、低能耗的风量可调送风系统。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3、控制系统：高清LCD彩色人机对话界面，轻触键操作。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4、设备尺寸：外形尺寸(宽×深×高) 1300×825×1775mm。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5、工作尺寸(宽×深×高)1140×650×720mm。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6、*过滤技术：HLPA高效过滤器采用HV滤芯制作而成， 过滤效率99.995%（≥ 0.3μm颗粒），高效过滤器规格及数量610×610×50mm×②。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7、洁净度： ISO 5 级（美联邦209E 100级）。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8、电源：AC220V,50HZ。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9、噪音：≤62dB(A)。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10、照度：≥300Lx。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11、平均风速：0.33m/s±0.03 m/s；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12、菌落数：≤0.5个/皿·0.5时（直径90mm培养平皿）。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13、结构：前端圆弧一体成型的优质304不锈钢作业台面，易清洁，操作舒适，减轻作业疲劳。箱体采用优质冷轧钢板静电涂装抗腐蚀能力强，流线型的整机造型, 使作业区气流受扰动最少。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14、*工作状态监测与显示系统：高清LCD彩色人机对话界面，轻触键操作，实时显示风速、过滤器运行状态，过滤器寿命显示及报警，工作窗开启超过规定高度报警。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15、照明系统：采用节能LED灯具,护眼设计。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16、移动脚轮：带刹车装置的万向转动优质脚轮,移动灵活,固定方便可靠。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17、*维护与检测：人性化的预过滤器快速更换与清洗设计使客户更感便捷，带PAO采样口更方便扫描检测高效过滤效率。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18、*移门系统：采用移门任意定位系统技术，钢化安全玻璃，手动移门升降系统，控制上下位置任意可调，升降自如、定位准确、无故障、免维护，并能完全关闭以便灭菌。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19、杀菌系统：进口名牌紫外线杀菌灯，消除微生物污染隐患，紫外灯预约定时，紫外灯荧光灯互锁。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20、备用功能与安全防护：带备用插座设计，断路保护功能，实验使用安全方便。 </w:t>
            </w:r>
          </w:p>
        </w:tc>
        <w:tc>
          <w:tcPr>
            <w:tcW w:w="931" w:type="dxa"/>
            <w:vAlign w:val="center"/>
          </w:tcPr>
          <w:p w14:paraId="7ED2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</w:tr>
    </w:tbl>
    <w:p w14:paraId="1976010D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909AC"/>
    <w:rsid w:val="4C9C1BE9"/>
    <w:rsid w:val="5D82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6">
    <w:name w:val="font71"/>
    <w:basedOn w:val="4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2598</Words>
  <Characters>3437</Characters>
  <Lines>0</Lines>
  <Paragraphs>0</Paragraphs>
  <TotalTime>0</TotalTime>
  <ScaleCrop>false</ScaleCrop>
  <LinksUpToDate>false</LinksUpToDate>
  <CharactersWithSpaces>3547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2025-06-30T13:28:00Z</dcterms:created>
  <dc:creator>Administrator</dc:creator>
  <cp:lastModifiedBy>张鑫</cp:lastModifiedBy>
  <dcterms:modified xsi:type="dcterms:W3CDTF">2025-07-03T07:41:39Z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eyJoZGlkIjoiZjJjZDBiYzdhZTdiYThlNDE5M2U4YjQyZjllMTcyMjciLCJ1c2VySWQiOiI0NTM5Mzc3OTAifQ==</vt:lpwstr>
  </property>
  <property fmtid="{D5CDD505-2E9C-101B-9397-08002B2CF9AE}" pid="4" name="ICV">
    <vt:lpwstr>5E0EE918CFD047ADB3458AE99E6AE0EA_12</vt:lpwstr>
  </property>
</Properties>
</file>