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采购需求清单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骆驼基本信息要求 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ascii="宋体" w:hAnsi="宋体" w:eastAsia="宋体" w:cs="宋体"/>
          <w:sz w:val="28"/>
          <w:szCs w:val="28"/>
        </w:rPr>
        <w:t xml:space="preserve">品种 采购品种需在产奶量、乳质等方面具备良好特性，符合我方业务发展规划，能够满足市场对于骆驼奶品质和产量的要求。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2、计划采购40峰双峰骆驼。公骆驼共12峰,其中2峰年龄是8岁-9岁，平均体重800kg-1000kg,用于配种；10峰年龄是3岁-4岁，平均体重500kg-600kg。品种奶骆驼怀孕的28峰，年龄6岁-7岁，平均体重700kg-800kg。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健康与检疫要求</w:t>
      </w:r>
    </w:p>
    <w:p>
      <w:pPr>
        <w:numPr>
          <w:ilvl w:val="0"/>
          <w:numId w:val="0"/>
        </w:numPr>
        <w:ind w:left="140"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ascii="宋体" w:hAnsi="宋体" w:eastAsia="宋体" w:cs="宋体"/>
          <w:sz w:val="28"/>
          <w:szCs w:val="28"/>
        </w:rPr>
        <w:t>健康状况 1. 骆驼必须身体健康，无任何传染性疾病、慢性疾病以及影响产奶性能的疾病。在交付时，需提供由正规兽医机构出具的近期健康检查报告，报告应包含详细的身体检查项目及结果，确保骆驼符合健康标准。 2. 骆驼需接种符合国家规定的疫苗，交付时需提供完整的疫苗接种记录，包括疫苗种类、接种时间等信息，以保障骆驼健康，并防止疾病传播。</w:t>
      </w:r>
    </w:p>
    <w:p>
      <w:pPr>
        <w:numPr>
          <w:ilvl w:val="0"/>
          <w:numId w:val="0"/>
        </w:numPr>
        <w:ind w:left="140"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ascii="宋体" w:hAnsi="宋体" w:eastAsia="宋体" w:cs="宋体"/>
          <w:sz w:val="28"/>
          <w:szCs w:val="28"/>
        </w:rPr>
        <w:t xml:space="preserve">检疫证明 交付时提供骆驼来源地动物检疫部门出具的动物检疫合格证明，证明骆驼经过了严格的检疫程序，符合跨区域运输和交易的要求。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ascii="宋体" w:hAnsi="宋体" w:eastAsia="宋体" w:cs="宋体"/>
          <w:sz w:val="28"/>
          <w:szCs w:val="28"/>
        </w:rPr>
        <w:t xml:space="preserve">繁殖性能要求 所采购的母骆驼繁殖性能正常，无繁殖障碍问题。需提供骆驼的繁殖记录，包括配种时间、受孕情况、产仔数量等信息，确保骆驼具备良好的繁殖能力，为后续扩大养殖规模奠定基础。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售后服务 交付方应提供一定期限的售后服务，在骆驼交付后的 90 天内，协助我方解决因骆驼健康、适应环境等问题产生的技术难题，提供必要的技术指导和支持。</w:t>
      </w:r>
    </w:p>
    <w:tbl>
      <w:tblPr>
        <w:tblStyle w:val="3"/>
        <w:tblW w:w="9772" w:type="dxa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00"/>
        <w:gridCol w:w="5293"/>
        <w:gridCol w:w="943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产品</w:t>
            </w:r>
          </w:p>
        </w:tc>
        <w:tc>
          <w:tcPr>
            <w:tcW w:w="52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9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公骆驼</w:t>
            </w:r>
          </w:p>
        </w:tc>
        <w:tc>
          <w:tcPr>
            <w:tcW w:w="529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年龄是8岁-9岁，平均体重800kg-1000kg,用于配种；</w:t>
            </w:r>
          </w:p>
        </w:tc>
        <w:tc>
          <w:tcPr>
            <w:tcW w:w="9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2峰</w:t>
            </w:r>
          </w:p>
        </w:tc>
        <w:tc>
          <w:tcPr>
            <w:tcW w:w="9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公骆驼</w:t>
            </w:r>
          </w:p>
        </w:tc>
        <w:tc>
          <w:tcPr>
            <w:tcW w:w="529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年龄是3岁-4岁，平均体重500kg-600kg。</w:t>
            </w:r>
          </w:p>
        </w:tc>
        <w:tc>
          <w:tcPr>
            <w:tcW w:w="9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10峰</w:t>
            </w:r>
          </w:p>
        </w:tc>
        <w:tc>
          <w:tcPr>
            <w:tcW w:w="9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品种奶骆驼</w:t>
            </w:r>
          </w:p>
        </w:tc>
        <w:tc>
          <w:tcPr>
            <w:tcW w:w="529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品种奶骆驼怀孕的28峰，年龄6岁-7岁，平均体重700kg-800kg。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28峰</w:t>
            </w:r>
          </w:p>
        </w:tc>
        <w:tc>
          <w:tcPr>
            <w:tcW w:w="9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97A5F"/>
    <w:rsid w:val="5AAC2CA3"/>
    <w:rsid w:val="5BA26280"/>
    <w:rsid w:val="620A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2025-06-18T05:08:00Z</dcterms:created>
  <dc:creator>1</dc:creator>
  <cp:lastModifiedBy>1</cp:lastModifiedBy>
  <dcterms:modified xsi:type="dcterms:W3CDTF">2025-06-18T08:18:20Z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47DB501BC42C4B2BBDB6454E73242952</vt:lpwstr>
  </property>
</Properties>
</file>