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default" w:ascii="宋体" w:hAnsi="宋体" w:eastAsia="宋体" w:cs="Times New Roman"/>
          <w:sz w:val="22"/>
          <w:szCs w:val="22"/>
          <w:lang w:val="en-US" w:eastAsia="zh-CN"/>
        </w:rPr>
      </w:pPr>
      <w:r>
        <w:rPr>
          <w:rFonts w:hint="eastAsia" w:ascii="宋体" w:hAnsi="宋体" w:cs="Times New Roman"/>
          <w:sz w:val="40"/>
          <w:szCs w:val="40"/>
          <w:lang w:val="en-US" w:eastAsia="zh-CN"/>
        </w:rPr>
        <w:t>服务要求</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职工大病保险起付标准</w:t>
      </w:r>
      <w:r>
        <w:rPr>
          <w:rFonts w:hint="eastAsia" w:ascii="仿宋" w:hAnsi="仿宋" w:eastAsia="仿宋" w:cs="仿宋"/>
          <w:i w:val="0"/>
          <w:iCs w:val="0"/>
          <w:caps w:val="0"/>
          <w:color w:val="000000"/>
          <w:spacing w:val="0"/>
          <w:sz w:val="28"/>
          <w:szCs w:val="28"/>
          <w:lang w:val="en-US" w:eastAsia="zh-CN"/>
        </w:rPr>
        <w:t>为32000元</w:t>
      </w:r>
      <w:r>
        <w:rPr>
          <w:rFonts w:hint="eastAsia" w:ascii="仿宋" w:hAnsi="仿宋" w:eastAsia="仿宋" w:cs="仿宋"/>
          <w:i w:val="0"/>
          <w:iCs w:val="0"/>
          <w:caps w:val="0"/>
          <w:color w:val="000000"/>
          <w:spacing w:val="0"/>
          <w:sz w:val="28"/>
          <w:szCs w:val="28"/>
        </w:rPr>
        <w:t>，按照医疗费用高低分段制定大病保险支付比例，医疗费用越高支付比例越高。其中，</w:t>
      </w:r>
      <w:r>
        <w:rPr>
          <w:rFonts w:hint="eastAsia" w:ascii="仿宋" w:hAnsi="仿宋" w:eastAsia="仿宋" w:cs="仿宋"/>
          <w:i w:val="0"/>
          <w:iCs w:val="0"/>
          <w:caps w:val="0"/>
          <w:color w:val="000000"/>
          <w:spacing w:val="0"/>
          <w:sz w:val="28"/>
          <w:szCs w:val="28"/>
          <w:lang w:val="en-US" w:eastAsia="zh-CN"/>
        </w:rPr>
        <w:t>个人自付合规医疗费用在</w:t>
      </w:r>
      <w:r>
        <w:rPr>
          <w:rFonts w:hint="eastAsia" w:ascii="仿宋" w:hAnsi="仿宋" w:eastAsia="仿宋" w:cs="仿宋"/>
          <w:i w:val="0"/>
          <w:iCs w:val="0"/>
          <w:caps w:val="0"/>
          <w:color w:val="000000"/>
          <w:spacing w:val="0"/>
          <w:sz w:val="28"/>
          <w:szCs w:val="28"/>
        </w:rPr>
        <w:t>5万元以下（含5万元）的部分按</w:t>
      </w:r>
      <w:r>
        <w:rPr>
          <w:rFonts w:hint="eastAsia" w:ascii="仿宋" w:hAnsi="仿宋" w:eastAsia="仿宋" w:cs="仿宋"/>
          <w:i w:val="0"/>
          <w:iCs w:val="0"/>
          <w:caps w:val="0"/>
          <w:color w:val="000000"/>
          <w:spacing w:val="0"/>
          <w:sz w:val="28"/>
          <w:szCs w:val="28"/>
          <w:lang w:val="en-US" w:eastAsia="zh-CN"/>
        </w:rPr>
        <w:t>6</w:t>
      </w:r>
      <w:r>
        <w:rPr>
          <w:rFonts w:hint="eastAsia" w:ascii="仿宋" w:hAnsi="仿宋" w:eastAsia="仿宋" w:cs="仿宋"/>
          <w:i w:val="0"/>
          <w:iCs w:val="0"/>
          <w:caps w:val="0"/>
          <w:color w:val="000000"/>
          <w:spacing w:val="0"/>
          <w:sz w:val="28"/>
          <w:szCs w:val="28"/>
        </w:rPr>
        <w:t>0%支付；5万元至10万元（含10万元）的部分按6</w:t>
      </w:r>
      <w:r>
        <w:rPr>
          <w:rFonts w:hint="eastAsia" w:ascii="仿宋" w:hAnsi="仿宋" w:eastAsia="仿宋" w:cs="仿宋"/>
          <w:i w:val="0"/>
          <w:iCs w:val="0"/>
          <w:caps w:val="0"/>
          <w:color w:val="000000"/>
          <w:spacing w:val="0"/>
          <w:sz w:val="28"/>
          <w:szCs w:val="28"/>
          <w:lang w:val="en-US" w:eastAsia="zh-CN"/>
        </w:rPr>
        <w:t>5</w:t>
      </w:r>
      <w:r>
        <w:rPr>
          <w:rFonts w:hint="eastAsia" w:ascii="仿宋" w:hAnsi="仿宋" w:eastAsia="仿宋" w:cs="仿宋"/>
          <w:i w:val="0"/>
          <w:iCs w:val="0"/>
          <w:caps w:val="0"/>
          <w:color w:val="000000"/>
          <w:spacing w:val="0"/>
          <w:sz w:val="28"/>
          <w:szCs w:val="28"/>
        </w:rPr>
        <w:t>%支付；10万元以上的部分按70%支付。职工大病保险原则上不设封顶线。</w:t>
      </w:r>
      <w:r>
        <w:rPr>
          <w:rFonts w:hint="eastAsia" w:ascii="仿宋" w:hAnsi="仿宋" w:eastAsia="仿宋" w:cs="仿宋"/>
          <w:i w:val="0"/>
          <w:iCs w:val="0"/>
          <w:caps w:val="0"/>
          <w:color w:val="000000"/>
          <w:spacing w:val="0"/>
          <w:sz w:val="28"/>
          <w:szCs w:val="28"/>
          <w:lang w:val="en-US" w:eastAsia="zh-CN"/>
        </w:rPr>
        <w:t>每一核算周期乙方盈利率控制在4%之内。基数为实际收到的保费数。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健康保险（医疗保险）补偿金的赔付时限在参保人员提供符合规定的资料后进行赔付，每季度和经办机构清算职工大病医疗保险费用的。</w:t>
      </w:r>
      <w:r>
        <w:rPr>
          <w:rFonts w:hint="eastAsia" w:ascii="仿宋" w:hAnsi="仿宋" w:eastAsia="仿宋" w:cs="仿宋"/>
          <w:i w:val="0"/>
          <w:iCs w:val="0"/>
          <w:caps w:val="0"/>
          <w:color w:val="000000"/>
          <w:spacing w:val="0"/>
          <w:sz w:val="28"/>
          <w:szCs w:val="28"/>
          <w:lang w:val="en-US" w:eastAsia="zh-CN"/>
        </w:rPr>
        <w:t>甲方每一个核算周期根据克州城镇职工基本医疗保险上年实际参保人数向乙方划转保费，但所划转资金中应预留保费额度20%业务周转金，清算完成后支付。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投标机构现已备配到位的专职业务人员数，符合医疗服务巡查、理赔支付、基金运行分析专业需求，提供不少于2人医学等专业背景的专职服务队伍（提供各级分支机构配置专职服务人员队伍基本情况及专业技术资格证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 xml:space="preserve">保险期限：2021年 </w:t>
      </w:r>
      <w:r>
        <w:rPr>
          <w:rFonts w:hint="eastAsia" w:ascii="仿宋" w:hAnsi="仿宋" w:eastAsia="仿宋" w:cs="仿宋"/>
          <w:i w:val="0"/>
          <w:iCs w:val="0"/>
          <w:caps w:val="0"/>
          <w:color w:val="000000"/>
          <w:spacing w:val="0"/>
          <w:sz w:val="28"/>
          <w:szCs w:val="28"/>
          <w:lang w:val="en-US" w:eastAsia="zh-CN"/>
        </w:rPr>
        <w:t>1</w:t>
      </w:r>
      <w:r>
        <w:rPr>
          <w:rFonts w:hint="eastAsia" w:ascii="仿宋" w:hAnsi="仿宋" w:eastAsia="仿宋" w:cs="仿宋"/>
          <w:i w:val="0"/>
          <w:iCs w:val="0"/>
          <w:caps w:val="0"/>
          <w:color w:val="000000"/>
          <w:spacing w:val="0"/>
          <w:sz w:val="28"/>
          <w:szCs w:val="28"/>
        </w:rPr>
        <w:t xml:space="preserve"> 月 1 日起202</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 xml:space="preserve">年 </w:t>
      </w:r>
      <w:r>
        <w:rPr>
          <w:rFonts w:hint="eastAsia" w:ascii="仿宋" w:hAnsi="仿宋" w:eastAsia="仿宋" w:cs="仿宋"/>
          <w:i w:val="0"/>
          <w:iCs w:val="0"/>
          <w:caps w:val="0"/>
          <w:color w:val="000000"/>
          <w:spacing w:val="0"/>
          <w:sz w:val="28"/>
          <w:szCs w:val="28"/>
          <w:lang w:val="en-US" w:eastAsia="zh-CN"/>
        </w:rPr>
        <w:t>12</w:t>
      </w:r>
      <w:r>
        <w:rPr>
          <w:rFonts w:hint="eastAsia" w:ascii="仿宋" w:hAnsi="仿宋" w:eastAsia="仿宋" w:cs="仿宋"/>
          <w:i w:val="0"/>
          <w:iCs w:val="0"/>
          <w:caps w:val="0"/>
          <w:color w:val="000000"/>
          <w:spacing w:val="0"/>
          <w:sz w:val="28"/>
          <w:szCs w:val="28"/>
        </w:rPr>
        <w:t xml:space="preserve"> 月 31 日止（三年）。</w:t>
      </w:r>
    </w:p>
    <w:p>
      <w:pPr>
        <w:rPr>
          <w:sz w:val="28"/>
          <w:szCs w:val="36"/>
        </w:rPr>
      </w:pPr>
      <w:r>
        <w:rPr>
          <w:rFonts w:hint="eastAsia" w:ascii="仿宋" w:hAnsi="仿宋" w:eastAsia="仿宋" w:cs="仿宋"/>
          <w:i w:val="0"/>
          <w:iCs w:val="0"/>
          <w:caps w:val="0"/>
          <w:color w:val="000000"/>
          <w:spacing w:val="0"/>
          <w:sz w:val="28"/>
          <w:szCs w:val="28"/>
          <w:lang w:val="en-US" w:eastAsia="zh-CN"/>
        </w:rPr>
        <w:t>筹资标准：一人54元/年。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E4B62"/>
    <w:rsid w:val="074B24EA"/>
    <w:rsid w:val="0E1E4B62"/>
    <w:rsid w:val="4B9E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djustRightInd w:val="0"/>
      <w:spacing w:before="260" w:beforeLines="0" w:after="260" w:afterLines="0" w:line="416" w:lineRule="atLeast"/>
      <w:textAlignment w:val="baseline"/>
      <w:outlineLvl w:val="2"/>
    </w:pPr>
    <w:rPr>
      <w:b/>
      <w:kern w:val="0"/>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4正文"/>
    <w:basedOn w:val="1"/>
    <w:qFormat/>
    <w:uiPriority w:val="0"/>
    <w:pPr>
      <w:spacing w:line="460" w:lineRule="exact"/>
      <w:ind w:firstLine="880"/>
    </w:pPr>
    <w:rPr>
      <w:rFonts w:ascii="Times New Roman" w:hAnsi="Times New Roman"/>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2021-05-07T11:04:00Z</dcterms:created>
  <dc:creator>原罪</dc:creator>
  <cp:lastModifiedBy>原罪</cp:lastModifiedBy>
  <dcterms:modified xsi:type="dcterms:W3CDTF">2021-06-07T12:03:49Z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443C599634E948D790B7AB88CD7D2941</vt:lpwstr>
  </property>
</Properties>
</file>