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1"/>
        </w:numPr>
        <w:tabs>
          <w:tab w:val="left" w:pos="0"/>
          <w:tab w:val="clear" w:pos="3134"/>
        </w:tabs>
        <w:spacing w:before="0" w:after="0" w:line="240" w:lineRule="atLeast"/>
        <w:ind w:hanging="3134"/>
        <w:rPr>
          <w:rFonts w:ascii="仿宋_GB2312" w:eastAsia="仿宋_GB2312"/>
        </w:rPr>
      </w:pPr>
      <w:bookmarkStart w:id="0" w:name="_Toc518923124"/>
      <w:bookmarkStart w:id="1" w:name="_Toc219175634"/>
      <w:bookmarkStart w:id="2" w:name="_Toc507399902"/>
      <w:bookmarkStart w:id="3" w:name="_Toc218935350"/>
      <w:bookmarkStart w:id="4" w:name="_Toc9913"/>
      <w:bookmarkStart w:id="5" w:name="_Toc216582822"/>
      <w:r>
        <w:rPr>
          <w:rFonts w:hint="eastAsia" w:ascii="仿宋_GB2312" w:eastAsia="仿宋_GB2312"/>
        </w:rPr>
        <w:t>投标邀请</w:t>
      </w:r>
      <w:bookmarkEnd w:id="0"/>
      <w:bookmarkEnd w:id="1"/>
      <w:bookmarkEnd w:id="2"/>
      <w:bookmarkEnd w:id="3"/>
      <w:bookmarkEnd w:id="4"/>
      <w:bookmarkEnd w:id="5"/>
    </w:p>
    <w:p>
      <w:pPr>
        <w:pStyle w:val="9"/>
        <w:rPr>
          <w:rFonts w:ascii="仿宋_GB2312" w:hAnsi="宋体" w:eastAsia="仿宋_GB2312" w:cs="楷体"/>
          <w:sz w:val="24"/>
          <w:szCs w:val="24"/>
        </w:rPr>
      </w:pPr>
    </w:p>
    <w:p>
      <w:pPr>
        <w:pStyle w:val="3"/>
        <w:tabs>
          <w:tab w:val="left" w:pos="0"/>
          <w:tab w:val="left" w:pos="3165"/>
          <w:tab w:val="center" w:pos="4153"/>
        </w:tabs>
        <w:spacing w:before="0" w:after="0" w:line="360" w:lineRule="auto"/>
        <w:rPr>
          <w:rFonts w:ascii="华文中宋" w:hAnsi="华文中宋" w:eastAsia="华文中宋"/>
          <w:b w:val="0"/>
          <w:bCs/>
          <w:sz w:val="40"/>
          <w:szCs w:val="40"/>
        </w:rPr>
      </w:pPr>
      <w:r>
        <w:rPr>
          <w:rFonts w:hint="eastAsia" w:ascii="Times New Roman"/>
          <w:b w:val="0"/>
          <w:bCs/>
          <w:kern w:val="0"/>
          <w:sz w:val="28"/>
          <w:szCs w:val="28"/>
          <w:lang w:eastAsia="zh-CN" w:bidi="ar"/>
        </w:rPr>
        <w:t>巴楚县住房和城乡建设局2021年绿化苗木</w:t>
      </w:r>
      <w:r>
        <w:rPr>
          <w:rFonts w:hint="eastAsia" w:ascii="Times New Roman"/>
          <w:b w:val="0"/>
          <w:bCs/>
          <w:kern w:val="0"/>
          <w:sz w:val="28"/>
          <w:szCs w:val="28"/>
          <w:lang w:bidi="ar"/>
        </w:rPr>
        <w:t>采购项目公开招标公告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480" w:firstLineChars="200"/>
        <w:rPr>
          <w:kern w:val="0"/>
          <w:sz w:val="24"/>
          <w:lang w:bidi="ar"/>
        </w:rPr>
      </w:pPr>
      <w:r>
        <w:rPr>
          <w:rFonts w:hint="eastAsia"/>
          <w:kern w:val="0"/>
          <w:sz w:val="24"/>
          <w:lang w:bidi="ar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480" w:firstLineChars="200"/>
        <w:rPr>
          <w:sz w:val="20"/>
          <w:szCs w:val="20"/>
        </w:rPr>
      </w:pPr>
      <w:r>
        <w:rPr>
          <w:rFonts w:hint="eastAsia"/>
          <w:kern w:val="0"/>
          <w:sz w:val="24"/>
          <w:u w:val="single"/>
          <w:lang w:eastAsia="zh-CN" w:bidi="ar"/>
        </w:rPr>
        <w:t>巴楚县住房和城乡建设局2021年绿化苗木采购</w:t>
      </w:r>
      <w:r>
        <w:rPr>
          <w:rFonts w:hint="eastAsia"/>
          <w:kern w:val="0"/>
          <w:sz w:val="24"/>
          <w:u w:val="single"/>
          <w:lang w:bidi="ar"/>
        </w:rPr>
        <w:t>采购项目</w:t>
      </w:r>
      <w:r>
        <w:rPr>
          <w:rFonts w:hint="eastAsia"/>
          <w:kern w:val="0"/>
          <w:sz w:val="24"/>
          <w:lang w:bidi="ar"/>
        </w:rPr>
        <w:t>招标项目的潜在投标人应在</w:t>
      </w:r>
      <w:r>
        <w:rPr>
          <w:rFonts w:hint="eastAsia"/>
          <w:kern w:val="0"/>
          <w:sz w:val="24"/>
          <w:lang w:val="en-US" w:eastAsia="zh-CN" w:bidi="ar"/>
        </w:rPr>
        <w:t>新疆政府采购网</w:t>
      </w:r>
      <w:r>
        <w:rPr>
          <w:rFonts w:hint="eastAsia"/>
          <w:kern w:val="0"/>
          <w:sz w:val="24"/>
          <w:lang w:bidi="ar"/>
        </w:rPr>
        <w:t>获取招标文件，并于</w:t>
      </w:r>
      <w:r>
        <w:rPr>
          <w:rFonts w:hint="eastAsia"/>
          <w:kern w:val="0"/>
          <w:sz w:val="24"/>
          <w:u w:val="single"/>
          <w:lang w:bidi="ar"/>
        </w:rPr>
        <w:t>202</w:t>
      </w:r>
      <w:r>
        <w:rPr>
          <w:rFonts w:hint="eastAsia"/>
          <w:kern w:val="0"/>
          <w:sz w:val="24"/>
          <w:u w:val="single"/>
          <w:lang w:val="en-US" w:eastAsia="zh-CN" w:bidi="ar"/>
        </w:rPr>
        <w:t>1</w:t>
      </w:r>
      <w:r>
        <w:rPr>
          <w:kern w:val="0"/>
          <w:sz w:val="24"/>
          <w:u w:val="single"/>
          <w:lang w:bidi="ar"/>
        </w:rPr>
        <w:t xml:space="preserve"> </w:t>
      </w:r>
      <w:r>
        <w:rPr>
          <w:rFonts w:hint="eastAsia"/>
          <w:kern w:val="0"/>
          <w:sz w:val="24"/>
          <w:u w:val="single"/>
          <w:lang w:bidi="ar"/>
        </w:rPr>
        <w:t xml:space="preserve">年 </w:t>
      </w:r>
      <w:r>
        <w:rPr>
          <w:rFonts w:hint="eastAsia"/>
          <w:kern w:val="0"/>
          <w:sz w:val="24"/>
          <w:u w:val="single"/>
          <w:lang w:val="en-US" w:eastAsia="zh-CN" w:bidi="ar"/>
        </w:rPr>
        <w:t>2</w:t>
      </w:r>
      <w:r>
        <w:rPr>
          <w:rFonts w:hint="eastAsia"/>
          <w:kern w:val="0"/>
          <w:sz w:val="24"/>
          <w:u w:val="single"/>
          <w:lang w:bidi="ar"/>
        </w:rPr>
        <w:t xml:space="preserve"> 月 </w:t>
      </w:r>
      <w:r>
        <w:rPr>
          <w:rFonts w:hint="eastAsia"/>
          <w:kern w:val="0"/>
          <w:sz w:val="24"/>
          <w:u w:val="single"/>
          <w:lang w:val="en-US" w:eastAsia="zh-CN" w:bidi="ar"/>
        </w:rPr>
        <w:t>19</w:t>
      </w:r>
      <w:r>
        <w:rPr>
          <w:rFonts w:hint="eastAsia"/>
          <w:kern w:val="0"/>
          <w:sz w:val="24"/>
          <w:u w:val="single"/>
          <w:lang w:bidi="ar"/>
        </w:rPr>
        <w:t>日1</w:t>
      </w:r>
      <w:r>
        <w:rPr>
          <w:rFonts w:hint="eastAsia"/>
          <w:kern w:val="0"/>
          <w:sz w:val="24"/>
          <w:u w:val="single"/>
          <w:lang w:val="en-US" w:eastAsia="zh-CN" w:bidi="ar"/>
        </w:rPr>
        <w:t>5</w:t>
      </w:r>
      <w:r>
        <w:rPr>
          <w:rFonts w:hint="eastAsia"/>
          <w:kern w:val="0"/>
          <w:sz w:val="24"/>
          <w:u w:val="single"/>
          <w:lang w:bidi="ar"/>
        </w:rPr>
        <w:t>:</w:t>
      </w:r>
      <w:r>
        <w:rPr>
          <w:rFonts w:hint="eastAsia"/>
          <w:kern w:val="0"/>
          <w:sz w:val="24"/>
          <w:u w:val="single"/>
          <w:lang w:val="en-US" w:eastAsia="zh-CN" w:bidi="ar"/>
        </w:rPr>
        <w:t>3</w:t>
      </w:r>
      <w:r>
        <w:rPr>
          <w:rFonts w:hint="eastAsia"/>
          <w:kern w:val="0"/>
          <w:sz w:val="24"/>
          <w:u w:val="single"/>
          <w:lang w:bidi="ar"/>
        </w:rPr>
        <w:t>0分</w:t>
      </w:r>
      <w:r>
        <w:rPr>
          <w:rFonts w:hint="eastAsia"/>
          <w:kern w:val="0"/>
          <w:sz w:val="24"/>
          <w:lang w:bidi="ar"/>
        </w:rPr>
        <w:t>（北京时间）前递交（上传）投标</w:t>
      </w:r>
      <w:r>
        <w:rPr>
          <w:kern w:val="0"/>
          <w:sz w:val="24"/>
          <w:lang w:bidi="ar"/>
        </w:rPr>
        <w:t>文件</w:t>
      </w:r>
      <w:r>
        <w:rPr>
          <w:rFonts w:hint="eastAsia"/>
          <w:kern w:val="0"/>
          <w:sz w:val="24"/>
          <w:lang w:bidi="ar"/>
        </w:rPr>
        <w:t>。</w:t>
      </w:r>
    </w:p>
    <w:p>
      <w:pPr>
        <w:pStyle w:val="4"/>
        <w:widowControl/>
        <w:spacing w:before="204" w:after="204" w:line="384" w:lineRule="atLeast"/>
        <w:jc w:val="both"/>
        <w:rPr>
          <w:rFonts w:ascii="Arial" w:hAnsi="Arial" w:cs="Arial"/>
        </w:rPr>
      </w:pPr>
      <w:r>
        <w:rPr>
          <w:rStyle w:val="7"/>
          <w:rFonts w:ascii="Arial" w:hAnsi="Arial" w:cs="Arial"/>
        </w:rPr>
        <w:t>一、项目基本情况</w:t>
      </w:r>
    </w:p>
    <w:p>
      <w:pPr>
        <w:pStyle w:val="4"/>
        <w:widowControl/>
        <w:rPr>
          <w:sz w:val="22"/>
          <w:szCs w:val="20"/>
        </w:rPr>
      </w:pPr>
      <w:r>
        <w:t>    项目编号： XJZB-XJZZX(GK)202</w:t>
      </w:r>
      <w:r>
        <w:rPr>
          <w:rFonts w:hint="eastAsia"/>
          <w:lang w:val="en-US" w:eastAsia="zh-CN"/>
        </w:rPr>
        <w:t>1</w:t>
      </w:r>
      <w:r>
        <w:t>-</w:t>
      </w:r>
      <w:r>
        <w:rPr>
          <w:rFonts w:hint="eastAsia"/>
          <w:lang w:val="en-US" w:eastAsia="zh-CN"/>
        </w:rPr>
        <w:t>0</w:t>
      </w:r>
      <w:r>
        <w:t>2号  </w:t>
      </w:r>
    </w:p>
    <w:p>
      <w:pPr>
        <w:pStyle w:val="4"/>
        <w:widowControl/>
        <w:rPr>
          <w:sz w:val="22"/>
          <w:szCs w:val="20"/>
        </w:rPr>
      </w:pPr>
      <w:r>
        <w:t>    项目名称：  </w:t>
      </w:r>
      <w:r>
        <w:rPr>
          <w:rFonts w:hint="eastAsia"/>
          <w:lang w:eastAsia="zh-CN"/>
        </w:rPr>
        <w:t>巴楚县住房和城乡建设局2021年绿化苗木采购</w:t>
      </w:r>
      <w:r>
        <w:t>采购项目 </w:t>
      </w:r>
    </w:p>
    <w:p>
      <w:pPr>
        <w:pStyle w:val="4"/>
        <w:widowControl/>
        <w:rPr>
          <w:rFonts w:hint="default" w:eastAsia="宋体"/>
          <w:sz w:val="22"/>
          <w:szCs w:val="20"/>
          <w:lang w:val="en-US" w:eastAsia="zh-CN"/>
        </w:rPr>
      </w:pPr>
      <w:r>
        <w:t>    预算金额（元）： </w:t>
      </w:r>
      <w:r>
        <w:rPr>
          <w:rFonts w:hint="eastAsia"/>
          <w:lang w:val="en-US" w:eastAsia="zh-CN"/>
        </w:rPr>
        <w:t>5276900</w:t>
      </w:r>
    </w:p>
    <w:p>
      <w:pPr>
        <w:pStyle w:val="4"/>
        <w:widowControl/>
        <w:rPr>
          <w:sz w:val="22"/>
          <w:szCs w:val="20"/>
        </w:rPr>
      </w:pPr>
      <w:r>
        <w:t>    采购需求</w:t>
      </w:r>
      <w:r>
        <w:rPr>
          <w:rFonts w:hint="eastAsia"/>
        </w:rPr>
        <w:t>：</w:t>
      </w:r>
      <w:r>
        <w:t xml:space="preserve">    </w:t>
      </w: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0"/>
        <w:gridCol w:w="1220"/>
        <w:gridCol w:w="1221"/>
        <w:gridCol w:w="1221"/>
        <w:gridCol w:w="1221"/>
        <w:gridCol w:w="1221"/>
        <w:gridCol w:w="12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pct"/>
            <w:tcBorders>
              <w:top w:val="dashed" w:color="DDDDDD" w:sz="4" w:space="0"/>
              <w:left w:val="dashed" w:color="DDDDDD" w:sz="4" w:space="0"/>
              <w:bottom w:val="dashed" w:color="DDDDDD" w:sz="4" w:space="0"/>
              <w:right w:val="dashed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  <w:t>项目编号</w:t>
            </w:r>
          </w:p>
        </w:tc>
        <w:tc>
          <w:tcPr>
            <w:tcW w:w="713" w:type="pct"/>
            <w:tcBorders>
              <w:top w:val="dashed" w:color="DDDDDD" w:sz="4" w:space="0"/>
              <w:left w:val="dashed" w:color="DDDDDD" w:sz="4" w:space="0"/>
              <w:bottom w:val="dashed" w:color="DDDDDD" w:sz="4" w:space="0"/>
              <w:right w:val="dashed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kern w:val="0"/>
                <w:sz w:val="22"/>
                <w:szCs w:val="22"/>
                <w:lang w:bidi="ar"/>
              </w:rPr>
              <w:t>标项名称</w:t>
            </w:r>
          </w:p>
        </w:tc>
        <w:tc>
          <w:tcPr>
            <w:tcW w:w="714" w:type="pct"/>
            <w:tcBorders>
              <w:top w:val="dashed" w:color="DDDDDD" w:sz="4" w:space="0"/>
              <w:left w:val="dashed" w:color="DDDDDD" w:sz="4" w:space="0"/>
              <w:bottom w:val="dashed" w:color="DDDDDD" w:sz="4" w:space="0"/>
              <w:right w:val="dashed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714" w:type="pct"/>
            <w:tcBorders>
              <w:top w:val="dashed" w:color="DDDDDD" w:sz="4" w:space="0"/>
              <w:left w:val="dashed" w:color="DDDDDD" w:sz="4" w:space="0"/>
              <w:bottom w:val="dashed" w:color="DDDDDD" w:sz="4" w:space="0"/>
              <w:right w:val="dashed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kern w:val="0"/>
                <w:sz w:val="22"/>
                <w:szCs w:val="22"/>
                <w:lang w:bidi="ar"/>
              </w:rPr>
              <w:t>预算金额(元)</w:t>
            </w:r>
          </w:p>
        </w:tc>
        <w:tc>
          <w:tcPr>
            <w:tcW w:w="714" w:type="pct"/>
            <w:tcBorders>
              <w:top w:val="dashed" w:color="DDDDDD" w:sz="4" w:space="0"/>
              <w:left w:val="dashed" w:color="DDDDDD" w:sz="4" w:space="0"/>
              <w:bottom w:val="dashed" w:color="DDDDDD" w:sz="4" w:space="0"/>
              <w:right w:val="dashed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714" w:type="pct"/>
            <w:tcBorders>
              <w:top w:val="dashed" w:color="DDDDDD" w:sz="4" w:space="0"/>
              <w:left w:val="dashed" w:color="DDDDDD" w:sz="4" w:space="0"/>
              <w:bottom w:val="dashed" w:color="DDDDDD" w:sz="4" w:space="0"/>
              <w:right w:val="dashed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kern w:val="0"/>
                <w:sz w:val="22"/>
                <w:szCs w:val="22"/>
                <w:lang w:bidi="ar"/>
              </w:rPr>
              <w:t>简要规格描述</w:t>
            </w:r>
          </w:p>
        </w:tc>
        <w:tc>
          <w:tcPr>
            <w:tcW w:w="714" w:type="pct"/>
            <w:tcBorders>
              <w:top w:val="dashed" w:color="DDDDDD" w:sz="4" w:space="0"/>
              <w:left w:val="dashed" w:color="DDDDDD" w:sz="4" w:space="0"/>
              <w:bottom w:val="dashed" w:color="DDDDDD" w:sz="4" w:space="0"/>
              <w:right w:val="dashed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2" w:hRule="atLeast"/>
        </w:trPr>
        <w:tc>
          <w:tcPr>
            <w:tcW w:w="713" w:type="pct"/>
            <w:tcBorders>
              <w:top w:val="dashed" w:color="DDDDDD" w:sz="4" w:space="0"/>
              <w:left w:val="dashed" w:color="DDDDDD" w:sz="4" w:space="0"/>
              <w:bottom w:val="dashed" w:color="DDDDDD" w:sz="4" w:space="0"/>
              <w:right w:val="dashed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 w:bidi="ar"/>
              </w:rPr>
              <w:t>巴楚县住房和城乡建设局2021年绿化苗木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采购项目</w:t>
            </w:r>
          </w:p>
        </w:tc>
        <w:tc>
          <w:tcPr>
            <w:tcW w:w="713" w:type="pct"/>
            <w:tcBorders>
              <w:top w:val="dashed" w:color="DDDDDD" w:sz="4" w:space="0"/>
              <w:left w:val="dashed" w:color="DDDDDD" w:sz="4" w:space="0"/>
              <w:bottom w:val="dashed" w:color="DDDDDD" w:sz="4" w:space="0"/>
              <w:right w:val="dashed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  <w:t>绿化苗木</w:t>
            </w:r>
          </w:p>
        </w:tc>
        <w:tc>
          <w:tcPr>
            <w:tcW w:w="714" w:type="pct"/>
            <w:tcBorders>
              <w:top w:val="dashed" w:color="DDDDDD" w:sz="4" w:space="0"/>
              <w:left w:val="dashed" w:color="DDDDDD" w:sz="4" w:space="0"/>
              <w:bottom w:val="dashed" w:color="DDDDDD" w:sz="4" w:space="0"/>
              <w:right w:val="dashed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  <w:t>130.218万</w:t>
            </w:r>
          </w:p>
        </w:tc>
        <w:tc>
          <w:tcPr>
            <w:tcW w:w="714" w:type="pct"/>
            <w:tcBorders>
              <w:top w:val="dashed" w:color="DDDDDD" w:sz="4" w:space="0"/>
              <w:left w:val="dashed" w:color="DDDDDD" w:sz="4" w:space="0"/>
              <w:bottom w:val="dashed" w:color="DDDDDD" w:sz="4" w:space="0"/>
              <w:right w:val="dashed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  <w:t>5276900</w:t>
            </w:r>
          </w:p>
        </w:tc>
        <w:tc>
          <w:tcPr>
            <w:tcW w:w="714" w:type="pct"/>
            <w:tcBorders>
              <w:top w:val="dashed" w:color="DDDDDD" w:sz="4" w:space="0"/>
              <w:left w:val="dashed" w:color="DDDDDD" w:sz="4" w:space="0"/>
              <w:bottom w:val="dashed" w:color="DDDDDD" w:sz="4" w:space="0"/>
              <w:right w:val="dashed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  <w:t>株</w:t>
            </w:r>
          </w:p>
        </w:tc>
        <w:tc>
          <w:tcPr>
            <w:tcW w:w="714" w:type="pct"/>
            <w:tcBorders>
              <w:top w:val="dashed" w:color="DDDDDD" w:sz="4" w:space="0"/>
              <w:left w:val="dashed" w:color="DDDDDD" w:sz="4" w:space="0"/>
              <w:bottom w:val="dashed" w:color="DDDDDD" w:sz="4" w:space="0"/>
              <w:right w:val="dashed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 w:bidi="ar"/>
              </w:rPr>
              <w:t>绿化苗木一批</w:t>
            </w:r>
          </w:p>
        </w:tc>
        <w:tc>
          <w:tcPr>
            <w:tcW w:w="714" w:type="pct"/>
            <w:tcBorders>
              <w:top w:val="dashed" w:color="DDDDDD" w:sz="4" w:space="0"/>
              <w:left w:val="dashed" w:color="DDDDDD" w:sz="4" w:space="0"/>
              <w:bottom w:val="dashed" w:color="DDDDDD" w:sz="4" w:space="0"/>
              <w:right w:val="dashed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kern w:val="0"/>
                <w:sz w:val="22"/>
                <w:szCs w:val="22"/>
                <w:lang w:bidi="ar"/>
              </w:rPr>
              <w:t>详情详见招标文件</w:t>
            </w:r>
          </w:p>
        </w:tc>
      </w:tr>
    </w:tbl>
    <w:p>
      <w:pPr>
        <w:pStyle w:val="4"/>
        <w:widowControl/>
        <w:rPr>
          <w:sz w:val="22"/>
          <w:szCs w:val="20"/>
        </w:rPr>
      </w:pPr>
    </w:p>
    <w:p>
      <w:pPr>
        <w:pStyle w:val="4"/>
        <w:widowControl/>
        <w:rPr>
          <w:sz w:val="22"/>
          <w:szCs w:val="20"/>
        </w:rPr>
      </w:pPr>
      <w:r>
        <w:t>    合同履行期限： 详见招标文件要求</w:t>
      </w:r>
      <w:r>
        <w:rPr>
          <w:rFonts w:hint="eastAsia"/>
        </w:rPr>
        <w:t>。</w:t>
      </w:r>
    </w:p>
    <w:p>
      <w:pPr>
        <w:pStyle w:val="4"/>
        <w:widowControl/>
        <w:rPr>
          <w:sz w:val="22"/>
          <w:szCs w:val="20"/>
        </w:rPr>
      </w:pPr>
      <w:r>
        <w:t>    本项目（ 否 ）接受联合体投标。</w:t>
      </w:r>
    </w:p>
    <w:p>
      <w:pPr>
        <w:pStyle w:val="4"/>
        <w:widowControl/>
        <w:spacing w:before="204" w:after="204" w:line="384" w:lineRule="atLeast"/>
        <w:jc w:val="both"/>
        <w:rPr>
          <w:rFonts w:ascii="Arial" w:hAnsi="Arial" w:cs="Arial"/>
        </w:rPr>
      </w:pPr>
      <w:r>
        <w:rPr>
          <w:rStyle w:val="7"/>
          <w:rFonts w:ascii="Arial" w:hAnsi="Arial" w:cs="Arial"/>
        </w:rPr>
        <w:t>二、申请人的资格要求：</w:t>
      </w:r>
    </w:p>
    <w:p>
      <w:pPr>
        <w:pStyle w:val="4"/>
        <w:widowControl/>
        <w:rPr>
          <w:sz w:val="22"/>
          <w:szCs w:val="20"/>
        </w:rPr>
      </w:pPr>
      <w:r>
        <w:t>    1.满足《中华人民共和国政府采购法》第二十二条规定；</w:t>
      </w:r>
    </w:p>
    <w:p>
      <w:pPr>
        <w:pStyle w:val="4"/>
        <w:widowControl/>
        <w:rPr>
          <w:sz w:val="22"/>
          <w:szCs w:val="20"/>
        </w:rPr>
      </w:pPr>
      <w:r>
        <w:t>    2.落实政府采购政策需满足的资格要求： 无 </w:t>
      </w:r>
    </w:p>
    <w:p>
      <w:pPr>
        <w:pStyle w:val="4"/>
        <w:widowControl/>
        <w:rPr>
          <w:sz w:val="22"/>
          <w:szCs w:val="20"/>
        </w:rPr>
      </w:pPr>
      <w:r>
        <w:t xml:space="preserve">    3.本项目的特定资格要求：1.满足《中华人民共和国政府采购法》第二十二条规定； </w:t>
      </w:r>
    </w:p>
    <w:p>
      <w:pPr>
        <w:pStyle w:val="4"/>
        <w:widowControl/>
      </w:pPr>
      <w:r>
        <w:t>2.本项目的特定资格要求：</w:t>
      </w:r>
    </w:p>
    <w:p>
      <w:pPr>
        <w:pStyle w:val="4"/>
        <w:widowControl/>
        <w:rPr>
          <w:sz w:val="22"/>
          <w:szCs w:val="20"/>
        </w:rPr>
      </w:pPr>
      <w:r>
        <w:t xml:space="preserve">（1）具有相应经营范围的独立法人企业营业执照副本原件； </w:t>
      </w:r>
    </w:p>
    <w:p>
      <w:pPr>
        <w:pStyle w:val="4"/>
        <w:widowControl/>
        <w:rPr>
          <w:sz w:val="22"/>
          <w:szCs w:val="20"/>
        </w:rPr>
      </w:pPr>
      <w:r>
        <w:t xml:space="preserve">（2）法人资格证明书或法人授权委托书； </w:t>
      </w:r>
    </w:p>
    <w:p>
      <w:pPr>
        <w:pStyle w:val="4"/>
        <w:widowControl/>
        <w:rPr>
          <w:sz w:val="22"/>
          <w:szCs w:val="20"/>
        </w:rPr>
      </w:pPr>
      <w:r>
        <w:t xml:space="preserve">（3）近三个月完税证明及社保缴纳证明（及明细）、上年度财务审计报告（成立不满一年的提供银行资信证明）； </w:t>
      </w:r>
    </w:p>
    <w:p>
      <w:pPr>
        <w:pStyle w:val="4"/>
        <w:widowControl/>
        <w:rPr>
          <w:sz w:val="22"/>
          <w:szCs w:val="20"/>
        </w:rPr>
      </w:pPr>
      <w:r>
        <w:t>（4）凡拟参加本次招标项目的投标人在“信用中国网站（www.creditchina.gov.cn）”被列入失信被执行人、企业经营异常名录、重大税收违法案件当事人名单、政府采购严重违法失信名单（尚在处罚期内的）；在“中国政府采购网（</w:t>
      </w:r>
      <w:r>
        <w:fldChar w:fldCharType="begin"/>
      </w:r>
      <w:r>
        <w:instrText xml:space="preserve"> HYPERLINK "http://www.ccgp.gov.cn/" </w:instrText>
      </w:r>
      <w:r>
        <w:fldChar w:fldCharType="separate"/>
      </w:r>
      <w:r>
        <w:rPr>
          <w:rStyle w:val="8"/>
        </w:rPr>
        <w:t>www.ccgp.gov.cn</w:t>
      </w:r>
      <w:r>
        <w:rPr>
          <w:rStyle w:val="8"/>
        </w:rPr>
        <w:fldChar w:fldCharType="end"/>
      </w:r>
      <w:r>
        <w:t xml:space="preserve">）”被列入政府采购严重违法失信行为记录名单的（尚在处罚期内的），将拒绝其参与本次政府采购活动。 </w:t>
      </w:r>
    </w:p>
    <w:p>
      <w:pPr>
        <w:pStyle w:val="2"/>
      </w:pPr>
      <w:r>
        <w:t>（5）投标人及其法人参加本次采购活动前三年内，在经营活动中没有重大违法记录的声明及反商业受贿承诺书。</w:t>
      </w:r>
    </w:p>
    <w:p>
      <w:pPr>
        <w:pStyle w:val="2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林木种子生产经营许可证及新疆维吾尔自治区林业植物检疫登记证</w:t>
      </w:r>
      <w:r>
        <w:t xml:space="preserve"> </w:t>
      </w:r>
    </w:p>
    <w:p>
      <w:pPr>
        <w:pStyle w:val="4"/>
        <w:widowControl/>
        <w:rPr>
          <w:sz w:val="22"/>
          <w:szCs w:val="20"/>
        </w:rPr>
      </w:pPr>
      <w:r>
        <w:t>（</w:t>
      </w:r>
      <w:r>
        <w:rPr>
          <w:rFonts w:hint="eastAsia"/>
          <w:lang w:val="en-US" w:eastAsia="zh-CN"/>
        </w:rPr>
        <w:t>8</w:t>
      </w:r>
      <w:r>
        <w:t>）本项目不接受联合体投标； </w:t>
      </w:r>
    </w:p>
    <w:p>
      <w:pPr>
        <w:pStyle w:val="4"/>
        <w:widowControl/>
        <w:spacing w:before="204" w:after="204" w:line="384" w:lineRule="atLeast"/>
        <w:jc w:val="both"/>
        <w:rPr>
          <w:rFonts w:ascii="Arial" w:hAnsi="Arial" w:cs="Arial"/>
        </w:rPr>
      </w:pPr>
      <w:r>
        <w:rPr>
          <w:rStyle w:val="7"/>
          <w:rFonts w:ascii="Arial" w:hAnsi="Arial" w:cs="Arial"/>
        </w:rPr>
        <w:t>三、获取招标文件</w:t>
      </w:r>
    </w:p>
    <w:p>
      <w:pPr>
        <w:pStyle w:val="4"/>
        <w:widowControl/>
        <w:rPr>
          <w:sz w:val="22"/>
          <w:szCs w:val="20"/>
        </w:rPr>
      </w:pPr>
      <w:r>
        <w:t>    时间：</w:t>
      </w:r>
      <w:r>
        <w:rPr>
          <w:u w:val="single"/>
        </w:rPr>
        <w:t> 202</w:t>
      </w:r>
      <w:r>
        <w:rPr>
          <w:rFonts w:hint="eastAsia"/>
          <w:u w:val="single"/>
          <w:lang w:val="en-US" w:eastAsia="zh-CN"/>
        </w:rPr>
        <w:t>1</w:t>
      </w:r>
      <w:r>
        <w:rPr>
          <w:u w:val="single"/>
        </w:rPr>
        <w:t>年</w:t>
      </w:r>
      <w:r>
        <w:rPr>
          <w:rFonts w:hint="eastAsia"/>
          <w:u w:val="single"/>
          <w:lang w:val="en-US" w:eastAsia="zh-CN"/>
        </w:rPr>
        <w:t>01</w:t>
      </w:r>
      <w:r>
        <w:rPr>
          <w:u w:val="single"/>
        </w:rPr>
        <w:t>月</w:t>
      </w:r>
      <w:r>
        <w:rPr>
          <w:rFonts w:hint="eastAsia"/>
          <w:u w:val="single"/>
          <w:lang w:val="en-US" w:eastAsia="zh-CN"/>
        </w:rPr>
        <w:t>30</w:t>
      </w:r>
      <w:r>
        <w:rPr>
          <w:u w:val="single"/>
        </w:rPr>
        <w:t>日 </w:t>
      </w:r>
      <w:r>
        <w:t xml:space="preserve">至 </w:t>
      </w:r>
      <w:r>
        <w:rPr>
          <w:u w:val="single"/>
        </w:rPr>
        <w:t> 202</w:t>
      </w:r>
      <w:r>
        <w:rPr>
          <w:rFonts w:hint="eastAsia"/>
          <w:u w:val="single"/>
          <w:lang w:val="en-US" w:eastAsia="zh-CN"/>
        </w:rPr>
        <w:t>1</w:t>
      </w:r>
      <w:r>
        <w:rPr>
          <w:u w:val="single"/>
        </w:rPr>
        <w:t>年</w:t>
      </w:r>
      <w:r>
        <w:rPr>
          <w:rFonts w:hint="eastAsia"/>
          <w:u w:val="single"/>
          <w:lang w:val="en-US" w:eastAsia="zh-CN"/>
        </w:rPr>
        <w:t>02</w:t>
      </w:r>
      <w:r>
        <w:rPr>
          <w:u w:val="single"/>
        </w:rPr>
        <w:t>月</w:t>
      </w:r>
      <w:r>
        <w:rPr>
          <w:rFonts w:hint="eastAsia"/>
          <w:u w:val="single"/>
          <w:lang w:val="en-US" w:eastAsia="zh-CN"/>
        </w:rPr>
        <w:t>08</w:t>
      </w:r>
      <w:bookmarkStart w:id="6" w:name="_GoBack"/>
      <w:bookmarkEnd w:id="6"/>
      <w:r>
        <w:rPr>
          <w:u w:val="single"/>
        </w:rPr>
        <w:t>日 </w:t>
      </w:r>
      <w:r>
        <w:t>，每天上午</w:t>
      </w:r>
      <w:r>
        <w:rPr>
          <w:u w:val="single"/>
        </w:rPr>
        <w:t> 10:00至14:00</w:t>
      </w:r>
      <w:r>
        <w:t> ，下午</w:t>
      </w:r>
      <w:r>
        <w:rPr>
          <w:u w:val="single"/>
        </w:rPr>
        <w:t> 16:00至20:00 </w:t>
      </w:r>
      <w:r>
        <w:t>（北京时间，线上获取法定节假日均可，线下获取文件法定节假日除外）</w:t>
      </w:r>
    </w:p>
    <w:p>
      <w:pPr>
        <w:pStyle w:val="4"/>
        <w:widowControl/>
        <w:ind w:firstLine="360"/>
      </w:pPr>
      <w:r>
        <w:t>地点（网址）：</w:t>
      </w:r>
      <w:r>
        <w:rPr>
          <w:rFonts w:hint="eastAsia"/>
          <w:lang w:val="en-US" w:eastAsia="zh-CN"/>
        </w:rPr>
        <w:t>新疆政府采购网</w:t>
      </w:r>
      <w:r>
        <w:t xml:space="preserve">    </w:t>
      </w:r>
    </w:p>
    <w:p>
      <w:pPr>
        <w:pStyle w:val="4"/>
        <w:widowControl/>
        <w:ind w:firstLine="360"/>
        <w:rPr>
          <w:sz w:val="22"/>
          <w:szCs w:val="20"/>
        </w:rPr>
      </w:pPr>
      <w:r>
        <w:t>方式：  线</w:t>
      </w:r>
      <w:r>
        <w:rPr>
          <w:rFonts w:hint="eastAsia"/>
          <w:lang w:val="en-US" w:eastAsia="zh-CN"/>
        </w:rPr>
        <w:t>上</w:t>
      </w:r>
      <w:r>
        <w:t>获取 </w:t>
      </w:r>
    </w:p>
    <w:p>
      <w:pPr>
        <w:pStyle w:val="4"/>
        <w:widowControl/>
        <w:spacing w:before="204" w:after="204" w:line="384" w:lineRule="atLeast"/>
        <w:jc w:val="both"/>
        <w:rPr>
          <w:rFonts w:ascii="Arial" w:hAnsi="Arial" w:cs="Arial"/>
        </w:rPr>
      </w:pPr>
      <w:r>
        <w:rPr>
          <w:rStyle w:val="7"/>
          <w:rFonts w:ascii="Arial" w:hAnsi="Arial" w:cs="Arial"/>
        </w:rPr>
        <w:t>四、提交投标文件截止时间、开标时间和地点</w:t>
      </w:r>
    </w:p>
    <w:p>
      <w:pPr>
        <w:pStyle w:val="4"/>
        <w:widowControl/>
        <w:rPr>
          <w:sz w:val="22"/>
          <w:szCs w:val="20"/>
        </w:rPr>
      </w:pPr>
      <w:r>
        <w:t>    提交投标文件截止时间：</w:t>
      </w:r>
      <w:r>
        <w:rPr>
          <w:u w:val="single"/>
        </w:rPr>
        <w:t>   202</w:t>
      </w:r>
      <w:r>
        <w:rPr>
          <w:rFonts w:hint="eastAsia"/>
          <w:u w:val="single"/>
          <w:lang w:val="en-US" w:eastAsia="zh-CN"/>
        </w:rPr>
        <w:t>1</w:t>
      </w:r>
      <w:r>
        <w:rPr>
          <w:u w:val="single"/>
        </w:rPr>
        <w:t>年0</w:t>
      </w:r>
      <w:r>
        <w:rPr>
          <w:rFonts w:hint="eastAsia"/>
          <w:u w:val="single"/>
          <w:lang w:val="en-US" w:eastAsia="zh-CN"/>
        </w:rPr>
        <w:t>2</w:t>
      </w:r>
      <w:r>
        <w:rPr>
          <w:u w:val="single"/>
        </w:rPr>
        <w:t>月</w:t>
      </w:r>
      <w:r>
        <w:rPr>
          <w:rFonts w:hint="eastAsia"/>
          <w:u w:val="single"/>
          <w:lang w:val="en-US" w:eastAsia="zh-CN"/>
        </w:rPr>
        <w:t>19</w:t>
      </w:r>
      <w:r>
        <w:rPr>
          <w:u w:val="single"/>
        </w:rPr>
        <w:t xml:space="preserve">日 </w:t>
      </w:r>
      <w:r>
        <w:rPr>
          <w:rFonts w:hint="eastAsia"/>
          <w:u w:val="single"/>
          <w:lang w:val="en-US" w:eastAsia="zh-CN"/>
        </w:rPr>
        <w:t>15</w:t>
      </w:r>
      <w:r>
        <w:rPr>
          <w:u w:val="single"/>
        </w:rPr>
        <w:t>:</w:t>
      </w:r>
      <w:r>
        <w:rPr>
          <w:rFonts w:hint="eastAsia"/>
          <w:u w:val="single"/>
          <w:lang w:val="en-US" w:eastAsia="zh-CN"/>
        </w:rPr>
        <w:t>3</w:t>
      </w:r>
      <w:r>
        <w:rPr>
          <w:u w:val="single"/>
        </w:rPr>
        <w:t>0  </w:t>
      </w:r>
      <w:r>
        <w:t>（北京时间）</w:t>
      </w:r>
    </w:p>
    <w:p>
      <w:pPr>
        <w:pStyle w:val="4"/>
        <w:widowControl/>
        <w:rPr>
          <w:color w:val="auto"/>
          <w:sz w:val="22"/>
          <w:szCs w:val="20"/>
        </w:rPr>
      </w:pPr>
      <w:r>
        <w:t>    投标地点（网址）：</w:t>
      </w:r>
      <w:r>
        <w:rPr>
          <w:u w:val="single"/>
        </w:rPr>
        <w:t> </w:t>
      </w:r>
      <w:r>
        <w:rPr>
          <w:rFonts w:hint="eastAsia"/>
          <w:color w:val="auto"/>
          <w:u w:val="single"/>
          <w:lang w:val="en-US" w:eastAsia="zh-CN"/>
        </w:rPr>
        <w:t>巴楚县文化西路19-1号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>新疆众智鑫项目管理有限公司</w:t>
      </w:r>
      <w:r>
        <w:rPr>
          <w:rFonts w:hint="eastAsia"/>
          <w:color w:val="auto"/>
          <w:u w:val="single"/>
          <w:lang w:val="en-US" w:eastAsia="zh-CN"/>
        </w:rPr>
        <w:t xml:space="preserve"> </w:t>
      </w:r>
    </w:p>
    <w:p>
      <w:pPr>
        <w:pStyle w:val="4"/>
        <w:widowControl/>
        <w:rPr>
          <w:color w:val="auto"/>
          <w:sz w:val="22"/>
          <w:szCs w:val="20"/>
        </w:rPr>
      </w:pPr>
      <w:r>
        <w:rPr>
          <w:color w:val="auto"/>
        </w:rPr>
        <w:t>    开标时间：</w:t>
      </w:r>
      <w:r>
        <w:rPr>
          <w:color w:val="auto"/>
          <w:u w:val="single"/>
        </w:rPr>
        <w:t> 202</w:t>
      </w:r>
      <w:r>
        <w:rPr>
          <w:rFonts w:hint="eastAsia"/>
          <w:color w:val="auto"/>
          <w:u w:val="single"/>
          <w:lang w:val="en-US" w:eastAsia="zh-CN"/>
        </w:rPr>
        <w:t>1</w:t>
      </w:r>
      <w:r>
        <w:rPr>
          <w:color w:val="auto"/>
          <w:u w:val="single"/>
        </w:rPr>
        <w:t>年0</w:t>
      </w:r>
      <w:r>
        <w:rPr>
          <w:rFonts w:hint="eastAsia"/>
          <w:color w:val="auto"/>
          <w:u w:val="single"/>
          <w:lang w:val="en-US" w:eastAsia="zh-CN"/>
        </w:rPr>
        <w:t>2</w:t>
      </w:r>
      <w:r>
        <w:rPr>
          <w:color w:val="auto"/>
          <w:u w:val="single"/>
        </w:rPr>
        <w:t>月</w:t>
      </w:r>
      <w:r>
        <w:rPr>
          <w:rFonts w:hint="eastAsia"/>
          <w:color w:val="auto"/>
          <w:u w:val="single"/>
          <w:lang w:val="en-US" w:eastAsia="zh-CN"/>
        </w:rPr>
        <w:t>19</w:t>
      </w:r>
      <w:r>
        <w:rPr>
          <w:color w:val="auto"/>
          <w:u w:val="single"/>
        </w:rPr>
        <w:t>日 1</w:t>
      </w:r>
      <w:r>
        <w:rPr>
          <w:rFonts w:hint="eastAsia"/>
          <w:color w:val="auto"/>
          <w:u w:val="single"/>
          <w:lang w:val="en-US" w:eastAsia="zh-CN"/>
        </w:rPr>
        <w:t>5</w:t>
      </w:r>
      <w:r>
        <w:rPr>
          <w:color w:val="auto"/>
          <w:u w:val="single"/>
        </w:rPr>
        <w:t>:</w:t>
      </w:r>
      <w:r>
        <w:rPr>
          <w:rFonts w:hint="eastAsia"/>
          <w:color w:val="auto"/>
          <w:u w:val="single"/>
          <w:lang w:val="en-US" w:eastAsia="zh-CN"/>
        </w:rPr>
        <w:t>3</w:t>
      </w:r>
      <w:r>
        <w:rPr>
          <w:color w:val="auto"/>
          <w:u w:val="single"/>
        </w:rPr>
        <w:t>0 </w:t>
      </w:r>
    </w:p>
    <w:p>
      <w:pPr>
        <w:pStyle w:val="4"/>
        <w:widowControl/>
        <w:rPr>
          <w:color w:val="auto"/>
          <w:sz w:val="22"/>
          <w:szCs w:val="20"/>
        </w:rPr>
      </w:pPr>
      <w:r>
        <w:rPr>
          <w:color w:val="auto"/>
        </w:rPr>
        <w:t>    开标地点（网址）：</w:t>
      </w:r>
      <w:r>
        <w:rPr>
          <w:color w:val="auto"/>
          <w:u w:val="single"/>
        </w:rPr>
        <w:t> </w:t>
      </w:r>
      <w:r>
        <w:rPr>
          <w:rFonts w:hint="eastAsia"/>
          <w:color w:val="auto"/>
          <w:u w:val="single"/>
          <w:lang w:val="en-US" w:eastAsia="zh-CN"/>
        </w:rPr>
        <w:t>巴楚县文化西路19-1号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>新疆众智鑫项目管理有限公司</w:t>
      </w:r>
      <w:r>
        <w:rPr>
          <w:rFonts w:hint="eastAsia"/>
          <w:color w:val="auto"/>
          <w:u w:val="single"/>
          <w:lang w:val="en-US" w:eastAsia="zh-CN"/>
        </w:rPr>
        <w:t xml:space="preserve"> </w:t>
      </w:r>
    </w:p>
    <w:p>
      <w:pPr>
        <w:pStyle w:val="4"/>
        <w:widowControl/>
        <w:spacing w:before="204" w:after="204" w:line="384" w:lineRule="atLeast"/>
        <w:jc w:val="both"/>
        <w:rPr>
          <w:rFonts w:ascii="Arial" w:hAnsi="Arial" w:cs="Arial"/>
          <w:color w:val="auto"/>
        </w:rPr>
      </w:pPr>
      <w:r>
        <w:rPr>
          <w:rStyle w:val="7"/>
          <w:rFonts w:ascii="Arial" w:hAnsi="Arial" w:cs="Arial"/>
          <w:color w:val="auto"/>
        </w:rPr>
        <w:t>五、公告期限</w:t>
      </w:r>
    </w:p>
    <w:p>
      <w:pPr>
        <w:pStyle w:val="4"/>
        <w:widowControl/>
        <w:rPr>
          <w:sz w:val="22"/>
          <w:szCs w:val="20"/>
        </w:rPr>
      </w:pPr>
      <w:r>
        <w:t>    自本公告发布之日起5个工作日。　　　　　　　</w:t>
      </w:r>
    </w:p>
    <w:p>
      <w:pPr>
        <w:pStyle w:val="4"/>
        <w:widowControl/>
        <w:spacing w:before="204" w:after="204" w:line="384" w:lineRule="atLeast"/>
        <w:jc w:val="both"/>
        <w:rPr>
          <w:rFonts w:ascii="Arial" w:hAnsi="Arial" w:cs="Arial"/>
        </w:rPr>
      </w:pPr>
      <w:r>
        <w:rPr>
          <w:rStyle w:val="7"/>
          <w:rFonts w:hint="eastAsia" w:ascii="Arial" w:hAnsi="Arial" w:cs="Arial"/>
          <w:lang w:val="en-US" w:eastAsia="zh-CN"/>
        </w:rPr>
        <w:t>六</w:t>
      </w:r>
      <w:r>
        <w:rPr>
          <w:rStyle w:val="7"/>
          <w:rFonts w:ascii="Arial" w:hAnsi="Arial" w:cs="Arial"/>
        </w:rPr>
        <w:t>、对本次招标提出询问，请按以下方式联系。</w:t>
      </w:r>
      <w:r>
        <w:rPr>
          <w:rFonts w:ascii="sans-serif" w:hAnsi="sans-serif" w:eastAsia="sans-serif" w:cs="sans-serif"/>
          <w:sz w:val="18"/>
          <w:szCs w:val="18"/>
        </w:rPr>
        <w:t>　　　　　　　　　　　　</w:t>
      </w:r>
    </w:p>
    <w:p>
      <w:pPr>
        <w:pStyle w:val="4"/>
        <w:widowControl/>
        <w:rPr>
          <w:sz w:val="22"/>
          <w:szCs w:val="20"/>
        </w:rPr>
      </w:pPr>
      <w:r>
        <w:t>    1.采购人信息</w:t>
      </w:r>
    </w:p>
    <w:p>
      <w:pPr>
        <w:pStyle w:val="4"/>
        <w:widowControl/>
        <w:rPr>
          <w:sz w:val="22"/>
          <w:szCs w:val="20"/>
        </w:rPr>
      </w:pPr>
      <w:r>
        <w:t>    名    称：</w:t>
      </w:r>
      <w:r>
        <w:rPr>
          <w:u w:val="single"/>
        </w:rPr>
        <w:t> </w:t>
      </w:r>
      <w:r>
        <w:rPr>
          <w:rFonts w:hint="eastAsia"/>
          <w:u w:val="single"/>
          <w:lang w:eastAsia="zh-CN"/>
        </w:rPr>
        <w:t>巴楚县住房和城乡建设局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>　</w:t>
      </w:r>
      <w:r>
        <w:t>　　　　　　　　　</w:t>
      </w:r>
    </w:p>
    <w:p>
      <w:pPr>
        <w:pStyle w:val="4"/>
        <w:widowControl/>
        <w:rPr>
          <w:rFonts w:hint="default" w:eastAsia="宋体"/>
          <w:sz w:val="22"/>
          <w:szCs w:val="20"/>
          <w:lang w:val="en-US" w:eastAsia="zh-CN"/>
        </w:rPr>
      </w:pPr>
      <w:r>
        <w:t>    地    址：</w:t>
      </w:r>
      <w:r>
        <w:rPr>
          <w:rFonts w:hint="eastAsia"/>
          <w:u w:val="single"/>
          <w:lang w:val="en-US" w:eastAsia="zh-CN"/>
        </w:rPr>
        <w:t>巴楚县世纪大道4号</w:t>
      </w:r>
    </w:p>
    <w:p>
      <w:pPr>
        <w:pStyle w:val="4"/>
        <w:widowControl/>
        <w:rPr>
          <w:sz w:val="22"/>
          <w:szCs w:val="20"/>
        </w:rPr>
      </w:pPr>
      <w:r>
        <w:t>    项目联系人（询问）：</w:t>
      </w:r>
      <w:r>
        <w:rPr>
          <w:rFonts w:hint="eastAsia"/>
          <w:u w:val="single"/>
          <w:lang w:val="en-US" w:eastAsia="zh-CN"/>
        </w:rPr>
        <w:t>李盛</w:t>
      </w:r>
      <w:r>
        <w:rPr>
          <w:u w:val="single"/>
        </w:rPr>
        <w:t>  </w:t>
      </w:r>
      <w:r>
        <w:t>　　　　　　　　　　</w:t>
      </w:r>
    </w:p>
    <w:p>
      <w:pPr>
        <w:pStyle w:val="4"/>
        <w:widowControl/>
        <w:rPr>
          <w:sz w:val="22"/>
          <w:szCs w:val="20"/>
        </w:rPr>
      </w:pPr>
      <w:r>
        <w:t>    项目联系方式（询问）：</w:t>
      </w:r>
      <w:r>
        <w:rPr>
          <w:rFonts w:hint="eastAsia"/>
          <w:u w:val="single"/>
          <w:lang w:val="en-US" w:eastAsia="zh-CN"/>
        </w:rPr>
        <w:t>13779629971</w:t>
      </w:r>
      <w:r>
        <w:t>　　　　　　　　　</w:t>
      </w:r>
    </w:p>
    <w:p>
      <w:pPr>
        <w:pStyle w:val="4"/>
        <w:widowControl/>
        <w:rPr>
          <w:sz w:val="22"/>
          <w:szCs w:val="20"/>
        </w:rPr>
      </w:pPr>
      <w:r>
        <w:t> </w:t>
      </w:r>
      <w:r>
        <w:br w:type="textWrapping"/>
      </w:r>
      <w:r>
        <w:rPr>
          <w:rFonts w:ascii="Arial" w:hAnsi="Arial" w:cs="Arial"/>
          <w:sz w:val="18"/>
          <w:szCs w:val="18"/>
        </w:rPr>
        <w:t xml:space="preserve">      </w:t>
      </w:r>
      <w:r>
        <w:rPr>
          <w:rFonts w:ascii="Arial" w:hAnsi="Arial" w:cs="Arial"/>
        </w:rPr>
        <w:t>2.采购代理机构信息</w:t>
      </w:r>
    </w:p>
    <w:p>
      <w:pPr>
        <w:pStyle w:val="4"/>
        <w:widowControl/>
        <w:rPr>
          <w:sz w:val="22"/>
          <w:szCs w:val="20"/>
        </w:rPr>
      </w:pPr>
      <w:r>
        <w:t>    名    称： </w:t>
      </w:r>
      <w:r>
        <w:rPr>
          <w:u w:val="single"/>
        </w:rPr>
        <w:t>新疆众智鑫项目管理有限公司 </w:t>
      </w:r>
      <w:r>
        <w:t>　　　　　　　　　　　</w:t>
      </w:r>
    </w:p>
    <w:p>
      <w:pPr>
        <w:pStyle w:val="4"/>
        <w:widowControl/>
        <w:rPr>
          <w:sz w:val="22"/>
          <w:szCs w:val="20"/>
        </w:rPr>
      </w:pPr>
      <w:r>
        <w:t>    地    址： </w:t>
      </w:r>
      <w:r>
        <w:rPr>
          <w:u w:val="single"/>
        </w:rPr>
        <w:t>新疆维吾尔自治区喀什地区喀什市帕依那普路79号金泰大厦1号楼1单元5楼1053 </w:t>
      </w:r>
    </w:p>
    <w:p>
      <w:pPr>
        <w:pStyle w:val="4"/>
        <w:widowControl/>
        <w:rPr>
          <w:sz w:val="22"/>
          <w:szCs w:val="20"/>
        </w:rPr>
      </w:pPr>
      <w:r>
        <w:t>    项目联系人（询问）：</w:t>
      </w:r>
      <w:r>
        <w:rPr>
          <w:rFonts w:hint="eastAsia"/>
          <w:u w:val="single"/>
          <w:lang w:val="en-US" w:eastAsia="zh-CN"/>
        </w:rPr>
        <w:t>梁孟雨</w:t>
      </w:r>
      <w:r>
        <w:t>　　　　　　　　　　</w:t>
      </w:r>
    </w:p>
    <w:p>
      <w:pPr>
        <w:pStyle w:val="4"/>
        <w:widowControl/>
        <w:rPr>
          <w:rFonts w:hint="default"/>
          <w:sz w:val="22"/>
          <w:szCs w:val="20"/>
          <w:lang w:val="en-US"/>
        </w:rPr>
      </w:pPr>
      <w:r>
        <w:t>    项目联系方式（询问）：</w:t>
      </w:r>
      <w:r>
        <w:rPr>
          <w:rFonts w:hint="eastAsia"/>
          <w:u w:val="single"/>
          <w:lang w:val="en-US" w:eastAsia="zh-CN"/>
        </w:rPr>
        <w:t>17767558923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642E"/>
    <w:multiLevelType w:val="multilevel"/>
    <w:tmpl w:val="0FF9642E"/>
    <w:lvl w:ilvl="0" w:tentative="0">
      <w:start w:val="1"/>
      <w:numFmt w:val="decimal"/>
      <w:lvlText w:val="第%1章"/>
      <w:lvlJc w:val="left"/>
      <w:pPr>
        <w:tabs>
          <w:tab w:val="left" w:pos="3134"/>
        </w:tabs>
        <w:ind w:left="3134" w:hanging="1290"/>
      </w:pPr>
      <w:rPr>
        <w:rFonts w:hint="default"/>
        <w:b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ED"/>
    <w:rsid w:val="00E92DED"/>
    <w:rsid w:val="0C265218"/>
    <w:rsid w:val="2CDE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7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Normal (Web)"/>
    <w:basedOn w:val="1"/>
    <w:qFormat/>
    <w:uiPriority w:val="7"/>
    <w:pPr>
      <w:spacing w:before="75" w:after="75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99"/>
    <w:rPr>
      <w:color w:val="3177FD"/>
      <w:u w:val="none"/>
    </w:rPr>
  </w:style>
  <w:style w:type="paragraph" w:customStyle="1" w:styleId="9">
    <w:name w:val="缺省文本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2021-01-25T07:56:00Z</dcterms:created>
  <dc:creator>DELL</dc:creator>
  <cp:lastModifiedBy>琲世</cp:lastModifiedBy>
  <dcterms:modified xsi:type="dcterms:W3CDTF">2021-01-28T14:02:49Z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2052-11.1.0.10064</vt:lpwstr>
  </property>
</Properties>
</file>