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kern w:val="0"/>
          <w:sz w:val="36"/>
          <w:szCs w:val="36"/>
          <w:lang w:val="en-US" w:eastAsia="zh-CN"/>
        </w:rPr>
      </w:pPr>
      <w:r>
        <w:rPr>
          <w:rFonts w:hint="eastAsia" w:ascii="微软雅黑" w:hAnsi="微软雅黑" w:eastAsia="微软雅黑" w:cs="微软雅黑"/>
          <w:b/>
          <w:bCs/>
          <w:kern w:val="0"/>
          <w:sz w:val="36"/>
          <w:szCs w:val="36"/>
          <w:lang w:val="en-US" w:eastAsia="zh-CN"/>
        </w:rPr>
        <w:t>喀什地区第二人民医院医疗专用设备购置项目</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kern w:val="0"/>
          <w:sz w:val="36"/>
          <w:szCs w:val="36"/>
        </w:rPr>
      </w:pPr>
      <w:r>
        <w:rPr>
          <w:rFonts w:hint="eastAsia" w:ascii="微软雅黑" w:hAnsi="微软雅黑" w:eastAsia="微软雅黑" w:cs="微软雅黑"/>
          <w:b/>
          <w:bCs/>
          <w:kern w:val="0"/>
          <w:sz w:val="36"/>
          <w:szCs w:val="36"/>
          <w:lang w:val="en-US" w:eastAsia="zh-CN"/>
        </w:rPr>
        <w:t>中标</w:t>
      </w:r>
      <w:r>
        <w:rPr>
          <w:rFonts w:hint="eastAsia" w:ascii="微软雅黑" w:hAnsi="微软雅黑" w:eastAsia="微软雅黑" w:cs="微软雅黑"/>
          <w:b/>
          <w:bCs/>
          <w:kern w:val="0"/>
          <w:sz w:val="36"/>
          <w:szCs w:val="36"/>
        </w:rPr>
        <w:t>公告</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新疆共建恒业信息咨询有限责任公司</w:t>
      </w:r>
      <w:r>
        <w:rPr>
          <w:rFonts w:hint="eastAsia" w:ascii="微软雅黑" w:hAnsi="微软雅黑" w:eastAsia="微软雅黑" w:cs="微软雅黑"/>
          <w:kern w:val="0"/>
          <w:sz w:val="21"/>
          <w:szCs w:val="21"/>
        </w:rPr>
        <w:t>受喀什地区第</w:t>
      </w:r>
      <w:r>
        <w:rPr>
          <w:rFonts w:hint="eastAsia" w:ascii="微软雅黑" w:hAnsi="微软雅黑" w:eastAsia="微软雅黑" w:cs="微软雅黑"/>
          <w:kern w:val="0"/>
          <w:sz w:val="21"/>
          <w:szCs w:val="21"/>
          <w:lang w:val="en-US" w:eastAsia="zh-CN"/>
        </w:rPr>
        <w:t>二</w:t>
      </w:r>
      <w:r>
        <w:rPr>
          <w:rFonts w:hint="eastAsia" w:ascii="微软雅黑" w:hAnsi="微软雅黑" w:eastAsia="微软雅黑" w:cs="微软雅黑"/>
          <w:kern w:val="0"/>
          <w:sz w:val="21"/>
          <w:szCs w:val="21"/>
        </w:rPr>
        <w:t>人民医院的委托，对</w:t>
      </w:r>
      <w:r>
        <w:rPr>
          <w:rFonts w:hint="eastAsia" w:ascii="微软雅黑" w:hAnsi="微软雅黑" w:eastAsia="微软雅黑" w:cs="微软雅黑"/>
          <w:kern w:val="0"/>
          <w:sz w:val="21"/>
          <w:szCs w:val="21"/>
          <w:lang w:eastAsia="zh-CN"/>
        </w:rPr>
        <w:t>“喀什地区第二人民医院医疗专用设备购置项目</w:t>
      </w:r>
      <w:r>
        <w:rPr>
          <w:rFonts w:hint="eastAsia" w:ascii="微软雅黑" w:hAnsi="微软雅黑" w:eastAsia="微软雅黑" w:cs="微软雅黑"/>
          <w:kern w:val="0"/>
          <w:sz w:val="21"/>
          <w:szCs w:val="21"/>
          <w:lang w:val="en-US" w:eastAsia="zh-CN"/>
        </w:rPr>
        <w:t>”</w:t>
      </w:r>
      <w:r>
        <w:rPr>
          <w:rFonts w:hint="eastAsia" w:ascii="微软雅黑" w:hAnsi="微软雅黑" w:eastAsia="微软雅黑" w:cs="微软雅黑"/>
          <w:kern w:val="0"/>
          <w:sz w:val="21"/>
          <w:szCs w:val="21"/>
        </w:rPr>
        <w:t>进行</w:t>
      </w:r>
      <w:r>
        <w:rPr>
          <w:rFonts w:hint="eastAsia" w:ascii="微软雅黑" w:hAnsi="微软雅黑" w:eastAsia="微软雅黑" w:cs="微软雅黑"/>
          <w:kern w:val="0"/>
          <w:sz w:val="21"/>
          <w:szCs w:val="21"/>
          <w:lang w:val="en-US" w:eastAsia="zh-CN"/>
        </w:rPr>
        <w:t>采购</w:t>
      </w:r>
      <w:r>
        <w:rPr>
          <w:rFonts w:hint="eastAsia" w:ascii="微软雅黑" w:hAnsi="微软雅黑" w:eastAsia="微软雅黑" w:cs="微软雅黑"/>
          <w:kern w:val="0"/>
          <w:sz w:val="21"/>
          <w:szCs w:val="21"/>
        </w:rPr>
        <w:t>，现将结果公告如下：</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项目名称：喀什地区第二人民医院医疗专用设备购置项目</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项目编号：23GJ-(GK)109</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采购</w:t>
      </w:r>
      <w:r>
        <w:rPr>
          <w:rFonts w:hint="eastAsia" w:ascii="微软雅黑" w:hAnsi="微软雅黑" w:eastAsia="微软雅黑" w:cs="微软雅黑"/>
          <w:kern w:val="0"/>
          <w:sz w:val="21"/>
          <w:szCs w:val="21"/>
          <w:lang w:eastAsia="zh-CN"/>
        </w:rPr>
        <w:t>人</w:t>
      </w:r>
      <w:r>
        <w:rPr>
          <w:rFonts w:hint="eastAsia" w:ascii="微软雅黑" w:hAnsi="微软雅黑" w:eastAsia="微软雅黑" w:cs="微软雅黑"/>
          <w:kern w:val="0"/>
          <w:sz w:val="21"/>
          <w:szCs w:val="21"/>
        </w:rPr>
        <w:t>名称</w:t>
      </w:r>
      <w:r>
        <w:rPr>
          <w:rFonts w:hint="eastAsia" w:ascii="微软雅黑" w:hAnsi="微软雅黑" w:eastAsia="微软雅黑" w:cs="微软雅黑"/>
          <w:kern w:val="0"/>
          <w:sz w:val="21"/>
          <w:szCs w:val="21"/>
          <w:lang w:val="en-US" w:eastAsia="zh-CN"/>
        </w:rPr>
        <w:t xml:space="preserve"> </w:t>
      </w:r>
      <w:r>
        <w:rPr>
          <w:rFonts w:hint="eastAsia" w:ascii="微软雅黑" w:hAnsi="微软雅黑" w:eastAsia="微软雅黑" w:cs="微软雅黑"/>
          <w:kern w:val="0"/>
          <w:sz w:val="21"/>
          <w:szCs w:val="21"/>
        </w:rPr>
        <w:t>:</w:t>
      </w:r>
      <w:r>
        <w:rPr>
          <w:rFonts w:hint="eastAsia" w:ascii="微软雅黑" w:hAnsi="微软雅黑" w:eastAsia="微软雅黑" w:cs="微软雅黑"/>
          <w:kern w:val="0"/>
          <w:sz w:val="21"/>
          <w:szCs w:val="21"/>
          <w:lang w:val="en-US" w:eastAsia="zh-CN"/>
        </w:rPr>
        <w:t xml:space="preserve"> </w:t>
      </w:r>
      <w:r>
        <w:rPr>
          <w:rFonts w:hint="eastAsia" w:ascii="微软雅黑" w:hAnsi="微软雅黑" w:eastAsia="微软雅黑" w:cs="微软雅黑"/>
          <w:kern w:val="0"/>
          <w:sz w:val="21"/>
          <w:szCs w:val="21"/>
          <w:lang w:eastAsia="zh-CN"/>
        </w:rPr>
        <w:t>喀什地区第</w:t>
      </w:r>
      <w:r>
        <w:rPr>
          <w:rFonts w:hint="eastAsia" w:ascii="微软雅黑" w:hAnsi="微软雅黑" w:eastAsia="微软雅黑" w:cs="微软雅黑"/>
          <w:kern w:val="0"/>
          <w:sz w:val="21"/>
          <w:szCs w:val="21"/>
          <w:lang w:val="en-US" w:eastAsia="zh-CN"/>
        </w:rPr>
        <w:t>二</w:t>
      </w:r>
      <w:r>
        <w:rPr>
          <w:rFonts w:hint="eastAsia" w:ascii="微软雅黑" w:hAnsi="微软雅黑" w:eastAsia="微软雅黑" w:cs="微软雅黑"/>
          <w:kern w:val="0"/>
          <w:sz w:val="21"/>
          <w:szCs w:val="21"/>
          <w:lang w:eastAsia="zh-CN"/>
        </w:rPr>
        <w:t>人民医院</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公告媒体及日期：本项目于20</w:t>
      </w:r>
      <w:r>
        <w:rPr>
          <w:rFonts w:hint="eastAsia" w:ascii="微软雅黑" w:hAnsi="微软雅黑" w:eastAsia="微软雅黑" w:cs="微软雅黑"/>
          <w:kern w:val="0"/>
          <w:sz w:val="21"/>
          <w:szCs w:val="21"/>
          <w:lang w:val="en-US" w:eastAsia="zh-CN"/>
        </w:rPr>
        <w:t>23</w:t>
      </w:r>
      <w:r>
        <w:rPr>
          <w:rFonts w:hint="eastAsia" w:ascii="微软雅黑" w:hAnsi="微软雅黑" w:eastAsia="微软雅黑" w:cs="微软雅黑"/>
          <w:kern w:val="0"/>
          <w:sz w:val="21"/>
          <w:szCs w:val="21"/>
        </w:rPr>
        <w:t>年</w:t>
      </w:r>
      <w:r>
        <w:rPr>
          <w:rFonts w:hint="eastAsia" w:ascii="微软雅黑" w:hAnsi="微软雅黑" w:eastAsia="微软雅黑" w:cs="微软雅黑"/>
          <w:kern w:val="0"/>
          <w:sz w:val="21"/>
          <w:szCs w:val="21"/>
          <w:lang w:val="en-US" w:eastAsia="zh-CN"/>
        </w:rPr>
        <w:t>12</w:t>
      </w:r>
      <w:r>
        <w:rPr>
          <w:rFonts w:hint="eastAsia" w:ascii="微软雅黑" w:hAnsi="微软雅黑" w:eastAsia="微软雅黑" w:cs="微软雅黑"/>
          <w:kern w:val="0"/>
          <w:sz w:val="21"/>
          <w:szCs w:val="21"/>
        </w:rPr>
        <w:t>月</w:t>
      </w:r>
      <w:r>
        <w:rPr>
          <w:rFonts w:hint="eastAsia" w:ascii="微软雅黑" w:hAnsi="微软雅黑" w:eastAsia="微软雅黑" w:cs="微软雅黑"/>
          <w:kern w:val="0"/>
          <w:sz w:val="21"/>
          <w:szCs w:val="21"/>
          <w:lang w:val="en-US" w:eastAsia="zh-CN"/>
        </w:rPr>
        <w:t>8</w:t>
      </w:r>
      <w:r>
        <w:rPr>
          <w:rFonts w:hint="eastAsia" w:ascii="微软雅黑" w:hAnsi="微软雅黑" w:eastAsia="微软雅黑" w:cs="微软雅黑"/>
          <w:kern w:val="0"/>
          <w:sz w:val="21"/>
          <w:szCs w:val="21"/>
        </w:rPr>
        <w:t>日</w:t>
      </w:r>
      <w:r>
        <w:rPr>
          <w:rFonts w:hint="eastAsia" w:ascii="微软雅黑" w:hAnsi="微软雅黑" w:eastAsia="微软雅黑" w:cs="微软雅黑"/>
          <w:i w:val="0"/>
          <w:color w:val="000000" w:themeColor="text1"/>
          <w:kern w:val="0"/>
          <w:sz w:val="21"/>
          <w:szCs w:val="21"/>
          <w:u w:val="none"/>
          <w:lang w:val="en-US" w:eastAsia="zh-CN" w:bidi="ar"/>
          <w14:textFill>
            <w14:solidFill>
              <w14:schemeClr w14:val="tx1"/>
            </w14:solidFill>
          </w14:textFill>
        </w:rPr>
        <w:t>在“新疆政府采购网”上发布公开招标公告。</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开标</w:t>
      </w:r>
      <w:r>
        <w:rPr>
          <w:rFonts w:hint="eastAsia" w:ascii="微软雅黑" w:hAnsi="微软雅黑" w:eastAsia="微软雅黑" w:cs="微软雅黑"/>
          <w:kern w:val="0"/>
          <w:sz w:val="21"/>
          <w:szCs w:val="21"/>
        </w:rPr>
        <w:t>时间：2023年</w:t>
      </w:r>
      <w:r>
        <w:rPr>
          <w:rFonts w:hint="eastAsia" w:ascii="微软雅黑" w:hAnsi="微软雅黑" w:eastAsia="微软雅黑" w:cs="微软雅黑"/>
          <w:kern w:val="0"/>
          <w:sz w:val="21"/>
          <w:szCs w:val="21"/>
          <w:lang w:val="en-US" w:eastAsia="zh-CN"/>
        </w:rPr>
        <w:t>12</w:t>
      </w:r>
      <w:r>
        <w:rPr>
          <w:rFonts w:hint="eastAsia" w:ascii="微软雅黑" w:hAnsi="微软雅黑" w:eastAsia="微软雅黑" w:cs="微软雅黑"/>
          <w:kern w:val="0"/>
          <w:sz w:val="21"/>
          <w:szCs w:val="21"/>
        </w:rPr>
        <w:t>月</w:t>
      </w:r>
      <w:r>
        <w:rPr>
          <w:rFonts w:hint="eastAsia" w:ascii="微软雅黑" w:hAnsi="微软雅黑" w:eastAsia="微软雅黑" w:cs="微软雅黑"/>
          <w:kern w:val="0"/>
          <w:sz w:val="21"/>
          <w:szCs w:val="21"/>
          <w:lang w:val="en-US" w:eastAsia="zh-CN"/>
        </w:rPr>
        <w:t>29</w:t>
      </w:r>
      <w:r>
        <w:rPr>
          <w:rFonts w:hint="eastAsia" w:ascii="微软雅黑" w:hAnsi="微软雅黑" w:eastAsia="微软雅黑" w:cs="微软雅黑"/>
          <w:kern w:val="0"/>
          <w:sz w:val="21"/>
          <w:szCs w:val="21"/>
        </w:rPr>
        <w:t>日10：30（北京时间）</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六、评审结果如下：</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评审小组</w:t>
      </w:r>
      <w:r>
        <w:rPr>
          <w:rFonts w:hint="eastAsia" w:ascii="微软雅黑" w:hAnsi="微软雅黑" w:eastAsia="微软雅黑" w:cs="微软雅黑"/>
          <w:kern w:val="0"/>
          <w:sz w:val="21"/>
          <w:szCs w:val="21"/>
        </w:rPr>
        <w:t>成员</w:t>
      </w:r>
      <w:r>
        <w:rPr>
          <w:rFonts w:hint="eastAsia" w:ascii="微软雅黑" w:hAnsi="微软雅黑" w:eastAsia="微软雅黑" w:cs="微软雅黑"/>
          <w:kern w:val="0"/>
          <w:sz w:val="21"/>
          <w:szCs w:val="21"/>
          <w:lang w:eastAsia="zh-CN"/>
        </w:rPr>
        <w:t>：吴玉华、大毛拉·依布拉音、胡梅、徐联国（组长）、周宇、韩承军（业主专家）、唐雪莲（业主专家）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标项一：有效供应商不足三家，作废标处理。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标项二：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中标供应商：新疆瑞可威医疗科技有限公司</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址：新疆乌鲁木齐高新区（新市区）鲤鱼山北路199号驰达-电子产业加速器1栋5楼510号</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联系人: 傅启建                         联系电话：17799776850</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中标金额：小写：6183000.00元         大写：陆佰壹拾捌万叁仟元整</w:t>
      </w:r>
    </w:p>
    <w:p>
      <w:pPr>
        <w:pStyle w:val="3"/>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货物类主要标的信息： </w:t>
      </w:r>
    </w:p>
    <w:tbl>
      <w:tblPr>
        <w:tblStyle w:val="8"/>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6"/>
        <w:gridCol w:w="2661"/>
        <w:gridCol w:w="1485"/>
        <w:gridCol w:w="1283"/>
        <w:gridCol w:w="1522"/>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序号</w:t>
            </w:r>
          </w:p>
        </w:tc>
        <w:tc>
          <w:tcPr>
            <w:tcW w:w="266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标项名称</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品牌</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数量</w:t>
            </w:r>
          </w:p>
        </w:tc>
        <w:tc>
          <w:tcPr>
            <w:tcW w:w="152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单价（元）</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266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高端腹部彩超</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迈瑞</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52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1698000</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Resona R9Q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w:t>
            </w:r>
          </w:p>
        </w:tc>
        <w:tc>
          <w:tcPr>
            <w:tcW w:w="266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高端浅表台式彩超</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迈瑞</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52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1698000</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Resona R9Q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w:t>
            </w:r>
          </w:p>
        </w:tc>
        <w:tc>
          <w:tcPr>
            <w:tcW w:w="266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高端妇产台式彩超</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迈瑞</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52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1798000</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Nuewa R9Q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w:t>
            </w:r>
          </w:p>
        </w:tc>
        <w:tc>
          <w:tcPr>
            <w:tcW w:w="266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高端便携式彩超</w:t>
            </w:r>
          </w:p>
        </w:tc>
        <w:tc>
          <w:tcPr>
            <w:tcW w:w="14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迈瑞</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52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989000</w:t>
            </w:r>
          </w:p>
        </w:tc>
        <w:tc>
          <w:tcPr>
            <w:tcW w:w="181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M11</w:t>
            </w:r>
          </w:p>
        </w:tc>
      </w:tr>
    </w:tbl>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标项三：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中标供应商：新疆万琳汇康商贸有限公司</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址：新疆乌鲁木齐市水磨沟区河滩北路752号1栋1楼01室</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联系人：闫勇                            联系电话：18040785398</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中标金额：小写：1988000.00元          大写：壹佰玖拾捌万捌仟元整</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货物类主要标的信息： </w:t>
      </w:r>
    </w:p>
    <w:tbl>
      <w:tblPr>
        <w:tblStyle w:val="8"/>
        <w:tblW w:w="9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6"/>
        <w:gridCol w:w="2285"/>
        <w:gridCol w:w="1594"/>
        <w:gridCol w:w="1550"/>
        <w:gridCol w:w="1764"/>
        <w:gridCol w:w="1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1"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序号</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标项名称</w:t>
            </w:r>
          </w:p>
        </w:tc>
        <w:tc>
          <w:tcPr>
            <w:tcW w:w="159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品牌</w:t>
            </w:r>
          </w:p>
        </w:tc>
        <w:tc>
          <w:tcPr>
            <w:tcW w:w="15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数量</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单价（元）</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经颅多普勒</w:t>
            </w:r>
          </w:p>
        </w:tc>
        <w:tc>
          <w:tcPr>
            <w:tcW w:w="159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深圳德力凯</w:t>
            </w:r>
          </w:p>
        </w:tc>
        <w:tc>
          <w:tcPr>
            <w:tcW w:w="15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559200</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MVU-6205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新生儿无创呼吸机</w:t>
            </w:r>
          </w:p>
        </w:tc>
        <w:tc>
          <w:tcPr>
            <w:tcW w:w="159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深圳迈瑞</w:t>
            </w:r>
          </w:p>
        </w:tc>
        <w:tc>
          <w:tcPr>
            <w:tcW w:w="15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2台</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125400</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NB350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新生儿有创呼吸机</w:t>
            </w:r>
          </w:p>
        </w:tc>
        <w:tc>
          <w:tcPr>
            <w:tcW w:w="159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深圳迈瑞</w:t>
            </w:r>
          </w:p>
        </w:tc>
        <w:tc>
          <w:tcPr>
            <w:tcW w:w="15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1台</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222000</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SV600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有创呼吸机</w:t>
            </w:r>
          </w:p>
        </w:tc>
        <w:tc>
          <w:tcPr>
            <w:tcW w:w="159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深圳迈瑞</w:t>
            </w:r>
          </w:p>
        </w:tc>
        <w:tc>
          <w:tcPr>
            <w:tcW w:w="15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4台</w:t>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216500</w:t>
            </w:r>
          </w:p>
        </w:tc>
        <w:tc>
          <w:tcPr>
            <w:tcW w:w="199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SV600</w:t>
            </w:r>
          </w:p>
        </w:tc>
      </w:tr>
    </w:tbl>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标项四：</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中标供应商：喀什辉诺瑞康医疗器械有限公司</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址：新疆喀什地区喀什市多来特巴格路 264 号 102 号</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联系人:  史利翔                      联系电话：18134889512</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中标金额：小写：2682000.00元      大写：贰佰陆拾捌万贰仟元整</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货物类主要标的信息： </w:t>
      </w:r>
    </w:p>
    <w:tbl>
      <w:tblPr>
        <w:tblStyle w:val="8"/>
        <w:tblW w:w="9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6"/>
        <w:gridCol w:w="2285"/>
        <w:gridCol w:w="1284"/>
        <w:gridCol w:w="1860"/>
        <w:gridCol w:w="1513"/>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序号</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标项名称</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品牌</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数量</w:t>
            </w:r>
          </w:p>
        </w:tc>
        <w:tc>
          <w:tcPr>
            <w:tcW w:w="151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单价（元）</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血透机 (单泵)</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费森尤斯</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default" w:ascii="微软雅黑" w:hAnsi="微软雅黑" w:eastAsia="微软雅黑" w:cs="微软雅黑"/>
                <w:kern w:val="0"/>
                <w:sz w:val="21"/>
                <w:szCs w:val="21"/>
                <w:highlight w:val="none"/>
                <w:lang w:val="en-US" w:eastAsia="zh-CN"/>
              </w:rPr>
              <w:t>18</w:t>
            </w:r>
            <w:r>
              <w:rPr>
                <w:rFonts w:hint="eastAsia" w:ascii="微软雅黑" w:hAnsi="微软雅黑" w:eastAsia="微软雅黑" w:cs="微软雅黑"/>
                <w:kern w:val="0"/>
                <w:sz w:val="21"/>
                <w:szCs w:val="21"/>
                <w:highlight w:val="none"/>
                <w:lang w:val="en-US" w:eastAsia="zh-CN"/>
              </w:rPr>
              <w:t>台</w:t>
            </w:r>
          </w:p>
        </w:tc>
        <w:tc>
          <w:tcPr>
            <w:tcW w:w="151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149000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4008 S Version V10</w:t>
            </w:r>
          </w:p>
        </w:tc>
      </w:tr>
    </w:tbl>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标项五：</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中标供应商：新疆新丝路惠康医药连锁有限公司</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址：新疆昌吉回族自治州昌吉市净化路与科一路交汇处农业园区区核心区丘395栋三、四层</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联系人：陈斌                         联系电话：15299985798</w:t>
      </w:r>
    </w:p>
    <w:p>
      <w:pPr>
        <w:keepNext w:val="0"/>
        <w:keepLines w:val="0"/>
        <w:pageBreakBefore w:val="0"/>
        <w:kinsoku/>
        <w:wordWrap/>
        <w:overflowPunct/>
        <w:topLinePunct w:val="0"/>
        <w:autoSpaceDE/>
        <w:autoSpaceDN/>
        <w:bidi w:val="0"/>
        <w:adjustRightInd/>
        <w:snapToGrid/>
        <w:spacing w:line="500" w:lineRule="exact"/>
        <w:ind w:right="420" w:rightChars="200" w:firstLine="420" w:firstLineChars="200"/>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中标金额：小写：1921750.00元       大写：壹佰玖拾贰万壹仟柒佰伍拾元整</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货物类主要标的信息： </w:t>
      </w:r>
    </w:p>
    <w:tbl>
      <w:tblPr>
        <w:tblStyle w:val="8"/>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6"/>
        <w:gridCol w:w="2285"/>
        <w:gridCol w:w="1284"/>
        <w:gridCol w:w="1860"/>
        <w:gridCol w:w="1555"/>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1"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序号</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标项名称</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品牌</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数量</w:t>
            </w:r>
          </w:p>
        </w:tc>
        <w:tc>
          <w:tcPr>
            <w:tcW w:w="155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单价（元）</w:t>
            </w:r>
          </w:p>
        </w:tc>
        <w:tc>
          <w:tcPr>
            <w:tcW w:w="17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豪华产病床</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康贝得</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2套</w:t>
            </w:r>
          </w:p>
        </w:tc>
        <w:tc>
          <w:tcPr>
            <w:tcW w:w="155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179800</w:t>
            </w:r>
          </w:p>
        </w:tc>
        <w:tc>
          <w:tcPr>
            <w:tcW w:w="17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default" w:ascii="微软雅黑" w:hAnsi="微软雅黑" w:eastAsia="微软雅黑" w:cs="微软雅黑"/>
                <w:kern w:val="0"/>
                <w:sz w:val="21"/>
                <w:szCs w:val="21"/>
                <w:highlight w:val="none"/>
                <w:lang w:val="en-US" w:eastAsia="zh-CN"/>
              </w:rPr>
              <w:t>DH</w:t>
            </w:r>
            <w:r>
              <w:rPr>
                <w:rFonts w:hint="eastAsia" w:ascii="微软雅黑" w:hAnsi="微软雅黑" w:eastAsia="微软雅黑" w:cs="微软雅黑"/>
                <w:kern w:val="0"/>
                <w:sz w:val="21"/>
                <w:szCs w:val="21"/>
                <w:highlight w:val="none"/>
                <w:lang w:val="en-US" w:eastAsia="zh-CN"/>
              </w:rPr>
              <w:t>-</w:t>
            </w:r>
            <w:r>
              <w:rPr>
                <w:rFonts w:hint="default" w:ascii="微软雅黑" w:hAnsi="微软雅黑" w:eastAsia="微软雅黑" w:cs="微软雅黑"/>
                <w:kern w:val="0"/>
                <w:sz w:val="21"/>
                <w:szCs w:val="21"/>
                <w:highlight w:val="none"/>
                <w:lang w:val="en-US" w:eastAsia="zh-CN"/>
              </w:rPr>
              <w:t>C101A04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婴儿辐射保台（带新生儿抢救复苏系统）</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戴维</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2台</w:t>
            </w:r>
          </w:p>
        </w:tc>
        <w:tc>
          <w:tcPr>
            <w:tcW w:w="155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89800</w:t>
            </w:r>
          </w:p>
        </w:tc>
        <w:tc>
          <w:tcPr>
            <w:tcW w:w="17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HKN-500B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病床（双摇床）</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康神</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50张</w:t>
            </w:r>
          </w:p>
        </w:tc>
        <w:tc>
          <w:tcPr>
            <w:tcW w:w="155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3600</w:t>
            </w:r>
          </w:p>
        </w:tc>
        <w:tc>
          <w:tcPr>
            <w:tcW w:w="17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default" w:ascii="微软雅黑" w:hAnsi="微软雅黑" w:eastAsia="微软雅黑" w:cs="微软雅黑"/>
                <w:kern w:val="0"/>
                <w:sz w:val="21"/>
                <w:szCs w:val="21"/>
                <w:highlight w:val="none"/>
                <w:lang w:val="en-US" w:eastAsia="zh-CN"/>
              </w:rPr>
              <w:t>KS</w:t>
            </w:r>
            <w:r>
              <w:rPr>
                <w:rFonts w:hint="eastAsia" w:ascii="微软雅黑" w:hAnsi="微软雅黑" w:eastAsia="微软雅黑" w:cs="微软雅黑"/>
                <w:kern w:val="0"/>
                <w:sz w:val="21"/>
                <w:szCs w:val="21"/>
                <w:highlight w:val="none"/>
                <w:lang w:val="en-US" w:eastAsia="zh-CN"/>
              </w:rPr>
              <w:t>-</w:t>
            </w:r>
            <w:r>
              <w:rPr>
                <w:rFonts w:hint="default" w:ascii="微软雅黑" w:hAnsi="微软雅黑" w:eastAsia="微软雅黑" w:cs="微软雅黑"/>
                <w:kern w:val="0"/>
                <w:sz w:val="21"/>
                <w:szCs w:val="21"/>
                <w:highlight w:val="none"/>
                <w:lang w:val="en-US" w:eastAsia="zh-CN"/>
              </w:rPr>
              <w:t>S203yh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0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w:t>
            </w:r>
          </w:p>
        </w:tc>
        <w:tc>
          <w:tcPr>
            <w:tcW w:w="22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双摇病床</w:t>
            </w:r>
          </w:p>
        </w:tc>
        <w:tc>
          <w:tcPr>
            <w:tcW w:w="128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康神</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default" w:ascii="微软雅黑" w:hAnsi="微软雅黑" w:eastAsia="微软雅黑" w:cs="微软雅黑"/>
                <w:kern w:val="0"/>
                <w:sz w:val="21"/>
                <w:szCs w:val="21"/>
                <w:highlight w:val="none"/>
                <w:lang w:val="en-US" w:eastAsia="zh-CN"/>
              </w:rPr>
            </w:pPr>
            <w:r>
              <w:rPr>
                <w:rFonts w:hint="default" w:ascii="微软雅黑" w:hAnsi="微软雅黑" w:eastAsia="微软雅黑" w:cs="微软雅黑"/>
                <w:kern w:val="0"/>
                <w:sz w:val="21"/>
                <w:szCs w:val="21"/>
                <w:highlight w:val="none"/>
                <w:lang w:val="en-US" w:eastAsia="zh-CN"/>
              </w:rPr>
              <w:t>50</w:t>
            </w:r>
            <w:r>
              <w:rPr>
                <w:rFonts w:hint="eastAsia" w:ascii="微软雅黑" w:hAnsi="微软雅黑" w:eastAsia="微软雅黑" w:cs="微软雅黑"/>
                <w:kern w:val="0"/>
                <w:sz w:val="21"/>
                <w:szCs w:val="21"/>
                <w:highlight w:val="none"/>
                <w:lang w:val="en-US" w:eastAsia="zh-CN"/>
              </w:rPr>
              <w:t>张</w:t>
            </w:r>
          </w:p>
        </w:tc>
        <w:tc>
          <w:tcPr>
            <w:tcW w:w="155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3600</w:t>
            </w:r>
          </w:p>
        </w:tc>
        <w:tc>
          <w:tcPr>
            <w:tcW w:w="17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KS-S203yh</w:t>
            </w:r>
          </w:p>
        </w:tc>
      </w:tr>
    </w:tbl>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lang w:eastAsia="zh-CN"/>
        </w:rPr>
        <w:t>七、凡对本次采购提出询问，请按以下方式联系。</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1.采购人信息</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名    称：喀什地区第二人民医院</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址：喀什地区第二人民医院</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 系 人：罗丽丽</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联系方式：13899128188</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2.采购代理机构信息</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名    称：新疆共建恒业信息咨询有限责任公司</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址：喀什经济开发区深喀大道陕西大厦12楼1208室</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联 系 人：朱萍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联系方式：18209987338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3.同级政府采购监督管理部门</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名    称：喀什地区财政局政府采购管理办公室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地    址：喀什地区财政局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监督投诉电话：0998-2597200   </w:t>
      </w:r>
    </w:p>
    <w:p>
      <w:pPr>
        <w:pStyle w:val="7"/>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 xml:space="preserve">                              </w:t>
      </w:r>
      <w:r>
        <w:rPr>
          <w:rFonts w:hint="eastAsia" w:ascii="微软雅黑" w:hAnsi="微软雅黑" w:eastAsia="微软雅黑" w:cs="微软雅黑"/>
          <w:kern w:val="0"/>
          <w:sz w:val="21"/>
          <w:szCs w:val="21"/>
          <w:lang w:val="en-US" w:eastAsia="zh-CN"/>
        </w:rPr>
        <w:t xml:space="preserve">                  新疆共建恒业信息咨询有限责任公司</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                                   2023 年1月2</w:t>
      </w:r>
      <w:bookmarkStart w:id="0" w:name="_GoBack"/>
      <w:bookmarkEnd w:id="0"/>
      <w:r>
        <w:rPr>
          <w:rFonts w:hint="eastAsia" w:ascii="微软雅黑" w:hAnsi="微软雅黑" w:eastAsia="微软雅黑" w:cs="微软雅黑"/>
          <w:kern w:val="0"/>
          <w:sz w:val="21"/>
          <w:szCs w:val="21"/>
          <w:lang w:val="en-US" w:eastAsia="zh-CN"/>
        </w:rPr>
        <w:t>日</w:t>
      </w:r>
    </w:p>
    <w:sectPr>
      <w:pgSz w:w="11906" w:h="16838"/>
      <w:pgMar w:top="1080" w:right="646" w:bottom="105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1D8CD"/>
    <w:multiLevelType w:val="singleLevel"/>
    <w:tmpl w:val="8931D8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DI0NGRjNGQ2N2I2N2IyMTE4MjUxMjQ4Yzc2NzAifQ=="/>
  </w:docVars>
  <w:rsids>
    <w:rsidRoot w:val="42437505"/>
    <w:rsid w:val="000E6790"/>
    <w:rsid w:val="001A7C25"/>
    <w:rsid w:val="00505ECF"/>
    <w:rsid w:val="01BB201E"/>
    <w:rsid w:val="03781D6A"/>
    <w:rsid w:val="04AC3199"/>
    <w:rsid w:val="04B073F7"/>
    <w:rsid w:val="06A748F6"/>
    <w:rsid w:val="07C248D5"/>
    <w:rsid w:val="08844845"/>
    <w:rsid w:val="088D2FB6"/>
    <w:rsid w:val="091E5E11"/>
    <w:rsid w:val="0942695B"/>
    <w:rsid w:val="09954128"/>
    <w:rsid w:val="0A203BFD"/>
    <w:rsid w:val="0ADA5278"/>
    <w:rsid w:val="0C084BD0"/>
    <w:rsid w:val="0C16390A"/>
    <w:rsid w:val="0CA91C6C"/>
    <w:rsid w:val="0DB75782"/>
    <w:rsid w:val="0DD83494"/>
    <w:rsid w:val="0E2665CC"/>
    <w:rsid w:val="0E8B6923"/>
    <w:rsid w:val="0E94682C"/>
    <w:rsid w:val="0FD50EDA"/>
    <w:rsid w:val="100568C6"/>
    <w:rsid w:val="10386560"/>
    <w:rsid w:val="122705B1"/>
    <w:rsid w:val="12441F49"/>
    <w:rsid w:val="1377258B"/>
    <w:rsid w:val="13C67BDB"/>
    <w:rsid w:val="15267605"/>
    <w:rsid w:val="154D0B52"/>
    <w:rsid w:val="15971008"/>
    <w:rsid w:val="15B605E5"/>
    <w:rsid w:val="160C53E9"/>
    <w:rsid w:val="162775A2"/>
    <w:rsid w:val="17C927EA"/>
    <w:rsid w:val="18CE0259"/>
    <w:rsid w:val="197A229F"/>
    <w:rsid w:val="198A5778"/>
    <w:rsid w:val="1A4D4F72"/>
    <w:rsid w:val="1AB5530F"/>
    <w:rsid w:val="1AF86C8F"/>
    <w:rsid w:val="1B0E5294"/>
    <w:rsid w:val="1B53042F"/>
    <w:rsid w:val="1B9A6442"/>
    <w:rsid w:val="1BCE0C6D"/>
    <w:rsid w:val="1BE03434"/>
    <w:rsid w:val="1BF139F9"/>
    <w:rsid w:val="1C6D51C2"/>
    <w:rsid w:val="1CBD5EC6"/>
    <w:rsid w:val="1D247C3B"/>
    <w:rsid w:val="1D7359F8"/>
    <w:rsid w:val="1ECC667A"/>
    <w:rsid w:val="1ED241CF"/>
    <w:rsid w:val="1EDD216A"/>
    <w:rsid w:val="21D56D2D"/>
    <w:rsid w:val="22930BD5"/>
    <w:rsid w:val="22BB36DF"/>
    <w:rsid w:val="23C72931"/>
    <w:rsid w:val="246B1FF4"/>
    <w:rsid w:val="24840181"/>
    <w:rsid w:val="24B44889"/>
    <w:rsid w:val="2550613A"/>
    <w:rsid w:val="258978DB"/>
    <w:rsid w:val="258E7C7F"/>
    <w:rsid w:val="259F1CAD"/>
    <w:rsid w:val="260737B7"/>
    <w:rsid w:val="262A5FF5"/>
    <w:rsid w:val="27E350D0"/>
    <w:rsid w:val="28B80DB7"/>
    <w:rsid w:val="28C026AF"/>
    <w:rsid w:val="292B222F"/>
    <w:rsid w:val="2AAD4033"/>
    <w:rsid w:val="2AF715E5"/>
    <w:rsid w:val="2B5F288A"/>
    <w:rsid w:val="2B8107B4"/>
    <w:rsid w:val="2B8F748A"/>
    <w:rsid w:val="2C450AC1"/>
    <w:rsid w:val="2C9E4E1F"/>
    <w:rsid w:val="2CD7712E"/>
    <w:rsid w:val="2D407D83"/>
    <w:rsid w:val="2D8032BE"/>
    <w:rsid w:val="2E676978"/>
    <w:rsid w:val="2EAF6E60"/>
    <w:rsid w:val="2F1B721B"/>
    <w:rsid w:val="2F1D1242"/>
    <w:rsid w:val="2F4326D1"/>
    <w:rsid w:val="2FE21FE5"/>
    <w:rsid w:val="301F2A5A"/>
    <w:rsid w:val="31964F30"/>
    <w:rsid w:val="325B46E9"/>
    <w:rsid w:val="32CE2798"/>
    <w:rsid w:val="336121F2"/>
    <w:rsid w:val="33756465"/>
    <w:rsid w:val="33903A9C"/>
    <w:rsid w:val="33E77B21"/>
    <w:rsid w:val="346F3C6D"/>
    <w:rsid w:val="347D02D0"/>
    <w:rsid w:val="35453BA4"/>
    <w:rsid w:val="35554347"/>
    <w:rsid w:val="35765CEF"/>
    <w:rsid w:val="35A32BB2"/>
    <w:rsid w:val="35C90E59"/>
    <w:rsid w:val="36F001F0"/>
    <w:rsid w:val="37026830"/>
    <w:rsid w:val="378D7770"/>
    <w:rsid w:val="37C11A0D"/>
    <w:rsid w:val="37C16FFA"/>
    <w:rsid w:val="38193362"/>
    <w:rsid w:val="3848251C"/>
    <w:rsid w:val="38DD71B9"/>
    <w:rsid w:val="3925554F"/>
    <w:rsid w:val="39E17A42"/>
    <w:rsid w:val="3B743474"/>
    <w:rsid w:val="3BBB109D"/>
    <w:rsid w:val="3BC75E69"/>
    <w:rsid w:val="3C274618"/>
    <w:rsid w:val="3CB52107"/>
    <w:rsid w:val="3CB64CD3"/>
    <w:rsid w:val="3CBF4526"/>
    <w:rsid w:val="3D3E0D3C"/>
    <w:rsid w:val="3D4E56FC"/>
    <w:rsid w:val="3D562FD2"/>
    <w:rsid w:val="3D815874"/>
    <w:rsid w:val="3E791EC4"/>
    <w:rsid w:val="3E995A0A"/>
    <w:rsid w:val="3FA97E71"/>
    <w:rsid w:val="3FC64404"/>
    <w:rsid w:val="40166922"/>
    <w:rsid w:val="402D07A5"/>
    <w:rsid w:val="404E0D05"/>
    <w:rsid w:val="40544365"/>
    <w:rsid w:val="406B2774"/>
    <w:rsid w:val="41FC3D27"/>
    <w:rsid w:val="42437505"/>
    <w:rsid w:val="42CE132C"/>
    <w:rsid w:val="42FD4D30"/>
    <w:rsid w:val="43301A17"/>
    <w:rsid w:val="439B7661"/>
    <w:rsid w:val="43DC70B4"/>
    <w:rsid w:val="440B01B3"/>
    <w:rsid w:val="449D2438"/>
    <w:rsid w:val="44EC107E"/>
    <w:rsid w:val="44FA38FF"/>
    <w:rsid w:val="450F3D80"/>
    <w:rsid w:val="45360E7A"/>
    <w:rsid w:val="45D74950"/>
    <w:rsid w:val="461D4326"/>
    <w:rsid w:val="46D66022"/>
    <w:rsid w:val="4870619C"/>
    <w:rsid w:val="48DD06C9"/>
    <w:rsid w:val="49681B86"/>
    <w:rsid w:val="49973CAE"/>
    <w:rsid w:val="4A1E583F"/>
    <w:rsid w:val="4A737E87"/>
    <w:rsid w:val="4ADF4F00"/>
    <w:rsid w:val="4B7E1687"/>
    <w:rsid w:val="4B90394D"/>
    <w:rsid w:val="4C8864CD"/>
    <w:rsid w:val="4CAD3FDE"/>
    <w:rsid w:val="4DA846DC"/>
    <w:rsid w:val="4E2C5858"/>
    <w:rsid w:val="4E6E2E65"/>
    <w:rsid w:val="4F7F55C6"/>
    <w:rsid w:val="4FF4408B"/>
    <w:rsid w:val="506A2DA6"/>
    <w:rsid w:val="508E02CF"/>
    <w:rsid w:val="50AB294A"/>
    <w:rsid w:val="5127027F"/>
    <w:rsid w:val="515C7EA0"/>
    <w:rsid w:val="515E5D01"/>
    <w:rsid w:val="523F4125"/>
    <w:rsid w:val="52441899"/>
    <w:rsid w:val="537D2333"/>
    <w:rsid w:val="53E46AB1"/>
    <w:rsid w:val="547A180C"/>
    <w:rsid w:val="54AF0B1C"/>
    <w:rsid w:val="54B465EE"/>
    <w:rsid w:val="54F80632"/>
    <w:rsid w:val="55BC3467"/>
    <w:rsid w:val="566716A3"/>
    <w:rsid w:val="56781CD3"/>
    <w:rsid w:val="56850EE8"/>
    <w:rsid w:val="569455E3"/>
    <w:rsid w:val="56E42329"/>
    <w:rsid w:val="58310C72"/>
    <w:rsid w:val="583B266C"/>
    <w:rsid w:val="588D4690"/>
    <w:rsid w:val="59446688"/>
    <w:rsid w:val="5A985194"/>
    <w:rsid w:val="5AA4092B"/>
    <w:rsid w:val="5B495C03"/>
    <w:rsid w:val="5B7A6264"/>
    <w:rsid w:val="5C5A3075"/>
    <w:rsid w:val="5CA660E2"/>
    <w:rsid w:val="5DA93883"/>
    <w:rsid w:val="5E0953BC"/>
    <w:rsid w:val="5E3D511B"/>
    <w:rsid w:val="5E515D32"/>
    <w:rsid w:val="5EE00683"/>
    <w:rsid w:val="5EF97D6B"/>
    <w:rsid w:val="5F1F0FA8"/>
    <w:rsid w:val="5F795A1F"/>
    <w:rsid w:val="5F9B571C"/>
    <w:rsid w:val="60032F94"/>
    <w:rsid w:val="600804BD"/>
    <w:rsid w:val="606F5574"/>
    <w:rsid w:val="60E3632F"/>
    <w:rsid w:val="625358B0"/>
    <w:rsid w:val="63A31776"/>
    <w:rsid w:val="64967CE6"/>
    <w:rsid w:val="65364712"/>
    <w:rsid w:val="65971E77"/>
    <w:rsid w:val="65B7636E"/>
    <w:rsid w:val="66477584"/>
    <w:rsid w:val="66940E16"/>
    <w:rsid w:val="66C477A6"/>
    <w:rsid w:val="67F54042"/>
    <w:rsid w:val="67FB753F"/>
    <w:rsid w:val="683367F7"/>
    <w:rsid w:val="68E64972"/>
    <w:rsid w:val="69C2339C"/>
    <w:rsid w:val="69F01598"/>
    <w:rsid w:val="6A024BE8"/>
    <w:rsid w:val="6A426747"/>
    <w:rsid w:val="6AB30948"/>
    <w:rsid w:val="6ABE6A08"/>
    <w:rsid w:val="6C5262B5"/>
    <w:rsid w:val="6D191D30"/>
    <w:rsid w:val="6D8A5754"/>
    <w:rsid w:val="6F360BE4"/>
    <w:rsid w:val="70053F7C"/>
    <w:rsid w:val="700B4278"/>
    <w:rsid w:val="704D0F8D"/>
    <w:rsid w:val="70E21A3B"/>
    <w:rsid w:val="716342F2"/>
    <w:rsid w:val="717D364D"/>
    <w:rsid w:val="71AC1664"/>
    <w:rsid w:val="71F53884"/>
    <w:rsid w:val="7252285D"/>
    <w:rsid w:val="72B069D5"/>
    <w:rsid w:val="733C5D20"/>
    <w:rsid w:val="73A26C0A"/>
    <w:rsid w:val="74EB2052"/>
    <w:rsid w:val="76A2708C"/>
    <w:rsid w:val="777C4360"/>
    <w:rsid w:val="78403988"/>
    <w:rsid w:val="784262EB"/>
    <w:rsid w:val="786F5F9D"/>
    <w:rsid w:val="78E64A20"/>
    <w:rsid w:val="7943761A"/>
    <w:rsid w:val="795424B2"/>
    <w:rsid w:val="79AD45D2"/>
    <w:rsid w:val="79CB43E5"/>
    <w:rsid w:val="7A1E3733"/>
    <w:rsid w:val="7A911450"/>
    <w:rsid w:val="7AD06D05"/>
    <w:rsid w:val="7B2B00BF"/>
    <w:rsid w:val="7C79694C"/>
    <w:rsid w:val="7C870262"/>
    <w:rsid w:val="7CAA2EAE"/>
    <w:rsid w:val="7DAF7733"/>
    <w:rsid w:val="7DB14637"/>
    <w:rsid w:val="7DBA434B"/>
    <w:rsid w:val="7DCE6404"/>
    <w:rsid w:val="7EA01F38"/>
    <w:rsid w:val="7ED60599"/>
    <w:rsid w:val="7ED84F48"/>
    <w:rsid w:val="7EDB0D9E"/>
    <w:rsid w:val="7F2260EF"/>
    <w:rsid w:val="7F3D424A"/>
    <w:rsid w:val="7F6E239C"/>
    <w:rsid w:val="7FA22475"/>
    <w:rsid w:val="7FD975FD"/>
    <w:rsid w:val="7FE34430"/>
    <w:rsid w:val="7FF14FBD"/>
    <w:rsid w:val="7FF8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Indent"/>
    <w:basedOn w:val="1"/>
    <w:next w:val="4"/>
    <w:qFormat/>
    <w:uiPriority w:val="0"/>
    <w:pPr>
      <w:ind w:firstLine="420" w:firstLineChars="200"/>
    </w:pPr>
  </w:style>
  <w:style w:type="paragraph" w:styleId="4">
    <w:name w:val="toa heading"/>
    <w:basedOn w:val="1"/>
    <w:next w:val="1"/>
    <w:qFormat/>
    <w:uiPriority w:val="0"/>
    <w:pPr>
      <w:spacing w:before="120"/>
    </w:pPr>
    <w:rPr>
      <w:rFonts w:ascii="Cambria" w:hAnsi="Cambria"/>
      <w:sz w:val="24"/>
      <w:szCs w:val="24"/>
    </w:rPr>
  </w:style>
  <w:style w:type="paragraph" w:styleId="5">
    <w:name w:val="Body Text Indent"/>
    <w:basedOn w:val="1"/>
    <w:next w:val="6"/>
    <w:qFormat/>
    <w:uiPriority w:val="0"/>
    <w:pPr>
      <w:spacing w:line="360" w:lineRule="auto"/>
      <w:ind w:firstLine="570"/>
    </w:pPr>
    <w:rPr>
      <w:sz w:val="24"/>
    </w:rPr>
  </w:style>
  <w:style w:type="paragraph" w:styleId="6">
    <w:name w:val="Body Text First Indent 2"/>
    <w:basedOn w:val="5"/>
    <w:next w:val="3"/>
    <w:qFormat/>
    <w:uiPriority w:val="0"/>
    <w:pPr>
      <w:ind w:firstLine="420" w:firstLineChars="200"/>
    </w:pPr>
    <w:rPr>
      <w:rFonts w:ascii="Times New Roman" w:hAnsi="Times New Roman" w:eastAsia="宋体" w:cs="Times New Roman"/>
      <w:szCs w:val="24"/>
    </w:rPr>
  </w:style>
  <w:style w:type="paragraph" w:styleId="7">
    <w:name w:val="footnote text"/>
    <w:basedOn w:val="1"/>
    <w:qFormat/>
    <w:uiPriority w:val="0"/>
    <w:pPr>
      <w:snapToGrid w:val="0"/>
      <w:jc w:val="left"/>
    </w:pPr>
    <w:rPr>
      <w:sz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正文 New New New New"/>
    <w:qFormat/>
    <w:uiPriority w:val="0"/>
    <w:pPr>
      <w:widowControl w:val="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650</Words>
  <Characters>736</Characters>
  <TotalTime>46</TotalTime>
  <ScaleCrop>false</ScaleCrop>
  <LinksUpToDate>false</LinksUpToDate>
  <CharactersWithSpaces>921</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2022-01-18T02:50:00Z</dcterms:created>
  <dc:creator>dell</dc:creator>
  <cp:lastModifiedBy>大口吃芒果</cp:lastModifiedBy>
  <cp:lastPrinted>2024-01-02T03:13:34Z</cp:lastPrinted>
  <dcterms:modified xsi:type="dcterms:W3CDTF">2024-01-02T09:21:57Z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2BB956B03AFF4C4A95A53682D55881EC</vt:lpwstr>
  </property>
</Properties>
</file>