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3FB73">
      <w:pPr>
        <w:pStyle w:val="13"/>
        <w:numPr>
          <w:ilvl w:val="0"/>
          <w:numId w:val="1"/>
        </w:numPr>
        <w:spacing w:line="360" w:lineRule="auto"/>
        <w:ind w:firstLine="482" w:firstLineChars="200"/>
        <w:rPr>
          <w:rFonts w:ascii="新宋体" w:hAnsi="新宋体" w:eastAsia="新宋体" w:cs="新宋体"/>
          <w:b/>
          <w:bCs/>
          <w:sz w:val="24"/>
          <w:szCs w:val="24"/>
        </w:rPr>
      </w:pPr>
      <w:r>
        <w:rPr>
          <w:rFonts w:hint="eastAsia" w:ascii="新宋体" w:hAnsi="新宋体" w:eastAsia="新宋体" w:cs="新宋体"/>
          <w:b/>
          <w:bCs/>
          <w:sz w:val="24"/>
          <w:szCs w:val="24"/>
          <w:lang w:val="en-US" w:eastAsia="zh-CN"/>
        </w:rPr>
        <w:t>设备清单</w:t>
      </w:r>
    </w:p>
    <w:tbl>
      <w:tblPr>
        <w:tblStyle w:val="9"/>
        <w:tblW w:w="482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5517"/>
        <w:gridCol w:w="1000"/>
        <w:gridCol w:w="995"/>
      </w:tblGrid>
      <w:tr w14:paraId="4CA16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EB9C3D6">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u w:val="none"/>
              </w:rPr>
            </w:pPr>
            <w:bookmarkStart w:id="0" w:name="OLE_LINK15"/>
            <w:r>
              <w:rPr>
                <w:rFonts w:hint="eastAsia" w:ascii="宋体" w:hAnsi="宋体" w:eastAsia="宋体" w:cs="宋体"/>
                <w:b/>
                <w:bCs/>
                <w:i w:val="0"/>
                <w:iCs w:val="0"/>
                <w:color w:val="auto"/>
                <w:kern w:val="0"/>
                <w:sz w:val="21"/>
                <w:szCs w:val="21"/>
                <w:u w:val="none"/>
                <w:lang w:val="en-US" w:eastAsia="zh-CN" w:bidi="ar"/>
              </w:rPr>
              <w:t>序号</w:t>
            </w:r>
          </w:p>
        </w:tc>
        <w:tc>
          <w:tcPr>
            <w:tcW w:w="3355" w:type="pct"/>
            <w:tcBorders>
              <w:top w:val="single" w:color="000000" w:sz="8" w:space="0"/>
              <w:left w:val="nil"/>
              <w:bottom w:val="single" w:color="000000" w:sz="8" w:space="0"/>
              <w:right w:val="single" w:color="000000" w:sz="8" w:space="0"/>
            </w:tcBorders>
            <w:shd w:val="clear" w:color="auto" w:fill="auto"/>
            <w:vAlign w:val="center"/>
          </w:tcPr>
          <w:p w14:paraId="46D3E91C">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设备名称</w:t>
            </w:r>
          </w:p>
        </w:tc>
        <w:tc>
          <w:tcPr>
            <w:tcW w:w="608" w:type="pct"/>
            <w:tcBorders>
              <w:top w:val="single" w:color="000000" w:sz="8" w:space="0"/>
              <w:left w:val="nil"/>
              <w:bottom w:val="single" w:color="000000" w:sz="8" w:space="0"/>
              <w:right w:val="single" w:color="000000" w:sz="8" w:space="0"/>
            </w:tcBorders>
            <w:shd w:val="clear" w:color="auto" w:fill="auto"/>
            <w:vAlign w:val="center"/>
          </w:tcPr>
          <w:p w14:paraId="1CBDAEA5">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605" w:type="pct"/>
            <w:tcBorders>
              <w:top w:val="single" w:color="000000" w:sz="8" w:space="0"/>
              <w:left w:val="nil"/>
              <w:bottom w:val="single" w:color="000000" w:sz="8" w:space="0"/>
              <w:right w:val="single" w:color="000000" w:sz="8" w:space="0"/>
            </w:tcBorders>
            <w:shd w:val="clear" w:color="auto" w:fill="auto"/>
            <w:vAlign w:val="center"/>
          </w:tcPr>
          <w:p w14:paraId="772004A6">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r>
      <w:tr w14:paraId="62A0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1" w:type="pct"/>
            <w:tcBorders>
              <w:top w:val="nil"/>
              <w:left w:val="single" w:color="000000" w:sz="8" w:space="0"/>
              <w:bottom w:val="single" w:color="000000" w:sz="8" w:space="0"/>
              <w:right w:val="single" w:color="000000" w:sz="8" w:space="0"/>
            </w:tcBorders>
            <w:shd w:val="clear" w:color="auto" w:fill="auto"/>
            <w:vAlign w:val="center"/>
          </w:tcPr>
          <w:p w14:paraId="09795390">
            <w:pPr>
              <w:numPr>
                <w:ilvl w:val="0"/>
                <w:numId w:val="2"/>
              </w:numPr>
              <w:spacing w:beforeLines="0" w:afterLines="0" w:line="240" w:lineRule="auto"/>
              <w:ind w:left="425" w:leftChars="0" w:hanging="425" w:firstLineChars="0"/>
              <w:jc w:val="center"/>
              <w:rPr>
                <w:rFonts w:hint="eastAsia" w:ascii="宋体" w:hAnsi="宋体" w:eastAsia="宋体" w:cs="宋体"/>
                <w:color w:val="auto"/>
                <w:kern w:val="2"/>
                <w:sz w:val="21"/>
                <w:szCs w:val="21"/>
                <w:lang w:val="en-US" w:eastAsia="zh-CN" w:bidi="ar-SA"/>
              </w:rPr>
            </w:pPr>
            <w:bookmarkStart w:id="1" w:name="OLE_LINK3" w:colFirst="1" w:colLast="1"/>
          </w:p>
        </w:tc>
        <w:tc>
          <w:tcPr>
            <w:tcW w:w="3355" w:type="pct"/>
            <w:tcBorders>
              <w:top w:val="nil"/>
              <w:left w:val="nil"/>
              <w:bottom w:val="single" w:color="000000" w:sz="8" w:space="0"/>
              <w:right w:val="single" w:color="000000" w:sz="8" w:space="0"/>
            </w:tcBorders>
            <w:shd w:val="clear" w:color="auto" w:fill="auto"/>
            <w:vAlign w:val="center"/>
          </w:tcPr>
          <w:p w14:paraId="25081A8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bookmarkStart w:id="2" w:name="OLE_LINK1"/>
            <w:r>
              <w:rPr>
                <w:rFonts w:hint="eastAsia" w:ascii="宋体" w:hAnsi="宋体" w:eastAsia="宋体" w:cs="宋体"/>
                <w:i w:val="0"/>
                <w:iCs w:val="0"/>
                <w:color w:val="auto"/>
                <w:kern w:val="0"/>
                <w:sz w:val="21"/>
                <w:szCs w:val="21"/>
                <w:u w:val="none"/>
                <w:lang w:val="en-US" w:eastAsia="zh-CN" w:bidi="ar"/>
              </w:rPr>
              <w:t>新能源</w:t>
            </w:r>
            <w:bookmarkEnd w:id="2"/>
            <w:r>
              <w:rPr>
                <w:rFonts w:hint="eastAsia" w:ascii="宋体" w:hAnsi="宋体" w:eastAsia="宋体" w:cs="宋体"/>
                <w:i w:val="0"/>
                <w:iCs w:val="0"/>
                <w:color w:val="auto"/>
                <w:kern w:val="0"/>
                <w:sz w:val="21"/>
                <w:szCs w:val="21"/>
                <w:u w:val="none"/>
                <w:lang w:val="en-US" w:eastAsia="zh-CN" w:bidi="ar"/>
              </w:rPr>
              <w:t>纯电动汽车深度解剖展示车</w:t>
            </w:r>
          </w:p>
        </w:tc>
        <w:tc>
          <w:tcPr>
            <w:tcW w:w="608" w:type="pct"/>
            <w:tcBorders>
              <w:top w:val="nil"/>
              <w:left w:val="nil"/>
              <w:bottom w:val="single" w:color="000000" w:sz="8" w:space="0"/>
              <w:right w:val="single" w:color="000000" w:sz="8" w:space="0"/>
            </w:tcBorders>
            <w:shd w:val="clear" w:color="auto" w:fill="auto"/>
            <w:vAlign w:val="center"/>
          </w:tcPr>
          <w:p w14:paraId="2A4BB37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nil"/>
              <w:left w:val="nil"/>
              <w:bottom w:val="single" w:color="000000" w:sz="8" w:space="0"/>
              <w:right w:val="single" w:color="000000" w:sz="8" w:space="0"/>
            </w:tcBorders>
            <w:shd w:val="clear" w:color="auto" w:fill="auto"/>
            <w:vAlign w:val="center"/>
          </w:tcPr>
          <w:p w14:paraId="7BD8C2D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14:paraId="26129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31" w:type="pct"/>
            <w:tcBorders>
              <w:top w:val="nil"/>
              <w:left w:val="single" w:color="000000" w:sz="8" w:space="0"/>
              <w:bottom w:val="single" w:color="000000" w:sz="8" w:space="0"/>
              <w:right w:val="single" w:color="000000" w:sz="8" w:space="0"/>
            </w:tcBorders>
            <w:shd w:val="clear" w:color="auto" w:fill="auto"/>
            <w:vAlign w:val="center"/>
          </w:tcPr>
          <w:p w14:paraId="7E4E01D3">
            <w:pPr>
              <w:numPr>
                <w:ilvl w:val="0"/>
                <w:numId w:val="2"/>
              </w:numPr>
              <w:spacing w:beforeLines="0" w:afterLines="0" w:line="240" w:lineRule="auto"/>
              <w:ind w:left="425" w:leftChars="0" w:hanging="425" w:firstLineChars="0"/>
              <w:jc w:val="center"/>
              <w:rPr>
                <w:rFonts w:hint="eastAsia" w:ascii="宋体" w:hAnsi="宋体" w:eastAsia="宋体" w:cs="宋体"/>
                <w:color w:val="auto"/>
                <w:kern w:val="2"/>
                <w:sz w:val="21"/>
                <w:szCs w:val="21"/>
                <w:lang w:val="en-US" w:eastAsia="zh-CN" w:bidi="ar-SA"/>
              </w:rPr>
            </w:pPr>
          </w:p>
        </w:tc>
        <w:tc>
          <w:tcPr>
            <w:tcW w:w="3355" w:type="pct"/>
            <w:tcBorders>
              <w:top w:val="nil"/>
              <w:left w:val="nil"/>
              <w:bottom w:val="single" w:color="000000" w:sz="8" w:space="0"/>
              <w:right w:val="single" w:color="000000" w:sz="8" w:space="0"/>
            </w:tcBorders>
            <w:shd w:val="clear" w:color="auto" w:fill="auto"/>
            <w:vAlign w:val="center"/>
          </w:tcPr>
          <w:p w14:paraId="6960E07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电池pack智能装调考核平台</w:t>
            </w:r>
          </w:p>
        </w:tc>
        <w:tc>
          <w:tcPr>
            <w:tcW w:w="608" w:type="pct"/>
            <w:tcBorders>
              <w:top w:val="nil"/>
              <w:left w:val="nil"/>
              <w:bottom w:val="single" w:color="000000" w:sz="8" w:space="0"/>
              <w:right w:val="single" w:color="000000" w:sz="8" w:space="0"/>
            </w:tcBorders>
            <w:shd w:val="clear" w:color="auto" w:fill="auto"/>
            <w:vAlign w:val="center"/>
          </w:tcPr>
          <w:p w14:paraId="468E978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nil"/>
              <w:left w:val="nil"/>
              <w:bottom w:val="single" w:color="000000" w:sz="8" w:space="0"/>
              <w:right w:val="single" w:color="000000" w:sz="8" w:space="0"/>
            </w:tcBorders>
            <w:shd w:val="clear" w:color="auto" w:fill="auto"/>
            <w:vAlign w:val="center"/>
          </w:tcPr>
          <w:p w14:paraId="78D49A8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14:paraId="1DF7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nil"/>
              <w:left w:val="single" w:color="000000" w:sz="8" w:space="0"/>
              <w:bottom w:val="single" w:color="000000" w:sz="8" w:space="0"/>
              <w:right w:val="single" w:color="000000" w:sz="8" w:space="0"/>
            </w:tcBorders>
            <w:shd w:val="clear" w:color="auto" w:fill="auto"/>
            <w:vAlign w:val="center"/>
          </w:tcPr>
          <w:p w14:paraId="35F47ADC">
            <w:pPr>
              <w:numPr>
                <w:ilvl w:val="0"/>
                <w:numId w:val="2"/>
              </w:numPr>
              <w:spacing w:beforeLines="0" w:afterLines="0" w:line="240" w:lineRule="auto"/>
              <w:ind w:left="425" w:leftChars="0" w:hanging="425" w:firstLineChars="0"/>
              <w:jc w:val="center"/>
              <w:rPr>
                <w:rFonts w:hint="eastAsia" w:ascii="宋体" w:hAnsi="宋体" w:eastAsia="宋体" w:cs="宋体"/>
                <w:color w:val="auto"/>
                <w:kern w:val="2"/>
                <w:sz w:val="21"/>
                <w:szCs w:val="21"/>
                <w:lang w:val="en-US" w:eastAsia="zh-CN" w:bidi="ar-SA"/>
              </w:rPr>
            </w:pPr>
          </w:p>
        </w:tc>
        <w:tc>
          <w:tcPr>
            <w:tcW w:w="3355" w:type="pct"/>
            <w:tcBorders>
              <w:top w:val="nil"/>
              <w:left w:val="nil"/>
              <w:bottom w:val="single" w:color="000000" w:sz="8" w:space="0"/>
              <w:right w:val="single" w:color="000000" w:sz="8" w:space="0"/>
            </w:tcBorders>
            <w:shd w:val="clear" w:color="auto" w:fill="auto"/>
            <w:vAlign w:val="center"/>
          </w:tcPr>
          <w:p w14:paraId="3D68586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驱动系统装调与检测技术平台</w:t>
            </w:r>
          </w:p>
        </w:tc>
        <w:tc>
          <w:tcPr>
            <w:tcW w:w="608" w:type="pct"/>
            <w:tcBorders>
              <w:top w:val="nil"/>
              <w:left w:val="nil"/>
              <w:bottom w:val="single" w:color="000000" w:sz="8" w:space="0"/>
              <w:right w:val="single" w:color="000000" w:sz="8" w:space="0"/>
            </w:tcBorders>
            <w:shd w:val="clear" w:color="auto" w:fill="auto"/>
            <w:vAlign w:val="center"/>
          </w:tcPr>
          <w:p w14:paraId="3E9A98B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nil"/>
              <w:left w:val="nil"/>
              <w:bottom w:val="single" w:color="000000" w:sz="8" w:space="0"/>
              <w:right w:val="single" w:color="000000" w:sz="8" w:space="0"/>
            </w:tcBorders>
            <w:shd w:val="clear" w:color="auto" w:fill="auto"/>
            <w:vAlign w:val="center"/>
          </w:tcPr>
          <w:p w14:paraId="092F319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14:paraId="46418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31" w:type="pct"/>
            <w:tcBorders>
              <w:top w:val="nil"/>
              <w:left w:val="single" w:color="000000" w:sz="8" w:space="0"/>
              <w:bottom w:val="single" w:color="000000" w:sz="8" w:space="0"/>
              <w:right w:val="single" w:color="000000" w:sz="8" w:space="0"/>
            </w:tcBorders>
            <w:shd w:val="clear" w:color="auto" w:fill="auto"/>
            <w:vAlign w:val="center"/>
          </w:tcPr>
          <w:p w14:paraId="1AFCBFB1">
            <w:pPr>
              <w:numPr>
                <w:ilvl w:val="0"/>
                <w:numId w:val="2"/>
              </w:numPr>
              <w:spacing w:beforeLines="0" w:afterLines="0" w:line="240" w:lineRule="auto"/>
              <w:ind w:left="425" w:leftChars="0" w:hanging="425" w:firstLineChars="0"/>
              <w:jc w:val="center"/>
              <w:rPr>
                <w:rFonts w:hint="eastAsia" w:ascii="宋体" w:hAnsi="宋体" w:eastAsia="宋体" w:cs="宋体"/>
                <w:color w:val="auto"/>
                <w:kern w:val="2"/>
                <w:sz w:val="21"/>
                <w:szCs w:val="21"/>
                <w:lang w:val="en-US" w:eastAsia="zh-CN" w:bidi="ar-SA"/>
              </w:rPr>
            </w:pPr>
          </w:p>
        </w:tc>
        <w:tc>
          <w:tcPr>
            <w:tcW w:w="3355" w:type="pct"/>
            <w:tcBorders>
              <w:top w:val="nil"/>
              <w:left w:val="nil"/>
              <w:bottom w:val="single" w:color="000000" w:sz="8" w:space="0"/>
              <w:right w:val="single" w:color="000000" w:sz="8" w:space="0"/>
            </w:tcBorders>
            <w:shd w:val="clear" w:color="auto" w:fill="auto"/>
            <w:vAlign w:val="center"/>
          </w:tcPr>
          <w:p w14:paraId="22045D5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电机解剖实训台（拆装）</w:t>
            </w:r>
          </w:p>
        </w:tc>
        <w:tc>
          <w:tcPr>
            <w:tcW w:w="608" w:type="pct"/>
            <w:tcBorders>
              <w:top w:val="nil"/>
              <w:left w:val="nil"/>
              <w:bottom w:val="single" w:color="000000" w:sz="8" w:space="0"/>
              <w:right w:val="single" w:color="000000" w:sz="8" w:space="0"/>
            </w:tcBorders>
            <w:shd w:val="clear" w:color="auto" w:fill="auto"/>
            <w:vAlign w:val="center"/>
          </w:tcPr>
          <w:p w14:paraId="23C0CECD">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3</w:t>
            </w:r>
          </w:p>
        </w:tc>
        <w:tc>
          <w:tcPr>
            <w:tcW w:w="605" w:type="pct"/>
            <w:tcBorders>
              <w:top w:val="nil"/>
              <w:left w:val="nil"/>
              <w:bottom w:val="single" w:color="000000" w:sz="8" w:space="0"/>
              <w:right w:val="single" w:color="000000" w:sz="8" w:space="0"/>
            </w:tcBorders>
            <w:shd w:val="clear" w:color="auto" w:fill="auto"/>
            <w:vAlign w:val="center"/>
          </w:tcPr>
          <w:p w14:paraId="7A14963E">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r>
      <w:tr w14:paraId="1596E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31" w:type="pct"/>
            <w:tcBorders>
              <w:top w:val="nil"/>
              <w:left w:val="single" w:color="000000" w:sz="8" w:space="0"/>
              <w:bottom w:val="single" w:color="000000" w:sz="8" w:space="0"/>
              <w:right w:val="single" w:color="000000" w:sz="8" w:space="0"/>
            </w:tcBorders>
            <w:shd w:val="clear" w:color="auto" w:fill="auto"/>
            <w:vAlign w:val="center"/>
          </w:tcPr>
          <w:p w14:paraId="4243B1E1">
            <w:pPr>
              <w:numPr>
                <w:ilvl w:val="0"/>
                <w:numId w:val="2"/>
              </w:numPr>
              <w:spacing w:beforeLines="0" w:afterLines="0" w:line="240" w:lineRule="auto"/>
              <w:ind w:left="425" w:leftChars="0" w:hanging="425" w:firstLineChars="0"/>
              <w:jc w:val="center"/>
              <w:rPr>
                <w:rFonts w:hint="eastAsia" w:ascii="宋体" w:hAnsi="宋体" w:eastAsia="宋体" w:cs="宋体"/>
                <w:color w:val="auto"/>
                <w:kern w:val="2"/>
                <w:sz w:val="21"/>
                <w:szCs w:val="21"/>
                <w:lang w:val="en-US" w:eastAsia="zh-CN" w:bidi="ar-SA"/>
              </w:rPr>
            </w:pPr>
          </w:p>
        </w:tc>
        <w:tc>
          <w:tcPr>
            <w:tcW w:w="3355" w:type="pct"/>
            <w:tcBorders>
              <w:top w:val="nil"/>
              <w:left w:val="nil"/>
              <w:bottom w:val="single" w:color="000000" w:sz="8" w:space="0"/>
              <w:right w:val="single" w:color="000000" w:sz="8" w:space="0"/>
            </w:tcBorders>
            <w:shd w:val="clear" w:color="auto" w:fill="auto"/>
            <w:vAlign w:val="center"/>
          </w:tcPr>
          <w:p w14:paraId="48B66B4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bookmarkStart w:id="3" w:name="OLE_LINK2"/>
            <w:r>
              <w:rPr>
                <w:rFonts w:hint="eastAsia" w:ascii="宋体" w:hAnsi="宋体" w:eastAsia="宋体" w:cs="宋体"/>
                <w:i w:val="0"/>
                <w:iCs w:val="0"/>
                <w:color w:val="auto"/>
                <w:kern w:val="0"/>
                <w:sz w:val="21"/>
                <w:szCs w:val="21"/>
                <w:u w:val="none"/>
                <w:lang w:val="en-US" w:eastAsia="zh-CN" w:bidi="ar"/>
              </w:rPr>
              <w:t>新能源</w:t>
            </w:r>
            <w:bookmarkEnd w:id="3"/>
            <w:r>
              <w:rPr>
                <w:rFonts w:hint="eastAsia" w:ascii="宋体" w:hAnsi="宋体" w:eastAsia="宋体" w:cs="宋体"/>
                <w:i w:val="0"/>
                <w:iCs w:val="0"/>
                <w:color w:val="auto"/>
                <w:kern w:val="0"/>
                <w:sz w:val="21"/>
                <w:szCs w:val="21"/>
                <w:u w:val="none"/>
                <w:lang w:val="en-US" w:eastAsia="zh-CN" w:bidi="ar"/>
              </w:rPr>
              <w:t>纯电动理实一体化教学系统</w:t>
            </w:r>
          </w:p>
        </w:tc>
        <w:tc>
          <w:tcPr>
            <w:tcW w:w="608" w:type="pct"/>
            <w:tcBorders>
              <w:top w:val="nil"/>
              <w:left w:val="nil"/>
              <w:bottom w:val="single" w:color="000000" w:sz="8" w:space="0"/>
              <w:right w:val="single" w:color="000000" w:sz="8" w:space="0"/>
            </w:tcBorders>
            <w:shd w:val="clear" w:color="auto" w:fill="auto"/>
            <w:vAlign w:val="center"/>
          </w:tcPr>
          <w:p w14:paraId="13E7CD6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05" w:type="pct"/>
            <w:tcBorders>
              <w:top w:val="nil"/>
              <w:left w:val="nil"/>
              <w:bottom w:val="single" w:color="000000" w:sz="8" w:space="0"/>
              <w:right w:val="single" w:color="000000" w:sz="8" w:space="0"/>
            </w:tcBorders>
            <w:shd w:val="clear" w:color="auto" w:fill="auto"/>
            <w:vAlign w:val="center"/>
          </w:tcPr>
          <w:p w14:paraId="37C118B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14:paraId="2CDAA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31" w:type="pct"/>
            <w:tcBorders>
              <w:top w:val="nil"/>
              <w:left w:val="single" w:color="000000" w:sz="8" w:space="0"/>
              <w:bottom w:val="single" w:color="000000" w:sz="8" w:space="0"/>
              <w:right w:val="single" w:color="000000" w:sz="8" w:space="0"/>
            </w:tcBorders>
            <w:shd w:val="clear" w:color="auto" w:fill="auto"/>
            <w:vAlign w:val="center"/>
          </w:tcPr>
          <w:p w14:paraId="05964306">
            <w:pPr>
              <w:numPr>
                <w:ilvl w:val="0"/>
                <w:numId w:val="2"/>
              </w:numPr>
              <w:spacing w:beforeLines="0" w:afterLines="0" w:line="240" w:lineRule="auto"/>
              <w:ind w:left="425" w:leftChars="0" w:hanging="425" w:firstLineChars="0"/>
              <w:jc w:val="center"/>
              <w:rPr>
                <w:rFonts w:hint="eastAsia" w:ascii="宋体" w:hAnsi="宋体" w:eastAsia="宋体" w:cs="宋体"/>
                <w:color w:val="auto"/>
                <w:kern w:val="2"/>
                <w:sz w:val="21"/>
                <w:szCs w:val="21"/>
                <w:lang w:val="en-US" w:eastAsia="zh-CN" w:bidi="ar-SA"/>
              </w:rPr>
            </w:pPr>
          </w:p>
        </w:tc>
        <w:tc>
          <w:tcPr>
            <w:tcW w:w="3355" w:type="pct"/>
            <w:tcBorders>
              <w:top w:val="nil"/>
              <w:left w:val="nil"/>
              <w:bottom w:val="single" w:color="000000" w:sz="8" w:space="0"/>
              <w:right w:val="single" w:color="000000" w:sz="8" w:space="0"/>
            </w:tcBorders>
            <w:shd w:val="clear" w:color="auto" w:fill="auto"/>
            <w:vAlign w:val="center"/>
          </w:tcPr>
          <w:p w14:paraId="5E49BC5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新能源纯电动整车故障检测平台</w:t>
            </w:r>
          </w:p>
        </w:tc>
        <w:tc>
          <w:tcPr>
            <w:tcW w:w="608" w:type="pct"/>
            <w:tcBorders>
              <w:top w:val="nil"/>
              <w:left w:val="nil"/>
              <w:bottom w:val="single" w:color="000000" w:sz="8" w:space="0"/>
              <w:right w:val="single" w:color="000000" w:sz="8" w:space="0"/>
            </w:tcBorders>
            <w:shd w:val="clear" w:color="auto" w:fill="auto"/>
            <w:vAlign w:val="center"/>
          </w:tcPr>
          <w:p w14:paraId="759AD01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nil"/>
              <w:left w:val="nil"/>
              <w:bottom w:val="single" w:color="000000" w:sz="8" w:space="0"/>
              <w:right w:val="single" w:color="000000" w:sz="8" w:space="0"/>
            </w:tcBorders>
            <w:shd w:val="clear" w:color="auto" w:fill="auto"/>
            <w:vAlign w:val="center"/>
          </w:tcPr>
          <w:p w14:paraId="34FA086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14:paraId="62A7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A09F0E8">
            <w:pPr>
              <w:numPr>
                <w:ilvl w:val="0"/>
                <w:numId w:val="2"/>
              </w:numPr>
              <w:spacing w:beforeLines="0" w:afterLines="0" w:line="240" w:lineRule="auto"/>
              <w:ind w:left="425" w:leftChars="0" w:hanging="425" w:firstLineChars="0"/>
              <w:jc w:val="center"/>
              <w:rPr>
                <w:rFonts w:hint="eastAsia" w:ascii="宋体" w:hAnsi="宋体" w:eastAsia="宋体" w:cs="宋体"/>
                <w:color w:val="auto"/>
                <w:kern w:val="2"/>
                <w:sz w:val="21"/>
                <w:szCs w:val="21"/>
                <w:lang w:val="en-US" w:eastAsia="zh-CN" w:bidi="ar-SA"/>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70CFD67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新能源纯电动理实一体化教学系统</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62E1B16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6F002EA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14:paraId="716C0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85F96B9">
            <w:pPr>
              <w:numPr>
                <w:ilvl w:val="0"/>
                <w:numId w:val="2"/>
              </w:numPr>
              <w:spacing w:beforeLines="0" w:afterLines="0" w:line="240" w:lineRule="auto"/>
              <w:ind w:left="425" w:leftChars="0" w:hanging="425" w:firstLineChars="0"/>
              <w:jc w:val="center"/>
              <w:rPr>
                <w:rFonts w:hint="eastAsia" w:ascii="宋体" w:hAnsi="宋体" w:eastAsia="宋体" w:cs="宋体"/>
                <w:color w:val="auto"/>
                <w:kern w:val="2"/>
                <w:sz w:val="21"/>
                <w:szCs w:val="21"/>
                <w:lang w:val="en-US" w:eastAsia="zh-CN" w:bidi="ar-SA"/>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2B1EFB4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发动机拆装+翻转架</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3804293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03A4D05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14:paraId="7651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2E90069">
            <w:pPr>
              <w:numPr>
                <w:ilvl w:val="0"/>
                <w:numId w:val="2"/>
              </w:numPr>
              <w:spacing w:beforeLines="0" w:afterLines="0" w:line="240" w:lineRule="auto"/>
              <w:ind w:left="425" w:leftChars="0" w:hanging="425" w:firstLineChars="0"/>
              <w:jc w:val="center"/>
              <w:rPr>
                <w:rFonts w:hint="eastAsia" w:ascii="宋体" w:hAnsi="宋体" w:eastAsia="宋体" w:cs="宋体"/>
                <w:color w:val="auto"/>
                <w:kern w:val="2"/>
                <w:sz w:val="21"/>
                <w:szCs w:val="21"/>
                <w:lang w:val="en-US" w:eastAsia="zh-CN" w:bidi="ar-SA"/>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6F0F07E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发动机实训台</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2C9AA8B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18EA314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14:paraId="3BF94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5D20B84">
            <w:pPr>
              <w:numPr>
                <w:ilvl w:val="0"/>
                <w:numId w:val="2"/>
              </w:numPr>
              <w:spacing w:beforeLines="0" w:afterLines="0" w:line="240" w:lineRule="auto"/>
              <w:ind w:left="425" w:leftChars="0" w:hanging="425" w:firstLineChars="0"/>
              <w:jc w:val="center"/>
              <w:rPr>
                <w:rFonts w:hint="eastAsia" w:ascii="宋体" w:hAnsi="宋体" w:eastAsia="宋体" w:cs="宋体"/>
                <w:color w:val="auto"/>
                <w:kern w:val="2"/>
                <w:sz w:val="21"/>
                <w:szCs w:val="21"/>
                <w:lang w:val="en-US" w:eastAsia="zh-CN" w:bidi="ar-SA"/>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391CBC8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故障设置平台</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5B8B3D9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25FDB04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14:paraId="52EB2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7C17C38">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7E376C1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电池内阻测试仪</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7206DA0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7089473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r>
      <w:tr w14:paraId="07176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7E856BC">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06E67F3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电池充放电均衡仪</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1A840B0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18E5EA8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r>
      <w:tr w14:paraId="08BD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D343F64">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15A3945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热成像仪</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5EC8CD2B">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4CE5602F">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r>
      <w:tr w14:paraId="4687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2EE5FFD">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1A34FDA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15"/>
                <w:rFonts w:hint="eastAsia" w:ascii="宋体" w:hAnsi="宋体" w:eastAsia="宋体" w:cs="宋体"/>
                <w:color w:val="auto"/>
                <w:sz w:val="21"/>
                <w:szCs w:val="21"/>
                <w:highlight w:val="none"/>
                <w:lang w:val="en-US" w:eastAsia="zh-CN" w:bidi="ar"/>
              </w:rPr>
              <w:t>新能源</w:t>
            </w:r>
            <w:r>
              <w:rPr>
                <w:rFonts w:hint="eastAsia" w:ascii="宋体" w:hAnsi="宋体" w:eastAsia="宋体" w:cs="宋体"/>
                <w:i w:val="0"/>
                <w:iCs w:val="0"/>
                <w:color w:val="auto"/>
                <w:kern w:val="0"/>
                <w:sz w:val="21"/>
                <w:szCs w:val="21"/>
                <w:highlight w:val="none"/>
                <w:u w:val="none"/>
                <w:lang w:val="en-US" w:eastAsia="zh-CN" w:bidi="ar"/>
              </w:rPr>
              <w:t>汽车工具组套</w:t>
            </w:r>
            <w:r>
              <w:rPr>
                <w:rStyle w:val="15"/>
                <w:rFonts w:hint="eastAsia" w:ascii="宋体" w:hAnsi="宋体" w:eastAsia="宋体" w:cs="宋体"/>
                <w:color w:val="auto"/>
                <w:sz w:val="21"/>
                <w:szCs w:val="21"/>
                <w:highlight w:val="none"/>
                <w:lang w:val="en-US" w:eastAsia="zh-CN" w:bidi="ar"/>
              </w:rPr>
              <w:t>及诊断仪套装</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1F75A9B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701356C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14:paraId="5D13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48AB481">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3F7DCF21">
            <w:pPr>
              <w:keepNext w:val="0"/>
              <w:keepLines w:val="0"/>
              <w:widowControl/>
              <w:suppressLineNumbers w:val="0"/>
              <w:spacing w:line="240" w:lineRule="auto"/>
              <w:jc w:val="left"/>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高压防护套装</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1D8D60F0">
            <w:pPr>
              <w:keepNext w:val="0"/>
              <w:keepLines w:val="0"/>
              <w:widowControl/>
              <w:suppressLineNumbers w:val="0"/>
              <w:spacing w:line="240" w:lineRule="auto"/>
              <w:jc w:val="center"/>
              <w:textAlignment w:val="center"/>
              <w:rPr>
                <w:rFonts w:hint="default" w:ascii="宋体" w:hAnsi="宋体" w:eastAsia="宋体" w:cs="宋体"/>
                <w:color w:val="auto"/>
                <w:kern w:val="2"/>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496F0C80">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14:paraId="5F7E5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5B29E83">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607F2B7E">
            <w:pPr>
              <w:keepNext w:val="0"/>
              <w:keepLines w:val="0"/>
              <w:widowControl/>
              <w:suppressLineNumbers w:val="0"/>
              <w:spacing w:line="240" w:lineRule="auto"/>
              <w:jc w:val="left"/>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工位安全防护套装</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3BD3C06B">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18C92486">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14:paraId="417B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41186A7">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431F4D2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新能源汽车工具组套</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13C915F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256B3F5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07F0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1213223">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6983F50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绝缘工作台</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2F72F41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1DA2B0E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14:paraId="0736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F245F21">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3A0E4EC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检测适配线</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430E074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015B5E6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14:paraId="1A26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D871966">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545643D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脉冲式刹车油更换机</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78E9DD8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0512AAF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14:paraId="61E59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CAAFDE8">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684CC09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冷媒检漏仪</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457DE47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35B53A8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14:paraId="5589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1E11F0F">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38B7B6B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汽车空调出风口空调检测仪</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6277551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41A0E7A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14:paraId="7EDD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CF50ACB">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012A0EC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轮胎花纹深度尺</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147008B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0E4AD5C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r>
      <w:tr w14:paraId="6929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7514CBC">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28B60DE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制冷剂回收加注机</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3D48072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53E813B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14:paraId="4128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F943CE9">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22C3840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工作台</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37D63792">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4</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6825EBB0">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r>
      <w:tr w14:paraId="3FDE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A5E3D5E">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740B6E0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量缸表</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287C600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33968BD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r>
      <w:tr w14:paraId="698EC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51D71E1">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0AD9B2C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千分尺</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6854B0D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6F9BA86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r>
      <w:tr w14:paraId="3CA79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C571D71">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61C977E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塞尺</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5140AF9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67CB1E5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r>
      <w:tr w14:paraId="6119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C045DB5">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77C6348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游标卡尺</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72D767F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6AE5CAC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r>
      <w:tr w14:paraId="5D804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49EED1C">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4FE2028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气缸压力表</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4760859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461AE5D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r>
      <w:tr w14:paraId="4FF2F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D59FDDA">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6933ECE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燃油压力表</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0EC12CE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0CE94AC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r>
      <w:tr w14:paraId="4BBC6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8A8703E">
            <w:pPr>
              <w:numPr>
                <w:ilvl w:val="0"/>
                <w:numId w:val="2"/>
              </w:numPr>
              <w:spacing w:beforeLines="0" w:afterLines="0" w:line="240" w:lineRule="auto"/>
              <w:ind w:left="425" w:leftChars="0" w:hanging="425" w:firstLineChars="0"/>
              <w:jc w:val="center"/>
              <w:rPr>
                <w:rFonts w:hint="eastAsia" w:ascii="宋体" w:hAnsi="宋体" w:eastAsia="宋体" w:cs="宋体"/>
                <w:color w:val="auto"/>
                <w:sz w:val="21"/>
                <w:szCs w:val="21"/>
              </w:rPr>
            </w:pPr>
            <w:bookmarkStart w:id="4" w:name="OLE_LINK17" w:colFirst="2" w:colLast="3"/>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2A74A7B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汽车工具组套及测量仪套装</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4EBC93C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0D56965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bookmarkEnd w:id="4"/>
      <w:tr w14:paraId="65C4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B9D51BB">
            <w:pPr>
              <w:numPr>
                <w:ilvl w:val="0"/>
                <w:numId w:val="2"/>
              </w:numPr>
              <w:spacing w:beforeLines="0" w:afterLines="0" w:line="240" w:lineRule="auto"/>
              <w:ind w:left="425" w:leftChars="0" w:hanging="425" w:firstLineChars="0"/>
              <w:jc w:val="center"/>
              <w:rPr>
                <w:rFonts w:hint="eastAsia" w:ascii="宋体" w:hAnsi="宋体" w:eastAsia="宋体" w:cs="宋体"/>
                <w:color w:val="auto"/>
                <w:kern w:val="2"/>
                <w:sz w:val="21"/>
                <w:szCs w:val="21"/>
                <w:lang w:val="en-US" w:eastAsia="zh-CN" w:bidi="ar-SA"/>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01FB21F3">
            <w:pPr>
              <w:keepNext w:val="0"/>
              <w:keepLines w:val="0"/>
              <w:widowControl/>
              <w:suppressLineNumbers w:val="0"/>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汽车工具组套工具128件</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4CAF754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4A90FFB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14:paraId="125C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FA861D2">
            <w:pPr>
              <w:numPr>
                <w:ilvl w:val="0"/>
                <w:numId w:val="2"/>
              </w:numPr>
              <w:spacing w:beforeLines="0" w:afterLines="0" w:line="240" w:lineRule="auto"/>
              <w:ind w:left="425" w:leftChars="0" w:hanging="425" w:firstLineChars="0"/>
              <w:jc w:val="center"/>
              <w:rPr>
                <w:rFonts w:hint="eastAsia" w:ascii="宋体" w:hAnsi="宋体" w:eastAsia="宋体" w:cs="宋体"/>
                <w:color w:val="auto"/>
                <w:kern w:val="2"/>
                <w:sz w:val="21"/>
                <w:szCs w:val="21"/>
                <w:lang w:val="en-US" w:eastAsia="zh-CN" w:bidi="ar-SA"/>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581A2A4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86寸交互式大屏</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1BE3BB7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4DDAB80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14:paraId="2FEE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646CBE2">
            <w:pPr>
              <w:numPr>
                <w:ilvl w:val="0"/>
                <w:numId w:val="2"/>
              </w:numPr>
              <w:spacing w:beforeLines="0" w:afterLines="0" w:line="240" w:lineRule="auto"/>
              <w:ind w:left="425" w:leftChars="0" w:hanging="425" w:firstLineChars="0"/>
              <w:jc w:val="center"/>
              <w:rPr>
                <w:rFonts w:hint="eastAsia" w:ascii="宋体" w:hAnsi="宋体" w:eastAsia="宋体" w:cs="宋体"/>
                <w:color w:val="auto"/>
                <w:kern w:val="2"/>
                <w:sz w:val="21"/>
                <w:szCs w:val="21"/>
                <w:lang w:val="en-US" w:eastAsia="zh-CN" w:bidi="ar-SA"/>
              </w:rPr>
            </w:pPr>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23B042E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学生六边桌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椅</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4576442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7B02D5B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14:paraId="548E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D2A8170">
            <w:pPr>
              <w:numPr>
                <w:ilvl w:val="0"/>
                <w:numId w:val="2"/>
              </w:numPr>
              <w:spacing w:beforeLines="0" w:afterLines="0" w:line="240" w:lineRule="auto"/>
              <w:ind w:left="425" w:leftChars="0" w:hanging="425" w:firstLineChars="0"/>
              <w:jc w:val="center"/>
              <w:rPr>
                <w:rFonts w:hint="eastAsia" w:ascii="宋体" w:hAnsi="宋体" w:eastAsia="宋体" w:cs="宋体"/>
                <w:color w:val="auto"/>
                <w:kern w:val="2"/>
                <w:sz w:val="21"/>
                <w:szCs w:val="21"/>
                <w:lang w:val="en-US" w:eastAsia="zh-CN" w:bidi="ar-SA"/>
              </w:rPr>
            </w:pPr>
            <w:bookmarkStart w:id="16" w:name="_GoBack" w:colFirst="1" w:colLast="2"/>
          </w:p>
        </w:tc>
        <w:tc>
          <w:tcPr>
            <w:tcW w:w="3355" w:type="pct"/>
            <w:tcBorders>
              <w:top w:val="single" w:color="auto" w:sz="4" w:space="0"/>
              <w:left w:val="single" w:color="auto" w:sz="4" w:space="0"/>
              <w:bottom w:val="single" w:color="auto" w:sz="4" w:space="0"/>
              <w:right w:val="single" w:color="auto" w:sz="4" w:space="0"/>
            </w:tcBorders>
            <w:shd w:val="clear" w:color="auto" w:fill="auto"/>
            <w:vAlign w:val="center"/>
          </w:tcPr>
          <w:p w14:paraId="0852807D">
            <w:pPr>
              <w:keepNext w:val="0"/>
              <w:keepLines w:val="0"/>
              <w:widowControl/>
              <w:suppressLineNumbers w:val="0"/>
              <w:spacing w:line="240" w:lineRule="auto"/>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扫地机</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5A1D2F5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1152EF6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bookmarkEnd w:id="16"/>
      <w:bookmarkEnd w:id="0"/>
      <w:bookmarkEnd w:id="1"/>
    </w:tbl>
    <w:p w14:paraId="0C6C886E">
      <w:pPr>
        <w:rPr>
          <w:rFonts w:hint="eastAsia" w:ascii="新宋体" w:hAnsi="新宋体" w:eastAsia="新宋体" w:cs="新宋体"/>
          <w:b/>
          <w:bCs/>
          <w:sz w:val="24"/>
        </w:rPr>
      </w:pPr>
    </w:p>
    <w:p w14:paraId="0ADCE6C5">
      <w:pPr>
        <w:rPr>
          <w:rFonts w:hint="eastAsia" w:ascii="新宋体" w:hAnsi="新宋体" w:eastAsia="新宋体" w:cs="新宋体"/>
          <w:b/>
          <w:bCs/>
          <w:sz w:val="24"/>
        </w:rPr>
      </w:pPr>
      <w:r>
        <w:rPr>
          <w:rFonts w:hint="eastAsia" w:ascii="新宋体" w:hAnsi="新宋体" w:eastAsia="新宋体" w:cs="新宋体"/>
          <w:b/>
          <w:bCs/>
          <w:sz w:val="24"/>
        </w:rPr>
        <w:br w:type="page"/>
      </w:r>
    </w:p>
    <w:p w14:paraId="5CECBCF3">
      <w:pPr>
        <w:rPr>
          <w:rFonts w:hint="eastAsia" w:ascii="新宋体" w:hAnsi="新宋体" w:eastAsia="新宋体" w:cs="新宋体"/>
          <w:b/>
          <w:bCs/>
          <w:sz w:val="24"/>
        </w:rPr>
      </w:pPr>
      <w:r>
        <w:rPr>
          <w:rFonts w:hint="eastAsia" w:ascii="新宋体" w:hAnsi="新宋体" w:eastAsia="新宋体" w:cs="新宋体"/>
          <w:b/>
          <w:bCs/>
          <w:sz w:val="24"/>
        </w:rPr>
        <w:t>附件1：设备清单参数</w:t>
      </w:r>
    </w:p>
    <w:tbl>
      <w:tblPr>
        <w:tblStyle w:val="9"/>
        <w:tblW w:w="8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785"/>
        <w:gridCol w:w="7530"/>
      </w:tblGrid>
      <w:tr w14:paraId="63220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B5F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27D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A23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r>
      <w:tr w14:paraId="53198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A507">
            <w:pPr>
              <w:numPr>
                <w:ilvl w:val="0"/>
                <w:numId w:val="3"/>
              </w:numPr>
              <w:spacing w:beforeLines="0" w:afterLines="0" w:line="240" w:lineRule="auto"/>
              <w:ind w:left="425" w:leftChars="0" w:hanging="425" w:firstLineChars="0"/>
              <w:jc w:val="center"/>
              <w:rPr>
                <w:rFonts w:hint="eastAsia" w:ascii="宋体" w:hAnsi="宋体" w:eastAsia="宋体" w:cs="宋体"/>
                <w:color w:val="0000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109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新能源纯电动汽车深度解剖展示车</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049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一、产品要求</w:t>
            </w:r>
          </w:p>
          <w:p w14:paraId="24AE7E67">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实验台选用新能源纯电动汽车前桥总成、后桥总成、前悬架总成、后悬架总成、转向系统总成、电机总成、半轴及制动器、车轮实物等组成结构，充分演示传动、制动系统的工作过程及原理、作用及变化。能够满足对汽车前驱底盘系统的结构组成，工作原理，实践操作等教学所需。</w:t>
            </w:r>
          </w:p>
          <w:p w14:paraId="427A4E0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二、功能特点</w:t>
            </w:r>
          </w:p>
          <w:p w14:paraId="43F9FF2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1.用电机驱动电机总成可实现模拟行驶功能；</w:t>
            </w:r>
          </w:p>
          <w:p w14:paraId="6E868FB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2.采用可移动式架，带轮胎及控制台；</w:t>
            </w:r>
          </w:p>
          <w:p w14:paraId="305E72A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3.演示传动系统的工作过程；</w:t>
            </w:r>
          </w:p>
          <w:p w14:paraId="1D7E736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4.演示汽车制动的原理、作用、变化；</w:t>
            </w:r>
          </w:p>
          <w:p w14:paraId="3A0DF1E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5.演示传动工作情况。</w:t>
            </w:r>
          </w:p>
          <w:p w14:paraId="727A255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三、产品配置</w:t>
            </w:r>
          </w:p>
          <w:p w14:paraId="648F95F7">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1.前桥总成、后桥总成、前悬架总成、后悬架总成、转向系统总成、电机总成、车轮、刹车总泵、刹车分泵、刹车碟、半轴；</w:t>
            </w:r>
          </w:p>
          <w:p w14:paraId="19A4F41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2.电机总成安装在框架上，布局和结构清晰可见，方便老师讲解和实训；</w:t>
            </w:r>
          </w:p>
          <w:p w14:paraId="52E028E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3.高压电池组安装在框架上，布局做透明解剖；</w:t>
            </w:r>
          </w:p>
          <w:p w14:paraId="68987ECF">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4.台架采用人体工学设计，台架材料采用优质钢材：采用高温喷塑工艺，台架配移动脚轮，移动方便。</w:t>
            </w:r>
          </w:p>
          <w:p w14:paraId="1F8FBEE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四、实训项目</w:t>
            </w:r>
          </w:p>
          <w:p w14:paraId="70BFEA4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1.动力电池系统的认知与检测。</w:t>
            </w:r>
          </w:p>
          <w:p w14:paraId="5D149FC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2.电机及控制器的认知与检测。</w:t>
            </w:r>
          </w:p>
          <w:p w14:paraId="5B9B3FEF">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3.底盘系统的认知与检测。</w:t>
            </w:r>
          </w:p>
          <w:p w14:paraId="6CA12EC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4.充电系统的认知与检测。</w:t>
            </w:r>
          </w:p>
          <w:p w14:paraId="31D3F5C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5.故障诊断与排除。</w:t>
            </w:r>
          </w:p>
          <w:p w14:paraId="618FF54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五、技术参数</w:t>
            </w:r>
          </w:p>
          <w:p w14:paraId="7B7FC96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1.外接电源：≥220V交流电压。</w:t>
            </w:r>
          </w:p>
          <w:p w14:paraId="6A090CC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2.工作温度：≥-40℃～50℃。</w:t>
            </w:r>
          </w:p>
          <w:p w14:paraId="56A120B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3.外形尺寸：≥4000mm×1470mm×1000mm。</w:t>
            </w:r>
          </w:p>
          <w:p w14:paraId="72EA969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六、二维码云储存互动教学功能</w:t>
            </w:r>
          </w:p>
          <w:p w14:paraId="0B79C940">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设备上配备二维码，师生可通过扫描二维码获取本台架的响应课件，课件包括幻灯片、名师讲座视频等,制作一下微课内容设计、拍摄，理论项目的微课整体架构应结合实际教学要求，包含“案列引入—教学目标-元件工作原理-故障原因分析”等相关内容，以PPT结合剖析部件展示视频的形式完成，微课时长控制在15-25min分钟，具体时间视具体教学项目内容而定。</w:t>
            </w:r>
          </w:p>
          <w:p w14:paraId="354D085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七、互联网教学系统</w:t>
            </w:r>
          </w:p>
          <w:p w14:paraId="27E65107">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由多位拥有维修技术资格证书的工程师组合为汽车行业指导在线维修技术，解决疑难故障点，并进行网络精准诊断，根据汽修专业院校联合开发维修课程体系，为师生服务搭建空中课堂，共建汽车维修资源库。技术人员可在本模块分享高精尖的技术视频、图片、经验及现场直播，使学员能够直接学习到一线从业人员的宝贵技术经验，开阔学员视野、提升学习兴趣；模块内需具备快速筛选功能，学员可点击专业分类查看相应分类下的汽修大咖技术讲解视频或直播；技术人员可在本模块分享高精尖的技术视频、图片、经验及现场直播，使学员能够直接学习到一线从业人员的宝贵技术经验，开阔学员视野、提升学习兴趣；本模块内具备快速筛选功能，学员可点击专业分类查看相应分类下的技术讲解视频或直播。</w:t>
            </w:r>
          </w:p>
          <w:p w14:paraId="1C7B26AF">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八、新能源汽车系统教学平台</w:t>
            </w:r>
          </w:p>
          <w:p w14:paraId="7542F624">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1.软件要求</w:t>
            </w:r>
          </w:p>
          <w:p w14:paraId="202026C1">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1.1.软件系统车辆与大赛车辆一致；</w:t>
            </w:r>
          </w:p>
          <w:p w14:paraId="1A217B8B">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2.系统功能：</w:t>
            </w:r>
          </w:p>
          <w:p w14:paraId="2BD0DEE8">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2.1.模式选择：可以使用“教、训、考”三种模式；</w:t>
            </w:r>
          </w:p>
          <w:p w14:paraId="10431B7C">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2.2.教：包含结构认知及理论教学；</w:t>
            </w:r>
          </w:p>
          <w:p w14:paraId="4AEBB08B">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2.3.训：包含仿真训练及理论训练；</w:t>
            </w:r>
          </w:p>
          <w:p w14:paraId="2EF13E51">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2.4.考：包含仿真考核及理工考核；</w:t>
            </w:r>
          </w:p>
          <w:p w14:paraId="0B3A90DE">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2.5.信息显示：可以对操作人员的基本信息进行展示。</w:t>
            </w:r>
          </w:p>
          <w:p w14:paraId="17A4B1CF">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2.6.退出功能：可直接点击退出按钮退出系统，为防止误操作点击退出按钮后系统会进一步确认是否需要退出系统。</w:t>
            </w:r>
          </w:p>
          <w:p w14:paraId="0A2EBF89">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2.7.返回功能：可直接点击返回按钮返回功能选项菜单，为防止误操作点击返回按钮后系统会进一步确认是否需要返回系统菜单。</w:t>
            </w:r>
          </w:p>
          <w:p w14:paraId="037030CD">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3.结构认知：</w:t>
            </w:r>
          </w:p>
          <w:p w14:paraId="73A5920E">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动力电池结构认知包含：动力电池壳体（动力电池上盖、动力电池托盘、阻燃棉、低压通讯插头、高压插头）、动力电池模组（动力电池模组连接铜排、动力电池大模组、动力电池小模组）、动力电池能量管理及分配单元（信息采集器A、信息采集器B、电池通讯转换器、采样线束、正极接触器、负极接触器、预充接触器、熔断器、BDU电流传感器、BDU上壳体、BDU底座、BDU支架、BDU连接银排、预充电阻、插接件固定支架座、插接件固定支架盖）(投标时提供产品功能截图)</w:t>
            </w:r>
          </w:p>
          <w:p w14:paraId="4AFB7224">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电驱系统结构认知包含：驱动电机总成（定子总成、转子、三相线外盖、驱动电机散热端盖、旋变传感器、驱动电机壳体、旋变传感器定位销）、减速器（主轴、副轴、差速器、减速器壳体、减速器壳体外盖、放油螺栓）、电机控制器（电机控制器壳体、电机控制器壳体上盖、扼流圈、控制板、控制板路支架、功率模块IGBT、电容、三相电输出极板、电机控制器电流传感器、电机控制器连接铜排）</w:t>
            </w:r>
          </w:p>
          <w:p w14:paraId="0CAF6927">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三合一充配电总成结构认知包含：充配电总成壳体（充配电总成上盖、出水口、进水口、交流充电输入、直流充电输入、空调压缩机配电、空调PTC配电、低压正极输出、低压信号、电机控制器配电、高压直流输入/输出）、车载充电机OBC（EMI滤波板、交流充电口）、高压配电箱PDU（直流正极接触器、直流负极接触器、接触器底座、压缩机PTC保险、直流烧结光耦传感器、直流充电口、高压配电箱连接银排）、车载DC-DC电源转换器（DC-DC熔断器、安规电容、共模电感、控制板路）(投标时提供产品功能截图)</w:t>
            </w:r>
          </w:p>
          <w:p w14:paraId="3F2A378E">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动力系统热管理结构认知包含：电驱动冷却系统（电驱动冷却系统副水箱、散热器、电子风扇、电动水泵、驱动电机、电机控制器、冷却管路、充配电总成）、动力电池冷却系统（副水箱、电子风扇、冷凝器、压力开关、电子膨胀阀B、板式热交换器、四通水阀、电池热管理水泵、电动压缩机、电动压缩机支架、动力电池冷却系统管路、动力电池冷却系统冷却板）、动力电池加热系统（PTC水加热器、四通水阀、电池热管理水泵、水温传感器、暖风水泵、动力电池加热管路、动力电池加热板）</w:t>
            </w:r>
          </w:p>
          <w:p w14:paraId="05B9EA71">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原理动画包含但不限于：动力系统原理动画、动力电池原理动画、动力电池模组原理动画、动力电池能量管理及分配单元原理动画、电驱系统原理动画、驱动电机总成原理动画、减速器原理动画、电机控制器原理动画、三合一充配电总成原理动画、高压配电箱PDU原理动画、动力系统热管理原理动画、电驱动冷却系统原理动画、动力电池冷却系统原理动画、动力电池加热系统原理动画。</w:t>
            </w:r>
          </w:p>
          <w:p w14:paraId="06C31D6A">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3.6.▲结构目录：可以采用树状目录对总成结构进行系统划分，采用总分的形式学习总成结构组成。（提供该功能的第三方检测测试报告，报告中需明确写明对该项功能的检验检测）</w:t>
            </w:r>
          </w:p>
          <w:p w14:paraId="1F884F71">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3.7.▲组成：可以选择组成，以爆炸的方式展示当前零件的组成部件；字幕显示：可以显示该零件组成字幕，字幕会需有配音。（提供该功能的第三方检测测试报告，报告中需明确写明对该项功能的检验检测）</w:t>
            </w:r>
          </w:p>
          <w:p w14:paraId="39FCEBF7">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4.仿真训练与仿真考核</w:t>
            </w:r>
          </w:p>
          <w:p w14:paraId="14C5A58C">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4.1.任务筛选：可以对实训任务进行筛选，如可筛选全部、结构、组成、原理、参数等，以方便老师直观的选择实训任务。</w:t>
            </w:r>
          </w:p>
          <w:p w14:paraId="557B8EEC">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4.2.任务搜索：可以对实训内容的类型进行搜索，以方便老师方便的找到实训任务。</w:t>
            </w:r>
          </w:p>
          <w:p w14:paraId="6CB7D467">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4.3.考核任务包括但不限于：动力系统、动力电池、动力电池壳体、动力电池上盖、动力电池托盘、阻燃棉、低压通讯插头、高压插头等不低于151个实训任务</w:t>
            </w:r>
          </w:p>
          <w:p w14:paraId="3509D89D">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4.3.实训任务内容包含拖拽右侧组成部件名称至对应3D模型标签内、通过观看三维原理动画，然后根据技师甲、乙对原理的描述判定对错、显示参数标签，根据参数提示补全参数信息等方式；</w:t>
            </w:r>
          </w:p>
          <w:p w14:paraId="02418E93">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4.4.提交任务后系统自动判定结果并记录成绩；</w:t>
            </w:r>
          </w:p>
          <w:p w14:paraId="04582002">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4.5.仿真考核：在学生考核时关闭所有提示功能，并在学生完成后对学生进行评价，可对学生的知识掌握度评价，满分5星；用时、完成度及正确率评价；</w:t>
            </w:r>
          </w:p>
          <w:p w14:paraId="11F68EC1">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5.拆装功能</w:t>
            </w:r>
          </w:p>
          <w:p w14:paraId="309293F7">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5.1.任务筛选：可以对实训任务进行筛选，如可筛选全部、拆卸、安装等，以方便老师直观的选择实训任务；</w:t>
            </w:r>
          </w:p>
          <w:p w14:paraId="0A06C4F3">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5.2.任务搜索：可以对实训内容的类型进行搜索，以方便老师方便的找到实训任务；</w:t>
            </w:r>
          </w:p>
          <w:p w14:paraId="502DBF58">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5.3.任务选择数量：包括但不限于充配电总成拆卸、充配电总成拆解、PTC拆卸、动力电池拆卸、动力电池拆解、电机控制器拆解、电驱动拆解等不少于14个的任务数量进行同时教学；</w:t>
            </w:r>
          </w:p>
          <w:p w14:paraId="11E97014">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5.4.视角导航：可以切换视角包括默认视角、工具台、零件台等；</w:t>
            </w:r>
          </w:p>
          <w:p w14:paraId="3072F45D">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5.5.▲拆装步骤：可以提供详细完整的拆装工艺流程步骤，流程与维修手册一致，指导学生进行拆装训练。（提供该功能的第三方检测测试报告，报告中需明确写明对该项功能的检验检测）</w:t>
            </w:r>
          </w:p>
          <w:p w14:paraId="2AF561E0">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5.6.教学辅助：可以提供教学辅助功能，包含上一步、自动操作、下一步等；</w:t>
            </w:r>
          </w:p>
          <w:p w14:paraId="3D18236E">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5.7.零件台：可以将拆卸下的零件放置至零件台；</w:t>
            </w:r>
          </w:p>
          <w:p w14:paraId="3C1B8C42">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5.8.部件提示：可以对工具台上的工具、零件桌上零部件可通过鼠标移动进行该部件的名称高亮显示；</w:t>
            </w:r>
          </w:p>
          <w:p w14:paraId="0C2E121E">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5.9.工具台：工具台上包含工具1套、专用个工具若干；三种定扭扳手适应不同螺栓对紧固时扭力的要求，同时提供两种型号的角度规，满足螺栓紧固角度要求；</w:t>
            </w:r>
          </w:p>
          <w:p w14:paraId="7E968F6E">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5.10.▲工具组合：可以在满足组合条件下，通过工具台按钮，对工具进行组合，工具的组合与现实一致，可支持5个或5个以上组合成一个工具。（提供该功能的第三方检测测试报告，报告中需明确写明对该项功能的检验检测）</w:t>
            </w:r>
          </w:p>
          <w:p w14:paraId="7418DAE3">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5.11.工具使用：可以通过双击组合后的工具，将工具放入工具栏进行使用；</w:t>
            </w:r>
          </w:p>
          <w:p w14:paraId="715626B1">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5.12.工具放回；可以通过点击放回按钮，将工具栏中的工具放回工具台；</w:t>
            </w:r>
          </w:p>
          <w:p w14:paraId="4E658AB0">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5.13.工具分解：可以将组合好的工具可以用工具台上的分解按钮，分解工具；</w:t>
            </w:r>
          </w:p>
          <w:p w14:paraId="0F43FE62">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5.14.工具调整：可以对正在使用的工进行扭矩、角度等方面的调整；</w:t>
            </w:r>
          </w:p>
          <w:p w14:paraId="02593525">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5.15.工具提示：可以高亮显示当前步骤需要使用的工具，提示功能可由教师设置开启或关闭；</w:t>
            </w:r>
          </w:p>
          <w:p w14:paraId="02A882A5">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5.16.工具音效：为让使用者更真实的进行实训操作，在工具使用时，会有对应的工具使用声音；</w:t>
            </w:r>
          </w:p>
          <w:p w14:paraId="176DAA7A">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5.17.零件拆卸：可以在虚拟的车上对零件进行拆卸操作；</w:t>
            </w:r>
          </w:p>
          <w:p w14:paraId="064C3DB6">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5.18.▲拆卸提示：可以拆卸零件高亮显示，提示当前可拆卸零件。（提供该功能的第三方检测测试报告，报告中需明确写明对该项功能的检验检测）</w:t>
            </w:r>
          </w:p>
          <w:p w14:paraId="08FDE469">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5.19.零件安装：可以在虚拟的车上或台架上对零件进行安装操作；</w:t>
            </w:r>
          </w:p>
          <w:p w14:paraId="03FA4021">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5.20.安装提示：当前可安装零件高亮显示，提示当前可安装零件；</w:t>
            </w:r>
          </w:p>
          <w:p w14:paraId="292E7572">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5.21.▲步骤跳转：可以点击任意步骤目录，来进行针对性的实训操作，且可重复选择该步骤进行重复训练。（提供该功能的第三方检测测试报告，报告中需明确写明对该项功能的检验检测）</w:t>
            </w:r>
          </w:p>
          <w:p w14:paraId="66E96653">
            <w:pPr>
              <w:pStyle w:val="14"/>
              <w:spacing w:line="24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▲其它：中标供应商需承诺在2个工作日内到校演示软件；如果虚假响应，采购人有权在不承担任何法律和赔偿责任的情况下无条件终止中标结果并追究虚假中标方的法律责任。</w:t>
            </w:r>
          </w:p>
        </w:tc>
      </w:tr>
      <w:tr w14:paraId="1901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A179">
            <w:pPr>
              <w:numPr>
                <w:ilvl w:val="0"/>
                <w:numId w:val="3"/>
              </w:numPr>
              <w:spacing w:beforeLines="0" w:afterLines="0" w:line="240" w:lineRule="auto"/>
              <w:ind w:left="425" w:leftChars="0" w:hanging="425" w:firstLineChars="0"/>
              <w:jc w:val="center"/>
              <w:rPr>
                <w:rFonts w:hint="eastAsia" w:ascii="宋体" w:hAnsi="宋体" w:eastAsia="宋体" w:cs="宋体"/>
                <w:color w:val="0000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E3D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电池pack智能装调考核平台</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946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一、产品介绍</w:t>
            </w:r>
          </w:p>
          <w:p w14:paraId="60B6C0D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本产品主要为提升学生的电池装配与检测能力，应采用新能源汽车量产磷酸铁锂动力电池，24节单体电池串联，电池组额定电压</w:t>
            </w:r>
            <w:bookmarkStart w:id="5" w:name="OLE_LINK4"/>
            <w:r>
              <w:rPr>
                <w:rFonts w:hint="eastAsia" w:ascii="宋体" w:hAnsi="宋体" w:eastAsia="宋体" w:cs="宋体"/>
                <w:sz w:val="21"/>
                <w:szCs w:val="21"/>
                <w:lang w:val="en-US" w:eastAsia="zh-CN"/>
              </w:rPr>
              <w:t>≥</w:t>
            </w:r>
            <w:bookmarkEnd w:id="5"/>
            <w:r>
              <w:rPr>
                <w:rFonts w:hint="eastAsia" w:ascii="宋体" w:hAnsi="宋体" w:eastAsia="宋体" w:cs="宋体"/>
                <w:sz w:val="21"/>
                <w:szCs w:val="21"/>
                <w:lang w:val="en-US" w:eastAsia="zh-CN"/>
              </w:rPr>
              <w:t>78V，可动态监测电池组总压、充放电电流、电池组温度及每个单节电池电压，同时实现电池组SOC估算、充放电有效控制及故障报警功能。动力电池组表面覆盖≥5mm厚透明亚克力板，清晰展示动力电池组线路连接。</w:t>
            </w:r>
          </w:p>
          <w:p w14:paraId="2E5C660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可实现动力电池的装配与调试、单体电池的性能测试与测量、电池模组的分装与测量、动力电池充放电检测。</w:t>
            </w:r>
          </w:p>
          <w:p w14:paraId="7F886AB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二、功能特点</w:t>
            </w:r>
          </w:p>
          <w:p w14:paraId="0AB1E54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1.设备承重部分底部采用≥40mm×40mm×2mm的优质钢管和≥1.2mm钢板经钣金工艺焊接制成，坚固美观，配置带锁止功能的万向静音脚轮。</w:t>
            </w:r>
          </w:p>
          <w:p w14:paraId="4431CF00">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2.设计不同的功能区域：动力电池装调工作区、动力电池高压配电区、动力电池通电调试检测区、物料管理区、动力电池教学测试与考核系统。</w:t>
            </w:r>
          </w:p>
          <w:p w14:paraId="76AFB38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3.电池包与高压配电箱采用透明亚克力面板封装，可直观展现各单体电池间的线路连接状态。</w:t>
            </w:r>
          </w:p>
          <w:p w14:paraId="3C9F69D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4.实训台配备放电负载，可对电池包进行放电测试，最大放电电流4AH。</w:t>
            </w:r>
          </w:p>
          <w:p w14:paraId="43630F2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5.实训台配备检测面板与故障设置考核系统，可对BMS系统进行故障设置与数据检测。</w:t>
            </w:r>
          </w:p>
          <w:p w14:paraId="31FC748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6.可对动力电池进行：单体性能检测、模组配组、系统装调等。</w:t>
            </w:r>
          </w:p>
          <w:p w14:paraId="4153898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7.实训台包含4个电池组模块，电池采用磷酸铁锂动力电池组成，单体容量30AH，</w:t>
            </w:r>
          </w:p>
          <w:p w14:paraId="0082CC0F">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8.实训台配置交流充电口与车载充电机，可对电池包进行充电测试，完成充电线路原理与实训教学。</w:t>
            </w:r>
          </w:p>
          <w:p w14:paraId="6D6B6A97">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9.实训台配置直流充电口，可通过配套的直流充电装置对电池包进行充电测试，完成充电线路原理与实训教学。</w:t>
            </w:r>
          </w:p>
          <w:p w14:paraId="548E87E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10.实训台配置车规级分布式电池管理系统，可通过设备配套的智能交互系统与分布式电池管理系统进行数据交互，完成动力电池组的相关数据监控：</w:t>
            </w:r>
          </w:p>
          <w:p w14:paraId="6B8BF19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（1）实时系统电压、电流采集。</w:t>
            </w:r>
          </w:p>
          <w:p w14:paraId="22F4E507">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（2）单体电压、单体温度采集。</w:t>
            </w:r>
          </w:p>
          <w:p w14:paraId="5BB81A7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（3）电池系统温度管理。</w:t>
            </w:r>
          </w:p>
          <w:p w14:paraId="24EE287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（4）高压采集，绝缘检测。</w:t>
            </w:r>
          </w:p>
          <w:p w14:paraId="531BB81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（5）电池系统故障实时检测及保护。</w:t>
            </w:r>
          </w:p>
          <w:p w14:paraId="23808D4F">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（6）人机交互显示屏，可显示电池系统信息和状态，可越控继电器，可修改阈值。</w:t>
            </w:r>
          </w:p>
          <w:p w14:paraId="2CB9920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（7）SOC估算。</w:t>
            </w:r>
          </w:p>
          <w:p w14:paraId="1505030F">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（8）程序升级,单体电芯过压，欠压。</w:t>
            </w:r>
          </w:p>
          <w:p w14:paraId="47F7872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（9）电池总压欠压，过压。</w:t>
            </w:r>
          </w:p>
          <w:p w14:paraId="61E7056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（10）单体压差过大。</w:t>
            </w:r>
          </w:p>
          <w:p w14:paraId="623922DF">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（11）单体温差过大。</w:t>
            </w:r>
          </w:p>
          <w:p w14:paraId="6031CB8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（12）放电过流，充电过流。</w:t>
            </w:r>
          </w:p>
          <w:p w14:paraId="1C121A6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（13）放电温度高，充电温度高。</w:t>
            </w:r>
          </w:p>
          <w:p w14:paraId="3DE890A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（14）放电温度低，充电温度低。</w:t>
            </w:r>
          </w:p>
          <w:p w14:paraId="73B058D7">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（15）SOC过低</w:t>
            </w:r>
          </w:p>
          <w:p w14:paraId="44D082D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（16）高压互锁故障显示</w:t>
            </w:r>
          </w:p>
          <w:p w14:paraId="4278D21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三、产品配置</w:t>
            </w:r>
          </w:p>
          <w:p w14:paraId="1A8B688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由磷酸铁锂电池箱、电池管理系统（BMS电池管理系统包括1个主板KPT-BMU-V2.5和一个丛板LECU-24S-V1.0）、智能车载充电机（OBC)、DC/DC转换模块、主正继电器、预充继电器、主负继电器、慢充继电器、快充继电器、预充电阻、DC预充继电器、DC继电器、散热继电器、手动维修开关（MSD）、高压熔断器、霍尔电流传感器、电源开关、43寸触摸一体机、WINDOS上位机、国标模式充电枪、国标交流充电座、国标直流充电座、12V启动蓄电池组成。</w:t>
            </w:r>
          </w:p>
          <w:p w14:paraId="15E698B7">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四、实训项目</w:t>
            </w:r>
          </w:p>
          <w:p w14:paraId="2407033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1.单体电池的分档、单体电压和内阻测试；</w:t>
            </w:r>
          </w:p>
          <w:p w14:paraId="124FADC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2.模块拆装、调试与检测；</w:t>
            </w:r>
          </w:p>
          <w:p w14:paraId="61217FE4">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3.动力电池管理系统安装与检测；</w:t>
            </w:r>
          </w:p>
          <w:p w14:paraId="2DFCE38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3.高压继电器的故障检测；</w:t>
            </w:r>
          </w:p>
          <w:p w14:paraId="0457B62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4.检测动力蓄电池绝缘性；</w:t>
            </w:r>
          </w:p>
          <w:p w14:paraId="637C1D6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5.CAN总线的故障检测；</w:t>
            </w:r>
          </w:p>
          <w:p w14:paraId="7EBF46F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6.高压互锁的检测；</w:t>
            </w:r>
          </w:p>
          <w:p w14:paraId="4555A89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7.电流传感器的检测；</w:t>
            </w:r>
          </w:p>
          <w:p w14:paraId="4D81395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8.BMS电池管理系统软件调试；</w:t>
            </w:r>
          </w:p>
          <w:p w14:paraId="009789E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9.BMS电池管理系统故障检测与排除；</w:t>
            </w:r>
          </w:p>
          <w:p w14:paraId="3DAA575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10.BMS电池管理系统充放电测试；</w:t>
            </w:r>
          </w:p>
          <w:p w14:paraId="0FCD4D37">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五、技术参数</w:t>
            </w:r>
          </w:p>
          <w:p w14:paraId="05885FB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1.BMS电池管理系统</w:t>
            </w:r>
          </w:p>
          <w:p w14:paraId="164EC3B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BMU工作电压范围：DC 9～36V</w:t>
            </w:r>
          </w:p>
          <w:p w14:paraId="7C6228A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BMU工作温度范围：-40℃~85℃</w:t>
            </w:r>
          </w:p>
          <w:p w14:paraId="5F2C3B77">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BMU储存温度范围：-40℃~95℃</w:t>
            </w:r>
          </w:p>
          <w:p w14:paraId="614A484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BMU工作湿度范围(%)：0~95%</w:t>
            </w:r>
          </w:p>
          <w:p w14:paraId="6264502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BMU总电压检测精度：≤0.5%FSR（FSR：满量程）</w:t>
            </w:r>
          </w:p>
          <w:p w14:paraId="2533B1C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BMU温度测量范围：-40~125℃</w:t>
            </w:r>
          </w:p>
          <w:p w14:paraId="24FEAB4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BMU温度检测精度：≤±1℃（NTC,@-20~65）</w:t>
            </w:r>
          </w:p>
          <w:p w14:paraId="65891220">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BMU电流检测精度：≤1%FSR（FSR：满量程）</w:t>
            </w:r>
          </w:p>
          <w:p w14:paraId="3C1E6C8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BMU对外CAN接口路数：3路</w:t>
            </w:r>
          </w:p>
          <w:p w14:paraId="036BC28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BMURS_485：2路</w:t>
            </w:r>
          </w:p>
          <w:p w14:paraId="2D1D58F7">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BMU继电器控制路数：8路高边+4路低边+4路IO_OUT</w:t>
            </w:r>
          </w:p>
          <w:p w14:paraId="50254A3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BMU电流检测方式：霍尔</w:t>
            </w:r>
          </w:p>
          <w:p w14:paraId="3C53EF7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BSU工作电压范围： DC 9～36V</w:t>
            </w:r>
          </w:p>
          <w:p w14:paraId="7FE21D9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BSU工作功耗（额定/峰值）: 0.5W</w:t>
            </w:r>
          </w:p>
          <w:p w14:paraId="7CC3BDC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BSU工作温度范围：-40℃~85℃</w:t>
            </w:r>
          </w:p>
          <w:p w14:paraId="75CCAE6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BSU储存温度范围：-40℃~95℃</w:t>
            </w:r>
          </w:p>
          <w:p w14:paraId="7CA290E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BSU工作湿度范围(%)：0~95%</w:t>
            </w:r>
          </w:p>
          <w:p w14:paraId="5D3C5B1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BSU单体电池电压检测范围：0~5V</w:t>
            </w:r>
          </w:p>
          <w:p w14:paraId="79B0C33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BSU单只电池电压采样精度：≤3mV</w:t>
            </w:r>
          </w:p>
          <w:p w14:paraId="0DC9A56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BSU单体电池电压采样频率：≤100ms</w:t>
            </w:r>
          </w:p>
          <w:p w14:paraId="13D1C14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BSU总电压检测精度：&lt;1%</w:t>
            </w:r>
          </w:p>
          <w:p w14:paraId="25709E84">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BSU温度测量范围：-40~125℃</w:t>
            </w:r>
          </w:p>
          <w:p w14:paraId="39009DF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BSU温度检测精度：±1℃</w:t>
            </w:r>
          </w:p>
          <w:p w14:paraId="3DD9D4A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BSU均衡模式：被动均衡</w:t>
            </w:r>
          </w:p>
          <w:p w14:paraId="33687CB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BSU对外CAN接口路数:1路</w:t>
            </w:r>
          </w:p>
          <w:p w14:paraId="5232112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2.单体电池</w:t>
            </w:r>
          </w:p>
          <w:p w14:paraId="0FD5138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电压：3.2V</w:t>
            </w:r>
          </w:p>
          <w:p w14:paraId="42D3697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容量：30AH</w:t>
            </w:r>
          </w:p>
          <w:p w14:paraId="024DE85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类型：磷酸铁锂</w:t>
            </w:r>
          </w:p>
          <w:p w14:paraId="10FF6E4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3.高压继电器</w:t>
            </w:r>
          </w:p>
          <w:p w14:paraId="6CBE566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触点额定电流：0 - 500A</w:t>
            </w:r>
          </w:p>
          <w:p w14:paraId="200EA540">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线圈电压：9 – 36V</w:t>
            </w:r>
          </w:p>
          <w:p w14:paraId="5BE4C20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最大额定工作电压：0 – 2200V</w:t>
            </w:r>
          </w:p>
          <w:p w14:paraId="2C9D6DA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端子形式：螺栓接线端子</w:t>
            </w:r>
          </w:p>
          <w:p w14:paraId="5896438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4.预充电阻</w:t>
            </w:r>
          </w:p>
          <w:p w14:paraId="33C0934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电阻阻值：50Ω</w:t>
            </w:r>
          </w:p>
          <w:p w14:paraId="3BF64C37">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电阻功率：100W/50W</w:t>
            </w:r>
          </w:p>
          <w:p w14:paraId="5D90B87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5.车载充电机</w:t>
            </w:r>
          </w:p>
          <w:p w14:paraId="6EF3DAB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存储环境温度：-40℃～+80℃</w:t>
            </w:r>
          </w:p>
          <w:p w14:paraId="4F81861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工作环境温度：-30℃～55℃正常工作；</w:t>
            </w:r>
          </w:p>
          <w:p w14:paraId="392A87A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安装环境：无剧烈振动和冲击</w:t>
            </w:r>
          </w:p>
          <w:p w14:paraId="036A9DD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粉尘环境：无导电或爆炸尘埃，没有腐蚀金属和破坏绝缘的气体或蒸气</w:t>
            </w:r>
          </w:p>
          <w:p w14:paraId="24F2601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输入电压：176-264VAC</w:t>
            </w:r>
          </w:p>
          <w:p w14:paraId="5138DC3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工作频率：50/60Hz</w:t>
            </w:r>
          </w:p>
          <w:p w14:paraId="2EB99C7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CC、CP功能：有</w:t>
            </w:r>
          </w:p>
          <w:p w14:paraId="4F8269C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输出电压：72VDC</w:t>
            </w:r>
          </w:p>
          <w:p w14:paraId="284BDBE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输出电流：15A</w:t>
            </w:r>
          </w:p>
          <w:p w14:paraId="0D89F8D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最高效率：≥93%</w:t>
            </w:r>
          </w:p>
          <w:p w14:paraId="11B68D7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绝缘电阻 输入对输出 ≥20MΩ</w:t>
            </w:r>
          </w:p>
          <w:p w14:paraId="4C5EC30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通讯 CAN</w:t>
            </w:r>
          </w:p>
          <w:p w14:paraId="29B9275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散热方式 风冷</w:t>
            </w:r>
          </w:p>
          <w:p w14:paraId="6CDB565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防护等级 IP65</w:t>
            </w:r>
          </w:p>
          <w:p w14:paraId="67C12BA4">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6.工作温度：-20℃～50℃ </w:t>
            </w:r>
          </w:p>
          <w:p w14:paraId="4B50023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 外形尺寸：≥1550*740*1500mm</w:t>
            </w:r>
          </w:p>
          <w:p w14:paraId="430168B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六、互联网汽车教育平台</w:t>
            </w:r>
          </w:p>
          <w:p w14:paraId="6190FB1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1.配套课程实况录制教学视频，编制视频直播脚本；</w:t>
            </w:r>
          </w:p>
          <w:p w14:paraId="642F247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1.1视频文件MP4格式，实物相应配套教具设备内容设计符合配套设备的教学内容，画面简洁清晰；</w:t>
            </w:r>
          </w:p>
          <w:p w14:paraId="5768562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1.2技术说明：视频为≥20帧/秒，输出尺寸为≥1080×720，声音品质为≥mp3，比特率≥64KBPS；</w:t>
            </w:r>
          </w:p>
          <w:p w14:paraId="2F3C5850">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厂商提供在线平台部署，可支持移动在线登录互联网汽车教育平台，支持基于班级的学习管理和统计，包括管理层级设置、学生资料导入增减；支持制作教学资源、视频、动画、图片、ppt、文档、题库的导入和导出；支持现有的资源库，以及根据需要可以随时增添内容，可以充分利于在线的资源库，将资源导入到word或ppt，生成个性化教学辅助方案材料；每个课程内容根据教学实际情况进行设计，包括预习、电子教材、授课视频、笔记四部分组成，让学生从课前、课中、课后进行不间断学习和巩固。</w:t>
            </w:r>
          </w:p>
          <w:p w14:paraId="4EBF850F">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3.该在线平台包含以下菜单</w:t>
            </w:r>
          </w:p>
          <w:p w14:paraId="34E4544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3.1我的资料</w:t>
            </w:r>
          </w:p>
          <w:p w14:paraId="5A70CAE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3.2个人中心</w:t>
            </w:r>
          </w:p>
          <w:p w14:paraId="63437E4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3.3我的密码</w:t>
            </w:r>
          </w:p>
          <w:p w14:paraId="7ABEAE7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3.4我的达人币或虚拟货币</w:t>
            </w:r>
          </w:p>
          <w:p w14:paraId="6F2FBE1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3.5我的上传</w:t>
            </w:r>
          </w:p>
          <w:p w14:paraId="4CAA071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3.6我的购买</w:t>
            </w:r>
          </w:p>
          <w:p w14:paraId="778C085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3.7我的收藏</w:t>
            </w:r>
          </w:p>
          <w:p w14:paraId="5F9F46C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3.8我的学习</w:t>
            </w:r>
          </w:p>
          <w:p w14:paraId="20BB173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3.9我的课程、班级、题库、问答、话题、笔记、作业、考试、小组、证书、题库。</w:t>
            </w:r>
          </w:p>
          <w:p w14:paraId="07FF027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▲4.提供纯电动主流车系包含但不限于以下视频讲解课程：</w:t>
            </w:r>
          </w:p>
          <w:p w14:paraId="18F6981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（1）动力电池包组成结构视频讲解≥4分钟</w:t>
            </w:r>
          </w:p>
          <w:p w14:paraId="40B62240">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（2）动力电池解剖平台结构认知三维动画视频≥45秒</w:t>
            </w:r>
          </w:p>
          <w:p w14:paraId="1D6121A4">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（3）主讲老师结合实物设备讲解高压电池无法上电故障案例分析≥20分钟（须提供三张以上视频讲解界面截图，截图内容必须符合技术参数要求，不满足则为无效投标）</w:t>
            </w:r>
          </w:p>
          <w:p w14:paraId="6D6D1DC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（4）纯电动车系主流车型AI电池结构三维动画视频≥45秒</w:t>
            </w:r>
          </w:p>
          <w:p w14:paraId="77B389B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（5）主讲老师结合实物设备讲解电动汽车的能力之源-高压电池≥20分钟（须提供三张以上视频讲解界面截图，截图内容必须符合技术参数要求，不满足则为无效投标）</w:t>
            </w:r>
          </w:p>
          <w:p w14:paraId="60A36AE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（6）纯电动汽车电池热平衡管理系统三维动画视频≥20秒</w:t>
            </w:r>
          </w:p>
          <w:p w14:paraId="69EBE6A7">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（7）主讲老师结合实物车辆底盘和电池举升机讲解及实操纯电动汽车电池拆卸步骤≥4分钟。</w:t>
            </w:r>
          </w:p>
          <w:p w14:paraId="64216A0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（8）纯电动汽车解剖平台快充过程三维动画视频≥15秒</w:t>
            </w:r>
          </w:p>
          <w:p w14:paraId="71B31094">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（9）纯电动汽车解剖平台慢充过程三维动画视频≥15秒</w:t>
            </w:r>
          </w:p>
          <w:p w14:paraId="752C868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（10）纯电动汽车电池能量回收模式三维动画视频≥20秒</w:t>
            </w:r>
          </w:p>
          <w:p w14:paraId="42C7513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（11）主讲老师结合实物设备讲解高压电池配电系统≥10分钟</w:t>
            </w:r>
          </w:p>
          <w:p w14:paraId="2AFE588E">
            <w:pPr>
              <w:pStyle w:val="14"/>
              <w:spacing w:line="24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（须提供三张以上视频讲解界面截图，截图内容必须符合技术参数要求，不满足则为无效投标）</w:t>
            </w:r>
          </w:p>
        </w:tc>
      </w:tr>
      <w:tr w14:paraId="0DF77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E4EB">
            <w:pPr>
              <w:numPr>
                <w:ilvl w:val="0"/>
                <w:numId w:val="3"/>
              </w:numPr>
              <w:spacing w:beforeLines="0" w:afterLines="0" w:line="240" w:lineRule="auto"/>
              <w:ind w:left="425" w:leftChars="0" w:hanging="425" w:firstLineChars="0"/>
              <w:jc w:val="center"/>
              <w:rPr>
                <w:rFonts w:hint="eastAsia" w:ascii="宋体" w:hAnsi="宋体" w:eastAsia="宋体" w:cs="宋体"/>
                <w:color w:val="0000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B990">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驱动系统装调与检测技术平台</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E98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一、产品简介</w:t>
            </w:r>
          </w:p>
          <w:p w14:paraId="2D51069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实训台应围绕新能源车用电机及控制系统定向开发，配套电机控制器及动力电源箱。在实现动力总成拆装实训的同时又可实现车用永磁同步电机运行状态演示及常规信号检测。具有新能源汽车动力总成拆装检测、维修考核的功能。</w:t>
            </w:r>
          </w:p>
          <w:p w14:paraId="75496920">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二、产品组成</w:t>
            </w:r>
          </w:p>
          <w:p w14:paraId="7AFE611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产品组成：动力总成拆装实训模块、多功能信息采集检测板、设备动力电源模块、三相高压连接线缆、低压通信连接线缆等重要组成件组成。</w:t>
            </w:r>
          </w:p>
          <w:p w14:paraId="7E38E4C0">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三、功能介绍</w:t>
            </w:r>
          </w:p>
          <w:p w14:paraId="7F8281D4">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1.动力总成拆装实训模块</w:t>
            </w:r>
          </w:p>
          <w:p w14:paraId="2A8AE60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（1）电动机类型为三相永磁同步电机，电动机最大输出扭矩≥310N.m, 额定扭矩≥160N.m, 最大输入功率≥160kW，额定功率80kW，最大输出转速≥12000rpm。</w:t>
            </w:r>
          </w:p>
          <w:p w14:paraId="3B9EB34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（2）变速器为单挡固定齿比变速器。</w:t>
            </w:r>
          </w:p>
          <w:p w14:paraId="4C24F060">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（3）桌面承重采用方管支撑，台面上装有优质不锈钢折弯面板，真不锈钢材质，耐腐蚀，易清洁，受力均匀，桌面下有加厚钢板支撑，承重能力强,不易变形。</w:t>
            </w:r>
          </w:p>
          <w:p w14:paraId="0A6C1B5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（4）桌面平铺≥5mm厚度绝缘垫，可有效的避免拆装过程中，部件或油污的滑落对台面造成的损伤，同时也可避免各部件间硬接触造成元件损坏。</w:t>
            </w:r>
          </w:p>
          <w:p w14:paraId="5F6E2DF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（5）平台提供的动力总成完全满足电机绝缘电阻、接地电阻、气密性等检测和调试要求。</w:t>
            </w:r>
          </w:p>
          <w:p w14:paraId="5FE9B48F">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（6）电机正常转动时，可借助示波器测量三相电的相位与旋变传感器的信号。</w:t>
            </w:r>
          </w:p>
          <w:p w14:paraId="26D8723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平台具有电机与变速箱分离丝杆机构、电机定转子分离机构、变速箱360°任意翻转机构以及包括差速器轴承分离等拆装检测工装，实现电机与变速器、变速器各齿轮、差速器轴承等分离、清洁、检测、装配。电动机与变速器分离不需要吊装操作，无事故隐患。</w:t>
            </w:r>
          </w:p>
          <w:p w14:paraId="2E93D77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（8）平台台面四周设计了油槽，齿轮拆卸、清洗、安装时油污直接可以回流到集油装置，保持环境整洁。</w:t>
            </w:r>
          </w:p>
          <w:p w14:paraId="2B00DA7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（9）平台采用上下双层结构梁支撑，承重大梁采用重型型材制作而成，安全稳固。平台采用钢质材料，加重阻尼脚轮，可承受不低于1.2吨的有效载荷。</w:t>
            </w:r>
          </w:p>
          <w:p w14:paraId="5AB8153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（10）平台有效解决了学员动力总成拆装与调试的高频率技能训练。</w:t>
            </w:r>
          </w:p>
          <w:p w14:paraId="53BDF0B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2.多功能信息采集检测板</w:t>
            </w:r>
          </w:p>
          <w:p w14:paraId="46F17580">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（1）多功能信息采集检测板装有电机低压控制信号输入及输出插头，插头采用新能源原车低压信号插头，轻松实现对旋变传感器、高低压线束拆检。</w:t>
            </w:r>
          </w:p>
          <w:p w14:paraId="197624F4">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（2）多功能信息采集检测板装有低压通讯线缆插座，通过配套低压通信线束完成设备动力电源模块与多功能信息采集检测板之间的低压线路装配与连接。</w:t>
            </w:r>
          </w:p>
          <w:p w14:paraId="2D5FA90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（3）设备配套有电机旋变信号和定子温度信号检测点，具有信号波形、阻值等进行诊断与分析的功能。</w:t>
            </w:r>
          </w:p>
          <w:p w14:paraId="02EFBDA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3.设备动力电源模块</w:t>
            </w:r>
          </w:p>
          <w:p w14:paraId="3CAB25D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（1）设备动力电源模块，模块结构选用坚固冷轧钢板，经过严格的脱脂、酸洗、防锈磷化、纯水清洗、静电喷涂等工艺流程，色泽自然、稳定性高、不易变形、耐水、耐老化。</w:t>
            </w:r>
          </w:p>
          <w:p w14:paraId="45105CF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（2）配套车规级电机控制器，设备通电后，可动态展示电机正反转状态并实现转速可调，硬件加速、换档等操作增加真实实车操作感。</w:t>
            </w:r>
          </w:p>
          <w:p w14:paraId="548116E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（3）平台配有电机线接口、电机旋变传感器接口及地线接口，可方便连接多功能信息采集检测板为电机供电。</w:t>
            </w:r>
          </w:p>
          <w:p w14:paraId="47ED0DA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（4）技术平台具有外接电源端口，可采用单相AC220V电源供电，同时控制柜内预留电池供电空间，可实现电机模块的单独运行。</w:t>
            </w:r>
          </w:p>
          <w:p w14:paraId="26DAC71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四、技术参数</w:t>
            </w:r>
          </w:p>
          <w:p w14:paraId="6D5A96C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1.电动机类型为三相永磁同步电机，电动机最大输出扭矩≥310N.m, 额定扭矩≥160N.m, 最大输入功率≥160kW，额定功率≥80kW，最大输出转速≥12000rpm。</w:t>
            </w:r>
          </w:p>
          <w:p w14:paraId="3802C9C0">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2.变速器为单挡固定齿比变速器。</w:t>
            </w:r>
          </w:p>
          <w:p w14:paraId="708885F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3.拆装台外观尺寸(长*宽*高):≥2000*1050*1100mm。</w:t>
            </w:r>
          </w:p>
          <w:p w14:paraId="40A716F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4.桌面平铺≥5mm厚度绝缘垫，避免拆装过程中部件或油污的滑落对台面造成的损伤，同时也可避免各部件间硬接触造成元件损坏。</w:t>
            </w:r>
          </w:p>
          <w:p w14:paraId="4F2FD26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控制柜外观尺寸(长*宽*高):≥480*290*1010mm,柜内装有车规线永磁同步电机控制器，接线简洁，功能可靠，可实现电机正反转速1000以内可调，具有硬件启停、调速功能，控制器输出信号：输入电压、电机电流、电机转速，供电电压：DC72V，总功率小于7KW，配备通讯CAN通信接口。</w:t>
            </w:r>
          </w:p>
          <w:p w14:paraId="0D731BA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6.控制面板采用≥3mm亚克历背喷工艺，外观美观大方，色彩丰富不褪色，面板上置机械开关及CAN通信接口。</w:t>
            </w:r>
          </w:p>
          <w:p w14:paraId="59F26C8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7.配套提供设备使用手册和原厂维修手册。</w:t>
            </w:r>
          </w:p>
          <w:p w14:paraId="28022440">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五、可完成实训项目：</w:t>
            </w:r>
          </w:p>
          <w:p w14:paraId="6AF6091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1.永磁同步电机与变速器的分离</w:t>
            </w:r>
          </w:p>
          <w:p w14:paraId="7091A4A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2.永磁同步电机与变速器的组装</w:t>
            </w:r>
          </w:p>
          <w:p w14:paraId="5784766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3.输入轴齿轮的分离</w:t>
            </w:r>
          </w:p>
          <w:p w14:paraId="46CBB4A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4.输入轴齿轮的装配</w:t>
            </w:r>
          </w:p>
          <w:p w14:paraId="39C56B0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5.副轴齿轮的分离</w:t>
            </w:r>
          </w:p>
          <w:p w14:paraId="0D509A8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6.副轴齿轮的装配</w:t>
            </w:r>
          </w:p>
          <w:p w14:paraId="59C882E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7.差速器齿轮的分离</w:t>
            </w:r>
          </w:p>
          <w:p w14:paraId="7B4DDE7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8.差速器齿轮的装配</w:t>
            </w:r>
          </w:p>
          <w:p w14:paraId="36119430">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9.齿轮组磨损状况</w:t>
            </w:r>
          </w:p>
          <w:p w14:paraId="3DBE953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10.电机定转分离与安装</w:t>
            </w:r>
          </w:p>
          <w:p w14:paraId="73338ADF">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11.电机定转子的检测</w:t>
            </w:r>
          </w:p>
          <w:p w14:paraId="7905B83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12.副轴与差速器工作数据的检测</w:t>
            </w:r>
          </w:p>
          <w:p w14:paraId="4898D3DF">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六、配套工具</w:t>
            </w:r>
          </w:p>
          <w:p w14:paraId="4EA12E8F">
            <w:pPr>
              <w:pStyle w:val="14"/>
              <w:spacing w:line="24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尼龙棒、电机前轴承/差速器轴承安装工装、电机前轴承拆卸定位块、电机后轴承拆卸定位块、差速器轴承拆卸定位块、转子支撑专用工具、转子拆装导向支架、3轴摆放定位板、后箱体摆放定位板、电机花键手轮、轴承拆装压力机、2或3爪拉马通用、2或3爪拉马通用、2或3爪拉马通用型、轴承拉马、管钳、磁通测试仪、5V电源、三轴轴调整垫片（差速器调整垫片）、差速器半轴拆卸专用接杆、转子托架、转子轴承拆装固定座数量各1。</w:t>
            </w:r>
          </w:p>
        </w:tc>
      </w:tr>
      <w:tr w14:paraId="4254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2802">
            <w:pPr>
              <w:numPr>
                <w:ilvl w:val="0"/>
                <w:numId w:val="3"/>
              </w:numPr>
              <w:spacing w:beforeLines="0" w:afterLines="0" w:line="240" w:lineRule="auto"/>
              <w:ind w:left="425" w:leftChars="0" w:hanging="425" w:firstLineChars="0"/>
              <w:jc w:val="center"/>
              <w:rPr>
                <w:rFonts w:hint="eastAsia" w:ascii="宋体" w:hAnsi="宋体" w:eastAsia="宋体" w:cs="宋体"/>
                <w:color w:val="0000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9C61">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电机解剖实训台</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2ED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一、设备配置：</w:t>
            </w:r>
          </w:p>
          <w:p w14:paraId="356DD08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应选用永磁同步电机实物为基础，采用线切割，激光切割等工艺进行局部解剖，可清楚展示电动机结构，方便进行工作原理等教学，配有详细教学资料。</w:t>
            </w:r>
          </w:p>
          <w:p w14:paraId="05DD12E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二、基本结构：</w:t>
            </w:r>
          </w:p>
          <w:p w14:paraId="7944ED9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1.全部采用数控线切割加工，剖切面平整；</w:t>
            </w:r>
          </w:p>
          <w:p w14:paraId="11BEFF1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2.采用研磨、高压水砂喷射等工艺，使铁件和铝合金恢复原色，历久常新；</w:t>
            </w:r>
          </w:p>
          <w:p w14:paraId="0592D0F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3.永磁同步电机；</w:t>
            </w:r>
          </w:p>
          <w:p w14:paraId="719A432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4.带有脚轮的固定台架。</w:t>
            </w:r>
          </w:p>
          <w:p w14:paraId="6CA0564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三、技术参数：</w:t>
            </w:r>
          </w:p>
          <w:p w14:paraId="56105B1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1.外形尺寸：</w:t>
            </w:r>
            <w:bookmarkStart w:id="6" w:name="OLE_LINK8"/>
            <w:r>
              <w:rPr>
                <w:rFonts w:hint="eastAsia" w:ascii="宋体" w:hAnsi="宋体" w:eastAsia="宋体" w:cs="宋体"/>
                <w:sz w:val="21"/>
                <w:szCs w:val="21"/>
                <w:lang w:val="en-US" w:eastAsia="zh-CN"/>
              </w:rPr>
              <w:t>≥</w:t>
            </w:r>
            <w:bookmarkEnd w:id="6"/>
            <w:r>
              <w:rPr>
                <w:rFonts w:hint="eastAsia" w:ascii="宋体" w:hAnsi="宋体" w:eastAsia="宋体" w:cs="宋体"/>
                <w:sz w:val="21"/>
                <w:szCs w:val="21"/>
                <w:lang w:val="en-US" w:eastAsia="zh-CN"/>
              </w:rPr>
              <w:t>950×750×1100mm（长×宽×高）</w:t>
            </w:r>
          </w:p>
          <w:p w14:paraId="6FFBFA2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2.重    量：≥60Kg</w:t>
            </w:r>
          </w:p>
          <w:p w14:paraId="46D02396">
            <w:pPr>
              <w:pStyle w:val="14"/>
              <w:spacing w:line="24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3.工作温度：-30℃～50℃　　</w:t>
            </w:r>
          </w:p>
        </w:tc>
      </w:tr>
      <w:tr w14:paraId="5466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B585">
            <w:pPr>
              <w:numPr>
                <w:ilvl w:val="0"/>
                <w:numId w:val="3"/>
              </w:numPr>
              <w:spacing w:beforeLines="0" w:afterLines="0" w:line="240" w:lineRule="auto"/>
              <w:ind w:left="425" w:leftChars="0" w:hanging="425" w:firstLineChars="0"/>
              <w:jc w:val="center"/>
              <w:rPr>
                <w:rFonts w:hint="eastAsia" w:ascii="宋体" w:hAnsi="宋体" w:eastAsia="宋体" w:cs="宋体"/>
                <w:color w:val="0000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27A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新能源纯电动理实一体化教学系统</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D17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一、产品特点：</w:t>
            </w:r>
          </w:p>
          <w:p w14:paraId="49305C3F">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设备应采用新能源纯电动整车制作而成，在不破坏整车线束、且不影响车辆正常运行操作的情况下进行改装，将整车转变为在线故障设置与检测连接平台，可与纯电动整车综合检测台联接，让学生通过故障现象分析、诊断与排除，提高动手能力和问题解决能力。</w:t>
            </w:r>
          </w:p>
          <w:p w14:paraId="483835A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整车系统实物展示：包括但不限于动力电池系统、驱动电机系统、充电系统、电控系统、空调系统、车身电器系统等。</w:t>
            </w:r>
          </w:p>
          <w:p w14:paraId="0775987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配置：主驾驶座安全气囊；ISO-FIX儿童座椅固定装置；儿童安全锁；遥控中控门锁；智能钥匙系统。真实的整车架构和核心零部件，保证教学内容的实用性与先进性。应符合国家新能源汽车教学标准，适合中职院校使用。</w:t>
            </w:r>
          </w:p>
          <w:p w14:paraId="19F19FF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二、技术参数：</w:t>
            </w:r>
          </w:p>
          <w:p w14:paraId="6011AC8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1.电池类型：磷酸铁锂电池；</w:t>
            </w:r>
          </w:p>
          <w:p w14:paraId="0F045E1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2.电动机：纯电动136马力</w:t>
            </w:r>
          </w:p>
          <w:p w14:paraId="7AA36C5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3.纯电续航里程：≥420KM</w:t>
            </w:r>
          </w:p>
          <w:p w14:paraId="4195823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4.最大功率：≥100KW</w:t>
            </w:r>
          </w:p>
          <w:p w14:paraId="5FDBF2C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5.电动机总扭矩：≥180N·m</w:t>
            </w:r>
          </w:p>
          <w:p w14:paraId="1EA7CAF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6.电池能量：≥48KWh</w:t>
            </w:r>
          </w:p>
          <w:p w14:paraId="2412248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7.电池能量密度：≥140Wh/Kg</w:t>
            </w:r>
          </w:p>
          <w:p w14:paraId="118D846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8.变速箱：电动车单速变速箱</w:t>
            </w:r>
          </w:p>
          <w:p w14:paraId="481BD03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9.前悬架类型：麦佛逊式独立悬架</w:t>
            </w:r>
          </w:p>
          <w:p w14:paraId="0E7DB67F">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10.后悬架类型：扭力梁式非独立悬架</w:t>
            </w:r>
          </w:p>
          <w:p w14:paraId="4EA7806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11.轴距：≥2718mm</w:t>
            </w:r>
          </w:p>
          <w:p w14:paraId="73CC77D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12.前轮距：≥1580mm</w:t>
            </w:r>
          </w:p>
          <w:p w14:paraId="2C51FFC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13.后轮距：≥1580mm</w:t>
            </w:r>
          </w:p>
          <w:p w14:paraId="2460885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14.车身尺寸：≥4765mm*1837mm*1515mm</w:t>
            </w:r>
          </w:p>
          <w:p w14:paraId="1CAFAB34">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三、功能特点</w:t>
            </w:r>
          </w:p>
          <w:p w14:paraId="7F05BF0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1.新能源汽车结构认知；</w:t>
            </w:r>
          </w:p>
          <w:p w14:paraId="577C08F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2.新能源汽车动力电池组总成更换；</w:t>
            </w:r>
          </w:p>
          <w:p w14:paraId="311D5A6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3.新能源汽车的正确操作及维护；</w:t>
            </w:r>
          </w:p>
          <w:p w14:paraId="3F00DBC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4.新能源汽车充电系统的维护；</w:t>
            </w:r>
          </w:p>
          <w:p w14:paraId="611509B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5.新能源汽车拆装检测与调试；</w:t>
            </w:r>
          </w:p>
          <w:p w14:paraId="6348657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6.新能源汽车的灯光、仪表等电气系统的故障检测与诊断；</w:t>
            </w:r>
          </w:p>
          <w:p w14:paraId="686869DE">
            <w:pPr>
              <w:pStyle w:val="14"/>
              <w:spacing w:line="24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7.新能源汽车整车故障检测与诊断。</w:t>
            </w:r>
          </w:p>
        </w:tc>
      </w:tr>
      <w:tr w14:paraId="1B2BF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09C1">
            <w:pPr>
              <w:numPr>
                <w:ilvl w:val="0"/>
                <w:numId w:val="3"/>
              </w:numPr>
              <w:spacing w:beforeLines="0" w:afterLines="0" w:line="240" w:lineRule="auto"/>
              <w:ind w:left="425" w:leftChars="0" w:hanging="425" w:firstLineChars="0"/>
              <w:jc w:val="center"/>
              <w:rPr>
                <w:rFonts w:hint="eastAsia" w:ascii="宋体" w:hAnsi="宋体" w:eastAsia="宋体" w:cs="宋体"/>
                <w:color w:val="0000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0C3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新能源纯电动整车故障检测平台</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E7E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一、产品要求</w:t>
            </w:r>
          </w:p>
          <w:p w14:paraId="5B59EFE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1.该产品配套新能源纯电动教学车使用，基于原厂最新电路开发。检测台与车辆进行无损连接后，可实现与车辆电池管理系统、电机控制器、 交流充电单元、无钥匙进入系统、车身电气系统、车门控制单元的无损连接，进行原车配套的检测与维修。</w:t>
            </w:r>
          </w:p>
          <w:p w14:paraId="231B2F9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便于教师设故和学生实时信号测量，可根据教学实际需求选用，最大程度支持工学结合人才培养模式的应用。对课程改革与创新也起到良好的运用功能，能进一步提升学生专业技能，促进高职院校相关专业毕业生就业，为行业、企业培养实用性紧缺人才。</w:t>
            </w:r>
          </w:p>
          <w:p w14:paraId="7ED0A67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二、功能特点</w:t>
            </w:r>
          </w:p>
          <w:p w14:paraId="2E8C83C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1.设备框架采用工业设计风格增加产品科技感和坚固性，设备操作面板符合人机工程学的设计理念方便学员操作。面板采用8mm亚克力UV镜像喷涂工艺永不褪色，坚固美观。</w:t>
            </w:r>
          </w:p>
          <w:p w14:paraId="36504F4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整车故障设置平台以整车为基础，在不破坏原车电路情况下，可以轻松的串联在控制模块和原车线束之间。整车各控制系统、传感器、执行器功能齐全，可正常运行。通过与原车插头配套的线束插接器连接检测盒，可实现整车教学、实训考核的训练要求。</w:t>
            </w:r>
          </w:p>
          <w:p w14:paraId="27BDDF1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整车故障设置平台既可以作为教师故障考核设置终端，也可以作为学生信号测量终端。支持车辆电池管理系统、电机控制器、交流充电单元、无钥匙进入系统、车身电气系统，网关，车门控制单元部分的信号测量与故障设置。</w:t>
            </w:r>
          </w:p>
          <w:p w14:paraId="29A9F29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4、检测台背面部分为机械故障设置终端，采用隐藏式机械故障设置系统。能有效的模拟系统发生故障时的各种现象，提高学员的故障判断能力，有效的保护设备的使用效率。</w:t>
            </w:r>
          </w:p>
          <w:p w14:paraId="49EC88B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5、检测台上面安装喷绘有不同控制单元端子针脚的彩色亚克力板，方便学生进行对照测量。</w:t>
            </w:r>
          </w:p>
          <w:p w14:paraId="45BAAEF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三、产品配置</w:t>
            </w:r>
          </w:p>
          <w:p w14:paraId="5BBC894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设备主要包含：故障设置系统一套</w:t>
            </w:r>
          </w:p>
          <w:p w14:paraId="3BCAFE77">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电脑：≥21.5寸一体机、≥I5处理器十代6核、≥8G内存、≥128G ssd硬盘、机身尺寸≥508mm×305mm×56mm。</w:t>
            </w:r>
          </w:p>
          <w:p w14:paraId="5D08FD2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3.检测台背面部分为机械故障设置终端</w:t>
            </w:r>
          </w:p>
          <w:p w14:paraId="3118EB6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4.检测台前面部分为学生测量部分，可直接用万用表、示波器在面板上实时测量电压、电阻、频率、波形信号等。</w:t>
            </w:r>
          </w:p>
          <w:p w14:paraId="5309C944">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四、实训项目</w:t>
            </w:r>
          </w:p>
          <w:p w14:paraId="265F3E0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1.VCU整车控制系统故障检测与分析</w:t>
            </w:r>
          </w:p>
          <w:p w14:paraId="07916D6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2.BMS电池管理系统故障检测与分析</w:t>
            </w:r>
          </w:p>
          <w:p w14:paraId="0798D71F">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3.BCM车身控制系统系统故障检测与分析</w:t>
            </w:r>
          </w:p>
          <w:p w14:paraId="7ED5F1A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4.A/C空调控制系统故障检测与分析</w:t>
            </w:r>
          </w:p>
          <w:p w14:paraId="3BFBA059">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5.MCU动力控制系统故障检测与分析</w:t>
            </w:r>
          </w:p>
          <w:p w14:paraId="1ACFF9C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五、技术参数</w:t>
            </w:r>
          </w:p>
          <w:p w14:paraId="6689615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1.检测台外形尺寸：≥1350*600*1460mm（长*宽*高）</w:t>
            </w:r>
          </w:p>
          <w:p w14:paraId="7ED5EDF0">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2.设备电源：DC12V</w:t>
            </w:r>
          </w:p>
          <w:p w14:paraId="1C61CC0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3.工作温度：-40℃ - +50℃</w:t>
            </w:r>
          </w:p>
          <w:p w14:paraId="758D2352">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六、故障检测系统：</w:t>
            </w:r>
          </w:p>
          <w:p w14:paraId="3FD321E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▲1.平台包含：整车诊断、一键升级、学习资料、远程支持、文档、设置六大板块；（为保证所投产品功能的完整性，投标文件需提供该功能截图照片）</w:t>
            </w:r>
          </w:p>
          <w:p w14:paraId="18831DA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车辆系统版本信息：读取车辆各系统基本版本信息，可让学生快速了解车辆各系统基本信息与切合实际维修工单填写，快速掌握车辆各系统基本信息方便后续维修与维护做业；（为保证所投产品功能的完整性，投标文件需提供该功能截图照片）</w:t>
            </w:r>
          </w:p>
          <w:p w14:paraId="47CCE25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整车诊断：可对车辆系统进行自动扫描与手动选择系统诊断；可对车辆动力域控制器TI、电池管理系统、电池包数据、前驱动电机控制器（FMCU）（多合一）、OBC（车载充电器）（多合一）、DC-DC总成、电驱充电模块（多合一）、空调压缩机、辅助加热、安全气囊、电液制动、安全系统、后车身域控制单元A-B1、左车身域控制单元A-L2、右车身域控制器R2（热泵）、转向柱式电动助力转向（CEPS）、组合开关、组合仪表电机控制单元（MCU）、组合仪表、换挡操纵机构面板总成、智能进入控制单元、高频接收模块、多媒体系统-安卓、方向盘开关、显示屏支架总成等25个系统进行整车诊断与数据读取；（为保证所投产品功能的完整性，投标文件需提供该功能截图照片）</w:t>
            </w:r>
          </w:p>
          <w:p w14:paraId="1119A92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读故障码：当车辆系统中的某一电路出现超出规定的信号时，该电路及相关的传感器反映的故障信息以故障代码的形式存储到ECU内部的存储器中，教学时可直接读取系统中的故障码与故障信息，并针对读取的故障码给出故障产生的原因及维修指导信息，不需另接入其他诊断设备，可根据此信息进行故障排除,有利于学生对系统的分析排故能力；（为保证所投产品功能的完整性，投标文件需提供该功能截图照片）</w:t>
            </w:r>
          </w:p>
          <w:p w14:paraId="2E359E3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▲4.清故障码：当车辆故障排除后可清除可对清除系统中的故障码，不需另接入其他诊断设备;（为保证所投产品功能的完整性，投标文件需提供该功能截图照片）</w:t>
            </w:r>
          </w:p>
          <w:p w14:paraId="16C6CCA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读数据流：可读取车辆各系统中的元件相关的运行动态参数；如读取实时传感器、执行器数据流，可通过数据流判断输入、输出电压是否在规定的范围内变化，可以判断元件或电子控制系统工作是否工作正常；大大有效提升学生对系统各个元器件的了解与故障分析能力；（为保证所投产品功能的完整性，投标文件需提供该功能截图照片）</w:t>
            </w:r>
          </w:p>
          <w:p w14:paraId="6920E97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生成报告：当读取数据流后，系统可生成技术报告，技术报告可通过Excel文档形式保存，可根据自身要求命名保存，可通过电子版或打印形式对技术报告进行离线数据分析、课后做业、工单模拟考核、数据保存等；报告可生成日期、报告名称、系统数值、单位、报告异常情况等；（为保证所投产品功能的完整性，投标文件需提供不低于 5个车辆系统数据生成的报告文档与满足参数的软件功能照片）</w:t>
            </w:r>
          </w:p>
          <w:p w14:paraId="4947245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实时记录：当读取数据流后，系统可实时记录车辆系统静态或动态车辆任意时间段操作数据，实时数据可通过Excel文档形式保存，可根据自身要求命名保存，可通过电子版或打印形式对实时数据进行离线数据分析、课后做业、工单模拟考核、数据保存等；实时数据可生成日期、具体时间（精确至毫秒）、系统数据流等；可对实时记录数据进行柱形图、曲线图等图表数据分析，直观了解与学习车辆静态或动态数据的分析过程；（为保证所投产品功能的完整性，投标文件需提供不低于5个车辆系统数据实时保存的报告文档与满足参数的软件功能照片）</w:t>
            </w:r>
          </w:p>
          <w:p w14:paraId="2B9C537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自动扫描：平台支持车辆系统一键自动扫描，完成扫描后，可直观显示系统故障与配置；实现一键显示出现故障系统的内容，如系统、故障码号、故障码状态、故障描述等关键故障信息，学员可根据此信息快速了解与分析车辆所存在故障，从而判断解决故障；当故障排除后可实现一键清除所有系统故障；</w:t>
            </w:r>
          </w:p>
          <w:p w14:paraId="1E00EB4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9.一键升级：当平台需要更新或升级时提供更加快捷方便的升级方式，可通过一键升级界面进行远程升级，可满足后续平台新功能升级以提高用户的工作效率、智慧、丰富教学体验等；</w:t>
            </w:r>
          </w:p>
          <w:p w14:paraId="0100CB9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学习资料：平台内含教学资源，如学习资料、实训工单、车辆维修手册、车辆电路图、使用手册等多种互动课堂，教师可通过平台资料直接向学员授课教学，学习原厂维修手册、电路图，通过实训工单现场布置做业教学，提升学员的学习效率与高效学习课堂知识；</w:t>
            </w:r>
          </w:p>
          <w:p w14:paraId="074B46D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远程支持：平台支持远程技术支持，当用户需要技术支持或教学交流探讨时，可通过此窗口进行实际操作；也可用以培训用户，使用户从技术支持专业人员处交流的示例知识变得更加简单、理解更加深入；用户也可以直接进行平台操作，技术支持人员能够轻松看到用户的操作思路与步骤，从而加以实时的指导，远程支持可更快、更高效的解决问题，保证用户后顾之忧；</w:t>
            </w:r>
          </w:p>
          <w:p w14:paraId="322C8A7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文档：平台内含历史保存的历史报告、实时记录，为用户提供更好的车辆数据浏览、车辆数据分析、车辆数据对比与查询车辆历史数据记录，方便用户快速查询和定位，满足用户的查询历史数据记录的需求；所有记录的历史数据报告都可通过电子版本进行传输与打印；</w:t>
            </w:r>
          </w:p>
          <w:p w14:paraId="3097B7A1">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13.设置：首次登录需注册登录账号，通过账号进行平台绑定；可查询产品信息如软件版本号、VCI版本号、VCI升级等功能。</w:t>
            </w:r>
          </w:p>
          <w:p w14:paraId="6CB180F7">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14.平台数据参数:</w:t>
            </w:r>
          </w:p>
          <w:p w14:paraId="06F8A74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14.1 DC-DC总成：可读取查看软件版本信息、DC放电是否允许、DC直流系统故障状态、DC直流工作模式、低压输出电压、低压输出电流、OBC车载充电器通讯、输入测电压、输入测电流、低压侧线路故障输出、低压供电电压等实时数据，并且可生成报告与实时记录；</w:t>
            </w:r>
          </w:p>
          <w:p w14:paraId="1FF88B3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14.2 OBC（车载充电器）（多合一）：可读取查看软件版本信息、S2开关状态、车载系统故障状态、交流测电压、频率、电流、直流侧电压、电流PWM（脉宽调制）波占空比检测、CC电阻、电锁状态、交流互锁故障、交流测功率、内部温度、充电口温度L、BMS通讯状态、充电系统工作状态、故障状态、连接状态、DC通讯失效、交流测漏电状态、车载系统状态等实时数据，并且可生成报告与实时记录；</w:t>
            </w:r>
          </w:p>
          <w:p w14:paraId="487FC0A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15.电池包数据：</w:t>
            </w:r>
          </w:p>
          <w:p w14:paraId="03674334">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15.1可读取查看电池包数据信息（电池最大温度、最大温度位置、最小温度、最小温度位置）、单体电压（动力电池包内部单体电压1-单体电压100）、温度（电池包内部温度1-温度8）数据并且可生成报告与实时记录；</w:t>
            </w:r>
          </w:p>
          <w:p w14:paraId="0A51AA33">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15.2电池包数据解析：可对实车动力电池包进行实时数据解析，分析结果可呈现（总电压、最大单体电压、最小单体电压、单体压差、最大单体温度、最小单体温度、单体温差、最大单体电压位置、最小单体电压位置、最大单体温度位置、最小单体温度位置）；单体电压数据分析：根据实车实时显示整车动力电池包内部各个单体电池电压，同一页面总显示100个单体电池电压、8个温度传感器数据，响应速度高达3次/秒，采样频率为2Hz。系统状态功能：平台读取到的数据状态按照不同颜色区分（最大值为棕黄色、最小值为浅蓝色、异常值为红色、正常值为深蓝色），可直观查看到系统的实时状态，可根据数据解析配合进行系统的故障分析与排查；（为保证所投产品功能的完整性，投标文件需提供该功能截图证明照片，不可使用效果图。）</w:t>
            </w:r>
          </w:p>
          <w:p w14:paraId="6278ACC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15.3生成报告：可对动力电池生成数据报告，记录当下电池包数据（包含电池包分析总电压、最大单体电压、最小单体电压、单体压差、最大单体温度、最小单体温度、单体温差、最大单体电压位置、最小单体电压位置、最大单体温度位置、最小单体温度位置、单体电压V1至单体电压V100的电压数据值，单体温度T1-T8温度数据值，且提供数据是否异常分析），为学员提供更好的动力电池包数据浏览、分析、数据对比，方便学员快速查询和定位，通过报告的数据学习与分析，让学员更加了解动力电池包的内部数据解析，满足学员的查询历史数据记录与分析的需求；教师可通过报告生成小结考核实训项目，数据报告通过Excel文档形式保存，可根据自身要求命名保存，且报告记录的历史数据报告都可通过电子版本进行传输与打印，大大提高教学需求；（为保证所投产品功能的完整性，投标文件需提供车辆系统数据生成的报告文档与满足参数的软件功能照片）</w:t>
            </w:r>
          </w:p>
          <w:p w14:paraId="5353DCF8">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15.4实时保存：可对动力电池生成实时数据报告，当读取数据流后系统可实时记录车辆系统静态或动态车辆任意时间段操作数据（包含单体电池电压V1至单体电池电压V100的电压数据值，电池温度T1至电池T8温度数据值），实时数据以每秒不低于40次数据采集且实时记录保存，存储实时数据可通过Excel文档形式保存，可根据自身要求命名保存，可通过电子版或打印形式对实时数据进行离线数据分析、课后做业、工单模拟考核、数据保存等；实时数据可生成日期、具体时间（精确至毫秒）、系统数据流等；可对实时记录数据进行柱形图、曲线图等图表数据分析，直观了解与学习车辆静态或动态数据的分析过程，大大提高教学需求；（为保证所投产品功能的完整性，投标文件需提供车辆系统数据生成的报告文档与满足参数的软件功能照片）</w:t>
            </w:r>
          </w:p>
          <w:p w14:paraId="64F4B0C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15.5电池管理系统：可读取查看软件版本信息、满电次数、SOC、电池组当前总电压、电流、最大允许充电功率、次数、最大允许放电功率、累计充电电量、累计放电电量、累计充电电能、累计放电电能、历史顶端压差、历史低端压差、绝缘阻值、放电是否允许、预充状态、主接触器状态、负极接触器状态、预充接触器状态、高压互锁1、高压系统状态、最低电压电池编号、最低单节电池电压、最高电压电池编号、最高丹姐电池电压、最低温度号、最低温度、最高温度号、最高温度、电池组平均温度、智能充电、用电设备工作状态、DC工作命令、主动泄放命令、电池冷却空调故障状态、电池内循环空调故障状态、电池热管理空调系统状态、热管理请求状态、DL指标、电池包出厂SOC、电池包出厂容量、电池包当前实际SOC、电池包当前实际容量等实时数据，并且可生成报告与实时记录报告数据；</w:t>
            </w:r>
          </w:p>
          <w:p w14:paraId="6DA0007D">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转向柱式电动助力转向（CEPS）：可读取查看软件版本信息、方向盘转速、方向盘转角、方向盘扭矩、ECU温度、供电电压、电机电流、发动机状态、车速、电机转速、电机输出力矩、扭矩输出比值、扭矩传感器供电电压、电机位置、系统状态、助力模式等实时数据，并且可生成报告与实时记录报告数据；</w:t>
            </w:r>
          </w:p>
          <w:p w14:paraId="1720C00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电液制动：可读取查看软件版本信息、左前轮速、右前轮速、左后轮速、右后轮速、URV电压、ECU电压、实际压力、模拟器压力、推杆行程、制动踏板状态、出油阀、开关阀1/2、限制阀1/2、双向阀、主缸压力、转向角传感器等实时数据，并且可生成报告与实时记录报告数据；</w:t>
            </w:r>
          </w:p>
          <w:p w14:paraId="60E56A5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动力域控制器TI：可读取查看软件版本信息、OK灯状态、动力系统状态、碰撞告警、防盗解除状态、整车档位、整车工作模式、整车运行模式、制动开关状态、油门深度、制动深度、前驱目标扭矩、整车车速、坡道坡度、油门深度电压1、油门深度电压2、风扇高速/低速状态、水温值、水温报警、高压互锁状态、供电继电器状态、枪连接状态、直流充电正极/负极接触器状态、直流充电温度1/2、直流充电口电压等实时数据，并且可生成报告与实时记录报告数据；</w:t>
            </w:r>
          </w:p>
          <w:p w14:paraId="6F25CF3B">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18.辅助加热：可读取查看软件版本信息、散热片温度、PTC实际档位、水加热器冷却液温度、12V低压电源值、负载高压电源、负载电流值、PTC消耗功率等实时数据，并且可生成报告与实时记录报告数据；</w:t>
            </w:r>
          </w:p>
          <w:p w14:paraId="05BB3E2F">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后车身域控制单元A-B1：可读取查看软件版本信息、电源电压、左侧/右侧夹紧力、左侧/右侧制动盘温度计算值、左侧/右侧驻车状态、EPB开关状态、车速、点火开关状态、ESP加速度值等实时数据，并且可生成报告与实时记录报告数据；</w:t>
            </w:r>
          </w:p>
          <w:p w14:paraId="0FF9B79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空调压缩机：可读取查看软件版本信息、压缩机控制状态、压缩机目标转速、实际转速、母线电压、母线电流、压缩机当前功率、IPM/IGBT温度、相电流、电流采样电路状态、三相电流状态、IPM/IGBT状态、内部温度/电流状态、启动状态、转速状态、压缩机负载状态、母线电压状态、内部低压电状态、相电压状态等实时数据，并且可生成报告与实时记录报告数据；</w:t>
            </w:r>
          </w:p>
          <w:p w14:paraId="0569C8D0">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前驱动电机控制器（FMCU）（多合一）：可读取查看软件版本信息、前驱动电机状态、动力系统状态、前驱动电机母线电压、前驱动电机转速、前驱动电机扭矩、前驱动电机功率、前驱动电机控制器IPM散热温度、前驱动电机温度、前驱动电机控制器IGBT温度、前驱动电机A相/B相/C相电流、前驱动电机过载系数、前驱动给点击旋变状态、前驱过流状态、前驱动电机控制器IPM状态、电机零位值、电机零位标定/检验状态、电机允许加热状态、N线侧电压、主动泄放状态等实时数据，并且可生成报告与实时记录报告数据；（为保证所投产品功能的完整性，投标文件需提供车辆系统数据生成的报告文档与满足参数的软件功能照片）</w:t>
            </w:r>
          </w:p>
          <w:p w14:paraId="709222F0">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右车身域控制器R2（热泵）：可读取查看软件版本信息、风速、模式、车外温度、车内温度、压力状态、压力值、空调风扇档位需求、风加热主驾PTC状态/占空比、风加热副驾PTC状态/占空比、电动压缩机状态、电动压缩机占空比、主驾吹面/吹脚通道温度、副驾吹面/吹脚通道温度、空调高压模块状态、主驾/副驾冷暖电机位置百分比、前置模式电机位置百分比、内外循环电机位置百分比、电子膨胀阀1位置、蒸发器出口压力/冷媒过热度、蒸发器温度、左侧阳光值、压缩机转速/功率、电磁阀1/2/3/4/6目标状态、双向电子膨胀阀/电子膨胀阀2目标位置等实时数据，并且可生成报告与实时记23.录报告数据；</w:t>
            </w:r>
          </w:p>
          <w:p w14:paraId="47E21916">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23.1组合开关：可读取查看软件版本信息、灯光总开关AUTO开关/小灯开关、前雾灯开关、后雾灯开关、远光灯开关、左/右转向灯开关、前刮水器单词刮擦开关、前刮水器高速/低速/间歇档开关、前洗涤器开关等实时数据，并且可生成报告与实时记录报告数据；</w:t>
            </w:r>
          </w:p>
          <w:p w14:paraId="584DC35A">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23.2左车身域控制单元A-L2：可读取查看软件版本信息、前大灯系统、转向告警灯系统、信号灯系统、喇叭系统、车窗控制系统、门锁及防盗系统、智能进入系统、驻车辅助系统等实时数据，并且可生成报告与实时记录报告数据；</w:t>
            </w:r>
          </w:p>
          <w:p w14:paraId="6CA1AA4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24.平台基本参数：</w:t>
            </w:r>
          </w:p>
          <w:p w14:paraId="7B1D739C">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24.1≥21.5寸液晶触摸一体机：屏幕尺寸≥21.5寸，可触摸式、预装Windows10系统、智能信息化整车数据无损互联教学平台软件；</w:t>
            </w:r>
          </w:p>
          <w:p w14:paraId="415A48F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24.2车辆监控终端控制单元:通过CAN或LIN可实现与车辆ECU之间的对话，传送故障代码以及系统的状态信息；</w:t>
            </w:r>
          </w:p>
          <w:p w14:paraId="65F7E035">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24.3智能信息化整车数据无损互联教学平台：平台安装于液晶触摸一体机内，通过车辆监控终端控制模块与车辆连接通讯，将其实时信息发送至智能信息化整车数据无损互联教学平台，且通过液晶触摸一体机进行平台操作与呈现；平台包含：整车诊断、一键升级、学习资料、远程支持、文档、设置六大板块；    </w:t>
            </w:r>
          </w:p>
          <w:p w14:paraId="268A9DEE">
            <w:pPr>
              <w:pStyle w:val="14"/>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24.4无线投屏功能：可一键切换无线投屏至投影仪或教学一体机内，实现画面分屏教学，打破不限于单独固定场所教学，实现多场所教学，实时平台数据共享，让更多学员参与学习。</w:t>
            </w:r>
          </w:p>
        </w:tc>
      </w:tr>
      <w:tr w14:paraId="1611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3AB3">
            <w:pPr>
              <w:numPr>
                <w:ilvl w:val="0"/>
                <w:numId w:val="3"/>
              </w:numPr>
              <w:spacing w:beforeLines="0" w:afterLines="0" w:line="240" w:lineRule="auto"/>
              <w:ind w:left="425" w:leftChars="0" w:hanging="425" w:firstLineChars="0"/>
              <w:jc w:val="center"/>
              <w:rPr>
                <w:rFonts w:hint="eastAsia" w:ascii="宋体" w:hAnsi="宋体" w:eastAsia="宋体" w:cs="宋体"/>
                <w:color w:val="0000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8B5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新能源纯电动理实一体化教学系统</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50BB">
            <w:pPr>
              <w:keepNext w:val="0"/>
              <w:keepLines w:val="0"/>
              <w:widowControl/>
              <w:suppressLineNumbers w:val="0"/>
              <w:spacing w:line="240" w:lineRule="auto"/>
              <w:ind w:firstLine="420" w:firstLineChars="200"/>
              <w:jc w:val="left"/>
              <w:textAlignment w:val="center"/>
              <w:rPr>
                <w:rFonts w:hint="eastAsia" w:ascii="宋体" w:hAnsi="宋体" w:eastAsia="宋体" w:cs="宋体"/>
                <w:kern w:val="2"/>
                <w:sz w:val="21"/>
                <w:szCs w:val="21"/>
                <w:vertAlign w:val="baseline"/>
                <w:lang w:val="en-US" w:eastAsia="zh-CN" w:bidi="ar"/>
              </w:rPr>
            </w:pPr>
            <w:r>
              <w:rPr>
                <w:rFonts w:hint="eastAsia" w:ascii="宋体" w:hAnsi="宋体" w:eastAsia="宋体" w:cs="宋体"/>
                <w:kern w:val="2"/>
                <w:sz w:val="21"/>
                <w:szCs w:val="21"/>
                <w:vertAlign w:val="baseline"/>
                <w:lang w:val="en-US" w:eastAsia="zh-CN" w:bidi="ar"/>
              </w:rPr>
              <w:t>一、产品要求：</w:t>
            </w:r>
          </w:p>
          <w:p w14:paraId="043C27DF">
            <w:pPr>
              <w:keepNext w:val="0"/>
              <w:keepLines w:val="0"/>
              <w:widowControl/>
              <w:suppressLineNumbers w:val="0"/>
              <w:spacing w:line="240" w:lineRule="auto"/>
              <w:ind w:firstLine="420" w:firstLineChars="200"/>
              <w:jc w:val="left"/>
              <w:textAlignment w:val="center"/>
              <w:rPr>
                <w:rFonts w:hint="eastAsia" w:ascii="宋体" w:hAnsi="宋体" w:eastAsia="宋体" w:cs="宋体"/>
                <w:kern w:val="2"/>
                <w:sz w:val="21"/>
                <w:szCs w:val="21"/>
                <w:vertAlign w:val="baseline"/>
                <w:lang w:val="en-US" w:eastAsia="zh-CN" w:bidi="ar"/>
              </w:rPr>
            </w:pPr>
            <w:r>
              <w:rPr>
                <w:rFonts w:hint="eastAsia" w:ascii="宋体" w:hAnsi="宋体" w:eastAsia="宋体" w:cs="宋体"/>
                <w:kern w:val="2"/>
                <w:sz w:val="21"/>
                <w:szCs w:val="21"/>
                <w:vertAlign w:val="baseline"/>
                <w:lang w:val="en-US" w:eastAsia="zh-CN" w:bidi="ar"/>
              </w:rPr>
              <w:t>应选用新能源纯电动大赛车型，作为大赛专用车型满足竞赛规程和赛题要求</w:t>
            </w:r>
            <w:r>
              <w:rPr>
                <w:rFonts w:hint="eastAsia" w:ascii="宋体" w:hAnsi="宋体" w:cs="宋体"/>
                <w:kern w:val="2"/>
                <w:sz w:val="21"/>
                <w:szCs w:val="21"/>
                <w:vertAlign w:val="baseline"/>
                <w:lang w:val="en-US" w:eastAsia="zh-CN" w:bidi="ar"/>
              </w:rPr>
              <w:t>（非准新车）</w:t>
            </w:r>
            <w:r>
              <w:rPr>
                <w:rFonts w:hint="eastAsia" w:ascii="宋体" w:hAnsi="宋体" w:eastAsia="宋体" w:cs="宋体"/>
                <w:kern w:val="2"/>
                <w:sz w:val="21"/>
                <w:szCs w:val="21"/>
                <w:vertAlign w:val="baseline"/>
                <w:lang w:val="en-US" w:eastAsia="zh-CN" w:bidi="ar"/>
              </w:rPr>
              <w:t>。车辆应满足新能源汽车专业教学要求，可完成新能源汽车维护与动力蓄电池检测、新能源汽车简单故障诊断与排除等实训项目，车辆应包含低压电源系统、高压控制系统、车身电气系统，驾驶辅助系统等。</w:t>
            </w:r>
          </w:p>
          <w:p w14:paraId="5AF00229">
            <w:pPr>
              <w:keepNext w:val="0"/>
              <w:keepLines w:val="0"/>
              <w:widowControl/>
              <w:suppressLineNumbers w:val="0"/>
              <w:spacing w:line="240" w:lineRule="auto"/>
              <w:ind w:firstLine="420" w:firstLineChars="200"/>
              <w:jc w:val="left"/>
              <w:textAlignment w:val="center"/>
              <w:rPr>
                <w:rFonts w:hint="eastAsia" w:ascii="宋体" w:hAnsi="宋体" w:eastAsia="宋体" w:cs="宋体"/>
                <w:kern w:val="2"/>
                <w:sz w:val="21"/>
                <w:szCs w:val="21"/>
                <w:vertAlign w:val="baseline"/>
                <w:lang w:val="en-US" w:eastAsia="zh-CN" w:bidi="ar"/>
              </w:rPr>
            </w:pPr>
            <w:r>
              <w:rPr>
                <w:rFonts w:hint="eastAsia" w:ascii="宋体" w:hAnsi="宋体" w:eastAsia="宋体" w:cs="宋体"/>
                <w:kern w:val="2"/>
                <w:sz w:val="21"/>
                <w:szCs w:val="21"/>
                <w:vertAlign w:val="baseline"/>
                <w:lang w:val="en-US" w:eastAsia="zh-CN" w:bidi="ar"/>
              </w:rPr>
              <w:t>二、产品配置要求：</w:t>
            </w:r>
          </w:p>
          <w:p w14:paraId="3D71CE08">
            <w:pPr>
              <w:keepNext w:val="0"/>
              <w:keepLines w:val="0"/>
              <w:widowControl/>
              <w:suppressLineNumbers w:val="0"/>
              <w:spacing w:line="240" w:lineRule="auto"/>
              <w:ind w:firstLine="420" w:firstLineChars="200"/>
              <w:jc w:val="left"/>
              <w:textAlignment w:val="center"/>
              <w:rPr>
                <w:rFonts w:hint="eastAsia" w:ascii="宋体" w:hAnsi="宋体" w:eastAsia="宋体" w:cs="宋体"/>
                <w:kern w:val="2"/>
                <w:sz w:val="21"/>
                <w:szCs w:val="21"/>
                <w:vertAlign w:val="baseline"/>
                <w:lang w:val="en-US" w:eastAsia="zh-CN" w:bidi="ar"/>
              </w:rPr>
            </w:pPr>
            <w:r>
              <w:rPr>
                <w:rFonts w:hint="eastAsia" w:ascii="宋体" w:hAnsi="宋体" w:eastAsia="宋体" w:cs="宋体"/>
                <w:kern w:val="2"/>
                <w:sz w:val="21"/>
                <w:szCs w:val="21"/>
                <w:vertAlign w:val="baseline"/>
                <w:lang w:val="en-US" w:eastAsia="zh-CN" w:bidi="ar"/>
              </w:rPr>
              <w:t>级别：紧凑型车</w:t>
            </w:r>
          </w:p>
          <w:p w14:paraId="5BA878A6">
            <w:pPr>
              <w:keepNext w:val="0"/>
              <w:keepLines w:val="0"/>
              <w:widowControl/>
              <w:suppressLineNumbers w:val="0"/>
              <w:spacing w:line="240" w:lineRule="auto"/>
              <w:ind w:firstLine="420" w:firstLineChars="200"/>
              <w:jc w:val="left"/>
              <w:textAlignment w:val="center"/>
              <w:rPr>
                <w:rFonts w:hint="eastAsia" w:ascii="宋体" w:hAnsi="宋体" w:eastAsia="宋体" w:cs="宋体"/>
                <w:kern w:val="2"/>
                <w:sz w:val="21"/>
                <w:szCs w:val="21"/>
                <w:vertAlign w:val="baseline"/>
                <w:lang w:val="en-US" w:eastAsia="zh-CN" w:bidi="ar"/>
              </w:rPr>
            </w:pPr>
            <w:r>
              <w:rPr>
                <w:rFonts w:hint="eastAsia" w:ascii="宋体" w:hAnsi="宋体" w:eastAsia="宋体" w:cs="宋体"/>
                <w:kern w:val="2"/>
                <w:sz w:val="21"/>
                <w:szCs w:val="21"/>
                <w:vertAlign w:val="baseline"/>
                <w:lang w:val="en-US" w:eastAsia="zh-CN" w:bidi="ar"/>
              </w:rPr>
              <w:t>能源类型：纯电动</w:t>
            </w:r>
          </w:p>
          <w:p w14:paraId="7DFEFB5C">
            <w:pPr>
              <w:keepNext w:val="0"/>
              <w:keepLines w:val="0"/>
              <w:widowControl/>
              <w:suppressLineNumbers w:val="0"/>
              <w:spacing w:line="240" w:lineRule="auto"/>
              <w:ind w:firstLine="420" w:firstLineChars="200"/>
              <w:jc w:val="left"/>
              <w:textAlignment w:val="center"/>
              <w:rPr>
                <w:rFonts w:hint="eastAsia" w:ascii="宋体" w:hAnsi="宋体" w:eastAsia="宋体" w:cs="宋体"/>
                <w:kern w:val="2"/>
                <w:sz w:val="21"/>
                <w:szCs w:val="21"/>
                <w:vertAlign w:val="baseline"/>
                <w:lang w:val="en-US" w:eastAsia="zh-CN" w:bidi="ar"/>
              </w:rPr>
            </w:pPr>
            <w:r>
              <w:rPr>
                <w:rFonts w:hint="eastAsia" w:ascii="宋体" w:hAnsi="宋体" w:eastAsia="宋体" w:cs="宋体"/>
                <w:kern w:val="2"/>
                <w:sz w:val="21"/>
                <w:szCs w:val="21"/>
                <w:vertAlign w:val="baseline"/>
                <w:lang w:val="en-US" w:eastAsia="zh-CN" w:bidi="ar"/>
              </w:rPr>
              <w:t>快充电量百分比：80</w:t>
            </w:r>
          </w:p>
          <w:p w14:paraId="5E538C23">
            <w:pPr>
              <w:keepNext w:val="0"/>
              <w:keepLines w:val="0"/>
              <w:widowControl/>
              <w:suppressLineNumbers w:val="0"/>
              <w:spacing w:line="240" w:lineRule="auto"/>
              <w:ind w:firstLine="420" w:firstLineChars="200"/>
              <w:jc w:val="left"/>
              <w:textAlignment w:val="center"/>
              <w:rPr>
                <w:rFonts w:hint="eastAsia" w:ascii="宋体" w:hAnsi="宋体" w:eastAsia="宋体" w:cs="宋体"/>
                <w:kern w:val="2"/>
                <w:sz w:val="21"/>
                <w:szCs w:val="21"/>
                <w:vertAlign w:val="baseline"/>
                <w:lang w:val="en-US" w:eastAsia="zh-CN" w:bidi="ar"/>
              </w:rPr>
            </w:pPr>
            <w:r>
              <w:rPr>
                <w:rFonts w:hint="eastAsia" w:ascii="宋体" w:hAnsi="宋体" w:eastAsia="宋体" w:cs="宋体"/>
                <w:kern w:val="2"/>
                <w:sz w:val="21"/>
                <w:szCs w:val="21"/>
                <w:vertAlign w:val="baseline"/>
                <w:lang w:val="en-US" w:eastAsia="zh-CN" w:bidi="ar"/>
              </w:rPr>
              <w:t>最大功率：≥100KW</w:t>
            </w:r>
          </w:p>
          <w:p w14:paraId="54F214CC">
            <w:pPr>
              <w:keepNext w:val="0"/>
              <w:keepLines w:val="0"/>
              <w:widowControl/>
              <w:suppressLineNumbers w:val="0"/>
              <w:spacing w:line="240" w:lineRule="auto"/>
              <w:ind w:firstLine="420" w:firstLineChars="200"/>
              <w:jc w:val="left"/>
              <w:textAlignment w:val="center"/>
              <w:rPr>
                <w:rFonts w:hint="eastAsia" w:ascii="宋体" w:hAnsi="宋体" w:eastAsia="宋体" w:cs="宋体"/>
                <w:kern w:val="2"/>
                <w:sz w:val="21"/>
                <w:szCs w:val="21"/>
                <w:vertAlign w:val="baseline"/>
                <w:lang w:val="en-US" w:eastAsia="zh-CN" w:bidi="ar"/>
              </w:rPr>
            </w:pPr>
            <w:r>
              <w:rPr>
                <w:rFonts w:hint="eastAsia" w:ascii="宋体" w:hAnsi="宋体" w:eastAsia="宋体" w:cs="宋体"/>
                <w:kern w:val="2"/>
                <w:sz w:val="21"/>
                <w:szCs w:val="21"/>
                <w:vertAlign w:val="baseline"/>
                <w:lang w:val="en-US" w:eastAsia="zh-CN" w:bidi="ar"/>
              </w:rPr>
              <w:t>最大扭矩：≥180N.m</w:t>
            </w:r>
          </w:p>
          <w:p w14:paraId="49425D78">
            <w:pPr>
              <w:keepNext w:val="0"/>
              <w:keepLines w:val="0"/>
              <w:widowControl/>
              <w:suppressLineNumbers w:val="0"/>
              <w:spacing w:line="240" w:lineRule="auto"/>
              <w:ind w:firstLine="420" w:firstLineChars="200"/>
              <w:jc w:val="left"/>
              <w:textAlignment w:val="center"/>
              <w:rPr>
                <w:rFonts w:hint="eastAsia" w:ascii="宋体" w:hAnsi="宋体" w:eastAsia="宋体" w:cs="宋体"/>
                <w:kern w:val="2"/>
                <w:sz w:val="21"/>
                <w:szCs w:val="21"/>
                <w:vertAlign w:val="baseline"/>
                <w:lang w:val="en-US" w:eastAsia="zh-CN" w:bidi="ar"/>
              </w:rPr>
            </w:pPr>
            <w:r>
              <w:rPr>
                <w:rFonts w:hint="eastAsia" w:ascii="宋体" w:hAnsi="宋体" w:eastAsia="宋体" w:cs="宋体"/>
                <w:kern w:val="2"/>
                <w:sz w:val="21"/>
                <w:szCs w:val="21"/>
                <w:vertAlign w:val="baseline"/>
                <w:lang w:val="en-US" w:eastAsia="zh-CN" w:bidi="ar"/>
              </w:rPr>
              <w:t>长*宽*高：≥4752mm*1804mm*1520mm</w:t>
            </w:r>
          </w:p>
          <w:p w14:paraId="401C8331">
            <w:pPr>
              <w:keepNext w:val="0"/>
              <w:keepLines w:val="0"/>
              <w:widowControl/>
              <w:suppressLineNumbers w:val="0"/>
              <w:spacing w:line="240" w:lineRule="auto"/>
              <w:ind w:firstLine="420" w:firstLineChars="200"/>
              <w:jc w:val="left"/>
              <w:textAlignment w:val="center"/>
              <w:rPr>
                <w:rFonts w:hint="eastAsia" w:ascii="宋体" w:hAnsi="宋体" w:eastAsia="宋体" w:cs="宋体"/>
                <w:kern w:val="2"/>
                <w:sz w:val="21"/>
                <w:szCs w:val="21"/>
                <w:vertAlign w:val="baseline"/>
                <w:lang w:val="en-US" w:eastAsia="zh-CN" w:bidi="ar"/>
              </w:rPr>
            </w:pPr>
            <w:r>
              <w:rPr>
                <w:rFonts w:hint="eastAsia" w:ascii="宋体" w:hAnsi="宋体" w:eastAsia="宋体" w:cs="宋体"/>
                <w:kern w:val="2"/>
                <w:sz w:val="21"/>
                <w:szCs w:val="21"/>
                <w:vertAlign w:val="baseline"/>
                <w:lang w:val="en-US" w:eastAsia="zh-CN" w:bidi="ar"/>
              </w:rPr>
              <w:t>车身结构：4门5座三厢车</w:t>
            </w:r>
          </w:p>
          <w:p w14:paraId="2DC2EC91">
            <w:pPr>
              <w:keepNext w:val="0"/>
              <w:keepLines w:val="0"/>
              <w:widowControl/>
              <w:suppressLineNumbers w:val="0"/>
              <w:spacing w:line="240" w:lineRule="auto"/>
              <w:ind w:firstLine="420" w:firstLineChars="200"/>
              <w:jc w:val="left"/>
              <w:textAlignment w:val="center"/>
              <w:rPr>
                <w:rFonts w:hint="eastAsia" w:ascii="宋体" w:hAnsi="宋体" w:eastAsia="宋体" w:cs="宋体"/>
                <w:kern w:val="2"/>
                <w:sz w:val="21"/>
                <w:szCs w:val="21"/>
                <w:vertAlign w:val="baseline"/>
                <w:lang w:val="en-US" w:eastAsia="zh-CN" w:bidi="ar"/>
              </w:rPr>
            </w:pPr>
            <w:r>
              <w:rPr>
                <w:rFonts w:hint="eastAsia" w:ascii="宋体" w:hAnsi="宋体" w:eastAsia="宋体" w:cs="宋体"/>
                <w:kern w:val="2"/>
                <w:sz w:val="21"/>
                <w:szCs w:val="21"/>
                <w:vertAlign w:val="baseline"/>
                <w:lang w:val="en-US" w:eastAsia="zh-CN" w:bidi="ar"/>
              </w:rPr>
              <w:t>电动机类型：永磁同步电机</w:t>
            </w:r>
          </w:p>
          <w:p w14:paraId="4C51E168">
            <w:pPr>
              <w:keepNext w:val="0"/>
              <w:keepLines w:val="0"/>
              <w:widowControl/>
              <w:suppressLineNumbers w:val="0"/>
              <w:spacing w:line="240" w:lineRule="auto"/>
              <w:ind w:firstLine="420" w:firstLineChars="200"/>
              <w:jc w:val="left"/>
              <w:textAlignment w:val="center"/>
              <w:rPr>
                <w:rFonts w:hint="eastAsia" w:ascii="宋体" w:hAnsi="宋体" w:eastAsia="宋体" w:cs="宋体"/>
                <w:kern w:val="2"/>
                <w:sz w:val="21"/>
                <w:szCs w:val="21"/>
                <w:vertAlign w:val="baseline"/>
                <w:lang w:val="en-US" w:eastAsia="zh-CN" w:bidi="ar"/>
              </w:rPr>
            </w:pPr>
            <w:r>
              <w:rPr>
                <w:rFonts w:hint="eastAsia" w:ascii="宋体" w:hAnsi="宋体" w:eastAsia="宋体" w:cs="宋体"/>
                <w:kern w:val="2"/>
                <w:sz w:val="21"/>
                <w:szCs w:val="21"/>
                <w:vertAlign w:val="baseline"/>
                <w:lang w:val="en-US" w:eastAsia="zh-CN" w:bidi="ar"/>
              </w:rPr>
              <w:t>电池类型：磷酸铁锂电池</w:t>
            </w:r>
          </w:p>
          <w:p w14:paraId="4228AF5B">
            <w:pPr>
              <w:keepNext w:val="0"/>
              <w:keepLines w:val="0"/>
              <w:widowControl/>
              <w:suppressLineNumbers w:val="0"/>
              <w:spacing w:line="240" w:lineRule="auto"/>
              <w:ind w:firstLine="420" w:firstLineChars="200"/>
              <w:jc w:val="left"/>
              <w:textAlignment w:val="center"/>
              <w:rPr>
                <w:rFonts w:hint="eastAsia" w:ascii="宋体" w:hAnsi="宋体" w:eastAsia="宋体" w:cs="宋体"/>
                <w:kern w:val="2"/>
                <w:sz w:val="21"/>
                <w:szCs w:val="21"/>
                <w:vertAlign w:val="baseline"/>
                <w:lang w:val="en-US" w:eastAsia="zh-CN" w:bidi="ar"/>
              </w:rPr>
            </w:pPr>
            <w:r>
              <w:rPr>
                <w:rFonts w:hint="eastAsia" w:ascii="宋体" w:hAnsi="宋体" w:eastAsia="宋体" w:cs="宋体"/>
                <w:kern w:val="2"/>
                <w:sz w:val="21"/>
                <w:szCs w:val="21"/>
                <w:vertAlign w:val="baseline"/>
                <w:lang w:val="en-US" w:eastAsia="zh-CN" w:bidi="ar"/>
              </w:rPr>
              <w:t>电池编码：VR/993310</w:t>
            </w:r>
          </w:p>
          <w:p w14:paraId="49AB362A">
            <w:pPr>
              <w:keepNext w:val="0"/>
              <w:keepLines w:val="0"/>
              <w:widowControl/>
              <w:suppressLineNumbers w:val="0"/>
              <w:spacing w:line="240" w:lineRule="auto"/>
              <w:ind w:firstLine="420" w:firstLineChars="200"/>
              <w:jc w:val="left"/>
              <w:textAlignment w:val="center"/>
              <w:rPr>
                <w:rFonts w:hint="eastAsia" w:ascii="宋体" w:hAnsi="宋体" w:eastAsia="宋体" w:cs="宋体"/>
                <w:kern w:val="2"/>
                <w:sz w:val="21"/>
                <w:szCs w:val="21"/>
                <w:vertAlign w:val="baseline"/>
                <w:lang w:val="en-US" w:eastAsia="zh-CN" w:bidi="ar"/>
              </w:rPr>
            </w:pPr>
            <w:r>
              <w:rPr>
                <w:rFonts w:hint="eastAsia" w:ascii="宋体" w:hAnsi="宋体" w:eastAsia="宋体" w:cs="宋体"/>
                <w:kern w:val="2"/>
                <w:sz w:val="21"/>
                <w:szCs w:val="21"/>
                <w:vertAlign w:val="baseline"/>
                <w:lang w:val="en-US" w:eastAsia="zh-CN" w:bidi="ar"/>
              </w:rPr>
              <w:t>电池电量：≥46.11KWh</w:t>
            </w:r>
          </w:p>
          <w:p w14:paraId="07703219">
            <w:pPr>
              <w:keepNext w:val="0"/>
              <w:keepLines w:val="0"/>
              <w:widowControl/>
              <w:suppressLineNumbers w:val="0"/>
              <w:spacing w:line="240" w:lineRule="auto"/>
              <w:ind w:firstLine="420" w:firstLineChars="200"/>
              <w:jc w:val="left"/>
              <w:textAlignment w:val="center"/>
              <w:rPr>
                <w:rFonts w:hint="eastAsia" w:ascii="宋体" w:hAnsi="宋体" w:eastAsia="宋体" w:cs="宋体"/>
                <w:kern w:val="2"/>
                <w:sz w:val="21"/>
                <w:szCs w:val="21"/>
                <w:vertAlign w:val="baseline"/>
                <w:lang w:val="en-US" w:eastAsia="zh-CN" w:bidi="ar"/>
              </w:rPr>
            </w:pPr>
            <w:r>
              <w:rPr>
                <w:rFonts w:hint="eastAsia" w:ascii="宋体" w:hAnsi="宋体" w:eastAsia="宋体" w:cs="宋体"/>
                <w:kern w:val="2"/>
                <w:sz w:val="21"/>
                <w:szCs w:val="21"/>
                <w:vertAlign w:val="baseline"/>
                <w:lang w:val="en-US" w:eastAsia="zh-CN" w:bidi="ar"/>
              </w:rPr>
              <w:t>电池额定电压：≥352V</w:t>
            </w:r>
          </w:p>
          <w:p w14:paraId="4694A149">
            <w:pPr>
              <w:keepNext w:val="0"/>
              <w:keepLines w:val="0"/>
              <w:widowControl/>
              <w:suppressLineNumbers w:val="0"/>
              <w:spacing w:line="240" w:lineRule="auto"/>
              <w:ind w:firstLine="420" w:firstLineChars="200"/>
              <w:jc w:val="left"/>
              <w:textAlignment w:val="center"/>
              <w:rPr>
                <w:rFonts w:hint="eastAsia" w:ascii="宋体" w:hAnsi="宋体" w:eastAsia="宋体" w:cs="宋体"/>
                <w:kern w:val="2"/>
                <w:sz w:val="21"/>
                <w:szCs w:val="21"/>
                <w:vertAlign w:val="baseline"/>
                <w:lang w:val="en-US" w:eastAsia="zh-CN" w:bidi="ar"/>
              </w:rPr>
            </w:pPr>
            <w:r>
              <w:rPr>
                <w:rFonts w:hint="eastAsia" w:ascii="宋体" w:hAnsi="宋体" w:eastAsia="宋体" w:cs="宋体"/>
                <w:kern w:val="2"/>
                <w:sz w:val="21"/>
                <w:szCs w:val="21"/>
                <w:vertAlign w:val="baseline"/>
                <w:lang w:val="en-US" w:eastAsia="zh-CN" w:bidi="ar"/>
              </w:rPr>
              <w:t>电池冷却方式：液冷</w:t>
            </w:r>
          </w:p>
          <w:p w14:paraId="4B539D4C">
            <w:pPr>
              <w:keepNext w:val="0"/>
              <w:keepLines w:val="0"/>
              <w:widowControl/>
              <w:suppressLineNumbers w:val="0"/>
              <w:spacing w:line="240" w:lineRule="auto"/>
              <w:ind w:firstLine="420" w:firstLineChars="200"/>
              <w:jc w:val="left"/>
              <w:textAlignment w:val="center"/>
              <w:rPr>
                <w:rFonts w:hint="eastAsia" w:ascii="宋体" w:hAnsi="宋体" w:eastAsia="宋体" w:cs="宋体"/>
                <w:kern w:val="2"/>
                <w:sz w:val="21"/>
                <w:szCs w:val="21"/>
                <w:vertAlign w:val="baseline"/>
                <w:lang w:val="en-US" w:eastAsia="zh-CN" w:bidi="ar"/>
              </w:rPr>
            </w:pPr>
            <w:r>
              <w:rPr>
                <w:rFonts w:hint="eastAsia" w:ascii="宋体" w:hAnsi="宋体" w:eastAsia="宋体" w:cs="宋体"/>
                <w:kern w:val="2"/>
                <w:sz w:val="21"/>
                <w:szCs w:val="21"/>
                <w:vertAlign w:val="baseline"/>
                <w:lang w:val="en-US" w:eastAsia="zh-CN" w:bidi="ar"/>
              </w:rPr>
              <w:t>变速箱类型：固定齿比变速箱</w:t>
            </w:r>
          </w:p>
        </w:tc>
      </w:tr>
      <w:tr w14:paraId="0BC2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1BB8">
            <w:pPr>
              <w:numPr>
                <w:ilvl w:val="0"/>
                <w:numId w:val="3"/>
              </w:numPr>
              <w:spacing w:beforeLines="0" w:afterLines="0" w:line="240" w:lineRule="auto"/>
              <w:ind w:left="425" w:leftChars="0" w:hanging="425" w:firstLineChars="0"/>
              <w:jc w:val="center"/>
              <w:rPr>
                <w:rFonts w:hint="eastAsia" w:ascii="宋体" w:hAnsi="宋体" w:eastAsia="宋体" w:cs="宋体"/>
                <w:color w:val="0000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ABF8">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发动机拆装+翻转架</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5156">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一、产品要求</w:t>
            </w:r>
          </w:p>
          <w:p w14:paraId="6D8DAC2C">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把传统燃油车型4缸直喷发动机固定在翻转架上，可轴向360度翻转并可在任意角度锁定，确保翻转轻松，自锁稳固，操作空间大，方便拆装；学员可在拆装台架上进行发动机拆装和修理的实操，充分满足发动机解体、装复、调试、检验全过程的要求。</w:t>
            </w:r>
          </w:p>
          <w:p w14:paraId="100DBFBC">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2.大面积接油盘，做到工具、废油、零部件不落地，培养良好的工作习惯。</w:t>
            </w:r>
          </w:p>
          <w:p w14:paraId="62B4FDE6">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3.翻转架采用高强度国标钢结构，确保有足够的承重能力，确保拆装时的安全需要。</w:t>
            </w:r>
          </w:p>
          <w:p w14:paraId="0B5841BC">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4.移动脚轮中有2个为定轮2个为万向轮（带锁定装置），方便移动和稳妥固定。</w:t>
            </w:r>
          </w:p>
          <w:p w14:paraId="0303CE24">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5.工业造型，结构合理，美观大方，坚固耐用。</w:t>
            </w:r>
          </w:p>
          <w:p w14:paraId="508804A5">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6.减速机构采用铜质材料。</w:t>
            </w:r>
          </w:p>
          <w:p w14:paraId="0680C895">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二、功能特点</w:t>
            </w:r>
          </w:p>
          <w:p w14:paraId="2EA292F6">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1.发动机经翻新处理，采用磷化、烤漆等工艺，确保漆面坚固不易掉色。</w:t>
            </w:r>
          </w:p>
          <w:p w14:paraId="4F7F3E88">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2.台架采用国标管材，无缝焊接。金属表面采用高温喷塑处理，漆面坚固美观。</w:t>
            </w:r>
          </w:p>
          <w:p w14:paraId="4EEADF25">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三、产品配置</w:t>
            </w:r>
          </w:p>
          <w:p w14:paraId="329F3542">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1．翻转架1个</w:t>
            </w:r>
          </w:p>
          <w:p w14:paraId="5EC214DF">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2．发动机1个；</w:t>
            </w:r>
          </w:p>
          <w:p w14:paraId="607022E1">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3．活塞4个；</w:t>
            </w:r>
          </w:p>
          <w:p w14:paraId="0E4636CE">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4．活塞连杆4个；</w:t>
            </w:r>
          </w:p>
          <w:p w14:paraId="33C41DD5">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5．凸轮轴1个；</w:t>
            </w:r>
          </w:p>
          <w:p w14:paraId="77BDB143">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6．曲轴1个；</w:t>
            </w:r>
          </w:p>
          <w:p w14:paraId="1CC25022">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7．油底壳1个；</w:t>
            </w:r>
          </w:p>
          <w:p w14:paraId="5FB76BB9">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8．缸盖1个；</w:t>
            </w:r>
          </w:p>
          <w:p w14:paraId="5DA35B3E">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9．缸体1个；</w:t>
            </w:r>
          </w:p>
          <w:p w14:paraId="02FF7E6A">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10．大飞轮1个。</w:t>
            </w:r>
          </w:p>
          <w:p w14:paraId="3997A4F4">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四、实训项目</w:t>
            </w:r>
          </w:p>
          <w:p w14:paraId="25ABE295">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1．配气机构基础结构认知。</w:t>
            </w:r>
          </w:p>
          <w:p w14:paraId="017EDE54">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2．曲柄连杆机构基础结构认知。</w:t>
            </w:r>
          </w:p>
          <w:p w14:paraId="52814DAA">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3．发动机附件基础结构认知。</w:t>
            </w:r>
          </w:p>
          <w:p w14:paraId="40180E85">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4．活塞尺寸测量及检修。</w:t>
            </w:r>
          </w:p>
          <w:p w14:paraId="4CDC1042">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5．凸轮轴尺寸测量及检修。</w:t>
            </w:r>
          </w:p>
          <w:p w14:paraId="3D1691E8">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6．曲轴尺寸测量及检修。</w:t>
            </w:r>
          </w:p>
          <w:p w14:paraId="08BC93A3">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7．缸筒尺寸测量及检修。</w:t>
            </w:r>
          </w:p>
          <w:p w14:paraId="7FA9D0C3">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五、技术参数</w:t>
            </w:r>
          </w:p>
          <w:p w14:paraId="239A8532">
            <w:pPr>
              <w:keepNext w:val="0"/>
              <w:keepLines w:val="0"/>
              <w:widowControl/>
              <w:suppressLineNumbers w:val="0"/>
              <w:spacing w:line="24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1.外形尺寸：</w:t>
            </w:r>
            <w:bookmarkStart w:id="7" w:name="OLE_LINK5"/>
            <w:r>
              <w:rPr>
                <w:rFonts w:hint="eastAsia" w:ascii="宋体" w:hAnsi="宋体" w:eastAsia="宋体" w:cs="宋体"/>
                <w:sz w:val="21"/>
                <w:szCs w:val="21"/>
                <w:vertAlign w:val="baseline"/>
                <w:lang w:val="en-US" w:eastAsia="zh-CN"/>
              </w:rPr>
              <w:t>≥</w:t>
            </w:r>
            <w:bookmarkEnd w:id="7"/>
            <w:r>
              <w:rPr>
                <w:rFonts w:hint="eastAsia" w:ascii="宋体" w:hAnsi="宋体" w:eastAsia="宋体" w:cs="宋体"/>
                <w:sz w:val="21"/>
                <w:szCs w:val="21"/>
                <w:vertAlign w:val="baseline"/>
                <w:lang w:val="en-US" w:eastAsia="zh-CN"/>
              </w:rPr>
              <w:t>1240mm×650mm×1700mm</w:t>
            </w:r>
          </w:p>
          <w:p w14:paraId="41310891">
            <w:pPr>
              <w:keepNext w:val="0"/>
              <w:keepLines w:val="0"/>
              <w:widowControl/>
              <w:suppressLineNumbers w:val="0"/>
              <w:spacing w:line="240" w:lineRule="auto"/>
              <w:ind w:firstLine="420" w:firstLineChars="200"/>
              <w:jc w:val="both"/>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工作温度：-40℃～50℃</w:t>
            </w:r>
          </w:p>
        </w:tc>
      </w:tr>
      <w:tr w14:paraId="2CA95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608B">
            <w:pPr>
              <w:numPr>
                <w:ilvl w:val="0"/>
                <w:numId w:val="3"/>
              </w:numPr>
              <w:spacing w:beforeLines="0" w:afterLines="0" w:line="240" w:lineRule="auto"/>
              <w:ind w:left="425" w:leftChars="0" w:hanging="425" w:firstLineChars="0"/>
              <w:jc w:val="center"/>
              <w:rPr>
                <w:rFonts w:hint="eastAsia" w:ascii="宋体" w:hAnsi="宋体" w:eastAsia="宋体" w:cs="宋体"/>
                <w:color w:val="0000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3F9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发动机实训台</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B8E1">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一、产品介绍</w:t>
            </w:r>
          </w:p>
          <w:p w14:paraId="0725B6CC">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该设备采用</w:t>
            </w:r>
            <w:r>
              <w:rPr>
                <w:rFonts w:hint="eastAsia" w:ascii="宋体" w:hAnsi="宋体" w:eastAsia="宋体" w:cs="宋体"/>
                <w:b w:val="0"/>
                <w:bCs w:val="0"/>
                <w:sz w:val="21"/>
                <w:szCs w:val="21"/>
                <w:lang w:val="en-US" w:eastAsia="zh-CN"/>
              </w:rPr>
              <w:t>原装</w:t>
            </w:r>
            <w:r>
              <w:rPr>
                <w:rFonts w:hint="eastAsia" w:ascii="宋体" w:hAnsi="宋体" w:eastAsia="宋体" w:cs="宋体"/>
                <w:b w:val="0"/>
                <w:bCs w:val="0"/>
                <w:sz w:val="21"/>
                <w:szCs w:val="21"/>
                <w:lang w:eastAsia="zh-CN"/>
              </w:rPr>
              <w:t>发动机为基础，</w:t>
            </w:r>
            <w:r>
              <w:rPr>
                <w:rFonts w:hint="eastAsia" w:ascii="宋体" w:hAnsi="宋体" w:eastAsia="宋体" w:cs="宋体"/>
                <w:b w:val="0"/>
                <w:bCs w:val="0"/>
                <w:sz w:val="21"/>
                <w:szCs w:val="21"/>
                <w:lang w:val="en-US" w:eastAsia="zh-CN"/>
              </w:rPr>
              <w:t>可</w:t>
            </w:r>
            <w:r>
              <w:rPr>
                <w:rFonts w:hint="eastAsia" w:ascii="宋体" w:hAnsi="宋体" w:eastAsia="宋体" w:cs="宋体"/>
                <w:b w:val="0"/>
                <w:bCs w:val="0"/>
                <w:sz w:val="21"/>
                <w:szCs w:val="21"/>
                <w:lang w:eastAsia="zh-CN"/>
              </w:rPr>
              <w:t>对发动机进行起动、加速、减速等工况的</w:t>
            </w:r>
            <w:r>
              <w:rPr>
                <w:rFonts w:hint="eastAsia" w:ascii="宋体" w:hAnsi="宋体" w:eastAsia="宋体" w:cs="宋体"/>
                <w:b w:val="0"/>
                <w:bCs w:val="0"/>
                <w:sz w:val="21"/>
                <w:szCs w:val="21"/>
                <w:lang w:val="en-US" w:eastAsia="zh-CN"/>
              </w:rPr>
              <w:t>实训</w:t>
            </w:r>
            <w:r>
              <w:rPr>
                <w:rFonts w:hint="eastAsia" w:ascii="宋体" w:hAnsi="宋体" w:eastAsia="宋体" w:cs="宋体"/>
                <w:b w:val="0"/>
                <w:bCs w:val="0"/>
                <w:sz w:val="21"/>
                <w:szCs w:val="21"/>
                <w:lang w:eastAsia="zh-CN"/>
              </w:rPr>
              <w:t>操作，真实展示电控汽油发动机的组成结构和工作过程。适用于</w:t>
            </w:r>
            <w:r>
              <w:rPr>
                <w:rFonts w:hint="eastAsia" w:ascii="宋体" w:hAnsi="宋体" w:eastAsia="宋体" w:cs="宋体"/>
                <w:sz w:val="21"/>
                <w:szCs w:val="21"/>
              </w:rPr>
              <w:t>中高职院校</w:t>
            </w:r>
            <w:r>
              <w:rPr>
                <w:rFonts w:hint="eastAsia" w:ascii="宋体" w:hAnsi="宋体" w:eastAsia="宋体" w:cs="宋体"/>
                <w:b w:val="0"/>
                <w:bCs w:val="0"/>
                <w:sz w:val="21"/>
                <w:szCs w:val="21"/>
                <w:lang w:eastAsia="zh-CN"/>
              </w:rPr>
              <w:t>对汽车发动机</w:t>
            </w:r>
            <w:r>
              <w:rPr>
                <w:rFonts w:hint="eastAsia" w:ascii="宋体" w:hAnsi="宋体" w:eastAsia="宋体" w:cs="宋体"/>
                <w:b w:val="0"/>
                <w:bCs w:val="0"/>
                <w:sz w:val="21"/>
                <w:szCs w:val="21"/>
                <w:lang w:val="en-US" w:eastAsia="zh-CN"/>
              </w:rPr>
              <w:t>检测与</w:t>
            </w:r>
            <w:r>
              <w:rPr>
                <w:rFonts w:hint="eastAsia" w:ascii="宋体" w:hAnsi="宋体" w:eastAsia="宋体" w:cs="宋体"/>
                <w:b w:val="0"/>
                <w:bCs w:val="0"/>
                <w:sz w:val="21"/>
                <w:szCs w:val="21"/>
                <w:lang w:eastAsia="zh-CN"/>
              </w:rPr>
              <w:t>维修实训的教学需要。</w:t>
            </w:r>
          </w:p>
          <w:p w14:paraId="649F1CBB">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二、功能特点</w:t>
            </w:r>
          </w:p>
          <w:p w14:paraId="06DEAC94">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1.</w:t>
            </w:r>
            <w:r>
              <w:rPr>
                <w:rFonts w:hint="eastAsia" w:ascii="宋体" w:hAnsi="宋体" w:eastAsia="宋体" w:cs="宋体"/>
                <w:b w:val="0"/>
                <w:bCs w:val="0"/>
                <w:sz w:val="21"/>
                <w:szCs w:val="21"/>
              </w:rPr>
              <w:t>真实可运行的电控汽油发动机，充分展示电控汽油发动机的组成结构和工作过程。</w:t>
            </w:r>
            <w:r>
              <w:rPr>
                <w:rFonts w:hint="eastAsia" w:ascii="宋体" w:hAnsi="宋体" w:eastAsia="宋体" w:cs="宋体"/>
                <w:b w:val="0"/>
                <w:bCs w:val="0"/>
                <w:sz w:val="21"/>
                <w:szCs w:val="21"/>
                <w:highlight w:val="none"/>
              </w:rPr>
              <w:t>设备承重部分底部采用≥40mm×40mm×2mm的优质钢管、</w:t>
            </w:r>
            <w:r>
              <w:rPr>
                <w:rFonts w:hint="eastAsia" w:ascii="宋体" w:hAnsi="宋体" w:eastAsia="宋体" w:cs="宋体"/>
                <w:b w:val="0"/>
                <w:bCs w:val="0"/>
                <w:sz w:val="21"/>
                <w:szCs w:val="21"/>
                <w:highlight w:val="none"/>
                <w:lang w:val="en-US" w:eastAsia="zh-CN"/>
              </w:rPr>
              <w:t>8</w:t>
            </w:r>
            <w:r>
              <w:rPr>
                <w:rFonts w:hint="eastAsia" w:ascii="宋体" w:hAnsi="宋体" w:eastAsia="宋体" w:cs="宋体"/>
                <w:b w:val="0"/>
                <w:bCs w:val="0"/>
                <w:sz w:val="21"/>
                <w:szCs w:val="21"/>
                <w:highlight w:val="none"/>
              </w:rPr>
              <w:t>mm钢板焊接制成，</w:t>
            </w:r>
            <w:r>
              <w:rPr>
                <w:rFonts w:hint="eastAsia" w:ascii="宋体" w:hAnsi="宋体" w:eastAsia="宋体" w:cs="宋体"/>
                <w:b w:val="0"/>
                <w:bCs w:val="0"/>
                <w:sz w:val="21"/>
                <w:szCs w:val="21"/>
                <w:highlight w:val="none"/>
                <w:lang w:eastAsia="zh-CN"/>
              </w:rPr>
              <w:t>坚固美观</w:t>
            </w:r>
            <w:r>
              <w:rPr>
                <w:rFonts w:hint="eastAsia" w:ascii="宋体" w:hAnsi="宋体" w:eastAsia="宋体" w:cs="宋体"/>
                <w:b w:val="0"/>
                <w:bCs w:val="0"/>
                <w:sz w:val="21"/>
                <w:szCs w:val="21"/>
                <w:lang w:val="zh-CN"/>
              </w:rPr>
              <w:t>，符合科学的人体学设计原理，整体布局美观大方。</w:t>
            </w:r>
            <w:r>
              <w:rPr>
                <w:rFonts w:hint="eastAsia" w:ascii="宋体" w:hAnsi="宋体" w:eastAsia="宋体" w:cs="宋体"/>
                <w:b w:val="0"/>
                <w:bCs w:val="0"/>
                <w:sz w:val="21"/>
                <w:szCs w:val="21"/>
              </w:rPr>
              <w:t>产品外形简单美观易于学生观察测量。转向带自锁脚轮装置，移动灵活，</w:t>
            </w:r>
          </w:p>
          <w:p w14:paraId="0744B705">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实训台上安装有汽车仪表、燃油压力表、进气</w:t>
            </w:r>
            <w:r>
              <w:rPr>
                <w:rFonts w:hint="eastAsia" w:ascii="宋体" w:hAnsi="宋体" w:eastAsia="宋体" w:cs="宋体"/>
                <w:b w:val="0"/>
                <w:bCs w:val="0"/>
                <w:sz w:val="21"/>
                <w:szCs w:val="21"/>
                <w:lang w:val="en-US" w:eastAsia="zh-CN"/>
              </w:rPr>
              <w:t>歧</w:t>
            </w:r>
            <w:r>
              <w:rPr>
                <w:rFonts w:hint="eastAsia" w:ascii="宋体" w:hAnsi="宋体" w:eastAsia="宋体" w:cs="宋体"/>
                <w:b w:val="0"/>
                <w:bCs w:val="0"/>
                <w:sz w:val="21"/>
                <w:szCs w:val="21"/>
              </w:rPr>
              <w:t>管真空表，可实时显示发动机转速、</w:t>
            </w:r>
            <w:r>
              <w:rPr>
                <w:rFonts w:hint="eastAsia" w:ascii="宋体" w:hAnsi="宋体" w:eastAsia="宋体" w:cs="宋体"/>
                <w:b w:val="0"/>
                <w:bCs w:val="0"/>
                <w:sz w:val="21"/>
                <w:szCs w:val="21"/>
                <w:lang w:val="en-US" w:eastAsia="zh-CN"/>
              </w:rPr>
              <w:t>燃油</w:t>
            </w:r>
            <w:r>
              <w:rPr>
                <w:rFonts w:hint="eastAsia" w:ascii="宋体" w:hAnsi="宋体" w:eastAsia="宋体" w:cs="宋体"/>
                <w:b w:val="0"/>
                <w:bCs w:val="0"/>
                <w:sz w:val="21"/>
                <w:szCs w:val="21"/>
              </w:rPr>
              <w:t>压力、进气岐管压力，</w:t>
            </w:r>
            <w:r>
              <w:rPr>
                <w:rFonts w:hint="eastAsia" w:ascii="宋体" w:hAnsi="宋体" w:eastAsia="宋体" w:cs="宋体"/>
                <w:b w:val="0"/>
                <w:bCs w:val="0"/>
                <w:sz w:val="21"/>
                <w:szCs w:val="21"/>
                <w:lang w:val="en-US" w:eastAsia="zh-CN"/>
              </w:rPr>
              <w:t>并配备相应的电压表，可实时显示系统电压值。</w:t>
            </w:r>
          </w:p>
          <w:p w14:paraId="4823C015">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.实训台配备有油门控制装置，可方便对发动机加速减速。实训台配备有水箱防护罩、飞轮防护罩等安装保护装置。</w:t>
            </w:r>
          </w:p>
          <w:p w14:paraId="7D662623">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eastAsia="zh-CN"/>
              </w:rPr>
              <w:t>实训台配</w:t>
            </w:r>
            <w:r>
              <w:rPr>
                <w:rFonts w:hint="eastAsia" w:ascii="宋体" w:hAnsi="宋体" w:eastAsia="宋体" w:cs="宋体"/>
                <w:color w:val="auto"/>
                <w:sz w:val="21"/>
                <w:szCs w:val="21"/>
              </w:rPr>
              <w:t>备12V电源接地机械开关，可随时断开12V接地，切断整个系统电源</w:t>
            </w:r>
            <w:r>
              <w:rPr>
                <w:rFonts w:hint="eastAsia" w:ascii="宋体" w:hAnsi="宋体" w:eastAsia="宋体" w:cs="宋体"/>
                <w:color w:val="auto"/>
                <w:sz w:val="21"/>
                <w:szCs w:val="21"/>
                <w:lang w:eastAsia="zh-CN"/>
              </w:rPr>
              <w:t>，</w:t>
            </w:r>
            <w:r>
              <w:rPr>
                <w:rFonts w:hint="eastAsia" w:ascii="宋体" w:hAnsi="宋体" w:eastAsia="宋体" w:cs="宋体"/>
                <w:sz w:val="21"/>
                <w:szCs w:val="21"/>
                <w:lang w:val="en-US" w:eastAsia="zh-CN"/>
              </w:rPr>
              <w:t>方便学员实训操作。</w:t>
            </w:r>
          </w:p>
          <w:p w14:paraId="0EC0C507">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实训台具有自诊断功能，可连接专用或通用型汽车解码器，对发动机电控系统进行ECU编码查询、读取故障码、清除故障码、读取数据流、执行元件测试、参数设定、波形分析等自诊断功能。</w:t>
            </w:r>
          </w:p>
          <w:p w14:paraId="063F4EB4">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6.实训台支持与故障设置平台无损连接进行联合测试。</w:t>
            </w:r>
          </w:p>
          <w:p w14:paraId="63018D8D">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三、实训项目</w:t>
            </w:r>
          </w:p>
          <w:p w14:paraId="34547CF8">
            <w:pPr>
              <w:pStyle w:val="7"/>
              <w:snapToGrid w:val="0"/>
              <w:spacing w:before="31" w:beforeLines="10" w:after="0"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1、发动机进气系统部件认知</w:t>
            </w:r>
          </w:p>
          <w:p w14:paraId="1E3923B5">
            <w:pPr>
              <w:pStyle w:val="7"/>
              <w:snapToGrid w:val="0"/>
              <w:spacing w:before="31" w:beforeLines="10" w:after="0"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2、发动机点火系统部件认知</w:t>
            </w:r>
          </w:p>
          <w:p w14:paraId="708B7660">
            <w:pPr>
              <w:pStyle w:val="7"/>
              <w:snapToGrid w:val="0"/>
              <w:spacing w:before="31" w:beforeLines="10" w:after="0"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3、发动机排放排气系统部件认知</w:t>
            </w:r>
          </w:p>
          <w:p w14:paraId="00D4AC0D">
            <w:pPr>
              <w:pStyle w:val="7"/>
              <w:snapToGrid w:val="0"/>
              <w:spacing w:before="31" w:beforeLines="10" w:after="0"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4、发动冷却系统部件认知</w:t>
            </w:r>
          </w:p>
          <w:p w14:paraId="60940B19">
            <w:pPr>
              <w:pStyle w:val="7"/>
              <w:snapToGrid w:val="0"/>
              <w:spacing w:before="31" w:beforeLines="10" w:after="0"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5、点火信号故障检测与分析</w:t>
            </w:r>
          </w:p>
          <w:p w14:paraId="7275C87A">
            <w:pPr>
              <w:pStyle w:val="7"/>
              <w:snapToGrid w:val="0"/>
              <w:spacing w:before="31" w:beforeLines="10" w:after="0"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6、凸轮轴信号故障检测与分析</w:t>
            </w:r>
          </w:p>
          <w:p w14:paraId="3E7D49C2">
            <w:pPr>
              <w:pStyle w:val="7"/>
              <w:snapToGrid w:val="0"/>
              <w:spacing w:before="31" w:beforeLines="10" w:after="0"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7、发动机电脑电源故障检测与分析</w:t>
            </w:r>
          </w:p>
          <w:p w14:paraId="1ABD81D8">
            <w:pPr>
              <w:pStyle w:val="7"/>
              <w:snapToGrid w:val="0"/>
              <w:spacing w:before="31" w:beforeLines="10" w:after="0"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8、水温传感器故障检测与分析</w:t>
            </w:r>
          </w:p>
          <w:p w14:paraId="367F5D34">
            <w:pPr>
              <w:pStyle w:val="7"/>
              <w:snapToGrid w:val="0"/>
              <w:spacing w:before="31" w:beforeLines="10" w:after="0"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9、进气流量/压力传感器信号故障检测与分析</w:t>
            </w:r>
          </w:p>
          <w:p w14:paraId="618704EA">
            <w:pPr>
              <w:pStyle w:val="7"/>
              <w:snapToGrid w:val="0"/>
              <w:spacing w:before="31" w:beforeLines="10" w:after="0" w:line="240" w:lineRule="auto"/>
              <w:ind w:firstLine="420" w:firstLineChars="200"/>
              <w:jc w:val="both"/>
              <w:rPr>
                <w:rFonts w:hint="eastAsia" w:ascii="宋体" w:hAnsi="宋体" w:eastAsia="宋体" w:cs="宋体"/>
                <w:b w:val="0"/>
                <w:bCs w:val="0"/>
                <w:sz w:val="21"/>
                <w:szCs w:val="21"/>
                <w:lang w:eastAsia="zh-CN"/>
              </w:rPr>
            </w:pPr>
            <w:r>
              <w:rPr>
                <w:rFonts w:hint="eastAsia" w:ascii="宋体" w:hAnsi="宋体" w:eastAsia="宋体" w:cs="宋体"/>
                <w:sz w:val="21"/>
                <w:szCs w:val="21"/>
                <w:lang w:val="en-US" w:eastAsia="zh-CN"/>
              </w:rPr>
              <w:t>10、诊断仪读取故障码、清楚故障码、读数据流等</w:t>
            </w:r>
            <w:r>
              <w:rPr>
                <w:rFonts w:hint="eastAsia" w:ascii="宋体" w:hAnsi="宋体" w:eastAsia="宋体" w:cs="宋体"/>
                <w:b w:val="0"/>
                <w:bCs w:val="0"/>
                <w:sz w:val="21"/>
                <w:szCs w:val="21"/>
                <w:lang w:val="en-US" w:eastAsia="zh-CN"/>
              </w:rPr>
              <w:t>四</w:t>
            </w:r>
            <w:r>
              <w:rPr>
                <w:rFonts w:hint="eastAsia" w:ascii="宋体" w:hAnsi="宋体" w:eastAsia="宋体" w:cs="宋体"/>
                <w:b w:val="0"/>
                <w:bCs w:val="0"/>
                <w:sz w:val="21"/>
                <w:szCs w:val="21"/>
              </w:rPr>
              <w:t>、技术参数</w:t>
            </w:r>
            <w:r>
              <w:rPr>
                <w:rFonts w:hint="eastAsia" w:ascii="宋体" w:hAnsi="宋体" w:eastAsia="宋体" w:cs="宋体"/>
                <w:b w:val="0"/>
                <w:bCs w:val="0"/>
                <w:sz w:val="21"/>
                <w:szCs w:val="21"/>
                <w:lang w:eastAsia="zh-CN"/>
              </w:rPr>
              <w:t>：</w:t>
            </w:r>
          </w:p>
          <w:p w14:paraId="1E2E3272">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外形尺寸(</w:t>
            </w:r>
            <w:r>
              <w:rPr>
                <w:rFonts w:hint="eastAsia" w:ascii="宋体" w:hAnsi="宋体" w:eastAsia="宋体" w:cs="宋体"/>
                <w:b w:val="0"/>
                <w:bCs w:val="0"/>
                <w:sz w:val="21"/>
                <w:szCs w:val="21"/>
                <w:lang w:val="en-US" w:eastAsia="zh-CN"/>
              </w:rPr>
              <w:t>mm</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≥1700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910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1060</w:t>
            </w:r>
          </w:p>
          <w:p w14:paraId="4F68AB12">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工作电源：12v直流</w:t>
            </w:r>
          </w:p>
          <w:p w14:paraId="293238D9">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油箱容积：</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L</w:t>
            </w:r>
          </w:p>
          <w:p w14:paraId="2B7DBF36">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工作温度：-40℃-50℃</w:t>
            </w:r>
          </w:p>
          <w:p w14:paraId="5F6D6CCA">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四、线上教育平台</w:t>
            </w:r>
          </w:p>
          <w:p w14:paraId="7D7D62F3">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（一）教学资源系统配置：</w:t>
            </w:r>
          </w:p>
          <w:p w14:paraId="5C84F3F9">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对标精品课程标准，结合汽车教具设备的研发、生产、维养等实际生产情况，拥有行业丰富经验的课程双师型开发团队，配套课程实况录制教学视频，引入教具设备制造及维修企业新技术、新工艺、新规范，编制视频直播、录播脚本。</w:t>
            </w:r>
          </w:p>
          <w:p w14:paraId="514C3D6F">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1.1.视频文件MP4格式，实物相应配套教具设备内容设计符合配套设备的教学内容，画面简洁清晰。</w:t>
            </w:r>
          </w:p>
          <w:p w14:paraId="748651F3">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1.2.技术说明：视频画幅宽高比为 16:9，初步分辨率设定为1920X1080高清/或1280x720p标清流媒体使用；视频帧率为30帧/秒；高清流畅观看体验；视频压缩采用 H264/H265编码。</w:t>
            </w:r>
          </w:p>
          <w:p w14:paraId="75F29571">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1.3.影视级专业高4k摄像机无损拍摄、特定专业影棚场地、多机位拍摄、保证特写、中景、大景、场景切换。</w:t>
            </w:r>
          </w:p>
          <w:p w14:paraId="6BA0EB72">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1.4.三基色专业影视级补光灯及≥5000K色温面光灯。</w:t>
            </w:r>
          </w:p>
          <w:p w14:paraId="07E32260">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1.5.专业级无线麦克风收音、可实现一拖一、一拖二、实时监听收音优良。</w:t>
            </w:r>
          </w:p>
          <w:p w14:paraId="1AC2A4EA">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1.6.设计拍摄场景、道具、仪容仪表、工具、服装统一规范。专业一体式提词器及翻页笔灵活操作。画面拍摄风格符合时代审美。</w:t>
            </w:r>
          </w:p>
          <w:p w14:paraId="59141C92">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1.7.视频码流率：动态码流的最低码率≥1300Kb，扫描方式采用逐行扫描:音频压缩采用AAC(mp3)格式，采样率48KHz。</w:t>
            </w:r>
          </w:p>
          <w:p w14:paraId="05BE104F">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1.8.音频码流率128Kbps（恒定）；音频信噪比50db；电平指数2kb8kb声音无明显失真、音量过冲；声音和画面同步，无交流声或其他杂音等缺陷。</w:t>
            </w:r>
          </w:p>
          <w:p w14:paraId="1D0DDE4E">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1.9.声道：保证一轨道、同期声，第二声道音乐音效，画面白平衡正确，无明显偏色，多机拍摄的镜头衔接处无明显色差，转场效果溶解过渡统一画面不跳动，片头与片尾≤8秒，效果透明度≤40。</w:t>
            </w:r>
          </w:p>
          <w:p w14:paraId="27765005">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1.10.字幕要求：字幕符合该国家语言标准，字幕采用 SRT 格式。大标题提示准确颜色风格元素统一，无生硬画面比例失调，标题正确引导；字幕位置统一。 </w:t>
            </w:r>
          </w:p>
          <w:p w14:paraId="1815156A">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提供在线平台部署，根据学校需求，定制化服务。支持移动在线学习及院校老师定制直播教学资源，包括多端登陆；支持基于班级的学习管理和统计，包括管理层级设置、学生资料导入增减；支持制作教学资源、视频、动画、图片、ppt、文档、题库的导入和导出；支持现有的资源库，以及根据需要可以随时增添内容，可以充分利于在线的资源库，将资源导入到word或ppt，生成个性化教学辅助方案材料；每个课程内容根据教学实际情况进行设计，包括PPT课件、电子教材、授课视频、笔记四部分组成，让学生从课前、课中、课后进行不间断学习和巩固。</w:t>
            </w:r>
          </w:p>
          <w:p w14:paraId="353DF553">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▲3.账户中心可对个人信息进行便捷管理，个人设置由个人信息、安全设置、学习币账户、我的订单组成。</w:t>
            </w:r>
            <w:bookmarkStart w:id="8" w:name="OLE_LINK6"/>
            <w:r>
              <w:rPr>
                <w:rFonts w:hint="eastAsia" w:ascii="宋体" w:hAnsi="宋体" w:eastAsia="宋体" w:cs="宋体"/>
                <w:b w:val="0"/>
                <w:bCs w:val="0"/>
                <w:sz w:val="21"/>
                <w:szCs w:val="21"/>
                <w:lang w:val="en-US" w:eastAsia="zh-CN"/>
              </w:rPr>
              <w:t>（提供功能操作截图）</w:t>
            </w:r>
            <w:bookmarkEnd w:id="8"/>
          </w:p>
          <w:p w14:paraId="7AD81D5E">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▲①个人设置：可对当前用户昵称及头像进行便捷管理；（提供功能操作截图）</w:t>
            </w:r>
          </w:p>
          <w:p w14:paraId="1983F1EF">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▲②安全设置：可对当前用户密码进行便捷管理；（提供功能操作截图）</w:t>
            </w:r>
          </w:p>
          <w:p w14:paraId="342DF337">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▲③学习币账户：可查看我的消费记录及收入记录，并对达人币或虚拟货币进行充值；（提供功能操作截图）</w:t>
            </w:r>
          </w:p>
          <w:p w14:paraId="3DCBFE14">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▲④我的订单：可查看我已购买的资源，并对资源进行便捷管理、查找、查看。（提供功能操作截图）</w:t>
            </w:r>
          </w:p>
          <w:p w14:paraId="7898A1F8">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▲4.我的学习：由我的课程、我的班级、我的直播、我的题库、我的问答、我的话题、我的笔记、我的作业、我的考试、我的小组、我的证书、我的错题本十二个模块组成。（提供功能操作截图）</w:t>
            </w:r>
          </w:p>
          <w:p w14:paraId="6D85849B">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（二）云端教学资源平台：</w:t>
            </w:r>
          </w:p>
          <w:p w14:paraId="39D989CD">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1.系统采用PHP+Vue.js精心打造，旨在为学生和教师提供卓越的学习体验。</w:t>
            </w:r>
          </w:p>
          <w:p w14:paraId="6EA94C1C">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有多台服务器协同工作，通过Nginx实现负载均衡，同时支持上万人实时在线观看，提升了网校的响应速度，结合布局全球CDN服务，确保了全球用户都能享受到快速、稳定的页面响应，同时极大地提升了系统的抗灾能力。</w:t>
            </w:r>
          </w:p>
          <w:p w14:paraId="6FBA6993">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在数据库层面，采用MySQL与Redis的完美结合，构建了冷热双保险体系。MySQL作为数据存储的核心，确保了数据的稳定性和可靠性；而Redis以其超高的响应速度，助力系统高效运行。为进一步提升性能，实现了数据库读写分离，减轻了MySQL的负载压力。同时，Redis定期清理冗余数据，保持数据精简。</w:t>
            </w:r>
          </w:p>
          <w:p w14:paraId="28E6F750">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4.借助Bootstrap布局，系统支持自适应布局，无论是在桌面、平板还是手机设备上，都能为用户提供出色的视觉效果，此外，还运用了丰富的图表（echarts）技术，直观地展示用户数据。</w:t>
            </w:r>
          </w:p>
          <w:p w14:paraId="7EB19B01">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由多位拥有维修技术资格证书的工程师组合为汽车行业指导在线维修技术，解决疑难故障点，并进行网络精准诊断，根据汽修专业院校联合开发维修课程体系，为师生服务搭建空中课堂，共建汽车维修资源库。技术人员可在本模块分享高精尖的技术视频、图片、经验及现场直播，使学员能够直接学习到一线从业人员的宝贵技术经验，开阔学员视野、提升学习兴趣；本模块内具备快速筛选功能，学员可点击专业分类查看相应分类下的汽修大咖技术讲解视频或直播；技术人员可在本模块分享高精尖的技术视频、图片、经验及现场直播，使学员能够直接学习到一线从业人员的宝贵技术经验，开阔学员视野、提升学习兴趣；本模块内具备快速筛选功能，学员可点击专业分类查看相应分类下的技术讲解视频或直播。</w:t>
            </w:r>
          </w:p>
          <w:p w14:paraId="2F1933A7">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6.专业课程体系配备有完整的教学资源，教学资源类型包含：章节简介、实操视频、实战照片、教学资料、章节测试，丰富的教学资源可为学员提供全方位的教学辅助；总时长≥10000分钟。</w:t>
            </w:r>
          </w:p>
          <w:p w14:paraId="4BBE0C38">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在线平台有：电控燃油系统概述、发动机系统检修系列、燃油表的结构原理与检测、发动机燃油系统控制、自动变速器系列、天窗电机拆装、汽车电器系列课程（基本结构、电气基础、发动机与电源系统、启动系统、点火系统、照明信号电路、汽车辅助电器、汽车仪表等）等系列课程。（提供功能操作截图）</w:t>
            </w:r>
          </w:p>
          <w:p w14:paraId="729574DE">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课程规划书：配套教学资源使用白皮书，可以更好的结合实际教学场景，高效的使用数字化教学资源，实现1+1&gt;2的效果。</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课程资源内容：</w:t>
            </w:r>
          </w:p>
          <w:p w14:paraId="7FFB0B86">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1.燃油车基础知识</w:t>
            </w:r>
          </w:p>
          <w:p w14:paraId="0FE572B3">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发动机原理：讲解内燃机的工作原理，包括四冲程发动机（进气、压缩、做功、排气）的详细过程。</w:t>
            </w:r>
          </w:p>
          <w:p w14:paraId="6A38CF1A">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燃油系统：介绍燃油供给系统的组成，包括燃油泵、燃油滤清器、喷油嘴等部件的作用和工作原理。</w:t>
            </w:r>
          </w:p>
          <w:p w14:paraId="6BD35EA7">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点火系统：讲解点火系统的组成，包括火花塞、点火线圈、分电器等部件的作用和工作原理。</w:t>
            </w:r>
          </w:p>
          <w:p w14:paraId="587CBD8F">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润滑系统：介绍发动机润滑系统的组成，包括机油泵、机油滤清器、机油循环路径等。</w:t>
            </w:r>
          </w:p>
          <w:p w14:paraId="15FCF7BB">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冷却系统：讲解冷却系统的组成，包括散热器、水泵、节温器等部件的作用和工作原理。</w:t>
            </w:r>
          </w:p>
          <w:p w14:paraId="3849086F">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2.燃油车故障诊断与排除</w:t>
            </w:r>
          </w:p>
          <w:p w14:paraId="0B3FF8BC">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常见故障分析：通过实际案例，讲解燃油车常见故障的诊断方法，如发动机启动困难、怠速不稳、加速无力等。</w:t>
            </w:r>
          </w:p>
          <w:p w14:paraId="75B0BA4B">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故障诊断工具使用：介绍常用诊断工具的使用方法，如万用表、示波器、解码器等。</w:t>
            </w:r>
          </w:p>
          <w:p w14:paraId="543171FD">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故障排除步骤：通过具体案例，讲解从故障现象分析到故障排除的完整步骤。</w:t>
            </w:r>
          </w:p>
          <w:p w14:paraId="4AB686C9">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3.燃油车维护与保养</w:t>
            </w:r>
          </w:p>
          <w:p w14:paraId="36117007">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定期保养项目：讲解燃油车定期保养的项目和周期，如机油更换、空气滤清器更换、火花塞更换等。</w:t>
            </w:r>
          </w:p>
          <w:p w14:paraId="7E3E56F7">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日常检查：介绍燃油车日常检查的要点，如轮胎气压、制动液液位、冷却液液位等。</w:t>
            </w:r>
          </w:p>
          <w:p w14:paraId="7C1DEE70">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维护技巧：分享一些燃油车维护的小技巧，如如何清洁节气门、如何更换刹车片等。</w:t>
            </w:r>
          </w:p>
          <w:p w14:paraId="4420886D">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4.燃油车性能提升</w:t>
            </w:r>
          </w:p>
          <w:p w14:paraId="29772030">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动力提升方法：讲解如何通过改装进气系统、排气系统、ECU调校等方法提升燃油车的动力性能。</w:t>
            </w:r>
          </w:p>
          <w:p w14:paraId="6D4CA0DC">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燃油经济性提升：介绍如何通过驾驶习惯和车辆维护提升燃油经济性，如合理控制车速、减少急加速等。</w:t>
            </w:r>
          </w:p>
          <w:p w14:paraId="67138531">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操控性能提升：讲解如何通过改装悬挂系统、轮胎等提升燃油车的操控性能。</w:t>
            </w:r>
          </w:p>
          <w:p w14:paraId="480FD20B">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5.燃油车新技术与发展趋势</w:t>
            </w:r>
          </w:p>
          <w:p w14:paraId="39D0BDB1">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混合动力技术：介绍燃油车与电动机结合的混合动力技术。</w:t>
            </w:r>
          </w:p>
          <w:p w14:paraId="6583EAC7">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涡轮增压技术：讲解涡轮增压发动机的工作原理和优势，以及其在燃油车中的应用。</w:t>
            </w:r>
          </w:p>
          <w:p w14:paraId="30EC1E16">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燃油直喷技术：介绍燃油直喷技术的工作原理和优势，以及其对燃油经济性和动力性能的影响。</w:t>
            </w:r>
          </w:p>
          <w:p w14:paraId="02989CEE">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6.燃油车安全与环保</w:t>
            </w:r>
          </w:p>
          <w:p w14:paraId="7FACF489">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安全系统：讲解燃油车的安全系统，如ABS防抱死制动系统、ESP车身稳定系统等。</w:t>
            </w:r>
          </w:p>
          <w:p w14:paraId="2A988BF9">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环保技术：介绍燃油车的环保技术，如三元催化器，以及其对减少尾气排放的作用。</w:t>
            </w:r>
          </w:p>
          <w:p w14:paraId="49F0A4DE">
            <w:pPr>
              <w:keepNext w:val="0"/>
              <w:keepLines w:val="0"/>
              <w:widowControl/>
              <w:suppressLineNumbers w:val="0"/>
              <w:spacing w:line="240" w:lineRule="auto"/>
              <w:ind w:firstLine="420" w:firstLineChars="200"/>
              <w:jc w:val="both"/>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▲投标人需提供“基于互联网的汽车教育平台”计算机软件著作权登记证书复印件并加盖公章。</w:t>
            </w:r>
          </w:p>
          <w:p w14:paraId="3B5ED89B">
            <w:pPr>
              <w:keepNext w:val="0"/>
              <w:keepLines w:val="0"/>
              <w:widowControl/>
              <w:suppressLineNumbers w:val="0"/>
              <w:spacing w:line="240" w:lineRule="auto"/>
              <w:ind w:firstLine="420" w:firstLineChars="200"/>
              <w:jc w:val="both"/>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▲投标人需提供“汽车维修教育平台用短视频发布系统”计算机软件著作权登记证书复印件并加盖公章。</w:t>
            </w:r>
          </w:p>
        </w:tc>
      </w:tr>
      <w:tr w14:paraId="30A3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72A1">
            <w:pPr>
              <w:numPr>
                <w:ilvl w:val="0"/>
                <w:numId w:val="3"/>
              </w:numPr>
              <w:spacing w:beforeLines="0" w:afterLines="0" w:line="240" w:lineRule="auto"/>
              <w:ind w:left="425" w:leftChars="0" w:hanging="425" w:firstLineChars="0"/>
              <w:jc w:val="center"/>
              <w:rPr>
                <w:rFonts w:hint="eastAsia" w:ascii="宋体" w:hAnsi="宋体" w:eastAsia="宋体" w:cs="宋体"/>
                <w:color w:val="0000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D7B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故障设置平台</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E05F">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一、产品要求</w:t>
            </w:r>
          </w:p>
          <w:p w14:paraId="2356CE59">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1.该产品配套发动机实训台使用，基于原厂最新电路开发。故障设置平台与实训台进行无损连接后，可实现与车辆发动机控制系统的无损连接，进行原车配套的检测与维修。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    2.便于教师设故和学生实时信号测量，最大程度支持工学结合人才培养模式的应用。对课程改革与创新也起到良好的运用功能，能进一步提升学生专业技能，促进职业院校相关专业毕业生就业，为行业、企业培养实用性紧缺人才。</w:t>
            </w:r>
          </w:p>
          <w:p w14:paraId="7B8AC2E6">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二、功能特点</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   1.设备框架采用工业设计风格增加产品科技感和坚固性，设备操作面板符合人机工程学的设计理念方便学员操作。面板采用8mm亚克力UV镜像喷涂工艺永不褪色，坚固美观。</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   2.故障设置平台以发动机为基础，在不破坏原车电路情况下，可以轻松的串联在控制模块和原车线束之间。发动机控制系统、传感器、执行器功能齐全，可正常运行，可实现发动机系统教学、实训考核的训练要求。</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   3.故障设置平台既可以作为教师故障考核设置终端，也可以作为学生信号测量终端。支持车辆发动机控制单元的信号测量与故障设置。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   4.检测台背面部分为机械故障设置终端，采用隐藏式机械故障设置系统。能有效的模拟系统发生故障时的各种现象，提高学员的故障判断能力，有效的保护设备的使用效率。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   5.检测台上面安装喷绘有发动机完整电路图的彩色亚克力板，方便学生进行对照测量。</w:t>
            </w:r>
          </w:p>
          <w:p w14:paraId="51EAA2EB">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6.测量面板采用8mm厚亚克力板，部分采用双测量点设计方式，可有效帮助学生在故障诊断过程中，判断元件端故障或是控制单元端故障。</w:t>
            </w:r>
          </w:p>
          <w:p w14:paraId="127A7ADC">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三、产品配置</w:t>
            </w:r>
          </w:p>
          <w:p w14:paraId="13E3FAF0">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1.设备主要包含：故障设置系统一套。</w:t>
            </w:r>
          </w:p>
          <w:p w14:paraId="5C686333">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2.检测台背面部分为机械故障设置终端 3.检测台前面部分为学生测量部分，可直接用万用表、示波器在面板上实时测量电压、电阻、频率、波形信号等。</w:t>
            </w:r>
          </w:p>
          <w:p w14:paraId="3B972B65">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四、实训项目</w:t>
            </w:r>
          </w:p>
          <w:p w14:paraId="5E5E2817">
            <w:pPr>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1.发动机电控系统电路识图；</w:t>
            </w:r>
          </w:p>
          <w:p w14:paraId="1094E5F8">
            <w:pPr>
              <w:keepNext w:val="0"/>
              <w:keepLines w:val="0"/>
              <w:widowControl/>
              <w:suppressLineNumbers w:val="0"/>
              <w:spacing w:line="240" w:lineRule="auto"/>
              <w:ind w:firstLine="420" w:firstLineChars="200"/>
              <w:jc w:val="both"/>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2.发动机常见传感器执行器数据测量；</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    3.发动机控制系统故障检测与分析。</w:t>
            </w:r>
          </w:p>
          <w:p w14:paraId="2CFFEE74">
            <w:pPr>
              <w:keepNext w:val="0"/>
              <w:keepLines w:val="0"/>
              <w:widowControl/>
              <w:suppressLineNumbers w:val="0"/>
              <w:spacing w:line="240" w:lineRule="auto"/>
              <w:ind w:firstLine="420" w:firstLineChars="200"/>
              <w:jc w:val="both"/>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五、技术参数</w:t>
            </w:r>
          </w:p>
          <w:p w14:paraId="055CAACC">
            <w:pPr>
              <w:keepNext w:val="0"/>
              <w:keepLines w:val="0"/>
              <w:widowControl/>
              <w:suppressLineNumbers w:val="0"/>
              <w:spacing w:line="240" w:lineRule="auto"/>
              <w:ind w:firstLine="420" w:firstLineChars="200"/>
              <w:jc w:val="both"/>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1.检测台外形尺寸：≥1350*600*1460mm（长*宽*高）</w:t>
            </w:r>
          </w:p>
          <w:p w14:paraId="67791F72">
            <w:pPr>
              <w:keepNext w:val="0"/>
              <w:keepLines w:val="0"/>
              <w:widowControl/>
              <w:suppressLineNumbers w:val="0"/>
              <w:spacing w:line="240" w:lineRule="auto"/>
              <w:ind w:firstLine="420" w:firstLineChars="200"/>
              <w:jc w:val="both"/>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2.设备电源：DC12V</w:t>
            </w:r>
          </w:p>
          <w:p w14:paraId="0E175418">
            <w:pPr>
              <w:keepNext w:val="0"/>
              <w:keepLines w:val="0"/>
              <w:widowControl/>
              <w:suppressLineNumbers w:val="0"/>
              <w:spacing w:line="240" w:lineRule="auto"/>
              <w:ind w:firstLine="420" w:firstLineChars="200"/>
              <w:jc w:val="both"/>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sz w:val="21"/>
                <w:szCs w:val="21"/>
                <w:lang w:val="en-US" w:eastAsia="zh-CN"/>
              </w:rPr>
              <w:t>3.工作温度：-40℃ - +50℃</w:t>
            </w:r>
          </w:p>
        </w:tc>
      </w:tr>
      <w:tr w14:paraId="16E31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A5AC">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1F79">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电池内阻测试仪</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12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电阻：1uΩ-33KΩ，精度0.2%。</w:t>
            </w:r>
            <w:r>
              <w:rPr>
                <w:rFonts w:hint="eastAsia" w:ascii="宋体" w:hAnsi="宋体" w:eastAsia="宋体" w:cs="宋体"/>
                <w:kern w:val="2"/>
                <w:sz w:val="21"/>
                <w:szCs w:val="21"/>
                <w:vertAlign w:val="baseline"/>
                <w:lang w:val="en-US" w:eastAsia="zh-CN" w:bidi="ar-SA"/>
              </w:rPr>
              <w:br w:type="textWrapping"/>
            </w:r>
            <w:r>
              <w:rPr>
                <w:rFonts w:hint="eastAsia" w:ascii="宋体" w:hAnsi="宋体" w:eastAsia="宋体" w:cs="宋体"/>
                <w:kern w:val="2"/>
                <w:sz w:val="21"/>
                <w:szCs w:val="21"/>
                <w:vertAlign w:val="baseline"/>
                <w:lang w:val="en-US" w:eastAsia="zh-CN" w:bidi="ar-SA"/>
              </w:rPr>
              <w:t>电压：0.00001V~120.000V的直流电压。</w:t>
            </w:r>
            <w:r>
              <w:rPr>
                <w:rFonts w:hint="eastAsia" w:ascii="宋体" w:hAnsi="宋体" w:eastAsia="宋体" w:cs="宋体"/>
                <w:kern w:val="2"/>
                <w:sz w:val="21"/>
                <w:szCs w:val="21"/>
                <w:vertAlign w:val="baseline"/>
                <w:lang w:val="en-US" w:eastAsia="zh-CN" w:bidi="ar-SA"/>
              </w:rPr>
              <w:br w:type="textWrapping"/>
            </w:r>
            <w:r>
              <w:rPr>
                <w:rFonts w:hint="eastAsia" w:ascii="宋体" w:hAnsi="宋体" w:eastAsia="宋体" w:cs="宋体"/>
                <w:kern w:val="2"/>
                <w:sz w:val="21"/>
                <w:szCs w:val="21"/>
                <w:vertAlign w:val="baseline"/>
                <w:lang w:val="en-US" w:eastAsia="zh-CN" w:bidi="ar-SA"/>
              </w:rPr>
              <w:t>测试频率：1kHz，频率稳定性：20ppm</w:t>
            </w:r>
            <w:r>
              <w:rPr>
                <w:rFonts w:hint="eastAsia" w:ascii="宋体" w:hAnsi="宋体" w:eastAsia="宋体" w:cs="宋体"/>
                <w:kern w:val="2"/>
                <w:sz w:val="21"/>
                <w:szCs w:val="21"/>
                <w:vertAlign w:val="baseline"/>
                <w:lang w:val="en-US" w:eastAsia="zh-CN" w:bidi="ar-SA"/>
              </w:rPr>
              <w:br w:type="textWrapping"/>
            </w:r>
            <w:r>
              <w:rPr>
                <w:rFonts w:hint="eastAsia" w:ascii="宋体" w:hAnsi="宋体" w:eastAsia="宋体" w:cs="宋体"/>
                <w:kern w:val="2"/>
                <w:sz w:val="21"/>
                <w:szCs w:val="21"/>
                <w:vertAlign w:val="baseline"/>
                <w:lang w:val="en-US" w:eastAsia="zh-CN" w:bidi="ar-SA"/>
              </w:rPr>
              <w:t>校准：全量程短路清“0”:消除引线电阻的影响。</w:t>
            </w:r>
          </w:p>
        </w:tc>
      </w:tr>
      <w:tr w14:paraId="4E4E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C3DD">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0802">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电池充放电均衡仪</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96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1.支持2-24串锂电池均衡。</w:t>
            </w:r>
          </w:p>
          <w:p w14:paraId="7CA3DC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2.均衡电流：1-20A可调。</w:t>
            </w:r>
          </w:p>
          <w:p w14:paraId="29D5DE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3.精准采集电池电压。</w:t>
            </w:r>
          </w:p>
          <w:p w14:paraId="69CEB8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4.内部集成充电器管理单元，独特的软件算法支持，优化均衡效果。</w:t>
            </w:r>
          </w:p>
          <w:p w14:paraId="04C04C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5.支持充电均衡、放电均衡两种模式可选。</w:t>
            </w:r>
          </w:p>
          <w:p w14:paraId="14027C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6.通过算法，自适应调整充电及放电电流，提高均衡精度及效率。</w:t>
            </w:r>
          </w:p>
          <w:p w14:paraId="6D4FB1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7.隔离高精度独立电压采集模块。</w:t>
            </w:r>
          </w:p>
          <w:p w14:paraId="54A2A6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8.采用双滚轴高速散热风扇，风量大、寿命长、噪音小。</w:t>
            </w:r>
          </w:p>
          <w:p w14:paraId="689A55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9.32位ARM CPU为设备提供高速稳定的计算处理能力。</w:t>
            </w:r>
          </w:p>
          <w:p w14:paraId="368C2E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10.5.7寸液晶显示屏，数据显示一目了然。</w:t>
            </w:r>
          </w:p>
          <w:p w14:paraId="614348F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11.简单易懂的人机操作界面。</w:t>
            </w:r>
          </w:p>
          <w:p w14:paraId="052DA7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12.采用高功率的铝壳金属壳电阻，使用寿命长、工作稳定。</w:t>
            </w:r>
          </w:p>
          <w:p w14:paraId="3D3CA3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13.均衡电压 2V~4.2V可调。</w:t>
            </w:r>
          </w:p>
          <w:p w14:paraId="0EB8FE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14.放电均衡电流 最大20A/每串。</w:t>
            </w:r>
          </w:p>
          <w:p w14:paraId="40BA86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15.电压检测精度 5V @±0.1%FS。</w:t>
            </w:r>
          </w:p>
          <w:p w14:paraId="65AE6A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16.均衡精度(各串最小压差) 1mV。</w:t>
            </w:r>
          </w:p>
          <w:p w14:paraId="21E07F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17.放电均衡最大整机功耗 2000W。</w:t>
            </w:r>
          </w:p>
          <w:p w14:paraId="533252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18.充电均衡电流调整范围 1A~15A自适应调整。</w:t>
            </w:r>
          </w:p>
          <w:p w14:paraId="35E778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19.最大允许充电电流 15A。</w:t>
            </w:r>
          </w:p>
        </w:tc>
      </w:tr>
      <w:tr w14:paraId="34A5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C193">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C64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热成像仪</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32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测温:-20~550℃</w:t>
            </w:r>
          </w:p>
          <w:p w14:paraId="66C3B3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分辨率：≥160*120</w:t>
            </w:r>
          </w:p>
        </w:tc>
      </w:tr>
      <w:tr w14:paraId="07E2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AD7D">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DFA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15"/>
                <w:rFonts w:hint="eastAsia" w:ascii="宋体" w:hAnsi="宋体" w:eastAsia="宋体" w:cs="宋体"/>
                <w:color w:val="auto"/>
                <w:sz w:val="21"/>
                <w:szCs w:val="21"/>
                <w:highlight w:val="none"/>
                <w:lang w:val="en-US" w:eastAsia="zh-CN" w:bidi="ar"/>
              </w:rPr>
              <w:t>新能源</w:t>
            </w:r>
            <w:r>
              <w:rPr>
                <w:rFonts w:hint="eastAsia" w:ascii="宋体" w:hAnsi="宋体" w:eastAsia="宋体" w:cs="宋体"/>
                <w:i w:val="0"/>
                <w:iCs w:val="0"/>
                <w:color w:val="auto"/>
                <w:kern w:val="0"/>
                <w:sz w:val="21"/>
                <w:szCs w:val="21"/>
                <w:highlight w:val="none"/>
                <w:u w:val="none"/>
                <w:lang w:val="en-US" w:eastAsia="zh-CN" w:bidi="ar"/>
              </w:rPr>
              <w:t>汽车工具组套</w:t>
            </w:r>
            <w:r>
              <w:rPr>
                <w:rStyle w:val="15"/>
                <w:rFonts w:hint="eastAsia" w:ascii="宋体" w:hAnsi="宋体" w:eastAsia="宋体" w:cs="宋体"/>
                <w:color w:val="auto"/>
                <w:sz w:val="21"/>
                <w:szCs w:val="21"/>
                <w:highlight w:val="none"/>
                <w:lang w:val="en-US" w:eastAsia="zh-CN" w:bidi="ar"/>
              </w:rPr>
              <w:t>及诊断仪套装</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55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新能源工具方案</w:t>
            </w:r>
          </w:p>
          <w:p w14:paraId="17113F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1、工具车技术参数</w:t>
            </w:r>
          </w:p>
          <w:p w14:paraId="35916B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小抽屉尺寸：590*435*72，大抽屉尺寸：590*435*150，净重：57KG，整体承载：400KG。</w:t>
            </w:r>
          </w:p>
          <w:p w14:paraId="68C389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蛇形中控锁设计，附10mmEVA防滑垫以及防滑圆管塑胶把手。</w:t>
            </w:r>
          </w:p>
          <w:p w14:paraId="7E0D2B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重型加宽万向轮附带刹车，单一轮子荷重150KG以上。</w:t>
            </w:r>
          </w:p>
          <w:p w14:paraId="1B6757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本体钢板厚度足0.8mm。</w:t>
            </w:r>
          </w:p>
          <w:p w14:paraId="5251C9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重型轨道抽屉可承载物品达30KG。</w:t>
            </w:r>
          </w:p>
          <w:p w14:paraId="25C10D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抽屉可100%抽出。</w:t>
            </w:r>
          </w:p>
          <w:p w14:paraId="355810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抽屉具有自动吸入功能MIS功能（当一个抽屉打开的时候其他抽屉处于锁止状态）。</w:t>
            </w:r>
          </w:p>
          <w:p w14:paraId="65CF76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6651A 33件6.3/10mm绝缘套筒工具托组套</w:t>
            </w:r>
          </w:p>
          <w:p w14:paraId="3098EA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1、8件6.3mm系列绝缘六角套筒：6、7、8、9、10、11、12、13mm。                                                2、4件6.3mm系列绝缘套筒附件：棘轮扳手、T型手柄125mm、长接杆150mm、短接杆100mm。</w:t>
            </w:r>
          </w:p>
          <w:p w14:paraId="47A0285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3、4件6.3mm系列绝缘六角旋具套筒：3、4、5、6mm。                                                             4、1件绝缘活动扳手10"。</w:t>
            </w:r>
          </w:p>
          <w:p w14:paraId="50EE3D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5、8件10mm系列绝缘六角套筒：8、10、12、13、14、17、19、22mm。                                                                         6、4件10mm系列绝缘六角长套筒:8、10、14、17mm。                                                                          7、4件10mm系列绝缘套筒附件：棘轮扳手、T型手柄、长接杆250mm、短接杆150mm。</w:t>
            </w:r>
          </w:p>
          <w:p w14:paraId="1C6288E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6651B 24件绝缘12.5mm套筒/钳子工具组套</w:t>
            </w:r>
          </w:p>
          <w:p w14:paraId="61293A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1、11件12.5mm系列绝缘六角套筒：8、10、12、13、14、15、16、17、18、19、21mm。                                                               2、4件12.5mm系列绝缘套筒附件：棘轮扳手、T型手柄200mm、长接杆250mm、短接杆125mm。</w:t>
            </w:r>
          </w:p>
          <w:p w14:paraId="4542FC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3、5件12.5mm绝缘六角旋具套筒：4、5、6、8、10mm。                                                        4、4件绝缘剥线钳6＂、尖嘴钳8＂、斜嘴钳6＂、钢丝钳8＂。</w:t>
            </w:r>
          </w:p>
          <w:p w14:paraId="669F9EB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6651C 18件绝缘螺丝批工具托组套</w:t>
            </w:r>
          </w:p>
          <w:p w14:paraId="2898F6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1、4件 绝缘一字螺丝批：SL2.5*75mm、SL4*100mm、SL5.5*125mm、SL6.5*150mm</w:t>
            </w:r>
          </w:p>
          <w:p w14:paraId="6293DD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2、4件 绝缘十字螺丝批：PH0*60mm、PH1*80mm、PH2*100mm、PH3*150mm                       3、10件 绝缘螺帽螺丝批：4、5、6、7、8、9、10、12、13、14mm。</w:t>
            </w:r>
          </w:p>
          <w:p w14:paraId="1DECD5B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6651D 13件绝缘梅花扳手工具托组套</w:t>
            </w:r>
          </w:p>
          <w:p w14:paraId="699CE4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1、11件 绝缘梅花扳手：8、10、11、12、13、14、16、17、18、19、21mm。                  2、2件 绝缘剥线刀、绒布胶带</w:t>
            </w:r>
          </w:p>
          <w:p w14:paraId="292C42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6651E 13件绝缘开口扳手工具托组套</w:t>
            </w:r>
          </w:p>
          <w:p w14:paraId="178D45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1、12件绝缘开口扳手：8、10、12、13、14、16、17、18、19、21、22、24mm。</w:t>
            </w:r>
          </w:p>
          <w:p w14:paraId="784521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2、1件绝缘测电笔。</w:t>
            </w:r>
          </w:p>
          <w:p w14:paraId="3F9AD7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CPU:1.8GHz   8核    操作系统;安卓10。1</w:t>
            </w:r>
          </w:p>
          <w:p w14:paraId="475C75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分表率：1920*1200  TFT-LCD</w:t>
            </w:r>
          </w:p>
          <w:p w14:paraId="4E7B7B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内存：8GB+256GB</w:t>
            </w:r>
          </w:p>
          <w:p w14:paraId="4F3E11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电池： 12600 毫安时3.7 V 锂聚合物电池</w:t>
            </w:r>
          </w:p>
          <w:p w14:paraId="6E3EF2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显示屏：10.1英寸，全贴合，阳光可读</w:t>
            </w:r>
          </w:p>
          <w:p w14:paraId="65748E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摄像头: 后：1300万</w:t>
            </w:r>
          </w:p>
          <w:p w14:paraId="65CDF0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诊断方式：蓝牙5.1、USB、WiFi</w:t>
            </w:r>
          </w:p>
          <w:p w14:paraId="6223C2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工作温度：0-50°C</w:t>
            </w:r>
          </w:p>
          <w:p w14:paraId="50A8D9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工作电压：DC9-36V</w:t>
            </w:r>
          </w:p>
          <w:p w14:paraId="37DCD5B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支持DOIP/CANFD协议，无需额外转接硬件。</w:t>
            </w:r>
          </w:p>
          <w:p w14:paraId="5F54F4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配备充电底座，安全稳固，放下即充，方便快捷。</w:t>
            </w:r>
          </w:p>
          <w:p w14:paraId="3EB29E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硬件升级：8G运行内存+256G超大存储，运行流畅。</w:t>
            </w:r>
          </w:p>
          <w:p w14:paraId="6E0BA26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强大的国内外新能源车型支持，涵盖BEV、HEV、PHEV等车型。</w:t>
            </w:r>
          </w:p>
          <w:p w14:paraId="4AB933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行业首创、首发电池包高清接线图指引功能，支持450+以上主流车型。</w:t>
            </w:r>
          </w:p>
          <w:p w14:paraId="4361C8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标配压缩机一拖五测试线、电池包离车专用插头、特斯拉专用测试线等。</w:t>
            </w:r>
          </w:p>
          <w:p w14:paraId="57A4AC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支持奔驰、宝马、特斯拉等主流车型12V/48VBMS芯片数据刷写、修复。</w:t>
            </w:r>
          </w:p>
          <w:p w14:paraId="33CD97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新增网关模拟功能：解决新能源汽车DCDC/压缩机/电机控制器等部件离车后无法诊断，读取数据流故障码等信息。</w:t>
            </w:r>
          </w:p>
          <w:p w14:paraId="068A74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可一键快速自动诊断，快速完成全车系统自动扫描，可清晰明了显示拓扑图，展示系统通讯状态及故障信息。</w:t>
            </w:r>
          </w:p>
          <w:p w14:paraId="79CC9FB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行业领先的（超3000）款电池包诊断，支持诊断车辆电池包故障，免拆电池包检测，读取电池包数据流，守护电池安全。</w:t>
            </w:r>
          </w:p>
          <w:p w14:paraId="7BC918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最大读数：5999</w:t>
            </w:r>
          </w:p>
          <w:p w14:paraId="3715D2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自动量程直流电压量程±基本精度：6V±（0.5%+3）、60V±（0.5%+3）、600V±（0.5%+3）、1000V±（0.8%+3）</w:t>
            </w:r>
          </w:p>
          <w:p w14:paraId="6A62CD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交流电压量程±基本精度：6V±（0.5%+3）、60V±（0.5%+3）、600V±（0.5%+3）、700V±（1.2%+3）</w:t>
            </w:r>
          </w:p>
          <w:p w14:paraId="71886D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直流电流量程±基本精度：20A±（2%+5）交流电流量程±基本精度：20A±（2%+5）电阻量程±基本精度：600W±（0.8%+3）、6kW±（0.8%+2）、60kW±（0.8%+2）、600kW±（0.8%+2）、6MW±（0.8%+2）、60MW±（1%+5）电容量程±基本精度：6nF±（5%+3）、60nF±（5%+3）、600nF±（3%+3）、6uF±（3%+3）、60uF±（3%+3）、600uF±（3%+3）、6mF±（5%+3）、60mF±（5%+3）、100mF±（5%+3）、频率量程±基本精度：6Hz～10MHz±（0.5%+3）占空比量程±基本精度：0～100.0%±（1.2%+2）闭合角量程±基本精度：0-180.0°±（1.2%+2）、0-90.0°±（1.2%+2）、0-60.0°±（1.2%+2）、0-45.0°±（1.2%+2）转速量程±基本精度：500～15000转/分±（1.2%+2）背光源功能，适用于暗光环境下操作。液晶显示：63×40mm大屏幕、高反差、全符号显示，字高25mm，清晰美观。外形尺寸：≥180×88×53mm。</w:t>
            </w:r>
          </w:p>
          <w:p w14:paraId="3FC1FF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重量：约</w:t>
            </w:r>
            <w:bookmarkStart w:id="9" w:name="OLE_LINK7"/>
            <w:r>
              <w:rPr>
                <w:rFonts w:hint="eastAsia" w:ascii="宋体" w:hAnsi="宋体" w:eastAsia="宋体" w:cs="宋体"/>
                <w:kern w:val="2"/>
                <w:sz w:val="21"/>
                <w:szCs w:val="21"/>
                <w:vertAlign w:val="baseline"/>
                <w:lang w:val="en-US" w:eastAsia="zh-CN" w:bidi="ar-SA"/>
              </w:rPr>
              <w:t>≥</w:t>
            </w:r>
            <w:bookmarkEnd w:id="9"/>
            <w:r>
              <w:rPr>
                <w:rFonts w:hint="eastAsia" w:ascii="宋体" w:hAnsi="宋体" w:eastAsia="宋体" w:cs="宋体"/>
                <w:kern w:val="2"/>
                <w:sz w:val="21"/>
                <w:szCs w:val="21"/>
                <w:vertAlign w:val="baseline"/>
                <w:lang w:val="en-US" w:eastAsia="zh-CN" w:bidi="ar-SA"/>
              </w:rPr>
              <w:t>359g（含电池、护套）。</w:t>
            </w:r>
          </w:p>
          <w:p w14:paraId="688F64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手持发动机分析仪功能强大，可提供多项检测项目，满足汽车检测时的各种需求，其具体功能特点说明如下：</w:t>
            </w:r>
          </w:p>
          <w:p w14:paraId="0B21CA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采用双轨示波器可直观测出下列波形及数值：直流电压，交流电压，频率，脉宽，占空比，转速；</w:t>
            </w:r>
          </w:p>
          <w:p w14:paraId="7CBBB0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上部有2个测试通道，相当于一台小型发动机分析仪，可同时测2个缸次级点火波形；</w:t>
            </w:r>
          </w:p>
          <w:p w14:paraId="656942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时基显示可以达到125uS/格；</w:t>
            </w:r>
          </w:p>
          <w:p w14:paraId="2A34ED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数字万用表功能；</w:t>
            </w:r>
          </w:p>
          <w:p w14:paraId="63DCF1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元件测试功能；</w:t>
            </w:r>
          </w:p>
          <w:p w14:paraId="3C99C2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屏幕抓取功能；</w:t>
            </w:r>
          </w:p>
          <w:p w14:paraId="55C70F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波形存储容量可达到32Mb；</w:t>
            </w:r>
          </w:p>
          <w:p w14:paraId="00CA0A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内部三节电池，低功耗设计、自动关机功能更能延长使用时间；</w:t>
            </w:r>
          </w:p>
          <w:p w14:paraId="4165AA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文件管理功能；</w:t>
            </w:r>
          </w:p>
          <w:p w14:paraId="0F0452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系统设置功能；</w:t>
            </w:r>
          </w:p>
          <w:p w14:paraId="4ECBC8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软件直接安装功能</w:t>
            </w:r>
          </w:p>
          <w:p w14:paraId="09F518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本仪器在设计、制造、测试和运输过程中均按照以下的标准进行：</w:t>
            </w:r>
          </w:p>
          <w:p w14:paraId="3863BC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Q/TKM 010-2018</w:t>
            </w:r>
          </w:p>
          <w:p w14:paraId="61E526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JJG 366-2004</w:t>
            </w:r>
          </w:p>
          <w:p w14:paraId="2B181B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GB4793.1-2007</w:t>
            </w:r>
          </w:p>
          <w:p w14:paraId="1D0D29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ICE61010-1</w:t>
            </w:r>
          </w:p>
          <w:p w14:paraId="558BB2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基本功能、量程</w:t>
            </w:r>
          </w:p>
          <w:p w14:paraId="24D4B0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接地电压测量范围：0~200V</w:t>
            </w:r>
          </w:p>
          <w:p w14:paraId="7D459C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接地电阻测量范围：0~19.99Ω、20~199.9Ω、200~1999Ω</w:t>
            </w:r>
          </w:p>
          <w:p w14:paraId="5B3C3F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响应时间：测量接地电阻：大约5秒。测量接地电压：大约2秒。</w:t>
            </w:r>
          </w:p>
          <w:p w14:paraId="31CC56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耐压：（电线对外壳）1500VAC1分钟无跳火。</w:t>
            </w:r>
          </w:p>
          <w:p w14:paraId="25EF1B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过载保护：地电阻档：200VAC（10秒）、地电压档：300VAC（30秒）</w:t>
            </w:r>
          </w:p>
          <w:p w14:paraId="07B771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10分钟无操作自动关机。</w:t>
            </w:r>
          </w:p>
          <w:p w14:paraId="3CE9FB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接地电阻测量时间设定范围：10秒钟-10分钟。</w:t>
            </w:r>
          </w:p>
          <w:p w14:paraId="3085DB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供电电源:9VDCR6P(SUM-3)×6</w:t>
            </w:r>
          </w:p>
          <w:p w14:paraId="11237A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工作环境:温度:0~40℃相对湿度：≤85%RH（无雾）</w:t>
            </w:r>
          </w:p>
          <w:p w14:paraId="625081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特点或功能</w:t>
            </w:r>
          </w:p>
          <w:p w14:paraId="73E93D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本接地电阻测试仪是用来测试电网接地线，家庭接线系统，电气应用等方面，也可以进行地电压测量。</w:t>
            </w:r>
          </w:p>
          <w:p w14:paraId="2F27B1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1、防尘构造，即使测量在极差的天气状况下也能使用。</w:t>
            </w:r>
          </w:p>
          <w:p w14:paraId="465B2F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2、大屏幕LCD显示器和背光。</w:t>
            </w:r>
          </w:p>
          <w:p w14:paraId="67828B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3、本仪器操作简单、方便、适用范围广。</w:t>
            </w:r>
          </w:p>
          <w:p w14:paraId="5A6FEA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4、测试精度高、性价比高。</w:t>
            </w:r>
          </w:p>
          <w:p w14:paraId="26B543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5、具有测试线阻值去除功能。</w:t>
            </w:r>
          </w:p>
          <w:p w14:paraId="7872AC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6、具有地电阻测试时间设定功能。</w:t>
            </w:r>
          </w:p>
          <w:p w14:paraId="77E582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7、具有自动关机省电功能。</w:t>
            </w:r>
          </w:p>
          <w:p w14:paraId="40645A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8、具有测试线线阻去除记忆功能。</w:t>
            </w:r>
          </w:p>
          <w:p w14:paraId="6A389D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9、具有HOLD数据保持锁定功能</w:t>
            </w:r>
          </w:p>
        </w:tc>
      </w:tr>
      <w:tr w14:paraId="660C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4290">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3FDB">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高压防护套装</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CD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绝缘手套（乳胶）：</w:t>
            </w:r>
          </w:p>
          <w:p w14:paraId="64BD79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1.检验依据：DL/T 1476-2015 《电气安全工器具预防性试验规程》6.3.1.2条规定；</w:t>
            </w:r>
          </w:p>
          <w:p w14:paraId="0F0117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2.尺寸根据人员手形尺寸订货；</w:t>
            </w:r>
          </w:p>
          <w:p w14:paraId="35093D9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3.绝缘等级≥1000V。</w:t>
            </w:r>
          </w:p>
          <w:p w14:paraId="35573C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绝缘等级≥1000V</w:t>
            </w:r>
          </w:p>
          <w:p w14:paraId="463500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泄露电流：≤12mA</w:t>
            </w:r>
          </w:p>
          <w:p w14:paraId="317DA5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绝缘帽：</w:t>
            </w:r>
          </w:p>
          <w:p w14:paraId="10AFF7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1.执行标准：IEC60903-2002，符合GB/17622-2008标准；</w:t>
            </w:r>
          </w:p>
          <w:p w14:paraId="28E20E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2.尺寸根据人员手形尺寸订货；</w:t>
            </w:r>
          </w:p>
          <w:p w14:paraId="3215EC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3.绝缘等级≥1000V。</w:t>
            </w:r>
          </w:p>
          <w:p w14:paraId="696029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绝缘等级≥1000V。</w:t>
            </w:r>
          </w:p>
          <w:p w14:paraId="5721BA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护目镜：1.执行标准：GB14866-20063；</w:t>
            </w:r>
          </w:p>
          <w:p w14:paraId="45C63A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2.镜片采用PC材质，保护维修人员避免飞溅物、高热、紫外线等的伤害；</w:t>
            </w:r>
          </w:p>
          <w:p w14:paraId="02BF8E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3.镜框采用柔韧性强的PVC材质，紧密贴合脸部。</w:t>
            </w:r>
          </w:p>
          <w:p w14:paraId="3DD89E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材质：聚氯乙烯塑料</w:t>
            </w:r>
          </w:p>
          <w:p w14:paraId="0339F6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镜片：PC（聚碳酸酯）</w:t>
            </w:r>
          </w:p>
          <w:p w14:paraId="0F3FEC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符合工业使用</w:t>
            </w:r>
          </w:p>
          <w:p w14:paraId="0BB5DD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绝缘服1KV：绝缘等级≤1KV。执行标准：参照DL/1125-2009检测标准。检测合格</w:t>
            </w:r>
          </w:p>
          <w:p w14:paraId="58C621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交流电压以1000V/S的速度上升至5KV，保持3分钟，试样无闪络、击穿、明显发热现象</w:t>
            </w:r>
          </w:p>
          <w:p w14:paraId="12AF97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多功能绝缘皮鞋：</w:t>
            </w:r>
          </w:p>
          <w:p w14:paraId="71C817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1.执行标准GB12011-20200《电绝缘鞋通用技术条件》设计生产；</w:t>
            </w:r>
          </w:p>
          <w:p w14:paraId="63D218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2.撕裂强力≥120N；</w:t>
            </w:r>
          </w:p>
          <w:p w14:paraId="13245C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3.双密度PU-PU大底，耐磨、防油、防滑防静电，内置防刺穿内置防挤压砸</w:t>
            </w:r>
          </w:p>
          <w:p w14:paraId="00B9B5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4.尺寸根据人员脚掌尺寸选择；</w:t>
            </w:r>
          </w:p>
          <w:p w14:paraId="35025B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5.黑色，有钢头；</w:t>
            </w:r>
          </w:p>
          <w:p w14:paraId="37C385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6.绝缘等级≥1000V。</w:t>
            </w:r>
          </w:p>
          <w:p w14:paraId="7DB6A1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规格：36-46</w:t>
            </w:r>
          </w:p>
          <w:p w14:paraId="5F44F4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绝缘等级≥10KV</w:t>
            </w:r>
          </w:p>
        </w:tc>
      </w:tr>
      <w:tr w14:paraId="6B2C0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3F3D">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CDF7">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工位安全防护套装</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AB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高压警示牌：高强度ABS塑料0.3×0.6m（危险请勿靠近）</w:t>
            </w:r>
          </w:p>
          <w:p w14:paraId="426176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不锈钢安全围栏3m：1、加厚不锈钢杆身，表面无明显接缝，大方美观，并且有耐酸，耐碱性能。2、耐磨伸缩带，多色带可选，可丝印logo或文字。3、加重牢固底座，耐脏防锈，易清洗。</w:t>
            </w:r>
          </w:p>
          <w:p w14:paraId="1C0BF0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绝缘垫：</w:t>
            </w:r>
          </w:p>
          <w:p w14:paraId="13CFBD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1.绝缘等级≥1000V；</w:t>
            </w:r>
          </w:p>
          <w:p w14:paraId="731B8E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2.通过《潽尼测试》的环保认证；</w:t>
            </w:r>
          </w:p>
          <w:p w14:paraId="0C9367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3.工具的防水级别与塑料或橡胶材料类似；</w:t>
            </w:r>
          </w:p>
          <w:p w14:paraId="52CF90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4.维修工位铺满，尺寸：≥7m*4m；</w:t>
            </w:r>
          </w:p>
          <w:p w14:paraId="582A0B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5.绿色,光面。</w:t>
            </w:r>
          </w:p>
          <w:p w14:paraId="431598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6.规格：≥1m*7m*5mm（</w:t>
            </w:r>
            <w:bookmarkStart w:id="10" w:name="OLE_LINK20"/>
            <w:r>
              <w:rPr>
                <w:rFonts w:hint="eastAsia" w:ascii="宋体" w:hAnsi="宋体" w:eastAsia="宋体" w:cs="宋体"/>
                <w:kern w:val="2"/>
                <w:sz w:val="21"/>
                <w:szCs w:val="21"/>
                <w:vertAlign w:val="baseline"/>
                <w:lang w:val="en-US" w:eastAsia="zh-CN" w:bidi="ar-SA"/>
              </w:rPr>
              <w:t>≥</w:t>
            </w:r>
            <w:bookmarkEnd w:id="10"/>
            <w:r>
              <w:rPr>
                <w:rFonts w:hint="eastAsia" w:ascii="宋体" w:hAnsi="宋体" w:eastAsia="宋体" w:cs="宋体"/>
                <w:kern w:val="2"/>
                <w:sz w:val="21"/>
                <w:szCs w:val="21"/>
                <w:vertAlign w:val="baseline"/>
                <w:lang w:val="en-US" w:eastAsia="zh-CN" w:bidi="ar-SA"/>
              </w:rPr>
              <w:t>4张）</w:t>
            </w:r>
          </w:p>
          <w:p w14:paraId="462523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作用：</w:t>
            </w:r>
          </w:p>
          <w:p w14:paraId="3DF5F9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1.绝缘橡胶垫专业用于保护在高压设备或其他高压区域工作的人员安全。</w:t>
            </w:r>
          </w:p>
          <w:p w14:paraId="70F39B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2.绝缘橡胶垫较深横条纹理的乙烯基表面起到良好的防滑效果。</w:t>
            </w:r>
          </w:p>
        </w:tc>
      </w:tr>
      <w:tr w14:paraId="03D5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B793">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E9C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新能源汽车工具组套</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FE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1、工具车技术参数</w:t>
            </w:r>
          </w:p>
          <w:p w14:paraId="49B9EB6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小抽屉尺寸：≥590*435*72，大抽屉尺寸：≥590*435*150，净重：≥57KG，整体承载：≥400KG。</w:t>
            </w:r>
          </w:p>
          <w:p w14:paraId="336CA0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蛇形中控锁设计，附10mmEVA防滑垫以及防滑圆管塑胶把手。</w:t>
            </w:r>
          </w:p>
          <w:p w14:paraId="126525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重型加宽万向轮附带刹车，单一轮子荷重≥150KG以上。</w:t>
            </w:r>
          </w:p>
          <w:p w14:paraId="3813A0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本体钢板厚度足≥0.8mm。</w:t>
            </w:r>
          </w:p>
          <w:p w14:paraId="53E5A4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重型轨道抽屉可承载物品达≥30KG。</w:t>
            </w:r>
          </w:p>
          <w:p w14:paraId="37D511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抽屉可100%抽出。</w:t>
            </w:r>
          </w:p>
          <w:p w14:paraId="17FD5F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抽屉具有自动吸入功能MIS功能（当一个抽屉打开的时候其他抽屉处于锁止状态）。</w:t>
            </w:r>
          </w:p>
          <w:p w14:paraId="1C619D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6651A 33件6.3/10mm绝缘套筒工具托组套</w:t>
            </w:r>
          </w:p>
          <w:p w14:paraId="400F99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 xml:space="preserve">1、8件6.3mm系列绝缘六角套筒：6、7、8、9、10、11、12、13mm。 </w:t>
            </w:r>
          </w:p>
          <w:p w14:paraId="41D83D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 xml:space="preserve">2、4件6.3mm系列绝缘套筒附件：棘轮扳手、T型手柄125mm、长接杆150mm、短接杆100mm。                                 </w:t>
            </w:r>
          </w:p>
          <w:p w14:paraId="136CF3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3、4件6.3mm系列绝缘六角旋具套筒：3、4、5、6mm。</w:t>
            </w:r>
          </w:p>
          <w:p w14:paraId="5C40E4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 xml:space="preserve">4、1件绝缘活动扳手10"。                                </w:t>
            </w:r>
          </w:p>
          <w:p w14:paraId="26C05C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5、8件10mm系列绝缘六角套筒：8、10、12、13、14、17、19、22mm。</w:t>
            </w:r>
          </w:p>
          <w:p w14:paraId="6E2916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6、4件10mm系列绝缘六角长套筒:8、10、14、17mm。</w:t>
            </w:r>
          </w:p>
          <w:p w14:paraId="78174C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7、4件10mm系列绝缘套筒附件：棘轮扳手、T型手柄、长接杆250mm、短接杆150mm。</w:t>
            </w:r>
          </w:p>
          <w:p w14:paraId="64D0AE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6651B 24件绝缘12.5mm套筒/钳子工具组套</w:t>
            </w:r>
          </w:p>
          <w:p w14:paraId="6BA1C1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 xml:space="preserve">1、11件12.5mm系列绝缘六角套筒：8、10、12、13、14、15、16、17、18、19、21mm。 </w:t>
            </w:r>
          </w:p>
          <w:p w14:paraId="0223B4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 xml:space="preserve">2、4件12.5mm系列绝缘套筒附件：棘轮扳手、T型手柄200mm、长接杆250mm、短接杆125mm。                                       </w:t>
            </w:r>
          </w:p>
          <w:p w14:paraId="7CE5ED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3、5件12.5mm绝缘六角旋具套筒：4、5、6、8、10mm。</w:t>
            </w:r>
          </w:p>
          <w:p w14:paraId="188491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4、4件绝缘剥线钳6＂、尖嘴钳8＂、斜嘴钳6＂、钢丝钳8＂。</w:t>
            </w:r>
          </w:p>
          <w:p w14:paraId="24E247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6651C 18件绝缘螺丝批工具托组套</w:t>
            </w:r>
          </w:p>
          <w:p w14:paraId="3602A1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1、4件 绝缘一字螺丝批：SL2.5*75mm、SL4*100mm、SL5.5*125mm、SL6.5*150mm</w:t>
            </w:r>
          </w:p>
          <w:p w14:paraId="6EBE21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 xml:space="preserve">2、4件 绝缘十字螺丝批：PH0*60mm、PH1*80mm、PH2*100mm、PH3*150mm </w:t>
            </w:r>
          </w:p>
          <w:p w14:paraId="05F954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3、10件 绝缘螺帽螺丝批：4、5、6、7、8、9、10、12、13、14mm。</w:t>
            </w:r>
          </w:p>
          <w:p w14:paraId="3FA0B6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6651D 13件绝缘梅花扳手工具托组套</w:t>
            </w:r>
          </w:p>
          <w:p w14:paraId="6208F1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1、11件 绝缘梅花扳手：8、10、11、12、13、14、16、17、18、19、21mm。</w:t>
            </w:r>
          </w:p>
          <w:p w14:paraId="5FD616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2、2件 绝缘剥线刀、绒布胶带</w:t>
            </w:r>
          </w:p>
          <w:p w14:paraId="2CE072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6651E 13件绝缘开口扳手工具托组套</w:t>
            </w:r>
          </w:p>
          <w:p w14:paraId="6026FE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1、12件绝缘开口扳手：8、10、12、13、14、16、17、18、19、21、22、24mm。</w:t>
            </w:r>
          </w:p>
          <w:p w14:paraId="1E270B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2、1件绝缘测电笔。</w:t>
            </w:r>
          </w:p>
        </w:tc>
      </w:tr>
      <w:tr w14:paraId="306A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E753">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C4A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绝缘工作台</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88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1、工作台台面选用实木材质，配2层抽屉。</w:t>
            </w:r>
          </w:p>
          <w:p w14:paraId="3F5FD0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2、配有螺丝分类存放盒</w:t>
            </w:r>
          </w:p>
          <w:p w14:paraId="4F5211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3、桌面采用防静电材料，尺寸（长*宽*高）：≥1500*750*850mm</w:t>
            </w:r>
          </w:p>
        </w:tc>
      </w:tr>
      <w:tr w14:paraId="6ED68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B4F2">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F02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检测适配线</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top"/>
          </w:tcPr>
          <w:p w14:paraId="56A275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接线盒有多种型号的探针、接头以及接线，宽窄厚薄不一的片状、圆形接头或探针以及凸凹配对的连接器，可以满足各型汽车接插头引线的需求，而且可以很好的配合万用表以及示波器等测量工具使用。</w:t>
            </w:r>
          </w:p>
        </w:tc>
      </w:tr>
      <w:tr w14:paraId="7E8B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CE77">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300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脉冲式刹车油更换机</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49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经济、快捷、方便，降低劳动力成本。</w:t>
            </w:r>
          </w:p>
          <w:p w14:paraId="69C6E8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多功能手柄大多数标准和ABS制动系统。</w:t>
            </w:r>
          </w:p>
          <w:p w14:paraId="06FD28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清洁收集旧制动液，不溢出。</w:t>
            </w:r>
          </w:p>
          <w:p w14:paraId="1FEC59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静音集成消音器，工作环境更安静。</w:t>
            </w:r>
          </w:p>
          <w:p w14:paraId="5F868F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带通用橡胶接头的硅吸盘组件。</w:t>
            </w:r>
          </w:p>
          <w:p w14:paraId="653597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容量：≥2L</w:t>
            </w:r>
          </w:p>
          <w:p w14:paraId="00AB26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工作压力：40-170psi</w:t>
            </w:r>
          </w:p>
          <w:p w14:paraId="0920EC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空气c连接：1/4"</w:t>
            </w:r>
          </w:p>
          <w:p w14:paraId="49C83A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温度范围：-3华氏度~140华氏度</w:t>
            </w:r>
          </w:p>
          <w:p w14:paraId="303428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12套/15kg/16kg/6'</w:t>
            </w:r>
          </w:p>
        </w:tc>
      </w:tr>
      <w:tr w14:paraId="099B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129D">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296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冷媒检漏仪</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81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电源:DC6V/4节 7#碱性电池</w:t>
            </w:r>
          </w:p>
          <w:p w14:paraId="1AC5AC2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最大灵敏度:14克/年</w:t>
            </w:r>
          </w:p>
          <w:p w14:paraId="4AF525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预热时间:6秒</w:t>
            </w:r>
          </w:p>
          <w:p w14:paraId="4CC3EC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反应时间:瞬时</w:t>
            </w:r>
          </w:p>
          <w:p w14:paraId="66248D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外形尺寸:170*45*43mm</w:t>
            </w:r>
          </w:p>
          <w:p w14:paraId="3604F5B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电池寿命:大约50小时</w:t>
            </w:r>
          </w:p>
        </w:tc>
      </w:tr>
      <w:tr w14:paraId="4F5D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A40B">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16B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汽车空调出风口空调检测仪</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90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产品功能：水箱测漏，更换防冻液</w:t>
            </w:r>
          </w:p>
          <w:p w14:paraId="5C0BD2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测量范围：0~35psi(0~2.5bar)</w:t>
            </w:r>
          </w:p>
          <w:p w14:paraId="045C38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产品重量：</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6.0kg</w:t>
            </w:r>
          </w:p>
          <w:p w14:paraId="7A0614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适用车型：全车适配</w:t>
            </w:r>
          </w:p>
        </w:tc>
      </w:tr>
      <w:tr w14:paraId="4DA0E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E797">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473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轮胎花纹深度尺</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80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1.内含电子式和机械式两种仪器；</w:t>
            </w:r>
          </w:p>
          <w:p w14:paraId="5EA6FC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2.量程:0-25.4mm，精度:0.01mm；</w:t>
            </w:r>
          </w:p>
          <w:p w14:paraId="299ECC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3.测量单位：英尺/毫米。</w:t>
            </w:r>
          </w:p>
        </w:tc>
      </w:tr>
      <w:tr w14:paraId="17CB1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99E7">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CC6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制冷剂回收加注机</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BD5F">
            <w:pPr>
              <w:spacing w:line="240" w:lineRule="auto"/>
              <w:ind w:firstLine="422" w:firstLineChars="200"/>
              <w:jc w:val="left"/>
              <w:rPr>
                <w:rFonts w:hint="eastAsia" w:ascii="宋体" w:hAnsi="宋体" w:eastAsia="宋体" w:cs="宋体"/>
                <w:kern w:val="0"/>
                <w:sz w:val="21"/>
                <w:szCs w:val="21"/>
              </w:rPr>
            </w:pPr>
            <w:r>
              <w:rPr>
                <w:rFonts w:hint="eastAsia" w:ascii="宋体" w:hAnsi="宋体" w:eastAsia="宋体" w:cs="宋体"/>
                <w:b/>
                <w:bCs/>
                <w:kern w:val="0"/>
                <w:sz w:val="21"/>
                <w:szCs w:val="21"/>
              </w:rPr>
              <w:t>主要功能：</w:t>
            </w:r>
            <w:r>
              <w:rPr>
                <w:rFonts w:hint="eastAsia" w:ascii="宋体" w:hAnsi="宋体" w:eastAsia="宋体" w:cs="宋体"/>
                <w:kern w:val="0"/>
                <w:sz w:val="21"/>
                <w:szCs w:val="21"/>
              </w:rPr>
              <w:t>新增智能提示灯，方便远距离实时监控；专利的面板倾斜角度设计，超大的高、低压力表与高亮度LCD屏幕显示，适合远、近、高、低各个方位全面监控，提高维修工作效率。新增空调系统泄露检查功能，降低返修的风险。新增空调系统管路压力检测功能，提高回收精度。新增自检功能，保证设备管路不泄露，节省制冷剂。新增工作罐压力监控表，保护设备和空调系统。一键式排气功能，保护设备和空调系统。独有的防液击设计，保护空调压缩机不受损坏。高、低压管同时对空调系统回收，提高回收效率。</w:t>
            </w:r>
          </w:p>
          <w:p w14:paraId="703E85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bCs/>
                <w:kern w:val="0"/>
                <w:sz w:val="21"/>
                <w:szCs w:val="21"/>
              </w:rPr>
              <w:t>技术参数：</w:t>
            </w:r>
            <w:r>
              <w:rPr>
                <w:rFonts w:hint="eastAsia" w:ascii="宋体" w:hAnsi="宋体" w:eastAsia="宋体" w:cs="宋体"/>
                <w:kern w:val="0"/>
                <w:sz w:val="21"/>
                <w:szCs w:val="21"/>
              </w:rPr>
              <w:t>额定电压：220-230V 50Hz额定功率：300 W额定电流：1.8-7 A回收速度：400 G/Min极限真空度：-30inHg净重：</w:t>
            </w:r>
            <w:bookmarkStart w:id="11" w:name="OLE_LINK11"/>
            <w:r>
              <w:rPr>
                <w:rFonts w:hint="eastAsia" w:ascii="宋体" w:hAnsi="宋体" w:eastAsia="宋体" w:cs="宋体"/>
                <w:kern w:val="0"/>
                <w:sz w:val="21"/>
                <w:szCs w:val="21"/>
                <w:lang w:val="en-US" w:eastAsia="zh-CN"/>
              </w:rPr>
              <w:t>≥</w:t>
            </w:r>
            <w:bookmarkEnd w:id="11"/>
            <w:r>
              <w:rPr>
                <w:rFonts w:hint="eastAsia" w:ascii="宋体" w:hAnsi="宋体" w:eastAsia="宋体" w:cs="宋体"/>
                <w:kern w:val="0"/>
                <w:sz w:val="21"/>
                <w:szCs w:val="21"/>
              </w:rPr>
              <w:t>80 KG毛重：</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100 KG</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3维尺寸：</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873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564</w:t>
            </w:r>
            <w:bookmarkStart w:id="12" w:name="OLE_LINK10"/>
            <w:r>
              <w:rPr>
                <w:rFonts w:hint="eastAsia" w:ascii="宋体" w:hAnsi="宋体" w:eastAsia="宋体" w:cs="宋体"/>
                <w:kern w:val="0"/>
                <w:sz w:val="21"/>
                <w:szCs w:val="21"/>
                <w:lang w:val="en-US" w:eastAsia="zh-CN"/>
              </w:rPr>
              <w:t>×</w:t>
            </w:r>
            <w:bookmarkEnd w:id="12"/>
            <w:r>
              <w:rPr>
                <w:rFonts w:hint="eastAsia" w:ascii="宋体" w:hAnsi="宋体" w:eastAsia="宋体" w:cs="宋体"/>
                <w:kern w:val="0"/>
                <w:sz w:val="21"/>
                <w:szCs w:val="21"/>
              </w:rPr>
              <w:t>1266</w:t>
            </w:r>
            <w:r>
              <w:rPr>
                <w:rFonts w:hint="eastAsia" w:ascii="宋体" w:hAnsi="宋体" w:eastAsia="宋体" w:cs="宋体"/>
                <w:kern w:val="0"/>
                <w:sz w:val="21"/>
                <w:szCs w:val="21"/>
                <w:lang w:val="en-US" w:eastAsia="zh-CN"/>
              </w:rPr>
              <w:t xml:space="preserve">mm </w:t>
            </w:r>
            <w:r>
              <w:rPr>
                <w:rFonts w:hint="eastAsia" w:ascii="宋体" w:hAnsi="宋体" w:eastAsia="宋体" w:cs="宋体"/>
                <w:kern w:val="0"/>
                <w:sz w:val="21"/>
                <w:szCs w:val="21"/>
              </w:rPr>
              <w:t>包装尺寸：</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928</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610</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1415</w:t>
            </w:r>
            <w:r>
              <w:rPr>
                <w:rFonts w:hint="eastAsia" w:ascii="宋体" w:hAnsi="宋体" w:eastAsia="宋体" w:cs="宋体"/>
                <w:kern w:val="0"/>
                <w:sz w:val="21"/>
                <w:szCs w:val="21"/>
                <w:lang w:val="en-US" w:eastAsia="zh-CN"/>
              </w:rPr>
              <w:t>mm</w:t>
            </w:r>
          </w:p>
        </w:tc>
      </w:tr>
      <w:tr w14:paraId="4BD2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9440">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75A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工作台</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top"/>
          </w:tcPr>
          <w:p w14:paraId="194EAED9">
            <w:pPr>
              <w:keepNext w:val="0"/>
              <w:keepLines w:val="0"/>
              <w:widowControl/>
              <w:suppressLineNumbers w:val="0"/>
              <w:spacing w:line="240" w:lineRule="auto"/>
              <w:ind w:firstLine="420" w:firstLineChars="20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工作台桌面采用不锈钢钢板材料、坚固耐用不生锈；工作台坚固的工作框架，能使工作台面承载更重的物品；工作台表面洁净耐磨，防止作业时受撞击受损；工作台坚固的结构设计和特殊的表面处理，能适应工厂较复杂的工作环境；配有标准工具抽屉。 </w:t>
            </w:r>
          </w:p>
          <w:p w14:paraId="022D0658">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外形尺寸：≥1500*800*780mm（长*宽*高）</w:t>
            </w:r>
          </w:p>
        </w:tc>
      </w:tr>
      <w:tr w14:paraId="6B9A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67C0">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7471">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量缸表</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top"/>
          </w:tcPr>
          <w:p w14:paraId="623EAE82">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18-35内径百分表</w:t>
            </w:r>
          </w:p>
        </w:tc>
      </w:tr>
      <w:tr w14:paraId="12CC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1F10">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DCE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千分尺</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top"/>
          </w:tcPr>
          <w:p w14:paraId="422E659F">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数显千分尺25-50</w:t>
            </w:r>
          </w:p>
        </w:tc>
      </w:tr>
      <w:tr w14:paraId="441E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00E4">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00B3">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塞尺</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top"/>
          </w:tcPr>
          <w:p w14:paraId="5E28ED8B">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23件套公制塞尺1.02-1.00mm</w:t>
            </w:r>
          </w:p>
        </w:tc>
      </w:tr>
      <w:tr w14:paraId="7717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415D">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06CD">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游标卡尺</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top"/>
          </w:tcPr>
          <w:p w14:paraId="52D2D3E1">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机械式游标卡尺0-200mm</w:t>
            </w:r>
          </w:p>
        </w:tc>
      </w:tr>
      <w:tr w14:paraId="0A7F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C3E4">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C5D3">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气缸压力表</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top"/>
          </w:tcPr>
          <w:p w14:paraId="2FD025BB">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磷青铜波尔登试管</w:t>
            </w:r>
          </w:p>
          <w:p w14:paraId="6DDD2C16">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螺装耐压透镜</w:t>
            </w:r>
          </w:p>
          <w:p w14:paraId="3DFF0A05">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快速拆卸</w:t>
            </w:r>
          </w:p>
          <w:p w14:paraId="0B91B693">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便于快速重新检查的放松阀</w:t>
            </w:r>
          </w:p>
          <w:p w14:paraId="0ABD1705">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手提耐压手提箱</w:t>
            </w:r>
          </w:p>
          <w:p w14:paraId="2B4CD9EA">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铬制接头(14mm,18mm,14mm加长，18mm加长，12mm和10mm)</w:t>
            </w:r>
          </w:p>
          <w:p w14:paraId="7CAF7A65">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有完备的维修组件</w:t>
            </w:r>
          </w:p>
          <w:p w14:paraId="4CC9CCAA">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测试能力</w:t>
            </w:r>
          </w:p>
          <w:p w14:paraId="6C9C78EE">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气缸压缩比</w:t>
            </w:r>
          </w:p>
          <w:p w14:paraId="19949C5C">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吹制缸头垫</w:t>
            </w:r>
          </w:p>
          <w:p w14:paraId="7B891D8B">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磨损活塞环</w:t>
            </w:r>
          </w:p>
          <w:p w14:paraId="1EA56AFE">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性能技术要求</w:t>
            </w:r>
          </w:p>
          <w:p w14:paraId="24A4FFFD">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压缩比：0-300psi 0-21kg/cm2</w:t>
            </w:r>
          </w:p>
          <w:p w14:paraId="456913B6">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外包装尺寸：</w:t>
            </w:r>
            <w:bookmarkStart w:id="13" w:name="OLE_LINK12"/>
            <w:r>
              <w:rPr>
                <w:rFonts w:hint="eastAsia" w:ascii="宋体" w:hAnsi="宋体" w:eastAsia="宋体" w:cs="宋体"/>
                <w:kern w:val="2"/>
                <w:sz w:val="21"/>
                <w:szCs w:val="21"/>
                <w:vertAlign w:val="baseline"/>
                <w:lang w:val="en-US" w:eastAsia="zh-CN" w:bidi="ar-SA"/>
              </w:rPr>
              <w:t>≥</w:t>
            </w:r>
            <w:bookmarkEnd w:id="13"/>
            <w:r>
              <w:rPr>
                <w:rFonts w:hint="eastAsia" w:ascii="宋体" w:hAnsi="宋体" w:eastAsia="宋体" w:cs="宋体"/>
                <w:kern w:val="2"/>
                <w:sz w:val="21"/>
                <w:szCs w:val="21"/>
                <w:vertAlign w:val="baseline"/>
                <w:lang w:val="en-US" w:eastAsia="zh-CN" w:bidi="ar-SA"/>
              </w:rPr>
              <w:t>368×235×80mm</w:t>
            </w:r>
          </w:p>
          <w:p w14:paraId="49CC0640">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产品重量：≥1.6KG</w:t>
            </w:r>
          </w:p>
        </w:tc>
      </w:tr>
      <w:tr w14:paraId="022EF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7C91">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151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燃油压力表</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top"/>
          </w:tcPr>
          <w:p w14:paraId="570189E9">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安全测试汽车燃油压力系统，压力释放阀、便于安全清洁的测试，标配多种接头可测试最多数量车型包装尺寸400×340×140mm</w:t>
            </w:r>
          </w:p>
          <w:p w14:paraId="5D6287A0">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重量：≥6.2KG</w:t>
            </w:r>
          </w:p>
        </w:tc>
      </w:tr>
      <w:tr w14:paraId="2DA25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AA55">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FB6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汽车工具组套及测量仪套装</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top"/>
          </w:tcPr>
          <w:p w14:paraId="3EFC3B41">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新能源工具方案</w:t>
            </w:r>
          </w:p>
          <w:p w14:paraId="1AE88A77">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1、工具车技术参数</w:t>
            </w:r>
          </w:p>
          <w:p w14:paraId="463D469F">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小抽屉尺寸：≥590*435*72mm，大抽屉尺寸：≥590*435*150mm，净重：≥57KG，整体承载：≥400KG。</w:t>
            </w:r>
          </w:p>
          <w:p w14:paraId="69AD57F3">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蛇形中控锁设计，附≥10mmEVA防滑垫以及防滑圆管塑胶把手。</w:t>
            </w:r>
          </w:p>
          <w:p w14:paraId="7F19A774">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重型加宽万向轮附带刹车，单一轮子荷重150KG以上。</w:t>
            </w:r>
          </w:p>
          <w:p w14:paraId="7F4F017D">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本体钢板厚度足0.8mm。</w:t>
            </w:r>
          </w:p>
          <w:p w14:paraId="0E483109">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重型轨道抽屉可承载物品达30KG。</w:t>
            </w:r>
          </w:p>
          <w:p w14:paraId="5B0CE783">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抽屉可100%抽出。</w:t>
            </w:r>
          </w:p>
          <w:p w14:paraId="5ACADA7D">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抽屉具有自动吸入功能MIS功能（当一个抽屉打开的时候其他抽屉处于锁止状态）。</w:t>
            </w:r>
          </w:p>
          <w:p w14:paraId="1FB34D19">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6651A 33件6.3/10mm绝缘套筒工具托组套</w:t>
            </w:r>
          </w:p>
          <w:p w14:paraId="6A4E0607">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1、8件6.3mm系列绝缘六角套筒：6、7、8、9、10、11、12、13mm。</w:t>
            </w:r>
          </w:p>
          <w:p w14:paraId="390CC7D9">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 xml:space="preserve">2、4件6.3mm系列绝缘套筒附件：棘轮扳手、T型手柄125mm、长接杆150mm、短接杆100mm。                                 </w:t>
            </w:r>
          </w:p>
          <w:p w14:paraId="46E7A960">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 xml:space="preserve">3、4件6.3mm系列绝缘六角旋具套筒：3、4、5、6mm。                                                             4、1件绝缘活动扳手10"。                                </w:t>
            </w:r>
          </w:p>
          <w:p w14:paraId="18817D55">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5、8件10mm系列绝缘六角套筒：8、10、12、13、14、17、19、22mm。                                                                         6、4件10mm系列绝缘六角长套筒:8、10、14、17mm。                                                                          7、4件10mm系列绝缘套筒附件：棘轮扳手、T型手柄、长接杆250mm、短接杆150mm。</w:t>
            </w:r>
          </w:p>
          <w:p w14:paraId="60227AC9">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6651B 24件绝缘12.5mm套筒/钳子工具组套</w:t>
            </w:r>
          </w:p>
          <w:p w14:paraId="0D6553C2">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 xml:space="preserve">1、11件12.5mm系列绝缘六角套筒：8、10、12、13、14、15、16、17、18、19、21mm。                                                               2、4件12.5mm系列绝缘套筒附件：棘轮扳手、T型手柄200mm、长接杆250mm、短接杆125mm。                                       </w:t>
            </w:r>
          </w:p>
          <w:p w14:paraId="342479A7">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3、5件12.5mm绝缘六角旋具套筒：4、5、6、8、10mm。                                                        4、4件绝缘剥线钳6＂、尖嘴钳8＂、斜嘴钳6＂、钢丝钳8＂。</w:t>
            </w:r>
          </w:p>
          <w:p w14:paraId="346DF832">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6651C 18件绝缘螺丝批工具托组套</w:t>
            </w:r>
          </w:p>
          <w:p w14:paraId="6170F648">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1、4件 绝缘一字螺丝批：SL2.5*75mm、SL4*100mm、SL5.5*125mm、SL6.5*150mm</w:t>
            </w:r>
          </w:p>
          <w:p w14:paraId="5EB6ED09">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2、4件 绝缘十字螺丝批：PH0*60mm、PH1*80mm、PH2*100mm、PH3*150mm                       3、10件 绝缘螺帽螺丝批：4、5、6、7、8、9、10、12、13、14mm。</w:t>
            </w:r>
          </w:p>
          <w:p w14:paraId="5EC0F459">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6651D 13件绝缘梅花扳手工具托组套</w:t>
            </w:r>
          </w:p>
          <w:p w14:paraId="6F98023D">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1、11件 绝缘梅花扳手：8、10、11、12、13、14、16、17、18、19、21mm。                  2、2件 绝缘剥线刀、绒布胶带</w:t>
            </w:r>
          </w:p>
          <w:p w14:paraId="1201CF26">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6651E 13件绝缘开口扳手工具托组套</w:t>
            </w:r>
          </w:p>
          <w:p w14:paraId="2170F32F">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 xml:space="preserve">1、12件绝缘开口扳手：8、10、12、13、14、16、17、18、19、21、22、24mm。                           </w:t>
            </w:r>
          </w:p>
          <w:p w14:paraId="1A289B23">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2、1件绝缘测电笔。</w:t>
            </w:r>
          </w:p>
          <w:p w14:paraId="6B3EFF9A">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CPU:1.8GHz   8核    操作系统;安卓10。1</w:t>
            </w:r>
          </w:p>
          <w:p w14:paraId="3F1BFE40">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分表率：1920*1200  TFT-LCD</w:t>
            </w:r>
          </w:p>
          <w:p w14:paraId="2AAA65DD">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内存：8GB+256GB</w:t>
            </w:r>
          </w:p>
          <w:p w14:paraId="341562C4">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电池：12600 毫安时3.7 V 锂聚合物电池</w:t>
            </w:r>
          </w:p>
          <w:p w14:paraId="4C9F79C5">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显示屏：10.1英寸，全贴合，阳光可读</w:t>
            </w:r>
          </w:p>
          <w:p w14:paraId="1C5B6423">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摄像头: 后：1300万</w:t>
            </w:r>
          </w:p>
          <w:p w14:paraId="38E197B3">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诊断方式：蓝牙5.1、USB、WiFi</w:t>
            </w:r>
          </w:p>
          <w:p w14:paraId="3FA4DFE1">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工作温度：0-50°C</w:t>
            </w:r>
          </w:p>
          <w:p w14:paraId="63851317">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工作电压：DC9-36V</w:t>
            </w:r>
          </w:p>
          <w:p w14:paraId="506C0EFF">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支持DOIP/CANFD协议，无需额外转接硬件。</w:t>
            </w:r>
          </w:p>
          <w:p w14:paraId="31A101C0">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配备充电底座，安全稳固，放下即充，方便快捷。</w:t>
            </w:r>
          </w:p>
          <w:p w14:paraId="77288F0F">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硬件升级：8G运行内存+256G超大存储，运行流畅。</w:t>
            </w:r>
          </w:p>
          <w:p w14:paraId="5A94486E">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强大的国内外新能源车型支持，涵盖BEV、HEV、PHEV等车型。</w:t>
            </w:r>
          </w:p>
          <w:p w14:paraId="65CA8C41">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行业首创、首发电池包高清接线图指引功能，支持450+以上主流车型。</w:t>
            </w:r>
          </w:p>
          <w:p w14:paraId="214689D6">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标配压缩机一拖五测试线、电池包离车专用插头、特斯拉专用测试线等。</w:t>
            </w:r>
          </w:p>
          <w:p w14:paraId="41B90730">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支持奔驰、宝马、特斯拉等主流车型12V/48VBMS芯片数据刷写、修复。</w:t>
            </w:r>
          </w:p>
          <w:p w14:paraId="01FE17C1">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新增网关模拟功能：解决新能源汽车DCDC/压缩机/电机控制器等部件离车后无法诊断，读取数据流故障码等信息。</w:t>
            </w:r>
          </w:p>
          <w:p w14:paraId="03CA13FC">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可一键快速自动诊断，快速完成全车系统自动扫描，可清晰明了显示拓扑图，展示系统通讯状态及故障信息。</w:t>
            </w:r>
          </w:p>
          <w:p w14:paraId="1AC95BA8">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行业领先的（超3000）款电池包诊断，支持诊断车辆电池包故障，免拆电池包检测，读取电池包数据流，守护电池安全。</w:t>
            </w:r>
          </w:p>
          <w:p w14:paraId="684DF543">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最大读数：5999</w:t>
            </w:r>
          </w:p>
          <w:p w14:paraId="1DCA4134">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自动量程直流电压量程±基本精度：6V±（0.5%+3）、60V±（0.5%+3）、600V±（0.5%+3）、1000V±（0.8%+3）</w:t>
            </w:r>
          </w:p>
          <w:p w14:paraId="08E1BD79">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交流电压量程±基本精度：6V±（0.5%+3）、60V±（0.5%+3）、600V±（0.5%+3）、700V±（1.2%+3）</w:t>
            </w:r>
          </w:p>
          <w:p w14:paraId="7C8E46C8">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直流电流量程±基本精度：20A±（2%+5）交流电流量程±基本精度：20A±（2%+5）电阻量程±基本精度：600W±（0.8%+3）、6kW±（0.8%+2）、60kW±（0.8%+2）、600kW±（0.8%+2）、6MW±（0.8%+2）、60MW±（1%+5）电容量程±基本精度：6nF±（5%+3）、60nF±（5%+3）、600nF±（3%+3）、6uF±（3%+3）、60uF±（3%+3）、600uF±（3%+3）、6mF±（5%+3）、60mF±（5%+3）、100mF±（5%+3）、频率量程±基本精度：6Hz～10MHz±（0.5%+3）占空比量程±基本精度：0～100.0%±（1.2%+2）闭合角量程±基本精度：0-180.0°±（1.2%+2）、0-90.0°±（1.2%+2）、0-60.0°±（1.2%+2）、0-45.0°±（1.2%+2）转速量程±基本精度：500～15000转/分±（1.2%+2）背光源功能，适用于暗光环境下操作。液晶显示：≥63×40mm大屏幕、高反差、全符号显示，字高25mm，清晰美观。外形尺寸：≥180×88×53mm。</w:t>
            </w:r>
          </w:p>
          <w:p w14:paraId="22710178">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重量：约359g（含电池、护套）。</w:t>
            </w:r>
          </w:p>
          <w:p w14:paraId="1A46E9F8">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手持发动机分析仪功能强大，可提供多项检测项目，满足汽车检测时的各种需求，其具体功能特点说明如下：</w:t>
            </w:r>
          </w:p>
          <w:p w14:paraId="76D9FBC2">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采用双轨示波器可直观测出下列波形及数值：直流电压，交流电压，频率，脉宽，占空比，转速；</w:t>
            </w:r>
          </w:p>
          <w:p w14:paraId="1A941B8F">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上部有2个测试通道，相当于一台小型发动机分析仪，可同时测2个缸次级点火波形；</w:t>
            </w:r>
          </w:p>
          <w:p w14:paraId="5C7C00D4">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时基显示可以达到125uS/格；</w:t>
            </w:r>
          </w:p>
          <w:p w14:paraId="5CBD39F8">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数字万用表功能；</w:t>
            </w:r>
          </w:p>
          <w:p w14:paraId="177A52AC">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元件测试功能；</w:t>
            </w:r>
          </w:p>
          <w:p w14:paraId="59381BAD">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屏幕抓取功能；</w:t>
            </w:r>
          </w:p>
          <w:p w14:paraId="11051CE1">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波形存储容量可达到32Mb；</w:t>
            </w:r>
          </w:p>
          <w:p w14:paraId="6CEFAF2F">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内部三节电池，低功耗设计、自动关机功能更能延长使用时间；</w:t>
            </w:r>
          </w:p>
          <w:p w14:paraId="649F6C85">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文件管理功能；</w:t>
            </w:r>
          </w:p>
          <w:p w14:paraId="08A1FFF0">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系统设置功能；</w:t>
            </w:r>
          </w:p>
          <w:p w14:paraId="699590D3">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软件直接安装功能</w:t>
            </w:r>
          </w:p>
          <w:p w14:paraId="60192E44">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本仪器在设计、制造、测试和运输过程中均按照以下的标准进行：</w:t>
            </w:r>
          </w:p>
          <w:p w14:paraId="39293354">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Q/TKM 010-2018</w:t>
            </w:r>
          </w:p>
          <w:p w14:paraId="36FAFC49">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JJG 366-2004</w:t>
            </w:r>
          </w:p>
          <w:p w14:paraId="0F6F2B60">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GB4793.1-2007</w:t>
            </w:r>
          </w:p>
          <w:p w14:paraId="454BD38D">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ICE61010-1</w:t>
            </w:r>
          </w:p>
          <w:p w14:paraId="3163DF0E">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基本功能、量程</w:t>
            </w:r>
          </w:p>
          <w:p w14:paraId="29C9B586">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接地电压测量范围：0~200V</w:t>
            </w:r>
          </w:p>
          <w:p w14:paraId="4E239264">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接地电阻测量范围：0~19.99Ω、20~199.9Ω、200~1999Ω</w:t>
            </w:r>
          </w:p>
          <w:p w14:paraId="7CA5002F">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响应时间：测量接地电阻：大约5秒。测量接地电压：大约2秒。</w:t>
            </w:r>
          </w:p>
          <w:p w14:paraId="37EB34F3">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耐压：（电线对外壳）1500VAC1分钟无跳火。</w:t>
            </w:r>
          </w:p>
          <w:p w14:paraId="4A569B5F">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过载保护：地电阻档：200VAC（10秒）、地电压档：300VAC（30秒）</w:t>
            </w:r>
          </w:p>
          <w:p w14:paraId="60517332">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10分钟无操作自动关机。</w:t>
            </w:r>
          </w:p>
          <w:p w14:paraId="2CB9A84D">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接地电阻测量时间设定范围：10秒钟-10分钟。</w:t>
            </w:r>
          </w:p>
          <w:p w14:paraId="3117D269">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供电电源:9VDCR6P(SUM-3)×6</w:t>
            </w:r>
          </w:p>
          <w:p w14:paraId="5457A275">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工作环境:温度:0~40℃相对湿度：≤85%RH（无雾）</w:t>
            </w:r>
          </w:p>
          <w:p w14:paraId="293B0A9A">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特点或功能</w:t>
            </w:r>
          </w:p>
          <w:p w14:paraId="2E479F95">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本接地电阻测试仪是用来测试电网接地线，家庭接线系统，电气应用等方面，也可以进行地电压测量。</w:t>
            </w:r>
          </w:p>
          <w:p w14:paraId="75C3F28B">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1、防尘构造，即使测量在极差的天气状况下也能使用。</w:t>
            </w:r>
          </w:p>
          <w:p w14:paraId="65AD6F89">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2、大屏幕LCD显示器和背光。</w:t>
            </w:r>
          </w:p>
          <w:p w14:paraId="35F12CB3">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3、本仪器操作简单、方便、适用范围广。</w:t>
            </w:r>
          </w:p>
          <w:p w14:paraId="20C82EE9">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4、测试精度高、性价比高。</w:t>
            </w:r>
          </w:p>
          <w:p w14:paraId="1705F772">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5、具有测试线阻值去除功能。</w:t>
            </w:r>
          </w:p>
          <w:p w14:paraId="08D0A4D5">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6、具有地电阻测试时间设定功能。</w:t>
            </w:r>
          </w:p>
          <w:p w14:paraId="65EB64EF">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7、具有自动关机省电功能。</w:t>
            </w:r>
          </w:p>
          <w:p w14:paraId="29BD2F9B">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8、具有测试线线阻去除记忆功能。</w:t>
            </w:r>
          </w:p>
          <w:p w14:paraId="19A93C0A">
            <w:pPr>
              <w:numPr>
                <w:ilvl w:val="0"/>
                <w:numId w:val="0"/>
              </w:numPr>
              <w:spacing w:line="240" w:lineRule="auto"/>
              <w:ind w:left="0" w:leftChars="0" w:firstLine="420" w:firstLineChars="20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9、具有HOLD数据保持锁定功能</w:t>
            </w:r>
          </w:p>
        </w:tc>
      </w:tr>
      <w:tr w14:paraId="2480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101D">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E04B">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汽车工具组套工具128件</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top"/>
          </w:tcPr>
          <w:p w14:paraId="39313E8C">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1、产品尺寸715 (w)*463 (D) *825 (H) mm (不含脚轮)</w:t>
            </w:r>
          </w:p>
          <w:p w14:paraId="29BF58B8">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2、全台冷板1.0mm，锁件机构及脚轮固定片补强2.0mm</w:t>
            </w:r>
          </w:p>
          <w:p w14:paraId="21B07BD9">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3、抽屉尺寸:2件568(W)*398(D)*75 (H)mm;1件568(W)*398(D)*154(H)m;配16”*45mm带自动回归功能钢珠滑轨</w:t>
            </w:r>
          </w:p>
          <w:p w14:paraId="4B488D90">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4、人体工学R18圆弧拉手设计，结实美观，抽拉舒适</w:t>
            </w:r>
          </w:p>
          <w:p w14:paraId="42543932">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5、高端5寸大脚轮，安全防倾倒</w:t>
            </w:r>
          </w:p>
          <w:p w14:paraId="6730BCE9">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6、侧边平面欧式孔，底部双开门储存空间大</w:t>
            </w:r>
          </w:p>
          <w:p w14:paraId="3559D559">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7、顶层加厚多功能型实用PP tray、</w:t>
            </w:r>
          </w:p>
          <w:p w14:paraId="54438A9A">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6609A 19件碗型机油格扳手工具托组套</w:t>
            </w:r>
          </w:p>
          <w:p w14:paraId="22A91C52">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19件64-65/14P、86-87/16P、66-67/14P、74-73/14P、76-75/15P、74/8P、73-72/14P、77/12P、79-78/15P、73/15P、75-74/14P、86/18P、101/15P、89/12P、27/6P、32/6P、36/6P碗型机油格扳手    </w:t>
            </w:r>
          </w:p>
          <w:p w14:paraId="298FD21E">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6609B 73件套筒类工具托组套</w:t>
            </w:r>
          </w:p>
          <w:p w14:paraId="2613CD4B">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3件12.5mm棘轮扳手、万向接头、接杆5’</w:t>
            </w:r>
          </w:p>
          <w:p w14:paraId="3496549C">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13件12.5mm公制6角套筒8~24mm</w:t>
            </w:r>
          </w:p>
          <w:p w14:paraId="68CC2960">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4件6.3mm棘轮扳手、万向接头、接杆2’、5’</w:t>
            </w:r>
          </w:p>
          <w:p w14:paraId="1527B5BD">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13件6.3mm公制六角套筒4~14mm</w:t>
            </w:r>
          </w:p>
          <w:p w14:paraId="5E87DE30">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19件6.3mm六角、花型、一字、十字、米字旋具套筒</w:t>
            </w:r>
          </w:p>
          <w:p w14:paraId="780528D7">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21件指针式扭力扳手、油底壳螺丝组套、大众油底壳螺丝套筒  </w:t>
            </w:r>
          </w:p>
          <w:p w14:paraId="0743B550">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6609C 31件综合类工具托组套</w:t>
            </w:r>
          </w:p>
          <w:p w14:paraId="7C3C1D51">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9件中孔花型内扳手</w:t>
            </w:r>
          </w:p>
          <w:p w14:paraId="5CAA868D">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6件一字、十字螺丝</w:t>
            </w:r>
          </w:p>
          <w:p w14:paraId="494BBD5A">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10件8~19mm两用扳手</w:t>
            </w:r>
          </w:p>
          <w:p w14:paraId="6829C1DD">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2件8*10、12*14mm油管扳手</w:t>
            </w:r>
          </w:p>
          <w:p w14:paraId="2C5C1682">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4件尖嘴钳、鲤鱼钳、刮灰刀、油箱盖拆装器</w:t>
            </w:r>
          </w:p>
        </w:tc>
      </w:tr>
      <w:tr w14:paraId="2387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89B0">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221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86寸交互式大屏</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top"/>
          </w:tcPr>
          <w:p w14:paraId="1E5445ED">
            <w:pPr>
              <w:rPr>
                <w:rFonts w:hint="eastAsia"/>
              </w:rPr>
            </w:pPr>
            <w:r>
              <w:rPr>
                <w:rFonts w:hint="eastAsia"/>
              </w:rPr>
              <w:t>一、基本配置</w:t>
            </w:r>
          </w:p>
          <w:p w14:paraId="78CE0163">
            <w:pPr>
              <w:rPr>
                <w:rFonts w:hint="eastAsia"/>
              </w:rPr>
            </w:pPr>
            <w:r>
              <w:rPr>
                <w:rFonts w:hint="eastAsia"/>
              </w:rPr>
              <w:t>1.屏体要求：</w:t>
            </w:r>
            <w:r>
              <w:rPr>
                <w:rFonts w:hint="eastAsia"/>
                <w:lang w:val="en-US" w:eastAsia="zh-CN"/>
              </w:rPr>
              <w:t>86</w:t>
            </w:r>
            <w:r>
              <w:rPr>
                <w:rFonts w:hint="eastAsia"/>
              </w:rPr>
              <w:t>英寸，液晶LED，A规屏，显示比例(16：9)，采用零贴合方式</w:t>
            </w:r>
            <w:r>
              <w:rPr>
                <w:rFonts w:hint="eastAsia"/>
                <w:lang w:eastAsia="zh-CN"/>
              </w:rPr>
              <w:t>（</w:t>
            </w:r>
            <w:r>
              <w:rPr>
                <w:rFonts w:hint="eastAsia"/>
              </w:rPr>
              <w:t>提供通过CNAS认可的第三方机构出具的相关检测报告复印件，并加盖产品生产者公章）</w:t>
            </w:r>
            <w:r>
              <w:rPr>
                <w:rFonts w:hint="eastAsia"/>
                <w:lang w:eastAsia="zh-CN"/>
              </w:rPr>
              <w:t>。</w:t>
            </w:r>
            <w:r>
              <w:rPr>
                <w:rFonts w:hint="eastAsia"/>
              </w:rPr>
              <w:t xml:space="preserve"> </w:t>
            </w:r>
          </w:p>
          <w:p w14:paraId="1BBA227E">
            <w:pPr>
              <w:rPr>
                <w:rFonts w:hint="eastAsia" w:eastAsia="宋体"/>
                <w:lang w:eastAsia="zh-CN"/>
              </w:rPr>
            </w:pPr>
            <w:r>
              <w:rPr>
                <w:rFonts w:hint="eastAsia"/>
              </w:rPr>
              <w:t xml:space="preserve">2.亮度：≥500cd/cm2  ；对比度：≥5000:1 </w:t>
            </w:r>
            <w:r>
              <w:rPr>
                <w:rFonts w:hint="eastAsia"/>
                <w:lang w:eastAsia="zh-CN"/>
              </w:rPr>
              <w:t>。</w:t>
            </w:r>
          </w:p>
          <w:p w14:paraId="44A826C8">
            <w:pPr>
              <w:rPr>
                <w:rFonts w:hint="eastAsia" w:eastAsia="宋体"/>
                <w:lang w:eastAsia="zh-CN"/>
              </w:rPr>
            </w:pPr>
            <w:r>
              <w:rPr>
                <w:rFonts w:hint="eastAsia"/>
              </w:rPr>
              <w:t>3.防眩光功能：采用 4mm 厚 AG 钢化玻璃，防眩光，减少玻璃反射光的影响，反射率小于 1%</w:t>
            </w:r>
            <w:r>
              <w:rPr>
                <w:rFonts w:hint="eastAsia"/>
                <w:lang w:eastAsia="zh-CN"/>
              </w:rPr>
              <w:t>。</w:t>
            </w:r>
          </w:p>
          <w:p w14:paraId="640187AC">
            <w:pPr>
              <w:rPr>
                <w:rFonts w:hint="eastAsia"/>
              </w:rPr>
            </w:pPr>
            <w:r>
              <w:rPr>
                <w:rFonts w:hint="eastAsia"/>
              </w:rPr>
              <w:t>4.触摸技术：红外感应技术，20点触控，支持安卓、windows 系统 10 笔或以上同时书写。</w:t>
            </w:r>
          </w:p>
          <w:p w14:paraId="04958210">
            <w:pPr>
              <w:rPr>
                <w:rFonts w:hint="eastAsia"/>
              </w:rPr>
            </w:pPr>
            <w:r>
              <w:rPr>
                <w:rFonts w:hint="eastAsia"/>
              </w:rPr>
              <w:t xml:space="preserve">5.前置接口：≥USB3.0*3；≥Type C*1；≥Touch USB*1；≥HDMI in*1 </w:t>
            </w:r>
            <w:r>
              <w:rPr>
                <w:rFonts w:hint="eastAsia"/>
                <w:lang w:eastAsia="zh-CN"/>
              </w:rPr>
              <w:t>。</w:t>
            </w:r>
            <w:r>
              <w:rPr>
                <w:rFonts w:hint="eastAsia"/>
              </w:rPr>
              <w:t xml:space="preserve"> </w:t>
            </w:r>
          </w:p>
          <w:p w14:paraId="70E260D1">
            <w:pPr>
              <w:rPr>
                <w:rFonts w:hint="eastAsia" w:eastAsia="宋体"/>
                <w:lang w:eastAsia="zh-CN"/>
              </w:rPr>
            </w:pPr>
            <w:r>
              <w:rPr>
                <w:rFonts w:hint="eastAsia"/>
              </w:rPr>
              <w:t>6.前置≥3个USB 3.0 接口全部支持 Windows 及 Android 双系统读取，将 U 盘插入任意前置 USB 接口，均能被 Windows 及 Android 系统识别（提供通过CNAS认可的第三方机构出具的相关检测报告复印件，并加盖产品生产者公章）</w:t>
            </w:r>
            <w:r>
              <w:rPr>
                <w:rFonts w:hint="eastAsia"/>
                <w:lang w:eastAsia="zh-CN"/>
              </w:rPr>
              <w:t>。</w:t>
            </w:r>
          </w:p>
          <w:p w14:paraId="482DF9DF">
            <w:pPr>
              <w:rPr>
                <w:rFonts w:hint="eastAsia"/>
              </w:rPr>
            </w:pPr>
            <w:r>
              <w:rPr>
                <w:rFonts w:hint="eastAsia"/>
              </w:rPr>
              <w:t>7.一根 USB-C 数据线实现外部电脑与触控一体机之间高清视频信号、音频信号以及触摸信号的实时传输，可兼容市面上具备通用 USB 端子的各类电脑，传输分辨率：支持 3840*2160@30Hz 。</w:t>
            </w:r>
          </w:p>
          <w:p w14:paraId="0B910905">
            <w:pPr>
              <w:rPr>
                <w:rFonts w:hint="eastAsia" w:eastAsia="宋体"/>
                <w:lang w:eastAsia="zh-CN"/>
              </w:rPr>
            </w:pPr>
            <w:r>
              <w:rPr>
                <w:rFonts w:hint="eastAsia"/>
              </w:rPr>
              <w:t>8.后置接口：≥MIC In*1；≥COAXIAL Out*1；≥Earphone Out*1；≥PC Audio In*1；≥VGA*1；≥RS232*1；≥TV In*1；≥AV In*1；≥AV Out*1；≥LAN In*1；≥HDMI in*</w:t>
            </w:r>
            <w:r>
              <w:rPr>
                <w:rFonts w:hint="eastAsia"/>
                <w:lang w:val="en-US" w:eastAsia="zh-CN"/>
              </w:rPr>
              <w:t>1</w:t>
            </w:r>
            <w:r>
              <w:rPr>
                <w:rFonts w:hint="eastAsia"/>
              </w:rPr>
              <w:t>；USB*2；≥Touch USB*1；≥TF Card*1</w:t>
            </w:r>
            <w:r>
              <w:rPr>
                <w:rFonts w:hint="eastAsia"/>
                <w:lang w:eastAsia="zh-CN"/>
              </w:rPr>
              <w:t>。</w:t>
            </w:r>
          </w:p>
          <w:p w14:paraId="72201C86">
            <w:pPr>
              <w:rPr>
                <w:rFonts w:hint="eastAsia" w:eastAsia="宋体"/>
                <w:lang w:eastAsia="zh-CN"/>
              </w:rPr>
            </w:pPr>
            <w:r>
              <w:rPr>
                <w:rFonts w:hint="eastAsia"/>
              </w:rPr>
              <w:t>9.7前置按键：录屏、图像比例、音量-、音量+、设置、护眼、电源； 整机开关、电脑开关和节能待机键三合一，操作便捷；设备支持通过前置按键一键启动录屏功能，可将屏幕中显示的课件、音频等内容与老师人声同步录制，方便制作教学视频；支持OPS一键还原（提供通过CNAS认可的第三方机构出具的相关检测报告复印件，并加盖产品生产者公章）</w:t>
            </w:r>
            <w:r>
              <w:rPr>
                <w:rFonts w:hint="eastAsia"/>
                <w:lang w:eastAsia="zh-CN"/>
              </w:rPr>
              <w:t>。</w:t>
            </w:r>
          </w:p>
          <w:p w14:paraId="6143E23C">
            <w:pPr>
              <w:rPr>
                <w:rFonts w:hint="eastAsia"/>
              </w:rPr>
            </w:pPr>
            <w:r>
              <w:rPr>
                <w:rFonts w:hint="eastAsia"/>
              </w:rPr>
              <w:t>10.安卓系统版本11.0 或以上，内部缓存容量（RAM）：2GB ；内部存储容量（ROM）：16GB</w:t>
            </w:r>
            <w:r>
              <w:rPr>
                <w:rFonts w:hint="eastAsia"/>
                <w:lang w:eastAsia="zh-CN"/>
              </w:rPr>
              <w:t>。</w:t>
            </w:r>
            <w:r>
              <w:rPr>
                <w:rFonts w:hint="eastAsia"/>
              </w:rPr>
              <w:t xml:space="preserve"> </w:t>
            </w:r>
          </w:p>
          <w:p w14:paraId="19FE53A9">
            <w:pPr>
              <w:rPr>
                <w:rFonts w:hint="eastAsia"/>
              </w:rPr>
            </w:pPr>
            <w:r>
              <w:rPr>
                <w:rFonts w:hint="eastAsia"/>
              </w:rPr>
              <w:t>11.内置双路 WIFI，支持 AP 热点，Wifi : 2.4GHz / AP : 2.4GHz/5GHz。</w:t>
            </w:r>
          </w:p>
          <w:p w14:paraId="53590FBE">
            <w:pPr>
              <w:rPr>
                <w:rFonts w:hint="eastAsia"/>
              </w:rPr>
            </w:pPr>
            <w:r>
              <w:rPr>
                <w:rFonts w:hint="eastAsia"/>
              </w:rPr>
              <w:t>12.</w:t>
            </w:r>
            <w:r>
              <w:rPr>
                <w:rFonts w:hint="eastAsia" w:ascii="宋体" w:hAnsi="宋体" w:cs="宋体"/>
                <w:color w:val="000000"/>
                <w:szCs w:val="21"/>
              </w:rPr>
              <w:t>▲</w:t>
            </w:r>
            <w:r>
              <w:rPr>
                <w:rFonts w:hint="eastAsia"/>
              </w:rPr>
              <w:t>一键调整分辨率: 可通过及触摸按键对内置电脑画面实现一键切换屏幕分辨率，调整画面显示比例；整机支持一键黑屏节能 70%。</w:t>
            </w:r>
          </w:p>
          <w:p w14:paraId="2E49F539">
            <w:pPr>
              <w:rPr>
                <w:rFonts w:hint="eastAsia" w:eastAsia="宋体"/>
                <w:lang w:eastAsia="zh-CN"/>
              </w:rPr>
            </w:pPr>
            <w:r>
              <w:rPr>
                <w:rFonts w:hint="eastAsia"/>
              </w:rPr>
              <w:t>13.</w:t>
            </w:r>
            <w:r>
              <w:rPr>
                <w:rFonts w:hint="eastAsia" w:ascii="宋体" w:hAnsi="宋体" w:cs="宋体"/>
                <w:color w:val="000000"/>
                <w:szCs w:val="21"/>
              </w:rPr>
              <w:t>#</w:t>
            </w:r>
            <w:r>
              <w:rPr>
                <w:rFonts w:hint="eastAsia"/>
              </w:rPr>
              <w:t>一根网线上网：整机只需连接一根网线，即可实现 Windows 及 Android 系统同时联网</w:t>
            </w:r>
            <w:r>
              <w:rPr>
                <w:rFonts w:hint="eastAsia"/>
                <w:lang w:eastAsia="zh-CN"/>
              </w:rPr>
              <w:t>。</w:t>
            </w:r>
          </w:p>
          <w:p w14:paraId="0F0BF6F8">
            <w:pPr>
              <w:rPr>
                <w:rFonts w:hint="eastAsia" w:eastAsia="宋体"/>
                <w:lang w:eastAsia="zh-CN"/>
              </w:rPr>
            </w:pPr>
            <w:r>
              <w:rPr>
                <w:rFonts w:hint="eastAsia"/>
              </w:rPr>
              <w:t>14.无信号待机/自动节能：在无操作或无信号输入时，整机自动进入待机节能的功能，待机的时间间隔可自定义，既节能环保又能延长机器使用寿命</w:t>
            </w:r>
            <w:r>
              <w:rPr>
                <w:rFonts w:hint="eastAsia"/>
                <w:lang w:eastAsia="zh-CN"/>
              </w:rPr>
              <w:t>。</w:t>
            </w:r>
          </w:p>
          <w:p w14:paraId="4C463222">
            <w:pPr>
              <w:rPr>
                <w:rFonts w:hint="eastAsia" w:eastAsia="宋体"/>
                <w:lang w:eastAsia="zh-CN"/>
              </w:rPr>
            </w:pPr>
            <w:r>
              <w:rPr>
                <w:rFonts w:hint="eastAsia"/>
              </w:rPr>
              <w:t>15.</w:t>
            </w:r>
            <w:r>
              <w:rPr>
                <w:rFonts w:hint="eastAsia" w:ascii="宋体" w:hAnsi="宋体" w:cs="宋体"/>
                <w:color w:val="000000"/>
                <w:szCs w:val="21"/>
              </w:rPr>
              <w:t>#</w:t>
            </w:r>
            <w:r>
              <w:rPr>
                <w:rFonts w:hint="eastAsia"/>
              </w:rPr>
              <w:t>智能亮度调节：整机能感应并自动调节屏幕亮度来达到在不同光照环境下的最佳显示效果，此功能可自行开启或关闭</w:t>
            </w:r>
            <w:r>
              <w:rPr>
                <w:rFonts w:hint="eastAsia"/>
                <w:lang w:eastAsia="zh-CN"/>
              </w:rPr>
              <w:t>。</w:t>
            </w:r>
          </w:p>
          <w:p w14:paraId="5C1DFE17">
            <w:pPr>
              <w:rPr>
                <w:rFonts w:hint="eastAsia"/>
              </w:rPr>
            </w:pPr>
            <w:r>
              <w:rPr>
                <w:rFonts w:hint="eastAsia"/>
              </w:rPr>
              <w:t>16.在嵌入式系统上使用白板软件时，屏幕会自动降低亮度，停止书写后亮度自动恢复，在保护老师视力健康的同时保证显示效果。可自主选择护眼书写、护眼智能光控等多种护眼模式,兼顾师生视力保护与使用习惯。</w:t>
            </w:r>
          </w:p>
          <w:p w14:paraId="217AC284">
            <w:pPr>
              <w:rPr>
                <w:rFonts w:hint="eastAsia"/>
              </w:rPr>
            </w:pPr>
            <w:r>
              <w:rPr>
                <w:rFonts w:hint="eastAsia"/>
              </w:rPr>
              <w:t>17.定时开关机: 支持定时开关机功能。</w:t>
            </w:r>
          </w:p>
          <w:p w14:paraId="31819EF3">
            <w:pPr>
              <w:rPr>
                <w:rFonts w:hint="eastAsia"/>
              </w:rPr>
            </w:pPr>
            <w:r>
              <w:rPr>
                <w:rFonts w:hint="eastAsia"/>
              </w:rPr>
              <w:t>18.</w:t>
            </w:r>
            <w:r>
              <w:rPr>
                <w:rFonts w:hint="eastAsia" w:ascii="宋体" w:hAnsi="宋体" w:cs="宋体"/>
                <w:color w:val="000000"/>
                <w:szCs w:val="21"/>
              </w:rPr>
              <w:t>▲</w:t>
            </w:r>
            <w:r>
              <w:rPr>
                <w:rFonts w:hint="eastAsia"/>
              </w:rPr>
              <w:t>信源通道自动识别：设备能自动识别并切换到最新接入的信号源通道，且断开后能回到上一通道。自动跳转前支持选择确认，待确认后再跳转。</w:t>
            </w:r>
          </w:p>
          <w:p w14:paraId="0FBF1C53">
            <w:pPr>
              <w:rPr>
                <w:rFonts w:hint="eastAsia"/>
              </w:rPr>
            </w:pPr>
            <w:r>
              <w:rPr>
                <w:rFonts w:hint="eastAsia"/>
              </w:rPr>
              <w:t>19.</w:t>
            </w:r>
            <w:r>
              <w:rPr>
                <w:rFonts w:hint="eastAsia" w:ascii="宋体" w:hAnsi="宋体" w:cs="宋体"/>
                <w:color w:val="000000"/>
                <w:szCs w:val="21"/>
              </w:rPr>
              <w:t>#</w:t>
            </w:r>
            <w:r>
              <w:rPr>
                <w:rFonts w:hint="eastAsia"/>
              </w:rPr>
              <w:t>童锁开关：产品应支持童锁开关功能，当开启童锁功能后，界面将被锁住，避免学生随意操作出现的系统故障问题。</w:t>
            </w:r>
          </w:p>
          <w:p w14:paraId="238CB03F">
            <w:pPr>
              <w:rPr>
                <w:rFonts w:hint="eastAsia" w:eastAsia="宋体"/>
                <w:lang w:eastAsia="zh-CN"/>
              </w:rPr>
            </w:pPr>
            <w:r>
              <w:rPr>
                <w:rFonts w:hint="eastAsia"/>
              </w:rPr>
              <w:t>20.内置触摸中控菜单：内置触摸中控菜单， 将信号源通道切换、亮度对比度调节、声音图像调节等整合到同一菜单下，无须实体按键，在任意显示通道下均可通过手势在屏幕上调取该触摸菜单，方便快捷</w:t>
            </w:r>
            <w:r>
              <w:rPr>
                <w:rFonts w:hint="eastAsia"/>
                <w:lang w:eastAsia="zh-CN"/>
              </w:rPr>
              <w:t>。</w:t>
            </w:r>
          </w:p>
          <w:p w14:paraId="22E7F30C">
            <w:pPr>
              <w:rPr>
                <w:rFonts w:hint="eastAsia"/>
              </w:rPr>
            </w:pPr>
            <w:r>
              <w:rPr>
                <w:rFonts w:hint="eastAsia"/>
              </w:rPr>
              <w:t>21.屏幕锁屏：支持智能 U 盘锁功能，整机可设置触摸及按键自动锁定，保证无关人士无法自由操作屏幕，需要使用时只需插入 USBKey 即可解锁。</w:t>
            </w:r>
          </w:p>
          <w:p w14:paraId="57BD6406">
            <w:pPr>
              <w:rPr>
                <w:rFonts w:hint="eastAsia"/>
              </w:rPr>
            </w:pPr>
            <w:r>
              <w:rPr>
                <w:rFonts w:hint="eastAsia"/>
              </w:rPr>
              <w:t>22.画面放大功能：整机支持任意通道画面放大功能，可在整机任意通道下打开放大镜，拖动放大镜可选择需要放大的部分，并选择放大比例。</w:t>
            </w:r>
          </w:p>
          <w:p w14:paraId="54DEB251">
            <w:pPr>
              <w:rPr>
                <w:rFonts w:hint="eastAsia" w:eastAsia="宋体"/>
                <w:lang w:eastAsia="zh-CN"/>
              </w:rPr>
            </w:pPr>
            <w:r>
              <w:rPr>
                <w:rFonts w:hint="eastAsia"/>
              </w:rPr>
              <w:t>23.</w:t>
            </w:r>
            <w:r>
              <w:rPr>
                <w:rFonts w:hint="eastAsia" w:ascii="宋体" w:hAnsi="宋体" w:cs="宋体"/>
                <w:color w:val="000000"/>
                <w:szCs w:val="21"/>
              </w:rPr>
              <w:t>▲</w:t>
            </w:r>
            <w:r>
              <w:rPr>
                <w:rFonts w:hint="eastAsia"/>
              </w:rPr>
              <w:t>一键自检：无需借助 PC，整机可一键进行硬件自检，包括对系统内存、存储、软件版本、wifi模组、RTC状态、内置电脑等进行状态提示。（提供通过CNAS认可的第三方机构出具的相关检测报告复印件，并加盖产品生产者公章）</w:t>
            </w:r>
            <w:r>
              <w:rPr>
                <w:rFonts w:hint="eastAsia"/>
                <w:lang w:eastAsia="zh-CN"/>
              </w:rPr>
              <w:t>。</w:t>
            </w:r>
          </w:p>
          <w:p w14:paraId="55E44E53">
            <w:pPr>
              <w:rPr>
                <w:rFonts w:hint="eastAsia"/>
              </w:rPr>
            </w:pPr>
            <w:r>
              <w:rPr>
                <w:rFonts w:hint="eastAsia"/>
              </w:rPr>
              <w:t>24.悬浮菜单：在任意信号源通道下均可调用悬浮菜单，悬浮菜单具有一键启用应用软件、随时批注擦除，切换信号源等功能，悬浮菜单中的信号源支持自定义修改且可一键直达常用信号源可通过两指调用到屏幕任意位置。悬浮菜单中的应用可根据使用需求进行应用或功能的替换。</w:t>
            </w:r>
          </w:p>
          <w:p w14:paraId="60A69A6A">
            <w:pPr>
              <w:rPr>
                <w:rFonts w:hint="eastAsia"/>
              </w:rPr>
            </w:pPr>
            <w:r>
              <w:rPr>
                <w:rFonts w:hint="eastAsia"/>
              </w:rPr>
              <w:t>二、工控整机</w:t>
            </w:r>
          </w:p>
          <w:p w14:paraId="2E2935FD">
            <w:pPr>
              <w:rPr>
                <w:rFonts w:hint="eastAsia"/>
              </w:rPr>
            </w:pPr>
            <w:r>
              <w:rPr>
                <w:rFonts w:hint="eastAsia"/>
              </w:rPr>
              <w:t>1.插拔式OPS微型PC设计，采用Intel I5、8GB内存、256G固态硬盘；开放式可插接INTEL规范接口（OPS接口），双面合计80针。</w:t>
            </w:r>
          </w:p>
          <w:p w14:paraId="3A4B7AFF">
            <w:pPr>
              <w:rPr>
                <w:rFonts w:hint="eastAsia"/>
              </w:rPr>
            </w:pPr>
            <w:r>
              <w:rPr>
                <w:rFonts w:hint="eastAsia"/>
              </w:rPr>
              <w:t>2.支持WIFI无线网络，带双天线，带RJ45接口100M/1000Mbs。</w:t>
            </w:r>
          </w:p>
          <w:p w14:paraId="76CF7E47">
            <w:pPr>
              <w:rPr>
                <w:rFonts w:hint="eastAsia"/>
              </w:rPr>
            </w:pPr>
            <w:r>
              <w:rPr>
                <w:rFonts w:hint="eastAsia"/>
              </w:rPr>
              <w:t>3.具备电源（POWER）开关按键、RESET（重置）孔（选配）。</w:t>
            </w:r>
          </w:p>
          <w:p w14:paraId="363B2D41">
            <w:pPr>
              <w:rPr>
                <w:rFonts w:hint="eastAsia"/>
              </w:rPr>
            </w:pPr>
            <w:r>
              <w:rPr>
                <w:rFonts w:hint="eastAsia"/>
              </w:rPr>
              <w:t>4.接口：LINE OUT*1，MIC IN*1，HDMI*1，RJ45*1，WIFI*2，USB*4。</w:t>
            </w:r>
          </w:p>
          <w:p w14:paraId="03D45A2E">
            <w:pPr>
              <w:rPr>
                <w:rFonts w:hint="eastAsia"/>
              </w:rPr>
            </w:pPr>
            <w:r>
              <w:rPr>
                <w:rFonts w:hint="eastAsia"/>
              </w:rPr>
              <w:t>5.支持电源：AC input:100-240V/50-60HZ ；DC output:19V/5A。</w:t>
            </w:r>
          </w:p>
          <w:p w14:paraId="23A935E2">
            <w:pPr>
              <w:pStyle w:val="17"/>
              <w:numPr>
                <w:ilvl w:val="0"/>
                <w:numId w:val="4"/>
              </w:numPr>
              <w:ind w:firstLine="0" w:firstLineChars="0"/>
              <w:jc w:val="left"/>
              <w:rPr>
                <w:rFonts w:ascii="宋体" w:hAnsi="宋体" w:eastAsia="宋体" w:cs="宋体"/>
                <w:b/>
                <w:bCs/>
                <w:color w:val="000000"/>
                <w:sz w:val="24"/>
                <w:szCs w:val="24"/>
              </w:rPr>
            </w:pPr>
            <w:r>
              <w:rPr>
                <w:rFonts w:hint="eastAsia" w:ascii="宋体" w:hAnsi="宋体" w:eastAsia="宋体" w:cs="宋体"/>
                <w:b/>
                <w:bCs/>
                <w:color w:val="000000"/>
                <w:sz w:val="24"/>
                <w:szCs w:val="24"/>
              </w:rPr>
              <w:t>白板软件功能</w:t>
            </w:r>
          </w:p>
          <w:p w14:paraId="1FA69DE6">
            <w:pPr>
              <w:pStyle w:val="17"/>
              <w:numPr>
                <w:ilvl w:val="0"/>
                <w:numId w:val="5"/>
              </w:numPr>
              <w:spacing w:line="320" w:lineRule="exact"/>
              <w:ind w:left="360" w:leftChars="0" w:firstLineChars="0"/>
              <w:rPr>
                <w:rFonts w:hint="eastAsia" w:ascii="Calibri" w:hAnsi="Calibri" w:eastAsia="宋体" w:cs="宋体"/>
                <w:kern w:val="2"/>
                <w:sz w:val="21"/>
                <w:szCs w:val="24"/>
                <w:lang w:val="en-US" w:eastAsia="zh-CN" w:bidi="ar-SA"/>
              </w:rPr>
            </w:pPr>
            <w:r>
              <w:rPr>
                <w:rFonts w:hint="eastAsia" w:ascii="Calibri" w:hAnsi="Calibri" w:eastAsia="宋体" w:cs="宋体"/>
                <w:kern w:val="2"/>
                <w:sz w:val="21"/>
                <w:szCs w:val="24"/>
                <w:lang w:val="en-US" w:eastAsia="zh-CN" w:bidi="ar-SA"/>
              </w:rPr>
              <w:t>一键切换，保留操作背景：可以一键切换书写和鼠标的两种状态，切换为书写状态时，保留用户原来操作的背景，不是新建一个页面。教师可快速对当前页面进行批注。</w:t>
            </w:r>
          </w:p>
          <w:p w14:paraId="6833F699">
            <w:pPr>
              <w:pStyle w:val="17"/>
              <w:numPr>
                <w:ilvl w:val="0"/>
                <w:numId w:val="5"/>
              </w:numPr>
              <w:spacing w:line="320" w:lineRule="exact"/>
              <w:ind w:left="360" w:leftChars="0" w:firstLineChars="0"/>
              <w:rPr>
                <w:rFonts w:hint="eastAsia" w:ascii="Calibri" w:hAnsi="Calibri" w:eastAsia="宋体" w:cs="宋体"/>
                <w:kern w:val="2"/>
                <w:sz w:val="21"/>
                <w:szCs w:val="24"/>
                <w:lang w:val="en-US" w:eastAsia="zh-CN" w:bidi="ar-SA"/>
              </w:rPr>
            </w:pPr>
            <w:r>
              <w:rPr>
                <w:rFonts w:hint="eastAsia" w:ascii="Calibri" w:hAnsi="Calibri" w:eastAsia="宋体" w:cs="宋体"/>
                <w:kern w:val="2"/>
                <w:sz w:val="21"/>
                <w:szCs w:val="24"/>
                <w:lang w:val="en-US" w:eastAsia="zh-CN" w:bidi="ar-SA"/>
              </w:rPr>
              <w:t>▲软件图标配中文标识：软件上的大多数按钮和图标都配有中文标识（不是鼠标移上去才显示的方式），以方便用户迅速、直观地理解按钮或图标的含义，增强软件易用性。（提供通过CNAS认可的第三方机构出具的相关检测报告复印件，并加盖产品生产者公章）</w:t>
            </w:r>
          </w:p>
          <w:p w14:paraId="132E528F">
            <w:pPr>
              <w:pStyle w:val="17"/>
              <w:numPr>
                <w:ilvl w:val="0"/>
                <w:numId w:val="5"/>
              </w:numPr>
              <w:spacing w:line="320" w:lineRule="exact"/>
              <w:ind w:left="360" w:leftChars="0" w:firstLineChars="0"/>
              <w:rPr>
                <w:rFonts w:hint="eastAsia" w:ascii="Calibri" w:hAnsi="Calibri" w:eastAsia="宋体" w:cs="宋体"/>
                <w:kern w:val="2"/>
                <w:sz w:val="21"/>
                <w:szCs w:val="24"/>
                <w:lang w:val="en-US" w:eastAsia="zh-CN" w:bidi="ar-SA"/>
              </w:rPr>
            </w:pPr>
            <w:r>
              <w:rPr>
                <w:rFonts w:hint="eastAsia" w:ascii="Calibri" w:hAnsi="Calibri" w:eastAsia="宋体" w:cs="宋体"/>
                <w:kern w:val="2"/>
                <w:sz w:val="21"/>
                <w:szCs w:val="24"/>
                <w:lang w:val="en-US" w:eastAsia="zh-CN" w:bidi="ar-SA"/>
              </w:rPr>
              <w:t>▲界面更换功能，后台可以修改智慧课堂主界面，按学校实际需求更换背景、学校LOGO、校训等，便于学校进行文化传递；（提供通过CNAS认可的第三方机构出具的相关检测报告复印件，并加盖产品生产者公章）</w:t>
            </w:r>
          </w:p>
          <w:p w14:paraId="142C4131">
            <w:pPr>
              <w:pStyle w:val="17"/>
              <w:numPr>
                <w:ilvl w:val="0"/>
                <w:numId w:val="5"/>
              </w:numPr>
              <w:spacing w:line="320" w:lineRule="exact"/>
              <w:ind w:left="360" w:leftChars="0" w:firstLineChars="0"/>
              <w:rPr>
                <w:rFonts w:hint="eastAsia" w:ascii="Calibri" w:hAnsi="Calibri" w:eastAsia="宋体" w:cs="宋体"/>
                <w:kern w:val="2"/>
                <w:sz w:val="21"/>
                <w:szCs w:val="24"/>
                <w:lang w:val="en-US" w:eastAsia="zh-CN" w:bidi="ar-SA"/>
              </w:rPr>
            </w:pPr>
            <w:r>
              <w:rPr>
                <w:rFonts w:hint="eastAsia" w:ascii="Calibri" w:hAnsi="Calibri" w:eastAsia="宋体" w:cs="宋体"/>
                <w:kern w:val="2"/>
                <w:sz w:val="21"/>
                <w:szCs w:val="24"/>
                <w:lang w:val="en-US" w:eastAsia="zh-CN" w:bidi="ar-SA"/>
              </w:rPr>
              <w:t>设备端带一个使用反馈入口，点击显示反馈二维码，用户使用微信扫描进入小程序反馈平台，提交上传异常问题，异常现象等图片或视频，一键上报售后；（提供通过CNAS认可的第三方机构出具的相关检测报告复印件，并加盖产品生产者公章）</w:t>
            </w:r>
          </w:p>
          <w:p w14:paraId="6F96CC1F">
            <w:pPr>
              <w:pStyle w:val="17"/>
              <w:numPr>
                <w:ilvl w:val="0"/>
                <w:numId w:val="5"/>
              </w:numPr>
              <w:spacing w:line="320" w:lineRule="exact"/>
              <w:ind w:left="360" w:leftChars="0" w:firstLineChars="0"/>
              <w:rPr>
                <w:rFonts w:hint="eastAsia" w:ascii="Calibri" w:hAnsi="Calibri" w:eastAsia="宋体" w:cs="宋体"/>
                <w:kern w:val="2"/>
                <w:sz w:val="21"/>
                <w:szCs w:val="24"/>
                <w:lang w:val="en-US" w:eastAsia="zh-CN" w:bidi="ar-SA"/>
              </w:rPr>
            </w:pPr>
            <w:r>
              <w:rPr>
                <w:rFonts w:hint="eastAsia" w:ascii="Calibri" w:hAnsi="Calibri" w:eastAsia="宋体" w:cs="宋体"/>
                <w:kern w:val="2"/>
                <w:sz w:val="21"/>
                <w:szCs w:val="24"/>
                <w:lang w:val="en-US" w:eastAsia="zh-CN" w:bidi="ar-SA"/>
              </w:rPr>
              <w:t>▲用户通过售后小程序可以快速查询产品使用指南，支持填写申请，预约售后服务人员；（提供通过CNAS认可的第三方机构出具的相关检测报告复印件，并加盖产品生产者公章）</w:t>
            </w:r>
          </w:p>
          <w:p w14:paraId="01F7F173">
            <w:pPr>
              <w:pStyle w:val="17"/>
              <w:numPr>
                <w:ilvl w:val="0"/>
                <w:numId w:val="5"/>
              </w:numPr>
              <w:spacing w:line="320" w:lineRule="exact"/>
              <w:ind w:left="360" w:leftChars="0" w:firstLineChars="0"/>
              <w:rPr>
                <w:rFonts w:hint="eastAsia" w:ascii="Calibri" w:hAnsi="Calibri" w:eastAsia="宋体" w:cs="宋体"/>
                <w:kern w:val="2"/>
                <w:sz w:val="21"/>
                <w:szCs w:val="24"/>
                <w:lang w:val="en-US" w:eastAsia="zh-CN" w:bidi="ar-SA"/>
              </w:rPr>
            </w:pPr>
            <w:r>
              <w:rPr>
                <w:rFonts w:hint="eastAsia" w:ascii="Calibri" w:hAnsi="Calibri" w:eastAsia="宋体" w:cs="宋体"/>
                <w:kern w:val="2"/>
                <w:sz w:val="21"/>
                <w:szCs w:val="24"/>
                <w:lang w:val="en-US" w:eastAsia="zh-CN" w:bidi="ar-SA"/>
              </w:rPr>
              <w:t>▲调用教学应用：软件提供的教学应用应至少包括：学科工具、资源、实验、题库、思维导图、课堂游戏、VR全景及其他可自定义嵌入的应用。每种教学应用都提供文字和图标标识，通过标签页面和主页图标均可切换不同种类教学应用。提供右键把应用插入到白板软件的功能。（提供通过CNAS认可的第三方机构出具的相关检测报告复印件，并加盖产品生产者公章）</w:t>
            </w:r>
          </w:p>
          <w:p w14:paraId="0196ABAF">
            <w:pPr>
              <w:pStyle w:val="17"/>
              <w:numPr>
                <w:ilvl w:val="0"/>
                <w:numId w:val="5"/>
              </w:numPr>
              <w:spacing w:line="320" w:lineRule="exact"/>
              <w:ind w:left="360" w:leftChars="0" w:firstLineChars="0"/>
              <w:rPr>
                <w:rFonts w:hint="eastAsia" w:ascii="Calibri" w:hAnsi="Calibri" w:eastAsia="宋体" w:cs="宋体"/>
                <w:kern w:val="2"/>
                <w:sz w:val="21"/>
                <w:szCs w:val="24"/>
                <w:lang w:val="en-US" w:eastAsia="zh-CN" w:bidi="ar-SA"/>
              </w:rPr>
            </w:pPr>
            <w:r>
              <w:rPr>
                <w:rFonts w:hint="eastAsia" w:ascii="Calibri" w:hAnsi="Calibri" w:eastAsia="宋体" w:cs="宋体"/>
                <w:kern w:val="2"/>
                <w:sz w:val="21"/>
                <w:szCs w:val="24"/>
                <w:lang w:val="en-US" w:eastAsia="zh-CN" w:bidi="ar-SA"/>
              </w:rPr>
              <w:t>▲快速录制屏幕，支持同时录制屏幕，麦克风声音以及摄像头人像画面；录制画面可以自定义区域，摄像头画面可设定3种模式大小；（提供通过CNAS认可的第三方机构出具的相关检测报告复印件，并加盖产品生产者公章）</w:t>
            </w:r>
          </w:p>
          <w:p w14:paraId="1F3DCB60">
            <w:pPr>
              <w:pStyle w:val="17"/>
              <w:numPr>
                <w:ilvl w:val="0"/>
                <w:numId w:val="5"/>
              </w:numPr>
              <w:spacing w:line="320" w:lineRule="exact"/>
              <w:ind w:left="360" w:leftChars="0" w:firstLineChars="0"/>
              <w:rPr>
                <w:rFonts w:hint="eastAsia" w:ascii="Calibri" w:hAnsi="Calibri" w:eastAsia="宋体" w:cs="宋体"/>
                <w:kern w:val="2"/>
                <w:sz w:val="21"/>
                <w:szCs w:val="24"/>
                <w:lang w:val="en-US" w:eastAsia="zh-CN" w:bidi="ar-SA"/>
              </w:rPr>
            </w:pPr>
            <w:r>
              <w:rPr>
                <w:rFonts w:hint="eastAsia" w:ascii="Calibri" w:hAnsi="Calibri" w:eastAsia="宋体" w:cs="宋体"/>
                <w:kern w:val="2"/>
                <w:sz w:val="21"/>
                <w:szCs w:val="24"/>
                <w:lang w:val="en-US" w:eastAsia="zh-CN" w:bidi="ar-SA"/>
              </w:rPr>
              <w:t>▲微课录制完成后视频自动存储在云空间，支持复制链接一键分享，支持使用微信，QQ等工具扫二维码直接观看，观看过程可在视频时间轴添加表情互动评论，支持将云空间视频下载至本地；（提供通过CNAS认可的第三方机构出具的相关检测报告复印件，并加盖产品生产者公章）</w:t>
            </w:r>
          </w:p>
          <w:p w14:paraId="170CAFD2">
            <w:pPr>
              <w:pStyle w:val="17"/>
              <w:numPr>
                <w:ilvl w:val="0"/>
                <w:numId w:val="5"/>
              </w:numPr>
              <w:spacing w:line="320" w:lineRule="exact"/>
              <w:ind w:left="360" w:leftChars="0" w:firstLineChars="0"/>
              <w:rPr>
                <w:rFonts w:hint="eastAsia" w:ascii="Calibri" w:hAnsi="Calibri" w:eastAsia="宋体" w:cs="宋体"/>
                <w:kern w:val="2"/>
                <w:sz w:val="21"/>
                <w:szCs w:val="24"/>
                <w:lang w:val="en-US" w:eastAsia="zh-CN" w:bidi="ar-SA"/>
              </w:rPr>
            </w:pPr>
            <w:r>
              <w:rPr>
                <w:rFonts w:hint="eastAsia" w:ascii="Calibri" w:hAnsi="Calibri" w:eastAsia="宋体" w:cs="宋体"/>
                <w:kern w:val="2"/>
                <w:sz w:val="21"/>
                <w:szCs w:val="24"/>
                <w:lang w:val="en-US" w:eastAsia="zh-CN" w:bidi="ar-SA"/>
              </w:rPr>
              <w:t>▲备授课功能，具有备课模式及授课模式，符合用户使用需求；一键调取 PPT 文件，支持网盘登陆获取课件，支持授课模式，授课过程可以批注并保存到原课件中。（提供通过CNAS认可的第三方机构出具的相关检测报告复印件，并加盖产品生产者公章）</w:t>
            </w:r>
          </w:p>
          <w:p w14:paraId="6EE6A87F">
            <w:pPr>
              <w:pStyle w:val="17"/>
              <w:numPr>
                <w:ilvl w:val="0"/>
                <w:numId w:val="5"/>
              </w:numPr>
              <w:spacing w:line="320" w:lineRule="exact"/>
              <w:ind w:left="360" w:leftChars="0" w:firstLineChars="0"/>
              <w:rPr>
                <w:rFonts w:hint="eastAsia" w:ascii="Calibri" w:hAnsi="Calibri" w:eastAsia="宋体" w:cs="宋体"/>
                <w:kern w:val="2"/>
                <w:sz w:val="21"/>
                <w:szCs w:val="24"/>
                <w:lang w:val="en-US" w:eastAsia="zh-CN" w:bidi="ar-SA"/>
              </w:rPr>
            </w:pPr>
            <w:r>
              <w:rPr>
                <w:rFonts w:hint="eastAsia" w:ascii="Calibri" w:hAnsi="Calibri" w:eastAsia="宋体" w:cs="宋体"/>
                <w:kern w:val="2"/>
                <w:sz w:val="21"/>
                <w:szCs w:val="24"/>
                <w:lang w:val="en-US" w:eastAsia="zh-CN" w:bidi="ar-SA"/>
              </w:rPr>
              <w:t>▲设备数据分析功能，校务管理可以监控所有智慧黑板应用使用情况，并且可以统计每个应用的使用点击次数，点击率，使用时长，日增长率，数字化分析教学过程，用于教学改进的信息化数据维度参考；云存储云下载课件：提供白板课件上传和下载的功能，无需打开云平台，直接在白板软件里把白板课件上传到云平台保存，从白板软件页面下载已保存在云平台的白板课件，支持下载后打开下载文件夹或直接读取白板课件，支持快速登录和注册云平台用户和操作忘记密码，方便教师利用网络存储和下载课件。</w:t>
            </w:r>
          </w:p>
          <w:p w14:paraId="5642705F">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p>
        </w:tc>
      </w:tr>
      <w:tr w14:paraId="45E5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9" w:type="dxa"/>
            <w:tcBorders>
              <w:top w:val="single" w:color="000000" w:sz="4" w:space="0"/>
              <w:left w:val="single" w:color="000000" w:sz="4" w:space="0"/>
              <w:bottom w:val="single" w:color="auto" w:sz="4" w:space="0"/>
              <w:right w:val="single" w:color="000000" w:sz="4" w:space="0"/>
            </w:tcBorders>
            <w:shd w:val="clear" w:color="auto" w:fill="auto"/>
            <w:vAlign w:val="center"/>
          </w:tcPr>
          <w:p w14:paraId="3DC978BE">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BB2969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学生六边桌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椅</w:t>
            </w:r>
          </w:p>
        </w:tc>
        <w:tc>
          <w:tcPr>
            <w:tcW w:w="7530" w:type="dxa"/>
            <w:tcBorders>
              <w:top w:val="single" w:color="000000" w:sz="4" w:space="0"/>
              <w:left w:val="single" w:color="000000" w:sz="4" w:space="0"/>
              <w:bottom w:val="single" w:color="auto" w:sz="4" w:space="0"/>
              <w:right w:val="single" w:color="000000" w:sz="4" w:space="0"/>
            </w:tcBorders>
            <w:shd w:val="clear" w:color="auto" w:fill="auto"/>
            <w:vAlign w:val="top"/>
          </w:tcPr>
          <w:p w14:paraId="34D9F1D9">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板材采用优质三聚氰胺饰面的刨花板基材，基材经过防虫防潮防腐处理，表面防刮耐磨，面板厚度2.5CM，2mmPVC封边，挡板厚度1.5CM 高温静电喷粉，加厚厚冲压成型及优质钢管  脚轮：2.5尼龙脚轮                            </w:t>
            </w:r>
          </w:p>
          <w:p w14:paraId="55540D84">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钢架采用精抛电镀防锈处理  </w:t>
            </w:r>
          </w:p>
          <w:p w14:paraId="7B0DFA56">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学生椅：塑料壳使用全新pp塑料注塑一次成型工艺，</w:t>
            </w:r>
          </w:p>
          <w:p w14:paraId="60DD8A70">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坐板面使用多层实木复合</w:t>
            </w:r>
          </w:p>
          <w:p w14:paraId="134E3595">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特点：外观高端大气，人字简约造型，配合精密，适合堆叠。</w:t>
            </w:r>
          </w:p>
        </w:tc>
      </w:tr>
      <w:tr w14:paraId="71EB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28F8DECF">
            <w:pPr>
              <w:numPr>
                <w:ilvl w:val="0"/>
                <w:numId w:val="3"/>
              </w:numPr>
              <w:spacing w:beforeLines="0" w:afterLines="0" w:line="240" w:lineRule="auto"/>
              <w:ind w:left="425" w:leftChars="0" w:hanging="425" w:firstLineChars="0"/>
              <w:jc w:val="center"/>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BA33E29">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扫地机</w:t>
            </w:r>
          </w:p>
        </w:tc>
        <w:tc>
          <w:tcPr>
            <w:tcW w:w="7530" w:type="dxa"/>
            <w:tcBorders>
              <w:top w:val="single" w:color="auto" w:sz="4" w:space="0"/>
              <w:left w:val="single" w:color="auto" w:sz="4" w:space="0"/>
              <w:bottom w:val="single" w:color="auto" w:sz="4" w:space="0"/>
              <w:right w:val="single" w:color="auto" w:sz="4" w:space="0"/>
            </w:tcBorders>
            <w:shd w:val="clear" w:color="auto" w:fill="auto"/>
            <w:vAlign w:val="top"/>
          </w:tcPr>
          <w:p w14:paraId="77A00DC9">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工作效率：</w:t>
            </w:r>
            <w:bookmarkStart w:id="14" w:name="OLE_LINK14"/>
            <w:r>
              <w:rPr>
                <w:rFonts w:hint="eastAsia" w:ascii="宋体" w:hAnsi="宋体" w:eastAsia="宋体" w:cs="宋体"/>
                <w:i w:val="0"/>
                <w:iCs w:val="0"/>
                <w:color w:val="000000"/>
                <w:kern w:val="0"/>
                <w:sz w:val="21"/>
                <w:szCs w:val="21"/>
                <w:u w:val="none"/>
                <w:lang w:val="en-US" w:eastAsia="zh-CN" w:bidi="ar"/>
              </w:rPr>
              <w:t>≥</w:t>
            </w:r>
            <w:bookmarkEnd w:id="14"/>
            <w:r>
              <w:rPr>
                <w:rFonts w:hint="eastAsia" w:ascii="宋体" w:hAnsi="宋体" w:eastAsia="宋体" w:cs="宋体"/>
                <w:i w:val="0"/>
                <w:iCs w:val="0"/>
                <w:color w:val="000000"/>
                <w:kern w:val="0"/>
                <w:sz w:val="21"/>
                <w:szCs w:val="21"/>
                <w:u w:val="none"/>
                <w:lang w:val="en-US" w:eastAsia="zh-CN" w:bidi="ar"/>
              </w:rPr>
              <w:t>8600m²/h</w:t>
            </w:r>
          </w:p>
          <w:p w14:paraId="08AC7000">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边刷电机：≥48V2*100W</w:t>
            </w:r>
          </w:p>
          <w:p w14:paraId="43211448">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电瓶容量：≥48V45AH</w:t>
            </w:r>
          </w:p>
          <w:p w14:paraId="283B9DFD">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边刷直径：≥500mm</w:t>
            </w:r>
          </w:p>
          <w:p w14:paraId="2A6F65E7">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机器尺寸：≥1550mm*1250mm**1150mm</w:t>
            </w:r>
          </w:p>
          <w:p w14:paraId="23E4015F">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清扫宽度：≥12800mm</w:t>
            </w:r>
          </w:p>
          <w:p w14:paraId="5D5CADE0">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行走电机：48V/600W</w:t>
            </w:r>
          </w:p>
          <w:p w14:paraId="092BBACD">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工作时间：3-4H</w:t>
            </w:r>
          </w:p>
          <w:p w14:paraId="2DF04DB4">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垃圾箱容量：≥100L</w:t>
            </w:r>
          </w:p>
          <w:p w14:paraId="71C2E945">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滚刷电机：48V800W</w:t>
            </w:r>
          </w:p>
          <w:p w14:paraId="1064C95A">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行走速度：0-14Km/h</w:t>
            </w:r>
          </w:p>
          <w:p w14:paraId="251CCB23">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主刷宽度：≥490mm</w:t>
            </w:r>
          </w:p>
          <w:p w14:paraId="227A44DD">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水箱容量：</w:t>
            </w:r>
            <w:bookmarkStart w:id="15" w:name="OLE_LINK13"/>
            <w:r>
              <w:rPr>
                <w:rFonts w:hint="eastAsia" w:ascii="宋体" w:hAnsi="宋体" w:eastAsia="宋体" w:cs="宋体"/>
                <w:i w:val="0"/>
                <w:iCs w:val="0"/>
                <w:color w:val="000000"/>
                <w:kern w:val="0"/>
                <w:sz w:val="21"/>
                <w:szCs w:val="21"/>
                <w:u w:val="none"/>
                <w:lang w:val="en-US" w:eastAsia="zh-CN" w:bidi="ar"/>
              </w:rPr>
              <w:t>≥</w:t>
            </w:r>
            <w:bookmarkEnd w:id="15"/>
            <w:r>
              <w:rPr>
                <w:rFonts w:hint="eastAsia" w:ascii="宋体" w:hAnsi="宋体" w:eastAsia="宋体" w:cs="宋体"/>
                <w:i w:val="0"/>
                <w:iCs w:val="0"/>
                <w:color w:val="000000"/>
                <w:kern w:val="0"/>
                <w:sz w:val="21"/>
                <w:szCs w:val="21"/>
                <w:u w:val="none"/>
                <w:lang w:val="en-US" w:eastAsia="zh-CN" w:bidi="ar"/>
              </w:rPr>
              <w:t>60L</w:t>
            </w:r>
          </w:p>
          <w:p w14:paraId="642F86D6">
            <w:pPr>
              <w:numPr>
                <w:ilvl w:val="0"/>
                <w:numId w:val="0"/>
              </w:numPr>
              <w:spacing w:line="240" w:lineRule="auto"/>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整机重量：≥328kg</w:t>
            </w:r>
          </w:p>
        </w:tc>
      </w:tr>
    </w:tbl>
    <w:p w14:paraId="375A65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398EE"/>
    <w:multiLevelType w:val="singleLevel"/>
    <w:tmpl w:val="801398EE"/>
    <w:lvl w:ilvl="0" w:tentative="0">
      <w:start w:val="1"/>
      <w:numFmt w:val="decimal"/>
      <w:suff w:val="nothing"/>
      <w:lvlText w:val="%1."/>
      <w:lvlJc w:val="left"/>
      <w:pPr>
        <w:ind w:left="425" w:hanging="425"/>
      </w:pPr>
      <w:rPr>
        <w:rFonts w:hint="default"/>
      </w:rPr>
    </w:lvl>
  </w:abstractNum>
  <w:abstractNum w:abstractNumId="1">
    <w:nsid w:val="00000000"/>
    <w:multiLevelType w:val="singleLevel"/>
    <w:tmpl w:val="00000000"/>
    <w:lvl w:ilvl="0" w:tentative="0">
      <w:start w:val="3"/>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C2B502"/>
    <w:multiLevelType w:val="singleLevel"/>
    <w:tmpl w:val="15C2B502"/>
    <w:lvl w:ilvl="0" w:tentative="0">
      <w:start w:val="1"/>
      <w:numFmt w:val="chineseCounting"/>
      <w:suff w:val="nothing"/>
      <w:lvlText w:val="%1、"/>
      <w:lvlJc w:val="left"/>
      <w:rPr>
        <w:rFonts w:hint="eastAsia"/>
      </w:rPr>
    </w:lvl>
  </w:abstractNum>
  <w:abstractNum w:abstractNumId="4">
    <w:nsid w:val="243E82D9"/>
    <w:multiLevelType w:val="singleLevel"/>
    <w:tmpl w:val="243E82D9"/>
    <w:lvl w:ilvl="0" w:tentative="0">
      <w:start w:val="1"/>
      <w:numFmt w:val="decimal"/>
      <w:suff w:val="nothing"/>
      <w:lvlText w:val="%1."/>
      <w:lvlJc w:val="left"/>
      <w:pPr>
        <w:ind w:left="425" w:hanging="425"/>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YjdjNjIxZjYyYmNiYzExNjQ0NjI2OTQzYTkwMjEifQ=="/>
  </w:docVars>
  <w:rsids>
    <w:rsidRoot w:val="00172A27"/>
    <w:rsid w:val="013730A5"/>
    <w:rsid w:val="02601C8A"/>
    <w:rsid w:val="026E0D49"/>
    <w:rsid w:val="02BA21E0"/>
    <w:rsid w:val="032A7085"/>
    <w:rsid w:val="03555A65"/>
    <w:rsid w:val="036A7762"/>
    <w:rsid w:val="03C30C20"/>
    <w:rsid w:val="06C278B5"/>
    <w:rsid w:val="079528D4"/>
    <w:rsid w:val="07AD5E6F"/>
    <w:rsid w:val="07C733D5"/>
    <w:rsid w:val="08444A26"/>
    <w:rsid w:val="086F75C9"/>
    <w:rsid w:val="08C90A87"/>
    <w:rsid w:val="0AE6526F"/>
    <w:rsid w:val="0D29243C"/>
    <w:rsid w:val="0EE20AF5"/>
    <w:rsid w:val="0F783207"/>
    <w:rsid w:val="0F8D3682"/>
    <w:rsid w:val="105B0B5E"/>
    <w:rsid w:val="10D206F5"/>
    <w:rsid w:val="114F1D45"/>
    <w:rsid w:val="11C65DA9"/>
    <w:rsid w:val="11DD1A47"/>
    <w:rsid w:val="12A85BB1"/>
    <w:rsid w:val="12EF37E0"/>
    <w:rsid w:val="14103A0E"/>
    <w:rsid w:val="146855F8"/>
    <w:rsid w:val="155618F4"/>
    <w:rsid w:val="15B4486D"/>
    <w:rsid w:val="16467BBB"/>
    <w:rsid w:val="16900E36"/>
    <w:rsid w:val="16D276A1"/>
    <w:rsid w:val="176D0206"/>
    <w:rsid w:val="18F338FE"/>
    <w:rsid w:val="19006747"/>
    <w:rsid w:val="19151AC7"/>
    <w:rsid w:val="193006AE"/>
    <w:rsid w:val="1A09162B"/>
    <w:rsid w:val="1AB175CD"/>
    <w:rsid w:val="1B067919"/>
    <w:rsid w:val="1B1C713C"/>
    <w:rsid w:val="1B3E70B3"/>
    <w:rsid w:val="1B4D72F6"/>
    <w:rsid w:val="1B8076CB"/>
    <w:rsid w:val="1C5172BA"/>
    <w:rsid w:val="1C7A6810"/>
    <w:rsid w:val="1C8A6328"/>
    <w:rsid w:val="1D156539"/>
    <w:rsid w:val="1D9C27B6"/>
    <w:rsid w:val="1E3E73CA"/>
    <w:rsid w:val="1EB4768C"/>
    <w:rsid w:val="1EEE0DF0"/>
    <w:rsid w:val="1F06438B"/>
    <w:rsid w:val="21611D4D"/>
    <w:rsid w:val="216C7078"/>
    <w:rsid w:val="21AB121A"/>
    <w:rsid w:val="22160D89"/>
    <w:rsid w:val="22543F94"/>
    <w:rsid w:val="22B1460E"/>
    <w:rsid w:val="22B67F62"/>
    <w:rsid w:val="2322550C"/>
    <w:rsid w:val="234611FA"/>
    <w:rsid w:val="24B51D1E"/>
    <w:rsid w:val="25875AFA"/>
    <w:rsid w:val="26345C82"/>
    <w:rsid w:val="272F1FA5"/>
    <w:rsid w:val="2A663F30"/>
    <w:rsid w:val="2CDE06F5"/>
    <w:rsid w:val="2D2A393B"/>
    <w:rsid w:val="2D6869D3"/>
    <w:rsid w:val="2ED522EC"/>
    <w:rsid w:val="2F364EC5"/>
    <w:rsid w:val="305B205D"/>
    <w:rsid w:val="32195D2C"/>
    <w:rsid w:val="32786EF6"/>
    <w:rsid w:val="33772382"/>
    <w:rsid w:val="337803C3"/>
    <w:rsid w:val="34C71A6F"/>
    <w:rsid w:val="35004F81"/>
    <w:rsid w:val="352670DE"/>
    <w:rsid w:val="352C3FC8"/>
    <w:rsid w:val="35B20622"/>
    <w:rsid w:val="35EB79DF"/>
    <w:rsid w:val="368C2DC5"/>
    <w:rsid w:val="36A91D74"/>
    <w:rsid w:val="36F54FB9"/>
    <w:rsid w:val="37270EEB"/>
    <w:rsid w:val="37335AE2"/>
    <w:rsid w:val="38934A8A"/>
    <w:rsid w:val="38B21092"/>
    <w:rsid w:val="38CF5396"/>
    <w:rsid w:val="3914724D"/>
    <w:rsid w:val="3A4678DA"/>
    <w:rsid w:val="3A4B6C9E"/>
    <w:rsid w:val="3AE25855"/>
    <w:rsid w:val="3AF17846"/>
    <w:rsid w:val="3B585B17"/>
    <w:rsid w:val="3B821FED"/>
    <w:rsid w:val="3BD3519D"/>
    <w:rsid w:val="3BFC64A2"/>
    <w:rsid w:val="3CB21257"/>
    <w:rsid w:val="3D6E1622"/>
    <w:rsid w:val="3EEE37B1"/>
    <w:rsid w:val="41E55C2A"/>
    <w:rsid w:val="465B64BB"/>
    <w:rsid w:val="465F5FAB"/>
    <w:rsid w:val="47D93B3C"/>
    <w:rsid w:val="47EA3F9B"/>
    <w:rsid w:val="482B34F2"/>
    <w:rsid w:val="488E4926"/>
    <w:rsid w:val="48D03190"/>
    <w:rsid w:val="490746D8"/>
    <w:rsid w:val="491F1245"/>
    <w:rsid w:val="493C6A78"/>
    <w:rsid w:val="49641B2B"/>
    <w:rsid w:val="49B54134"/>
    <w:rsid w:val="49D547D7"/>
    <w:rsid w:val="49D942C7"/>
    <w:rsid w:val="49E656E9"/>
    <w:rsid w:val="4A49144C"/>
    <w:rsid w:val="4B75264A"/>
    <w:rsid w:val="4C1B5C2A"/>
    <w:rsid w:val="4C303F46"/>
    <w:rsid w:val="4D0A29E9"/>
    <w:rsid w:val="4DA62712"/>
    <w:rsid w:val="4F4D035D"/>
    <w:rsid w:val="4F634CEE"/>
    <w:rsid w:val="4FFF25AD"/>
    <w:rsid w:val="50175B49"/>
    <w:rsid w:val="50EC48E0"/>
    <w:rsid w:val="539A6875"/>
    <w:rsid w:val="53CE651E"/>
    <w:rsid w:val="543C3DD0"/>
    <w:rsid w:val="544B7B6F"/>
    <w:rsid w:val="54617393"/>
    <w:rsid w:val="54AB4AB2"/>
    <w:rsid w:val="54C53DC5"/>
    <w:rsid w:val="5540169E"/>
    <w:rsid w:val="55D818D6"/>
    <w:rsid w:val="56222B52"/>
    <w:rsid w:val="56757125"/>
    <w:rsid w:val="574D3BFE"/>
    <w:rsid w:val="57CF2865"/>
    <w:rsid w:val="595D5C57"/>
    <w:rsid w:val="5A4412E8"/>
    <w:rsid w:val="5B721E85"/>
    <w:rsid w:val="5B9B5880"/>
    <w:rsid w:val="5C403D31"/>
    <w:rsid w:val="5C8C6F77"/>
    <w:rsid w:val="5CDD5292"/>
    <w:rsid w:val="5D064F7B"/>
    <w:rsid w:val="5E1C432A"/>
    <w:rsid w:val="5E901081"/>
    <w:rsid w:val="5F500A5D"/>
    <w:rsid w:val="5FD70E51"/>
    <w:rsid w:val="606F1089"/>
    <w:rsid w:val="607641C6"/>
    <w:rsid w:val="615C4C57"/>
    <w:rsid w:val="62563274"/>
    <w:rsid w:val="62F615EE"/>
    <w:rsid w:val="64236413"/>
    <w:rsid w:val="644840CB"/>
    <w:rsid w:val="64801AB7"/>
    <w:rsid w:val="65B37C6A"/>
    <w:rsid w:val="66333B6F"/>
    <w:rsid w:val="6672542F"/>
    <w:rsid w:val="672C7CD4"/>
    <w:rsid w:val="675E59B4"/>
    <w:rsid w:val="676E5BF7"/>
    <w:rsid w:val="679C6C08"/>
    <w:rsid w:val="67B72636"/>
    <w:rsid w:val="680540F2"/>
    <w:rsid w:val="68224C33"/>
    <w:rsid w:val="685A261F"/>
    <w:rsid w:val="6AB9187F"/>
    <w:rsid w:val="6B364C7D"/>
    <w:rsid w:val="6BE50451"/>
    <w:rsid w:val="6C494E84"/>
    <w:rsid w:val="6D9739CD"/>
    <w:rsid w:val="6DBD1686"/>
    <w:rsid w:val="6E8201DA"/>
    <w:rsid w:val="6F0B01CF"/>
    <w:rsid w:val="6FFE7D34"/>
    <w:rsid w:val="70C94717"/>
    <w:rsid w:val="70D0347E"/>
    <w:rsid w:val="720C33DF"/>
    <w:rsid w:val="73C60B68"/>
    <w:rsid w:val="7434641A"/>
    <w:rsid w:val="750D14C0"/>
    <w:rsid w:val="75AF5D58"/>
    <w:rsid w:val="76A2766B"/>
    <w:rsid w:val="76AE24B4"/>
    <w:rsid w:val="781E5417"/>
    <w:rsid w:val="786170B2"/>
    <w:rsid w:val="78BE4504"/>
    <w:rsid w:val="78F41CD4"/>
    <w:rsid w:val="79B927EE"/>
    <w:rsid w:val="79D12015"/>
    <w:rsid w:val="7A9814B1"/>
    <w:rsid w:val="7B2A7C2F"/>
    <w:rsid w:val="7B656EB9"/>
    <w:rsid w:val="7BF87D2D"/>
    <w:rsid w:val="7C977546"/>
    <w:rsid w:val="7D472D1A"/>
    <w:rsid w:val="7D99109C"/>
    <w:rsid w:val="7E33329E"/>
    <w:rsid w:val="7F8A5140"/>
    <w:rsid w:val="7F930498"/>
    <w:rsid w:val="7F995383"/>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1"/>
    <w:pPr>
      <w:ind w:left="220"/>
    </w:pPr>
    <w:rPr>
      <w:rFonts w:ascii="仿宋" w:hAnsi="仿宋" w:eastAsia="仿宋" w:cs="仿宋"/>
      <w:sz w:val="32"/>
      <w:szCs w:val="32"/>
      <w:lang w:val="zh-CN" w:eastAsia="zh-CN" w:bidi="zh-CN"/>
    </w:rPr>
  </w:style>
  <w:style w:type="paragraph" w:customStyle="1" w:styleId="4">
    <w:name w:val="Default"/>
    <w:basedOn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
    <w:name w:val="Plain Text1"/>
    <w:basedOn w:val="1"/>
    <w:qFormat/>
    <w:uiPriority w:val="0"/>
    <w:rPr>
      <w:rFonts w:ascii="宋体" w:hAnsi="Courier New" w:cs="黑体"/>
      <w:szCs w:val="22"/>
    </w:rPr>
  </w:style>
  <w:style w:type="paragraph" w:styleId="6">
    <w:name w:val="toc 1"/>
    <w:basedOn w:val="1"/>
    <w:next w:val="1"/>
    <w:unhideWhenUsed/>
    <w:qFormat/>
    <w:uiPriority w:val="39"/>
  </w:style>
  <w:style w:type="paragraph" w:styleId="7">
    <w:name w:val="Body Text 2"/>
    <w:basedOn w:val="1"/>
    <w:autoRedefine/>
    <w:qFormat/>
    <w:uiPriority w:val="0"/>
    <w:pPr>
      <w:spacing w:after="120" w:line="480" w:lineRule="auto"/>
    </w:pPr>
  </w:style>
  <w:style w:type="paragraph" w:styleId="8">
    <w:name w:val="Body Text First Indent"/>
    <w:basedOn w:val="3"/>
    <w:next w:val="1"/>
    <w:autoRedefine/>
    <w:qFormat/>
    <w:uiPriority w:val="0"/>
    <w:pPr>
      <w:ind w:firstLine="420" w:firstLineChars="1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首行缩进1"/>
    <w:basedOn w:val="3"/>
    <w:qFormat/>
    <w:uiPriority w:val="0"/>
    <w:pPr>
      <w:widowControl/>
      <w:overflowPunct w:val="0"/>
      <w:autoSpaceDE w:val="0"/>
      <w:autoSpaceDN w:val="0"/>
      <w:adjustRightInd w:val="0"/>
      <w:spacing w:before="120" w:after="120"/>
      <w:ind w:left="2552" w:firstLine="420" w:firstLineChars="100"/>
      <w:jc w:val="left"/>
      <w:textAlignment w:val="baseline"/>
    </w:pPr>
    <w:rPr>
      <w:rFonts w:hint="eastAsia" w:ascii="Times New Roman" w:hAnsi="Times New Roman" w:eastAsia="仿宋_GB2312" w:cs="Times New Roman"/>
      <w:kern w:val="0"/>
      <w:sz w:val="32"/>
      <w:szCs w:val="20"/>
      <w:lang w:val="en-US"/>
    </w:rPr>
  </w:style>
  <w:style w:type="paragraph" w:customStyle="1" w:styleId="13">
    <w:name w:val="无间隔1"/>
    <w:autoRedefine/>
    <w:qFormat/>
    <w:uiPriority w:val="1"/>
    <w:pPr>
      <w:adjustRightInd w:val="0"/>
      <w:snapToGrid w:val="0"/>
    </w:pPr>
    <w:rPr>
      <w:rFonts w:ascii="Tahoma" w:hAnsi="Tahoma" w:eastAsia="微软雅黑" w:cstheme="minorBidi"/>
      <w:sz w:val="22"/>
      <w:szCs w:val="22"/>
      <w:lang w:val="en-US" w:eastAsia="zh-CN" w:bidi="ar-SA"/>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5">
    <w:name w:val="font11"/>
    <w:basedOn w:val="11"/>
    <w:qFormat/>
    <w:uiPriority w:val="0"/>
    <w:rPr>
      <w:rFonts w:hint="eastAsia" w:ascii="华文仿宋" w:hAnsi="华文仿宋" w:eastAsia="华文仿宋" w:cs="华文仿宋"/>
      <w:color w:val="000000"/>
      <w:sz w:val="24"/>
      <w:szCs w:val="24"/>
      <w:u w:val="none"/>
    </w:rPr>
  </w:style>
  <w:style w:type="character" w:customStyle="1" w:styleId="16">
    <w:name w:val="font21"/>
    <w:basedOn w:val="11"/>
    <w:qFormat/>
    <w:uiPriority w:val="0"/>
    <w:rPr>
      <w:rFonts w:hint="eastAsia" w:ascii="仿宋" w:hAnsi="仿宋" w:eastAsia="仿宋" w:cs="仿宋"/>
      <w:color w:val="000000"/>
      <w:sz w:val="28"/>
      <w:szCs w:val="28"/>
      <w:u w:val="none"/>
    </w:rPr>
  </w:style>
  <w:style w:type="paragraph" w:styleId="17">
    <w:name w:val="List Paragraph"/>
    <w:basedOn w:val="1"/>
    <w:qFormat/>
    <w:uiPriority w:val="34"/>
    <w:pPr>
      <w:ind w:firstLine="420" w:firstLineChars="200"/>
    </w:pPr>
    <w:rPr>
      <w:rFonts w:ascii="等线" w:hAnsi="等线"/>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4202</Words>
  <Characters>4441</Characters>
  <Lines>0</Lines>
  <Paragraphs>0</Paragraphs>
  <TotalTime>34</TotalTime>
  <ScaleCrop>false</ScaleCrop>
  <LinksUpToDate>false</LinksUpToDate>
  <CharactersWithSpaces>4441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2024-09-05T00:55:00Z</dcterms:created>
  <dc:creator>Administrator</dc:creator>
  <cp:lastModifiedBy>慧儿。</cp:lastModifiedBy>
  <dcterms:modified xsi:type="dcterms:W3CDTF">2025-06-03T03:41:44Z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265BCCCC20EF4D3D8004D623A8648B15_13</vt:lpwstr>
  </property>
  <property fmtid="{D5CDD505-2E9C-101B-9397-08002B2CF9AE}" pid="4" name="KSOTemplateDocerSaveRecord">
    <vt:lpwstr>eyJoZGlkIjoiZThjODNiYjU4MDBhNzFiZjhhMjMwZDBjYjVhY2Q3MDAiLCJ1c2VySWQiOiIyODM1MDgzMDcifQ==</vt:lpwstr>
  </property>
</Properties>
</file>