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 xml:space="preserve">喀什地区英吉沙县紧密型县域共体信息化项目（二次）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新疆永业鑫达招标有限公司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英吉沙县人民医院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的委托，对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喀什地区英吉沙县紧密型县域共体信息化项目（二次）”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进行公开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项目名称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 xml:space="preserve">喀什地区英吉沙县紧密型县域共体信息化项目（二次）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YYXD(GK)2022-06-2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采购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名称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英吉沙县人民医院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四、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公告媒体及日期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：本项目于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2022年12月25日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在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新疆政府采购网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上发布公开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公告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五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、开标时间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2023年1月16日15点30分（北京时间）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六、评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标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结果如下：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评标委员会成员：郑旭光（组长）、王旭航、陈德勇、蔡东红、谢涛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中标供应商： 中电信数智科技有限公司喀什分公司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地  址：新疆喀什地区喀什市库木代尔瓦扎街道人民西路社区人民西路23号3楼303 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联系人：王涛             联系电话：19190031771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中标金额：¥ 7255000元      大写：柒佰贰拾伍万伍仟元整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代理服务费收费标准：根据发改委价格[2015]299文件，经采购单位与招标代理公司协商确定：本项目服务费按照差额定律累进计费方式计算收取。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标准如下：成交金额100万元以下的部分,货物类采购费率1.50%,成交金额100万元至500万元的部分,货物类采购费率1.10%,成交金额500万元至1000万元的部分,货物类采购费率0.80%。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（由中标供应商支付）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代理服务费收费金额：77040元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主要标的信息：详见分项报价表附件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七、联系方式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20"/>
        <w:textAlignment w:val="auto"/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1、采购人信息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20"/>
        <w:textAlignment w:val="auto"/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名称：英吉沙县人民医院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20"/>
        <w:textAlignment w:val="auto"/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联系人：尚燕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="0" w:right="0" w:firstLine="420"/>
        <w:textAlignment w:val="auto"/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联系电话：0998-3627455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Chars="0" w:right="0" w:rightChars="0" w:firstLine="440" w:firstLineChars="200"/>
        <w:textAlignment w:val="auto"/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2、代理机构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Chars="0" w:right="0" w:rightChars="0" w:firstLine="440" w:firstLineChars="200"/>
        <w:textAlignment w:val="auto"/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名称：新疆永业鑫达招标有限公司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Chars="0" w:right="0" w:rightChars="0" w:firstLine="440" w:firstLineChars="200"/>
        <w:textAlignment w:val="auto"/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地址：喀什市明宇广场B座520室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Chars="0" w:right="0" w:rightChars="0" w:firstLine="440" w:firstLineChars="200"/>
        <w:textAlignment w:val="auto"/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联系人:李琳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exact"/>
        <w:ind w:leftChars="0" w:right="0" w:rightChars="0" w:firstLine="44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18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highlight w:val="none"/>
          <w:lang w:val="en-US" w:eastAsia="zh-CN"/>
        </w:rPr>
        <w:t>联系电话：15569408561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新疆永业鑫达招标有限公司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                                              2023年1月17日</w:t>
      </w:r>
    </w:p>
    <w:sectPr>
      <w:pgSz w:w="11906" w:h="16838"/>
      <w:pgMar w:top="567" w:right="1706" w:bottom="567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DA2ZmNhOGQzNTNmZjQxYzJjMzg4NWE4N2Q4YjEifQ=="/>
  </w:docVars>
  <w:rsids>
    <w:rsidRoot w:val="00172A27"/>
    <w:rsid w:val="000E6790"/>
    <w:rsid w:val="001A7C25"/>
    <w:rsid w:val="01D81F0C"/>
    <w:rsid w:val="02A26D72"/>
    <w:rsid w:val="02B80F89"/>
    <w:rsid w:val="03481198"/>
    <w:rsid w:val="04161612"/>
    <w:rsid w:val="04A849CF"/>
    <w:rsid w:val="04D61E11"/>
    <w:rsid w:val="050D28DD"/>
    <w:rsid w:val="05AF60B5"/>
    <w:rsid w:val="05D35BBC"/>
    <w:rsid w:val="05E459D6"/>
    <w:rsid w:val="06560301"/>
    <w:rsid w:val="065C4708"/>
    <w:rsid w:val="06A748F6"/>
    <w:rsid w:val="06DA50C5"/>
    <w:rsid w:val="078A7725"/>
    <w:rsid w:val="08454FED"/>
    <w:rsid w:val="084A1F37"/>
    <w:rsid w:val="08844845"/>
    <w:rsid w:val="08901559"/>
    <w:rsid w:val="08974F2D"/>
    <w:rsid w:val="08E835D1"/>
    <w:rsid w:val="0A203BFD"/>
    <w:rsid w:val="0A41782C"/>
    <w:rsid w:val="0AB11D0B"/>
    <w:rsid w:val="0B78524C"/>
    <w:rsid w:val="0C084BD0"/>
    <w:rsid w:val="0C973686"/>
    <w:rsid w:val="0CE87A28"/>
    <w:rsid w:val="0CED67F5"/>
    <w:rsid w:val="0DB75782"/>
    <w:rsid w:val="0DF23F69"/>
    <w:rsid w:val="0E1E24F8"/>
    <w:rsid w:val="0E7776EB"/>
    <w:rsid w:val="0E94682C"/>
    <w:rsid w:val="100E52EB"/>
    <w:rsid w:val="101962E6"/>
    <w:rsid w:val="10386560"/>
    <w:rsid w:val="10423AF9"/>
    <w:rsid w:val="10C62E0B"/>
    <w:rsid w:val="10E63D8B"/>
    <w:rsid w:val="11B95E4A"/>
    <w:rsid w:val="11ED44C1"/>
    <w:rsid w:val="1262356C"/>
    <w:rsid w:val="12836DA7"/>
    <w:rsid w:val="129E76C4"/>
    <w:rsid w:val="12C05294"/>
    <w:rsid w:val="12C60E23"/>
    <w:rsid w:val="15267605"/>
    <w:rsid w:val="15971008"/>
    <w:rsid w:val="15DA4E2D"/>
    <w:rsid w:val="16EE7FBC"/>
    <w:rsid w:val="179C3468"/>
    <w:rsid w:val="18CE0259"/>
    <w:rsid w:val="19293560"/>
    <w:rsid w:val="19A40B2D"/>
    <w:rsid w:val="1A8A7980"/>
    <w:rsid w:val="1AFE4B20"/>
    <w:rsid w:val="1B365506"/>
    <w:rsid w:val="1B53042F"/>
    <w:rsid w:val="1B5C19AF"/>
    <w:rsid w:val="1BC467B3"/>
    <w:rsid w:val="1C6D51C2"/>
    <w:rsid w:val="1C817027"/>
    <w:rsid w:val="1CEB4817"/>
    <w:rsid w:val="1D1778F3"/>
    <w:rsid w:val="1DC85177"/>
    <w:rsid w:val="1E557DAA"/>
    <w:rsid w:val="1ED241CF"/>
    <w:rsid w:val="1F1F284B"/>
    <w:rsid w:val="1FBB76E0"/>
    <w:rsid w:val="210E33C2"/>
    <w:rsid w:val="222E52D5"/>
    <w:rsid w:val="23C72931"/>
    <w:rsid w:val="23D43902"/>
    <w:rsid w:val="23E3487D"/>
    <w:rsid w:val="24D727D9"/>
    <w:rsid w:val="2550613A"/>
    <w:rsid w:val="25762701"/>
    <w:rsid w:val="25A650EE"/>
    <w:rsid w:val="25AE4058"/>
    <w:rsid w:val="25E41A65"/>
    <w:rsid w:val="25F37AB2"/>
    <w:rsid w:val="262A5FF5"/>
    <w:rsid w:val="26364296"/>
    <w:rsid w:val="264D210E"/>
    <w:rsid w:val="267948CB"/>
    <w:rsid w:val="27C618D4"/>
    <w:rsid w:val="29095924"/>
    <w:rsid w:val="29201705"/>
    <w:rsid w:val="295045D2"/>
    <w:rsid w:val="2A25333B"/>
    <w:rsid w:val="2AF715E5"/>
    <w:rsid w:val="2B0243D7"/>
    <w:rsid w:val="2B8107B4"/>
    <w:rsid w:val="2C450AC1"/>
    <w:rsid w:val="2C615107"/>
    <w:rsid w:val="2C6F2CBC"/>
    <w:rsid w:val="2E676978"/>
    <w:rsid w:val="2F1D1242"/>
    <w:rsid w:val="309E3002"/>
    <w:rsid w:val="31DF13FA"/>
    <w:rsid w:val="325B46E9"/>
    <w:rsid w:val="329909D8"/>
    <w:rsid w:val="33756465"/>
    <w:rsid w:val="340E1317"/>
    <w:rsid w:val="34E16587"/>
    <w:rsid w:val="35453BA4"/>
    <w:rsid w:val="3848251C"/>
    <w:rsid w:val="384B522C"/>
    <w:rsid w:val="39572A3F"/>
    <w:rsid w:val="3A032FE2"/>
    <w:rsid w:val="3B634F11"/>
    <w:rsid w:val="3C274618"/>
    <w:rsid w:val="3C3215F9"/>
    <w:rsid w:val="3CB52107"/>
    <w:rsid w:val="3DA935A3"/>
    <w:rsid w:val="3E791EC4"/>
    <w:rsid w:val="3E917826"/>
    <w:rsid w:val="3FA4158E"/>
    <w:rsid w:val="40654DC3"/>
    <w:rsid w:val="40BC7CC5"/>
    <w:rsid w:val="418B4A48"/>
    <w:rsid w:val="42437505"/>
    <w:rsid w:val="42A26C2F"/>
    <w:rsid w:val="42E66EC9"/>
    <w:rsid w:val="43301A17"/>
    <w:rsid w:val="43DC70B4"/>
    <w:rsid w:val="440B01B3"/>
    <w:rsid w:val="44C625FF"/>
    <w:rsid w:val="45064024"/>
    <w:rsid w:val="45360E7A"/>
    <w:rsid w:val="453926C5"/>
    <w:rsid w:val="45BC161D"/>
    <w:rsid w:val="45D74950"/>
    <w:rsid w:val="461D4326"/>
    <w:rsid w:val="46D66022"/>
    <w:rsid w:val="47FD3C8C"/>
    <w:rsid w:val="489709F4"/>
    <w:rsid w:val="48CD5CE0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E232CB"/>
    <w:rsid w:val="51FD5F9D"/>
    <w:rsid w:val="523939CF"/>
    <w:rsid w:val="52400523"/>
    <w:rsid w:val="52441899"/>
    <w:rsid w:val="537D2333"/>
    <w:rsid w:val="54B465EE"/>
    <w:rsid w:val="54D707F9"/>
    <w:rsid w:val="54F61D34"/>
    <w:rsid w:val="556B4465"/>
    <w:rsid w:val="55D94247"/>
    <w:rsid w:val="56406D2D"/>
    <w:rsid w:val="56781CD3"/>
    <w:rsid w:val="57196F78"/>
    <w:rsid w:val="574167FB"/>
    <w:rsid w:val="57E82586"/>
    <w:rsid w:val="57FD7922"/>
    <w:rsid w:val="583B266C"/>
    <w:rsid w:val="589A2E73"/>
    <w:rsid w:val="597119EA"/>
    <w:rsid w:val="5A985194"/>
    <w:rsid w:val="5AA4092B"/>
    <w:rsid w:val="5AD83836"/>
    <w:rsid w:val="5C5A3075"/>
    <w:rsid w:val="5C6A282C"/>
    <w:rsid w:val="5D545600"/>
    <w:rsid w:val="5DDA5671"/>
    <w:rsid w:val="5E0953BC"/>
    <w:rsid w:val="5E140DB0"/>
    <w:rsid w:val="5ECC0A4D"/>
    <w:rsid w:val="5F9B571C"/>
    <w:rsid w:val="5FBE568E"/>
    <w:rsid w:val="603D396C"/>
    <w:rsid w:val="617742F0"/>
    <w:rsid w:val="625358B0"/>
    <w:rsid w:val="62D57688"/>
    <w:rsid w:val="6305520E"/>
    <w:rsid w:val="63500C97"/>
    <w:rsid w:val="6382327A"/>
    <w:rsid w:val="63AF7856"/>
    <w:rsid w:val="64967CE6"/>
    <w:rsid w:val="66477584"/>
    <w:rsid w:val="66AF07A3"/>
    <w:rsid w:val="66DD1663"/>
    <w:rsid w:val="670E3CB3"/>
    <w:rsid w:val="672A7E70"/>
    <w:rsid w:val="678E492B"/>
    <w:rsid w:val="67A05A75"/>
    <w:rsid w:val="67E929FB"/>
    <w:rsid w:val="68CB7948"/>
    <w:rsid w:val="68DC68A7"/>
    <w:rsid w:val="69B95802"/>
    <w:rsid w:val="6AB26E6C"/>
    <w:rsid w:val="6AB30948"/>
    <w:rsid w:val="6AFC6236"/>
    <w:rsid w:val="6B184245"/>
    <w:rsid w:val="6B6511C6"/>
    <w:rsid w:val="6B99358E"/>
    <w:rsid w:val="6C276CBC"/>
    <w:rsid w:val="6D6914CB"/>
    <w:rsid w:val="6DDA6FF0"/>
    <w:rsid w:val="6DE3451E"/>
    <w:rsid w:val="6E682057"/>
    <w:rsid w:val="6F267DAE"/>
    <w:rsid w:val="7045627E"/>
    <w:rsid w:val="70560C81"/>
    <w:rsid w:val="71427C50"/>
    <w:rsid w:val="719E1F7E"/>
    <w:rsid w:val="71F53884"/>
    <w:rsid w:val="72194183"/>
    <w:rsid w:val="7252285D"/>
    <w:rsid w:val="72B069D5"/>
    <w:rsid w:val="72B73072"/>
    <w:rsid w:val="73A26C0A"/>
    <w:rsid w:val="73BA7F1F"/>
    <w:rsid w:val="73C41328"/>
    <w:rsid w:val="743D4A59"/>
    <w:rsid w:val="74991E26"/>
    <w:rsid w:val="74EE3D4C"/>
    <w:rsid w:val="752F5D88"/>
    <w:rsid w:val="75695D24"/>
    <w:rsid w:val="76535556"/>
    <w:rsid w:val="77B3662F"/>
    <w:rsid w:val="77CA1C50"/>
    <w:rsid w:val="77D23D79"/>
    <w:rsid w:val="78224AB9"/>
    <w:rsid w:val="784262EB"/>
    <w:rsid w:val="79AD45D2"/>
    <w:rsid w:val="79D632BD"/>
    <w:rsid w:val="7A597AA2"/>
    <w:rsid w:val="7A911450"/>
    <w:rsid w:val="7AFE4A1D"/>
    <w:rsid w:val="7B8B4E94"/>
    <w:rsid w:val="7BC1330F"/>
    <w:rsid w:val="7BC27E63"/>
    <w:rsid w:val="7BE10775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  <w:rsid w:val="7FF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10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11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360" w:lineRule="auto"/>
      <w:ind w:firstLine="570"/>
    </w:pPr>
    <w:rPr>
      <w:sz w:val="24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8"/>
    <w:qFormat/>
    <w:uiPriority w:val="99"/>
    <w:pPr>
      <w:tabs>
        <w:tab w:val="left" w:pos="567"/>
      </w:tabs>
      <w:autoSpaceDE w:val="0"/>
      <w:autoSpaceDN w:val="0"/>
      <w:adjustRightInd w:val="0"/>
      <w:spacing w:line="312" w:lineRule="atLeast"/>
      <w:ind w:firstLine="420"/>
    </w:pPr>
    <w:rPr>
      <w:kern w:val="0"/>
    </w:rPr>
  </w:style>
  <w:style w:type="paragraph" w:styleId="6">
    <w:name w:val="Body Text"/>
    <w:basedOn w:val="1"/>
    <w:next w:val="7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  <w:szCs w:val="22"/>
    </w:rPr>
  </w:style>
  <w:style w:type="paragraph" w:styleId="8">
    <w:name w:val="toc 6"/>
    <w:basedOn w:val="1"/>
    <w:next w:val="1"/>
    <w:qFormat/>
    <w:uiPriority w:val="39"/>
    <w:pPr>
      <w:ind w:left="1400"/>
    </w:pPr>
    <w:rPr>
      <w:rFonts w:ascii="Calibri"/>
      <w:sz w:val="18"/>
      <w:szCs w:val="18"/>
    </w:rPr>
  </w:style>
  <w:style w:type="paragraph" w:styleId="12">
    <w:name w:val="Normal Indent"/>
    <w:basedOn w:val="1"/>
    <w:next w:val="1"/>
    <w:qFormat/>
    <w:uiPriority w:val="0"/>
    <w:pPr>
      <w:ind w:firstLine="420" w:firstLineChars="200"/>
    </w:p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Normal (Web)"/>
    <w:basedOn w:val="1"/>
    <w:next w:val="1"/>
    <w:unhideWhenUsed/>
    <w:qFormat/>
    <w:uiPriority w:val="99"/>
    <w:rPr>
      <w:sz w:val="24"/>
      <w:szCs w:val="24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TML Sample"/>
    <w:basedOn w:val="17"/>
    <w:semiHidden/>
    <w:unhideWhenUsed/>
    <w:qFormat/>
    <w:uiPriority w:val="99"/>
    <w:rPr>
      <w:rFonts w:ascii="Courier New" w:hAnsi="Courier New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731</Characters>
  <Lines>7</Lines>
  <Paragraphs>2</Paragraphs>
  <TotalTime>16</TotalTime>
  <ScaleCrop>false</ScaleCrop>
  <LinksUpToDate>false</LinksUpToDate>
  <CharactersWithSpaces>849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August。</cp:lastModifiedBy>
  <cp:lastPrinted>2022-03-10T05:57:00Z</cp:lastPrinted>
  <dcterms:modified xsi:type="dcterms:W3CDTF">2023-01-16T11:37:12Z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103E0888D1EB41DB85825AB0AEF63D18</vt:lpwstr>
  </property>
</Properties>
</file>