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230" w:rsidRPr="002654F8" w:rsidRDefault="00DE3984" w:rsidP="002654F8">
      <w:pPr>
        <w:pStyle w:val="a4"/>
        <w:spacing w:line="360" w:lineRule="auto"/>
        <w:ind w:firstLine="562"/>
        <w:jc w:val="center"/>
        <w:rPr>
          <w:rFonts w:hAnsi="宋体"/>
          <w:b/>
          <w:bCs/>
          <w:sz w:val="28"/>
          <w:szCs w:val="28"/>
        </w:rPr>
      </w:pPr>
      <w:r w:rsidRPr="002654F8">
        <w:rPr>
          <w:rFonts w:hAnsi="宋体" w:hint="eastAsia"/>
          <w:b/>
          <w:bCs/>
          <w:sz w:val="28"/>
          <w:szCs w:val="28"/>
        </w:rPr>
        <w:t>医用降温毯技术参数</w:t>
      </w:r>
    </w:p>
    <w:p w:rsidR="00F63230" w:rsidRPr="002654F8" w:rsidRDefault="00F63230" w:rsidP="002654F8">
      <w:pPr>
        <w:adjustRightInd w:val="0"/>
        <w:snapToGrid w:val="0"/>
        <w:spacing w:line="360" w:lineRule="auto"/>
        <w:ind w:leftChars="114" w:left="239" w:firstLineChars="200" w:firstLine="560"/>
        <w:textAlignment w:val="baseline"/>
        <w:rPr>
          <w:rFonts w:hAnsi="宋体"/>
          <w:bCs/>
          <w:sz w:val="28"/>
          <w:szCs w:val="28"/>
        </w:rPr>
      </w:pPr>
    </w:p>
    <w:p w:rsidR="00F63230" w:rsidRPr="002654F8" w:rsidRDefault="00DE3984" w:rsidP="002654F8">
      <w:pPr>
        <w:adjustRightInd w:val="0"/>
        <w:snapToGrid w:val="0"/>
        <w:spacing w:line="360" w:lineRule="auto"/>
        <w:ind w:leftChars="133" w:left="279"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1.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适用范围：在医疗机构临床使用环境下，通过控制毯子温度，具有对人体进行体外物理降温功能，辅助调节人体温度。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2.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安全要求：通过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质量管理体系认证、通过电磁兼容检测</w:t>
      </w:r>
      <w:r w:rsidR="002654F8">
        <w:rPr>
          <w:rFonts w:ascii="宋体" w:eastAsia="宋体" w:hAnsi="宋体" w:cs="宋体" w:hint="eastAsia"/>
          <w:bCs/>
          <w:sz w:val="28"/>
          <w:szCs w:val="28"/>
        </w:rPr>
        <w:t>。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3.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主机特点：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3.1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机箱材质为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ABS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材质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3.2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降温毯、降温帽采用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TPU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材质，蜂窝状设计，并配有同规格毯套和帽套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3.3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体积小巧，移动方便，正面尺寸小于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35CM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3.4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双通道输出，自动控温、双温双控，控温精准，实时监测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3.5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显示方式采用彩色液晶触摸屏，操作简单，安全稳定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4.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控制方式：手动控制和自动控制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4.1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手动控制：即控制降温毯、降温帽的温度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4.2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自动控制：控制人体温度，五种默认工作模式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P1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、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P2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、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P3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、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P4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、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P5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，智能选择</w:t>
      </w:r>
      <w:r w:rsidR="002654F8">
        <w:rPr>
          <w:rFonts w:ascii="宋体" w:eastAsia="宋体" w:hAnsi="宋体" w:cs="宋体" w:hint="eastAsia"/>
          <w:bCs/>
          <w:sz w:val="28"/>
          <w:szCs w:val="28"/>
        </w:rPr>
        <w:t>。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技术指标：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leftChars="133" w:left="279"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毯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/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帽温度设定范围：－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℃～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25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℃（通道温度）；步进：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0.1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℃；温度允差：±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5.2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体温设定范围：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30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℃～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40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℃，步进：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0.1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5.3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体温传感器监测范围：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25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℃～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45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℃，允差：±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0.1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5.4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平均速率：空载平均速率：≥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/min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；负载最大平均速率≥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5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/h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5.5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报警提示功能：低水位提示、传感器功能异常提示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5.6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可单独设置人体温度上限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/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下限报警提示功能。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5.7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运行模式：连续运行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5.8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计时范围：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0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～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999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小时；计时误差：±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2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％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lastRenderedPageBreak/>
        <w:t>5.9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噪音（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A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权）≤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50dB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5.10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毯子承重≥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135Kg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5.11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设备的输入功率：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300VA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6.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正常工作条件：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6.1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环境温度：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5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℃～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40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℃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6.2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相对湿度：不大于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80%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6.3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大气压力：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700hPa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～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1060hPa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6.4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使用电源：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a.c.220V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±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22V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，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50Hz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±</w:t>
      </w:r>
      <w:r w:rsidRPr="002654F8">
        <w:rPr>
          <w:rFonts w:ascii="宋体" w:eastAsia="宋体" w:hAnsi="宋体" w:cs="宋体" w:hint="eastAsia"/>
          <w:bCs/>
          <w:sz w:val="28"/>
          <w:szCs w:val="28"/>
        </w:rPr>
        <w:t>1Hz</w:t>
      </w:r>
    </w:p>
    <w:p w:rsidR="00F63230" w:rsidRPr="002654F8" w:rsidRDefault="00DE3984" w:rsidP="002654F8">
      <w:pPr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bCs/>
          <w:sz w:val="28"/>
          <w:szCs w:val="28"/>
        </w:rPr>
      </w:pPr>
      <w:r w:rsidRPr="002654F8">
        <w:rPr>
          <w:rFonts w:ascii="宋体" w:eastAsia="宋体" w:hAnsi="宋体" w:cs="宋体" w:hint="eastAsia"/>
          <w:bCs/>
          <w:sz w:val="28"/>
          <w:szCs w:val="28"/>
        </w:rPr>
        <w:t>配置：</w:t>
      </w:r>
      <w:r w:rsidRPr="002654F8">
        <w:rPr>
          <w:rFonts w:ascii="宋体" w:eastAsia="宋体" w:hAnsi="宋体" w:cs="宋体" w:hint="eastAsia"/>
          <w:sz w:val="28"/>
          <w:szCs w:val="28"/>
        </w:rPr>
        <w:t>主机</w:t>
      </w:r>
      <w:r w:rsidRPr="002654F8">
        <w:rPr>
          <w:rFonts w:ascii="宋体" w:eastAsia="宋体" w:hAnsi="宋体" w:cs="宋体" w:hint="eastAsia"/>
          <w:sz w:val="28"/>
          <w:szCs w:val="28"/>
        </w:rPr>
        <w:t>1</w:t>
      </w:r>
      <w:r w:rsidRPr="002654F8">
        <w:rPr>
          <w:rFonts w:ascii="宋体" w:eastAsia="宋体" w:hAnsi="宋体" w:cs="宋体" w:hint="eastAsia"/>
          <w:sz w:val="28"/>
          <w:szCs w:val="28"/>
        </w:rPr>
        <w:t>台，降温毯</w:t>
      </w:r>
      <w:r w:rsidRPr="002654F8">
        <w:rPr>
          <w:rFonts w:ascii="宋体" w:eastAsia="宋体" w:hAnsi="宋体" w:cs="宋体" w:hint="eastAsia"/>
          <w:sz w:val="28"/>
          <w:szCs w:val="28"/>
        </w:rPr>
        <w:t>1</w:t>
      </w:r>
      <w:r w:rsidRPr="002654F8">
        <w:rPr>
          <w:rFonts w:ascii="宋体" w:eastAsia="宋体" w:hAnsi="宋体" w:cs="宋体" w:hint="eastAsia"/>
          <w:sz w:val="28"/>
          <w:szCs w:val="28"/>
        </w:rPr>
        <w:t>条，降温帽</w:t>
      </w:r>
      <w:r w:rsidRPr="002654F8">
        <w:rPr>
          <w:rFonts w:ascii="宋体" w:eastAsia="宋体" w:hAnsi="宋体" w:cs="宋体" w:hint="eastAsia"/>
          <w:sz w:val="28"/>
          <w:szCs w:val="28"/>
        </w:rPr>
        <w:t>1</w:t>
      </w:r>
      <w:r w:rsidRPr="002654F8">
        <w:rPr>
          <w:rFonts w:ascii="宋体" w:eastAsia="宋体" w:hAnsi="宋体" w:cs="宋体" w:hint="eastAsia"/>
          <w:sz w:val="28"/>
          <w:szCs w:val="28"/>
        </w:rPr>
        <w:t>个，温度传感器</w:t>
      </w:r>
      <w:r w:rsidRPr="002654F8">
        <w:rPr>
          <w:rFonts w:ascii="宋体" w:eastAsia="宋体" w:hAnsi="宋体" w:cs="宋体" w:hint="eastAsia"/>
          <w:sz w:val="28"/>
          <w:szCs w:val="28"/>
        </w:rPr>
        <w:t>2</w:t>
      </w:r>
      <w:r w:rsidRPr="002654F8">
        <w:rPr>
          <w:rFonts w:ascii="宋体" w:eastAsia="宋体" w:hAnsi="宋体" w:cs="宋体" w:hint="eastAsia"/>
          <w:sz w:val="28"/>
          <w:szCs w:val="28"/>
        </w:rPr>
        <w:t>条</w:t>
      </w:r>
    </w:p>
    <w:sectPr w:rsidR="00F63230" w:rsidRPr="002654F8" w:rsidSect="00A9435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984" w:rsidRDefault="00DE3984" w:rsidP="00B81345">
      <w:r>
        <w:separator/>
      </w:r>
    </w:p>
  </w:endnote>
  <w:endnote w:type="continuationSeparator" w:id="1">
    <w:p w:rsidR="00DE3984" w:rsidRDefault="00DE3984" w:rsidP="00B8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984" w:rsidRDefault="00DE3984" w:rsidP="00B81345">
      <w:r>
        <w:separator/>
      </w:r>
    </w:p>
  </w:footnote>
  <w:footnote w:type="continuationSeparator" w:id="1">
    <w:p w:rsidR="00DE3984" w:rsidRDefault="00DE3984" w:rsidP="00B81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ZlMmMxZmMwYmMxNDdiNDNhY2FhMjBiZTIxOGIxNTYifQ=="/>
  </w:docVars>
  <w:rsids>
    <w:rsidRoot w:val="00F63230"/>
    <w:rsid w:val="002654F8"/>
    <w:rsid w:val="00A9435E"/>
    <w:rsid w:val="00B81345"/>
    <w:rsid w:val="00DE3984"/>
    <w:rsid w:val="00DE5680"/>
    <w:rsid w:val="00F63230"/>
    <w:rsid w:val="03364971"/>
    <w:rsid w:val="0958522B"/>
    <w:rsid w:val="1585042C"/>
    <w:rsid w:val="1F4C0919"/>
    <w:rsid w:val="22A7168E"/>
    <w:rsid w:val="25D90472"/>
    <w:rsid w:val="2A9670F0"/>
    <w:rsid w:val="2AB66ED9"/>
    <w:rsid w:val="2C4B13FD"/>
    <w:rsid w:val="34F605A6"/>
    <w:rsid w:val="3A0B4FEC"/>
    <w:rsid w:val="3DC3620B"/>
    <w:rsid w:val="463F1DAD"/>
    <w:rsid w:val="49856524"/>
    <w:rsid w:val="49C9288D"/>
    <w:rsid w:val="4BD3416F"/>
    <w:rsid w:val="4DAB5F7A"/>
    <w:rsid w:val="4E481A1B"/>
    <w:rsid w:val="50A42699"/>
    <w:rsid w:val="51D32568"/>
    <w:rsid w:val="54AA0D3A"/>
    <w:rsid w:val="567926F0"/>
    <w:rsid w:val="56FF2E93"/>
    <w:rsid w:val="5C2865CD"/>
    <w:rsid w:val="5E8A5D97"/>
    <w:rsid w:val="61CC2B4E"/>
    <w:rsid w:val="63576DC2"/>
    <w:rsid w:val="668B373D"/>
    <w:rsid w:val="675709CB"/>
    <w:rsid w:val="69E46644"/>
    <w:rsid w:val="6DFD3A15"/>
    <w:rsid w:val="6F382559"/>
    <w:rsid w:val="70712BC2"/>
    <w:rsid w:val="749F5EA9"/>
    <w:rsid w:val="794C7D62"/>
    <w:rsid w:val="7D5C4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435E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iPriority w:val="9"/>
    <w:unhideWhenUsed/>
    <w:qFormat/>
    <w:rsid w:val="00A9435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A9435E"/>
  </w:style>
  <w:style w:type="paragraph" w:customStyle="1" w:styleId="a4">
    <w:name w:val="段"/>
    <w:uiPriority w:val="99"/>
    <w:qFormat/>
    <w:rsid w:val="00A9435E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styleId="a5">
    <w:name w:val="header"/>
    <w:basedOn w:val="a"/>
    <w:link w:val="Char"/>
    <w:rsid w:val="00B81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81345"/>
    <w:rPr>
      <w:kern w:val="2"/>
      <w:sz w:val="18"/>
      <w:szCs w:val="18"/>
    </w:rPr>
  </w:style>
  <w:style w:type="paragraph" w:styleId="a6">
    <w:name w:val="footer"/>
    <w:basedOn w:val="a"/>
    <w:link w:val="Char0"/>
    <w:rsid w:val="00B81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8134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Administrator</cp:lastModifiedBy>
  <cp:revision>4</cp:revision>
  <dcterms:created xsi:type="dcterms:W3CDTF">2021-11-10T01:13:00Z</dcterms:created>
  <dcterms:modified xsi:type="dcterms:W3CDTF">2024-03-08T09:54:00Z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774790761E994BFEBC35C09AF9C61A86</vt:lpwstr>
  </property>
</Properties>
</file>