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68" w:rsidRDefault="00CB2968" w:rsidP="00CB2968">
      <w:pPr>
        <w:widowControl/>
        <w:spacing w:before="75" w:after="75" w:line="360" w:lineRule="atLeast"/>
        <w:jc w:val="center"/>
        <w:rPr>
          <w:rFonts w:ascii="黑体" w:eastAsia="黑体" w:hAnsi="黑体" w:cs="Arial" w:hint="eastAsia"/>
          <w:b/>
          <w:bCs/>
          <w:color w:val="000000"/>
          <w:kern w:val="0"/>
          <w:sz w:val="18"/>
          <w:szCs w:val="18"/>
        </w:rPr>
      </w:pPr>
      <w:r w:rsidRPr="00CB2968">
        <w:rPr>
          <w:rFonts w:ascii="黑体" w:eastAsia="黑体" w:hAnsi="黑体" w:cs="Arial" w:hint="eastAsia"/>
          <w:b/>
          <w:bCs/>
          <w:color w:val="000000"/>
          <w:kern w:val="0"/>
          <w:sz w:val="18"/>
          <w:szCs w:val="18"/>
        </w:rPr>
        <w:t>库车工业职业技术学院设备采购项目的中标(成交)结果公告</w:t>
      </w:r>
    </w:p>
    <w:p w:rsidR="00CB2968" w:rsidRDefault="00CB2968" w:rsidP="00CB2968">
      <w:pPr>
        <w:widowControl/>
        <w:spacing w:before="75" w:after="75" w:line="360" w:lineRule="atLeast"/>
        <w:jc w:val="left"/>
        <w:rPr>
          <w:rFonts w:ascii="黑体" w:eastAsia="黑体" w:hAnsi="黑体" w:cs="Arial" w:hint="eastAsia"/>
          <w:b/>
          <w:bCs/>
          <w:color w:val="000000"/>
          <w:kern w:val="0"/>
          <w:sz w:val="18"/>
          <w:szCs w:val="18"/>
        </w:rPr>
      </w:pPr>
    </w:p>
    <w:p w:rsidR="00CB2968" w:rsidRPr="00CB2968" w:rsidRDefault="00CB2968" w:rsidP="00CB2968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B2968">
        <w:rPr>
          <w:rFonts w:ascii="黑体" w:eastAsia="黑体" w:hAnsi="黑体" w:cs="Arial" w:hint="eastAsia"/>
          <w:b/>
          <w:bCs/>
          <w:color w:val="000000"/>
          <w:kern w:val="0"/>
          <w:sz w:val="18"/>
          <w:szCs w:val="18"/>
        </w:rPr>
        <w:t>一、项目编号：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Arial" w:hint="eastAsia"/>
          <w:color w:val="000000"/>
          <w:kern w:val="0"/>
          <w:sz w:val="18"/>
          <w:szCs w:val="18"/>
        </w:rPr>
        <w:t>KCS2022-WT053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Arial" w:eastAsia="宋体" w:hAnsi="Arial" w:cs="Arial"/>
          <w:color w:val="000000"/>
          <w:kern w:val="0"/>
          <w:sz w:val="18"/>
          <w:szCs w:val="18"/>
        </w:rPr>
        <w:t>                 </w:t>
      </w:r>
    </w:p>
    <w:p w:rsidR="00CB2968" w:rsidRPr="00CB2968" w:rsidRDefault="00CB2968" w:rsidP="00CB2968">
      <w:pPr>
        <w:widowControl/>
        <w:spacing w:before="255" w:after="255" w:line="360" w:lineRule="atLeast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CB2968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二、项目名称：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库车工业职业技术学院设备采购项目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CB2968" w:rsidRPr="00CB2968" w:rsidRDefault="00CB2968" w:rsidP="00CB2968">
      <w:pPr>
        <w:widowControl/>
        <w:spacing w:before="75" w:after="225" w:line="360" w:lineRule="atLeast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B2968">
        <w:rPr>
          <w:rFonts w:ascii="黑体" w:eastAsia="黑体" w:hAnsi="黑体" w:cs="Arial" w:hint="eastAsia"/>
          <w:b/>
          <w:bCs/>
          <w:color w:val="000000"/>
          <w:kern w:val="0"/>
          <w:sz w:val="18"/>
          <w:szCs w:val="18"/>
        </w:rPr>
        <w:t>三、中标（成交）信息</w:t>
      </w:r>
      <w:r w:rsidRPr="00CB2968">
        <w:rPr>
          <w:rFonts w:ascii="Arial" w:eastAsia="宋体" w:hAnsi="Arial" w:cs="Arial"/>
          <w:color w:val="000000"/>
          <w:kern w:val="0"/>
          <w:sz w:val="18"/>
          <w:szCs w:val="18"/>
        </w:rPr>
        <w:t>                    </w:t>
      </w:r>
    </w:p>
    <w:p w:rsidR="00CB2968" w:rsidRPr="00CB2968" w:rsidRDefault="00CB2968" w:rsidP="00CB2968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  1.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中标结果：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   </w:t>
      </w:r>
    </w:p>
    <w:p w:rsidR="00CB2968" w:rsidRPr="00CB2968" w:rsidRDefault="00CB2968" w:rsidP="00CB2968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        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1"/>
        <w:gridCol w:w="861"/>
        <w:gridCol w:w="861"/>
        <w:gridCol w:w="861"/>
        <w:gridCol w:w="861"/>
      </w:tblGrid>
      <w:tr w:rsidR="00CB2968" w:rsidRPr="00CB2968" w:rsidTr="00CB2968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标项名称</w:t>
            </w:r>
            <w:proofErr w:type="gramEnd"/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总价(元)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中标供应商名称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中标供应商地址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中标供应商统一社会信用代码</w:t>
            </w:r>
          </w:p>
        </w:tc>
      </w:tr>
      <w:tr w:rsidR="00CB2968" w:rsidRPr="00CB2968" w:rsidTr="00CB2968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库车工业职业技术学院设备采购项目-设备采购一批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设备采购一批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报价:8936800(元)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泰州市江南教学仪器设备有限公司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泰州市高港区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刁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铺街道扬子江北路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913212037558888458</w:t>
            </w:r>
          </w:p>
        </w:tc>
      </w:tr>
      <w:tr w:rsidR="00CB2968" w:rsidRPr="00CB2968" w:rsidTr="00CB2968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库车工业职业技术学院设备采购项目-设备采购一批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设备采购一批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报价:4898300(元)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卓信商贸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新疆阿克苏地区库车县华能商贸城餐饮市场2层207号商铺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91652923MA782CLUXJ</w:t>
            </w:r>
          </w:p>
        </w:tc>
      </w:tr>
      <w:tr w:rsidR="00CB2968" w:rsidRPr="00CB2968" w:rsidTr="00CB2968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库车工业职业技术学院设备采购项目-设备采购</w:t>
            </w: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设备采购一批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报价:15098000(元)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江苏启越电子科技有限公司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泰州市高港区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刁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铺街道通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太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社区扬子江北路232</w:t>
            </w: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号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91321200MA1M9E305H</w:t>
            </w:r>
          </w:p>
        </w:tc>
      </w:tr>
      <w:tr w:rsidR="00CB2968" w:rsidRPr="00CB2968" w:rsidTr="00CB2968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库车工业职业技术学院设备采购项目-设备采购一批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设备采购一批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报价:9389000(元)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库车鸿海商贸有限公司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新疆阿克苏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地区华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能商贸城商住楼1座2层202号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91652923MA776CJC0A</w:t>
            </w:r>
          </w:p>
        </w:tc>
      </w:tr>
      <w:tr w:rsidR="00CB2968" w:rsidRPr="00CB2968" w:rsidTr="00CB2968"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库车工业职业技术学院设备采购项目-设备采购一批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设备采购一批</w:t>
            </w:r>
          </w:p>
        </w:tc>
        <w:tc>
          <w:tcPr>
            <w:tcW w:w="5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批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报价:9796000(元)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江苏长江教学设备有限公司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泰州市高港区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刁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铺街道界牌社区</w:t>
            </w:r>
          </w:p>
        </w:tc>
        <w:tc>
          <w:tcPr>
            <w:tcW w:w="5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913212030662108011</w:t>
            </w:r>
          </w:p>
        </w:tc>
      </w:tr>
    </w:tbl>
    <w:p w:rsidR="00CB2968" w:rsidRPr="00CB2968" w:rsidRDefault="00CB2968" w:rsidP="00CB2968">
      <w:pPr>
        <w:widowControl/>
        <w:spacing w:line="300" w:lineRule="atLeast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                      </w:t>
      </w:r>
    </w:p>
    <w:p w:rsidR="00CB2968" w:rsidRPr="00CB2968" w:rsidRDefault="00CB2968" w:rsidP="00CB296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18"/>
          <w:szCs w:val="18"/>
        </w:rPr>
      </w:pPr>
      <w:bookmarkStart w:id="0" w:name="_GoBack"/>
      <w:bookmarkEnd w:id="0"/>
      <w:r w:rsidRPr="00CB2968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四、主要标的信息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CB2968" w:rsidRPr="00CB2968" w:rsidRDefault="00CB2968" w:rsidP="00CB2968">
      <w:pPr>
        <w:widowControl/>
        <w:spacing w:before="75" w:after="75"/>
        <w:jc w:val="left"/>
        <w:rPr>
          <w:rFonts w:ascii="FangSong" w:eastAsia="宋体" w:hAnsi="FangSong" w:cs="宋体" w:hint="eastAsia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  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货物类主要标的信息：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   </w:t>
      </w:r>
    </w:p>
    <w:p w:rsidR="00CB2968" w:rsidRPr="00CB2968" w:rsidRDefault="00CB2968" w:rsidP="00CB2968">
      <w:pPr>
        <w:widowControl/>
        <w:spacing w:before="75" w:after="75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       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29"/>
        <w:gridCol w:w="1229"/>
        <w:gridCol w:w="1229"/>
        <w:gridCol w:w="1229"/>
      </w:tblGrid>
      <w:tr w:rsidR="00CB2968" w:rsidRPr="00CB2968" w:rsidTr="00CB2968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标项名称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标的名称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品牌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单价(元)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规格型号</w:t>
            </w:r>
          </w:p>
        </w:tc>
      </w:tr>
      <w:tr w:rsidR="00CB2968" w:rsidRPr="00CB2968" w:rsidTr="00CB2968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库车工业职业技术学院设备采购项目-设备采购一批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联想、海康威视、广州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鑫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鸣、锐捷、华为、科大讯飞、江南等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8936800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详见清单</w:t>
            </w:r>
          </w:p>
        </w:tc>
      </w:tr>
      <w:tr w:rsidR="00CB2968" w:rsidRPr="00CB2968" w:rsidTr="00CB2968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库车工业职业技术学院设备采购项目-设备采购一批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希沃、奥强、和美、心启航、金冠等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4898300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详见清单</w:t>
            </w:r>
          </w:p>
        </w:tc>
      </w:tr>
      <w:tr w:rsidR="00CB2968" w:rsidRPr="00CB2968" w:rsidTr="00CB2968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</w:t>
            </w: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设备采购项目-设备采购一批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化安智能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、华康达、欧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倍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尔、上海昌吉、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江苏启越等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15098000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详见清单</w:t>
            </w:r>
          </w:p>
        </w:tc>
      </w:tr>
      <w:tr w:rsidR="00CB2968" w:rsidRPr="00CB2968" w:rsidTr="00CB2968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库车工业职业技术学院设备采购项目-设备采购一批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上海仪电、元析、普析、雷磁、弗洛雷斯、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化安智能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、鲁南瑞虹、华康达、浙江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中自等</w:t>
            </w:r>
            <w:proofErr w:type="gramEnd"/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9389000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详见清单</w:t>
            </w:r>
          </w:p>
        </w:tc>
      </w:tr>
      <w:tr w:rsidR="00CB2968" w:rsidRPr="00CB2968" w:rsidTr="00CB2968"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库车工业职业技术学院设备采购项目-设备采购一批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设备采购一批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江苏长江、安川、博</w:t>
            </w:r>
            <w:proofErr w:type="gramStart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世</w:t>
            </w:r>
            <w:proofErr w:type="gramEnd"/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、五十铃轻卡、东方红、方之光、东华、弗洛雷斯等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1批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9796000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B2968" w:rsidRPr="00CB2968" w:rsidRDefault="00CB2968" w:rsidP="00CB2968">
            <w:pPr>
              <w:widowControl/>
              <w:wordWrap w:val="0"/>
              <w:spacing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B2968">
              <w:rPr>
                <w:rFonts w:ascii="宋体" w:eastAsia="宋体" w:hAnsi="宋体" w:cs="宋体"/>
                <w:kern w:val="0"/>
                <w:sz w:val="18"/>
                <w:szCs w:val="18"/>
              </w:rPr>
              <w:t>详见清单</w:t>
            </w:r>
          </w:p>
        </w:tc>
      </w:tr>
    </w:tbl>
    <w:p w:rsidR="00CB2968" w:rsidRPr="00CB2968" w:rsidRDefault="00CB2968" w:rsidP="00CB2968">
      <w:pPr>
        <w:widowControl/>
        <w:spacing w:line="300" w:lineRule="atLeast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</w:t>
      </w:r>
    </w:p>
    <w:p w:rsidR="00CB2968" w:rsidRPr="00CB2968" w:rsidRDefault="00CB2968" w:rsidP="00CB296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CB2968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五、评审专家（单一来源采购人员）名单：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CB2968" w:rsidRPr="00CB2968" w:rsidRDefault="00CB2968" w:rsidP="00CB2968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    </w:t>
      </w:r>
      <w:proofErr w:type="gramStart"/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穆红蕾</w:t>
      </w:r>
      <w:proofErr w:type="gramEnd"/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,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吴降仙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,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朱惠民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,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周瑞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,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胡文靓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,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鹿山菊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,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张团团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 </w:t>
      </w:r>
      <w:r w:rsidRPr="00CB2968">
        <w:rPr>
          <w:rFonts w:ascii="Arial" w:eastAsia="宋体" w:hAnsi="Arial" w:cs="Arial"/>
          <w:color w:val="000000"/>
          <w:kern w:val="0"/>
          <w:sz w:val="18"/>
          <w:szCs w:val="18"/>
        </w:rPr>
        <w:t>                    </w:t>
      </w:r>
    </w:p>
    <w:p w:rsidR="00CB2968" w:rsidRPr="00CB2968" w:rsidRDefault="00CB2968" w:rsidP="00CB296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CB2968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六、代理服务收费标准及金额：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CB2968" w:rsidRPr="00CB2968" w:rsidRDefault="00CB2968" w:rsidP="00CB2968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   1.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代理服务收费标准：国家发展计划委员会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“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计价格（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2002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）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1980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号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”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文件、发改办价格〔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2011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〕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534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号文的规定计取。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  </w:t>
      </w:r>
      <w:r w:rsidRPr="00CB2968">
        <w:rPr>
          <w:rFonts w:ascii="Arial" w:eastAsia="宋体" w:hAnsi="Arial" w:cs="Arial"/>
          <w:color w:val="000000"/>
          <w:kern w:val="0"/>
          <w:sz w:val="18"/>
          <w:szCs w:val="18"/>
        </w:rPr>
        <w:t>                    </w:t>
      </w:r>
    </w:p>
    <w:p w:rsidR="00CB2968" w:rsidRPr="00CB2968" w:rsidRDefault="00CB2968" w:rsidP="00CB2968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   2.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代理服务收费金额（元）：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0 </w:t>
      </w:r>
      <w:r w:rsidRPr="00CB2968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CB2968" w:rsidRPr="00CB2968" w:rsidRDefault="00CB2968" w:rsidP="00CB296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CB2968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七、公告期限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CB2968" w:rsidRPr="00CB2968" w:rsidRDefault="00CB2968" w:rsidP="00CB2968">
      <w:pPr>
        <w:widowControl/>
        <w:spacing w:before="75" w:after="75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   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自本公告发布之日起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1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个工作日。</w:t>
      </w:r>
      <w:r w:rsidRPr="00CB2968">
        <w:rPr>
          <w:rFonts w:ascii="Arial" w:eastAsia="宋体" w:hAnsi="Arial" w:cs="Arial"/>
          <w:color w:val="000000"/>
          <w:kern w:val="0"/>
          <w:sz w:val="18"/>
          <w:szCs w:val="18"/>
        </w:rPr>
        <w:t>                    </w:t>
      </w:r>
    </w:p>
    <w:p w:rsidR="00CB2968" w:rsidRPr="00CB2968" w:rsidRDefault="00CB2968" w:rsidP="00CB2968">
      <w:pPr>
        <w:widowControl/>
        <w:spacing w:before="255" w:after="255" w:line="450" w:lineRule="atLeast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CB2968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八、其他补充事宜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CB2968" w:rsidRPr="00CB2968" w:rsidRDefault="00CB2968" w:rsidP="00CB2968">
      <w:pPr>
        <w:widowControl/>
        <w:spacing w:before="75" w:after="75" w:line="360" w:lineRule="atLeast"/>
        <w:jc w:val="left"/>
        <w:rPr>
          <w:rFonts w:ascii="Arial" w:eastAsia="宋体" w:hAnsi="Arial" w:cs="Arial" w:hint="eastAsia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     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无</w:t>
      </w:r>
      <w:r w:rsidRPr="00CB2968">
        <w:rPr>
          <w:rFonts w:ascii="FangSong" w:eastAsia="宋体" w:hAnsi="FangSong" w:cs="Arial"/>
          <w:color w:val="000000"/>
          <w:kern w:val="0"/>
          <w:sz w:val="18"/>
          <w:szCs w:val="18"/>
        </w:rPr>
        <w:t> </w:t>
      </w:r>
      <w:r w:rsidRPr="00CB2968">
        <w:rPr>
          <w:rFonts w:ascii="Arial" w:eastAsia="宋体" w:hAnsi="Arial" w:cs="Arial"/>
          <w:color w:val="000000"/>
          <w:kern w:val="0"/>
          <w:sz w:val="18"/>
          <w:szCs w:val="18"/>
        </w:rPr>
        <w:t>                     </w:t>
      </w:r>
    </w:p>
    <w:p w:rsidR="00CB2968" w:rsidRPr="00CB2968" w:rsidRDefault="00CB2968" w:rsidP="00CB2968">
      <w:pPr>
        <w:widowControl/>
        <w:spacing w:before="255" w:after="255" w:line="480" w:lineRule="atLeast"/>
        <w:rPr>
          <w:rFonts w:ascii="黑体" w:eastAsia="黑体" w:hAnsi="黑体" w:cs="宋体"/>
          <w:color w:val="000000"/>
          <w:kern w:val="0"/>
          <w:sz w:val="18"/>
          <w:szCs w:val="18"/>
        </w:rPr>
      </w:pPr>
      <w:r w:rsidRPr="00CB2968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九、对本次公告内容提出询问，请按以下方式联系</w:t>
      </w:r>
      <w:r w:rsidRPr="00CB2968">
        <w:rPr>
          <w:rFonts w:ascii="Arial" w:eastAsia="黑体" w:hAnsi="Arial" w:cs="Arial"/>
          <w:color w:val="000000"/>
          <w:kern w:val="0"/>
          <w:sz w:val="18"/>
          <w:szCs w:val="18"/>
        </w:rPr>
        <w:t xml:space="preserve">　　</w:t>
      </w:r>
      <w:proofErr w:type="gramStart"/>
      <w:r w:rsidRPr="00CB2968">
        <w:rPr>
          <w:rFonts w:ascii="Arial" w:eastAsia="黑体" w:hAnsi="Arial" w:cs="Arial"/>
          <w:color w:val="000000"/>
          <w:kern w:val="0"/>
          <w:sz w:val="18"/>
          <w:szCs w:val="18"/>
        </w:rPr>
        <w:t xml:space="preserve">　</w:t>
      </w:r>
      <w:proofErr w:type="gramEnd"/>
      <w:r w:rsidRPr="00CB2968">
        <w:rPr>
          <w:rFonts w:ascii="FangSong" w:eastAsia="黑体" w:hAnsi="FangSong" w:cs="宋体"/>
          <w:color w:val="000000"/>
          <w:kern w:val="0"/>
          <w:sz w:val="18"/>
          <w:szCs w:val="18"/>
        </w:rPr>
        <w:t>   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  <w:r w:rsidRPr="00CB2968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 w:hint="eastAsia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lastRenderedPageBreak/>
        <w:t>1.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采购人信息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名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称：</w:t>
      </w:r>
      <w:r w:rsidRPr="00CB2968">
        <w:rPr>
          <w:rFonts w:ascii="inherit" w:eastAsia="宋体" w:hAnsi="inherit" w:cs="宋体"/>
          <w:color w:val="000000"/>
          <w:kern w:val="0"/>
          <w:sz w:val="18"/>
          <w:szCs w:val="18"/>
        </w:rPr>
        <w:t>阿克苏地区库车中等职业技术学校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地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址：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阿克苏地区库车中等职业技术学校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联系方式：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0997-7130328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2.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采购代理机构信息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名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称：新疆西部鑫顺工程咨询有限公司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地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址：库车市东城街道幸福路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89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号学府一号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4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号商铺二楼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联系方式：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18129224678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3.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项目联系方式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项目联系人：</w:t>
      </w:r>
      <w:r w:rsidRPr="00CB2968">
        <w:rPr>
          <w:rFonts w:ascii="inherit" w:eastAsia="宋体" w:hAnsi="inherit" w:cs="宋体"/>
          <w:color w:val="000000"/>
          <w:kern w:val="0"/>
          <w:sz w:val="18"/>
          <w:szCs w:val="18"/>
        </w:rPr>
        <w:t>李慧</w:t>
      </w:r>
    </w:p>
    <w:p w:rsidR="00CB2968" w:rsidRPr="00CB2968" w:rsidRDefault="00CB2968" w:rsidP="00CB2968">
      <w:pPr>
        <w:widowControl/>
        <w:spacing w:before="75" w:after="75" w:line="450" w:lineRule="atLeast"/>
        <w:ind w:firstLine="480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电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 xml:space="preserve"> </w:t>
      </w: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话：</w:t>
      </w:r>
      <w:r w:rsidRPr="00CB2968">
        <w:rPr>
          <w:rFonts w:ascii="inherit" w:eastAsia="宋体" w:hAnsi="inherit" w:cs="宋体"/>
          <w:color w:val="000000"/>
          <w:kern w:val="0"/>
          <w:sz w:val="18"/>
          <w:szCs w:val="18"/>
        </w:rPr>
        <w:t>18129224678</w:t>
      </w:r>
    </w:p>
    <w:p w:rsidR="00CB2968" w:rsidRPr="00CB2968" w:rsidRDefault="00CB2968" w:rsidP="00CB2968">
      <w:pPr>
        <w:widowControl/>
        <w:spacing w:line="450" w:lineRule="atLeast"/>
        <w:jc w:val="left"/>
        <w:rPr>
          <w:rFonts w:ascii="FangSong" w:eastAsia="宋体" w:hAnsi="FangSong" w:cs="宋体"/>
          <w:color w:val="000000"/>
          <w:kern w:val="0"/>
          <w:sz w:val="18"/>
          <w:szCs w:val="18"/>
        </w:rPr>
      </w:pPr>
      <w:r w:rsidRPr="00CB2968">
        <w:rPr>
          <w:rFonts w:ascii="FangSong" w:eastAsia="宋体" w:hAnsi="FangSong" w:cs="宋体"/>
          <w:color w:val="000000"/>
          <w:kern w:val="0"/>
          <w:sz w:val="18"/>
          <w:szCs w:val="18"/>
        </w:rPr>
        <w:t>       </w:t>
      </w:r>
    </w:p>
    <w:p w:rsidR="00416D9F" w:rsidRPr="00CB2968" w:rsidRDefault="00416D9F">
      <w:pPr>
        <w:rPr>
          <w:sz w:val="18"/>
          <w:szCs w:val="18"/>
        </w:rPr>
      </w:pPr>
    </w:p>
    <w:sectPr w:rsidR="00416D9F" w:rsidRPr="00CB2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39"/>
    <w:rsid w:val="00416D9F"/>
    <w:rsid w:val="005D4639"/>
    <w:rsid w:val="00CB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9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2968"/>
    <w:rPr>
      <w:b/>
      <w:bCs/>
    </w:rPr>
  </w:style>
  <w:style w:type="character" w:customStyle="1" w:styleId="bookmark-item">
    <w:name w:val="bookmark-item"/>
    <w:basedOn w:val="a0"/>
    <w:rsid w:val="00CB2968"/>
  </w:style>
  <w:style w:type="paragraph" w:customStyle="1" w:styleId="sub1">
    <w:name w:val="sub1"/>
    <w:basedOn w:val="a"/>
    <w:rsid w:val="00CB29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CB2968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9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2968"/>
    <w:rPr>
      <w:b/>
      <w:bCs/>
    </w:rPr>
  </w:style>
  <w:style w:type="character" w:customStyle="1" w:styleId="bookmark-item">
    <w:name w:val="bookmark-item"/>
    <w:basedOn w:val="a0"/>
    <w:rsid w:val="00CB2968"/>
  </w:style>
  <w:style w:type="paragraph" w:customStyle="1" w:styleId="sub1">
    <w:name w:val="sub1"/>
    <w:basedOn w:val="a"/>
    <w:rsid w:val="00CB29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Sample"/>
    <w:basedOn w:val="a0"/>
    <w:uiPriority w:val="99"/>
    <w:semiHidden/>
    <w:unhideWhenUsed/>
    <w:rsid w:val="00CB2968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顾凯</dc:creator>
  <cp:keywords/>
  <dc:description/>
  <cp:lastModifiedBy>顾凯</cp:lastModifiedBy>
  <cp:revision>3</cp:revision>
  <dcterms:created xsi:type="dcterms:W3CDTF">2022-09-12T11:45:00Z</dcterms:created>
  <dcterms:modified xsi:type="dcterms:W3CDTF">2022-09-12T11:46:00Z</dcterms:modified>
</cp:coreProperties>
</file>