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numPr>
          <w:ilvl w:val="0"/>
          <w:numId w:val="0"/>
        </w:numPr>
        <w:kinsoku/>
        <w:overflowPunct/>
        <w:topLinePunct w:val="0"/>
        <w:autoSpaceDE/>
        <w:autoSpaceDN/>
        <w:bidi w:val="0"/>
        <w:adjustRightInd/>
        <w:snapToGrid w:val="0"/>
        <w:spacing w:before="0" w:beforeAutospacing="0" w:after="0" w:afterAutospacing="0" w:line="264"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64"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rPr>
        <w:t>项目概况</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消毒设备及其它医疗设备采购</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rPr>
        <w:t>招标项目的潜在投标人应在</w:t>
      </w:r>
      <w:r>
        <w:rPr>
          <w:rFonts w:hint="eastAsia" w:ascii="宋体" w:hAnsi="宋体" w:eastAsia="宋体" w:cs="宋体"/>
          <w:sz w:val="24"/>
          <w:szCs w:val="24"/>
          <w:u w:val="single"/>
        </w:rPr>
        <w:t> 新疆政府采购网</w:t>
      </w:r>
      <w:r>
        <w:rPr>
          <w:rFonts w:hint="eastAsia" w:ascii="宋体" w:hAnsi="宋体" w:eastAsia="宋体" w:cs="宋体"/>
          <w:sz w:val="24"/>
          <w:szCs w:val="24"/>
        </w:rPr>
        <w:t>获取招标文件，并于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1</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 xml:space="preserve"> 2</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3</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10</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前递交投标文件</w:t>
      </w:r>
      <w:r>
        <w:rPr>
          <w:rFonts w:hint="eastAsia" w:ascii="宋体" w:hAnsi="宋体" w:eastAsia="宋体" w:cs="宋体"/>
          <w:sz w:val="24"/>
          <w:szCs w:val="24"/>
          <w:highlight w:val="none"/>
        </w:rPr>
        <w:t>。</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sz w:val="24"/>
          <w:szCs w:val="24"/>
        </w:rPr>
      </w:pPr>
      <w:r>
        <w:rPr>
          <w:rStyle w:val="8"/>
          <w:rFonts w:hint="eastAsia" w:ascii="宋体" w:hAnsi="宋体" w:eastAsia="宋体" w:cs="宋体"/>
          <w:i w:val="0"/>
          <w:caps w:val="0"/>
          <w:color w:val="000000"/>
          <w:spacing w:val="0"/>
          <w:sz w:val="24"/>
          <w:szCs w:val="24"/>
        </w:rPr>
        <w:t>一、项目基本情况</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default" w:hAnsi="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项目编号：XJZX-</w:t>
      </w:r>
      <w:r>
        <w:rPr>
          <w:rFonts w:hint="eastAsia" w:ascii="宋体" w:hAnsi="宋体" w:eastAsia="宋体" w:cs="宋体"/>
          <w:i w:val="0"/>
          <w:caps w:val="0"/>
          <w:color w:val="000000"/>
          <w:spacing w:val="0"/>
          <w:sz w:val="24"/>
          <w:szCs w:val="24"/>
          <w:lang w:val="en-US" w:eastAsia="zh-CN"/>
        </w:rPr>
        <w:t>2021-0104</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720" w:right="0" w:hanging="720" w:hangingChars="3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    项目名称：</w:t>
      </w:r>
      <w:r>
        <w:rPr>
          <w:rFonts w:hint="eastAsia" w:ascii="宋体" w:hAnsi="宋体" w:eastAsia="宋体" w:cs="宋体"/>
          <w:i w:val="0"/>
          <w:caps w:val="0"/>
          <w:color w:val="000000"/>
          <w:spacing w:val="0"/>
          <w:sz w:val="24"/>
          <w:szCs w:val="24"/>
          <w:lang w:eastAsia="zh-CN"/>
        </w:rPr>
        <w:t>消毒设备及其它医疗设备采购</w:t>
      </w:r>
      <w:r>
        <w:rPr>
          <w:rFonts w:hint="eastAsia" w:ascii="宋体" w:hAnsi="宋体" w:eastAsia="宋体" w:cs="宋体"/>
          <w:i w:val="0"/>
          <w:caps w:val="0"/>
          <w:color w:val="000000"/>
          <w:spacing w:val="0"/>
          <w:sz w:val="24"/>
          <w:szCs w:val="24"/>
          <w:lang w:val="en-US" w:eastAsia="zh-CN"/>
        </w:rPr>
        <w:t>项目</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default" w:ascii="宋体" w:hAnsi="宋体" w:eastAsia="宋体" w:cs="宋体"/>
          <w:sz w:val="24"/>
          <w:szCs w:val="24"/>
          <w:lang w:val="en-US"/>
        </w:rPr>
      </w:pPr>
      <w:r>
        <w:rPr>
          <w:rFonts w:hint="eastAsia" w:ascii="宋体" w:hAnsi="宋体" w:eastAsia="宋体" w:cs="宋体"/>
          <w:i w:val="0"/>
          <w:caps w:val="0"/>
          <w:color w:val="000000"/>
          <w:spacing w:val="0"/>
          <w:sz w:val="24"/>
          <w:szCs w:val="24"/>
        </w:rPr>
        <w:t>    预算金额（元）：</w:t>
      </w:r>
      <w:r>
        <w:rPr>
          <w:rFonts w:hint="eastAsia" w:hAnsi="宋体"/>
          <w:sz w:val="24"/>
          <w:highlight w:val="none"/>
          <w:lang w:val="en-US" w:eastAsia="zh-CN"/>
        </w:rPr>
        <w:t>2600000</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default" w:ascii="宋体" w:hAnsi="宋体"/>
          <w:sz w:val="24"/>
          <w:highlight w:val="none"/>
          <w:lang w:val="en-US" w:eastAsia="zh-CN"/>
        </w:rPr>
      </w:pPr>
      <w:r>
        <w:rPr>
          <w:rFonts w:hint="eastAsia" w:ascii="宋体" w:hAnsi="宋体" w:eastAsia="宋体" w:cs="宋体"/>
          <w:i w:val="0"/>
          <w:caps w:val="0"/>
          <w:color w:val="000000"/>
          <w:spacing w:val="0"/>
          <w:sz w:val="24"/>
          <w:szCs w:val="24"/>
          <w:highlight w:val="none"/>
        </w:rPr>
        <w:t>最高限价（元）：</w:t>
      </w:r>
      <w:r>
        <w:rPr>
          <w:rFonts w:hint="eastAsia" w:hAnsi="宋体"/>
          <w:sz w:val="24"/>
          <w:highlight w:val="none"/>
          <w:lang w:val="en-US" w:eastAsia="zh-CN"/>
        </w:rPr>
        <w:t>2600000</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b/>
          <w:bCs/>
          <w:sz w:val="24"/>
          <w:highlight w:val="none"/>
          <w:lang w:val="en-US" w:eastAsia="zh-CN"/>
        </w:rPr>
      </w:pPr>
      <w:r>
        <w:rPr>
          <w:rFonts w:hint="eastAsia" w:ascii="宋体" w:hAnsi="宋体"/>
          <w:b/>
          <w:bCs/>
          <w:sz w:val="24"/>
          <w:highlight w:val="none"/>
          <w:lang w:val="en-US" w:eastAsia="zh-CN"/>
        </w:rPr>
        <w:t>本项目共分</w:t>
      </w:r>
      <w:r>
        <w:rPr>
          <w:rFonts w:hint="eastAsia" w:hAnsi="宋体"/>
          <w:b/>
          <w:bCs/>
          <w:sz w:val="24"/>
          <w:highlight w:val="none"/>
          <w:lang w:val="en-US" w:eastAsia="zh-CN"/>
        </w:rPr>
        <w:t>两个</w:t>
      </w:r>
      <w:r>
        <w:rPr>
          <w:rFonts w:hint="eastAsia" w:ascii="宋体" w:hAnsi="宋体"/>
          <w:b/>
          <w:bCs/>
          <w:sz w:val="24"/>
          <w:highlight w:val="none"/>
          <w:lang w:val="en-US" w:eastAsia="zh-CN"/>
        </w:rPr>
        <w:t>个标项</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标项一预算金额：</w:t>
      </w:r>
      <w:r>
        <w:rPr>
          <w:rFonts w:hint="eastAsia" w:hAnsi="宋体" w:cs="宋体"/>
          <w:i w:val="0"/>
          <w:caps w:val="0"/>
          <w:color w:val="000000"/>
          <w:spacing w:val="0"/>
          <w:sz w:val="24"/>
          <w:szCs w:val="24"/>
          <w:lang w:val="en-US" w:eastAsia="zh-CN"/>
        </w:rPr>
        <w:t>96</w:t>
      </w:r>
      <w:r>
        <w:rPr>
          <w:rFonts w:hint="eastAsia" w:ascii="宋体" w:hAnsi="宋体" w:eastAsia="宋体" w:cs="宋体"/>
          <w:i w:val="0"/>
          <w:caps w:val="0"/>
          <w:color w:val="000000"/>
          <w:spacing w:val="0"/>
          <w:sz w:val="24"/>
          <w:szCs w:val="24"/>
          <w:lang w:val="en-US" w:eastAsia="zh-CN"/>
        </w:rPr>
        <w:t>万元</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标项二预算金额：</w:t>
      </w:r>
      <w:r>
        <w:rPr>
          <w:rFonts w:hint="eastAsia" w:hAnsi="宋体" w:cs="宋体"/>
          <w:i w:val="0"/>
          <w:caps w:val="0"/>
          <w:color w:val="000000"/>
          <w:spacing w:val="0"/>
          <w:sz w:val="24"/>
          <w:szCs w:val="24"/>
          <w:lang w:val="en-US" w:eastAsia="zh-CN"/>
        </w:rPr>
        <w:t>164</w:t>
      </w:r>
      <w:r>
        <w:rPr>
          <w:rFonts w:hint="eastAsia" w:ascii="宋体" w:hAnsi="宋体" w:eastAsia="宋体" w:cs="宋体"/>
          <w:i w:val="0"/>
          <w:caps w:val="0"/>
          <w:color w:val="000000"/>
          <w:spacing w:val="0"/>
          <w:sz w:val="24"/>
          <w:szCs w:val="24"/>
          <w:lang w:val="en-US" w:eastAsia="zh-CN"/>
        </w:rPr>
        <w:t>万元</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采购需求：</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标项1：消毒设备</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标项2：其它医疗设备</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（具体参数详见采购需求及技术参数）</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sz w:val="24"/>
          <w:szCs w:val="24"/>
        </w:rPr>
      </w:pPr>
      <w:r>
        <w:rPr>
          <w:rStyle w:val="8"/>
          <w:rFonts w:hint="eastAsia" w:ascii="宋体" w:hAnsi="宋体" w:eastAsia="宋体" w:cs="宋体"/>
          <w:i w:val="0"/>
          <w:caps w:val="0"/>
          <w:color w:val="000000"/>
          <w:spacing w:val="0"/>
          <w:sz w:val="24"/>
          <w:szCs w:val="24"/>
        </w:rPr>
        <w:t>二、申请人的资格要求：</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xml:space="preserve"> 1、符合《中华人民共和国政府采购法》第二十二条的规定；</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投标人不得在“信用中国”网站（www.creditchina.gov.cn）中列入失信被执行人和重大税收违法案件当事人名单，不得为中国政府采购网（www.ccgp.gov.cn）政府采购严重违法失信行为记录名单中被财政部门禁止参加政府采购活动的投标人。</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3、投标企业须具有医疗器械经营许可证，提供其副本原件或经公证的复印件；（加盖公章）</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所投产品已取得医疗器械注册证，提供注册证及注册表复印件（加盖公章）。</w:t>
      </w:r>
    </w:p>
    <w:p>
      <w:pPr>
        <w:pStyle w:val="5"/>
        <w:keepNext w:val="0"/>
        <w:keepLines w:val="0"/>
        <w:pageBreakBefore w:val="0"/>
        <w:widowControl/>
        <w:numPr>
          <w:ilvl w:val="0"/>
          <w:numId w:val="1"/>
        </w:numPr>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本项目不接受进口产品投标</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hAnsi="宋体" w:cs="宋体"/>
          <w:b/>
          <w:bCs/>
          <w:i w:val="0"/>
          <w:caps w:val="0"/>
          <w:color w:val="000000"/>
          <w:spacing w:val="0"/>
          <w:kern w:val="0"/>
          <w:sz w:val="24"/>
          <w:szCs w:val="24"/>
          <w:highlight w:val="none"/>
          <w:lang w:val="en-US" w:eastAsia="zh-CN" w:bidi="ar"/>
        </w:rPr>
      </w:pPr>
      <w:r>
        <w:rPr>
          <w:rFonts w:hint="eastAsia" w:hAnsi="宋体" w:cs="宋体"/>
          <w:b/>
          <w:bCs/>
          <w:i w:val="0"/>
          <w:caps w:val="0"/>
          <w:color w:val="000000"/>
          <w:spacing w:val="0"/>
          <w:kern w:val="0"/>
          <w:sz w:val="24"/>
          <w:szCs w:val="24"/>
          <w:highlight w:val="none"/>
          <w:lang w:val="en-US" w:eastAsia="zh-CN" w:bidi="ar"/>
        </w:rPr>
        <w:t>注：本项目不得兼投两个项目</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sz w:val="24"/>
          <w:szCs w:val="24"/>
        </w:rPr>
      </w:pPr>
      <w:r>
        <w:rPr>
          <w:rStyle w:val="8"/>
          <w:rFonts w:hint="eastAsia" w:ascii="宋体" w:hAnsi="宋体" w:eastAsia="宋体" w:cs="宋体"/>
          <w:i w:val="0"/>
          <w:caps w:val="0"/>
          <w:color w:val="000000"/>
          <w:spacing w:val="0"/>
          <w:sz w:val="24"/>
          <w:szCs w:val="24"/>
        </w:rPr>
        <w:t>三、获取招标文件</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eastAsia="宋体" w:cs="宋体"/>
          <w:i w:val="0"/>
          <w:caps w:val="0"/>
          <w:color w:val="000000"/>
          <w:spacing w:val="0"/>
          <w:sz w:val="24"/>
          <w:szCs w:val="24"/>
          <w:highlight w:val="none"/>
          <w:u w:val="single"/>
          <w:lang w:val="en-US" w:eastAsia="zh-CN"/>
        </w:rPr>
      </w:pPr>
      <w:r>
        <w:rPr>
          <w:rFonts w:hint="eastAsia" w:ascii="宋体" w:hAnsi="宋体" w:eastAsia="宋体" w:cs="宋体"/>
          <w:i w:val="0"/>
          <w:caps w:val="0"/>
          <w:color w:val="000000"/>
          <w:spacing w:val="0"/>
          <w:sz w:val="24"/>
          <w:szCs w:val="24"/>
          <w:highlight w:val="none"/>
        </w:rPr>
        <w:t>时间：</w:t>
      </w:r>
      <w:r>
        <w:rPr>
          <w:rFonts w:hint="eastAsia" w:ascii="宋体" w:hAnsi="宋体" w:eastAsia="宋体" w:cs="宋体"/>
          <w:i w:val="0"/>
          <w:caps w:val="0"/>
          <w:color w:val="000000"/>
          <w:spacing w:val="0"/>
          <w:sz w:val="24"/>
          <w:szCs w:val="24"/>
          <w:highlight w:val="none"/>
          <w:u w:val="single"/>
        </w:rPr>
        <w:t> 202</w:t>
      </w:r>
      <w:r>
        <w:rPr>
          <w:rFonts w:hint="eastAsia" w:hAnsi="宋体" w:cs="宋体"/>
          <w:i w:val="0"/>
          <w:caps w:val="0"/>
          <w:color w:val="000000"/>
          <w:spacing w:val="0"/>
          <w:sz w:val="24"/>
          <w:szCs w:val="24"/>
          <w:highlight w:val="none"/>
          <w:u w:val="single"/>
          <w:lang w:val="en-US" w:eastAsia="zh-CN"/>
        </w:rPr>
        <w:t>1</w:t>
      </w:r>
      <w:r>
        <w:rPr>
          <w:rFonts w:hint="eastAsia" w:ascii="宋体" w:hAnsi="宋体" w:eastAsia="宋体" w:cs="宋体"/>
          <w:i w:val="0"/>
          <w:caps w:val="0"/>
          <w:color w:val="000000"/>
          <w:spacing w:val="0"/>
          <w:sz w:val="24"/>
          <w:szCs w:val="24"/>
          <w:highlight w:val="none"/>
          <w:u w:val="single"/>
        </w:rPr>
        <w:t>年</w:t>
      </w:r>
      <w:r>
        <w:rPr>
          <w:rFonts w:hint="eastAsia" w:hAnsi="宋体" w:cs="宋体"/>
          <w:i w:val="0"/>
          <w:caps w:val="0"/>
          <w:color w:val="000000"/>
          <w:spacing w:val="0"/>
          <w:sz w:val="24"/>
          <w:szCs w:val="24"/>
          <w:highlight w:val="none"/>
          <w:u w:val="single"/>
          <w:lang w:val="en-US" w:eastAsia="zh-CN"/>
        </w:rPr>
        <w:t xml:space="preserve">1 </w:t>
      </w:r>
      <w:r>
        <w:rPr>
          <w:rFonts w:hint="eastAsia" w:ascii="宋体" w:hAnsi="宋体" w:eastAsia="宋体" w:cs="宋体"/>
          <w:i w:val="0"/>
          <w:caps w:val="0"/>
          <w:color w:val="000000"/>
          <w:spacing w:val="0"/>
          <w:sz w:val="24"/>
          <w:szCs w:val="24"/>
          <w:highlight w:val="none"/>
          <w:u w:val="single"/>
        </w:rPr>
        <w:t>月</w:t>
      </w:r>
      <w:r>
        <w:rPr>
          <w:rFonts w:hint="eastAsia" w:hAnsi="宋体" w:cs="宋体"/>
          <w:i w:val="0"/>
          <w:caps w:val="0"/>
          <w:color w:val="000000"/>
          <w:spacing w:val="0"/>
          <w:sz w:val="24"/>
          <w:szCs w:val="24"/>
          <w:highlight w:val="none"/>
          <w:u w:val="single"/>
          <w:lang w:val="en-US" w:eastAsia="zh-CN"/>
        </w:rPr>
        <w:t>14</w:t>
      </w:r>
      <w:r>
        <w:rPr>
          <w:rFonts w:hint="eastAsia" w:ascii="宋体" w:hAnsi="宋体" w:eastAsia="宋体" w:cs="宋体"/>
          <w:i w:val="0"/>
          <w:caps w:val="0"/>
          <w:color w:val="000000"/>
          <w:spacing w:val="0"/>
          <w:sz w:val="24"/>
          <w:szCs w:val="24"/>
          <w:highlight w:val="none"/>
          <w:u w:val="single"/>
        </w:rPr>
        <w:t>日 </w:t>
      </w:r>
      <w:r>
        <w:rPr>
          <w:rFonts w:hint="eastAsia" w:ascii="宋体" w:hAnsi="宋体" w:eastAsia="宋体" w:cs="宋体"/>
          <w:i w:val="0"/>
          <w:caps w:val="0"/>
          <w:color w:val="000000"/>
          <w:spacing w:val="0"/>
          <w:sz w:val="24"/>
          <w:szCs w:val="24"/>
          <w:highlight w:val="none"/>
          <w:u w:val="none"/>
        </w:rPr>
        <w:t>至 </w:t>
      </w:r>
      <w:r>
        <w:rPr>
          <w:rFonts w:hint="eastAsia" w:ascii="宋体" w:hAnsi="宋体" w:eastAsia="宋体" w:cs="宋体"/>
          <w:i w:val="0"/>
          <w:caps w:val="0"/>
          <w:color w:val="000000"/>
          <w:spacing w:val="0"/>
          <w:sz w:val="24"/>
          <w:szCs w:val="24"/>
          <w:highlight w:val="none"/>
          <w:u w:val="single"/>
        </w:rPr>
        <w:t> 202</w:t>
      </w:r>
      <w:r>
        <w:rPr>
          <w:rFonts w:hint="eastAsia" w:hAnsi="宋体" w:cs="宋体"/>
          <w:i w:val="0"/>
          <w:caps w:val="0"/>
          <w:color w:val="000000"/>
          <w:spacing w:val="0"/>
          <w:sz w:val="24"/>
          <w:szCs w:val="24"/>
          <w:highlight w:val="none"/>
          <w:u w:val="single"/>
          <w:lang w:val="en-US" w:eastAsia="zh-CN"/>
        </w:rPr>
        <w:t>1</w:t>
      </w:r>
      <w:r>
        <w:rPr>
          <w:rFonts w:hint="eastAsia" w:ascii="宋体" w:hAnsi="宋体" w:eastAsia="宋体" w:cs="宋体"/>
          <w:i w:val="0"/>
          <w:caps w:val="0"/>
          <w:color w:val="000000"/>
          <w:spacing w:val="0"/>
          <w:sz w:val="24"/>
          <w:szCs w:val="24"/>
          <w:highlight w:val="none"/>
          <w:u w:val="single"/>
        </w:rPr>
        <w:t>年</w:t>
      </w:r>
      <w:r>
        <w:rPr>
          <w:rFonts w:hint="eastAsia" w:hAnsi="宋体" w:cs="宋体"/>
          <w:i w:val="0"/>
          <w:caps w:val="0"/>
          <w:color w:val="000000"/>
          <w:spacing w:val="0"/>
          <w:sz w:val="24"/>
          <w:szCs w:val="24"/>
          <w:highlight w:val="none"/>
          <w:u w:val="single"/>
          <w:lang w:val="en-US" w:eastAsia="zh-CN"/>
        </w:rPr>
        <w:t xml:space="preserve"> 1</w:t>
      </w:r>
      <w:r>
        <w:rPr>
          <w:rFonts w:hint="eastAsia" w:ascii="宋体" w:hAnsi="宋体" w:eastAsia="宋体" w:cs="宋体"/>
          <w:i w:val="0"/>
          <w:caps w:val="0"/>
          <w:color w:val="000000"/>
          <w:spacing w:val="0"/>
          <w:sz w:val="24"/>
          <w:szCs w:val="24"/>
          <w:highlight w:val="none"/>
          <w:u w:val="single"/>
        </w:rPr>
        <w:t>月</w:t>
      </w:r>
      <w:r>
        <w:rPr>
          <w:rFonts w:hint="eastAsia" w:hAnsi="宋体" w:cs="宋体"/>
          <w:i w:val="0"/>
          <w:caps w:val="0"/>
          <w:color w:val="000000"/>
          <w:spacing w:val="0"/>
          <w:sz w:val="24"/>
          <w:szCs w:val="24"/>
          <w:highlight w:val="none"/>
          <w:u w:val="single"/>
          <w:lang w:val="en-US" w:eastAsia="zh-CN"/>
        </w:rPr>
        <w:t xml:space="preserve"> 21</w:t>
      </w:r>
      <w:r>
        <w:rPr>
          <w:rFonts w:hint="eastAsia" w:ascii="宋体" w:hAnsi="宋体" w:eastAsia="宋体" w:cs="宋体"/>
          <w:i w:val="0"/>
          <w:caps w:val="0"/>
          <w:color w:val="000000"/>
          <w:spacing w:val="0"/>
          <w:sz w:val="24"/>
          <w:szCs w:val="24"/>
          <w:highlight w:val="none"/>
          <w:u w:val="single"/>
        </w:rPr>
        <w:t>日 </w:t>
      </w:r>
      <w:r>
        <w:rPr>
          <w:rFonts w:hint="eastAsia" w:cs="宋体"/>
          <w:i w:val="0"/>
          <w:caps w:val="0"/>
          <w:color w:val="000000"/>
          <w:spacing w:val="0"/>
          <w:sz w:val="24"/>
          <w:szCs w:val="24"/>
          <w:highlight w:val="none"/>
          <w:u w:val="single"/>
          <w:lang w:val="en-US" w:eastAsia="zh-CN"/>
        </w:rPr>
        <w:t>19</w:t>
      </w:r>
      <w:r>
        <w:rPr>
          <w:rFonts w:hint="eastAsia" w:eastAsia="宋体" w:cs="宋体"/>
          <w:i w:val="0"/>
          <w:caps w:val="0"/>
          <w:color w:val="000000"/>
          <w:spacing w:val="0"/>
          <w:sz w:val="24"/>
          <w:szCs w:val="24"/>
          <w:highlight w:val="none"/>
          <w:u w:val="single"/>
          <w:lang w:val="en-US" w:eastAsia="zh-CN"/>
        </w:rPr>
        <w:t>:00止</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sz w:val="24"/>
          <w:szCs w:val="24"/>
          <w:highlight w:val="none"/>
        </w:rPr>
      </w:pPr>
      <w:r>
        <w:rPr>
          <w:rFonts w:hint="eastAsia" w:ascii="宋体" w:hAnsi="宋体" w:eastAsia="宋体" w:cs="宋体"/>
          <w:i w:val="0"/>
          <w:caps w:val="0"/>
          <w:color w:val="000000"/>
          <w:spacing w:val="0"/>
          <w:sz w:val="24"/>
          <w:szCs w:val="24"/>
          <w:highlight w:val="none"/>
        </w:rPr>
        <w:t>地点（网址）： 新疆政府采购网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highlight w:val="none"/>
        </w:rPr>
      </w:pPr>
      <w:r>
        <w:rPr>
          <w:rFonts w:hint="eastAsia" w:ascii="宋体" w:hAnsi="宋体" w:eastAsia="宋体" w:cs="宋体"/>
          <w:i w:val="0"/>
          <w:caps w:val="0"/>
          <w:color w:val="000000"/>
          <w:spacing w:val="0"/>
          <w:sz w:val="24"/>
          <w:szCs w:val="24"/>
          <w:highlight w:val="none"/>
        </w:rPr>
        <w:t>    方式：  线上下载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default" w:ascii="宋体" w:hAnsi="宋体" w:eastAsia="宋体" w:cs="宋体"/>
          <w:sz w:val="24"/>
          <w:szCs w:val="24"/>
          <w:highlight w:val="none"/>
          <w:lang w:val="en-US"/>
        </w:rPr>
      </w:pPr>
      <w:r>
        <w:rPr>
          <w:rFonts w:hint="eastAsia" w:ascii="宋体" w:hAnsi="宋体" w:eastAsia="宋体" w:cs="宋体"/>
          <w:i w:val="0"/>
          <w:caps w:val="0"/>
          <w:color w:val="000000"/>
          <w:spacing w:val="0"/>
          <w:sz w:val="24"/>
          <w:szCs w:val="24"/>
          <w:highlight w:val="none"/>
        </w:rPr>
        <w:t>    售价（元）：</w:t>
      </w:r>
      <w:r>
        <w:rPr>
          <w:rFonts w:hint="eastAsia" w:hAnsi="宋体" w:cs="宋体"/>
          <w:i w:val="0"/>
          <w:caps w:val="0"/>
          <w:color w:val="000000"/>
          <w:spacing w:val="0"/>
          <w:sz w:val="24"/>
          <w:szCs w:val="24"/>
          <w:highlight w:val="none"/>
          <w:lang w:val="en-US" w:eastAsia="zh-CN"/>
        </w:rPr>
        <w:t>500</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sz w:val="24"/>
          <w:szCs w:val="24"/>
        </w:rPr>
      </w:pPr>
      <w:r>
        <w:rPr>
          <w:rStyle w:val="8"/>
          <w:rFonts w:hint="eastAsia" w:ascii="宋体" w:hAnsi="宋体" w:eastAsia="宋体" w:cs="宋体"/>
          <w:i w:val="0"/>
          <w:caps w:val="0"/>
          <w:color w:val="000000"/>
          <w:spacing w:val="0"/>
          <w:sz w:val="24"/>
          <w:szCs w:val="24"/>
        </w:rPr>
        <w:t>四、提交投标文件截止时间、开标时间和地点</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highlight w:val="none"/>
        </w:rPr>
      </w:pPr>
      <w:r>
        <w:rPr>
          <w:rFonts w:hint="eastAsia" w:ascii="宋体" w:hAnsi="宋体" w:eastAsia="宋体" w:cs="宋体"/>
          <w:i w:val="0"/>
          <w:caps w:val="0"/>
          <w:color w:val="000000"/>
          <w:spacing w:val="0"/>
          <w:sz w:val="24"/>
          <w:szCs w:val="24"/>
        </w:rPr>
        <w:t>    提交投标文件截止时间</w:t>
      </w:r>
      <w:r>
        <w:rPr>
          <w:rFonts w:hint="eastAsia" w:ascii="宋体" w:hAnsi="宋体" w:eastAsia="宋体" w:cs="宋体"/>
          <w:i w:val="0"/>
          <w:caps w:val="0"/>
          <w:color w:val="000000"/>
          <w:spacing w:val="0"/>
          <w:sz w:val="24"/>
          <w:szCs w:val="24"/>
          <w:highlight w:val="none"/>
        </w:rPr>
        <w:t>：</w:t>
      </w:r>
      <w:r>
        <w:rPr>
          <w:rFonts w:hint="eastAsia" w:ascii="宋体" w:hAnsi="宋体" w:eastAsia="宋体" w:cs="宋体"/>
          <w:i w:val="0"/>
          <w:caps w:val="0"/>
          <w:color w:val="000000"/>
          <w:spacing w:val="0"/>
          <w:sz w:val="24"/>
          <w:szCs w:val="24"/>
          <w:highlight w:val="none"/>
          <w:u w:val="single"/>
        </w:rPr>
        <w:t>  202</w:t>
      </w:r>
      <w:r>
        <w:rPr>
          <w:rFonts w:hint="eastAsia" w:hAnsi="宋体" w:cs="宋体"/>
          <w:i w:val="0"/>
          <w:caps w:val="0"/>
          <w:color w:val="000000"/>
          <w:spacing w:val="0"/>
          <w:sz w:val="24"/>
          <w:szCs w:val="24"/>
          <w:highlight w:val="none"/>
          <w:u w:val="single"/>
          <w:lang w:val="en-US" w:eastAsia="zh-CN"/>
        </w:rPr>
        <w:t>1</w:t>
      </w:r>
      <w:r>
        <w:rPr>
          <w:rFonts w:hint="eastAsia" w:ascii="宋体" w:hAnsi="宋体" w:eastAsia="宋体" w:cs="宋体"/>
          <w:i w:val="0"/>
          <w:caps w:val="0"/>
          <w:color w:val="000000"/>
          <w:spacing w:val="0"/>
          <w:sz w:val="24"/>
          <w:szCs w:val="24"/>
          <w:highlight w:val="none"/>
          <w:u w:val="single"/>
        </w:rPr>
        <w:t>年</w:t>
      </w:r>
      <w:r>
        <w:rPr>
          <w:rFonts w:hint="eastAsia" w:hAnsi="宋体" w:cs="宋体"/>
          <w:i w:val="0"/>
          <w:caps w:val="0"/>
          <w:color w:val="000000"/>
          <w:spacing w:val="0"/>
          <w:sz w:val="24"/>
          <w:szCs w:val="24"/>
          <w:highlight w:val="none"/>
          <w:u w:val="single"/>
          <w:lang w:val="en-US" w:eastAsia="zh-CN"/>
        </w:rPr>
        <w:t xml:space="preserve"> 2 </w:t>
      </w:r>
      <w:r>
        <w:rPr>
          <w:rFonts w:hint="eastAsia" w:ascii="宋体" w:hAnsi="宋体" w:eastAsia="宋体" w:cs="宋体"/>
          <w:i w:val="0"/>
          <w:caps w:val="0"/>
          <w:color w:val="000000"/>
          <w:spacing w:val="0"/>
          <w:sz w:val="24"/>
          <w:szCs w:val="24"/>
          <w:highlight w:val="none"/>
          <w:u w:val="single"/>
        </w:rPr>
        <w:t>月</w:t>
      </w:r>
      <w:r>
        <w:rPr>
          <w:rFonts w:hint="eastAsia" w:hAnsi="宋体" w:cs="宋体"/>
          <w:i w:val="0"/>
          <w:caps w:val="0"/>
          <w:color w:val="000000"/>
          <w:spacing w:val="0"/>
          <w:sz w:val="24"/>
          <w:szCs w:val="24"/>
          <w:highlight w:val="none"/>
          <w:u w:val="single"/>
          <w:lang w:val="en-US" w:eastAsia="zh-CN"/>
        </w:rPr>
        <w:t xml:space="preserve">3 </w:t>
      </w:r>
      <w:r>
        <w:rPr>
          <w:rFonts w:hint="eastAsia" w:ascii="宋体" w:hAnsi="宋体" w:eastAsia="宋体" w:cs="宋体"/>
          <w:i w:val="0"/>
          <w:caps w:val="0"/>
          <w:color w:val="000000"/>
          <w:spacing w:val="0"/>
          <w:sz w:val="24"/>
          <w:szCs w:val="24"/>
          <w:highlight w:val="none"/>
          <w:u w:val="single"/>
        </w:rPr>
        <w:t xml:space="preserve">日 </w:t>
      </w:r>
      <w:r>
        <w:rPr>
          <w:rFonts w:hint="eastAsia" w:ascii="宋体" w:hAnsi="宋体" w:eastAsia="宋体" w:cs="宋体"/>
          <w:i w:val="0"/>
          <w:caps w:val="0"/>
          <w:color w:val="000000"/>
          <w:spacing w:val="0"/>
          <w:sz w:val="24"/>
          <w:szCs w:val="24"/>
          <w:highlight w:val="none"/>
          <w:u w:val="single"/>
          <w:lang w:val="en-US" w:eastAsia="zh-CN"/>
        </w:rPr>
        <w:t>10</w:t>
      </w:r>
      <w:r>
        <w:rPr>
          <w:rFonts w:hint="eastAsia" w:eastAsia="宋体" w:cs="宋体"/>
          <w:i w:val="0"/>
          <w:caps w:val="0"/>
          <w:color w:val="000000"/>
          <w:spacing w:val="0"/>
          <w:sz w:val="24"/>
          <w:szCs w:val="24"/>
          <w:highlight w:val="none"/>
          <w:u w:val="single"/>
          <w:lang w:val="en-US" w:eastAsia="zh-CN"/>
        </w:rPr>
        <w:t>：3</w:t>
      </w:r>
      <w:r>
        <w:rPr>
          <w:rFonts w:hint="eastAsia" w:ascii="宋体" w:hAnsi="宋体" w:eastAsia="宋体" w:cs="宋体"/>
          <w:i w:val="0"/>
          <w:caps w:val="0"/>
          <w:color w:val="000000"/>
          <w:spacing w:val="0"/>
          <w:sz w:val="24"/>
          <w:szCs w:val="24"/>
          <w:highlight w:val="none"/>
          <w:u w:val="single"/>
        </w:rPr>
        <w:t>0  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Style w:val="8"/>
          <w:rFonts w:hint="eastAsia" w:hAnsi="宋体"/>
          <w:b w:val="0"/>
          <w:bCs w:val="0"/>
          <w:highlight w:val="none"/>
          <w:lang w:val="en-US" w:eastAsia="zh-CN"/>
        </w:rPr>
      </w:pPr>
      <w:r>
        <w:rPr>
          <w:rFonts w:hint="eastAsia" w:ascii="宋体" w:hAnsi="宋体" w:eastAsia="宋体" w:cs="宋体"/>
          <w:i w:val="0"/>
          <w:caps w:val="0"/>
          <w:color w:val="000000"/>
          <w:spacing w:val="0"/>
          <w:sz w:val="24"/>
          <w:szCs w:val="24"/>
          <w:highlight w:val="none"/>
        </w:rPr>
        <w:t>投标地点（网址）：</w:t>
      </w:r>
      <w:r>
        <w:rPr>
          <w:rFonts w:hint="eastAsia" w:ascii="宋体" w:hAnsi="宋体" w:eastAsia="宋体" w:cs="宋体"/>
          <w:i w:val="0"/>
          <w:caps w:val="0"/>
          <w:color w:val="000000"/>
          <w:spacing w:val="0"/>
          <w:sz w:val="24"/>
          <w:szCs w:val="24"/>
          <w:highlight w:val="none"/>
          <w:u w:val="single"/>
        </w:rPr>
        <w:t> </w:t>
      </w:r>
      <w:r>
        <w:rPr>
          <w:rStyle w:val="8"/>
          <w:rFonts w:hint="eastAsia" w:hAnsi="宋体"/>
          <w:b w:val="0"/>
          <w:bCs w:val="0"/>
          <w:highlight w:val="none"/>
          <w:u w:val="single"/>
          <w:lang w:val="en-US" w:eastAsia="zh-CN"/>
        </w:rPr>
        <w:t>克拉玛依市友谊路甲30号正天华厦酒店二楼会议室</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sz w:val="24"/>
          <w:szCs w:val="24"/>
          <w:highlight w:val="none"/>
        </w:rPr>
      </w:pPr>
      <w:r>
        <w:rPr>
          <w:rFonts w:hint="eastAsia" w:ascii="宋体" w:hAnsi="宋体" w:eastAsia="宋体" w:cs="宋体"/>
          <w:i w:val="0"/>
          <w:caps w:val="0"/>
          <w:color w:val="000000"/>
          <w:spacing w:val="0"/>
          <w:sz w:val="24"/>
          <w:szCs w:val="24"/>
          <w:highlight w:val="none"/>
        </w:rPr>
        <w:t>    开标时间：</w:t>
      </w:r>
      <w:r>
        <w:rPr>
          <w:rFonts w:hint="eastAsia" w:ascii="宋体" w:hAnsi="宋体" w:eastAsia="宋体" w:cs="宋体"/>
          <w:i w:val="0"/>
          <w:caps w:val="0"/>
          <w:color w:val="000000"/>
          <w:spacing w:val="0"/>
          <w:sz w:val="24"/>
          <w:szCs w:val="24"/>
          <w:highlight w:val="none"/>
          <w:u w:val="single"/>
        </w:rPr>
        <w:t> 202</w:t>
      </w:r>
      <w:r>
        <w:rPr>
          <w:rFonts w:hint="eastAsia" w:hAnsi="宋体" w:cs="宋体"/>
          <w:i w:val="0"/>
          <w:caps w:val="0"/>
          <w:color w:val="000000"/>
          <w:spacing w:val="0"/>
          <w:sz w:val="24"/>
          <w:szCs w:val="24"/>
          <w:highlight w:val="none"/>
          <w:u w:val="single"/>
          <w:lang w:val="en-US" w:eastAsia="zh-CN"/>
        </w:rPr>
        <w:t>1</w:t>
      </w:r>
      <w:r>
        <w:rPr>
          <w:rFonts w:hint="eastAsia" w:ascii="宋体" w:hAnsi="宋体" w:eastAsia="宋体" w:cs="宋体"/>
          <w:i w:val="0"/>
          <w:caps w:val="0"/>
          <w:color w:val="000000"/>
          <w:spacing w:val="0"/>
          <w:sz w:val="24"/>
          <w:szCs w:val="24"/>
          <w:highlight w:val="none"/>
          <w:u w:val="single"/>
        </w:rPr>
        <w:t>年</w:t>
      </w:r>
      <w:r>
        <w:rPr>
          <w:rFonts w:hint="eastAsia" w:hAnsi="宋体" w:cs="宋体"/>
          <w:i w:val="0"/>
          <w:caps w:val="0"/>
          <w:color w:val="000000"/>
          <w:spacing w:val="0"/>
          <w:sz w:val="24"/>
          <w:szCs w:val="24"/>
          <w:highlight w:val="none"/>
          <w:u w:val="single"/>
          <w:lang w:val="en-US" w:eastAsia="zh-CN"/>
        </w:rPr>
        <w:t xml:space="preserve"> 2 </w:t>
      </w:r>
      <w:r>
        <w:rPr>
          <w:rFonts w:hint="eastAsia" w:ascii="宋体" w:hAnsi="宋体" w:eastAsia="宋体" w:cs="宋体"/>
          <w:i w:val="0"/>
          <w:caps w:val="0"/>
          <w:color w:val="000000"/>
          <w:spacing w:val="0"/>
          <w:sz w:val="24"/>
          <w:szCs w:val="24"/>
          <w:highlight w:val="none"/>
          <w:u w:val="single"/>
        </w:rPr>
        <w:t>月</w:t>
      </w:r>
      <w:r>
        <w:rPr>
          <w:rFonts w:hint="eastAsia" w:hAnsi="宋体" w:cs="宋体"/>
          <w:i w:val="0"/>
          <w:caps w:val="0"/>
          <w:color w:val="000000"/>
          <w:spacing w:val="0"/>
          <w:sz w:val="24"/>
          <w:szCs w:val="24"/>
          <w:highlight w:val="none"/>
          <w:u w:val="single"/>
          <w:lang w:val="en-US" w:eastAsia="zh-CN"/>
        </w:rPr>
        <w:t>3</w:t>
      </w:r>
      <w:bookmarkStart w:id="0" w:name="_GoBack"/>
      <w:bookmarkEnd w:id="0"/>
      <w:r>
        <w:rPr>
          <w:rFonts w:hint="eastAsia" w:ascii="宋体" w:hAnsi="宋体" w:eastAsia="宋体" w:cs="宋体"/>
          <w:i w:val="0"/>
          <w:caps w:val="0"/>
          <w:color w:val="000000"/>
          <w:spacing w:val="0"/>
          <w:sz w:val="24"/>
          <w:szCs w:val="24"/>
          <w:highlight w:val="none"/>
          <w:u w:val="single"/>
        </w:rPr>
        <w:t>日 1</w:t>
      </w:r>
      <w:r>
        <w:rPr>
          <w:rFonts w:hint="eastAsia" w:eastAsia="宋体" w:cs="宋体"/>
          <w:i w:val="0"/>
          <w:caps w:val="0"/>
          <w:color w:val="000000"/>
          <w:spacing w:val="0"/>
          <w:sz w:val="24"/>
          <w:szCs w:val="24"/>
          <w:highlight w:val="none"/>
          <w:u w:val="single"/>
          <w:lang w:val="en-US" w:eastAsia="zh-CN"/>
        </w:rPr>
        <w:t>0</w:t>
      </w:r>
      <w:r>
        <w:rPr>
          <w:rFonts w:hint="eastAsia" w:ascii="宋体" w:hAnsi="宋体" w:eastAsia="宋体" w:cs="宋体"/>
          <w:i w:val="0"/>
          <w:caps w:val="0"/>
          <w:color w:val="000000"/>
          <w:spacing w:val="0"/>
          <w:sz w:val="24"/>
          <w:szCs w:val="24"/>
          <w:highlight w:val="none"/>
          <w:u w:val="single"/>
        </w:rPr>
        <w:t>:</w:t>
      </w:r>
      <w:r>
        <w:rPr>
          <w:rFonts w:hint="eastAsia" w:eastAsia="宋体" w:cs="宋体"/>
          <w:i w:val="0"/>
          <w:caps w:val="0"/>
          <w:color w:val="000000"/>
          <w:spacing w:val="0"/>
          <w:sz w:val="24"/>
          <w:szCs w:val="24"/>
          <w:highlight w:val="none"/>
          <w:u w:val="single"/>
          <w:lang w:val="en-US" w:eastAsia="zh-CN"/>
        </w:rPr>
        <w:t>3</w:t>
      </w:r>
      <w:r>
        <w:rPr>
          <w:rFonts w:hint="eastAsia" w:ascii="宋体" w:hAnsi="宋体" w:eastAsia="宋体" w:cs="宋体"/>
          <w:i w:val="0"/>
          <w:caps w:val="0"/>
          <w:color w:val="000000"/>
          <w:spacing w:val="0"/>
          <w:sz w:val="24"/>
          <w:szCs w:val="24"/>
          <w:highlight w:val="none"/>
          <w:u w:val="single"/>
        </w:rPr>
        <w:t>0 </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firstLine="720"/>
        <w:jc w:val="both"/>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开标地点（网址）：</w:t>
      </w:r>
      <w:r>
        <w:rPr>
          <w:rFonts w:hint="eastAsia" w:ascii="宋体" w:hAnsi="宋体" w:eastAsia="宋体" w:cs="宋体"/>
          <w:i w:val="0"/>
          <w:caps w:val="0"/>
          <w:color w:val="000000"/>
          <w:spacing w:val="0"/>
          <w:sz w:val="24"/>
          <w:szCs w:val="24"/>
          <w:u w:val="single"/>
          <w:lang w:val="en-US" w:eastAsia="zh-CN"/>
        </w:rPr>
        <w:t>克拉玛依市友谊路甲30号正天华</w:t>
      </w:r>
      <w:r>
        <w:rPr>
          <w:rFonts w:hint="eastAsia" w:hAnsi="宋体" w:cs="宋体"/>
          <w:i w:val="0"/>
          <w:caps w:val="0"/>
          <w:color w:val="000000"/>
          <w:spacing w:val="0"/>
          <w:sz w:val="24"/>
          <w:szCs w:val="24"/>
          <w:u w:val="single"/>
          <w:lang w:val="en-US" w:eastAsia="zh-CN"/>
        </w:rPr>
        <w:t>厦</w:t>
      </w:r>
      <w:r>
        <w:rPr>
          <w:rFonts w:hint="eastAsia" w:ascii="宋体" w:hAnsi="宋体" w:eastAsia="宋体" w:cs="宋体"/>
          <w:i w:val="0"/>
          <w:caps w:val="0"/>
          <w:color w:val="000000"/>
          <w:spacing w:val="0"/>
          <w:sz w:val="24"/>
          <w:szCs w:val="24"/>
          <w:u w:val="single"/>
          <w:lang w:val="en-US" w:eastAsia="zh-CN"/>
        </w:rPr>
        <w:t>酒店二楼会议室</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firstLine="720"/>
        <w:jc w:val="both"/>
        <w:textAlignment w:val="auto"/>
        <w:rPr>
          <w:rFonts w:hint="eastAsia" w:ascii="宋体" w:hAnsi="宋体" w:eastAsia="宋体" w:cs="宋体"/>
          <w:sz w:val="24"/>
          <w:szCs w:val="24"/>
        </w:rPr>
      </w:pPr>
      <w:r>
        <w:rPr>
          <w:rStyle w:val="8"/>
          <w:rFonts w:hint="eastAsia" w:ascii="宋体" w:hAnsi="宋体" w:eastAsia="宋体" w:cs="宋体"/>
          <w:i w:val="0"/>
          <w:caps w:val="0"/>
          <w:color w:val="000000"/>
          <w:spacing w:val="0"/>
          <w:sz w:val="24"/>
          <w:szCs w:val="24"/>
        </w:rPr>
        <w:t>五、公告期限</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自本公告发布之日起5个工作日。</w:t>
      </w:r>
    </w:p>
    <w:p>
      <w:pPr>
        <w:pStyle w:val="5"/>
        <w:keepNext w:val="0"/>
        <w:keepLines w:val="0"/>
        <w:pageBreakBefore w:val="0"/>
        <w:widowControl/>
        <w:numPr>
          <w:ilvl w:val="0"/>
          <w:numId w:val="2"/>
        </w:numPr>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Style w:val="8"/>
          <w:rFonts w:hint="eastAsia" w:ascii="宋体" w:hAnsi="宋体" w:eastAsia="宋体" w:cs="宋体"/>
          <w:i w:val="0"/>
          <w:caps w:val="0"/>
          <w:color w:val="000000"/>
          <w:spacing w:val="0"/>
          <w:sz w:val="24"/>
          <w:szCs w:val="24"/>
        </w:rPr>
      </w:pPr>
      <w:r>
        <w:rPr>
          <w:rStyle w:val="8"/>
          <w:rFonts w:hint="eastAsia" w:ascii="宋体" w:hAnsi="宋体" w:eastAsia="宋体" w:cs="宋体"/>
          <w:i w:val="0"/>
          <w:caps w:val="0"/>
          <w:color w:val="000000"/>
          <w:spacing w:val="0"/>
          <w:sz w:val="24"/>
          <w:szCs w:val="24"/>
        </w:rPr>
        <w:t>其他补充事宜</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auto"/>
        <w:ind w:firstLine="480" w:firstLineChars="200"/>
        <w:textAlignment w:val="auto"/>
        <w:rPr>
          <w:rFonts w:hint="eastAsia"/>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rPr>
        <w:t>填写《</w:t>
      </w:r>
      <w:r>
        <w:rPr>
          <w:rFonts w:hint="eastAsia"/>
          <w:lang w:eastAsia="zh-CN"/>
        </w:rPr>
        <w:t>投标人</w:t>
      </w:r>
      <w:r>
        <w:rPr>
          <w:rFonts w:hint="eastAsia"/>
        </w:rPr>
        <w:t>参加政府采购项目</w:t>
      </w:r>
      <w:r>
        <w:rPr>
          <w:rFonts w:hint="eastAsia"/>
          <w:lang w:eastAsia="zh-CN"/>
        </w:rPr>
        <w:t>投标申请</w:t>
      </w:r>
      <w:r>
        <w:rPr>
          <w:rFonts w:hint="eastAsia"/>
        </w:rPr>
        <w:t>表》，将《</w:t>
      </w:r>
      <w:r>
        <w:rPr>
          <w:rFonts w:hint="eastAsia"/>
          <w:lang w:eastAsia="zh-CN"/>
        </w:rPr>
        <w:t>申请</w:t>
      </w:r>
      <w:r>
        <w:rPr>
          <w:rFonts w:hint="eastAsia"/>
        </w:rPr>
        <w:t>表》及</w:t>
      </w:r>
      <w:r>
        <w:rPr>
          <w:rFonts w:hint="eastAsia"/>
          <w:lang w:eastAsia="zh-CN"/>
        </w:rPr>
        <w:t>招标文件</w:t>
      </w:r>
      <w:r>
        <w:rPr>
          <w:rFonts w:hint="eastAsia"/>
        </w:rPr>
        <w:t>费交纳凭证扫描件</w:t>
      </w:r>
      <w:r>
        <w:rPr>
          <w:rFonts w:hint="eastAsia"/>
          <w:lang w:eastAsia="zh-CN"/>
        </w:rPr>
        <w:t>、</w:t>
      </w:r>
      <w:r>
        <w:rPr>
          <w:rFonts w:hint="eastAsia"/>
          <w:lang w:val="en-US" w:eastAsia="zh-CN"/>
        </w:rPr>
        <w:t>诚信承诺书</w:t>
      </w:r>
      <w:r>
        <w:rPr>
          <w:rFonts w:hint="eastAsia"/>
        </w:rPr>
        <w:t xml:space="preserve">一同发送到邮箱： </w:t>
      </w:r>
      <w:r>
        <w:rPr>
          <w:rFonts w:hint="eastAsia"/>
          <w:lang w:val="en-US" w:eastAsia="zh-CN"/>
        </w:rPr>
        <w:t>115153440</w:t>
      </w:r>
      <w:r>
        <w:rPr>
          <w:rFonts w:hint="eastAsia"/>
        </w:rPr>
        <w:t>@qq.com ，邮件名称必须为：项目名称+项目编号+</w:t>
      </w:r>
      <w:r>
        <w:rPr>
          <w:rFonts w:hint="eastAsia"/>
          <w:lang w:eastAsia="zh-CN"/>
        </w:rPr>
        <w:t>投标人</w:t>
      </w:r>
      <w:r>
        <w:rPr>
          <w:rFonts w:hint="eastAsia"/>
        </w:rPr>
        <w:t>名称，未提交</w:t>
      </w:r>
      <w:r>
        <w:rPr>
          <w:rFonts w:hint="eastAsia"/>
          <w:lang w:eastAsia="zh-CN"/>
        </w:rPr>
        <w:t>申请表</w:t>
      </w:r>
      <w:r>
        <w:rPr>
          <w:rFonts w:hint="eastAsia"/>
        </w:rPr>
        <w:t>及</w:t>
      </w:r>
      <w:r>
        <w:rPr>
          <w:rFonts w:hint="eastAsia"/>
          <w:lang w:eastAsia="zh-CN"/>
        </w:rPr>
        <w:t>招标文件</w:t>
      </w:r>
      <w:r>
        <w:rPr>
          <w:rFonts w:hint="eastAsia"/>
        </w:rPr>
        <w:t>费交纳凭证的</w:t>
      </w:r>
      <w:r>
        <w:rPr>
          <w:rFonts w:hint="eastAsia"/>
          <w:lang w:eastAsia="zh-CN"/>
        </w:rPr>
        <w:t>投标人</w:t>
      </w:r>
      <w:r>
        <w:rPr>
          <w:rFonts w:hint="eastAsia"/>
        </w:rPr>
        <w:t>不得参加采购活动。</w:t>
      </w:r>
      <w:r>
        <w:rPr>
          <w:rFonts w:hint="eastAsia"/>
          <w:lang w:eastAsia="zh-CN"/>
        </w:rPr>
        <w:t>申请表</w:t>
      </w:r>
      <w:r>
        <w:rPr>
          <w:rFonts w:hint="eastAsia"/>
        </w:rPr>
        <w:t>必须填写完整并加盖公章。</w:t>
      </w:r>
    </w:p>
    <w:p>
      <w:pPr>
        <w:pStyle w:val="5"/>
        <w:keepNext w:val="0"/>
        <w:keepLines w:val="0"/>
        <w:pageBreakBefore w:val="0"/>
        <w:widowControl/>
        <w:numPr>
          <w:ilvl w:val="0"/>
          <w:numId w:val="0"/>
        </w:numPr>
        <w:suppressLineNumbers w:val="0"/>
        <w:kinsoku/>
        <w:overflowPunct/>
        <w:topLinePunct w:val="0"/>
        <w:autoSpaceDE/>
        <w:autoSpaceDN/>
        <w:bidi w:val="0"/>
        <w:adjustRightInd/>
        <w:spacing w:before="255" w:beforeAutospacing="0" w:after="255" w:afterAutospacing="0" w:line="264"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lang w:val="en-US" w:eastAsia="zh-CN"/>
        </w:rPr>
        <w:t>（2）参加现场交易活动的所有人员须自行全程佩戴口罩，配合进行体温检测和身份登记，符合疫情防控要求方可参加现场交易活动。 　　　　　　</w:t>
      </w:r>
      <w:r>
        <w:rPr>
          <w:rFonts w:hint="eastAsia" w:ascii="宋体" w:hAnsi="宋体" w:eastAsia="宋体" w:cs="宋体"/>
          <w:i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pacing w:before="255" w:beforeAutospacing="0" w:after="255" w:afterAutospacing="0" w:line="264" w:lineRule="auto"/>
        <w:ind w:left="0" w:right="0"/>
        <w:jc w:val="both"/>
        <w:textAlignment w:val="auto"/>
        <w:rPr>
          <w:rFonts w:hint="eastAsia" w:ascii="宋体" w:hAnsi="宋体" w:eastAsia="宋体" w:cs="宋体"/>
          <w:sz w:val="24"/>
          <w:szCs w:val="24"/>
        </w:rPr>
      </w:pPr>
      <w:r>
        <w:rPr>
          <w:rStyle w:val="8"/>
          <w:rFonts w:hint="eastAsia" w:ascii="宋体" w:hAnsi="宋体" w:eastAsia="宋体" w:cs="宋体"/>
          <w:i w:val="0"/>
          <w:caps w:val="0"/>
          <w:color w:val="000000"/>
          <w:spacing w:val="0"/>
          <w:sz w:val="24"/>
          <w:szCs w:val="24"/>
        </w:rPr>
        <w:t>七、对本次招标提出询问，请按以下方式联系。</w:t>
      </w:r>
      <w:r>
        <w:rPr>
          <w:rFonts w:hint="eastAsia" w:ascii="宋体" w:hAnsi="宋体" w:eastAsia="宋体" w:cs="宋体"/>
          <w:i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1.采购人信息</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名  称：</w:t>
      </w:r>
      <w:r>
        <w:rPr>
          <w:rFonts w:hint="eastAsia" w:ascii="宋体" w:hAnsi="宋体" w:eastAsia="宋体" w:cs="宋体"/>
          <w:i w:val="0"/>
          <w:caps w:val="0"/>
          <w:color w:val="000000"/>
          <w:spacing w:val="0"/>
          <w:sz w:val="24"/>
          <w:szCs w:val="24"/>
          <w:u w:val="single"/>
        </w:rPr>
        <w:t>克拉玛依市卫生健康委员会　</w:t>
      </w:r>
      <w:r>
        <w:rPr>
          <w:rFonts w:hint="eastAsia" w:ascii="宋体" w:hAnsi="宋体" w:eastAsia="宋体" w:cs="宋体"/>
          <w:i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rPr>
        <w:t>地  址</w:t>
      </w:r>
      <w:r>
        <w:rPr>
          <w:rFonts w:hint="eastAsia" w:ascii="宋体" w:hAnsi="宋体" w:eastAsia="宋体" w:cs="宋体"/>
          <w:i w:val="0"/>
          <w:caps w:val="0"/>
          <w:color w:val="000000"/>
          <w:spacing w:val="0"/>
          <w:sz w:val="24"/>
          <w:szCs w:val="24"/>
          <w:highlight w:val="none"/>
        </w:rPr>
        <w:t>：</w:t>
      </w:r>
      <w:r>
        <w:rPr>
          <w:rFonts w:hint="eastAsia" w:hAnsi="宋体" w:cs="宋体"/>
          <w:i w:val="0"/>
          <w:caps w:val="0"/>
          <w:color w:val="000000"/>
          <w:spacing w:val="0"/>
          <w:sz w:val="24"/>
          <w:szCs w:val="24"/>
          <w:highlight w:val="none"/>
          <w:u w:val="single"/>
          <w:lang w:val="en-US" w:eastAsia="zh-CN"/>
        </w:rPr>
        <w:t>克拉玛依市</w:t>
      </w:r>
      <w:r>
        <w:rPr>
          <w:rFonts w:hint="eastAsia" w:ascii="宋体" w:hAnsi="宋体" w:eastAsia="宋体" w:cs="宋体"/>
          <w:i w:val="0"/>
          <w:caps w:val="0"/>
          <w:color w:val="000000"/>
          <w:spacing w:val="0"/>
          <w:sz w:val="24"/>
          <w:szCs w:val="24"/>
          <w:highlight w:val="none"/>
          <w:u w:val="single"/>
        </w:rPr>
        <w:t>胜利路33号1029</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firstLine="72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xml:space="preserve">传  </w:t>
      </w:r>
      <w:r>
        <w:rPr>
          <w:rFonts w:hint="eastAsia" w:hAnsi="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真：</w:t>
      </w:r>
      <w:r>
        <w:rPr>
          <w:rFonts w:hint="eastAsia" w:ascii="宋体" w:hAnsi="宋体" w:eastAsia="宋体" w:cs="宋体"/>
          <w:i w:val="0"/>
          <w:caps w:val="0"/>
          <w:color w:val="000000"/>
          <w:spacing w:val="0"/>
          <w:sz w:val="24"/>
          <w:szCs w:val="24"/>
          <w:u w:val="single"/>
        </w:rPr>
        <w:t> </w:t>
      </w:r>
      <w:r>
        <w:rPr>
          <w:rFonts w:hint="eastAsia" w:eastAsia="宋体" w:cs="宋体"/>
          <w:i w:val="0"/>
          <w:caps w:val="0"/>
          <w:color w:val="000000"/>
          <w:spacing w:val="0"/>
          <w:sz w:val="24"/>
          <w:szCs w:val="24"/>
          <w:u w:val="single"/>
          <w:lang w:eastAsia="zh-CN"/>
        </w:rPr>
        <w:t>无</w:t>
      </w:r>
      <w:r>
        <w:rPr>
          <w:rFonts w:hint="eastAsia" w:ascii="宋体" w:hAnsi="宋体" w:eastAsia="宋体" w:cs="宋体"/>
          <w:i w:val="0"/>
          <w:caps w:val="0"/>
          <w:color w:val="000000"/>
          <w:spacing w:val="0"/>
          <w:sz w:val="24"/>
          <w:szCs w:val="24"/>
          <w:u w:val="single"/>
        </w:rPr>
        <w:t xml:space="preserve">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项目联系人（询问）：</w:t>
      </w:r>
      <w:r>
        <w:rPr>
          <w:rFonts w:hint="eastAsia" w:ascii="宋体" w:hAnsi="宋体" w:eastAsia="宋体" w:cs="宋体"/>
          <w:i w:val="0"/>
          <w:caps w:val="0"/>
          <w:color w:val="000000"/>
          <w:spacing w:val="0"/>
          <w:sz w:val="24"/>
          <w:szCs w:val="24"/>
          <w:u w:val="single"/>
        </w:rPr>
        <w:t>杨咏吟　</w:t>
      </w:r>
      <w:r>
        <w:rPr>
          <w:rFonts w:hint="eastAsia" w:ascii="宋体" w:hAnsi="宋体" w:eastAsia="宋体" w:cs="宋体"/>
          <w:i w:val="0"/>
          <w:caps w:val="0"/>
          <w:color w:val="000000"/>
          <w:spacing w:val="0"/>
          <w:sz w:val="24"/>
          <w:szCs w:val="24"/>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right="0"/>
        <w:jc w:val="left"/>
        <w:rPr>
          <w:rFonts w:hint="eastAsia" w:ascii="宋体" w:hAnsi="宋体" w:eastAsia="宋体" w:cs="宋体"/>
          <w:i w:val="0"/>
          <w:caps w:val="0"/>
          <w:color w:val="000000"/>
          <w:spacing w:val="0"/>
          <w:sz w:val="24"/>
          <w:szCs w:val="24"/>
          <w:u w:val="single"/>
        </w:rPr>
      </w:pPr>
      <w:r>
        <w:rPr>
          <w:rFonts w:hint="eastAsia" w:ascii="宋体" w:hAnsi="宋体" w:eastAsia="宋体" w:cs="宋体"/>
          <w:i w:val="0"/>
          <w:caps w:val="0"/>
          <w:color w:val="000000"/>
          <w:spacing w:val="0"/>
          <w:sz w:val="24"/>
          <w:szCs w:val="24"/>
        </w:rPr>
        <w:t>    项目联系方式（询问）：</w:t>
      </w:r>
      <w:r>
        <w:rPr>
          <w:rFonts w:hint="eastAsia" w:ascii="宋体" w:hAnsi="宋体" w:cs="宋体"/>
          <w:i w:val="0"/>
          <w:caps w:val="0"/>
          <w:color w:val="000000"/>
          <w:spacing w:val="0"/>
          <w:sz w:val="24"/>
          <w:szCs w:val="24"/>
          <w:u w:val="single"/>
          <w:lang w:val="en-US" w:eastAsia="zh-CN"/>
        </w:rPr>
        <w:t>0</w:t>
      </w:r>
      <w:r>
        <w:rPr>
          <w:rFonts w:hint="eastAsia" w:ascii="宋体" w:hAnsi="宋体" w:eastAsia="宋体" w:cs="宋体"/>
          <w:i w:val="0"/>
          <w:caps w:val="0"/>
          <w:color w:val="000000"/>
          <w:spacing w:val="0"/>
          <w:sz w:val="24"/>
          <w:szCs w:val="24"/>
          <w:u w:val="single"/>
        </w:rPr>
        <w:t>990-6629677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right="0"/>
        <w:jc w:val="left"/>
        <w:rPr>
          <w:rFonts w:hint="default" w:ascii="Monospaced Number" w:hAnsi="Monospaced Number" w:eastAsia="Monospaced Number" w:cs="Monospaced Number"/>
          <w:sz w:val="14"/>
          <w:szCs w:val="14"/>
        </w:rPr>
      </w:pP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2.采购代理机构信息</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名  称： </w:t>
      </w:r>
      <w:r>
        <w:rPr>
          <w:rFonts w:hint="eastAsia" w:ascii="宋体" w:hAnsi="宋体" w:eastAsia="宋体" w:cs="宋体"/>
          <w:i w:val="0"/>
          <w:caps w:val="0"/>
          <w:color w:val="000000"/>
          <w:spacing w:val="0"/>
          <w:sz w:val="24"/>
          <w:szCs w:val="24"/>
          <w:u w:val="single"/>
          <w:lang w:val="en-US" w:eastAsia="zh-CN"/>
        </w:rPr>
        <w:t>新疆尚速商务信息咨询有限公司</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地  址： </w:t>
      </w:r>
      <w:r>
        <w:rPr>
          <w:rFonts w:hint="eastAsia" w:ascii="宋体" w:hAnsi="宋体" w:eastAsia="宋体" w:cs="宋体"/>
          <w:i w:val="0"/>
          <w:caps w:val="0"/>
          <w:color w:val="000000"/>
          <w:spacing w:val="0"/>
          <w:sz w:val="24"/>
          <w:szCs w:val="24"/>
          <w:u w:val="single"/>
          <w:lang w:val="en-US" w:eastAsia="zh-CN"/>
        </w:rPr>
        <w:t>乌鲁木齐市长春路1011号澳龙广场A座13层2室</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xml:space="preserve">    传  </w:t>
      </w:r>
      <w:r>
        <w:rPr>
          <w:rFonts w:hint="eastAsia" w:hAnsi="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真：</w:t>
      </w:r>
      <w:r>
        <w:rPr>
          <w:rFonts w:hint="eastAsia" w:ascii="宋体" w:hAnsi="宋体" w:eastAsia="宋体" w:cs="宋体"/>
          <w:i w:val="0"/>
          <w:caps w:val="0"/>
          <w:color w:val="000000"/>
          <w:spacing w:val="0"/>
          <w:sz w:val="24"/>
          <w:szCs w:val="24"/>
          <w:u w:val="single"/>
        </w:rPr>
        <w:t> </w:t>
      </w:r>
      <w:r>
        <w:rPr>
          <w:rFonts w:hint="eastAsia" w:eastAsia="宋体" w:cs="宋体"/>
          <w:i w:val="0"/>
          <w:caps w:val="0"/>
          <w:color w:val="000000"/>
          <w:spacing w:val="0"/>
          <w:sz w:val="24"/>
          <w:szCs w:val="24"/>
          <w:u w:val="single"/>
          <w:lang w:eastAsia="zh-CN"/>
        </w:rPr>
        <w:t>无</w:t>
      </w:r>
      <w:r>
        <w:rPr>
          <w:rFonts w:hint="eastAsia" w:ascii="宋体" w:hAnsi="宋体" w:eastAsia="宋体" w:cs="宋体"/>
          <w:i w:val="0"/>
          <w:caps w:val="0"/>
          <w:color w:val="000000"/>
          <w:spacing w:val="0"/>
          <w:sz w:val="24"/>
          <w:szCs w:val="24"/>
          <w:u w:val="single"/>
        </w:rPr>
        <w:t>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项目联系人（询问）：</w:t>
      </w:r>
      <w:r>
        <w:rPr>
          <w:rFonts w:hint="eastAsia" w:ascii="宋体" w:hAnsi="宋体" w:eastAsia="宋体" w:cs="宋体"/>
          <w:i w:val="0"/>
          <w:caps w:val="0"/>
          <w:color w:val="000000"/>
          <w:spacing w:val="0"/>
          <w:sz w:val="24"/>
          <w:szCs w:val="24"/>
          <w:u w:val="single"/>
          <w:lang w:val="en-US" w:eastAsia="zh-CN"/>
        </w:rPr>
        <w:t>陈韬宇</w:t>
      </w:r>
      <w:r>
        <w:rPr>
          <w:rFonts w:hint="eastAsia" w:ascii="宋体" w:hAnsi="宋体" w:eastAsia="宋体" w:cs="宋体"/>
          <w:i w:val="0"/>
          <w:caps w:val="0"/>
          <w:color w:val="000000"/>
          <w:spacing w:val="0"/>
          <w:sz w:val="24"/>
          <w:szCs w:val="24"/>
          <w:u w:val="single"/>
        </w:rPr>
        <w:t xml:space="preserve"> 　</w:t>
      </w:r>
      <w:r>
        <w:rPr>
          <w:rFonts w:hint="eastAsia" w:ascii="宋体" w:hAnsi="宋体" w:eastAsia="宋体" w:cs="宋体"/>
          <w:i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pacing w:before="75" w:beforeAutospacing="0" w:after="75" w:afterAutospacing="0" w:line="264"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项目联系方式（询问）：</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u w:val="single"/>
          <w:lang w:val="en-US" w:eastAsia="zh-CN"/>
        </w:rPr>
        <w:t>15009913279</w:t>
      </w:r>
      <w:r>
        <w:rPr>
          <w:rFonts w:hint="eastAsia" w:ascii="宋体" w:hAnsi="宋体" w:eastAsia="宋体" w:cs="宋体"/>
          <w:i w:val="0"/>
          <w:caps w:val="0"/>
          <w:color w:val="000000"/>
          <w:spacing w:val="0"/>
          <w:sz w:val="24"/>
          <w:szCs w:val="24"/>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15C3E"/>
    <w:multiLevelType w:val="singleLevel"/>
    <w:tmpl w:val="8B115C3E"/>
    <w:lvl w:ilvl="0" w:tentative="0">
      <w:start w:val="4"/>
      <w:numFmt w:val="decimal"/>
      <w:suff w:val="nothing"/>
      <w:lvlText w:val="%1、"/>
      <w:lvlJc w:val="left"/>
    </w:lvl>
  </w:abstractNum>
  <w:abstractNum w:abstractNumId="1">
    <w:nsid w:val="927EEBB3"/>
    <w:multiLevelType w:val="singleLevel"/>
    <w:tmpl w:val="927EEBB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619D"/>
    <w:rsid w:val="09334736"/>
    <w:rsid w:val="09861F73"/>
    <w:rsid w:val="17AE5321"/>
    <w:rsid w:val="191666C4"/>
    <w:rsid w:val="1C2126FB"/>
    <w:rsid w:val="1F9B5B41"/>
    <w:rsid w:val="25E04409"/>
    <w:rsid w:val="32A47A32"/>
    <w:rsid w:val="3C1E05F2"/>
    <w:rsid w:val="40142C69"/>
    <w:rsid w:val="43E825CD"/>
    <w:rsid w:val="469B3EAF"/>
    <w:rsid w:val="46DA4C38"/>
    <w:rsid w:val="4C6278E8"/>
    <w:rsid w:val="4D6A7BC3"/>
    <w:rsid w:val="4E28179C"/>
    <w:rsid w:val="57C706C5"/>
    <w:rsid w:val="5A885A0C"/>
    <w:rsid w:val="5D3532F4"/>
    <w:rsid w:val="5FFA3838"/>
    <w:rsid w:val="604534D8"/>
    <w:rsid w:val="61DE3BD0"/>
    <w:rsid w:val="67F248D6"/>
    <w:rsid w:val="68DF5FE7"/>
    <w:rsid w:val="6C122217"/>
    <w:rsid w:val="6F3A540C"/>
    <w:rsid w:val="7F80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tabs>
        <w:tab w:val="left" w:pos="900"/>
        <w:tab w:val="right" w:leader="dot" w:pos="8494"/>
      </w:tabs>
      <w:spacing w:line="360" w:lineRule="auto"/>
      <w:ind w:left="539" w:leftChars="86" w:hanging="358" w:hangingChars="149"/>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5">
    <w:name w:val="Normal (Web)"/>
    <w:basedOn w:val="1"/>
    <w:qFormat/>
    <w:uiPriority w:val="0"/>
    <w:pPr>
      <w:widowControl/>
      <w:jc w:val="left"/>
    </w:pPr>
    <w:rPr>
      <w:rFonts w:ascii="宋体" w:cs="宋体"/>
      <w:kern w:val="0"/>
      <w:sz w:val="24"/>
      <w:lang w:bidi="ar-SA"/>
    </w:rPr>
  </w:style>
  <w:style w:type="character" w:styleId="8">
    <w:name w:val="Strong"/>
    <w:basedOn w:val="7"/>
    <w:qFormat/>
    <w:uiPriority w:val="0"/>
    <w:rPr>
      <w:b/>
      <w:bCs/>
    </w:rPr>
  </w:style>
  <w:style w:type="character" w:styleId="9">
    <w:name w:val="FollowedHyperlink"/>
    <w:basedOn w:val="7"/>
    <w:qFormat/>
    <w:uiPriority w:val="0"/>
    <w:rPr>
      <w:color w:val="3177FD"/>
      <w:u w:val="none"/>
    </w:rPr>
  </w:style>
  <w:style w:type="character" w:styleId="10">
    <w:name w:val="HTML Definition"/>
    <w:basedOn w:val="7"/>
    <w:qFormat/>
    <w:uiPriority w:val="0"/>
    <w:rPr>
      <w:i/>
    </w:rPr>
  </w:style>
  <w:style w:type="character" w:styleId="11">
    <w:name w:val="Hyperlink"/>
    <w:basedOn w:val="7"/>
    <w:qFormat/>
    <w:uiPriority w:val="0"/>
    <w:rPr>
      <w:color w:val="3177FD"/>
      <w:u w:val="none"/>
    </w:rPr>
  </w:style>
  <w:style w:type="character" w:styleId="12">
    <w:name w:val="HTML Code"/>
    <w:basedOn w:val="7"/>
    <w:qFormat/>
    <w:uiPriority w:val="0"/>
    <w:rPr>
      <w:rFonts w:hint="default" w:ascii="Consolas" w:hAnsi="Consolas" w:eastAsia="Consolas" w:cs="Consolas"/>
      <w:sz w:val="21"/>
      <w:szCs w:val="21"/>
    </w:rPr>
  </w:style>
  <w:style w:type="character" w:styleId="13">
    <w:name w:val="HTML Keyboard"/>
    <w:basedOn w:val="7"/>
    <w:qFormat/>
    <w:uiPriority w:val="0"/>
    <w:rPr>
      <w:rFonts w:hint="default" w:ascii="Consolas" w:hAnsi="Consolas" w:eastAsia="Consolas" w:cs="Consolas"/>
      <w:sz w:val="21"/>
      <w:szCs w:val="21"/>
    </w:rPr>
  </w:style>
  <w:style w:type="character" w:styleId="14">
    <w:name w:val="HTML Sample"/>
    <w:basedOn w:val="7"/>
    <w:qFormat/>
    <w:uiPriority w:val="0"/>
    <w:rPr>
      <w:rFonts w:ascii="Consolas" w:hAnsi="Consolas" w:eastAsia="Consolas" w:cs="Consolas"/>
      <w:sz w:val="21"/>
      <w:szCs w:val="21"/>
    </w:rPr>
  </w:style>
  <w:style w:type="paragraph" w:customStyle="1" w:styleId="15">
    <w:name w:val="采购正文"/>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character" w:customStyle="1" w:styleId="16">
    <w:name w:val="info-content"/>
    <w:basedOn w:val="7"/>
    <w:qFormat/>
    <w:uiPriority w:val="0"/>
    <w:rPr>
      <w:color w:val="808080"/>
    </w:rPr>
  </w:style>
  <w:style w:type="character" w:customStyle="1" w:styleId="17">
    <w:name w:val="current"/>
    <w:basedOn w:val="7"/>
    <w:qFormat/>
    <w:uiPriority w:val="0"/>
    <w:rPr>
      <w:color w:val="00C1DE"/>
    </w:rPr>
  </w:style>
  <w:style w:type="character" w:customStyle="1" w:styleId="18">
    <w:name w:val="current1"/>
    <w:basedOn w:val="7"/>
    <w:qFormat/>
    <w:uiPriority w:val="0"/>
    <w:rPr>
      <w:color w:val="00C1DE"/>
    </w:rPr>
  </w:style>
  <w:style w:type="character" w:customStyle="1" w:styleId="19">
    <w:name w:val="first-child"/>
    <w:basedOn w:val="7"/>
    <w:qFormat/>
    <w:uiPriority w:val="0"/>
  </w:style>
  <w:style w:type="character" w:customStyle="1" w:styleId="20">
    <w:name w:val="ant-radio+*"/>
    <w:basedOn w:val="7"/>
    <w:qFormat/>
    <w:uiPriority w:val="0"/>
  </w:style>
  <w:style w:type="character" w:customStyle="1" w:styleId="21">
    <w:name w:val="ant-tree-switcher"/>
    <w:basedOn w:val="7"/>
    <w:qFormat/>
    <w:uiPriority w:val="0"/>
  </w:style>
  <w:style w:type="character" w:customStyle="1" w:styleId="22">
    <w:name w:val="ant-tree-icon_loading"/>
    <w:basedOn w:val="7"/>
    <w:qFormat/>
    <w:uiPriority w:val="0"/>
    <w:rPr>
      <w:shd w:val="clear" w:fill="FFFFFF"/>
    </w:rPr>
  </w:style>
  <w:style w:type="character" w:customStyle="1" w:styleId="23">
    <w:name w:val="change-camera-place"/>
    <w:basedOn w:val="7"/>
    <w:qFormat/>
    <w:uiPriority w:val="0"/>
    <w:rPr>
      <w:color w:val="3177FD"/>
    </w:rPr>
  </w:style>
  <w:style w:type="character" w:customStyle="1" w:styleId="24">
    <w:name w:val="info-label"/>
    <w:basedOn w:val="7"/>
    <w:qFormat/>
    <w:uiPriority w:val="0"/>
    <w:rPr>
      <w:b/>
    </w:rPr>
  </w:style>
  <w:style w:type="character" w:customStyle="1" w:styleId="25">
    <w:name w:val="ant-input52"/>
    <w:basedOn w:val="7"/>
    <w:qFormat/>
    <w:uiPriority w:val="0"/>
  </w:style>
  <w:style w:type="character" w:customStyle="1" w:styleId="26">
    <w:name w:val="ant-tree-iconele"/>
    <w:basedOn w:val="7"/>
    <w:qFormat/>
    <w:uiPriority w:val="0"/>
  </w:style>
  <w:style w:type="character" w:customStyle="1" w:styleId="27">
    <w:name w:val="last-child"/>
    <w:basedOn w:val="7"/>
    <w:qFormat/>
    <w:uiPriority w:val="0"/>
  </w:style>
  <w:style w:type="character" w:customStyle="1" w:styleId="28">
    <w:name w:val="last-child1"/>
    <w:basedOn w:val="7"/>
    <w:qFormat/>
    <w:uiPriority w:val="0"/>
  </w:style>
  <w:style w:type="character" w:customStyle="1" w:styleId="29">
    <w:name w:val="last-child2"/>
    <w:basedOn w:val="7"/>
    <w:qFormat/>
    <w:uiPriority w:val="0"/>
  </w:style>
  <w:style w:type="character" w:customStyle="1" w:styleId="30">
    <w:name w:val="last-child3"/>
    <w:basedOn w:val="7"/>
    <w:qFormat/>
    <w:uiPriority w:val="0"/>
  </w:style>
  <w:style w:type="character" w:customStyle="1" w:styleId="31">
    <w:name w:val="ant-tree-checkbox2"/>
    <w:basedOn w:val="7"/>
    <w:qFormat/>
    <w:uiPriority w:val="0"/>
  </w:style>
  <w:style w:type="character" w:customStyle="1" w:styleId="32">
    <w:name w:val="ant-select-tree-switcher"/>
    <w:basedOn w:val="7"/>
    <w:qFormat/>
    <w:uiPriority w:val="0"/>
  </w:style>
  <w:style w:type="character" w:customStyle="1" w:styleId="33">
    <w:name w:val="ant-select-tree-iconele"/>
    <w:basedOn w:val="7"/>
    <w:qFormat/>
    <w:uiPriority w:val="0"/>
  </w:style>
  <w:style w:type="character" w:customStyle="1" w:styleId="34">
    <w:name w:val="ant-select-tree-checkbox2"/>
    <w:basedOn w:val="7"/>
    <w:qFormat/>
    <w:uiPriority w:val="0"/>
  </w:style>
  <w:style w:type="character" w:customStyle="1" w:styleId="35">
    <w:name w:val="ant-badge-status-dot2"/>
    <w:basedOn w:val="7"/>
    <w:qFormat/>
    <w:uiPriority w:val="0"/>
    <w:rPr>
      <w:shd w:val="clear" w:fill="FFFFFF"/>
    </w:rPr>
  </w:style>
  <w:style w:type="character" w:customStyle="1" w:styleId="36">
    <w:name w:val="label2"/>
    <w:basedOn w:val="7"/>
    <w:qFormat/>
    <w:uiPriority w:val="0"/>
  </w:style>
  <w:style w:type="character" w:customStyle="1" w:styleId="37">
    <w:name w:val="content10"/>
    <w:basedOn w:val="7"/>
    <w:qFormat/>
    <w:uiPriority w:val="0"/>
  </w:style>
  <w:style w:type="character" w:customStyle="1" w:styleId="38">
    <w:name w:val="all-fit-info"/>
    <w:basedOn w:val="7"/>
    <w:qFormat/>
    <w:uiPriority w:val="0"/>
    <w:rPr>
      <w:color w:val="939393"/>
    </w:rPr>
  </w:style>
  <w:style w:type="character" w:customStyle="1" w:styleId="39">
    <w:name w:val="all-fit-info1"/>
    <w:basedOn w:val="7"/>
    <w:qFormat/>
    <w:uiPriority w:val="0"/>
    <w:rPr>
      <w:color w:val="939393"/>
    </w:rPr>
  </w:style>
  <w:style w:type="character" w:customStyle="1" w:styleId="40">
    <w:name w:val="all-fit-info2"/>
    <w:basedOn w:val="7"/>
    <w:qFormat/>
    <w:uiPriority w:val="0"/>
    <w:rPr>
      <w:color w:val="939393"/>
    </w:rPr>
  </w:style>
  <w:style w:type="character" w:customStyle="1" w:styleId="41">
    <w:name w:val="temp"/>
    <w:basedOn w:val="7"/>
    <w:qFormat/>
    <w:uiPriority w:val="0"/>
  </w:style>
  <w:style w:type="character" w:customStyle="1" w:styleId="42">
    <w:name w:val="temp1"/>
    <w:basedOn w:val="7"/>
    <w:qFormat/>
    <w:uiPriority w:val="0"/>
  </w:style>
  <w:style w:type="character" w:customStyle="1" w:styleId="43">
    <w:name w:val="temp2"/>
    <w:basedOn w:val="7"/>
    <w:qFormat/>
    <w:uiPriority w:val="0"/>
  </w:style>
  <w:style w:type="character" w:customStyle="1" w:styleId="44">
    <w:name w:val="last-of-type"/>
    <w:basedOn w:val="7"/>
    <w:qFormat/>
    <w:uiPriority w:val="0"/>
    <w:rPr>
      <w:color w:val="FF4A44"/>
      <w:sz w:val="18"/>
      <w:szCs w:val="18"/>
    </w:rPr>
  </w:style>
  <w:style w:type="character" w:customStyle="1" w:styleId="45">
    <w:name w:val="tag-type"/>
    <w:basedOn w:val="7"/>
    <w:qFormat/>
    <w:uiPriority w:val="0"/>
    <w:rPr>
      <w:color w:val="FFFFFF"/>
      <w:sz w:val="12"/>
      <w:szCs w:val="12"/>
      <w:shd w:val="clear" w:fill="317FFD"/>
    </w:rPr>
  </w:style>
  <w:style w:type="character" w:customStyle="1" w:styleId="46">
    <w:name w:val="tag-type1"/>
    <w:basedOn w:val="7"/>
    <w:qFormat/>
    <w:uiPriority w:val="0"/>
    <w:rPr>
      <w:color w:val="FFFFFF"/>
      <w:sz w:val="12"/>
      <w:szCs w:val="12"/>
      <w:shd w:val="clear" w:fill="317FFD"/>
    </w:rPr>
  </w:style>
  <w:style w:type="character" w:customStyle="1" w:styleId="47">
    <w:name w:val="ant-form-item-children1"/>
    <w:basedOn w:val="7"/>
    <w:qFormat/>
    <w:uiPriority w:val="0"/>
  </w:style>
  <w:style w:type="character" w:customStyle="1" w:styleId="48">
    <w:name w:val="label"/>
    <w:basedOn w:val="7"/>
    <w:qFormat/>
    <w:uiPriority w:val="0"/>
  </w:style>
  <w:style w:type="character" w:customStyle="1" w:styleId="49">
    <w:name w:val="first-child5"/>
    <w:basedOn w:val="7"/>
    <w:qFormat/>
    <w:uiPriority w:val="0"/>
  </w:style>
  <w:style w:type="character" w:customStyle="1" w:styleId="50">
    <w:name w:val="temp6"/>
    <w:basedOn w:val="7"/>
    <w:qFormat/>
    <w:uiPriority w:val="0"/>
  </w:style>
  <w:style w:type="character" w:customStyle="1" w:styleId="51">
    <w:name w:val="temp7"/>
    <w:basedOn w:val="7"/>
    <w:qFormat/>
    <w:uiPriority w:val="0"/>
  </w:style>
  <w:style w:type="character" w:customStyle="1" w:styleId="52">
    <w:name w:val="temp8"/>
    <w:basedOn w:val="7"/>
    <w:qFormat/>
    <w:uiPriority w:val="0"/>
  </w:style>
  <w:style w:type="character" w:customStyle="1" w:styleId="53">
    <w:name w:val="last-child4"/>
    <w:basedOn w:val="7"/>
    <w:qFormat/>
    <w:uiPriority w:val="0"/>
  </w:style>
  <w:style w:type="character" w:customStyle="1" w:styleId="54">
    <w:name w:val="last-child5"/>
    <w:basedOn w:val="7"/>
    <w:qFormat/>
    <w:uiPriority w:val="0"/>
  </w:style>
  <w:style w:type="character" w:customStyle="1" w:styleId="55">
    <w:name w:val="last-child6"/>
    <w:basedOn w:val="7"/>
    <w:qFormat/>
    <w:uiPriority w:val="0"/>
  </w:style>
  <w:style w:type="character" w:customStyle="1" w:styleId="56">
    <w:name w:val="last-child7"/>
    <w:basedOn w:val="7"/>
    <w:qFormat/>
    <w:uiPriority w:val="0"/>
  </w:style>
  <w:style w:type="character" w:customStyle="1" w:styleId="57">
    <w:name w:val="ant-tree-checkbox"/>
    <w:basedOn w:val="7"/>
    <w:qFormat/>
    <w:uiPriority w:val="0"/>
  </w:style>
  <w:style w:type="character" w:customStyle="1" w:styleId="58">
    <w:name w:val="ant-badge-status-dot"/>
    <w:basedOn w:val="7"/>
    <w:qFormat/>
    <w:uiPriority w:val="0"/>
    <w:rPr>
      <w:shd w:val="clear" w:fill="FFFFFF"/>
    </w:rPr>
  </w:style>
  <w:style w:type="character" w:customStyle="1" w:styleId="59">
    <w:name w:val="content"/>
    <w:basedOn w:val="7"/>
    <w:qFormat/>
    <w:uiPriority w:val="0"/>
  </w:style>
  <w:style w:type="character" w:customStyle="1" w:styleId="60">
    <w:name w:val="ant-select-tree-checkbox"/>
    <w:basedOn w:val="7"/>
    <w:qFormat/>
    <w:uiPriority w:val="0"/>
  </w:style>
  <w:style w:type="character" w:customStyle="1" w:styleId="61">
    <w:name w:val="first-child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华硕</dc:creator>
  <cp:lastModifiedBy>新同学</cp:lastModifiedBy>
  <dcterms:modified xsi:type="dcterms:W3CDTF">2021-01-12T14:40:40Z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