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F72BFC2">
      <w:pPr>
        <w:tabs>
          <w:tab w:val="left" w:pos="720"/>
        </w:tabs>
        <w:jc w:val="center"/>
        <w:rPr>
          <w:rFonts w:hint="eastAsia" w:ascii="黑体" w:hAnsi="黑体" w:eastAsia="黑体"/>
          <w:color w:val="auto"/>
          <w:sz w:val="32"/>
          <w:szCs w:val="32"/>
          <w:lang w:val="zh-TW"/>
        </w:rPr>
      </w:pPr>
    </w:p>
    <w:p w14:paraId="40423169">
      <w:pPr>
        <w:tabs>
          <w:tab w:val="left" w:pos="720"/>
        </w:tabs>
        <w:jc w:val="center"/>
        <w:rPr>
          <w:rFonts w:hint="eastAsia" w:ascii="黑体" w:hAnsi="黑体" w:eastAsia="黑体"/>
          <w:color w:val="auto"/>
          <w:sz w:val="32"/>
          <w:szCs w:val="32"/>
          <w:lang w:val="zh-TW"/>
        </w:rPr>
      </w:pPr>
      <w:bookmarkStart w:id="0" w:name="_GoBack"/>
      <w:r>
        <w:rPr>
          <w:rFonts w:hint="default" w:ascii="宋体" w:hAnsi="宋体" w:eastAsia="宋体" w:cs="宋体"/>
          <w:color w:val="auto"/>
          <w:sz w:val="32"/>
          <w:szCs w:val="3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-1499870</wp:posOffset>
            </wp:positionH>
            <wp:positionV relativeFrom="paragraph">
              <wp:posOffset>1397000</wp:posOffset>
            </wp:positionV>
            <wp:extent cx="8465820" cy="5386070"/>
            <wp:effectExtent l="0" t="0" r="5080" b="11430"/>
            <wp:wrapNone/>
            <wp:docPr id="48" name="图片 2" descr="e592effe1a331526a9528b4952793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" descr="e592effe1a331526a9528b4952793b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8465820" cy="538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14:paraId="4F2F0C7F">
      <w:pPr>
        <w:tabs>
          <w:tab w:val="left" w:pos="720"/>
        </w:tabs>
        <w:jc w:val="center"/>
        <w:rPr>
          <w:rFonts w:hint="eastAsia" w:ascii="黑体" w:hAnsi="黑体" w:eastAsia="黑体"/>
          <w:color w:val="auto"/>
          <w:sz w:val="32"/>
          <w:szCs w:val="32"/>
          <w:lang w:val="zh-TW"/>
        </w:rPr>
      </w:pPr>
    </w:p>
    <w:p w14:paraId="3E094862">
      <w:pPr>
        <w:tabs>
          <w:tab w:val="left" w:pos="720"/>
        </w:tabs>
        <w:jc w:val="center"/>
        <w:rPr>
          <w:rFonts w:hint="eastAsia" w:ascii="黑体" w:hAnsi="黑体" w:eastAsia="黑体"/>
          <w:color w:val="auto"/>
          <w:sz w:val="32"/>
          <w:szCs w:val="32"/>
          <w:lang w:val="zh-TW"/>
        </w:rPr>
      </w:pPr>
    </w:p>
    <w:p w14:paraId="2FDEF6A4">
      <w:pPr>
        <w:tabs>
          <w:tab w:val="left" w:pos="720"/>
        </w:tabs>
        <w:jc w:val="center"/>
        <w:rPr>
          <w:rFonts w:hint="eastAsia" w:ascii="黑体" w:hAnsi="黑体" w:eastAsia="黑体"/>
          <w:color w:val="auto"/>
          <w:sz w:val="32"/>
          <w:szCs w:val="32"/>
          <w:lang w:val="zh-TW"/>
        </w:rPr>
      </w:pPr>
    </w:p>
    <w:p w14:paraId="6ADF5365">
      <w:pPr>
        <w:tabs>
          <w:tab w:val="left" w:pos="720"/>
        </w:tabs>
        <w:jc w:val="center"/>
        <w:rPr>
          <w:rFonts w:hint="eastAsia" w:ascii="黑体" w:hAnsi="黑体" w:eastAsia="黑体"/>
          <w:color w:val="auto"/>
          <w:sz w:val="32"/>
          <w:szCs w:val="32"/>
          <w:lang w:val="zh-TW"/>
        </w:rPr>
      </w:pPr>
    </w:p>
    <w:p w14:paraId="12F7F3AD">
      <w:pPr>
        <w:tabs>
          <w:tab w:val="left" w:pos="720"/>
        </w:tabs>
        <w:jc w:val="center"/>
        <w:rPr>
          <w:rFonts w:hint="eastAsia" w:ascii="黑体" w:hAnsi="黑体" w:eastAsia="黑体"/>
          <w:color w:val="auto"/>
          <w:sz w:val="32"/>
          <w:szCs w:val="32"/>
          <w:lang w:val="zh-TW"/>
        </w:rPr>
      </w:pPr>
    </w:p>
    <w:p w14:paraId="3EB35D91">
      <w:pPr>
        <w:tabs>
          <w:tab w:val="left" w:pos="720"/>
        </w:tabs>
        <w:jc w:val="center"/>
        <w:rPr>
          <w:rFonts w:hint="eastAsia" w:ascii="黑体" w:hAnsi="黑体" w:eastAsia="黑体"/>
          <w:color w:val="auto"/>
          <w:sz w:val="32"/>
          <w:szCs w:val="32"/>
          <w:lang w:val="zh-TW"/>
        </w:rPr>
      </w:pPr>
    </w:p>
    <w:p w14:paraId="587BC410">
      <w:pPr>
        <w:tabs>
          <w:tab w:val="left" w:pos="720"/>
        </w:tabs>
        <w:jc w:val="center"/>
        <w:rPr>
          <w:rFonts w:hint="eastAsia" w:ascii="黑体" w:hAnsi="黑体" w:eastAsia="黑体"/>
          <w:color w:val="auto"/>
          <w:sz w:val="32"/>
          <w:szCs w:val="32"/>
          <w:lang w:val="zh-TW"/>
        </w:rPr>
      </w:pPr>
    </w:p>
    <w:p w14:paraId="60900590">
      <w:pPr>
        <w:tabs>
          <w:tab w:val="left" w:pos="720"/>
        </w:tabs>
        <w:jc w:val="center"/>
        <w:rPr>
          <w:rFonts w:hint="eastAsia" w:ascii="黑体" w:hAnsi="黑体" w:eastAsia="黑体"/>
          <w:color w:val="auto"/>
          <w:sz w:val="32"/>
          <w:szCs w:val="32"/>
          <w:lang w:val="zh-TW"/>
        </w:rPr>
      </w:pPr>
    </w:p>
    <w:p w14:paraId="54B2D8CE">
      <w:pPr>
        <w:tabs>
          <w:tab w:val="left" w:pos="720"/>
        </w:tabs>
        <w:jc w:val="center"/>
        <w:rPr>
          <w:rFonts w:hint="eastAsia" w:ascii="黑体" w:hAnsi="黑体" w:eastAsia="黑体"/>
          <w:color w:val="auto"/>
          <w:sz w:val="32"/>
          <w:szCs w:val="32"/>
          <w:lang w:val="zh-TW"/>
        </w:rPr>
      </w:pPr>
    </w:p>
    <w:p w14:paraId="68013C14">
      <w:pPr>
        <w:tabs>
          <w:tab w:val="left" w:pos="720"/>
        </w:tabs>
        <w:jc w:val="center"/>
        <w:rPr>
          <w:rFonts w:hint="eastAsia" w:ascii="黑体" w:hAnsi="黑体" w:eastAsia="黑体"/>
          <w:color w:val="auto"/>
          <w:sz w:val="32"/>
          <w:szCs w:val="32"/>
          <w:lang w:val="zh-TW"/>
        </w:rPr>
      </w:pPr>
    </w:p>
    <w:p w14:paraId="08A78B8F">
      <w:pPr>
        <w:tabs>
          <w:tab w:val="left" w:pos="720"/>
        </w:tabs>
        <w:jc w:val="center"/>
        <w:rPr>
          <w:rFonts w:hint="eastAsia" w:ascii="黑体" w:hAnsi="黑体" w:eastAsia="黑体"/>
          <w:color w:val="auto"/>
          <w:sz w:val="32"/>
          <w:szCs w:val="32"/>
          <w:lang w:val="zh-TW"/>
        </w:rPr>
      </w:pPr>
    </w:p>
    <w:p w14:paraId="1D6C27B7">
      <w:pPr>
        <w:tabs>
          <w:tab w:val="left" w:pos="720"/>
        </w:tabs>
        <w:jc w:val="center"/>
        <w:rPr>
          <w:rFonts w:hint="eastAsia" w:ascii="黑体" w:hAnsi="黑体" w:eastAsia="黑体"/>
          <w:color w:val="auto"/>
          <w:sz w:val="32"/>
          <w:szCs w:val="32"/>
          <w:lang w:val="zh-TW"/>
        </w:rPr>
      </w:pPr>
    </w:p>
    <w:p w14:paraId="0D927D37">
      <w:pPr>
        <w:tabs>
          <w:tab w:val="left" w:pos="720"/>
        </w:tabs>
        <w:jc w:val="center"/>
        <w:rPr>
          <w:rFonts w:hint="eastAsia" w:ascii="黑体" w:hAnsi="黑体" w:eastAsia="黑体"/>
          <w:color w:val="auto"/>
          <w:sz w:val="32"/>
          <w:szCs w:val="32"/>
          <w:lang w:val="zh-TW"/>
        </w:rPr>
      </w:pPr>
    </w:p>
    <w:p w14:paraId="19E04AAC">
      <w:pPr>
        <w:tabs>
          <w:tab w:val="left" w:pos="720"/>
        </w:tabs>
        <w:jc w:val="center"/>
        <w:rPr>
          <w:rFonts w:hint="eastAsia" w:ascii="黑体" w:hAnsi="黑体" w:eastAsia="黑体"/>
          <w:color w:val="auto"/>
          <w:sz w:val="32"/>
          <w:szCs w:val="32"/>
          <w:lang w:val="zh-TW"/>
        </w:rPr>
      </w:pPr>
    </w:p>
    <w:p w14:paraId="2C8B4F94">
      <w:pPr>
        <w:tabs>
          <w:tab w:val="left" w:pos="720"/>
        </w:tabs>
        <w:jc w:val="center"/>
        <w:rPr>
          <w:rFonts w:hint="eastAsia" w:ascii="黑体" w:hAnsi="黑体" w:eastAsia="黑体"/>
          <w:color w:val="auto"/>
          <w:sz w:val="32"/>
          <w:szCs w:val="32"/>
          <w:lang w:val="zh-TW"/>
        </w:rPr>
      </w:pPr>
    </w:p>
    <w:p w14:paraId="2C96DB8C">
      <w:pPr>
        <w:tabs>
          <w:tab w:val="left" w:pos="720"/>
        </w:tabs>
        <w:jc w:val="center"/>
        <w:rPr>
          <w:rFonts w:hint="eastAsia" w:ascii="黑体" w:hAnsi="黑体" w:eastAsia="黑体"/>
          <w:color w:val="auto"/>
          <w:sz w:val="32"/>
          <w:szCs w:val="32"/>
          <w:lang w:val="zh-TW"/>
        </w:rPr>
      </w:pPr>
    </w:p>
    <w:p w14:paraId="4041CB82">
      <w:pPr>
        <w:tabs>
          <w:tab w:val="left" w:pos="720"/>
        </w:tabs>
        <w:jc w:val="center"/>
        <w:rPr>
          <w:rFonts w:hint="eastAsia" w:ascii="黑体" w:hAnsi="黑体" w:eastAsia="黑体"/>
          <w:color w:val="auto"/>
          <w:sz w:val="32"/>
          <w:szCs w:val="32"/>
          <w:lang w:val="zh-TW"/>
        </w:rPr>
      </w:pPr>
    </w:p>
    <w:p w14:paraId="2C3E8EAD">
      <w:pPr>
        <w:tabs>
          <w:tab w:val="left" w:pos="720"/>
        </w:tabs>
        <w:jc w:val="center"/>
        <w:rPr>
          <w:rFonts w:hint="eastAsia" w:ascii="黑体" w:hAnsi="黑体" w:eastAsia="黑体"/>
          <w:color w:val="auto"/>
          <w:sz w:val="32"/>
          <w:szCs w:val="32"/>
          <w:lang w:val="zh-TW"/>
        </w:rPr>
      </w:pPr>
    </w:p>
    <w:p w14:paraId="4C33DFB5">
      <w:pPr>
        <w:tabs>
          <w:tab w:val="left" w:pos="720"/>
        </w:tabs>
        <w:jc w:val="center"/>
        <w:rPr>
          <w:rFonts w:hint="eastAsia" w:ascii="黑体" w:hAnsi="黑体" w:eastAsia="黑体"/>
          <w:color w:val="auto"/>
          <w:sz w:val="32"/>
          <w:szCs w:val="32"/>
          <w:lang w:val="zh-TW"/>
        </w:rPr>
      </w:pPr>
    </w:p>
    <w:p w14:paraId="087D76DE">
      <w:pPr>
        <w:tabs>
          <w:tab w:val="left" w:pos="720"/>
        </w:tabs>
        <w:jc w:val="center"/>
        <w:rPr>
          <w:rFonts w:hint="eastAsia" w:ascii="黑体" w:hAnsi="黑体" w:eastAsia="黑体"/>
          <w:color w:val="auto"/>
          <w:sz w:val="32"/>
          <w:szCs w:val="32"/>
          <w:lang w:val="zh-TW"/>
        </w:rPr>
      </w:pPr>
    </w:p>
    <w:p w14:paraId="32070469">
      <w:pPr>
        <w:tabs>
          <w:tab w:val="left" w:pos="720"/>
        </w:tabs>
        <w:jc w:val="center"/>
        <w:rPr>
          <w:rFonts w:ascii="黑体" w:hAnsi="黑体" w:eastAsia="黑体"/>
          <w:sz w:val="32"/>
          <w:szCs w:val="32"/>
          <w:lang w:val="zh-TW"/>
        </w:rPr>
      </w:pPr>
      <w:r>
        <w:rPr>
          <w:rFonts w:hint="eastAsia" w:ascii="黑体" w:hAnsi="黑体" w:eastAsia="黑体"/>
          <w:color w:val="auto"/>
          <w:sz w:val="32"/>
          <w:szCs w:val="32"/>
          <w:lang w:val="zh-TW"/>
        </w:rPr>
        <w:t>白瓷艺术巡展（哈密）拟提陈馆藏品清单</w:t>
      </w:r>
      <w:r>
        <w:rPr>
          <w:rFonts w:hint="eastAsia" w:ascii="黑体" w:hAnsi="黑体" w:eastAsia="黑体"/>
          <w:sz w:val="32"/>
          <w:szCs w:val="32"/>
          <w:lang w:val="zh-TW"/>
        </w:rPr>
        <w:t>（1</w:t>
      </w:r>
      <w:r>
        <w:rPr>
          <w:rFonts w:ascii="黑体" w:hAnsi="黑体" w:eastAsia="黑体"/>
          <w:sz w:val="32"/>
          <w:szCs w:val="32"/>
          <w:lang w:val="zh-TW" w:eastAsia="zh-TW"/>
        </w:rPr>
        <w:t>25</w:t>
      </w:r>
      <w:r>
        <w:rPr>
          <w:rFonts w:hint="eastAsia" w:ascii="黑体" w:hAnsi="黑体" w:eastAsia="黑体"/>
          <w:sz w:val="32"/>
          <w:szCs w:val="32"/>
          <w:lang w:val="zh-TW"/>
        </w:rPr>
        <w:t>件/组）</w:t>
      </w:r>
    </w:p>
    <w:tbl>
      <w:tblPr>
        <w:tblStyle w:val="19"/>
        <w:tblW w:w="945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8"/>
        <w:gridCol w:w="709"/>
        <w:gridCol w:w="1495"/>
        <w:gridCol w:w="1148"/>
        <w:gridCol w:w="1151"/>
        <w:gridCol w:w="425"/>
        <w:gridCol w:w="1701"/>
        <w:gridCol w:w="614"/>
        <w:gridCol w:w="664"/>
        <w:gridCol w:w="875"/>
      </w:tblGrid>
      <w:tr w14:paraId="27ACA5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  <w:tblHeader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39D5E6D">
            <w:pPr>
              <w:adjustRightInd w:val="0"/>
              <w:snapToGrid w:val="0"/>
              <w:jc w:val="center"/>
              <w:rPr>
                <w:rFonts w:ascii="仿宋_GB2312" w:hAnsi="仿宋" w:eastAsia="仿宋_GB2312" w:cs="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b/>
                <w:bCs/>
                <w:color w:val="auto"/>
                <w:sz w:val="21"/>
                <w:szCs w:val="21"/>
              </w:rPr>
              <w:t>序号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32987947">
            <w:pPr>
              <w:jc w:val="center"/>
              <w:rPr>
                <w:rFonts w:ascii="仿宋_GB2312" w:hAnsi="仿宋" w:eastAsia="仿宋_GB2312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b/>
                <w:bCs/>
                <w:color w:val="auto"/>
                <w:sz w:val="21"/>
                <w:szCs w:val="21"/>
              </w:rPr>
              <w:t>文物编号</w:t>
            </w:r>
          </w:p>
        </w:tc>
        <w:tc>
          <w:tcPr>
            <w:tcW w:w="1495" w:type="dxa"/>
            <w:shd w:val="clear" w:color="auto" w:fill="FFFFFF"/>
            <w:vAlign w:val="center"/>
          </w:tcPr>
          <w:p w14:paraId="1A494E3B">
            <w:pPr>
              <w:jc w:val="center"/>
              <w:rPr>
                <w:rFonts w:ascii="仿宋_GB2312" w:hAnsi="仿宋" w:eastAsia="仿宋_GB2312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b/>
                <w:bCs/>
                <w:color w:val="auto"/>
                <w:sz w:val="21"/>
                <w:szCs w:val="21"/>
              </w:rPr>
              <w:t>名称</w:t>
            </w:r>
          </w:p>
        </w:tc>
        <w:tc>
          <w:tcPr>
            <w:tcW w:w="1148" w:type="dxa"/>
            <w:shd w:val="clear" w:color="auto" w:fill="FFFFFF"/>
            <w:vAlign w:val="center"/>
          </w:tcPr>
          <w:p w14:paraId="0311E6ED">
            <w:pPr>
              <w:adjustRightInd w:val="0"/>
              <w:snapToGrid w:val="0"/>
              <w:jc w:val="center"/>
              <w:rPr>
                <w:rFonts w:ascii="仿宋_GB2312" w:hAnsi="仿宋" w:eastAsia="仿宋_GB2312" w:cs="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b/>
                <w:bCs/>
                <w:color w:val="auto"/>
                <w:sz w:val="21"/>
                <w:szCs w:val="21"/>
              </w:rPr>
              <w:t>年代</w:t>
            </w:r>
          </w:p>
        </w:tc>
        <w:tc>
          <w:tcPr>
            <w:tcW w:w="1151" w:type="dxa"/>
            <w:shd w:val="clear" w:color="auto" w:fill="FFFFFF"/>
            <w:vAlign w:val="center"/>
          </w:tcPr>
          <w:p w14:paraId="56939220">
            <w:pPr>
              <w:adjustRightInd w:val="0"/>
              <w:snapToGrid w:val="0"/>
              <w:jc w:val="center"/>
              <w:rPr>
                <w:rFonts w:ascii="仿宋_GB2312" w:hAnsi="仿宋" w:eastAsia="仿宋_GB2312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b/>
                <w:bCs/>
                <w:color w:val="auto"/>
                <w:sz w:val="21"/>
                <w:szCs w:val="21"/>
              </w:rPr>
              <w:t>尺寸</w:t>
            </w:r>
          </w:p>
        </w:tc>
        <w:tc>
          <w:tcPr>
            <w:tcW w:w="425" w:type="dxa"/>
            <w:shd w:val="clear" w:color="auto" w:fill="FFFFFF"/>
            <w:vAlign w:val="center"/>
          </w:tcPr>
          <w:p w14:paraId="75E62694">
            <w:pPr>
              <w:jc w:val="center"/>
              <w:rPr>
                <w:rFonts w:ascii="仿宋_GB2312" w:hAnsi="仿宋" w:eastAsia="仿宋_GB2312" w:cs="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b/>
                <w:bCs/>
                <w:color w:val="auto"/>
                <w:sz w:val="21"/>
                <w:szCs w:val="21"/>
              </w:rPr>
              <w:t>数量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4E24407A">
            <w:pPr>
              <w:adjustRightInd w:val="0"/>
              <w:snapToGrid w:val="0"/>
              <w:jc w:val="center"/>
              <w:rPr>
                <w:rFonts w:ascii="仿宋_GB2312" w:hAnsi="仿宋" w:eastAsia="仿宋_GB2312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b/>
                <w:bCs/>
                <w:color w:val="auto"/>
                <w:sz w:val="21"/>
                <w:szCs w:val="21"/>
              </w:rPr>
              <w:t>图片</w:t>
            </w:r>
          </w:p>
        </w:tc>
        <w:tc>
          <w:tcPr>
            <w:tcW w:w="614" w:type="dxa"/>
            <w:shd w:val="clear" w:color="auto" w:fill="FFFFFF"/>
            <w:vAlign w:val="center"/>
          </w:tcPr>
          <w:p w14:paraId="2CDF7649">
            <w:pPr>
              <w:jc w:val="center"/>
              <w:rPr>
                <w:rFonts w:ascii="仿宋_GB2312" w:hAnsi="仿宋" w:eastAsia="仿宋_GB2312" w:cs="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b/>
                <w:bCs/>
                <w:color w:val="auto"/>
                <w:sz w:val="21"/>
                <w:szCs w:val="21"/>
              </w:rPr>
              <w:t>级别</w:t>
            </w:r>
          </w:p>
        </w:tc>
        <w:tc>
          <w:tcPr>
            <w:tcW w:w="664" w:type="dxa"/>
            <w:shd w:val="clear" w:color="auto" w:fill="FFFFFF"/>
            <w:vAlign w:val="center"/>
          </w:tcPr>
          <w:p w14:paraId="4B9080AE">
            <w:pPr>
              <w:jc w:val="center"/>
              <w:rPr>
                <w:rFonts w:ascii="仿宋_GB2312" w:hAnsi="仿宋" w:eastAsia="仿宋_GB2312" w:cs="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b/>
                <w:bCs/>
                <w:color w:val="auto"/>
                <w:sz w:val="21"/>
                <w:szCs w:val="21"/>
              </w:rPr>
              <w:t>曾经展出</w:t>
            </w:r>
          </w:p>
        </w:tc>
        <w:tc>
          <w:tcPr>
            <w:tcW w:w="875" w:type="dxa"/>
            <w:shd w:val="clear" w:color="auto" w:fill="FFFFFF"/>
            <w:vAlign w:val="center"/>
          </w:tcPr>
          <w:p w14:paraId="20895679">
            <w:pPr>
              <w:jc w:val="center"/>
              <w:rPr>
                <w:rFonts w:ascii="仿宋_GB2312" w:hAnsi="宋体" w:eastAsia="仿宋_GB2312"/>
                <w:b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b/>
                <w:color w:val="auto"/>
                <w:sz w:val="21"/>
                <w:szCs w:val="21"/>
              </w:rPr>
              <w:t>展位</w:t>
            </w:r>
          </w:p>
        </w:tc>
      </w:tr>
      <w:tr w14:paraId="04B56A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62E36E82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D21297E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52.04.1518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AEAB2D2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“何朝宗印”款观音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F48D52F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明代（1368年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―</w:t>
            </w: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1644年）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6563788A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高44.9厘米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610BD4F5">
            <w:pPr>
              <w:jc w:val="center"/>
              <w:rPr>
                <w:rFonts w:ascii="仿宋_GB2312" w:hAnsi="仿宋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79844514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drawing>
                <wp:inline distT="0" distB="0" distL="0" distR="0">
                  <wp:extent cx="739775" cy="1089025"/>
                  <wp:effectExtent l="0" t="0" r="22225" b="3175"/>
                  <wp:docPr id="1859334337" name="图片 1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9334337" name="图片 19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775" cy="108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F2CCFFC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一般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B92189E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河博一色万象展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6682965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1</w:t>
            </w: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-1</w:t>
            </w:r>
          </w:p>
        </w:tc>
      </w:tr>
      <w:tr w14:paraId="736155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0D1E941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8723B6D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保1048931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601AB29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关羽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E974566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清代（1644年—1911年）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611DE9FA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长13厘米，</w:t>
            </w:r>
          </w:p>
          <w:p w14:paraId="200897CF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宽7厘米，</w:t>
            </w:r>
          </w:p>
          <w:p w14:paraId="44F16F5E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高26厘米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2DB8EB1">
            <w:pPr>
              <w:jc w:val="center"/>
              <w:rPr>
                <w:rFonts w:ascii="仿宋_GB2312" w:hAnsi="仿宋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3494AA4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drawing>
                <wp:inline distT="0" distB="0" distL="0" distR="0">
                  <wp:extent cx="636270" cy="1192530"/>
                  <wp:effectExtent l="0" t="0" r="24130" b="1270"/>
                  <wp:docPr id="105" name="图片 3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 3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screen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270" cy="119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6A83B4F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二级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6DDED2BF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河博一色万象展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61D4B993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1</w:t>
            </w: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-1</w:t>
            </w:r>
          </w:p>
        </w:tc>
      </w:tr>
      <w:tr w14:paraId="380A18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05BE5B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5821D0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保1095090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FAB307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观音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13104D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清代(1644年-1911年)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44BBF7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?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C637F7">
            <w:pPr>
              <w:jc w:val="center"/>
              <w:rPr>
                <w:rFonts w:ascii="仿宋_GB2312" w:hAnsi="仿宋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518F5F">
            <w:pPr>
              <w:jc w:val="center"/>
              <w:rPr>
                <w:rFonts w:hint="eastAsia" w:ascii="仿宋_GB2312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 w:val="21"/>
                <w:szCs w:val="21"/>
              </w:rPr>
              <w:drawing>
                <wp:inline distT="0" distB="0" distL="0" distR="0">
                  <wp:extent cx="942975" cy="1470660"/>
                  <wp:effectExtent l="0" t="0" r="9525" b="0"/>
                  <wp:docPr id="1859334273" name="图片 1859334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9334273" name="图片 185933427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47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81C98F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二级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0288B2">
            <w:pPr>
              <w:jc w:val="center"/>
              <w:rPr>
                <w:rFonts w:hint="eastAsia"/>
                <w:color w:val="auto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新增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C56DDE">
            <w:pPr>
              <w:jc w:val="center"/>
              <w:rPr>
                <w:rFonts w:hint="eastAsia"/>
                <w:color w:val="auto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1</w:t>
            </w: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-1</w:t>
            </w:r>
          </w:p>
        </w:tc>
      </w:tr>
      <w:tr w14:paraId="04E85F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3B2CBC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637309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保1095093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0AC706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观音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8B1D47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清代(1644年-1911年)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99D0E2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?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5C02E7">
            <w:pPr>
              <w:jc w:val="center"/>
              <w:rPr>
                <w:rFonts w:ascii="仿宋_GB2312" w:hAnsi="仿宋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9B0541">
            <w:pPr>
              <w:jc w:val="center"/>
              <w:rPr>
                <w:rFonts w:hint="eastAsia" w:ascii="仿宋_GB2312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 w:val="21"/>
                <w:szCs w:val="21"/>
              </w:rPr>
              <w:drawing>
                <wp:inline distT="0" distB="0" distL="0" distR="0">
                  <wp:extent cx="942975" cy="1243330"/>
                  <wp:effectExtent l="0" t="0" r="9525" b="0"/>
                  <wp:docPr id="1859334272" name="图片 1859334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9334272" name="图片 185933427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243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5DBD68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二级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57C343">
            <w:pPr>
              <w:jc w:val="center"/>
              <w:rPr>
                <w:rFonts w:hint="eastAsia"/>
                <w:color w:val="auto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新增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775D7C">
            <w:pPr>
              <w:jc w:val="center"/>
              <w:rPr>
                <w:rFonts w:hint="eastAsia"/>
                <w:color w:val="auto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1</w:t>
            </w: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-1</w:t>
            </w:r>
          </w:p>
        </w:tc>
      </w:tr>
      <w:tr w14:paraId="631D11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BE0E9A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FDC347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保1107513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4E2226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观音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50CBC2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清代(1644年-1911年)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9731F3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?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E93B74">
            <w:pPr>
              <w:jc w:val="center"/>
              <w:rPr>
                <w:rFonts w:ascii="仿宋_GB2312" w:hAnsi="仿宋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0192C5">
            <w:pPr>
              <w:jc w:val="center"/>
              <w:rPr>
                <w:rFonts w:hint="eastAsia" w:ascii="仿宋_GB2312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 w:val="21"/>
                <w:szCs w:val="21"/>
              </w:rPr>
              <w:drawing>
                <wp:inline distT="0" distB="0" distL="0" distR="0">
                  <wp:extent cx="942975" cy="1419860"/>
                  <wp:effectExtent l="0" t="0" r="9525" b="8890"/>
                  <wp:docPr id="127" name="图片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图片 12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419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E9492B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二级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3F6FBA">
            <w:pPr>
              <w:jc w:val="center"/>
              <w:rPr>
                <w:rFonts w:hint="eastAsia"/>
                <w:color w:val="auto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新增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B51038">
            <w:pPr>
              <w:jc w:val="center"/>
              <w:rPr>
                <w:rFonts w:hint="eastAsia"/>
                <w:color w:val="auto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1</w:t>
            </w: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-1</w:t>
            </w:r>
          </w:p>
        </w:tc>
      </w:tr>
      <w:tr w14:paraId="7F17C3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CD77263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A1A19D6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保1027346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EF129A5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观音坐像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8514446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清代（1644年—1911年）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7B354AE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长16厘米，</w:t>
            </w:r>
          </w:p>
          <w:p w14:paraId="372323A2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宽15厘米，</w:t>
            </w:r>
          </w:p>
          <w:p w14:paraId="6F214496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高23厘米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2D24765">
            <w:pPr>
              <w:jc w:val="center"/>
              <w:rPr>
                <w:rFonts w:ascii="仿宋_GB2312" w:hAnsi="仿宋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BFB3949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drawing>
                <wp:inline distT="0" distB="0" distL="0" distR="0">
                  <wp:extent cx="810895" cy="1280160"/>
                  <wp:effectExtent l="0" t="0" r="1905" b="15240"/>
                  <wp:docPr id="104" name="图片 3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 3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895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36254A5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二级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318CD2B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河博一色万象展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D6AAAB2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1</w:t>
            </w: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-1</w:t>
            </w:r>
          </w:p>
        </w:tc>
      </w:tr>
      <w:tr w14:paraId="1D4B5E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4B62449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50AD578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保1048930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71E2A86B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文昌帝君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E0D1BB2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清代（1644年—1911年）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5F8D833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底宽9.5厘米，</w:t>
            </w:r>
          </w:p>
          <w:p w14:paraId="5D1BCA94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高23厘米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58E80CF">
            <w:pPr>
              <w:jc w:val="center"/>
              <w:rPr>
                <w:rFonts w:ascii="仿宋_GB2312" w:hAnsi="仿宋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64E6EA7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drawing>
                <wp:inline distT="0" distB="0" distL="0" distR="0">
                  <wp:extent cx="588645" cy="1351915"/>
                  <wp:effectExtent l="0" t="0" r="20955" b="19685"/>
                  <wp:docPr id="1859334286" name="图片 2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9334286" name="图片 28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64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A1BBD98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二级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28BED72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河博一色万象展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6C95DBD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1</w:t>
            </w: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-1</w:t>
            </w:r>
          </w:p>
        </w:tc>
      </w:tr>
      <w:tr w14:paraId="787D43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7893FB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4B8313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保1027317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47CBC8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文昌像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8A04FE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清代(1644年-1911年)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24F493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宽9.3高21.2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4D63DF">
            <w:pPr>
              <w:jc w:val="center"/>
              <w:rPr>
                <w:rFonts w:ascii="仿宋_GB2312" w:hAnsi="仿宋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F8B111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 w:val="21"/>
                <w:szCs w:val="21"/>
              </w:rPr>
              <w:drawing>
                <wp:inline distT="0" distB="0" distL="0" distR="0">
                  <wp:extent cx="942975" cy="1496060"/>
                  <wp:effectExtent l="0" t="0" r="9525" b="8890"/>
                  <wp:docPr id="185933428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933428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496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40E42F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二级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4523D4">
            <w:pPr>
              <w:jc w:val="center"/>
              <w:rPr>
                <w:rFonts w:hint="eastAsia"/>
                <w:color w:val="auto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新增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D7D247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1</w:t>
            </w: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-1</w:t>
            </w:r>
          </w:p>
        </w:tc>
      </w:tr>
      <w:tr w14:paraId="0F3626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3E327D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761C99FD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K12251</w:t>
            </w:r>
          </w:p>
        </w:tc>
        <w:tc>
          <w:tcPr>
            <w:tcW w:w="1495" w:type="dxa"/>
            <w:shd w:val="clear" w:color="auto" w:fill="FFFFFF"/>
            <w:vAlign w:val="center"/>
          </w:tcPr>
          <w:p w14:paraId="010E4C4E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盖碗</w:t>
            </w:r>
          </w:p>
        </w:tc>
        <w:tc>
          <w:tcPr>
            <w:tcW w:w="1148" w:type="dxa"/>
            <w:shd w:val="clear" w:color="auto" w:fill="FFFFFF"/>
            <w:vAlign w:val="center"/>
          </w:tcPr>
          <w:p w14:paraId="59470F71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南宋（1127年—1279年）</w:t>
            </w:r>
          </w:p>
        </w:tc>
        <w:tc>
          <w:tcPr>
            <w:tcW w:w="1151" w:type="dxa"/>
            <w:shd w:val="clear" w:color="auto" w:fill="FFFFFF"/>
            <w:vAlign w:val="center"/>
          </w:tcPr>
          <w:p w14:paraId="0D9ED793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碗口径12.1、足径6、高8.3厘米，盖口径10.7、沿径13.5、高4.1厘米，通高11.6厘米</w:t>
            </w:r>
          </w:p>
        </w:tc>
        <w:tc>
          <w:tcPr>
            <w:tcW w:w="425" w:type="dxa"/>
            <w:shd w:val="clear" w:color="auto" w:fill="FFFFFF"/>
            <w:vAlign w:val="center"/>
          </w:tcPr>
          <w:p w14:paraId="1E44A731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8867D5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南海1号出水</w:t>
            </w:r>
          </w:p>
          <w:p w14:paraId="0D483F0D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drawing>
                <wp:inline distT="0" distB="0" distL="0" distR="0">
                  <wp:extent cx="965200" cy="863600"/>
                  <wp:effectExtent l="19050" t="0" r="6350" b="0"/>
                  <wp:docPr id="61" name="图片 5" descr="K12251_liulan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5" descr="K12251_liulan1024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rcRect l="18800" t="8511" r="20400" b="19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70D83F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三级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593C77">
            <w:pPr>
              <w:jc w:val="center"/>
              <w:rPr>
                <w:rFonts w:hint="eastAsia"/>
                <w:color w:val="auto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新增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DD8D0D">
            <w:pPr>
              <w:jc w:val="center"/>
              <w:rPr>
                <w:rFonts w:hint="eastAsia"/>
                <w:color w:val="auto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1</w:t>
            </w: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-2</w:t>
            </w:r>
          </w:p>
        </w:tc>
      </w:tr>
      <w:tr w14:paraId="2A923D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F38278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30F9C7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保1013684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5D79A3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高足碗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026483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明代（1368年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―</w:t>
            </w: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1644年）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F827F8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口径13.3高11.3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176CC2">
            <w:pPr>
              <w:jc w:val="center"/>
              <w:rPr>
                <w:rFonts w:ascii="仿宋_GB2312" w:hAnsi="仿宋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3FB630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 w:val="21"/>
                <w:szCs w:val="21"/>
              </w:rPr>
              <w:drawing>
                <wp:inline distT="0" distB="0" distL="0" distR="0">
                  <wp:extent cx="942975" cy="988060"/>
                  <wp:effectExtent l="0" t="0" r="9525" b="2540"/>
                  <wp:docPr id="5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88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130088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二级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BA2915">
            <w:pPr>
              <w:jc w:val="center"/>
              <w:rPr>
                <w:rFonts w:hint="eastAsia"/>
                <w:color w:val="auto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新增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F4A0FE">
            <w:pPr>
              <w:jc w:val="center"/>
              <w:rPr>
                <w:rFonts w:hint="eastAsia"/>
                <w:color w:val="auto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1</w:t>
            </w: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-2</w:t>
            </w:r>
          </w:p>
        </w:tc>
      </w:tr>
      <w:tr w14:paraId="6C5043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507652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00943B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保1086263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3733EE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羹匙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D66D33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清代(1644年-1911年)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695745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长13宽5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E99FDB">
            <w:pPr>
              <w:jc w:val="center"/>
              <w:rPr>
                <w:rFonts w:ascii="仿宋_GB2312" w:hAnsi="仿宋" w:eastAsia="仿宋_GB2312"/>
                <w:color w:val="auto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74BB89">
            <w:pPr>
              <w:jc w:val="center"/>
              <w:rPr>
                <w:rFonts w:hint="eastAsia" w:ascii="仿宋_GB2312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 w:val="21"/>
                <w:szCs w:val="21"/>
              </w:rPr>
              <w:drawing>
                <wp:inline distT="0" distB="0" distL="0" distR="0">
                  <wp:extent cx="942975" cy="544195"/>
                  <wp:effectExtent l="0" t="0" r="9525" b="8255"/>
                  <wp:docPr id="56" name="图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544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DB2E0F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二级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44062A">
            <w:pPr>
              <w:jc w:val="center"/>
              <w:rPr>
                <w:rFonts w:hint="eastAsia"/>
                <w:color w:val="auto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新增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5685C4">
            <w:pPr>
              <w:jc w:val="center"/>
              <w:rPr>
                <w:rFonts w:hint="eastAsia"/>
                <w:color w:val="auto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1</w:t>
            </w: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-2</w:t>
            </w:r>
          </w:p>
        </w:tc>
      </w:tr>
      <w:tr w14:paraId="138B00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977BA2C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78CB51E8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保C04.0557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A89CEC2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公道杯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2309B62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明代（1368年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―</w:t>
            </w: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1644年）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7A6277CC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口径8.5厘米，</w:t>
            </w:r>
          </w:p>
          <w:p w14:paraId="3F33A525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底径5厘米，</w:t>
            </w:r>
          </w:p>
          <w:p w14:paraId="6EC3BC4A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高5厘米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918C4A0">
            <w:pPr>
              <w:jc w:val="center"/>
              <w:rPr>
                <w:rFonts w:ascii="仿宋_GB2312" w:hAnsi="仿宋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4F455F7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drawing>
                <wp:inline distT="0" distB="0" distL="0" distR="0">
                  <wp:extent cx="859790" cy="688975"/>
                  <wp:effectExtent l="0" t="0" r="3810" b="22225"/>
                  <wp:docPr id="55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790" cy="68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5B18709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三级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DAFB1C2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河博一色万象展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D3B7A14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1</w:t>
            </w: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-2</w:t>
            </w:r>
          </w:p>
        </w:tc>
      </w:tr>
      <w:tr w14:paraId="2A47C4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A5CA48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898AA8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保C04.0488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B99398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爵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DAFFC3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清代(1644年-1911年)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72CD9E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高6.8口长9.9厘米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A9DAD1">
            <w:pPr>
              <w:jc w:val="center"/>
              <w:rPr>
                <w:rFonts w:ascii="仿宋_GB2312" w:hAnsi="仿宋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B99AE4">
            <w:pPr>
              <w:jc w:val="center"/>
              <w:rPr>
                <w:rFonts w:hint="eastAsia" w:ascii="仿宋_GB2312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 w:val="21"/>
                <w:szCs w:val="21"/>
              </w:rPr>
              <w:drawing>
                <wp:inline distT="0" distB="0" distL="0" distR="0">
                  <wp:extent cx="942975" cy="878840"/>
                  <wp:effectExtent l="0" t="0" r="9525" b="0"/>
                  <wp:docPr id="123" name="图片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图片 12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878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4F7569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三级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29B737">
            <w:pPr>
              <w:jc w:val="center"/>
              <w:rPr>
                <w:rFonts w:hint="eastAsia"/>
                <w:color w:val="auto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新增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F5D5E4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1</w:t>
            </w: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-2</w:t>
            </w:r>
          </w:p>
        </w:tc>
      </w:tr>
      <w:tr w14:paraId="575A3C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81CE5B1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E77503C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保1048939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71A4C5E9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爵-人物犀角杯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8528FDE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清代（1644年—1911年）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74BCCA23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长12.4厘米，</w:t>
            </w:r>
          </w:p>
          <w:p w14:paraId="5368E967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宽9.6厘米，</w:t>
            </w:r>
          </w:p>
          <w:p w14:paraId="6E4C8B6B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高8.9厘米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E047989">
            <w:pPr>
              <w:jc w:val="center"/>
              <w:rPr>
                <w:rFonts w:ascii="仿宋_GB2312" w:hAnsi="仿宋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F8E5D25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drawing>
                <wp:inline distT="0" distB="0" distL="0" distR="0">
                  <wp:extent cx="826770" cy="628015"/>
                  <wp:effectExtent l="0" t="0" r="11430" b="6985"/>
                  <wp:docPr id="97" name="图片 3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图片 3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770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54532C7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二级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E39D69B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河博一色万象展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C6303FA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1</w:t>
            </w: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-2</w:t>
            </w:r>
          </w:p>
        </w:tc>
      </w:tr>
      <w:tr w14:paraId="0DA96C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75880E5C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6039EABC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保52.04.1105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9DBFF55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爵-凸雕海水三兽足爵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5FD5A39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清代(1644年-1911年)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9526A25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通高13.2口径10.9公分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F20B4B3">
            <w:pPr>
              <w:jc w:val="center"/>
              <w:rPr>
                <w:rFonts w:ascii="仿宋_GB2312" w:hAnsi="仿宋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9EF8330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 w:val="21"/>
                <w:szCs w:val="21"/>
              </w:rPr>
              <w:drawing>
                <wp:inline distT="0" distB="0" distL="0" distR="0">
                  <wp:extent cx="942975" cy="997585"/>
                  <wp:effectExtent l="0" t="0" r="9525" b="0"/>
                  <wp:docPr id="4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97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B6BAC68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一般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2E253B8">
            <w:pPr>
              <w:jc w:val="center"/>
              <w:rPr>
                <w:rFonts w:hint="eastAsia"/>
                <w:color w:val="auto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新增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587396D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1</w:t>
            </w: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-2</w:t>
            </w:r>
          </w:p>
        </w:tc>
      </w:tr>
      <w:tr w14:paraId="49D93C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D51CAB4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CD9E453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保1095107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781CA813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爵-犀角杯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64726F6E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清代（1644年—1911年）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725D8451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长14厘米，</w:t>
            </w:r>
          </w:p>
          <w:p w14:paraId="633BABB5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高7.5厘米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B87A1AC">
            <w:pPr>
              <w:jc w:val="center"/>
              <w:rPr>
                <w:rFonts w:ascii="仿宋_GB2312" w:hAnsi="仿宋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65F7B70E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drawing>
                <wp:inline distT="0" distB="0" distL="0" distR="0">
                  <wp:extent cx="841375" cy="646430"/>
                  <wp:effectExtent l="0" t="0" r="22225" b="13970"/>
                  <wp:docPr id="91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375" cy="646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DF54FEF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二级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5D41F0E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河博一色万象展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6A498F26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1</w:t>
            </w: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-2</w:t>
            </w:r>
          </w:p>
        </w:tc>
      </w:tr>
      <w:tr w14:paraId="317A4A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96A67CB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97BA22B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 w:val="21"/>
                <w:szCs w:val="21"/>
                <w:shd w:val="clear" w:color="auto" w:fill="FFFFFF"/>
              </w:rPr>
              <w:t>保</w:t>
            </w: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C04.3302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5EF0554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爵-叶形杯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A8D69E0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清代（1644年—1911年）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662B044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长6.2厘米，</w:t>
            </w:r>
          </w:p>
          <w:p w14:paraId="1EBD00BC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宽6.6厘米，</w:t>
            </w:r>
          </w:p>
          <w:p w14:paraId="04022C20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高29厘米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0EE4596">
            <w:pPr>
              <w:jc w:val="center"/>
              <w:rPr>
                <w:rFonts w:ascii="仿宋_GB2312" w:hAnsi="仿宋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9E77C3B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drawing>
                <wp:inline distT="0" distB="0" distL="0" distR="0">
                  <wp:extent cx="866775" cy="532765"/>
                  <wp:effectExtent l="0" t="0" r="22225" b="635"/>
                  <wp:docPr id="86" name="图片 28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28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E61CEFA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三级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1DB3503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河博一色万象展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3279EE3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1</w:t>
            </w: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-2</w:t>
            </w:r>
          </w:p>
        </w:tc>
      </w:tr>
      <w:tr w14:paraId="16B8A4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29C184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06A4973F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K12464</w:t>
            </w:r>
          </w:p>
        </w:tc>
        <w:tc>
          <w:tcPr>
            <w:tcW w:w="1495" w:type="dxa"/>
            <w:shd w:val="clear" w:color="auto" w:fill="FFFFFF"/>
            <w:vAlign w:val="center"/>
          </w:tcPr>
          <w:p w14:paraId="0F3F77C6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宽折沿大碗</w:t>
            </w:r>
          </w:p>
        </w:tc>
        <w:tc>
          <w:tcPr>
            <w:tcW w:w="1148" w:type="dxa"/>
            <w:shd w:val="clear" w:color="auto" w:fill="FFFFFF"/>
            <w:vAlign w:val="center"/>
          </w:tcPr>
          <w:p w14:paraId="4DDFF067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南宋（1127年—1279年）</w:t>
            </w:r>
          </w:p>
        </w:tc>
        <w:tc>
          <w:tcPr>
            <w:tcW w:w="1151" w:type="dxa"/>
            <w:shd w:val="clear" w:color="auto" w:fill="FFFFFF"/>
            <w:vAlign w:val="center"/>
          </w:tcPr>
          <w:p w14:paraId="5746379B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口径30.4、足径9.5、高9.3厘米</w:t>
            </w:r>
          </w:p>
        </w:tc>
        <w:tc>
          <w:tcPr>
            <w:tcW w:w="425" w:type="dxa"/>
            <w:shd w:val="clear" w:color="auto" w:fill="FFFFFF"/>
            <w:vAlign w:val="center"/>
          </w:tcPr>
          <w:p w14:paraId="30E14A17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811883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南海1号出水</w:t>
            </w:r>
          </w:p>
          <w:p w14:paraId="34C381C8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drawing>
                <wp:inline distT="0" distB="0" distL="0" distR="0">
                  <wp:extent cx="971550" cy="548005"/>
                  <wp:effectExtent l="0" t="0" r="0" b="4445"/>
                  <wp:docPr id="7" name="图片 7" descr="K12464_liulan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K12464_liulan1024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rcRect t="3181" r="2800" b="24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781" cy="564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EDDB53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三级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1FAD7E">
            <w:pPr>
              <w:jc w:val="center"/>
              <w:rPr>
                <w:rFonts w:hint="eastAsia"/>
                <w:color w:val="auto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新增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C05A26">
            <w:pPr>
              <w:jc w:val="center"/>
              <w:rPr>
                <w:rFonts w:hint="eastAsia"/>
                <w:color w:val="auto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1</w:t>
            </w: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-2</w:t>
            </w:r>
          </w:p>
        </w:tc>
      </w:tr>
      <w:tr w14:paraId="108C68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A14719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ADFF59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K09713</w:t>
            </w:r>
          </w:p>
        </w:tc>
        <w:tc>
          <w:tcPr>
            <w:tcW w:w="1495" w:type="dxa"/>
            <w:shd w:val="clear" w:color="auto" w:fill="FFFFFF"/>
            <w:vAlign w:val="center"/>
          </w:tcPr>
          <w:p w14:paraId="4E9F3C3C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印花军持</w:t>
            </w:r>
          </w:p>
        </w:tc>
        <w:tc>
          <w:tcPr>
            <w:tcW w:w="1148" w:type="dxa"/>
            <w:shd w:val="clear" w:color="auto" w:fill="FFFFFF"/>
            <w:vAlign w:val="center"/>
          </w:tcPr>
          <w:p w14:paraId="248553F5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南宋（1127年—1279年）</w:t>
            </w:r>
          </w:p>
        </w:tc>
        <w:tc>
          <w:tcPr>
            <w:tcW w:w="1151" w:type="dxa"/>
            <w:shd w:val="clear" w:color="auto" w:fill="FFFFFF"/>
            <w:vAlign w:val="center"/>
          </w:tcPr>
          <w:p w14:paraId="751CFA97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口径8.7、高12.2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658B08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9E366B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drawing>
                <wp:inline distT="0" distB="0" distL="0" distR="0">
                  <wp:extent cx="942975" cy="818515"/>
                  <wp:effectExtent l="0" t="0" r="9525" b="635"/>
                  <wp:docPr id="1859334278" name="图片 1859334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9334278" name="图片 185933427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818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571C4E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三级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158FDB">
            <w:pPr>
              <w:jc w:val="center"/>
              <w:rPr>
                <w:rFonts w:hint="eastAsia"/>
                <w:color w:val="auto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新增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EA67DA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1</w:t>
            </w: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-2</w:t>
            </w:r>
          </w:p>
        </w:tc>
      </w:tr>
      <w:tr w14:paraId="25E085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5EDA5D0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02C687D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保1048944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38BF293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印花小碗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5702692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清代（1644年—1911年）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29097C8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口径8.5厘米，</w:t>
            </w:r>
          </w:p>
          <w:p w14:paraId="14A42601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高4厘米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9494C76">
            <w:pPr>
              <w:jc w:val="center"/>
              <w:rPr>
                <w:rFonts w:ascii="仿宋_GB2312" w:hAnsi="仿宋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D1B2E1F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drawing>
                <wp:inline distT="0" distB="0" distL="0" distR="0">
                  <wp:extent cx="826770" cy="556895"/>
                  <wp:effectExtent l="0" t="0" r="11430" b="1905"/>
                  <wp:docPr id="1859334277" name="图片 2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9334277" name="图片 2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770" cy="556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14739AE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二级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5F37AF8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河博一色万象展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5836DDB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1</w:t>
            </w: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-2</w:t>
            </w:r>
          </w:p>
        </w:tc>
      </w:tr>
      <w:tr w14:paraId="72951C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21479B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2B4F3F62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K12435</w:t>
            </w:r>
          </w:p>
        </w:tc>
        <w:tc>
          <w:tcPr>
            <w:tcW w:w="1495" w:type="dxa"/>
            <w:shd w:val="clear" w:color="auto" w:fill="FFFFFF"/>
            <w:vAlign w:val="center"/>
          </w:tcPr>
          <w:p w14:paraId="32F2FB00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粉盒</w:t>
            </w:r>
          </w:p>
        </w:tc>
        <w:tc>
          <w:tcPr>
            <w:tcW w:w="1148" w:type="dxa"/>
            <w:shd w:val="clear" w:color="auto" w:fill="FFFFFF"/>
            <w:vAlign w:val="center"/>
          </w:tcPr>
          <w:p w14:paraId="717C3CD2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南宋（1127年—1279年）</w:t>
            </w:r>
          </w:p>
        </w:tc>
        <w:tc>
          <w:tcPr>
            <w:tcW w:w="1151" w:type="dxa"/>
            <w:shd w:val="clear" w:color="auto" w:fill="FFFFFF"/>
            <w:vAlign w:val="center"/>
          </w:tcPr>
          <w:p w14:paraId="7581E44A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盒身口径7.3、底径6、高2.5、盖口径8、高2、通高4.3厘米</w:t>
            </w:r>
          </w:p>
        </w:tc>
        <w:tc>
          <w:tcPr>
            <w:tcW w:w="425" w:type="dxa"/>
            <w:shd w:val="clear" w:color="auto" w:fill="FFFFFF"/>
            <w:vAlign w:val="center"/>
          </w:tcPr>
          <w:p w14:paraId="18E136FA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7990FD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南海1号出水</w:t>
            </w:r>
          </w:p>
          <w:p w14:paraId="4BA71112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drawing>
                <wp:inline distT="0" distB="0" distL="0" distR="0">
                  <wp:extent cx="1041400" cy="869950"/>
                  <wp:effectExtent l="19050" t="0" r="6350" b="0"/>
                  <wp:docPr id="92" name="图片 2" descr="K12435_liulan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 2" descr="K12435_liulan1024.jp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rcRect l="18702" t="19512" r="21159" b="136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00" cy="86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B92803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三级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CFBAD5">
            <w:pPr>
              <w:jc w:val="center"/>
              <w:rPr>
                <w:rFonts w:hint="eastAsia"/>
                <w:color w:val="auto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新增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7F875E">
            <w:pPr>
              <w:jc w:val="center"/>
              <w:rPr>
                <w:rFonts w:hint="eastAsia"/>
                <w:color w:val="auto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1</w:t>
            </w: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-3</w:t>
            </w:r>
          </w:p>
        </w:tc>
      </w:tr>
      <w:tr w14:paraId="3D4E56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3D30B9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6323844C">
            <w:pPr>
              <w:autoSpaceDE w:val="0"/>
              <w:autoSpaceDN w:val="0"/>
              <w:adjustRightInd w:val="0"/>
              <w:jc w:val="center"/>
              <w:rPr>
                <w:rFonts w:ascii="仿宋_GB2312" w:eastAsia="仿宋_GB2312" w:cs="宋体" w:hAnsiTheme="minorEastAsia"/>
                <w:color w:val="auto"/>
                <w:sz w:val="21"/>
                <w:szCs w:val="21"/>
              </w:rPr>
            </w:pPr>
            <w:r>
              <w:rPr>
                <w:rFonts w:hint="eastAsia" w:ascii="仿宋_GB2312" w:eastAsia="仿宋_GB2312" w:cs="宋体" w:hAnsiTheme="minorEastAsia"/>
                <w:color w:val="auto"/>
                <w:sz w:val="21"/>
                <w:szCs w:val="21"/>
              </w:rPr>
              <w:t>K15379</w:t>
            </w:r>
          </w:p>
        </w:tc>
        <w:tc>
          <w:tcPr>
            <w:tcW w:w="1495" w:type="dxa"/>
            <w:shd w:val="clear" w:color="auto" w:fill="FFFFFF"/>
            <w:vAlign w:val="center"/>
          </w:tcPr>
          <w:p w14:paraId="7C965316">
            <w:pPr>
              <w:autoSpaceDE w:val="0"/>
              <w:autoSpaceDN w:val="0"/>
              <w:adjustRightInd w:val="0"/>
              <w:jc w:val="center"/>
              <w:rPr>
                <w:rFonts w:ascii="仿宋_GB2312" w:eastAsia="仿宋_GB2312" w:cs="宋体" w:hAnsiTheme="minorEastAsia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粉盒-</w:t>
            </w:r>
            <w:r>
              <w:rPr>
                <w:rFonts w:hint="eastAsia" w:ascii="仿宋_GB2312" w:eastAsia="仿宋_GB2312" w:cs="宋体" w:hAnsiTheme="minorEastAsia"/>
                <w:color w:val="auto"/>
                <w:sz w:val="21"/>
                <w:szCs w:val="21"/>
              </w:rPr>
              <w:t>菊瓣形印牡丹纹粉盒</w:t>
            </w:r>
          </w:p>
        </w:tc>
        <w:tc>
          <w:tcPr>
            <w:tcW w:w="1148" w:type="dxa"/>
            <w:shd w:val="clear" w:color="auto" w:fill="FFFFFF"/>
            <w:vAlign w:val="center"/>
          </w:tcPr>
          <w:p w14:paraId="4658138C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南宋（1127年—1279年）</w:t>
            </w:r>
          </w:p>
        </w:tc>
        <w:tc>
          <w:tcPr>
            <w:tcW w:w="1151" w:type="dxa"/>
            <w:shd w:val="clear" w:color="auto" w:fill="FFFFFF"/>
            <w:vAlign w:val="center"/>
          </w:tcPr>
          <w:p w14:paraId="1654168D">
            <w:pPr>
              <w:autoSpaceDE w:val="0"/>
              <w:autoSpaceDN w:val="0"/>
              <w:adjustRightInd w:val="0"/>
              <w:jc w:val="center"/>
              <w:rPr>
                <w:rFonts w:ascii="仿宋_GB2312" w:eastAsia="仿宋_GB2312" w:cs="宋体" w:hAnsiTheme="minorEastAsia"/>
                <w:color w:val="auto"/>
                <w:sz w:val="21"/>
                <w:szCs w:val="21"/>
              </w:rPr>
            </w:pPr>
            <w:r>
              <w:rPr>
                <w:rFonts w:hint="eastAsia" w:ascii="仿宋_GB2312" w:eastAsia="仿宋_GB2312" w:cs="宋体" w:hAnsiTheme="minorEastAsia"/>
                <w:color w:val="auto"/>
                <w:sz w:val="21"/>
                <w:szCs w:val="21"/>
              </w:rPr>
              <w:t>盖口径11.2、盖高3.8、盒身口径10.2、底径9.8、盒身高4.2、通高7.7厘米</w:t>
            </w:r>
          </w:p>
        </w:tc>
        <w:tc>
          <w:tcPr>
            <w:tcW w:w="425" w:type="dxa"/>
            <w:shd w:val="clear" w:color="auto" w:fill="FFFFFF"/>
            <w:vAlign w:val="center"/>
          </w:tcPr>
          <w:p w14:paraId="330E23BA">
            <w:pPr>
              <w:autoSpaceDE w:val="0"/>
              <w:autoSpaceDN w:val="0"/>
              <w:adjustRightInd w:val="0"/>
              <w:jc w:val="center"/>
              <w:rPr>
                <w:rFonts w:ascii="仿宋_GB2312" w:eastAsia="仿宋_GB2312" w:cs="宋体" w:hAnsiTheme="minorEastAsia"/>
                <w:color w:val="auto"/>
                <w:sz w:val="21"/>
                <w:szCs w:val="21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75FC3B4E">
            <w:pPr>
              <w:autoSpaceDE w:val="0"/>
              <w:autoSpaceDN w:val="0"/>
              <w:adjustRightInd w:val="0"/>
              <w:jc w:val="center"/>
              <w:rPr>
                <w:rFonts w:ascii="仿宋_GB2312" w:eastAsia="仿宋_GB2312" w:cs="宋体" w:hAnsiTheme="minorEastAsia"/>
                <w:color w:val="auto"/>
                <w:sz w:val="21"/>
                <w:szCs w:val="21"/>
              </w:rPr>
            </w:pPr>
            <w:r>
              <w:rPr>
                <w:rFonts w:hint="eastAsia" w:ascii="仿宋_GB2312" w:eastAsia="仿宋_GB2312" w:cs="宋体" w:hAnsiTheme="minorEastAsia"/>
                <w:color w:val="auto"/>
                <w:sz w:val="21"/>
                <w:szCs w:val="21"/>
              </w:rPr>
              <w:t>华光礁1号出水</w:t>
            </w:r>
          </w:p>
          <w:p w14:paraId="2F425F36">
            <w:pPr>
              <w:autoSpaceDE w:val="0"/>
              <w:autoSpaceDN w:val="0"/>
              <w:adjustRightInd w:val="0"/>
              <w:jc w:val="center"/>
              <w:rPr>
                <w:rFonts w:ascii="仿宋_GB2312" w:eastAsia="仿宋_GB2312" w:cs="宋体" w:hAnsiTheme="minorEastAsia"/>
                <w:color w:val="auto"/>
                <w:sz w:val="21"/>
                <w:szCs w:val="21"/>
              </w:rPr>
            </w:pPr>
            <w:r>
              <w:rPr>
                <w:rFonts w:hint="eastAsia" w:ascii="仿宋_GB2312" w:eastAsia="仿宋_GB2312" w:cs="宋体" w:hAnsiTheme="minorEastAsia"/>
                <w:color w:val="auto"/>
                <w:sz w:val="21"/>
                <w:szCs w:val="21"/>
              </w:rPr>
              <w:drawing>
                <wp:inline distT="0" distB="0" distL="0" distR="0">
                  <wp:extent cx="920750" cy="882015"/>
                  <wp:effectExtent l="0" t="0" r="0" b="0"/>
                  <wp:docPr id="47" name="图片 66" descr="K15379_liulan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66" descr="K15379_liulan1024.jp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rcRect l="23015" t="21196" r="22718" b="10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607" cy="893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090A52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三级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32206F">
            <w:pPr>
              <w:jc w:val="center"/>
              <w:rPr>
                <w:rFonts w:hint="eastAsia"/>
                <w:color w:val="auto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新增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0C0F56">
            <w:pPr>
              <w:jc w:val="center"/>
              <w:rPr>
                <w:rFonts w:hint="eastAsia"/>
                <w:color w:val="auto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1</w:t>
            </w: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-3</w:t>
            </w:r>
          </w:p>
        </w:tc>
      </w:tr>
      <w:tr w14:paraId="767A9A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4CB37F9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597069B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K15420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7D77439A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粉盒-印牡丹纹八棱粉盒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57A0B6B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南宋（1127年—1279年）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525FD9D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盖径12厘米，</w:t>
            </w:r>
          </w:p>
          <w:p w14:paraId="0D62DCC8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底径10.2厘米，</w:t>
            </w:r>
          </w:p>
          <w:p w14:paraId="03D0A559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通高6厘米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9969CA4">
            <w:pPr>
              <w:jc w:val="center"/>
              <w:rPr>
                <w:rFonts w:ascii="仿宋_GB2312" w:hAnsi="仿宋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A93F391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drawing>
                <wp:inline distT="0" distB="0" distL="0" distR="0">
                  <wp:extent cx="906145" cy="747395"/>
                  <wp:effectExtent l="0" t="0" r="8255" b="14605"/>
                  <wp:docPr id="78" name="图片 38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38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145" cy="74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93DE408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三级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71A3522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河博一色万象展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02309BA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1</w:t>
            </w: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-3</w:t>
            </w:r>
          </w:p>
        </w:tc>
      </w:tr>
      <w:tr w14:paraId="0809E9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105B5C5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B45B71D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 w:val="21"/>
                <w:szCs w:val="21"/>
                <w:shd w:val="clear" w:color="auto" w:fill="FFFFFF"/>
              </w:rPr>
              <w:t>保</w:t>
            </w: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C04.0431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BD93725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觚形器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93B2967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清代（1644年—1911年）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E8FFD13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口径13.1厘米，</w:t>
            </w:r>
          </w:p>
          <w:p w14:paraId="7A67D8B9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底径9厘米，</w:t>
            </w:r>
          </w:p>
          <w:p w14:paraId="09D2ABAE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高22.3厘米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FE64CD7">
            <w:pPr>
              <w:jc w:val="center"/>
              <w:rPr>
                <w:rFonts w:ascii="仿宋_GB2312" w:hAnsi="仿宋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AF57D2F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drawing>
                <wp:inline distT="0" distB="0" distL="0" distR="0">
                  <wp:extent cx="604520" cy="977900"/>
                  <wp:effectExtent l="0" t="0" r="5080" b="12700"/>
                  <wp:docPr id="94" name="图片 28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 28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screen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520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D745570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三级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FEE7929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河博一色万象展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5720711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1</w:t>
            </w: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-3</w:t>
            </w:r>
          </w:p>
        </w:tc>
      </w:tr>
      <w:tr w14:paraId="20166F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62B1E78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666E615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K15369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FA44A29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葫芦瓶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95971B7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南宋（1127年—1279年）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6DCAB0B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口径1.3厘米，</w:t>
            </w:r>
          </w:p>
          <w:p w14:paraId="7EEC1807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底径4.8厘米，</w:t>
            </w:r>
          </w:p>
          <w:p w14:paraId="4FCE597F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高8厘米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77DA850">
            <w:pPr>
              <w:jc w:val="center"/>
              <w:rPr>
                <w:rFonts w:ascii="仿宋_GB2312" w:hAnsi="仿宋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5703E07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drawing>
                <wp:inline distT="0" distB="0" distL="0" distR="0">
                  <wp:extent cx="532765" cy="763270"/>
                  <wp:effectExtent l="0" t="0" r="635" b="24130"/>
                  <wp:docPr id="89" name="图片 38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38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screen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765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A14DA0E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三级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E920575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河博一色万象展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27D7835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1</w:t>
            </w: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-3</w:t>
            </w:r>
          </w:p>
        </w:tc>
      </w:tr>
      <w:tr w14:paraId="2AFB3A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8A5C6B1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3ABD42A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 w:val="21"/>
                <w:szCs w:val="21"/>
                <w:shd w:val="clear" w:color="auto" w:fill="FFFFFF"/>
              </w:rPr>
              <w:t>保</w:t>
            </w: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C04.0478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BB2418C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镂空牡丹笔筒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634C148F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明代（1368年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―</w:t>
            </w: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1644年）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7BDFA323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口径9.8厘米，</w:t>
            </w:r>
          </w:p>
          <w:p w14:paraId="00EFFC52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高13.8厘米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81F5990">
            <w:pPr>
              <w:jc w:val="center"/>
              <w:rPr>
                <w:rFonts w:ascii="仿宋_GB2312" w:hAnsi="仿宋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720A7422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drawing>
                <wp:inline distT="0" distB="0" distL="0" distR="0">
                  <wp:extent cx="691515" cy="914400"/>
                  <wp:effectExtent l="0" t="0" r="19685" b="0"/>
                  <wp:docPr id="34" name="图片 19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19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screen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51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94C3EB0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三级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2C24FA2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河博一色万象展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1A3ED7E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1</w:t>
            </w: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-3</w:t>
            </w:r>
          </w:p>
        </w:tc>
      </w:tr>
      <w:tr w14:paraId="27C2C1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D0E676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DD0D85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保1088343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0D5543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炉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29797C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明代（1368年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―</w:t>
            </w: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1644年）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6F2CFC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口径11.3高8.1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8F77E9">
            <w:pPr>
              <w:jc w:val="center"/>
              <w:rPr>
                <w:rFonts w:ascii="仿宋_GB2312" w:hAnsi="仿宋" w:eastAsia="仿宋_GB2312"/>
                <w:color w:val="auto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1C74BC">
            <w:pPr>
              <w:jc w:val="center"/>
              <w:rPr>
                <w:rFonts w:hint="eastAsia" w:ascii="仿宋_GB2312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 w:val="21"/>
                <w:szCs w:val="21"/>
              </w:rPr>
              <w:drawing>
                <wp:inline distT="0" distB="0" distL="0" distR="0">
                  <wp:extent cx="942975" cy="695960"/>
                  <wp:effectExtent l="0" t="0" r="9525" b="889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9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447A8D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二级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BB7BF1">
            <w:pPr>
              <w:jc w:val="center"/>
              <w:rPr>
                <w:rFonts w:hint="eastAsia"/>
                <w:color w:val="auto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新增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D0B522">
            <w:pPr>
              <w:jc w:val="center"/>
              <w:rPr>
                <w:rFonts w:hint="eastAsia"/>
                <w:color w:val="auto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1</w:t>
            </w: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-3</w:t>
            </w:r>
          </w:p>
        </w:tc>
      </w:tr>
      <w:tr w14:paraId="424E5D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1645EA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A6F266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保1088345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D9A43E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炉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85E7A3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明代（1368年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―</w:t>
            </w: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1644年）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CF9C47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口径12.3高7.5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0A3FDA">
            <w:pPr>
              <w:jc w:val="center"/>
              <w:rPr>
                <w:rFonts w:ascii="仿宋_GB2312" w:hAnsi="仿宋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6E38B1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 w:val="21"/>
                <w:szCs w:val="21"/>
              </w:rPr>
              <w:drawing>
                <wp:inline distT="0" distB="0" distL="0" distR="0">
                  <wp:extent cx="942975" cy="702310"/>
                  <wp:effectExtent l="0" t="0" r="9525" b="2540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0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5293AA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二级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FF50E5">
            <w:pPr>
              <w:jc w:val="center"/>
              <w:rPr>
                <w:rFonts w:hint="eastAsia"/>
                <w:color w:val="auto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新增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C3F0E2">
            <w:pPr>
              <w:jc w:val="center"/>
              <w:rPr>
                <w:rFonts w:hint="eastAsia"/>
                <w:color w:val="auto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1</w:t>
            </w: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-3</w:t>
            </w:r>
          </w:p>
        </w:tc>
      </w:tr>
      <w:tr w14:paraId="524BEA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BC6521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26F89E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保1088347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198F96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炉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83BF67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清代(1644年-1911年)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8BEA91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口径11.1高7.4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D8B726">
            <w:pPr>
              <w:jc w:val="center"/>
              <w:rPr>
                <w:rFonts w:ascii="仿宋_GB2312" w:hAnsi="仿宋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E15C47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 w:val="21"/>
                <w:szCs w:val="21"/>
              </w:rPr>
              <w:drawing>
                <wp:inline distT="0" distB="0" distL="0" distR="0">
                  <wp:extent cx="942975" cy="736600"/>
                  <wp:effectExtent l="0" t="0" r="9525" b="635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3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1A4B09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二级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C28562">
            <w:pPr>
              <w:jc w:val="center"/>
              <w:rPr>
                <w:rFonts w:hint="eastAsia"/>
                <w:color w:val="auto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新增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FD4029">
            <w:pPr>
              <w:jc w:val="center"/>
              <w:rPr>
                <w:rFonts w:hint="eastAsia"/>
                <w:color w:val="auto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1</w:t>
            </w: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-3</w:t>
            </w:r>
          </w:p>
        </w:tc>
      </w:tr>
      <w:tr w14:paraId="185013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717906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B6C39E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保1088348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173FC2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炉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FC8589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清代(1644年-1911年)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04C146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口径8.6高5.6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4A5D21">
            <w:pPr>
              <w:jc w:val="center"/>
              <w:rPr>
                <w:rFonts w:ascii="仿宋_GB2312" w:hAnsi="仿宋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68BD1E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 w:val="21"/>
                <w:szCs w:val="21"/>
              </w:rPr>
              <w:drawing>
                <wp:inline distT="0" distB="0" distL="0" distR="0">
                  <wp:extent cx="942975" cy="678815"/>
                  <wp:effectExtent l="0" t="0" r="9525" b="698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7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F55F3E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二级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22714A">
            <w:pPr>
              <w:jc w:val="center"/>
              <w:rPr>
                <w:rFonts w:hint="eastAsia"/>
                <w:color w:val="auto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新增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E53C11">
            <w:pPr>
              <w:jc w:val="center"/>
              <w:rPr>
                <w:rFonts w:hint="eastAsia"/>
                <w:color w:val="auto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1</w:t>
            </w: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-3</w:t>
            </w:r>
          </w:p>
        </w:tc>
      </w:tr>
      <w:tr w14:paraId="687A8A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667345F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98A6236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保1088363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CFFE38B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炉-八仙三足炉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78473D4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清代（1644年—1911年）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44E4DCA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口径13厘米，</w:t>
            </w:r>
          </w:p>
          <w:p w14:paraId="7C4BED8F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高9.8厘米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4428C9F">
            <w:pPr>
              <w:jc w:val="center"/>
              <w:rPr>
                <w:rFonts w:ascii="仿宋_GB2312" w:hAnsi="仿宋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5C3A59D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drawing>
                <wp:inline distT="0" distB="0" distL="0" distR="0">
                  <wp:extent cx="882650" cy="826770"/>
                  <wp:effectExtent l="0" t="0" r="6350" b="11430"/>
                  <wp:docPr id="66" name="图片 3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3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65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9455918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二级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EDD86B0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河博一色万象展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2D9E059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1</w:t>
            </w: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-3</w:t>
            </w:r>
          </w:p>
        </w:tc>
      </w:tr>
      <w:tr w14:paraId="00D318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8D7FCF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D5D1A9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保1027313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7E156D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炉-夔纹三足炉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ABC3A5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清代(1644年-1911年)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5E2400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口径11.5高8.9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072531">
            <w:pPr>
              <w:jc w:val="center"/>
              <w:rPr>
                <w:rFonts w:ascii="仿宋_GB2312" w:hAnsi="仿宋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51C07C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 w:val="21"/>
                <w:szCs w:val="21"/>
              </w:rPr>
              <w:drawing>
                <wp:inline distT="0" distB="0" distL="0" distR="0">
                  <wp:extent cx="942975" cy="843915"/>
                  <wp:effectExtent l="0" t="0" r="9525" b="0"/>
                  <wp:docPr id="6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843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2E1BBE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二级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298434">
            <w:pPr>
              <w:jc w:val="center"/>
              <w:rPr>
                <w:rFonts w:hint="eastAsia"/>
                <w:color w:val="auto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新增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4A0221">
            <w:pPr>
              <w:jc w:val="center"/>
              <w:rPr>
                <w:rFonts w:hint="eastAsia"/>
                <w:color w:val="auto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1</w:t>
            </w: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-3</w:t>
            </w:r>
          </w:p>
        </w:tc>
      </w:tr>
      <w:tr w14:paraId="68A6D2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92D227A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796C3E6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保1027319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13AEED7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炉-双龙耳三足炉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5934E21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清代（1644年—1911年）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E5B36B5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腹径16.1厘米，</w:t>
            </w:r>
          </w:p>
          <w:p w14:paraId="6DD5D3D8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高14厘米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AF9C902">
            <w:pPr>
              <w:jc w:val="center"/>
              <w:rPr>
                <w:rFonts w:ascii="仿宋_GB2312" w:hAnsi="仿宋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7F065C70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drawing>
                <wp:inline distT="0" distB="0" distL="0" distR="0">
                  <wp:extent cx="890270" cy="659765"/>
                  <wp:effectExtent l="0" t="0" r="24130" b="635"/>
                  <wp:docPr id="2" name="图片 3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270" cy="659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6B72CF04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二级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A964F38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河博一色万象展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6074C44D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1</w:t>
            </w: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-3</w:t>
            </w:r>
          </w:p>
        </w:tc>
      </w:tr>
      <w:tr w14:paraId="2DCC8E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6C1A9028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7360C8ED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保1015228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F1BB27F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蟠螭瓶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A1C3EAC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清代（1644年—1911年）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518B68E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腹径9.3厘米，</w:t>
            </w:r>
          </w:p>
          <w:p w14:paraId="4C0705A3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高22.3厘米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D0956A1">
            <w:pPr>
              <w:jc w:val="center"/>
              <w:rPr>
                <w:rFonts w:ascii="仿宋_GB2312" w:hAnsi="仿宋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B456786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drawing>
                <wp:inline distT="0" distB="0" distL="0" distR="0">
                  <wp:extent cx="453390" cy="1081405"/>
                  <wp:effectExtent l="0" t="0" r="3810" b="10795"/>
                  <wp:docPr id="64" name="图片 2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28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screen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390" cy="108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6D5A0A3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二级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FBD7779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河博一色万象展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658A1F8C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1</w:t>
            </w: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-3</w:t>
            </w:r>
          </w:p>
        </w:tc>
      </w:tr>
      <w:tr w14:paraId="23D465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71CBA59C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E05164E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保1013813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68F225A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兽耳铜口筒瓶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983DB50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清代（1644年—1911年）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2048901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腹径11.4厘米，</w:t>
            </w:r>
          </w:p>
          <w:p w14:paraId="4D5C5C98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高35.6厘米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4ADA1DD">
            <w:pPr>
              <w:jc w:val="center"/>
              <w:rPr>
                <w:rFonts w:ascii="仿宋_GB2312" w:hAnsi="仿宋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D0235F1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drawing>
                <wp:inline distT="0" distB="0" distL="0" distR="0">
                  <wp:extent cx="502920" cy="982980"/>
                  <wp:effectExtent l="0" t="0" r="5080" b="7620"/>
                  <wp:docPr id="50" name="图片 2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28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screen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533" cy="986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76A2FAA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二级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3A58039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河博一色万象展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6DCB9423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1</w:t>
            </w: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-3</w:t>
            </w:r>
          </w:p>
        </w:tc>
      </w:tr>
      <w:tr w14:paraId="70A4F9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D9E0F3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15BDF546">
            <w:pPr>
              <w:autoSpaceDE w:val="0"/>
              <w:autoSpaceDN w:val="0"/>
              <w:adjustRightInd w:val="0"/>
              <w:jc w:val="center"/>
              <w:rPr>
                <w:rFonts w:ascii="仿宋_GB2312" w:eastAsia="仿宋_GB2312" w:cs="宋体" w:hAnsiTheme="minorEastAsia"/>
                <w:color w:val="auto"/>
                <w:sz w:val="21"/>
                <w:szCs w:val="21"/>
              </w:rPr>
            </w:pPr>
            <w:r>
              <w:rPr>
                <w:rFonts w:hint="eastAsia" w:ascii="仿宋_GB2312" w:eastAsia="仿宋_GB2312" w:cs="宋体" w:hAnsiTheme="minorEastAsia"/>
                <w:color w:val="auto"/>
                <w:sz w:val="21"/>
                <w:szCs w:val="21"/>
              </w:rPr>
              <w:t>K12256</w:t>
            </w:r>
          </w:p>
        </w:tc>
        <w:tc>
          <w:tcPr>
            <w:tcW w:w="1495" w:type="dxa"/>
            <w:shd w:val="clear" w:color="auto" w:fill="FFFFFF"/>
            <w:vAlign w:val="center"/>
          </w:tcPr>
          <w:p w14:paraId="203357C8">
            <w:pPr>
              <w:autoSpaceDE w:val="0"/>
              <w:autoSpaceDN w:val="0"/>
              <w:adjustRightInd w:val="0"/>
              <w:jc w:val="center"/>
              <w:rPr>
                <w:rFonts w:ascii="仿宋_GB2312" w:eastAsia="仿宋_GB2312" w:cs="宋体" w:hAnsiTheme="minorEastAsia"/>
                <w:color w:val="auto"/>
                <w:sz w:val="21"/>
                <w:szCs w:val="21"/>
              </w:rPr>
            </w:pPr>
            <w:r>
              <w:rPr>
                <w:rFonts w:hint="eastAsia" w:ascii="仿宋_GB2312" w:eastAsia="仿宋_GB2312" w:cs="宋体" w:hAnsiTheme="minorEastAsia"/>
                <w:color w:val="auto"/>
                <w:sz w:val="21"/>
                <w:szCs w:val="21"/>
              </w:rPr>
              <w:t>双系小罐</w:t>
            </w:r>
          </w:p>
        </w:tc>
        <w:tc>
          <w:tcPr>
            <w:tcW w:w="1148" w:type="dxa"/>
            <w:shd w:val="clear" w:color="auto" w:fill="FFFFFF"/>
            <w:vAlign w:val="center"/>
          </w:tcPr>
          <w:p w14:paraId="2B6DAEAF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南宋（1127年—1279年）</w:t>
            </w:r>
          </w:p>
        </w:tc>
        <w:tc>
          <w:tcPr>
            <w:tcW w:w="1151" w:type="dxa"/>
            <w:shd w:val="clear" w:color="auto" w:fill="FFFFFF"/>
            <w:vAlign w:val="center"/>
          </w:tcPr>
          <w:p w14:paraId="6DF7B9B1">
            <w:pPr>
              <w:autoSpaceDE w:val="0"/>
              <w:autoSpaceDN w:val="0"/>
              <w:adjustRightInd w:val="0"/>
              <w:jc w:val="center"/>
              <w:rPr>
                <w:rFonts w:ascii="仿宋_GB2312" w:eastAsia="仿宋_GB2312" w:cs="宋体" w:hAnsiTheme="minorEastAsia"/>
                <w:color w:val="auto"/>
                <w:sz w:val="21"/>
                <w:szCs w:val="21"/>
              </w:rPr>
            </w:pPr>
            <w:r>
              <w:rPr>
                <w:rFonts w:hint="eastAsia" w:ascii="仿宋_GB2312" w:eastAsia="仿宋_GB2312" w:cs="宋体" w:hAnsiTheme="minorEastAsia"/>
                <w:color w:val="auto"/>
                <w:sz w:val="21"/>
                <w:szCs w:val="21"/>
              </w:rPr>
              <w:t>口径2.4、底径3.7、高7.9厘米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ECEAAA">
            <w:pPr>
              <w:jc w:val="center"/>
              <w:rPr>
                <w:rFonts w:ascii="仿宋_GB2312" w:hAnsi="仿宋" w:eastAsia="仿宋_GB2312"/>
                <w:color w:val="auto"/>
                <w:sz w:val="21"/>
                <w:szCs w:val="21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08BB0E22">
            <w:pPr>
              <w:autoSpaceDE w:val="0"/>
              <w:autoSpaceDN w:val="0"/>
              <w:adjustRightInd w:val="0"/>
              <w:jc w:val="center"/>
              <w:rPr>
                <w:rFonts w:ascii="仿宋_GB2312" w:eastAsia="仿宋_GB2312" w:cs="宋体" w:hAnsiTheme="minorEastAsia"/>
                <w:color w:val="auto"/>
                <w:sz w:val="21"/>
                <w:szCs w:val="21"/>
              </w:rPr>
            </w:pPr>
            <w:r>
              <w:rPr>
                <w:rFonts w:hint="eastAsia" w:ascii="仿宋_GB2312" w:eastAsia="仿宋_GB2312" w:cs="宋体" w:hAnsiTheme="minorEastAsia"/>
                <w:color w:val="auto"/>
                <w:sz w:val="21"/>
                <w:szCs w:val="21"/>
              </w:rPr>
              <w:t>南海1号出水</w:t>
            </w:r>
          </w:p>
          <w:p w14:paraId="3C08C717">
            <w:pPr>
              <w:autoSpaceDE w:val="0"/>
              <w:autoSpaceDN w:val="0"/>
              <w:adjustRightInd w:val="0"/>
              <w:jc w:val="center"/>
              <w:rPr>
                <w:rFonts w:ascii="仿宋_GB2312" w:eastAsia="仿宋_GB2312" w:cs="宋体" w:hAnsiTheme="minorEastAsia"/>
                <w:color w:val="auto"/>
                <w:sz w:val="21"/>
                <w:szCs w:val="21"/>
              </w:rPr>
            </w:pPr>
            <w:r>
              <w:rPr>
                <w:rFonts w:hint="eastAsia" w:ascii="仿宋_GB2312" w:eastAsia="仿宋_GB2312" w:cs="宋体" w:hAnsiTheme="minorEastAsia"/>
                <w:color w:val="auto"/>
                <w:sz w:val="21"/>
                <w:szCs w:val="21"/>
              </w:rPr>
              <w:drawing>
                <wp:inline distT="0" distB="0" distL="0" distR="0">
                  <wp:extent cx="742315" cy="946150"/>
                  <wp:effectExtent l="19050" t="0" r="47" b="0"/>
                  <wp:docPr id="44" name="图片 11" descr="K12256_liulan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11" descr="K12256_liulan1024.jpg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/>
                          <a:srcRect l="24400" t="19681" r="33200" b="85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03" cy="94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3EAE05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三级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FD8032">
            <w:pPr>
              <w:jc w:val="center"/>
              <w:rPr>
                <w:rFonts w:hint="eastAsia"/>
                <w:color w:val="auto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新增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578EE4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1</w:t>
            </w: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-3</w:t>
            </w:r>
          </w:p>
        </w:tc>
      </w:tr>
      <w:tr w14:paraId="70E0A8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77D3B43D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6FACA24A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K15357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6DB6754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长颈莲纹瓶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D665F50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南宋（1127年—1279年）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93DAD1E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口径6.1厘米，</w:t>
            </w:r>
          </w:p>
          <w:p w14:paraId="6EB6EE2F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底径6.2厘米，</w:t>
            </w:r>
          </w:p>
          <w:p w14:paraId="2D0957ED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高11.1厘米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68AC49F8">
            <w:pPr>
              <w:jc w:val="center"/>
              <w:rPr>
                <w:rFonts w:ascii="仿宋_GB2312" w:hAnsi="仿宋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8F47487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drawing>
                <wp:inline distT="0" distB="0" distL="0" distR="0">
                  <wp:extent cx="532765" cy="779145"/>
                  <wp:effectExtent l="0" t="0" r="635" b="8255"/>
                  <wp:docPr id="77" name="图片 38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38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screen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765" cy="77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B2AC76C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三级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7D552CD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河博一色万象展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F657345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1</w:t>
            </w: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-3</w:t>
            </w:r>
          </w:p>
        </w:tc>
      </w:tr>
      <w:tr w14:paraId="1306C7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3F949D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271DF426">
            <w:pPr>
              <w:autoSpaceDE w:val="0"/>
              <w:autoSpaceDN w:val="0"/>
              <w:adjustRightInd w:val="0"/>
              <w:jc w:val="center"/>
              <w:rPr>
                <w:rFonts w:ascii="仿宋_GB2312" w:eastAsia="仿宋_GB2312" w:cs="宋体" w:hAnsiTheme="minorEastAsia"/>
                <w:color w:val="auto"/>
                <w:sz w:val="21"/>
                <w:szCs w:val="21"/>
              </w:rPr>
            </w:pPr>
            <w:r>
              <w:rPr>
                <w:rFonts w:hint="eastAsia" w:ascii="仿宋_GB2312" w:eastAsia="仿宋_GB2312" w:cs="宋体" w:hAnsiTheme="minorEastAsia"/>
                <w:color w:val="auto"/>
                <w:sz w:val="21"/>
                <w:szCs w:val="21"/>
              </w:rPr>
              <w:t>K12348</w:t>
            </w:r>
          </w:p>
        </w:tc>
        <w:tc>
          <w:tcPr>
            <w:tcW w:w="1495" w:type="dxa"/>
            <w:shd w:val="clear" w:color="auto" w:fill="FFFFFF"/>
            <w:vAlign w:val="center"/>
          </w:tcPr>
          <w:p w14:paraId="6592B80E">
            <w:pPr>
              <w:autoSpaceDE w:val="0"/>
              <w:autoSpaceDN w:val="0"/>
              <w:adjustRightInd w:val="0"/>
              <w:jc w:val="center"/>
              <w:rPr>
                <w:rFonts w:ascii="仿宋_GB2312" w:eastAsia="仿宋_GB2312" w:cs="宋体" w:hAnsiTheme="minorEastAsia"/>
                <w:color w:val="auto"/>
                <w:sz w:val="21"/>
                <w:szCs w:val="21"/>
              </w:rPr>
            </w:pPr>
            <w:r>
              <w:rPr>
                <w:rFonts w:hint="eastAsia" w:ascii="仿宋_GB2312" w:eastAsia="仿宋_GB2312" w:cs="宋体" w:hAnsiTheme="minorEastAsia"/>
                <w:color w:val="auto"/>
                <w:sz w:val="21"/>
                <w:szCs w:val="21"/>
              </w:rPr>
              <w:t>长颈瓶</w:t>
            </w:r>
          </w:p>
        </w:tc>
        <w:tc>
          <w:tcPr>
            <w:tcW w:w="1148" w:type="dxa"/>
            <w:shd w:val="clear" w:color="auto" w:fill="FFFFFF"/>
            <w:vAlign w:val="center"/>
          </w:tcPr>
          <w:p w14:paraId="720023DE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南宋（1127年—1279年）</w:t>
            </w:r>
          </w:p>
        </w:tc>
        <w:tc>
          <w:tcPr>
            <w:tcW w:w="1151" w:type="dxa"/>
            <w:shd w:val="clear" w:color="auto" w:fill="FFFFFF"/>
            <w:vAlign w:val="center"/>
          </w:tcPr>
          <w:p w14:paraId="24DCCBF4">
            <w:pPr>
              <w:autoSpaceDE w:val="0"/>
              <w:autoSpaceDN w:val="0"/>
              <w:adjustRightInd w:val="0"/>
              <w:jc w:val="center"/>
              <w:rPr>
                <w:rFonts w:ascii="仿宋_GB2312" w:eastAsia="仿宋_GB2312" w:cs="宋体" w:hAnsiTheme="minorEastAsia"/>
                <w:color w:val="auto"/>
                <w:sz w:val="21"/>
                <w:szCs w:val="21"/>
              </w:rPr>
            </w:pPr>
            <w:r>
              <w:rPr>
                <w:rFonts w:hint="eastAsia" w:ascii="仿宋_GB2312" w:eastAsia="仿宋_GB2312" w:cs="宋体" w:hAnsiTheme="minorEastAsia"/>
                <w:color w:val="auto"/>
                <w:sz w:val="21"/>
                <w:szCs w:val="21"/>
              </w:rPr>
              <w:t>口径5.4、足径5.5、高12.4厘米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B5BE75">
            <w:pPr>
              <w:jc w:val="center"/>
              <w:rPr>
                <w:rFonts w:ascii="仿宋_GB2312" w:hAnsi="仿宋" w:eastAsia="仿宋_GB2312"/>
                <w:color w:val="auto"/>
                <w:sz w:val="21"/>
                <w:szCs w:val="21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1C0E83AB">
            <w:pPr>
              <w:autoSpaceDE w:val="0"/>
              <w:autoSpaceDN w:val="0"/>
              <w:adjustRightInd w:val="0"/>
              <w:jc w:val="center"/>
              <w:rPr>
                <w:rFonts w:ascii="仿宋_GB2312" w:eastAsia="仿宋_GB2312" w:cs="宋体" w:hAnsiTheme="minorEastAsia"/>
                <w:color w:val="auto"/>
                <w:sz w:val="21"/>
                <w:szCs w:val="21"/>
              </w:rPr>
            </w:pPr>
            <w:r>
              <w:rPr>
                <w:rFonts w:hint="eastAsia" w:ascii="仿宋_GB2312" w:eastAsia="仿宋_GB2312" w:cs="宋体" w:hAnsiTheme="minorEastAsia"/>
                <w:color w:val="auto"/>
                <w:sz w:val="21"/>
                <w:szCs w:val="21"/>
              </w:rPr>
              <w:t>南海1号出水</w:t>
            </w:r>
          </w:p>
          <w:p w14:paraId="0970FE19">
            <w:pPr>
              <w:autoSpaceDE w:val="0"/>
              <w:autoSpaceDN w:val="0"/>
              <w:adjustRightInd w:val="0"/>
              <w:jc w:val="center"/>
              <w:rPr>
                <w:rFonts w:ascii="仿宋_GB2312" w:eastAsia="仿宋_GB2312" w:cs="宋体" w:hAnsiTheme="minorEastAsia"/>
                <w:color w:val="auto"/>
                <w:sz w:val="21"/>
                <w:szCs w:val="21"/>
              </w:rPr>
            </w:pPr>
            <w:r>
              <w:rPr>
                <w:rFonts w:hint="eastAsia" w:ascii="仿宋_GB2312" w:eastAsia="仿宋_GB2312" w:cs="宋体" w:hAnsiTheme="minorEastAsia"/>
                <w:color w:val="auto"/>
                <w:sz w:val="21"/>
                <w:szCs w:val="21"/>
              </w:rPr>
              <w:drawing>
                <wp:inline distT="0" distB="0" distL="0" distR="0">
                  <wp:extent cx="758190" cy="1111250"/>
                  <wp:effectExtent l="19050" t="0" r="3648" b="0"/>
                  <wp:docPr id="76" name="图片 76" descr="K12348_liulan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76" descr="K12348_liulan1024.jpg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/>
                          <a:srcRect l="27600" t="13830" r="32000" b="74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328" cy="1114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D8D213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三级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507327">
            <w:pPr>
              <w:jc w:val="center"/>
              <w:rPr>
                <w:rFonts w:hint="eastAsia"/>
                <w:color w:val="auto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新增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3F1577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1</w:t>
            </w: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-3</w:t>
            </w:r>
          </w:p>
        </w:tc>
      </w:tr>
      <w:tr w14:paraId="71FAA5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739A9C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1F66AABD">
            <w:pPr>
              <w:autoSpaceDE w:val="0"/>
              <w:autoSpaceDN w:val="0"/>
              <w:adjustRightInd w:val="0"/>
              <w:jc w:val="center"/>
              <w:rPr>
                <w:rFonts w:ascii="仿宋_GB2312" w:eastAsia="仿宋_GB2312" w:cs="宋体" w:hAnsiTheme="minorEastAsia"/>
                <w:color w:val="auto"/>
                <w:sz w:val="21"/>
                <w:szCs w:val="21"/>
              </w:rPr>
            </w:pPr>
            <w:r>
              <w:rPr>
                <w:rFonts w:hint="eastAsia" w:ascii="仿宋_GB2312" w:eastAsia="仿宋_GB2312" w:cs="宋体" w:hAnsiTheme="minorEastAsia"/>
                <w:color w:val="auto"/>
                <w:sz w:val="21"/>
                <w:szCs w:val="21"/>
              </w:rPr>
              <w:t>K12371</w:t>
            </w:r>
          </w:p>
        </w:tc>
        <w:tc>
          <w:tcPr>
            <w:tcW w:w="1495" w:type="dxa"/>
            <w:shd w:val="clear" w:color="auto" w:fill="FFFFFF"/>
            <w:vAlign w:val="center"/>
          </w:tcPr>
          <w:p w14:paraId="2A3D1052">
            <w:pPr>
              <w:autoSpaceDE w:val="0"/>
              <w:autoSpaceDN w:val="0"/>
              <w:adjustRightInd w:val="0"/>
              <w:jc w:val="center"/>
              <w:rPr>
                <w:rFonts w:ascii="仿宋_GB2312" w:eastAsia="仿宋_GB2312" w:cs="宋体" w:hAnsiTheme="minorEastAsia"/>
                <w:color w:val="auto"/>
                <w:sz w:val="21"/>
                <w:szCs w:val="21"/>
              </w:rPr>
            </w:pPr>
            <w:r>
              <w:rPr>
                <w:rFonts w:hint="eastAsia" w:ascii="仿宋_GB2312" w:eastAsia="仿宋_GB2312" w:cs="宋体" w:hAnsiTheme="minorEastAsia"/>
                <w:color w:val="auto"/>
                <w:sz w:val="21"/>
                <w:szCs w:val="21"/>
              </w:rPr>
              <w:t>长颈瓶</w:t>
            </w:r>
          </w:p>
        </w:tc>
        <w:tc>
          <w:tcPr>
            <w:tcW w:w="1148" w:type="dxa"/>
            <w:shd w:val="clear" w:color="auto" w:fill="FFFFFF"/>
            <w:vAlign w:val="center"/>
          </w:tcPr>
          <w:p w14:paraId="6D974CD2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南宋（1127年—1279年）</w:t>
            </w:r>
          </w:p>
        </w:tc>
        <w:tc>
          <w:tcPr>
            <w:tcW w:w="1151" w:type="dxa"/>
            <w:shd w:val="clear" w:color="auto" w:fill="FFFFFF"/>
            <w:vAlign w:val="center"/>
          </w:tcPr>
          <w:p w14:paraId="3B35FEB1">
            <w:pPr>
              <w:autoSpaceDE w:val="0"/>
              <w:autoSpaceDN w:val="0"/>
              <w:adjustRightInd w:val="0"/>
              <w:jc w:val="center"/>
              <w:rPr>
                <w:rFonts w:ascii="仿宋_GB2312" w:eastAsia="仿宋_GB2312" w:cs="宋体" w:hAnsiTheme="minorEastAsia"/>
                <w:color w:val="auto"/>
                <w:sz w:val="21"/>
                <w:szCs w:val="21"/>
              </w:rPr>
            </w:pPr>
            <w:r>
              <w:rPr>
                <w:rFonts w:hint="eastAsia" w:ascii="仿宋_GB2312" w:eastAsia="仿宋_GB2312" w:cs="宋体" w:hAnsiTheme="minorEastAsia"/>
                <w:color w:val="auto"/>
                <w:sz w:val="21"/>
                <w:szCs w:val="21"/>
              </w:rPr>
              <w:t>口径5.4、足径5.4、高10.4厘米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B7943F">
            <w:pPr>
              <w:jc w:val="center"/>
              <w:rPr>
                <w:rFonts w:ascii="仿宋_GB2312" w:hAnsi="仿宋" w:eastAsia="仿宋_GB2312"/>
                <w:color w:val="auto"/>
                <w:sz w:val="21"/>
                <w:szCs w:val="21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29890F85">
            <w:pPr>
              <w:autoSpaceDE w:val="0"/>
              <w:autoSpaceDN w:val="0"/>
              <w:adjustRightInd w:val="0"/>
              <w:jc w:val="center"/>
              <w:rPr>
                <w:rFonts w:ascii="仿宋_GB2312" w:eastAsia="仿宋_GB2312" w:cs="宋体" w:hAnsiTheme="minorEastAsia"/>
                <w:color w:val="auto"/>
                <w:sz w:val="21"/>
                <w:szCs w:val="21"/>
              </w:rPr>
            </w:pPr>
            <w:r>
              <w:rPr>
                <w:rFonts w:hint="eastAsia" w:ascii="仿宋_GB2312" w:eastAsia="仿宋_GB2312" w:cs="宋体" w:hAnsiTheme="minorEastAsia"/>
                <w:color w:val="auto"/>
                <w:sz w:val="21"/>
                <w:szCs w:val="21"/>
              </w:rPr>
              <w:t>南海1号出水</w:t>
            </w:r>
          </w:p>
          <w:p w14:paraId="59A0D997">
            <w:pPr>
              <w:autoSpaceDE w:val="0"/>
              <w:autoSpaceDN w:val="0"/>
              <w:adjustRightInd w:val="0"/>
              <w:jc w:val="center"/>
              <w:rPr>
                <w:rFonts w:ascii="仿宋_GB2312" w:eastAsia="仿宋_GB2312" w:cs="宋体" w:hAnsiTheme="minorEastAsia"/>
                <w:color w:val="auto"/>
                <w:sz w:val="21"/>
                <w:szCs w:val="21"/>
              </w:rPr>
            </w:pPr>
            <w:r>
              <w:rPr>
                <w:rFonts w:hint="eastAsia" w:ascii="仿宋_GB2312" w:eastAsia="仿宋_GB2312" w:cs="宋体" w:hAnsiTheme="minorEastAsia"/>
                <w:color w:val="auto"/>
                <w:sz w:val="21"/>
                <w:szCs w:val="21"/>
              </w:rPr>
              <w:drawing>
                <wp:inline distT="0" distB="0" distL="0" distR="0">
                  <wp:extent cx="830580" cy="1016000"/>
                  <wp:effectExtent l="19050" t="0" r="7602" b="0"/>
                  <wp:docPr id="74" name="图片 9" descr="K12371_liulan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9" descr="K12371_liulan1024.jpg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/>
                          <a:srcRect l="26000" t="5851" r="29200" b="212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464" cy="1018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55AD13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三级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43F436">
            <w:pPr>
              <w:jc w:val="center"/>
              <w:rPr>
                <w:rFonts w:hint="eastAsia"/>
                <w:color w:val="auto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新增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94C659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1</w:t>
            </w: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-3</w:t>
            </w:r>
          </w:p>
        </w:tc>
      </w:tr>
      <w:tr w14:paraId="6501F6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2C07013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6F425E1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管Y8655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782081B5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阿摩提观音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87E875A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兰全胜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756E6689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长27.5厘米，</w:t>
            </w:r>
          </w:p>
          <w:p w14:paraId="03A25BFE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宽20.5厘米，</w:t>
            </w:r>
          </w:p>
          <w:p w14:paraId="2C0BF299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高50厘米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711EC53">
            <w:pPr>
              <w:jc w:val="center"/>
              <w:rPr>
                <w:rFonts w:ascii="仿宋_GB2312" w:hAnsi="仿宋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63466FD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drawing>
                <wp:inline distT="0" distB="0" distL="0" distR="0">
                  <wp:extent cx="946150" cy="1081405"/>
                  <wp:effectExtent l="0" t="0" r="19050" b="10795"/>
                  <wp:docPr id="122" name="图片 2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图片 29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50" cy="108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1531209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一般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1922B69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河博一色万象展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0C5B82B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2-1</w:t>
            </w: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.1</w:t>
            </w:r>
          </w:p>
        </w:tc>
      </w:tr>
      <w:tr w14:paraId="16C279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7BE4321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78A9851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管Y8656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5AD145B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凹影渡海观音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76875427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蔡国海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2B0ADD9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长38厘米，</w:t>
            </w:r>
          </w:p>
          <w:p w14:paraId="07C51670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宽14厘米，</w:t>
            </w:r>
          </w:p>
          <w:p w14:paraId="147D9740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厚 6 厘米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CFFA8E0">
            <w:pPr>
              <w:jc w:val="center"/>
              <w:rPr>
                <w:rFonts w:ascii="仿宋_GB2312" w:hAnsi="仿宋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653C01D4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drawing>
                <wp:inline distT="0" distB="0" distL="0" distR="0">
                  <wp:extent cx="650875" cy="1244600"/>
                  <wp:effectExtent l="0" t="0" r="9525" b="0"/>
                  <wp:docPr id="121" name="图片 3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图片 3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screen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058" cy="126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700743F7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一般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5D8CB04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河博一色万象展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7AAE9B2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2-1</w:t>
            </w: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.1</w:t>
            </w:r>
          </w:p>
        </w:tc>
      </w:tr>
      <w:tr w14:paraId="0FEB4A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6CF53B8C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C67233F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管Y8668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F1659F0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渡海观音(珠峰款)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D75C0B2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郑建冰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A75BB4B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长13厘米，</w:t>
            </w:r>
          </w:p>
          <w:p w14:paraId="22F9A5AC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宽10厘米，</w:t>
            </w:r>
          </w:p>
          <w:p w14:paraId="175EBCD5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高41厘米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3FCBE2D">
            <w:pPr>
              <w:jc w:val="center"/>
              <w:rPr>
                <w:rFonts w:ascii="仿宋_GB2312" w:hAnsi="仿宋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7C5731A1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drawing>
                <wp:inline distT="0" distB="0" distL="0" distR="0">
                  <wp:extent cx="954405" cy="1542415"/>
                  <wp:effectExtent l="0" t="0" r="10795" b="6985"/>
                  <wp:docPr id="16" name="图片 3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3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405" cy="154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90DB37D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一般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6D54A302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河博一色万象展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660082FC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2-1</w:t>
            </w: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.1</w:t>
            </w:r>
          </w:p>
        </w:tc>
      </w:tr>
      <w:tr w14:paraId="34B116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EAA21D0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0131C5A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管Y6310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49E5C06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仿宋自在持莲观音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5FAD67D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连紫华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580D488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长40、宽31、高61厘米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3FE994A">
            <w:pPr>
              <w:jc w:val="center"/>
              <w:rPr>
                <w:rFonts w:ascii="仿宋_GB2312" w:hAnsi="仿宋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080B45B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 w:val="21"/>
                <w:szCs w:val="21"/>
              </w:rPr>
              <w:drawing>
                <wp:inline distT="0" distB="0" distL="0" distR="0">
                  <wp:extent cx="942975" cy="1318260"/>
                  <wp:effectExtent l="0" t="0" r="9525" b="0"/>
                  <wp:docPr id="69" name="图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69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318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68CCF77D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一般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6F7D7F80">
            <w:pPr>
              <w:jc w:val="center"/>
              <w:rPr>
                <w:rFonts w:hint="eastAsia"/>
                <w:color w:val="auto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新增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DD6332C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2</w:t>
            </w: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-1.1</w:t>
            </w:r>
          </w:p>
        </w:tc>
      </w:tr>
      <w:tr w14:paraId="4286DC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FE221E1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506B946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管Y8670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4602D2E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观音坐像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2E4BB97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郭爱珠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9B098DF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长18厘米</w:t>
            </w:r>
          </w:p>
          <w:p w14:paraId="1BFC9CDE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宽15厘米，</w:t>
            </w:r>
          </w:p>
          <w:p w14:paraId="6C8DCB28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高31厘米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E24BAE6">
            <w:pPr>
              <w:jc w:val="center"/>
              <w:rPr>
                <w:rFonts w:ascii="仿宋_GB2312" w:hAnsi="仿宋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B31BE55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drawing>
                <wp:inline distT="0" distB="0" distL="0" distR="0">
                  <wp:extent cx="954405" cy="1407160"/>
                  <wp:effectExtent l="0" t="0" r="10795" b="15240"/>
                  <wp:docPr id="119" name="图片 1804473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图片 1804473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405" cy="140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919F739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一般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42FFD26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河博一色万象展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A3DD70D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2-1</w:t>
            </w: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.1</w:t>
            </w:r>
          </w:p>
        </w:tc>
      </w:tr>
      <w:tr w14:paraId="4ECCD0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9E65533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4BF22B9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管Y8672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613CF6DA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观自在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C1BADD9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林杰锋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2158EE4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长32厘米，</w:t>
            </w:r>
          </w:p>
          <w:p w14:paraId="24688B7E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宽24厘米，</w:t>
            </w:r>
          </w:p>
          <w:p w14:paraId="4C5989D2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高61厘米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5969A89">
            <w:pPr>
              <w:jc w:val="center"/>
              <w:rPr>
                <w:rFonts w:ascii="仿宋_GB2312" w:hAnsi="仿宋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0857B12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drawing>
                <wp:inline distT="0" distB="0" distL="0" distR="0">
                  <wp:extent cx="835025" cy="1288415"/>
                  <wp:effectExtent l="0" t="0" r="3175" b="6985"/>
                  <wp:docPr id="118" name="图片 3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图片 3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025" cy="128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65FC1F8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一般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7EAE62D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河博一色万象展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C33C867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2-1</w:t>
            </w: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.1</w:t>
            </w:r>
          </w:p>
        </w:tc>
      </w:tr>
      <w:tr w14:paraId="7F3640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71E597E6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4292F91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管Y8647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643F14D3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静思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070504C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吴光宇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10D9469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长24.6厘米，</w:t>
            </w:r>
          </w:p>
          <w:p w14:paraId="633AF9CD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宽24.6厘米，</w:t>
            </w:r>
          </w:p>
          <w:p w14:paraId="48518739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高48厘米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C22C5F1">
            <w:pPr>
              <w:jc w:val="center"/>
              <w:rPr>
                <w:rFonts w:ascii="仿宋_GB2312" w:hAnsi="仿宋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A54549E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drawing>
                <wp:inline distT="0" distB="0" distL="0" distR="0">
                  <wp:extent cx="946150" cy="1423035"/>
                  <wp:effectExtent l="0" t="0" r="19050" b="24765"/>
                  <wp:docPr id="59" name="图片 2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29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50" cy="1423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4491730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一般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78B45F59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河博一色万象展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6E6D732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2-1</w:t>
            </w: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.1</w:t>
            </w:r>
          </w:p>
        </w:tc>
      </w:tr>
      <w:tr w14:paraId="704740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47E231F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F354FB7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管Y8676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65F96AAA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绿度母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01007AC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林建胜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667AF217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长25厘米，</w:t>
            </w:r>
          </w:p>
          <w:p w14:paraId="2EF53883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宽20厘米，</w:t>
            </w:r>
          </w:p>
          <w:p w14:paraId="73CCC9E1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高40厘米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86CAA5F">
            <w:pPr>
              <w:jc w:val="center"/>
              <w:rPr>
                <w:rFonts w:ascii="仿宋_GB2312" w:hAnsi="仿宋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5B5F7B0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drawing>
                <wp:inline distT="0" distB="0" distL="0" distR="0">
                  <wp:extent cx="954405" cy="1423035"/>
                  <wp:effectExtent l="0" t="0" r="10795" b="24765"/>
                  <wp:docPr id="111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405" cy="1423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D314999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一般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B44B7AB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河博一色万象展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7B2579CC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2-1</w:t>
            </w: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.1</w:t>
            </w:r>
          </w:p>
        </w:tc>
      </w:tr>
      <w:tr w14:paraId="41A871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C507E48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21C2EB0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管Y8678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F3D5314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千手观音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73F7E4FC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郭正济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6A45E74F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长33厘米，</w:t>
            </w:r>
          </w:p>
          <w:p w14:paraId="1C16F076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宽16厘米，</w:t>
            </w:r>
          </w:p>
          <w:p w14:paraId="156338E2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高56厘米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CE7FFBC">
            <w:pPr>
              <w:jc w:val="center"/>
              <w:rPr>
                <w:rFonts w:ascii="仿宋_GB2312" w:hAnsi="仿宋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FE56B58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drawing>
                <wp:inline distT="0" distB="0" distL="0" distR="0">
                  <wp:extent cx="954405" cy="1431290"/>
                  <wp:effectExtent l="0" t="0" r="10795" b="16510"/>
                  <wp:docPr id="110" name="图片 2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图片 29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405" cy="143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412525C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一般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6264954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河博一色万象展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6BC31C1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2-1</w:t>
            </w: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.1</w:t>
            </w:r>
          </w:p>
        </w:tc>
      </w:tr>
      <w:tr w14:paraId="7F87D3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59EC426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D9DF158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管Y8681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BC207E1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三千大千世界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7BF1F663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李锦峰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CEFB00A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通长150厘米，</w:t>
            </w:r>
          </w:p>
          <w:p w14:paraId="16363EF7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宽33厘米，</w:t>
            </w:r>
          </w:p>
          <w:p w14:paraId="0F9D9E56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高50厘米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26C8B23">
            <w:pPr>
              <w:jc w:val="center"/>
              <w:rPr>
                <w:rFonts w:ascii="仿宋_GB2312" w:hAnsi="仿宋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 w:val="21"/>
                <w:szCs w:val="21"/>
              </w:rPr>
              <w:t>3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38F4BB0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drawing>
                <wp:inline distT="0" distB="0" distL="0" distR="0">
                  <wp:extent cx="954405" cy="643890"/>
                  <wp:effectExtent l="0" t="0" r="10795" b="16510"/>
                  <wp:docPr id="108" name="图片 2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 29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4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323E61D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一般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9CCE3D0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河博一色万象展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884C27A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2-1</w:t>
            </w: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.1</w:t>
            </w:r>
          </w:p>
        </w:tc>
      </w:tr>
      <w:tr w14:paraId="0C95BF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C95444A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7E8E61B6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管Y8684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2B3713D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水月观音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69C32E0B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王桂兰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AB69E11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长37厘米，</w:t>
            </w:r>
          </w:p>
          <w:p w14:paraId="54E1AC6C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宽27厘米，</w:t>
            </w:r>
          </w:p>
          <w:p w14:paraId="7C677651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高56厘米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80BD395">
            <w:pPr>
              <w:jc w:val="center"/>
              <w:rPr>
                <w:rFonts w:ascii="仿宋_GB2312" w:hAnsi="仿宋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A6197EF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drawing>
                <wp:inline distT="0" distB="0" distL="0" distR="0">
                  <wp:extent cx="946150" cy="1399540"/>
                  <wp:effectExtent l="0" t="0" r="19050" b="22860"/>
                  <wp:docPr id="62" name="图片 2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29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50" cy="139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6BB3B431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一般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CFB717B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河博一色万象展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0D7C9FC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2-1</w:t>
            </w: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.1</w:t>
            </w:r>
          </w:p>
        </w:tc>
      </w:tr>
      <w:tr w14:paraId="038D12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6F509B9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67D9653D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管Y6739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A9ED324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思维观音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A83C601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连紫华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8C85E29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18×19×39厘米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61238585">
            <w:pPr>
              <w:jc w:val="center"/>
              <w:rPr>
                <w:rFonts w:ascii="仿宋_GB2312" w:hAnsi="仿宋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D6901C9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 w:val="21"/>
                <w:szCs w:val="21"/>
              </w:rPr>
              <w:drawing>
                <wp:inline distT="0" distB="0" distL="0" distR="0">
                  <wp:extent cx="933450" cy="1600200"/>
                  <wp:effectExtent l="0" t="0" r="0" b="0"/>
                  <wp:docPr id="68" name="图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68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215AA6C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一般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D8C2AE4">
            <w:pPr>
              <w:jc w:val="center"/>
              <w:rPr>
                <w:rFonts w:hint="eastAsia"/>
                <w:color w:val="auto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新增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2990D7B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2</w:t>
            </w: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-1.1</w:t>
            </w:r>
          </w:p>
        </w:tc>
      </w:tr>
      <w:tr w14:paraId="70439D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7B4FAAC8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67A591FB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管Y8686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47DAD78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送子观音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213638B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苏燕红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6CB8148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长12厘米，</w:t>
            </w:r>
          </w:p>
          <w:p w14:paraId="77B74B09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宽27厘米，</w:t>
            </w:r>
          </w:p>
          <w:p w14:paraId="6C3997DD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高36.5厘米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86D3D63">
            <w:pPr>
              <w:jc w:val="center"/>
              <w:rPr>
                <w:rFonts w:ascii="仿宋_GB2312" w:hAnsi="仿宋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2757E53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drawing>
                <wp:inline distT="0" distB="0" distL="0" distR="0">
                  <wp:extent cx="954405" cy="1431290"/>
                  <wp:effectExtent l="0" t="0" r="10795" b="16510"/>
                  <wp:docPr id="79" name="图片 2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2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405" cy="143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CD5F7EE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一般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E54E2F2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河博一色万象展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041AB36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2-1</w:t>
            </w: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.1</w:t>
            </w:r>
          </w:p>
        </w:tc>
      </w:tr>
      <w:tr w14:paraId="40EC59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BE2990F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6B480ABE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管Y8687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7EA73E8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翔龙观音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7D482671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柯国镇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2CF5426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长50厘米，</w:t>
            </w:r>
          </w:p>
          <w:p w14:paraId="521E9AF7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宽25厘米，</w:t>
            </w:r>
          </w:p>
          <w:p w14:paraId="1AAC8B01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高70厘米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B3D3E29">
            <w:pPr>
              <w:jc w:val="center"/>
              <w:rPr>
                <w:rFonts w:ascii="仿宋_GB2312" w:hAnsi="仿宋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72CF2179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drawing>
                <wp:inline distT="0" distB="0" distL="0" distR="0">
                  <wp:extent cx="954405" cy="1271905"/>
                  <wp:effectExtent l="0" t="0" r="10795" b="23495"/>
                  <wp:docPr id="107" name="图片 2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 29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405" cy="127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2860589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一般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E315122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河博一色万象展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94979B6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2-1</w:t>
            </w: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.1</w:t>
            </w:r>
          </w:p>
        </w:tc>
      </w:tr>
      <w:tr w14:paraId="1B2B44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234CFCD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A473930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管Y8689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863267B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一叶观音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51993EC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林建胜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A280BC0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长38厘米，</w:t>
            </w:r>
          </w:p>
          <w:p w14:paraId="50057364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宽21厘米，</w:t>
            </w:r>
          </w:p>
          <w:p w14:paraId="30832B82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高46厘米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6BE1ECF">
            <w:pPr>
              <w:jc w:val="center"/>
              <w:rPr>
                <w:rFonts w:ascii="仿宋_GB2312" w:hAnsi="仿宋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69235E67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drawing>
                <wp:inline distT="0" distB="0" distL="0" distR="0">
                  <wp:extent cx="977900" cy="1240155"/>
                  <wp:effectExtent l="0" t="0" r="12700" b="4445"/>
                  <wp:docPr id="103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screen"/>
                          <a:srcRect r="-33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011" cy="1240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4B48CF8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一般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7763F297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河博一色万象展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7A58876D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2-1</w:t>
            </w: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.1</w:t>
            </w:r>
          </w:p>
        </w:tc>
      </w:tr>
      <w:tr w14:paraId="465DEC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AF6C520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673E461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管Y8690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7BD3C336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鱼篮观音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E013F6F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林吉祥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993A2FA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长28厘米，</w:t>
            </w:r>
          </w:p>
          <w:p w14:paraId="4ED6308D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宽20厘米，</w:t>
            </w:r>
          </w:p>
          <w:p w14:paraId="5B86A971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高70厘米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43DB675">
            <w:pPr>
              <w:jc w:val="center"/>
              <w:rPr>
                <w:rFonts w:ascii="仿宋_GB2312" w:hAnsi="仿宋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E3F19D6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drawing>
                <wp:inline distT="0" distB="0" distL="0" distR="0">
                  <wp:extent cx="946150" cy="1399540"/>
                  <wp:effectExtent l="0" t="0" r="19050" b="22860"/>
                  <wp:docPr id="100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50" cy="139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683A9FE3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一般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2280CF2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河博一色万象展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7BEF2CA1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2-1</w:t>
            </w: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.1</w:t>
            </w:r>
          </w:p>
        </w:tc>
      </w:tr>
      <w:tr w14:paraId="68FC34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EBCA536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DF626E8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管Y6729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7A36A49A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自在观音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774FA08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许瑞峰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7C2CB5DB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20×13×30厘米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886FBA7">
            <w:pPr>
              <w:jc w:val="center"/>
              <w:rPr>
                <w:rFonts w:ascii="仿宋_GB2312" w:hAnsi="仿宋" w:eastAsia="仿宋_GB2312"/>
                <w:color w:val="auto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C9EAF4E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 w:val="21"/>
                <w:szCs w:val="21"/>
              </w:rPr>
              <w:drawing>
                <wp:inline distT="0" distB="0" distL="0" distR="0">
                  <wp:extent cx="942975" cy="1319530"/>
                  <wp:effectExtent l="0" t="0" r="9525" b="0"/>
                  <wp:docPr id="60" name="图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319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C318AB0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一般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3F16752">
            <w:pPr>
              <w:jc w:val="center"/>
              <w:rPr>
                <w:rFonts w:hint="eastAsia"/>
                <w:color w:val="auto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新增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28CA7C6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2</w:t>
            </w: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-1.1</w:t>
            </w:r>
          </w:p>
        </w:tc>
      </w:tr>
      <w:tr w14:paraId="2C2D19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D200D3E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E095599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管Y8693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E8C1A67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自在观音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8CA6E56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郑金土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F69C623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长30厘米，</w:t>
            </w:r>
          </w:p>
          <w:p w14:paraId="1558A1C0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宽18厘米，</w:t>
            </w:r>
          </w:p>
          <w:p w14:paraId="0514B1D0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高52厘米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D88D9ED">
            <w:pPr>
              <w:jc w:val="center"/>
              <w:rPr>
                <w:rFonts w:ascii="仿宋_GB2312" w:hAnsi="仿宋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5B96A5D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drawing>
                <wp:inline distT="0" distB="0" distL="0" distR="0">
                  <wp:extent cx="954405" cy="1431290"/>
                  <wp:effectExtent l="0" t="0" r="10795" b="16510"/>
                  <wp:docPr id="11" name="图片 3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3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405" cy="143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55FA7C7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一般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FA26569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河博一色万象展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205FBEF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2-1</w:t>
            </w: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.1</w:t>
            </w:r>
          </w:p>
        </w:tc>
      </w:tr>
      <w:tr w14:paraId="797453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EE93391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AB5C661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管Y8695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98C3733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坐狮观音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D90CACC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许瑞峰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5EF66F2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长30 厘米，</w:t>
            </w:r>
          </w:p>
          <w:p w14:paraId="30EC663E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宽20厘米，</w:t>
            </w:r>
          </w:p>
          <w:p w14:paraId="0598B775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高32厘米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6370DE83">
            <w:pPr>
              <w:jc w:val="center"/>
              <w:rPr>
                <w:rFonts w:ascii="仿宋_GB2312" w:hAnsi="仿宋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6DA9FEF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drawing>
                <wp:inline distT="0" distB="0" distL="0" distR="0">
                  <wp:extent cx="954405" cy="1271905"/>
                  <wp:effectExtent l="0" t="0" r="10795" b="23495"/>
                  <wp:docPr id="22" name="图片 3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3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405" cy="127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4731D2C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一般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85F3858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河博一色万象展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6F34D5BC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2-1</w:t>
            </w: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.1</w:t>
            </w:r>
          </w:p>
        </w:tc>
      </w:tr>
      <w:tr w14:paraId="19EB4D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73CCB8C7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3FB8CF6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管Y8698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9E309B9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坐岩观音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2CD1417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徐进发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8F35878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长17厘米，</w:t>
            </w:r>
          </w:p>
          <w:p w14:paraId="54B36C7D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宽15厘米，</w:t>
            </w:r>
          </w:p>
          <w:p w14:paraId="38D542C2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高45厘米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72CA79F4">
            <w:pPr>
              <w:jc w:val="center"/>
              <w:rPr>
                <w:rFonts w:ascii="仿宋_GB2312" w:hAnsi="仿宋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3EB1AF9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drawing>
                <wp:inline distT="0" distB="0" distL="0" distR="0">
                  <wp:extent cx="946150" cy="1304290"/>
                  <wp:effectExtent l="0" t="0" r="19050" b="16510"/>
                  <wp:docPr id="32" name="图片 3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50" cy="1304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FB04BAB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一般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0309F7D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河博一色万象展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EF0EFAD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2-1</w:t>
            </w: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.1</w:t>
            </w:r>
          </w:p>
        </w:tc>
      </w:tr>
      <w:tr w14:paraId="56591E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97871F9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67BEB0E7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管Y708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7FFF7EA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坐岩静思观音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C201C85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连紫华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E62DB23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长17、宽14、高38厘米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78B0126B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1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C62FA49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 w:val="21"/>
                <w:szCs w:val="21"/>
              </w:rPr>
              <w:drawing>
                <wp:inline distT="0" distB="0" distL="0" distR="0">
                  <wp:extent cx="942975" cy="1925320"/>
                  <wp:effectExtent l="0" t="0" r="9525" b="0"/>
                  <wp:docPr id="57" name="图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92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60914A72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一般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734D2DFF">
            <w:pPr>
              <w:jc w:val="center"/>
              <w:rPr>
                <w:rFonts w:hint="eastAsia"/>
                <w:color w:val="auto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新增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78D23E2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2</w:t>
            </w: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-1.1</w:t>
            </w:r>
          </w:p>
        </w:tc>
      </w:tr>
      <w:tr w14:paraId="10C572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76264F9B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7F8C247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管Y8703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5AEDB46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沉思罗汉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6F4162F8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徐文守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7AF5274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长58厘米，</w:t>
            </w:r>
          </w:p>
          <w:p w14:paraId="169E2733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宽33厘米，</w:t>
            </w:r>
          </w:p>
          <w:p w14:paraId="7C31D4E4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高60厘米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B785A7E">
            <w:pPr>
              <w:jc w:val="center"/>
              <w:rPr>
                <w:rFonts w:ascii="仿宋_GB2312" w:hAnsi="仿宋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EDE4C8C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drawing>
                <wp:inline distT="0" distB="0" distL="0" distR="0">
                  <wp:extent cx="842645" cy="1327150"/>
                  <wp:effectExtent l="0" t="0" r="20955" b="19050"/>
                  <wp:docPr id="26" name="图片 3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3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912" cy="133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DF1D60B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一般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AB39C9B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河博一色万象展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66E3462F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2-1</w:t>
            </w: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.2</w:t>
            </w:r>
          </w:p>
        </w:tc>
      </w:tr>
      <w:tr w14:paraId="3401E6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B17FF13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138CFE4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管Y8749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77E7494C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达摩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C3E1F76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苏振文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739D21BB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长30厘米，</w:t>
            </w:r>
          </w:p>
          <w:p w14:paraId="4AF0AA04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宽18厘米，</w:t>
            </w:r>
          </w:p>
          <w:p w14:paraId="010C3F2C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高62厘米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5B3B13D">
            <w:pPr>
              <w:jc w:val="center"/>
              <w:rPr>
                <w:rFonts w:ascii="仿宋_GB2312" w:hAnsi="仿宋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8E85AB7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drawing>
                <wp:inline distT="0" distB="0" distL="0" distR="0">
                  <wp:extent cx="954405" cy="1065530"/>
                  <wp:effectExtent l="0" t="0" r="10795" b="1270"/>
                  <wp:docPr id="75" name="图片 2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29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405" cy="106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E522C37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一般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7D034837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河博一色万象展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00F9859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2-1.</w:t>
            </w: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2</w:t>
            </w:r>
          </w:p>
        </w:tc>
      </w:tr>
      <w:tr w14:paraId="02D0BC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67EAABD8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55A4602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管Y8705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072388E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大地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69D0628B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李璋高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61EABD7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长42厘米，</w:t>
            </w:r>
          </w:p>
          <w:p w14:paraId="33F63DC5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宽28厘米，</w:t>
            </w:r>
          </w:p>
          <w:p w14:paraId="543D956C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高65厘米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03882E0">
            <w:pPr>
              <w:jc w:val="center"/>
              <w:rPr>
                <w:rFonts w:ascii="仿宋_GB2312" w:hAnsi="仿宋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1838063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drawing>
                <wp:inline distT="0" distB="0" distL="0" distR="0">
                  <wp:extent cx="954405" cy="1271905"/>
                  <wp:effectExtent l="0" t="0" r="10795" b="23495"/>
                  <wp:docPr id="99" name="图片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405" cy="1272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AA81822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一般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C68F8BE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河博一色万象展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5A7D9F3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2-1</w:t>
            </w: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.2</w:t>
            </w:r>
          </w:p>
        </w:tc>
      </w:tr>
      <w:tr w14:paraId="2BBD35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5744956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A8E25B3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管Y8707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C443AC0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凤鸣声响报佳音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6377A04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徐良建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807081C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长33厘米，</w:t>
            </w:r>
          </w:p>
          <w:p w14:paraId="3AC7AF77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宽17厘米，</w:t>
            </w:r>
          </w:p>
          <w:p w14:paraId="24CB720D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高30厘米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7586058F">
            <w:pPr>
              <w:jc w:val="center"/>
              <w:rPr>
                <w:rFonts w:ascii="仿宋_GB2312" w:hAnsi="仿宋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CCD23AC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drawing>
                <wp:inline distT="0" distB="0" distL="0" distR="0">
                  <wp:extent cx="954405" cy="628015"/>
                  <wp:effectExtent l="0" t="0" r="10795" b="6985"/>
                  <wp:docPr id="31" name="图片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405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FD25F77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一般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590889E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河博一色万象展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40AE8DF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2-1</w:t>
            </w: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.2</w:t>
            </w:r>
          </w:p>
        </w:tc>
      </w:tr>
      <w:tr w14:paraId="0709E2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52A6882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756016CF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管Y8715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77AC4A6F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伏虎罗汉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8045FB4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郑建忠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817D2F5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长42厘米，</w:t>
            </w:r>
          </w:p>
          <w:p w14:paraId="0B187822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宽38厘米，</w:t>
            </w:r>
          </w:p>
          <w:p w14:paraId="57AC2EFC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高45厘米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010355B">
            <w:pPr>
              <w:jc w:val="center"/>
              <w:rPr>
                <w:rFonts w:ascii="仿宋_GB2312" w:hAnsi="仿宋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216A35E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drawing>
                <wp:inline distT="0" distB="0" distL="0" distR="0">
                  <wp:extent cx="981710" cy="1301750"/>
                  <wp:effectExtent l="0" t="0" r="8890" b="19050"/>
                  <wp:docPr id="13" name="图片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screen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710" cy="1301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CC29655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一般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4013648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河博一色万象展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C0235E6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2-1</w:t>
            </w: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.2</w:t>
            </w:r>
          </w:p>
        </w:tc>
      </w:tr>
      <w:tr w14:paraId="1F74FE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BDF3DDA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6DD5225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管Y8708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6AC2F13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佛陀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CDB2163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李璋高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3C99E45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长19厘米，</w:t>
            </w:r>
          </w:p>
          <w:p w14:paraId="130A5AAB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宽17厘米，</w:t>
            </w:r>
          </w:p>
          <w:p w14:paraId="6CF81678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高57厘米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A6382F3">
            <w:pPr>
              <w:jc w:val="center"/>
              <w:rPr>
                <w:rFonts w:ascii="仿宋_GB2312" w:hAnsi="仿宋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772CCA8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drawing>
                <wp:inline distT="0" distB="0" distL="0" distR="0">
                  <wp:extent cx="858520" cy="1280160"/>
                  <wp:effectExtent l="0" t="0" r="5080" b="15240"/>
                  <wp:docPr id="98" name="图片 3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图片 38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52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1124221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一般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2125626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河博一色万象展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6B243DA7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2-1</w:t>
            </w: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.2</w:t>
            </w:r>
          </w:p>
        </w:tc>
      </w:tr>
      <w:tr w14:paraId="006A72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73FA7AF9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61DF9139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管Y8710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21157BC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福禄双全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6FFAD875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林弋新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608BB1E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长42厘米，</w:t>
            </w:r>
          </w:p>
          <w:p w14:paraId="77D5208F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宽25厘米，</w:t>
            </w:r>
          </w:p>
          <w:p w14:paraId="52244BCB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高39厘米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4F9BF40">
            <w:pPr>
              <w:jc w:val="center"/>
              <w:rPr>
                <w:rFonts w:ascii="仿宋_GB2312" w:hAnsi="仿宋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C877ECF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drawing>
                <wp:inline distT="0" distB="0" distL="0" distR="0">
                  <wp:extent cx="914400" cy="1025525"/>
                  <wp:effectExtent l="0" t="0" r="0" b="15875"/>
                  <wp:docPr id="96" name="图片 3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 37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02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06353B3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一般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6610AD95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河博一色万象展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E018F23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2-1</w:t>
            </w: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.2</w:t>
            </w:r>
          </w:p>
        </w:tc>
      </w:tr>
      <w:tr w14:paraId="51A6F4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BAC7875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B29774A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管Y8713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4471978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和合有福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7896CEC6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兰全胜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107F833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长26厘米，</w:t>
            </w:r>
          </w:p>
          <w:p w14:paraId="207B34D3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宽16.5厘米，</w:t>
            </w:r>
          </w:p>
          <w:p w14:paraId="77F5261A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高37.5厘米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8AC797F">
            <w:pPr>
              <w:jc w:val="center"/>
              <w:rPr>
                <w:rFonts w:ascii="仿宋_GB2312" w:hAnsi="仿宋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614870B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drawing>
                <wp:inline distT="0" distB="0" distL="0" distR="0">
                  <wp:extent cx="954405" cy="1336040"/>
                  <wp:effectExtent l="0" t="0" r="10795" b="10160"/>
                  <wp:docPr id="95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405" cy="1336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79C00DE0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一般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A6BD7C3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河博一色万象展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FC17918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2-1</w:t>
            </w: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.2</w:t>
            </w:r>
          </w:p>
        </w:tc>
      </w:tr>
      <w:tr w14:paraId="0BAB19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E844B6B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492E40C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管Y8719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506A86B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开心弥勒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2FA207F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苏辉明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B38C108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长29厘米，</w:t>
            </w:r>
          </w:p>
          <w:p w14:paraId="5249DE14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宽24厘米，</w:t>
            </w:r>
          </w:p>
          <w:p w14:paraId="605F4F03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高34厘米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166BD95">
            <w:pPr>
              <w:jc w:val="center"/>
              <w:rPr>
                <w:rFonts w:ascii="仿宋_GB2312" w:hAnsi="仿宋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F03DD04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drawing>
                <wp:inline distT="0" distB="0" distL="0" distR="0">
                  <wp:extent cx="810895" cy="1081405"/>
                  <wp:effectExtent l="0" t="0" r="1905" b="10795"/>
                  <wp:docPr id="82" name="图片 3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37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screen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895" cy="108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61C5FCA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一般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A1150B0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河博一色万象展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FE0C0E4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2-1</w:t>
            </w: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.2</w:t>
            </w:r>
          </w:p>
        </w:tc>
      </w:tr>
      <w:tr w14:paraId="0AB3F3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C267C09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42A2107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管Y8722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7593FA5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乐在其中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6728AA6D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林小彩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6B40D81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长39厘米，</w:t>
            </w:r>
          </w:p>
          <w:p w14:paraId="15EC2789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宽20厘米，</w:t>
            </w:r>
          </w:p>
          <w:p w14:paraId="084FBDAE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高25厘米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574F7FD">
            <w:pPr>
              <w:jc w:val="center"/>
              <w:rPr>
                <w:rFonts w:ascii="仿宋_GB2312" w:hAnsi="仿宋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7B7F080D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drawing>
                <wp:inline distT="0" distB="0" distL="0" distR="0">
                  <wp:extent cx="954405" cy="707390"/>
                  <wp:effectExtent l="0" t="0" r="10795" b="3810"/>
                  <wp:docPr id="93" name="图片 37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 37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405" cy="70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79A6C1B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一般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933C089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河博一色万象展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0B9AF6D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2-1</w:t>
            </w: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.2</w:t>
            </w:r>
          </w:p>
        </w:tc>
      </w:tr>
      <w:tr w14:paraId="2A1C2F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2F21A9B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49C1005">
            <w:pP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管Y8724</w:t>
            </w:r>
          </w:p>
          <w:p w14:paraId="747FF57F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DC1BB97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刘海戏金蟾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78FF79CB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郑玉林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6794CB2A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长15厘米，</w:t>
            </w:r>
          </w:p>
          <w:p w14:paraId="1476F116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宽13厘米，</w:t>
            </w:r>
          </w:p>
          <w:p w14:paraId="10BAED61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高30厘米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79802B3">
            <w:pPr>
              <w:jc w:val="center"/>
              <w:rPr>
                <w:rFonts w:ascii="仿宋_GB2312" w:hAnsi="仿宋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DC15604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drawing>
                <wp:inline distT="0" distB="0" distL="0" distR="0">
                  <wp:extent cx="954405" cy="1423035"/>
                  <wp:effectExtent l="0" t="0" r="10795" b="24765"/>
                  <wp:docPr id="3" name="图片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405" cy="1423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5A5DDB4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一般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7AA298C7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河博一色万象展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CC2DCB9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2-1</w:t>
            </w: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.2</w:t>
            </w:r>
          </w:p>
        </w:tc>
      </w:tr>
      <w:tr w14:paraId="4EEDF6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AD6BAC7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33515D7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管Y8729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366EA19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梦中乐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59358DA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徐桂梅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0958032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长30厘米，</w:t>
            </w:r>
          </w:p>
          <w:p w14:paraId="7DA2A6E4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宽20厘米，</w:t>
            </w:r>
          </w:p>
          <w:p w14:paraId="4C960978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高20厘米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600A3242">
            <w:pPr>
              <w:jc w:val="center"/>
              <w:rPr>
                <w:rFonts w:ascii="仿宋_GB2312" w:hAnsi="仿宋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7AA8073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drawing>
                <wp:inline distT="0" distB="0" distL="0" distR="0">
                  <wp:extent cx="954405" cy="628015"/>
                  <wp:effectExtent l="0" t="0" r="10795" b="6985"/>
                  <wp:docPr id="54" name="图片 3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37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405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ED50DDE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一般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BF4AFE5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河博一色万象展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B85B411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2-1</w:t>
            </w: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.2</w:t>
            </w:r>
          </w:p>
        </w:tc>
      </w:tr>
      <w:tr w14:paraId="020C5E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CBD7E6C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9C2404A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管Y6749/2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7472711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如来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CAAEE57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郑雄文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70616A7F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36×36×52厘米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4486E75">
            <w:pPr>
              <w:jc w:val="center"/>
              <w:rPr>
                <w:rFonts w:ascii="仿宋_GB2312" w:hAnsi="仿宋" w:eastAsia="仿宋_GB2312"/>
                <w:color w:val="auto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95297C3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 w:val="21"/>
                <w:szCs w:val="21"/>
              </w:rPr>
              <w:drawing>
                <wp:inline distT="0" distB="0" distL="0" distR="0">
                  <wp:extent cx="942975" cy="1112520"/>
                  <wp:effectExtent l="0" t="0" r="9525" b="0"/>
                  <wp:docPr id="51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11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84E6999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一般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ABEE628">
            <w:pPr>
              <w:jc w:val="center"/>
              <w:rPr>
                <w:rFonts w:hint="eastAsia"/>
                <w:color w:val="auto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新增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3B87971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2</w:t>
            </w: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-1.2</w:t>
            </w:r>
          </w:p>
        </w:tc>
      </w:tr>
      <w:tr w14:paraId="166D07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599ABD5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7615D675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管Y8732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0128B16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如意尊者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DDED625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陈桂玉</w:t>
            </w:r>
          </w:p>
          <w:p w14:paraId="7DC741E3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柯宏荣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D45ECE3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长28厘米，</w:t>
            </w:r>
          </w:p>
          <w:p w14:paraId="5AC5E8F7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宽15厘米，</w:t>
            </w:r>
          </w:p>
          <w:p w14:paraId="38870AE9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高28厘米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5EA983D">
            <w:pPr>
              <w:jc w:val="center"/>
              <w:rPr>
                <w:rFonts w:ascii="仿宋_GB2312" w:hAnsi="仿宋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74DA7B39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drawing>
                <wp:inline distT="0" distB="0" distL="0" distR="0">
                  <wp:extent cx="946150" cy="1271905"/>
                  <wp:effectExtent l="0" t="0" r="19050" b="23495"/>
                  <wp:docPr id="90" name="图片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50" cy="127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697A5083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一般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6C6219FF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河博一色万象展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F334FDB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2-1</w:t>
            </w: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.2</w:t>
            </w:r>
          </w:p>
        </w:tc>
      </w:tr>
      <w:tr w14:paraId="0D4ED4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69ED92B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7B69C9D9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管Y702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66CF94B4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释迦牟尼佛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7A487B1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连紫华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6CA8D16A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长19、宽17、高68厘米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66A87590">
            <w:pPr>
              <w:jc w:val="center"/>
              <w:rPr>
                <w:rFonts w:ascii="仿宋_GB2312" w:hAnsi="仿宋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82C2E48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 w:val="21"/>
                <w:szCs w:val="21"/>
              </w:rPr>
              <w:drawing>
                <wp:inline distT="0" distB="0" distL="0" distR="0">
                  <wp:extent cx="942975" cy="1533525"/>
                  <wp:effectExtent l="0" t="0" r="9525" b="9525"/>
                  <wp:docPr id="49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7B5A6A2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一般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E01A520">
            <w:pPr>
              <w:jc w:val="center"/>
              <w:rPr>
                <w:rFonts w:hint="eastAsia"/>
                <w:color w:val="auto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新增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1001364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2</w:t>
            </w: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-1.2</w:t>
            </w:r>
          </w:p>
        </w:tc>
      </w:tr>
      <w:tr w14:paraId="1080C6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412F4F0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C43212E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管Y8742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76FEEC1C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文殊菩萨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8FF2C48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郑金星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7FB37044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长33厘米，</w:t>
            </w:r>
          </w:p>
          <w:p w14:paraId="4C1CF800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宽21厘米，</w:t>
            </w:r>
          </w:p>
          <w:p w14:paraId="28727DD0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高44厘米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6A9E9F9">
            <w:pPr>
              <w:jc w:val="center"/>
              <w:rPr>
                <w:rFonts w:ascii="仿宋_GB2312" w:hAnsi="仿宋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9CA72ED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drawing>
                <wp:inline distT="0" distB="0" distL="0" distR="0">
                  <wp:extent cx="954405" cy="1271905"/>
                  <wp:effectExtent l="0" t="0" r="10795" b="23495"/>
                  <wp:docPr id="10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405" cy="127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FBB2927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一般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2DE3F4A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河博一色万象展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76BE907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2-1</w:t>
            </w: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.2</w:t>
            </w:r>
          </w:p>
        </w:tc>
      </w:tr>
      <w:tr w14:paraId="13FA75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DFF776D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A268C1B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管Y8654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66199CCF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坐云如意笑佛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6B00A8A3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郑玉林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6F20A2E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长25厘米，</w:t>
            </w:r>
          </w:p>
          <w:p w14:paraId="50D758EF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宽15厘米，</w:t>
            </w:r>
          </w:p>
          <w:p w14:paraId="6BF0EEE9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高29厘米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6393AA78">
            <w:pPr>
              <w:jc w:val="center"/>
              <w:rPr>
                <w:rFonts w:ascii="仿宋_GB2312" w:hAnsi="仿宋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5F5F8A0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drawing>
                <wp:inline distT="0" distB="0" distL="0" distR="0">
                  <wp:extent cx="954405" cy="1184275"/>
                  <wp:effectExtent l="0" t="0" r="10795" b="9525"/>
                  <wp:docPr id="46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405" cy="1184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769313ED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一般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7DDC7AA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河博一色万象展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DC402C1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2-1</w:t>
            </w: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.2</w:t>
            </w:r>
          </w:p>
        </w:tc>
      </w:tr>
      <w:tr w14:paraId="645820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5491EA4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24BDF4D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管Y8745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D0DAE19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  <w:t>曹雪芹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0A64C5BD">
            <w:pPr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  <w:t>章明星</w:t>
            </w:r>
          </w:p>
        </w:tc>
        <w:tc>
          <w:tcPr>
            <w:tcW w:w="1151" w:type="dxa"/>
            <w:shd w:val="clear" w:color="auto" w:fill="auto"/>
            <w:vAlign w:val="center"/>
          </w:tcPr>
          <w:p w14:paraId="004D2600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长48厘米，宽19 高32厘米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0420675">
            <w:pPr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78ACD6F">
            <w:pPr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  <w:pict>
                <v:shape id="_x0000_i1025" o:spt="75" type="#_x0000_t75" style="height:42.05pt;width:74.9pt;" filled="f" o:preferrelative="t" stroked="f" coordsize="21600,21600">
                  <v:path/>
                  <v:fill on="f" focussize="0,0"/>
                  <v:stroke on="f" joinstyle="miter"/>
                  <v:imagedata r:id="rId83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D5342B9">
            <w:pPr>
              <w:jc w:val="center"/>
              <w:rPr>
                <w:rFonts w:hint="eastAsia"/>
                <w:color w:val="auto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一般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9968994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馆内中国白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BC14C9B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  <w:t>2-2.1</w:t>
            </w:r>
          </w:p>
        </w:tc>
      </w:tr>
      <w:tr w14:paraId="11C498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F0A8587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77949E7B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管Y8767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34E2DAD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弘一法师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7C1E8AA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章再守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7BA9ABA6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长25厘米，</w:t>
            </w:r>
          </w:p>
          <w:p w14:paraId="36FB68E6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宽14厘米，</w:t>
            </w:r>
          </w:p>
          <w:p w14:paraId="01AB8429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高46厘米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17138C7">
            <w:pPr>
              <w:jc w:val="center"/>
              <w:rPr>
                <w:rFonts w:ascii="仿宋_GB2312" w:hAnsi="仿宋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0B1F38A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drawing>
                <wp:inline distT="0" distB="0" distL="0" distR="0">
                  <wp:extent cx="946150" cy="1271905"/>
                  <wp:effectExtent l="0" t="0" r="19050" b="23495"/>
                  <wp:docPr id="17" name="图片 3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37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50" cy="127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01293A4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一般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2A90F72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河博一色万象展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60A4B509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2-2</w:t>
            </w: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.1</w:t>
            </w:r>
          </w:p>
        </w:tc>
      </w:tr>
      <w:tr w14:paraId="7CC7D1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1E46CE2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E642104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管Y8780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EC1079E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如梦令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6A14938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王冬燕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6BAA76D2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长52厘米，</w:t>
            </w:r>
          </w:p>
          <w:p w14:paraId="18B38DC6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宽32厘米，</w:t>
            </w:r>
          </w:p>
          <w:p w14:paraId="573B8AD2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高35厘米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77E014CD">
            <w:pPr>
              <w:jc w:val="center"/>
              <w:rPr>
                <w:rFonts w:ascii="仿宋_GB2312" w:hAnsi="仿宋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75A19038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drawing>
                <wp:inline distT="0" distB="0" distL="0" distR="0">
                  <wp:extent cx="946150" cy="628015"/>
                  <wp:effectExtent l="0" t="0" r="19050" b="6985"/>
                  <wp:docPr id="70" name="图片 3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37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50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2EAA7B6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一般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D0A9729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河博一色万象展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D46E5BF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2-2</w:t>
            </w: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.1</w:t>
            </w:r>
          </w:p>
        </w:tc>
      </w:tr>
      <w:tr w14:paraId="382F83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462584E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C7BC664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管Y8783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88C05C7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舌战群儒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612FE024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张祥琦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B888379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长40厘米，</w:t>
            </w:r>
          </w:p>
          <w:p w14:paraId="2E8F7ED4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宽22厘米，</w:t>
            </w:r>
          </w:p>
          <w:p w14:paraId="21DD2C9D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高17厘米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CA7783B">
            <w:pPr>
              <w:jc w:val="center"/>
              <w:rPr>
                <w:rFonts w:ascii="仿宋_GB2312" w:hAnsi="仿宋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FA9AE79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drawing>
                <wp:inline distT="0" distB="0" distL="0" distR="0">
                  <wp:extent cx="946150" cy="628015"/>
                  <wp:effectExtent l="0" t="0" r="19050" b="6985"/>
                  <wp:docPr id="20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50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6FBEAE0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一般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9970CD5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河博一色万象展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CC01C03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2-2</w:t>
            </w: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.1</w:t>
            </w:r>
          </w:p>
        </w:tc>
      </w:tr>
      <w:tr w14:paraId="6D4159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5680E9F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662450C1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管Y8785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F05844A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万世师表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AE9DE17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郑志德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7FC98F64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长18厘米，</w:t>
            </w:r>
          </w:p>
          <w:p w14:paraId="4E7114C6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宽12厘米，</w:t>
            </w:r>
          </w:p>
          <w:p w14:paraId="15FD60A2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高38厘米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1FF1213">
            <w:pPr>
              <w:jc w:val="center"/>
              <w:rPr>
                <w:rFonts w:ascii="仿宋_GB2312" w:hAnsi="仿宋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6BEFECA2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drawing>
                <wp:inline distT="0" distB="0" distL="0" distR="0">
                  <wp:extent cx="946150" cy="1438910"/>
                  <wp:effectExtent l="0" t="0" r="19050" b="8890"/>
                  <wp:docPr id="1" name="图片 2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8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5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642F58C3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一般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FBAC622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河博一色万象展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F018210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2-2</w:t>
            </w: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.1</w:t>
            </w:r>
          </w:p>
        </w:tc>
      </w:tr>
      <w:tr w14:paraId="62C3AC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426848C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604E735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管Y8788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6645565D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向往和平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62E8B221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王冬燕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A4E6EC4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长56厘米，</w:t>
            </w:r>
          </w:p>
          <w:p w14:paraId="45D77456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宽30厘米，</w:t>
            </w:r>
          </w:p>
          <w:p w14:paraId="1A31CEC8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高45厘米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67DC5222">
            <w:pPr>
              <w:jc w:val="center"/>
              <w:rPr>
                <w:rFonts w:ascii="仿宋_GB2312" w:hAnsi="仿宋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4213E86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drawing>
                <wp:inline distT="0" distB="0" distL="0" distR="0">
                  <wp:extent cx="946150" cy="628015"/>
                  <wp:effectExtent l="0" t="0" r="19050" b="6985"/>
                  <wp:docPr id="63" name="图片 2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28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50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B37C8DB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一般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9DB00CC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河博一色万象展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D411364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2-2</w:t>
            </w: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.1</w:t>
            </w:r>
          </w:p>
        </w:tc>
      </w:tr>
      <w:tr w14:paraId="7CE06D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074A4D9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07F42F8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管Y8747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643086D3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张骞出使西域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23622384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  <w:t>陈德华</w:t>
            </w:r>
          </w:p>
        </w:tc>
        <w:tc>
          <w:tcPr>
            <w:tcW w:w="1151" w:type="dxa"/>
            <w:shd w:val="clear" w:color="auto" w:fill="auto"/>
            <w:vAlign w:val="center"/>
          </w:tcPr>
          <w:p w14:paraId="393936D8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长36厘米，宽22 高32厘米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18AF856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739A823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  <w:pict>
                <v:shape id="_x0000_i1026" o:spt="75" type="#_x0000_t75" style="height:49.55pt;width:74.9pt;" filled="f" o:preferrelative="t" stroked="f" coordsize="21600,21600">
                  <v:path/>
                  <v:fill on="f" focussize="0,0"/>
                  <v:stroke on="f" joinstyle="miter"/>
                  <v:imagedata r:id="rId89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5EBBFAA">
            <w:pPr>
              <w:jc w:val="center"/>
              <w:rPr>
                <w:rFonts w:hint="eastAsia"/>
                <w:color w:val="auto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一般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0446B81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馆内中国白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7A43E64A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2-</w:t>
            </w: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2</w:t>
            </w: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.1</w:t>
            </w:r>
          </w:p>
        </w:tc>
      </w:tr>
      <w:tr w14:paraId="0B062E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0825B3D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444315D">
            <w:pPr>
              <w:jc w:val="center"/>
              <w:rPr>
                <w:rFonts w:hint="eastAsia" w:ascii="仿宋_GB2312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 w:val="21"/>
                <w:szCs w:val="21"/>
              </w:rPr>
              <w:t>管Y8793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812B549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长津湖-冰雕人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1ADD09A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刘钱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16D9426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长50厘米，</w:t>
            </w:r>
          </w:p>
          <w:p w14:paraId="29950B35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宽18厘米，</w:t>
            </w:r>
          </w:p>
          <w:p w14:paraId="6DD3D330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高35厘米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3663A47">
            <w:pPr>
              <w:jc w:val="center"/>
              <w:rPr>
                <w:rFonts w:ascii="仿宋_GB2312" w:hAnsi="仿宋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94C55A5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drawing>
                <wp:inline distT="0" distB="0" distL="0" distR="0">
                  <wp:extent cx="946150" cy="715645"/>
                  <wp:effectExtent l="0" t="0" r="19050" b="20955"/>
                  <wp:docPr id="88" name="图片 2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28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50" cy="71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925CA0F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一般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86F169B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河博一色万象展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8ADEB91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2-2</w:t>
            </w: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.1</w:t>
            </w:r>
          </w:p>
        </w:tc>
      </w:tr>
      <w:tr w14:paraId="5C977B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9592E92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D4F8C1A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管Y8795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AD1EC36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忠义千秋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DA8FE99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张远景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9A9337F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长41厘米，</w:t>
            </w:r>
          </w:p>
          <w:p w14:paraId="28C6FD1B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宽50厘米，</w:t>
            </w:r>
          </w:p>
          <w:p w14:paraId="763FF000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高63厘米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A8AE3BA">
            <w:pPr>
              <w:jc w:val="center"/>
              <w:rPr>
                <w:rFonts w:ascii="仿宋_GB2312" w:hAnsi="仿宋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72C1308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drawing>
                <wp:inline distT="0" distB="0" distL="0" distR="0">
                  <wp:extent cx="946150" cy="1431290"/>
                  <wp:effectExtent l="0" t="0" r="19050" b="16510"/>
                  <wp:docPr id="18" name="图片 3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37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50" cy="143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E51BAB2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一般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6477D17B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河博一色万象展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E67A41B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2-2</w:t>
            </w: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.1</w:t>
            </w:r>
          </w:p>
        </w:tc>
      </w:tr>
      <w:tr w14:paraId="7BD495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7118B37C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FD97600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管Y8796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3E72B56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忠义仁勇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7E7D15CC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郑雄伟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3D0C6AB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长29厘米，</w:t>
            </w:r>
          </w:p>
          <w:p w14:paraId="2627FB15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宽23厘米，</w:t>
            </w:r>
          </w:p>
          <w:p w14:paraId="0FB1DEF3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高44厘米（含底座）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BDF2456">
            <w:pPr>
              <w:jc w:val="center"/>
              <w:rPr>
                <w:rFonts w:ascii="仿宋_GB2312" w:hAnsi="仿宋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0D4738D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drawing>
                <wp:inline distT="0" distB="0" distL="0" distR="0">
                  <wp:extent cx="946150" cy="1407160"/>
                  <wp:effectExtent l="0" t="0" r="19050" b="15240"/>
                  <wp:docPr id="8" name="图片 3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37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50" cy="140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7E5F4045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一般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F26218D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河博一色万象展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1A74671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2-2</w:t>
            </w: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.1</w:t>
            </w:r>
          </w:p>
        </w:tc>
      </w:tr>
      <w:tr w14:paraId="318077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EB94F59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4A1F20E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管Y8746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AC8FD4E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草原英雄小姐妹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76CA08A3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陈为坦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FBFE43C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长60厘米，</w:t>
            </w:r>
          </w:p>
          <w:p w14:paraId="4894684C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宽23厘米，</w:t>
            </w:r>
          </w:p>
          <w:p w14:paraId="7523DD05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高38厘米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987FA62">
            <w:pPr>
              <w:jc w:val="center"/>
              <w:rPr>
                <w:rFonts w:ascii="仿宋_GB2312" w:hAnsi="仿宋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7937D793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drawing>
                <wp:inline distT="0" distB="0" distL="0" distR="0">
                  <wp:extent cx="954405" cy="628015"/>
                  <wp:effectExtent l="0" t="0" r="10795" b="6985"/>
                  <wp:docPr id="45" name="图片 3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37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405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8C7D7D4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一般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1E371C5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河博一色万象展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68950624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2-2</w:t>
            </w: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.2</w:t>
            </w:r>
          </w:p>
        </w:tc>
      </w:tr>
      <w:tr w14:paraId="2CF710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C263C79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4A73D59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管Y8800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CFD09FD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憧憬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AC1D46B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林星炬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31530CD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长22厘米，</w:t>
            </w:r>
          </w:p>
          <w:p w14:paraId="57966FCA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宽18厘米，</w:t>
            </w:r>
          </w:p>
          <w:p w14:paraId="5571DD9A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高28厘米，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80EAE1A">
            <w:pPr>
              <w:jc w:val="center"/>
              <w:rPr>
                <w:rFonts w:ascii="仿宋_GB2312" w:hAnsi="仿宋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14B8C7F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drawing>
                <wp:inline distT="0" distB="0" distL="0" distR="0">
                  <wp:extent cx="946150" cy="1271905"/>
                  <wp:effectExtent l="0" t="0" r="19050" b="23495"/>
                  <wp:docPr id="87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50" cy="127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C790F93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一般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C76653D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河博一色万象展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3F808DE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2-2</w:t>
            </w: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.2</w:t>
            </w:r>
          </w:p>
        </w:tc>
      </w:tr>
      <w:tr w14:paraId="28FD77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01A9F7B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67FB4DA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管Y8836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95B10A3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反弹琵琶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654626F6">
            <w:pPr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  <w:t>许景辉</w:t>
            </w:r>
          </w:p>
        </w:tc>
        <w:tc>
          <w:tcPr>
            <w:tcW w:w="1151" w:type="dxa"/>
            <w:shd w:val="clear" w:color="auto" w:fill="auto"/>
            <w:vAlign w:val="center"/>
          </w:tcPr>
          <w:p w14:paraId="3D09CC1D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长25 厘米， 宽25厘米，    高48厘米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3FB53AE">
            <w:pPr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490E253">
            <w:pPr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  <w:pict>
                <v:shape id="_x0000_i1027" o:spt="75" type="#_x0000_t75" style="height:112.3pt;width:74.9pt;" filled="f" o:preferrelative="t" stroked="f" coordsize="21600,21600">
                  <v:path/>
                  <v:fill on="f" focussize="0,0"/>
                  <v:stroke on="f" joinstyle="miter"/>
                  <v:imagedata r:id="rId95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1C6D30">
            <w:pPr>
              <w:jc w:val="center"/>
              <w:rPr>
                <w:rFonts w:hint="eastAsia"/>
                <w:color w:val="auto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一般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8C29C0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馆内中国白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D7013EC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2-2.2</w:t>
            </w:r>
          </w:p>
        </w:tc>
      </w:tr>
      <w:tr w14:paraId="2360F6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672F7B8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230E38D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管Y8801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783055F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奋进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67608CF7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苏燕菁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A9E8A5C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长44厘米，</w:t>
            </w:r>
          </w:p>
          <w:p w14:paraId="0FAA5A7A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宽21厘米，</w:t>
            </w:r>
          </w:p>
          <w:p w14:paraId="427BE138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高32厘米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F61AEDB">
            <w:pPr>
              <w:jc w:val="center"/>
              <w:rPr>
                <w:rFonts w:ascii="仿宋_GB2312" w:hAnsi="仿宋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DE94D42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drawing>
                <wp:inline distT="0" distB="0" distL="0" distR="0">
                  <wp:extent cx="954405" cy="683895"/>
                  <wp:effectExtent l="0" t="0" r="10795" b="1905"/>
                  <wp:docPr id="85" name="图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40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FA361EA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一般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461400C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河博一色万象展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DD09B41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2-2</w:t>
            </w: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.2</w:t>
            </w:r>
          </w:p>
        </w:tc>
      </w:tr>
      <w:tr w14:paraId="5C4575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485BAB3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53B4A33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管Y8802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87D21F4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锦绣华年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BAA228F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陈碧珍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60E9DAC9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长35厘米，</w:t>
            </w:r>
          </w:p>
          <w:p w14:paraId="17D67E0B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宽25厘米，</w:t>
            </w:r>
          </w:p>
          <w:p w14:paraId="44A20953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高50厘米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6683E0F">
            <w:pPr>
              <w:jc w:val="center"/>
              <w:rPr>
                <w:rFonts w:ascii="仿宋_GB2312" w:hAnsi="仿宋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6667D520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drawing>
                <wp:inline distT="0" distB="0" distL="0" distR="0">
                  <wp:extent cx="946150" cy="628015"/>
                  <wp:effectExtent l="0" t="0" r="19050" b="6985"/>
                  <wp:docPr id="83" name="图片 2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29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50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B0842E1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一般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B7D2E8E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河博一色万象展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4C92ADD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2-2</w:t>
            </w: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.2</w:t>
            </w:r>
          </w:p>
        </w:tc>
      </w:tr>
      <w:tr w14:paraId="5A2D7C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6551A8B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72724C0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管Y8804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CFE0B55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快乐的拉祜姑娘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605A77D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赖双安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A92D194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长20厘米，</w:t>
            </w:r>
          </w:p>
          <w:p w14:paraId="36CB6EB1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宽18厘米，</w:t>
            </w:r>
          </w:p>
          <w:p w14:paraId="20EF74B0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高40厘米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608FDCFD">
            <w:pPr>
              <w:jc w:val="center"/>
              <w:rPr>
                <w:rFonts w:ascii="仿宋_GB2312" w:hAnsi="仿宋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F782979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drawing>
                <wp:inline distT="0" distB="0" distL="0" distR="0">
                  <wp:extent cx="954405" cy="1256030"/>
                  <wp:effectExtent l="0" t="0" r="10795" b="13970"/>
                  <wp:docPr id="81" name="图片 2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29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405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C4506DA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一般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2B9B97A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河博一色万象展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1638EAC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2-2</w:t>
            </w: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.2</w:t>
            </w:r>
          </w:p>
        </w:tc>
      </w:tr>
      <w:tr w14:paraId="7C23DA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7E78B8F1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B41DD6B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管Y8815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64BE99AB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丝路颂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270E8BFC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  <w:t>陈为坦</w:t>
            </w:r>
          </w:p>
        </w:tc>
        <w:tc>
          <w:tcPr>
            <w:tcW w:w="1151" w:type="dxa"/>
            <w:shd w:val="clear" w:color="auto" w:fill="auto"/>
            <w:vAlign w:val="center"/>
          </w:tcPr>
          <w:p w14:paraId="4A8BD54B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长98厘米，宽18厘米， 高48厘米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EB8D5BA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B4F4D7F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  <w:pict>
                <v:shape id="_x0000_i1028" o:spt="75" type="#_x0000_t75" style="height:78.9pt;width:74.9pt;" filled="f" o:preferrelative="t" stroked="f" coordsize="21600,21600">
                  <v:path/>
                  <v:fill on="f" focussize="0,0"/>
                  <v:stroke on="f" joinstyle="miter"/>
                  <v:imagedata r:id="rId99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420123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一般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F69432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馆内中国白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0E75B91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2-2.2</w:t>
            </w:r>
          </w:p>
        </w:tc>
      </w:tr>
      <w:tr w14:paraId="2B3BB8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E130231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6E6D0D76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管Y8817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622C7CC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文殊、普贤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DF808B0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苏跃进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E520586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长100厘米，</w:t>
            </w:r>
          </w:p>
          <w:p w14:paraId="1198B6B8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宽26厘米，</w:t>
            </w:r>
          </w:p>
          <w:p w14:paraId="7066536E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高40厘米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F93A778">
            <w:pPr>
              <w:jc w:val="center"/>
              <w:rPr>
                <w:rFonts w:ascii="仿宋_GB2312" w:hAnsi="仿宋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 w:val="21"/>
                <w:szCs w:val="21"/>
              </w:rPr>
              <w:t>2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604EB53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drawing>
                <wp:inline distT="0" distB="0" distL="0" distR="0">
                  <wp:extent cx="954405" cy="628015"/>
                  <wp:effectExtent l="0" t="0" r="10795" b="6985"/>
                  <wp:docPr id="80" name="图片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405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74BB3509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一般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78937D71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河博一色万象展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70C61938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2-2</w:t>
            </w: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.2</w:t>
            </w:r>
          </w:p>
        </w:tc>
      </w:tr>
      <w:tr w14:paraId="0C5795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0A86ABD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0A79916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管Y8819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60FB6E1C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戏里戏外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7670AD31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李璋高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4619905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长23厘米，</w:t>
            </w:r>
          </w:p>
          <w:p w14:paraId="6534888B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宽23厘米，</w:t>
            </w:r>
          </w:p>
          <w:p w14:paraId="3BFDB016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高57厘米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65EB6461">
            <w:pPr>
              <w:jc w:val="center"/>
              <w:rPr>
                <w:rFonts w:ascii="仿宋_GB2312" w:hAnsi="仿宋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9AF94DF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drawing>
                <wp:inline distT="0" distB="0" distL="0" distR="0">
                  <wp:extent cx="954405" cy="1463040"/>
                  <wp:effectExtent l="0" t="0" r="10795" b="10160"/>
                  <wp:docPr id="73" name="图片 2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29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405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C819027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一般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8946A1A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河博一色万象展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9163D10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2-2</w:t>
            </w: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.2</w:t>
            </w:r>
          </w:p>
        </w:tc>
      </w:tr>
      <w:tr w14:paraId="526BC3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74E63401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EB5ED43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管Y8914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3C4F4E9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  <w:t>渔女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1BE5BB83">
            <w:pPr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  <w:t>张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劼</w:t>
            </w:r>
          </w:p>
        </w:tc>
        <w:tc>
          <w:tcPr>
            <w:tcW w:w="1151" w:type="dxa"/>
            <w:shd w:val="clear" w:color="auto" w:fill="auto"/>
            <w:vAlign w:val="center"/>
          </w:tcPr>
          <w:p w14:paraId="731E99F1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长50厘米，宽28厘米，高50厘米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3CC3BBC">
            <w:pPr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78991C8">
            <w:pPr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  <w:pict>
                <v:shape id="_x0000_i1029" o:spt="75" type="#_x0000_t75" style="height:88.15pt;width:74.9pt;" filled="f" o:preferrelative="t" stroked="f" coordsize="21600,21600">
                  <v:path/>
                  <v:fill on="f" focussize="0,0"/>
                  <v:stroke on="f" joinstyle="miter"/>
                  <v:imagedata r:id="rId102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A5B381">
            <w:pPr>
              <w:jc w:val="center"/>
              <w:rPr>
                <w:rFonts w:hint="eastAsia"/>
                <w:color w:val="auto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一般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0B7163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馆内中国白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68C8BE77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2</w:t>
            </w: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-2.2</w:t>
            </w:r>
          </w:p>
        </w:tc>
      </w:tr>
      <w:tr w14:paraId="2ED46F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348E11F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2F9981D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管Y8824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EF91A99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招财进宝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517C5BC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吴思善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71D0AE6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长48厘米，</w:t>
            </w:r>
          </w:p>
          <w:p w14:paraId="21A0C9D9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宽21厘米，</w:t>
            </w:r>
          </w:p>
          <w:p w14:paraId="174CCD3E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高33厘米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BFBA546">
            <w:pPr>
              <w:jc w:val="center"/>
              <w:rPr>
                <w:rFonts w:ascii="仿宋_GB2312" w:hAnsi="仿宋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 w:val="21"/>
                <w:szCs w:val="21"/>
              </w:rPr>
              <w:t>2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69C33582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drawing>
                <wp:inline distT="0" distB="0" distL="0" distR="0">
                  <wp:extent cx="954405" cy="612140"/>
                  <wp:effectExtent l="0" t="0" r="10795" b="22860"/>
                  <wp:docPr id="72" name="图片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405" cy="61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77765AEC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一般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71B3A2A7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河博一色万象展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9576FDD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2-2</w:t>
            </w: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.2</w:t>
            </w:r>
          </w:p>
        </w:tc>
      </w:tr>
      <w:tr w14:paraId="145E5B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8754D08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02142DA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管Y8827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713AF778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禅韵自在观音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6E3E5504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郑雄文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75377EB4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长29厘米，</w:t>
            </w:r>
          </w:p>
          <w:p w14:paraId="5D276DC2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宽24厘米，</w:t>
            </w:r>
          </w:p>
          <w:p w14:paraId="69E599F3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高54厘米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431B0CA">
            <w:pPr>
              <w:jc w:val="center"/>
              <w:rPr>
                <w:rFonts w:ascii="仿宋_GB2312" w:hAnsi="仿宋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4EE18CC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drawing>
                <wp:inline distT="0" distB="0" distL="0" distR="0">
                  <wp:extent cx="946150" cy="1057275"/>
                  <wp:effectExtent l="0" t="0" r="19050" b="9525"/>
                  <wp:docPr id="6" name="图片 2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8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0C8216A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一般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066B194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河博一色万象展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75D8FAB6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2-3</w:t>
            </w:r>
          </w:p>
        </w:tc>
      </w:tr>
      <w:tr w14:paraId="30A5A3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F75D98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2A82E3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管Y8639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4E3DB8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春色满园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BE4A09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黄丽娥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E54B3B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长36厘米，</w:t>
            </w:r>
          </w:p>
          <w:p w14:paraId="49D7E2C0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宽27厘米，</w:t>
            </w:r>
          </w:p>
          <w:p w14:paraId="009FECE4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高57厘米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92C215">
            <w:pPr>
              <w:jc w:val="center"/>
              <w:rPr>
                <w:rFonts w:ascii="仿宋_GB2312" w:hAnsi="仿宋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785B1E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drawing>
                <wp:inline distT="0" distB="0" distL="0" distR="0">
                  <wp:extent cx="946150" cy="1271905"/>
                  <wp:effectExtent l="0" t="0" r="19050" b="23495"/>
                  <wp:docPr id="42" name="图片 3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3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50" cy="127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A707D5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一般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4684BB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河博一色万象展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E63B18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2-3</w:t>
            </w:r>
          </w:p>
        </w:tc>
      </w:tr>
      <w:tr w14:paraId="591EA6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13B2F95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DD11F69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管Y8848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75B31818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花语.云裳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89C9C22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苏华羽</w:t>
            </w:r>
          </w:p>
          <w:p w14:paraId="190039AF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  <w:p w14:paraId="42CBE098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曾巧霞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89A5711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长50厘米，</w:t>
            </w:r>
          </w:p>
          <w:p w14:paraId="77473A94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宽50厘米，</w:t>
            </w:r>
          </w:p>
          <w:p w14:paraId="618136EF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高62厘米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7BC0F6C0">
            <w:pPr>
              <w:jc w:val="center"/>
              <w:rPr>
                <w:rFonts w:ascii="仿宋_GB2312" w:hAnsi="仿宋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7B66893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drawing>
                <wp:inline distT="0" distB="0" distL="0" distR="0">
                  <wp:extent cx="810895" cy="1438910"/>
                  <wp:effectExtent l="0" t="0" r="1905" b="8890"/>
                  <wp:docPr id="7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screen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89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7AD8908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一般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7F4C53CC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河博一色万象展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11991C7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2-3</w:t>
            </w:r>
          </w:p>
        </w:tc>
      </w:tr>
      <w:tr w14:paraId="178FEF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2ADD18F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E6DA802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管Y8850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58C51F8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巾帼英雄--穆桂英彩像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118D798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连德理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5B58896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长45厘米，</w:t>
            </w:r>
          </w:p>
          <w:p w14:paraId="2F94E7DB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宽38厘米，</w:t>
            </w:r>
          </w:p>
          <w:p w14:paraId="0F4B1510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高71厘米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8F61414">
            <w:pPr>
              <w:jc w:val="center"/>
              <w:rPr>
                <w:rFonts w:ascii="仿宋_GB2312" w:hAnsi="仿宋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EFF8EE0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drawing>
                <wp:inline distT="0" distB="0" distL="0" distR="0">
                  <wp:extent cx="946150" cy="1423035"/>
                  <wp:effectExtent l="0" t="0" r="19050" b="24765"/>
                  <wp:docPr id="67" name="图片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50" cy="1423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869EAF2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一般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63B1056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河博一色万象展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94A272F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2-3</w:t>
            </w:r>
          </w:p>
        </w:tc>
      </w:tr>
      <w:tr w14:paraId="235FFD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FB9C456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68CC2CF9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管Y8648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86EF26A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苗家少女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C0C9BA5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徐福坤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B5FFAA2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长23厘米，</w:t>
            </w:r>
          </w:p>
          <w:p w14:paraId="5DF4EF67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宽21厘米，</w:t>
            </w:r>
          </w:p>
          <w:p w14:paraId="3CA3587B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高53厘米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1AA7EBD">
            <w:pPr>
              <w:jc w:val="center"/>
              <w:rPr>
                <w:rFonts w:ascii="仿宋_GB2312" w:hAnsi="仿宋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6F09C145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drawing>
                <wp:inline distT="0" distB="0" distL="0" distR="0">
                  <wp:extent cx="946150" cy="1033780"/>
                  <wp:effectExtent l="0" t="0" r="19050" b="7620"/>
                  <wp:docPr id="41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50" cy="103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ECD7F47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一般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67445BFA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河博一色万象展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3348A71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2-3</w:t>
            </w:r>
          </w:p>
        </w:tc>
      </w:tr>
      <w:tr w14:paraId="5AC3A4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F886064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BEC4790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管Y8855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1B41D6A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普渡观音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5B73D50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郑小平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DE385A0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长36厘米，</w:t>
            </w:r>
          </w:p>
          <w:p w14:paraId="17B7E0EE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宽33厘米，</w:t>
            </w:r>
          </w:p>
          <w:p w14:paraId="33CC3C04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高85厘米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0D4589B">
            <w:pPr>
              <w:jc w:val="center"/>
              <w:rPr>
                <w:rFonts w:ascii="仿宋_GB2312" w:hAnsi="仿宋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6B27EB4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drawing>
                <wp:inline distT="0" distB="0" distL="0" distR="0">
                  <wp:extent cx="946150" cy="1343660"/>
                  <wp:effectExtent l="0" t="0" r="19050" b="2540"/>
                  <wp:docPr id="40" name="图片 2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28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50" cy="134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337C779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一般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61A62A5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河博一色万象展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B8BA3AE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2-3</w:t>
            </w:r>
          </w:p>
        </w:tc>
      </w:tr>
      <w:tr w14:paraId="7D4508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6D7D60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C1D22E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管Y8857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C9ADF3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神话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E90EFE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连德理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EB2139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长35厘米，</w:t>
            </w:r>
          </w:p>
          <w:p w14:paraId="7B50953F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宽35厘米，</w:t>
            </w:r>
          </w:p>
          <w:p w14:paraId="096DFD13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高72厘米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30A4E8">
            <w:pPr>
              <w:jc w:val="center"/>
              <w:rPr>
                <w:rFonts w:ascii="仿宋_GB2312" w:hAnsi="仿宋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A9A1F9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drawing>
                <wp:inline distT="0" distB="0" distL="0" distR="0">
                  <wp:extent cx="946150" cy="1423035"/>
                  <wp:effectExtent l="0" t="0" r="19050" b="24765"/>
                  <wp:docPr id="39" name="图片 3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50" cy="1423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1FC968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一般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5D6100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河博一色万象展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AE435C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2-3</w:t>
            </w:r>
          </w:p>
        </w:tc>
      </w:tr>
      <w:tr w14:paraId="3C909B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B17591C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F6DE41A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管Y8858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94B6F19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升平舞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A42FCDC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邱双炯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24B73BC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长18厘米，</w:t>
            </w:r>
          </w:p>
          <w:p w14:paraId="018CB0CB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宽13厘米，</w:t>
            </w:r>
          </w:p>
          <w:p w14:paraId="0560A971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高36厘米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B09BDD0">
            <w:pPr>
              <w:jc w:val="center"/>
              <w:rPr>
                <w:rFonts w:ascii="仿宋_GB2312" w:hAnsi="仿宋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43FBF3A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drawing>
                <wp:inline distT="0" distB="0" distL="0" distR="0">
                  <wp:extent cx="954405" cy="1256030"/>
                  <wp:effectExtent l="0" t="0" r="10795" b="13970"/>
                  <wp:docPr id="38" name="图片 2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29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405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76E11CFB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一般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3EC2467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河博一色万象展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581040D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2-3</w:t>
            </w:r>
          </w:p>
        </w:tc>
      </w:tr>
      <w:tr w14:paraId="34302C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8074234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A717EDD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管Y8859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278CB3B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盛世和风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900D447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陈淑莉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60B8B412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长72厘米，</w:t>
            </w:r>
          </w:p>
          <w:p w14:paraId="3B8AF7D9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宽18厘米，</w:t>
            </w:r>
          </w:p>
          <w:p w14:paraId="130FD83E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高22厘米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13085A6">
            <w:pPr>
              <w:jc w:val="center"/>
              <w:rPr>
                <w:rFonts w:ascii="仿宋_GB2312" w:hAnsi="仿宋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7A85BDB3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drawing>
                <wp:inline distT="0" distB="0" distL="0" distR="0">
                  <wp:extent cx="946150" cy="628015"/>
                  <wp:effectExtent l="0" t="0" r="19050" b="6985"/>
                  <wp:docPr id="37" name="图片 28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28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50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68BADF2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一般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BBACFD6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河博一色万象展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3DCF78C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2-3</w:t>
            </w:r>
          </w:p>
        </w:tc>
      </w:tr>
      <w:tr w14:paraId="6E285A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0AA2A28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26984DF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管Y8862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4576584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踏雪寻梅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EAB6E1D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林明辉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75040FA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长18厘米，</w:t>
            </w:r>
          </w:p>
          <w:p w14:paraId="04D6133C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宽12厘米，</w:t>
            </w:r>
          </w:p>
          <w:p w14:paraId="2DAB7E7C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高35厘米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F0493C1">
            <w:pPr>
              <w:jc w:val="center"/>
              <w:rPr>
                <w:rFonts w:ascii="仿宋_GB2312" w:hAnsi="仿宋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71D3130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drawing>
                <wp:inline distT="0" distB="0" distL="0" distR="0">
                  <wp:extent cx="946150" cy="1423035"/>
                  <wp:effectExtent l="0" t="0" r="19050" b="24765"/>
                  <wp:docPr id="36" name="图片 37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50" cy="1423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187AE93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一般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7F1CE7CA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河博一色万象展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1A5176B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2-3</w:t>
            </w:r>
          </w:p>
        </w:tc>
      </w:tr>
      <w:tr w14:paraId="2A5B8B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1DCDB9B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731955AF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管Y8873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DDC062B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月光菩萨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2B676E4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黄明玉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703FC0C6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长46厘米，</w:t>
            </w:r>
          </w:p>
          <w:p w14:paraId="2A10B552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宽30厘米，</w:t>
            </w:r>
          </w:p>
          <w:p w14:paraId="17A492CD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高63厘米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45F985F">
            <w:pPr>
              <w:jc w:val="center"/>
              <w:rPr>
                <w:rFonts w:ascii="仿宋_GB2312" w:hAnsi="仿宋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55D6989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drawing>
                <wp:inline distT="0" distB="0" distL="0" distR="0">
                  <wp:extent cx="946150" cy="1423035"/>
                  <wp:effectExtent l="0" t="0" r="19050" b="24765"/>
                  <wp:docPr id="35" name="图片 2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28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50" cy="1423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6A8BD17E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一般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3C9F220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河博一色万象展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67F6E84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2-3</w:t>
            </w:r>
          </w:p>
        </w:tc>
      </w:tr>
      <w:tr w14:paraId="247533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237F848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AE2DF90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管Y8965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5388812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纸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55BEBFF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苏献忠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D1CDF15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长27厘米，</w:t>
            </w:r>
          </w:p>
          <w:p w14:paraId="45DEAF59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宽22厘米，</w:t>
            </w:r>
          </w:p>
          <w:p w14:paraId="4A3BFDD9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高17厘米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E7EEB63">
            <w:pPr>
              <w:jc w:val="center"/>
              <w:rPr>
                <w:rFonts w:ascii="仿宋_GB2312" w:hAnsi="仿宋" w:eastAsia="仿宋_GB2312"/>
                <w:color w:val="auto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6A03FF20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drawing>
                <wp:inline distT="0" distB="0" distL="0" distR="0">
                  <wp:extent cx="1115695" cy="939165"/>
                  <wp:effectExtent l="0" t="0" r="1905" b="635"/>
                  <wp:docPr id="1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695" cy="939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BBB4ED3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一般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203D94C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河博一色万象展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5752AFD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2-3</w:t>
            </w:r>
          </w:p>
        </w:tc>
      </w:tr>
      <w:tr w14:paraId="4B0D32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5D72F53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1959A78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管Y8880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8DE1CF3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春华秋实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6104A4AF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  <w:t>李甲栈</w:t>
            </w:r>
          </w:p>
        </w:tc>
        <w:tc>
          <w:tcPr>
            <w:tcW w:w="1151" w:type="dxa"/>
            <w:shd w:val="clear" w:color="auto" w:fill="auto"/>
            <w:vAlign w:val="center"/>
          </w:tcPr>
          <w:p w14:paraId="582B6F3C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长</w:t>
            </w:r>
            <w:r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  <w:t>65宽27高53厘米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F7C0B86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1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C881CB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  <w:drawing>
                <wp:inline distT="0" distB="0" distL="0" distR="0">
                  <wp:extent cx="951230" cy="534035"/>
                  <wp:effectExtent l="0" t="0" r="1270" b="0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230" cy="53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02A3A3">
            <w:pPr>
              <w:jc w:val="center"/>
              <w:rPr>
                <w:rFonts w:hint="eastAsia"/>
                <w:color w:val="auto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一般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2641B7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馆内中国白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C04E185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2</w:t>
            </w: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-4</w:t>
            </w:r>
          </w:p>
        </w:tc>
      </w:tr>
      <w:tr w14:paraId="595D5D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26FE91D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3DE09EB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管Y8881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980C210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蝶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F7F8E37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简丽华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A83D223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长50厘米，</w:t>
            </w:r>
          </w:p>
          <w:p w14:paraId="2724989A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宽50厘米，</w:t>
            </w:r>
          </w:p>
          <w:p w14:paraId="24608A1A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高8厘米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951D999">
            <w:pPr>
              <w:jc w:val="center"/>
              <w:rPr>
                <w:rFonts w:ascii="仿宋_GB2312" w:hAnsi="仿宋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4F84815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drawing>
                <wp:inline distT="0" distB="0" distL="0" distR="0">
                  <wp:extent cx="946150" cy="1271905"/>
                  <wp:effectExtent l="0" t="0" r="19050" b="23495"/>
                  <wp:docPr id="30" name="图片 2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28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50" cy="127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CB784D9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一般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47C8326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河博一色万象展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238A3FF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2-4</w:t>
            </w:r>
          </w:p>
        </w:tc>
      </w:tr>
      <w:tr w14:paraId="21B84F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D50A5C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B14F78">
            <w:pPr>
              <w:jc w:val="center"/>
              <w:rPr>
                <w:rFonts w:hint="eastAsia" w:ascii="仿宋_GB2312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 w:val="21"/>
                <w:szCs w:val="21"/>
              </w:rPr>
              <w:t>管Y8890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C18737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花开富贵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4F0246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郑燕婷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C69136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长45.5厘米，</w:t>
            </w:r>
          </w:p>
          <w:p w14:paraId="4F2410BE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宽45.5厘米，</w:t>
            </w:r>
          </w:p>
          <w:p w14:paraId="47C30C9A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高45.5厘米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337431">
            <w:pPr>
              <w:jc w:val="center"/>
              <w:rPr>
                <w:rFonts w:ascii="仿宋_GB2312" w:hAnsi="仿宋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ACAD7E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drawing>
                <wp:inline distT="0" distB="0" distL="0" distR="0">
                  <wp:extent cx="938530" cy="747395"/>
                  <wp:effectExtent l="0" t="0" r="1270" b="14605"/>
                  <wp:docPr id="2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screen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530" cy="74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32DE16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一般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44D02D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河博一色万象展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83A9A6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2-4</w:t>
            </w:r>
          </w:p>
        </w:tc>
      </w:tr>
      <w:tr w14:paraId="12E6FA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308D20A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7CCCC7C7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管Y8892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63C8DF7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  <w:t>花语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3D9F5977">
            <w:pPr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  <w:t>邱玫瑰</w:t>
            </w:r>
          </w:p>
        </w:tc>
        <w:tc>
          <w:tcPr>
            <w:tcW w:w="1151" w:type="dxa"/>
            <w:shd w:val="clear" w:color="auto" w:fill="auto"/>
            <w:vAlign w:val="center"/>
          </w:tcPr>
          <w:p w14:paraId="7A10ABFE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长14厘米，宽16厘米，高40厘米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067AED6">
            <w:pPr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3E489EB">
            <w:pPr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  <w:pict>
                <v:shape id="_x0000_i1030" o:spt="75" type="#_x0000_t75" style="height:112.3pt;width:74.9pt;" filled="f" o:preferrelative="t" stroked="f" coordsize="21600,21600">
                  <v:path/>
                  <v:fill on="f" focussize="0,0"/>
                  <v:stroke on="f" joinstyle="miter"/>
                  <v:imagedata r:id="rId119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A29E4F">
            <w:pPr>
              <w:jc w:val="center"/>
              <w:rPr>
                <w:rFonts w:hint="eastAsia"/>
                <w:color w:val="auto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一般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6E945C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馆内中国白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6623A77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2</w:t>
            </w: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-4</w:t>
            </w:r>
          </w:p>
        </w:tc>
      </w:tr>
      <w:tr w14:paraId="294EEA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3EA1947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9375111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管Y8894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B393EE9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吉祥六方瓶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10A417B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陈明华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3BB4EBF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长52厘米，</w:t>
            </w:r>
          </w:p>
          <w:p w14:paraId="4247DC8B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宽28厘米，</w:t>
            </w:r>
          </w:p>
          <w:p w14:paraId="1049B859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高52厘米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2F8F171">
            <w:pPr>
              <w:jc w:val="center"/>
              <w:rPr>
                <w:rFonts w:ascii="仿宋_GB2312" w:hAnsi="仿宋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74025CC9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drawing>
                <wp:inline distT="0" distB="0" distL="0" distR="0">
                  <wp:extent cx="946150" cy="1271905"/>
                  <wp:effectExtent l="0" t="0" r="19050" b="23495"/>
                  <wp:docPr id="28" name="图片 3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3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50" cy="127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FABF8BD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一般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694B62B7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河博一色万象展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795E1C0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2-4</w:t>
            </w:r>
          </w:p>
        </w:tc>
      </w:tr>
      <w:tr w14:paraId="106599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E45B0BB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D9AC193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管Y8896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757AE6E8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锦绣前程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495760DF">
            <w:pPr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  <w:t>徐才提</w:t>
            </w:r>
          </w:p>
        </w:tc>
        <w:tc>
          <w:tcPr>
            <w:tcW w:w="1151" w:type="dxa"/>
            <w:shd w:val="clear" w:color="auto" w:fill="auto"/>
            <w:vAlign w:val="center"/>
          </w:tcPr>
          <w:p w14:paraId="60AD2D17">
            <w:pPr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长46厘米，宽32厘米，高45厘米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130B5AD">
            <w:pPr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AE6869C">
            <w:pPr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  <w:pict>
                <v:shape id="_x0000_i1031" o:spt="75" type="#_x0000_t75" style="height:96.2pt;width:74.9pt;" filled="f" o:preferrelative="t" stroked="f" coordsize="21600,21600">
                  <v:path/>
                  <v:fill on="f" focussize="0,0"/>
                  <v:stroke on="f" joinstyle="miter"/>
                  <v:imagedata r:id="rId121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82F147">
            <w:pPr>
              <w:jc w:val="center"/>
              <w:rPr>
                <w:rFonts w:hint="eastAsia"/>
                <w:color w:val="auto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一般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3269BD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馆内中国白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A3CD71F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2</w:t>
            </w: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-4</w:t>
            </w:r>
          </w:p>
        </w:tc>
      </w:tr>
      <w:tr w14:paraId="3EC6F4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70BF9867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46EFA0F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管Y8895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79F3C9D1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牡丹瓶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DE88A90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李秀丽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E0F94DC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长23厘米，</w:t>
            </w:r>
          </w:p>
          <w:p w14:paraId="7D9ADC0F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宽24.5厘米，</w:t>
            </w:r>
          </w:p>
          <w:p w14:paraId="16D69014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高37.5厘米</w:t>
            </w:r>
          </w:p>
          <w:p w14:paraId="638E0E16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底座:长15厘米，</w:t>
            </w:r>
          </w:p>
          <w:p w14:paraId="576F96AD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宽15厘米，</w:t>
            </w:r>
          </w:p>
          <w:p w14:paraId="3C4C84C2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高5厘米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69B1E49A">
            <w:pPr>
              <w:jc w:val="center"/>
              <w:rPr>
                <w:rFonts w:ascii="仿宋_GB2312" w:hAnsi="仿宋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639AEE04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drawing>
                <wp:inline distT="0" distB="0" distL="0" distR="0">
                  <wp:extent cx="797560" cy="854075"/>
                  <wp:effectExtent l="0" t="0" r="15240" b="9525"/>
                  <wp:docPr id="2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560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57C90D6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一般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AB03362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河博一色万象展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E93B426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2-4</w:t>
            </w:r>
          </w:p>
        </w:tc>
      </w:tr>
      <w:tr w14:paraId="182CBF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4059A05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E369585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管Y8904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1B06EBD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牡丹瓶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A2C9140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许秀月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955610C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长26厘米，</w:t>
            </w:r>
          </w:p>
          <w:p w14:paraId="6E697773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宽26厘米，</w:t>
            </w:r>
          </w:p>
          <w:p w14:paraId="34E41183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高48厘米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A0C940D">
            <w:pPr>
              <w:jc w:val="center"/>
              <w:rPr>
                <w:rFonts w:ascii="仿宋_GB2312" w:hAnsi="仿宋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C2BFDE5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drawing>
                <wp:inline distT="0" distB="0" distL="0" distR="0">
                  <wp:extent cx="946150" cy="1271905"/>
                  <wp:effectExtent l="0" t="0" r="19050" b="23495"/>
                  <wp:docPr id="24" name="图片 3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37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50" cy="127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280012C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一般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5DFCD05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河博一色万象展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8F5C571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2-4</w:t>
            </w:r>
          </w:p>
        </w:tc>
      </w:tr>
      <w:tr w14:paraId="57BC77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ED8AF31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608DA04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管Y8882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0BD22AE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团扇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187BE29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苏华羽</w:t>
            </w:r>
          </w:p>
          <w:p w14:paraId="6F21B946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  <w:p w14:paraId="0AB8CEC4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曾巧霞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010BFC6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长20厘米，</w:t>
            </w:r>
          </w:p>
          <w:p w14:paraId="08C0D9BA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宽8厘米，</w:t>
            </w:r>
          </w:p>
          <w:p w14:paraId="65BC03B6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高38厘米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1EC45AA">
            <w:pPr>
              <w:jc w:val="center"/>
              <w:rPr>
                <w:rFonts w:ascii="仿宋_GB2312" w:hAnsi="仿宋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7F6680B2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drawing>
                <wp:inline distT="0" distB="0" distL="0" distR="0">
                  <wp:extent cx="791845" cy="1259840"/>
                  <wp:effectExtent l="0" t="0" r="0" b="0"/>
                  <wp:docPr id="2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screen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0657C34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一般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FF00C8C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河博一色万象展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9497D6E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2-4</w:t>
            </w:r>
          </w:p>
        </w:tc>
      </w:tr>
      <w:tr w14:paraId="3D8FC2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460A6A2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7C7013A6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管Y8917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8899836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知识的力量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093FC474">
            <w:pPr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  <w:t>苏丽华</w:t>
            </w:r>
          </w:p>
        </w:tc>
        <w:tc>
          <w:tcPr>
            <w:tcW w:w="1151" w:type="dxa"/>
            <w:shd w:val="clear" w:color="auto" w:fill="auto"/>
            <w:vAlign w:val="center"/>
          </w:tcPr>
          <w:p w14:paraId="5056F478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长</w:t>
            </w:r>
            <w:r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  <w:t>23</w:t>
            </w: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厘米，宽</w:t>
            </w:r>
            <w:r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  <w:t>21</w:t>
            </w: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厘米，高</w:t>
            </w:r>
            <w:r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  <w:t>37</w:t>
            </w: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厘米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4A4BCF3">
            <w:pPr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DF534CE">
            <w:pPr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  <w:pict>
                <v:shape id="_x0000_i1032" o:spt="75" type="#_x0000_t75" style="height:74.9pt;width:74.9pt;" filled="f" o:preferrelative="t" stroked="f" coordsize="21600,21600">
                  <v:path/>
                  <v:fill on="f" focussize="0,0"/>
                  <v:stroke on="f" joinstyle="miter"/>
                  <v:imagedata r:id="rId125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3CA622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一般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4A3AC4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馆内中国白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740E450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2</w:t>
            </w: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-4</w:t>
            </w:r>
          </w:p>
        </w:tc>
      </w:tr>
      <w:tr w14:paraId="129F1D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7EA40410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7797037B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管Y8922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3735E5C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蝉羽杯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CF9F23C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陈清宜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83B3FE7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长7.5厘米，</w:t>
            </w:r>
          </w:p>
          <w:p w14:paraId="6EBAC423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宽7.5厘米，</w:t>
            </w:r>
          </w:p>
          <w:p w14:paraId="57FE346B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高4.5厘米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7C375B1">
            <w:pPr>
              <w:jc w:val="center"/>
              <w:rPr>
                <w:rFonts w:ascii="仿宋_GB2312" w:hAnsi="仿宋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56E2ECC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drawing>
                <wp:inline distT="0" distB="0" distL="0" distR="0">
                  <wp:extent cx="938530" cy="850900"/>
                  <wp:effectExtent l="0" t="0" r="1270" b="12700"/>
                  <wp:docPr id="1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screen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53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35C99B6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一般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704A3BCD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河博一色万象展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00A033D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2-5</w:t>
            </w:r>
          </w:p>
        </w:tc>
      </w:tr>
      <w:tr w14:paraId="4587D0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9AAF2D9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DD410DE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管Y8923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E1706AA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螭龙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–</w:t>
            </w: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文房八宝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940D65C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赖传泰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88831D8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《螭龙-文房八宝》，镇纸30x5x6，笔架13x5x5.5，砚滴4x8x6，印泥8x7x7，笔洗16x6.5x16，笔筒14.5x8.5x7，香炉10x11x10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6DD42400">
            <w:pPr>
              <w:jc w:val="center"/>
              <w:rPr>
                <w:rFonts w:ascii="仿宋_GB2312" w:hAnsi="仿宋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 w:val="21"/>
                <w:szCs w:val="21"/>
              </w:rPr>
              <w:t>8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61E128CF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drawing>
                <wp:inline distT="0" distB="0" distL="0" distR="0">
                  <wp:extent cx="946150" cy="596265"/>
                  <wp:effectExtent l="0" t="0" r="19050" b="13335"/>
                  <wp:docPr id="14" name="图片 3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37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50" cy="59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162D8F7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一般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2DC20FD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河博一色万象展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7A315A5F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2-5</w:t>
            </w:r>
          </w:p>
        </w:tc>
      </w:tr>
      <w:tr w14:paraId="6D94FD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2C332BA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1B86B2C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管Y8931</w:t>
            </w:r>
          </w:p>
        </w:tc>
        <w:tc>
          <w:tcPr>
            <w:tcW w:w="1495" w:type="dxa"/>
            <w:shd w:val="clear" w:color="auto" w:fill="auto"/>
            <w:vAlign w:val="center"/>
          </w:tcPr>
          <w:p w14:paraId="1AE2A341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鼓浪屿之波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0BCA1A39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卢晓霞</w:t>
            </w:r>
          </w:p>
        </w:tc>
        <w:tc>
          <w:tcPr>
            <w:tcW w:w="1151" w:type="dxa"/>
            <w:shd w:val="clear" w:color="auto" w:fill="auto"/>
            <w:vAlign w:val="center"/>
          </w:tcPr>
          <w:p w14:paraId="5C5A96B7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  <w:t xml:space="preserve">笔筒：长5宽5高16.5 </w:t>
            </w: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。笔洗：长</w:t>
            </w:r>
            <w:r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  <w:t>23.5宽23.5高8</w:t>
            </w:r>
          </w:p>
          <w:p w14:paraId="130AA552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水滴：长</w:t>
            </w:r>
            <w:r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  <w:t xml:space="preserve">9宽10高10 </w:t>
            </w: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。镇纸：长</w:t>
            </w:r>
            <w:r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  <w:t xml:space="preserve">25宽3.5高2 </w:t>
            </w: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。笔架：长</w:t>
            </w:r>
            <w:r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  <w:t>24宽3.8高6.5</w:t>
            </w: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。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4848F89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5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3764719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  <w:drawing>
                <wp:inline distT="0" distB="0" distL="0" distR="0">
                  <wp:extent cx="972820" cy="650875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820" cy="65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shd w:val="clear" w:color="auto" w:fill="auto"/>
            <w:vAlign w:val="center"/>
          </w:tcPr>
          <w:p w14:paraId="166CC650">
            <w:pPr>
              <w:snapToGrid w:val="0"/>
              <w:jc w:val="center"/>
              <w:rPr>
                <w:rFonts w:hint="eastAsia"/>
                <w:color w:val="auto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一般</w:t>
            </w:r>
          </w:p>
        </w:tc>
        <w:tc>
          <w:tcPr>
            <w:tcW w:w="664" w:type="dxa"/>
            <w:shd w:val="clear" w:color="auto" w:fill="auto"/>
            <w:vAlign w:val="center"/>
          </w:tcPr>
          <w:p w14:paraId="3A2FD812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馆内中国白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94DAA01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2</w:t>
            </w: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-5</w:t>
            </w:r>
          </w:p>
        </w:tc>
      </w:tr>
      <w:tr w14:paraId="733911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253B1B8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FA73A6B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管Y8940</w:t>
            </w:r>
          </w:p>
        </w:tc>
        <w:tc>
          <w:tcPr>
            <w:tcW w:w="1495" w:type="dxa"/>
            <w:shd w:val="clear" w:color="auto" w:fill="auto"/>
            <w:vAlign w:val="center"/>
          </w:tcPr>
          <w:p w14:paraId="4D38DA06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君子壶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5D08A60D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  <w:t>庄晓阳</w:t>
            </w:r>
          </w:p>
        </w:tc>
        <w:tc>
          <w:tcPr>
            <w:tcW w:w="1151" w:type="dxa"/>
            <w:shd w:val="clear" w:color="auto" w:fill="auto"/>
            <w:vAlign w:val="center"/>
          </w:tcPr>
          <w:p w14:paraId="5D25E864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长</w:t>
            </w:r>
            <w:r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  <w:t>15</w:t>
            </w: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厘米，</w:t>
            </w:r>
            <w:r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  <w:t>宽9</w:t>
            </w: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厘米，</w:t>
            </w:r>
            <w:r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  <w:t>高13厘米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241E361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9D4C622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  <w:pict>
                <v:shape id="_x0000_i1033" o:spt="75" type="#_x0000_t75" style="height:100.2pt;width:74.9pt;" filled="f" o:preferrelative="t" stroked="f" coordsize="21600,21600">
                  <v:path/>
                  <v:fill on="f" focussize="0,0"/>
                  <v:stroke on="f" joinstyle="miter"/>
                  <v:imagedata r:id="rId129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614" w:type="dxa"/>
            <w:shd w:val="clear" w:color="auto" w:fill="auto"/>
            <w:vAlign w:val="center"/>
          </w:tcPr>
          <w:p w14:paraId="52A4744B">
            <w:pPr>
              <w:snapToGrid w:val="0"/>
              <w:jc w:val="center"/>
              <w:rPr>
                <w:rFonts w:hint="eastAsia"/>
                <w:color w:val="auto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一般</w:t>
            </w:r>
          </w:p>
        </w:tc>
        <w:tc>
          <w:tcPr>
            <w:tcW w:w="664" w:type="dxa"/>
            <w:shd w:val="clear" w:color="auto" w:fill="auto"/>
            <w:vAlign w:val="center"/>
          </w:tcPr>
          <w:p w14:paraId="03B6AFE4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馆内中国白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38A5987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2</w:t>
            </w: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-5</w:t>
            </w:r>
          </w:p>
        </w:tc>
      </w:tr>
      <w:tr w14:paraId="1D40AE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628A6C18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69489AB9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管Y8952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670C5293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新识器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20738D7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林晓芳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4DA5A1F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长14厘米，</w:t>
            </w:r>
          </w:p>
          <w:p w14:paraId="2637A777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宽12厘米，</w:t>
            </w:r>
          </w:p>
          <w:p w14:paraId="045E967E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高31厘米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5C690B7">
            <w:pPr>
              <w:jc w:val="center"/>
              <w:rPr>
                <w:rFonts w:ascii="仿宋_GB2312" w:hAnsi="仿宋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09B3A88D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drawing>
                <wp:inline distT="0" distB="0" distL="0" distR="0">
                  <wp:extent cx="636270" cy="731520"/>
                  <wp:effectExtent l="0" t="0" r="24130" b="5080"/>
                  <wp:docPr id="5" name="图片 2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8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27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8134D58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一般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45442ED">
            <w:pPr>
              <w:jc w:val="center"/>
              <w:rPr>
                <w:rFonts w:ascii="仿宋_GB2312" w:hAnsi="仿宋" w:eastAsia="仿宋_GB2312" w:cs="宋体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" w:eastAsia="仿宋_GB2312" w:cs="宋体"/>
                <w:color w:val="auto"/>
                <w:sz w:val="21"/>
                <w:szCs w:val="21"/>
              </w:rPr>
              <w:t>河博一色万象展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12527791">
            <w:pPr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2-5</w:t>
            </w:r>
          </w:p>
        </w:tc>
      </w:tr>
    </w:tbl>
    <w:p w14:paraId="7488989B">
      <w:pPr>
        <w:jc w:val="center"/>
        <w:rPr>
          <w:rFonts w:ascii="仿宋_GB2312" w:hAnsi="仿宋" w:eastAsia="仿宋_GB2312"/>
          <w:b/>
          <w:bCs/>
          <w:sz w:val="21"/>
          <w:szCs w:val="21"/>
        </w:rPr>
      </w:pPr>
    </w:p>
    <w:p w14:paraId="751228B3">
      <w:pPr>
        <w:tabs>
          <w:tab w:val="left" w:pos="720"/>
        </w:tabs>
        <w:jc w:val="center"/>
        <w:rPr>
          <w:rFonts w:ascii="仿宋_GB2312" w:hAnsi="仿宋" w:eastAsia="仿宋_GB2312"/>
          <w:sz w:val="21"/>
          <w:szCs w:val="21"/>
          <w:lang w:val="zh-TW" w:eastAsia="zh-TW"/>
        </w:rPr>
      </w:pPr>
    </w:p>
    <w:p w14:paraId="0DE0AB42">
      <w:pPr>
        <w:rPr>
          <w:rFonts w:ascii="仿宋_GB2312" w:hAnsi="仿宋" w:eastAsia="仿宋_GB2312"/>
          <w:sz w:val="21"/>
          <w:szCs w:val="21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 Neue">
    <w:altName w:val="Sylfaen"/>
    <w:panose1 w:val="00000000000000000000"/>
    <w:charset w:val="00"/>
    <w:family w:val="auto"/>
    <w:pitch w:val="default"/>
    <w:sig w:usb0="00000000" w:usb1="00000000" w:usb2="00000010" w:usb3="00000000" w:csb0="00000000" w:csb1="00000000"/>
  </w:font>
  <w:font w:name="Sylfaen">
    <w:panose1 w:val="010A0502050306030303"/>
    <w:charset w:val="00"/>
    <w:family w:val="auto"/>
    <w:pitch w:val="default"/>
    <w:sig w:usb0="04000687" w:usb1="00000000" w:usb2="00000000" w:usb3="00000000" w:csb0="2000009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HAKUYOCaoShu3500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ESI仿宋-GB2312">
    <w:altName w:val="仿宋"/>
    <w:panose1 w:val="00000000000000000000"/>
    <w:charset w:val="86"/>
    <w:family w:val="auto"/>
    <w:pitch w:val="default"/>
    <w:sig w:usb0="00000000" w:usb1="00000000" w:usb2="00000010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6614403"/>
      <w:docPartObj>
        <w:docPartGallery w:val="AutoText"/>
      </w:docPartObj>
    </w:sdtPr>
    <w:sdtContent>
      <w:sdt>
        <w:sdtPr>
          <w:id w:val="171357217"/>
          <w:docPartObj>
            <w:docPartGallery w:val="AutoText"/>
          </w:docPartObj>
        </w:sdtPr>
        <w:sdtContent>
          <w:p w14:paraId="5E215F45">
            <w:pPr>
              <w:pStyle w:val="11"/>
              <w:jc w:val="center"/>
              <w:rPr>
                <w:rFonts w:hint="eastAsia"/>
              </w:rPr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rFonts w:hint="eastAsia"/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rFonts w:hint="eastAsia"/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14:paraId="32B2C2DE">
    <w:pPr>
      <w:pStyle w:val="11"/>
      <w:rPr>
        <w:rFonts w:hint="eastAsia"/>
      </w:rPr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DA043EF"/>
    <w:multiLevelType w:val="singleLevel"/>
    <w:tmpl w:val="7DA043EF"/>
    <w:lvl w:ilvl="0" w:tentative="0">
      <w:start w:val="1"/>
      <w:numFmt w:val="decimal"/>
      <w:lvlText w:val="%1"/>
      <w:lvlJc w:val="left"/>
      <w:pPr>
        <w:ind w:left="581" w:hanging="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09E8"/>
    <w:rsid w:val="00015DE2"/>
    <w:rsid w:val="00027FC0"/>
    <w:rsid w:val="000307E7"/>
    <w:rsid w:val="00032E8B"/>
    <w:rsid w:val="0004251A"/>
    <w:rsid w:val="00051ADB"/>
    <w:rsid w:val="00067021"/>
    <w:rsid w:val="000734EC"/>
    <w:rsid w:val="00075EB5"/>
    <w:rsid w:val="00095E2D"/>
    <w:rsid w:val="000A33E0"/>
    <w:rsid w:val="000B18E2"/>
    <w:rsid w:val="000C1DD2"/>
    <w:rsid w:val="000D192C"/>
    <w:rsid w:val="000E35DF"/>
    <w:rsid w:val="000E677B"/>
    <w:rsid w:val="00107B1A"/>
    <w:rsid w:val="00114D13"/>
    <w:rsid w:val="00114DB7"/>
    <w:rsid w:val="00133C55"/>
    <w:rsid w:val="001366FC"/>
    <w:rsid w:val="00161733"/>
    <w:rsid w:val="00167F8A"/>
    <w:rsid w:val="001747E2"/>
    <w:rsid w:val="0017578F"/>
    <w:rsid w:val="0018279B"/>
    <w:rsid w:val="00183279"/>
    <w:rsid w:val="001A6C52"/>
    <w:rsid w:val="001A77DA"/>
    <w:rsid w:val="001B0934"/>
    <w:rsid w:val="001D0818"/>
    <w:rsid w:val="001D7406"/>
    <w:rsid w:val="001E2E93"/>
    <w:rsid w:val="001F2E0D"/>
    <w:rsid w:val="00205E4C"/>
    <w:rsid w:val="0021067A"/>
    <w:rsid w:val="002206A8"/>
    <w:rsid w:val="002268C9"/>
    <w:rsid w:val="00244507"/>
    <w:rsid w:val="00261948"/>
    <w:rsid w:val="00265BEE"/>
    <w:rsid w:val="00290B98"/>
    <w:rsid w:val="002A1B68"/>
    <w:rsid w:val="002B3906"/>
    <w:rsid w:val="002D232B"/>
    <w:rsid w:val="002E2228"/>
    <w:rsid w:val="002E60A6"/>
    <w:rsid w:val="00300857"/>
    <w:rsid w:val="00301DBC"/>
    <w:rsid w:val="0030340C"/>
    <w:rsid w:val="00303ABF"/>
    <w:rsid w:val="00304508"/>
    <w:rsid w:val="00312E19"/>
    <w:rsid w:val="00323A6B"/>
    <w:rsid w:val="003358B1"/>
    <w:rsid w:val="00342716"/>
    <w:rsid w:val="00366489"/>
    <w:rsid w:val="003717CC"/>
    <w:rsid w:val="00376B6A"/>
    <w:rsid w:val="00394279"/>
    <w:rsid w:val="00397480"/>
    <w:rsid w:val="003C3332"/>
    <w:rsid w:val="003D2F59"/>
    <w:rsid w:val="003D7290"/>
    <w:rsid w:val="003E2BBB"/>
    <w:rsid w:val="003F6746"/>
    <w:rsid w:val="00401107"/>
    <w:rsid w:val="00417E75"/>
    <w:rsid w:val="0044521B"/>
    <w:rsid w:val="00452DA4"/>
    <w:rsid w:val="00456160"/>
    <w:rsid w:val="004562F8"/>
    <w:rsid w:val="00465260"/>
    <w:rsid w:val="004A0157"/>
    <w:rsid w:val="004E6E1F"/>
    <w:rsid w:val="004F32D6"/>
    <w:rsid w:val="004F4DB9"/>
    <w:rsid w:val="00501506"/>
    <w:rsid w:val="00515DE2"/>
    <w:rsid w:val="00525935"/>
    <w:rsid w:val="0052712E"/>
    <w:rsid w:val="00533B15"/>
    <w:rsid w:val="00537869"/>
    <w:rsid w:val="00542FEC"/>
    <w:rsid w:val="00547F6C"/>
    <w:rsid w:val="00554041"/>
    <w:rsid w:val="00562AB0"/>
    <w:rsid w:val="00565CB2"/>
    <w:rsid w:val="005678A0"/>
    <w:rsid w:val="00573A96"/>
    <w:rsid w:val="00590473"/>
    <w:rsid w:val="005A08A4"/>
    <w:rsid w:val="005A2F97"/>
    <w:rsid w:val="005B0D5B"/>
    <w:rsid w:val="005B3058"/>
    <w:rsid w:val="005C0ED1"/>
    <w:rsid w:val="005C157F"/>
    <w:rsid w:val="005D4871"/>
    <w:rsid w:val="005D54B5"/>
    <w:rsid w:val="005D6E4E"/>
    <w:rsid w:val="005D733B"/>
    <w:rsid w:val="005E5CBE"/>
    <w:rsid w:val="006427F4"/>
    <w:rsid w:val="00646FD6"/>
    <w:rsid w:val="00652A76"/>
    <w:rsid w:val="006738DA"/>
    <w:rsid w:val="00674977"/>
    <w:rsid w:val="0068189C"/>
    <w:rsid w:val="00682808"/>
    <w:rsid w:val="00690242"/>
    <w:rsid w:val="00692BB5"/>
    <w:rsid w:val="00693138"/>
    <w:rsid w:val="00694009"/>
    <w:rsid w:val="00697C3D"/>
    <w:rsid w:val="006A6E05"/>
    <w:rsid w:val="006C16EC"/>
    <w:rsid w:val="006C1E99"/>
    <w:rsid w:val="006D50DE"/>
    <w:rsid w:val="006D5E2E"/>
    <w:rsid w:val="006E04DE"/>
    <w:rsid w:val="006E7323"/>
    <w:rsid w:val="00701563"/>
    <w:rsid w:val="00701C80"/>
    <w:rsid w:val="00717673"/>
    <w:rsid w:val="007264AC"/>
    <w:rsid w:val="00732750"/>
    <w:rsid w:val="007629DF"/>
    <w:rsid w:val="00777B0D"/>
    <w:rsid w:val="0078500C"/>
    <w:rsid w:val="00787920"/>
    <w:rsid w:val="007971FD"/>
    <w:rsid w:val="007A325D"/>
    <w:rsid w:val="007A55B8"/>
    <w:rsid w:val="007C41BE"/>
    <w:rsid w:val="007C4477"/>
    <w:rsid w:val="007D5856"/>
    <w:rsid w:val="007D6D5D"/>
    <w:rsid w:val="007E2918"/>
    <w:rsid w:val="007E4DF4"/>
    <w:rsid w:val="007E5233"/>
    <w:rsid w:val="007E6322"/>
    <w:rsid w:val="007F45A2"/>
    <w:rsid w:val="0080678C"/>
    <w:rsid w:val="00817941"/>
    <w:rsid w:val="00855243"/>
    <w:rsid w:val="008574DA"/>
    <w:rsid w:val="008706A9"/>
    <w:rsid w:val="00882E64"/>
    <w:rsid w:val="00887AD7"/>
    <w:rsid w:val="00891D1C"/>
    <w:rsid w:val="00894E9E"/>
    <w:rsid w:val="008B0DFA"/>
    <w:rsid w:val="008B59C8"/>
    <w:rsid w:val="008D3766"/>
    <w:rsid w:val="008D4AEF"/>
    <w:rsid w:val="009004E0"/>
    <w:rsid w:val="00900C94"/>
    <w:rsid w:val="00927ECE"/>
    <w:rsid w:val="00940E8C"/>
    <w:rsid w:val="00963D46"/>
    <w:rsid w:val="00964D9D"/>
    <w:rsid w:val="0096787A"/>
    <w:rsid w:val="0099000E"/>
    <w:rsid w:val="00993E7B"/>
    <w:rsid w:val="00997315"/>
    <w:rsid w:val="009C4078"/>
    <w:rsid w:val="009C4AB8"/>
    <w:rsid w:val="009E31DA"/>
    <w:rsid w:val="009E5746"/>
    <w:rsid w:val="009F09E8"/>
    <w:rsid w:val="00A03A1D"/>
    <w:rsid w:val="00A15A14"/>
    <w:rsid w:val="00A30F66"/>
    <w:rsid w:val="00A35DC8"/>
    <w:rsid w:val="00A46008"/>
    <w:rsid w:val="00A50384"/>
    <w:rsid w:val="00A522A1"/>
    <w:rsid w:val="00A5376F"/>
    <w:rsid w:val="00A65BC7"/>
    <w:rsid w:val="00A66551"/>
    <w:rsid w:val="00A6669C"/>
    <w:rsid w:val="00AA75DB"/>
    <w:rsid w:val="00AB1EF3"/>
    <w:rsid w:val="00AB3928"/>
    <w:rsid w:val="00AB7A8F"/>
    <w:rsid w:val="00AC5715"/>
    <w:rsid w:val="00AD1AE3"/>
    <w:rsid w:val="00AD26D3"/>
    <w:rsid w:val="00AE15B2"/>
    <w:rsid w:val="00B07F89"/>
    <w:rsid w:val="00B172ED"/>
    <w:rsid w:val="00B220AA"/>
    <w:rsid w:val="00B27564"/>
    <w:rsid w:val="00B56908"/>
    <w:rsid w:val="00B56B83"/>
    <w:rsid w:val="00B602A0"/>
    <w:rsid w:val="00B66927"/>
    <w:rsid w:val="00B72927"/>
    <w:rsid w:val="00B80D6C"/>
    <w:rsid w:val="00B8736C"/>
    <w:rsid w:val="00B95AFB"/>
    <w:rsid w:val="00B96F8C"/>
    <w:rsid w:val="00BA39FA"/>
    <w:rsid w:val="00BB258F"/>
    <w:rsid w:val="00BD0B19"/>
    <w:rsid w:val="00BF4EA3"/>
    <w:rsid w:val="00C12692"/>
    <w:rsid w:val="00C17F3C"/>
    <w:rsid w:val="00C27D03"/>
    <w:rsid w:val="00C3141A"/>
    <w:rsid w:val="00C77EA6"/>
    <w:rsid w:val="00CA5F9E"/>
    <w:rsid w:val="00CA6856"/>
    <w:rsid w:val="00CC5A24"/>
    <w:rsid w:val="00CE22A0"/>
    <w:rsid w:val="00CF2D53"/>
    <w:rsid w:val="00D00A80"/>
    <w:rsid w:val="00D12280"/>
    <w:rsid w:val="00D21630"/>
    <w:rsid w:val="00D41BFC"/>
    <w:rsid w:val="00D4250A"/>
    <w:rsid w:val="00D65160"/>
    <w:rsid w:val="00D751DB"/>
    <w:rsid w:val="00D763F7"/>
    <w:rsid w:val="00D84A71"/>
    <w:rsid w:val="00DB50E6"/>
    <w:rsid w:val="00DE0EFB"/>
    <w:rsid w:val="00E11F40"/>
    <w:rsid w:val="00E17784"/>
    <w:rsid w:val="00E234EB"/>
    <w:rsid w:val="00E3316B"/>
    <w:rsid w:val="00E55D35"/>
    <w:rsid w:val="00E56C2C"/>
    <w:rsid w:val="00E56D13"/>
    <w:rsid w:val="00E70FCE"/>
    <w:rsid w:val="00E77876"/>
    <w:rsid w:val="00E80073"/>
    <w:rsid w:val="00E87903"/>
    <w:rsid w:val="00EA5311"/>
    <w:rsid w:val="00EC4666"/>
    <w:rsid w:val="00ED72C8"/>
    <w:rsid w:val="00ED7E34"/>
    <w:rsid w:val="00EF285B"/>
    <w:rsid w:val="00EF414E"/>
    <w:rsid w:val="00F12295"/>
    <w:rsid w:val="00F20824"/>
    <w:rsid w:val="00F20AF9"/>
    <w:rsid w:val="00F425E8"/>
    <w:rsid w:val="00F4378B"/>
    <w:rsid w:val="00F43C5D"/>
    <w:rsid w:val="00F43CAD"/>
    <w:rsid w:val="00F55562"/>
    <w:rsid w:val="00F56DA9"/>
    <w:rsid w:val="00F62C5A"/>
    <w:rsid w:val="00F87438"/>
    <w:rsid w:val="00F92F29"/>
    <w:rsid w:val="00FB06A2"/>
    <w:rsid w:val="00FB10F9"/>
    <w:rsid w:val="00FB4EFD"/>
    <w:rsid w:val="00FC105F"/>
    <w:rsid w:val="00FC4710"/>
    <w:rsid w:val="00FD2D4B"/>
    <w:rsid w:val="00FD70DF"/>
    <w:rsid w:val="00FE1C18"/>
    <w:rsid w:val="00FE50E6"/>
    <w:rsid w:val="00FF09DE"/>
    <w:rsid w:val="06251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0" w:semiHidden="0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qFormat="1" w:unhideWhenUsed="0" w:uiPriority="0" w:semiHidden="0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Helvetica Neue" w:hAnsi="Helvetica Neue" w:eastAsia="Arial Unicode MS" w:cs="Arial Unicode MS"/>
      <w:color w:val="000000"/>
      <w:kern w:val="0"/>
      <w:sz w:val="22"/>
      <w:szCs w:val="22"/>
      <w:u w:color="000000"/>
      <w:lang w:val="en-US" w:eastAsia="zh-CN" w:bidi="ar-SA"/>
    </w:rPr>
  </w:style>
  <w:style w:type="paragraph" w:styleId="2">
    <w:name w:val="heading 1"/>
    <w:basedOn w:val="1"/>
    <w:next w:val="1"/>
    <w:link w:val="26"/>
    <w:qFormat/>
    <w:uiPriority w:val="0"/>
    <w:pPr>
      <w:spacing w:line="360" w:lineRule="auto"/>
      <w:jc w:val="both"/>
      <w:outlineLvl w:val="0"/>
    </w:pPr>
    <w:rPr>
      <w:rFonts w:hint="eastAsia" w:ascii="Times New Roman" w:hAnsi="Times New Roman" w:eastAsia="仿宋" w:cs="Times New Roman"/>
      <w:b/>
      <w:color w:val="auto"/>
      <w:kern w:val="44"/>
      <w:sz w:val="24"/>
      <w:szCs w:val="48"/>
    </w:rPr>
  </w:style>
  <w:style w:type="paragraph" w:styleId="3">
    <w:name w:val="heading 2"/>
    <w:basedOn w:val="1"/>
    <w:next w:val="1"/>
    <w:link w:val="27"/>
    <w:unhideWhenUsed/>
    <w:qFormat/>
    <w:uiPriority w:val="0"/>
    <w:pPr>
      <w:keepNext/>
      <w:keepLines/>
      <w:widowControl w:val="0"/>
      <w:spacing w:before="260" w:after="260" w:line="413" w:lineRule="auto"/>
      <w:jc w:val="both"/>
      <w:outlineLvl w:val="1"/>
    </w:pPr>
    <w:rPr>
      <w:rFonts w:ascii="Arial" w:hAnsi="Arial" w:eastAsia="黑体" w:cs="Times New Roman"/>
      <w:b/>
      <w:color w:val="auto"/>
      <w:kern w:val="2"/>
      <w:sz w:val="32"/>
      <w:szCs w:val="24"/>
    </w:rPr>
  </w:style>
  <w:style w:type="paragraph" w:styleId="4">
    <w:name w:val="heading 3"/>
    <w:basedOn w:val="1"/>
    <w:next w:val="1"/>
    <w:link w:val="28"/>
    <w:qFormat/>
    <w:uiPriority w:val="9"/>
    <w:pPr>
      <w:keepNext/>
      <w:keepLines/>
      <w:widowControl w:val="0"/>
      <w:spacing w:before="260" w:after="260" w:line="416" w:lineRule="auto"/>
      <w:jc w:val="center"/>
      <w:outlineLvl w:val="2"/>
    </w:pPr>
    <w:rPr>
      <w:rFonts w:eastAsia="宋体" w:cs="Times New Roman" w:asciiTheme="minorEastAsia" w:hAnsiTheme="minorEastAsia"/>
      <w:b/>
      <w:bCs/>
      <w:color w:val="auto"/>
      <w:kern w:val="2"/>
      <w:sz w:val="32"/>
      <w:szCs w:val="32"/>
    </w:rPr>
  </w:style>
  <w:style w:type="character" w:default="1" w:styleId="21">
    <w:name w:val="Default Paragraph Font"/>
    <w:semiHidden/>
    <w:unhideWhenUsed/>
    <w:qFormat/>
    <w:uiPriority w:val="1"/>
  </w:style>
  <w:style w:type="table" w:default="1" w:styleId="1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30"/>
    <w:unhideWhenUsed/>
    <w:qFormat/>
    <w:uiPriority w:val="0"/>
    <w:pPr>
      <w:spacing w:line="360" w:lineRule="auto"/>
    </w:pPr>
    <w:rPr>
      <w:rFonts w:ascii="Times New Roman" w:hAnsi="Times New Roman" w:eastAsia="仿宋" w:cs="Times New Roman"/>
      <w:color w:val="auto"/>
      <w:sz w:val="24"/>
      <w:szCs w:val="24"/>
    </w:rPr>
  </w:style>
  <w:style w:type="paragraph" w:styleId="6">
    <w:name w:val="Body Text"/>
    <w:basedOn w:val="1"/>
    <w:link w:val="29"/>
    <w:qFormat/>
    <w:uiPriority w:val="0"/>
    <w:pPr>
      <w:spacing w:line="360" w:lineRule="auto"/>
      <w:jc w:val="both"/>
    </w:pPr>
    <w:rPr>
      <w:rFonts w:ascii="Times New Roman" w:hAnsi="Times New Roman" w:eastAsia="楷体_GB2312" w:cs="Times New Roman"/>
      <w:color w:val="auto"/>
      <w:sz w:val="24"/>
      <w:szCs w:val="20"/>
    </w:rPr>
  </w:style>
  <w:style w:type="paragraph" w:styleId="7">
    <w:name w:val="Body Text Indent"/>
    <w:basedOn w:val="1"/>
    <w:link w:val="31"/>
    <w:qFormat/>
    <w:uiPriority w:val="0"/>
    <w:pPr>
      <w:widowControl w:val="0"/>
      <w:spacing w:line="360" w:lineRule="auto"/>
      <w:ind w:firstLine="480" w:firstLineChars="200"/>
      <w:jc w:val="both"/>
    </w:pPr>
    <w:rPr>
      <w:rFonts w:ascii="仿宋_GB2312" w:hAnsi="Times New Roman" w:eastAsia="仿宋_GB2312" w:cs="Times New Roman"/>
      <w:color w:val="auto"/>
      <w:kern w:val="2"/>
      <w:sz w:val="24"/>
      <w:szCs w:val="24"/>
    </w:rPr>
  </w:style>
  <w:style w:type="paragraph" w:styleId="8">
    <w:name w:val="toc 3"/>
    <w:basedOn w:val="1"/>
    <w:next w:val="1"/>
    <w:qFormat/>
    <w:uiPriority w:val="39"/>
    <w:pPr>
      <w:widowControl w:val="0"/>
      <w:ind w:left="840" w:leftChars="400"/>
      <w:jc w:val="both"/>
    </w:pPr>
    <w:rPr>
      <w:rFonts w:ascii="Calibri" w:hAnsi="Calibri" w:eastAsia="宋体" w:cs="Times New Roman"/>
      <w:color w:val="auto"/>
      <w:kern w:val="2"/>
      <w:sz w:val="21"/>
      <w:szCs w:val="24"/>
    </w:rPr>
  </w:style>
  <w:style w:type="paragraph" w:styleId="9">
    <w:name w:val="Plain Text"/>
    <w:basedOn w:val="1"/>
    <w:link w:val="32"/>
    <w:qFormat/>
    <w:uiPriority w:val="0"/>
    <w:pPr>
      <w:spacing w:line="360" w:lineRule="auto"/>
      <w:jc w:val="both"/>
    </w:pPr>
    <w:rPr>
      <w:rFonts w:ascii="宋体" w:hAnsi="Courier New" w:eastAsia="仿宋" w:cs="Times New Roman"/>
      <w:color w:val="auto"/>
      <w:sz w:val="24"/>
      <w:szCs w:val="24"/>
    </w:rPr>
  </w:style>
  <w:style w:type="paragraph" w:styleId="10">
    <w:name w:val="Balloon Text"/>
    <w:basedOn w:val="1"/>
    <w:link w:val="33"/>
    <w:semiHidden/>
    <w:unhideWhenUsed/>
    <w:qFormat/>
    <w:uiPriority w:val="99"/>
    <w:pPr>
      <w:spacing w:line="360" w:lineRule="auto"/>
      <w:jc w:val="both"/>
    </w:pPr>
    <w:rPr>
      <w:rFonts w:ascii="Times New Roman" w:hAnsi="Times New Roman" w:eastAsia="仿宋" w:cs="Times New Roman"/>
      <w:color w:val="auto"/>
      <w:sz w:val="18"/>
      <w:szCs w:val="18"/>
    </w:rPr>
  </w:style>
  <w:style w:type="paragraph" w:styleId="11">
    <w:name w:val="footer"/>
    <w:basedOn w:val="1"/>
    <w:link w:val="25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2">
    <w:name w:val="envelope return"/>
    <w:basedOn w:val="1"/>
    <w:qFormat/>
    <w:uiPriority w:val="0"/>
    <w:pPr>
      <w:widowControl w:val="0"/>
      <w:snapToGrid w:val="0"/>
      <w:jc w:val="both"/>
    </w:pPr>
    <w:rPr>
      <w:rFonts w:ascii="Arial" w:hAnsi="Arial" w:eastAsia="宋体" w:cs="Times New Roman"/>
      <w:color w:val="auto"/>
      <w:kern w:val="2"/>
      <w:sz w:val="21"/>
      <w:szCs w:val="24"/>
    </w:rPr>
  </w:style>
  <w:style w:type="paragraph" w:styleId="13">
    <w:name w:val="header"/>
    <w:basedOn w:val="1"/>
    <w:link w:val="24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toc 1"/>
    <w:basedOn w:val="1"/>
    <w:next w:val="1"/>
    <w:qFormat/>
    <w:uiPriority w:val="39"/>
    <w:pPr>
      <w:widowControl w:val="0"/>
      <w:jc w:val="both"/>
    </w:pPr>
    <w:rPr>
      <w:rFonts w:ascii="Calibri" w:hAnsi="Calibri" w:eastAsia="宋体" w:cs="Times New Roman"/>
      <w:color w:val="auto"/>
      <w:kern w:val="2"/>
      <w:sz w:val="21"/>
      <w:szCs w:val="24"/>
    </w:rPr>
  </w:style>
  <w:style w:type="paragraph" w:styleId="15">
    <w:name w:val="toc 2"/>
    <w:basedOn w:val="1"/>
    <w:next w:val="1"/>
    <w:qFormat/>
    <w:uiPriority w:val="39"/>
    <w:pPr>
      <w:widowControl w:val="0"/>
      <w:ind w:left="420" w:leftChars="200"/>
      <w:jc w:val="both"/>
    </w:pPr>
    <w:rPr>
      <w:rFonts w:ascii="Calibri" w:hAnsi="Calibri" w:eastAsia="宋体" w:cs="Times New Roman"/>
      <w:color w:val="auto"/>
      <w:kern w:val="2"/>
      <w:sz w:val="21"/>
      <w:szCs w:val="24"/>
    </w:rPr>
  </w:style>
  <w:style w:type="paragraph" w:styleId="16">
    <w:name w:val="Normal (Web)"/>
    <w:basedOn w:val="1"/>
    <w:qFormat/>
    <w:uiPriority w:val="0"/>
    <w:pPr>
      <w:widowControl w:val="0"/>
      <w:spacing w:beforeAutospacing="1" w:afterAutospacing="1"/>
    </w:pPr>
    <w:rPr>
      <w:rFonts w:ascii="Calibri" w:hAnsi="Calibri" w:eastAsia="宋体" w:cs="Times New Roman"/>
      <w:color w:val="auto"/>
      <w:sz w:val="24"/>
      <w:szCs w:val="24"/>
    </w:rPr>
  </w:style>
  <w:style w:type="paragraph" w:styleId="17">
    <w:name w:val="annotation subject"/>
    <w:basedOn w:val="5"/>
    <w:next w:val="5"/>
    <w:link w:val="34"/>
    <w:semiHidden/>
    <w:unhideWhenUsed/>
    <w:qFormat/>
    <w:uiPriority w:val="99"/>
    <w:rPr>
      <w:b/>
      <w:bCs/>
    </w:rPr>
  </w:style>
  <w:style w:type="paragraph" w:styleId="18">
    <w:name w:val="Body Text First Indent 2"/>
    <w:basedOn w:val="7"/>
    <w:link w:val="39"/>
    <w:unhideWhenUsed/>
    <w:qFormat/>
    <w:uiPriority w:val="99"/>
    <w:pPr>
      <w:ind w:left="200" w:firstLine="420"/>
    </w:pPr>
    <w:rPr>
      <w:rFonts w:ascii="Times New Roman" w:eastAsia="宋体"/>
    </w:rPr>
  </w:style>
  <w:style w:type="table" w:styleId="20">
    <w:name w:val="Table Grid"/>
    <w:basedOn w:val="19"/>
    <w:qFormat/>
    <w:uiPriority w:val="0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2">
    <w:name w:val="Hyperlink"/>
    <w:basedOn w:val="21"/>
    <w:qFormat/>
    <w:uiPriority w:val="0"/>
    <w:rPr>
      <w:color w:val="0000FF"/>
      <w:u w:val="single"/>
    </w:rPr>
  </w:style>
  <w:style w:type="character" w:styleId="23">
    <w:name w:val="annotation reference"/>
    <w:basedOn w:val="21"/>
    <w:semiHidden/>
    <w:unhideWhenUsed/>
    <w:qFormat/>
    <w:uiPriority w:val="99"/>
    <w:rPr>
      <w:sz w:val="21"/>
      <w:szCs w:val="21"/>
    </w:rPr>
  </w:style>
  <w:style w:type="character" w:customStyle="1" w:styleId="24">
    <w:name w:val="页眉 字符"/>
    <w:basedOn w:val="21"/>
    <w:link w:val="13"/>
    <w:qFormat/>
    <w:uiPriority w:val="0"/>
    <w:rPr>
      <w:sz w:val="18"/>
      <w:szCs w:val="18"/>
    </w:rPr>
  </w:style>
  <w:style w:type="character" w:customStyle="1" w:styleId="25">
    <w:name w:val="页脚 字符"/>
    <w:basedOn w:val="21"/>
    <w:link w:val="11"/>
    <w:qFormat/>
    <w:uiPriority w:val="99"/>
    <w:rPr>
      <w:sz w:val="18"/>
      <w:szCs w:val="18"/>
    </w:rPr>
  </w:style>
  <w:style w:type="character" w:customStyle="1" w:styleId="26">
    <w:name w:val="标题 1 字符"/>
    <w:basedOn w:val="21"/>
    <w:link w:val="2"/>
    <w:qFormat/>
    <w:uiPriority w:val="0"/>
    <w:rPr>
      <w:rFonts w:ascii="Times New Roman" w:hAnsi="Times New Roman" w:eastAsia="仿宋" w:cs="Times New Roman"/>
      <w:b/>
      <w:kern w:val="44"/>
      <w:sz w:val="24"/>
      <w:szCs w:val="48"/>
    </w:rPr>
  </w:style>
  <w:style w:type="character" w:customStyle="1" w:styleId="27">
    <w:name w:val="标题 2 字符"/>
    <w:basedOn w:val="21"/>
    <w:link w:val="3"/>
    <w:qFormat/>
    <w:uiPriority w:val="0"/>
    <w:rPr>
      <w:rFonts w:ascii="Arial" w:hAnsi="Arial" w:eastAsia="黑体" w:cs="Times New Roman"/>
      <w:b/>
      <w:sz w:val="32"/>
      <w:szCs w:val="24"/>
    </w:rPr>
  </w:style>
  <w:style w:type="character" w:customStyle="1" w:styleId="28">
    <w:name w:val="标题 3 字符"/>
    <w:basedOn w:val="21"/>
    <w:link w:val="4"/>
    <w:qFormat/>
    <w:uiPriority w:val="9"/>
    <w:rPr>
      <w:rFonts w:eastAsia="宋体" w:cs="Times New Roman" w:asciiTheme="minorEastAsia" w:hAnsiTheme="minorEastAsia"/>
      <w:b/>
      <w:bCs/>
      <w:sz w:val="32"/>
      <w:szCs w:val="32"/>
    </w:rPr>
  </w:style>
  <w:style w:type="character" w:customStyle="1" w:styleId="29">
    <w:name w:val="正文文本 字符"/>
    <w:basedOn w:val="21"/>
    <w:link w:val="6"/>
    <w:qFormat/>
    <w:uiPriority w:val="0"/>
    <w:rPr>
      <w:rFonts w:ascii="Times New Roman" w:hAnsi="Times New Roman" w:eastAsia="楷体_GB2312" w:cs="Times New Roman"/>
      <w:kern w:val="0"/>
      <w:sz w:val="24"/>
      <w:szCs w:val="20"/>
    </w:rPr>
  </w:style>
  <w:style w:type="character" w:customStyle="1" w:styleId="30">
    <w:name w:val="批注文字 字符"/>
    <w:basedOn w:val="21"/>
    <w:link w:val="5"/>
    <w:qFormat/>
    <w:uiPriority w:val="0"/>
    <w:rPr>
      <w:rFonts w:ascii="Times New Roman" w:hAnsi="Times New Roman" w:eastAsia="仿宋" w:cs="Times New Roman"/>
      <w:kern w:val="0"/>
      <w:sz w:val="24"/>
      <w:szCs w:val="24"/>
    </w:rPr>
  </w:style>
  <w:style w:type="character" w:customStyle="1" w:styleId="31">
    <w:name w:val="正文文本缩进 字符"/>
    <w:basedOn w:val="21"/>
    <w:link w:val="7"/>
    <w:qFormat/>
    <w:uiPriority w:val="0"/>
    <w:rPr>
      <w:rFonts w:ascii="仿宋_GB2312" w:hAnsi="Times New Roman" w:eastAsia="仿宋_GB2312" w:cs="Times New Roman"/>
      <w:sz w:val="24"/>
      <w:szCs w:val="24"/>
    </w:rPr>
  </w:style>
  <w:style w:type="character" w:customStyle="1" w:styleId="32">
    <w:name w:val="纯文本 字符"/>
    <w:basedOn w:val="21"/>
    <w:link w:val="9"/>
    <w:qFormat/>
    <w:uiPriority w:val="0"/>
    <w:rPr>
      <w:rFonts w:ascii="宋体" w:hAnsi="Courier New" w:eastAsia="仿宋" w:cs="Times New Roman"/>
      <w:kern w:val="0"/>
      <w:sz w:val="24"/>
      <w:szCs w:val="24"/>
    </w:rPr>
  </w:style>
  <w:style w:type="character" w:customStyle="1" w:styleId="33">
    <w:name w:val="批注框文本 字符"/>
    <w:basedOn w:val="21"/>
    <w:link w:val="10"/>
    <w:semiHidden/>
    <w:qFormat/>
    <w:uiPriority w:val="99"/>
    <w:rPr>
      <w:rFonts w:ascii="Times New Roman" w:hAnsi="Times New Roman" w:eastAsia="仿宋" w:cs="Times New Roman"/>
      <w:kern w:val="0"/>
      <w:sz w:val="18"/>
      <w:szCs w:val="18"/>
    </w:rPr>
  </w:style>
  <w:style w:type="character" w:customStyle="1" w:styleId="34">
    <w:name w:val="批注主题 字符"/>
    <w:basedOn w:val="30"/>
    <w:link w:val="17"/>
    <w:semiHidden/>
    <w:qFormat/>
    <w:uiPriority w:val="99"/>
    <w:rPr>
      <w:rFonts w:ascii="Times New Roman" w:hAnsi="Times New Roman" w:eastAsia="仿宋" w:cs="Times New Roman"/>
      <w:b/>
      <w:bCs/>
      <w:kern w:val="0"/>
      <w:sz w:val="24"/>
      <w:szCs w:val="24"/>
    </w:rPr>
  </w:style>
  <w:style w:type="paragraph" w:styleId="35">
    <w:name w:val="List Paragraph"/>
    <w:basedOn w:val="1"/>
    <w:qFormat/>
    <w:uiPriority w:val="34"/>
    <w:pPr>
      <w:spacing w:line="360" w:lineRule="auto"/>
      <w:ind w:firstLine="420" w:firstLineChars="200"/>
      <w:jc w:val="both"/>
    </w:pPr>
    <w:rPr>
      <w:rFonts w:ascii="Times New Roman" w:hAnsi="Times New Roman" w:eastAsia="仿宋" w:cs="Times New Roman"/>
      <w:color w:val="auto"/>
      <w:sz w:val="24"/>
      <w:szCs w:val="24"/>
    </w:rPr>
  </w:style>
  <w:style w:type="paragraph" w:customStyle="1" w:styleId="36">
    <w:name w:val="修订1"/>
    <w:hidden/>
    <w:semiHidden/>
    <w:qFormat/>
    <w:uiPriority w:val="99"/>
    <w:rPr>
      <w:rFonts w:ascii="Times New Roman" w:hAnsi="Times New Roman" w:eastAsia="仿宋" w:cs="Times New Roman"/>
      <w:kern w:val="0"/>
      <w:sz w:val="24"/>
      <w:szCs w:val="24"/>
      <w:lang w:val="en-US" w:eastAsia="zh-CN" w:bidi="ar-SA"/>
    </w:rPr>
  </w:style>
  <w:style w:type="paragraph" w:customStyle="1" w:styleId="37">
    <w:name w:val="修订2"/>
    <w:hidden/>
    <w:semiHidden/>
    <w:qFormat/>
    <w:uiPriority w:val="99"/>
    <w:rPr>
      <w:rFonts w:ascii="Times New Roman" w:hAnsi="Times New Roman" w:eastAsia="仿宋" w:cs="Times New Roman"/>
      <w:kern w:val="0"/>
      <w:sz w:val="24"/>
      <w:szCs w:val="24"/>
      <w:lang w:val="en-US" w:eastAsia="zh-CN" w:bidi="ar-SA"/>
    </w:rPr>
  </w:style>
  <w:style w:type="paragraph" w:customStyle="1" w:styleId="38">
    <w:name w:val="_Style 2"/>
    <w:basedOn w:val="1"/>
    <w:next w:val="1"/>
    <w:qFormat/>
    <w:uiPriority w:val="0"/>
    <w:pPr>
      <w:widowControl w:val="0"/>
      <w:ind w:firstLine="420" w:firstLineChars="200"/>
      <w:jc w:val="both"/>
    </w:pPr>
    <w:rPr>
      <w:rFonts w:ascii="Calibri" w:hAnsi="Calibri" w:eastAsia="宋体" w:cs="Times New Roman"/>
      <w:color w:val="auto"/>
      <w:kern w:val="2"/>
      <w:sz w:val="21"/>
      <w:szCs w:val="24"/>
    </w:rPr>
  </w:style>
  <w:style w:type="character" w:customStyle="1" w:styleId="39">
    <w:name w:val="正文首行缩进 2 字符"/>
    <w:basedOn w:val="31"/>
    <w:link w:val="18"/>
    <w:qFormat/>
    <w:uiPriority w:val="99"/>
    <w:rPr>
      <w:rFonts w:ascii="Times New Roman" w:hAnsi="Times New Roman" w:eastAsia="宋体" w:cs="Times New Roman"/>
      <w:sz w:val="24"/>
      <w:szCs w:val="24"/>
    </w:rPr>
  </w:style>
  <w:style w:type="character" w:customStyle="1" w:styleId="40">
    <w:name w:val="未处理的提及1"/>
    <w:basedOn w:val="21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1">
    <w:name w:val="text-name"/>
    <w:basedOn w:val="21"/>
    <w:qFormat/>
    <w:uiPriority w:val="0"/>
  </w:style>
  <w:style w:type="paragraph" w:customStyle="1" w:styleId="42">
    <w:name w:val="TOC 标题1"/>
    <w:basedOn w:val="2"/>
    <w:next w:val="1"/>
    <w:unhideWhenUsed/>
    <w:qFormat/>
    <w:uiPriority w:val="39"/>
    <w:pPr>
      <w:spacing w:before="240" w:beforeAutospacing="1" w:afterAutospacing="1" w:line="259" w:lineRule="auto"/>
      <w:jc w:val="left"/>
      <w:outlineLvl w:val="9"/>
    </w:pPr>
    <w:rPr>
      <w:rFonts w:asciiTheme="majorHAnsi" w:hAnsiTheme="majorHAnsi" w:eastAsiaTheme="majorEastAsia" w:cstheme="majorBidi"/>
      <w:b w:val="0"/>
      <w:bCs/>
      <w:color w:val="376092" w:themeColor="accent1" w:themeShade="BF"/>
      <w:kern w:val="0"/>
      <w:sz w:val="32"/>
      <w:szCs w:val="32"/>
    </w:rPr>
  </w:style>
  <w:style w:type="character" w:customStyle="1" w:styleId="43">
    <w:name w:val="fontstyle01"/>
    <w:basedOn w:val="21"/>
    <w:qFormat/>
    <w:uiPriority w:val="0"/>
    <w:rPr>
      <w:rFonts w:hint="eastAsia" w:ascii="宋体" w:hAnsi="宋体" w:eastAsia="宋体"/>
      <w:color w:val="242021"/>
      <w:sz w:val="20"/>
      <w:szCs w:val="20"/>
    </w:rPr>
  </w:style>
  <w:style w:type="character" w:customStyle="1" w:styleId="44">
    <w:name w:val="font21"/>
    <w:basedOn w:val="21"/>
    <w:qFormat/>
    <w:uiPriority w:val="0"/>
    <w:rPr>
      <w:rFonts w:ascii="CESI仿宋-GB2312" w:hAnsi="CESI仿宋-GB2312" w:eastAsia="CESI仿宋-GB2312" w:cs="CESI仿宋-GB2312"/>
      <w:color w:val="000000"/>
      <w:sz w:val="32"/>
      <w:szCs w:val="3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5.jpeg"/><Relationship Id="rId98" Type="http://schemas.openxmlformats.org/officeDocument/2006/relationships/image" Target="media/image94.jpeg"/><Relationship Id="rId97" Type="http://schemas.openxmlformats.org/officeDocument/2006/relationships/image" Target="media/image93.jpeg"/><Relationship Id="rId96" Type="http://schemas.openxmlformats.org/officeDocument/2006/relationships/image" Target="media/image92.jpeg"/><Relationship Id="rId95" Type="http://schemas.openxmlformats.org/officeDocument/2006/relationships/image" Target="media/image91.jpeg"/><Relationship Id="rId94" Type="http://schemas.openxmlformats.org/officeDocument/2006/relationships/image" Target="media/image90.jpeg"/><Relationship Id="rId93" Type="http://schemas.openxmlformats.org/officeDocument/2006/relationships/image" Target="media/image89.jpeg"/><Relationship Id="rId92" Type="http://schemas.openxmlformats.org/officeDocument/2006/relationships/image" Target="media/image88.jpeg"/><Relationship Id="rId91" Type="http://schemas.openxmlformats.org/officeDocument/2006/relationships/image" Target="media/image87.jpeg"/><Relationship Id="rId90" Type="http://schemas.openxmlformats.org/officeDocument/2006/relationships/image" Target="media/image86.jpeg"/><Relationship Id="rId9" Type="http://schemas.openxmlformats.org/officeDocument/2006/relationships/image" Target="media/image5.png"/><Relationship Id="rId89" Type="http://schemas.openxmlformats.org/officeDocument/2006/relationships/image" Target="media/image85.jpeg"/><Relationship Id="rId88" Type="http://schemas.openxmlformats.org/officeDocument/2006/relationships/image" Target="media/image84.jpeg"/><Relationship Id="rId87" Type="http://schemas.openxmlformats.org/officeDocument/2006/relationships/image" Target="media/image83.jpeg"/><Relationship Id="rId86" Type="http://schemas.openxmlformats.org/officeDocument/2006/relationships/image" Target="media/image82.jpeg"/><Relationship Id="rId85" Type="http://schemas.openxmlformats.org/officeDocument/2006/relationships/image" Target="media/image81.jpeg"/><Relationship Id="rId84" Type="http://schemas.openxmlformats.org/officeDocument/2006/relationships/image" Target="media/image80.jpeg"/><Relationship Id="rId83" Type="http://schemas.openxmlformats.org/officeDocument/2006/relationships/image" Target="media/image79.jpeg"/><Relationship Id="rId82" Type="http://schemas.openxmlformats.org/officeDocument/2006/relationships/image" Target="media/image78.jpeg"/><Relationship Id="rId81" Type="http://schemas.openxmlformats.org/officeDocument/2006/relationships/image" Target="media/image77.jpeg"/><Relationship Id="rId80" Type="http://schemas.openxmlformats.org/officeDocument/2006/relationships/image" Target="media/image76.png"/><Relationship Id="rId8" Type="http://schemas.openxmlformats.org/officeDocument/2006/relationships/image" Target="media/image4.png"/><Relationship Id="rId79" Type="http://schemas.openxmlformats.org/officeDocument/2006/relationships/image" Target="media/image75.jpeg"/><Relationship Id="rId78" Type="http://schemas.openxmlformats.org/officeDocument/2006/relationships/image" Target="media/image74.png"/><Relationship Id="rId77" Type="http://schemas.openxmlformats.org/officeDocument/2006/relationships/image" Target="media/image73.jpeg"/><Relationship Id="rId76" Type="http://schemas.openxmlformats.org/officeDocument/2006/relationships/image" Target="media/image72.jpeg"/><Relationship Id="rId75" Type="http://schemas.openxmlformats.org/officeDocument/2006/relationships/image" Target="media/image71.jpeg"/><Relationship Id="rId74" Type="http://schemas.openxmlformats.org/officeDocument/2006/relationships/image" Target="media/image70.png"/><Relationship Id="rId73" Type="http://schemas.openxmlformats.org/officeDocument/2006/relationships/image" Target="media/image69.jpeg"/><Relationship Id="rId72" Type="http://schemas.openxmlformats.org/officeDocument/2006/relationships/image" Target="media/image68.jpeg"/><Relationship Id="rId71" Type="http://schemas.openxmlformats.org/officeDocument/2006/relationships/image" Target="media/image67.jpeg"/><Relationship Id="rId70" Type="http://schemas.openxmlformats.org/officeDocument/2006/relationships/image" Target="media/image66.png"/><Relationship Id="rId7" Type="http://schemas.openxmlformats.org/officeDocument/2006/relationships/image" Target="media/image3.jpeg"/><Relationship Id="rId69" Type="http://schemas.openxmlformats.org/officeDocument/2006/relationships/image" Target="media/image65.jpeg"/><Relationship Id="rId68" Type="http://schemas.openxmlformats.org/officeDocument/2006/relationships/image" Target="media/image64.jpeg"/><Relationship Id="rId67" Type="http://schemas.openxmlformats.org/officeDocument/2006/relationships/image" Target="media/image63.jpeg"/><Relationship Id="rId66" Type="http://schemas.openxmlformats.org/officeDocument/2006/relationships/image" Target="media/image62.jpeg"/><Relationship Id="rId65" Type="http://schemas.openxmlformats.org/officeDocument/2006/relationships/image" Target="media/image61.png"/><Relationship Id="rId64" Type="http://schemas.openxmlformats.org/officeDocument/2006/relationships/image" Target="media/image60.jpeg"/><Relationship Id="rId63" Type="http://schemas.openxmlformats.org/officeDocument/2006/relationships/image" Target="media/image59.jpeg"/><Relationship Id="rId62" Type="http://schemas.openxmlformats.org/officeDocument/2006/relationships/image" Target="media/image58.jpeg"/><Relationship Id="rId61" Type="http://schemas.openxmlformats.org/officeDocument/2006/relationships/image" Target="media/image57.png"/><Relationship Id="rId60" Type="http://schemas.openxmlformats.org/officeDocument/2006/relationships/image" Target="media/image56.jpeg"/><Relationship Id="rId6" Type="http://schemas.openxmlformats.org/officeDocument/2006/relationships/image" Target="media/image2.jpeg"/><Relationship Id="rId59" Type="http://schemas.openxmlformats.org/officeDocument/2006/relationships/image" Target="media/image55.jpeg"/><Relationship Id="rId58" Type="http://schemas.openxmlformats.org/officeDocument/2006/relationships/image" Target="media/image54.jpeg"/><Relationship Id="rId57" Type="http://schemas.openxmlformats.org/officeDocument/2006/relationships/image" Target="media/image53.jpeg"/><Relationship Id="rId56" Type="http://schemas.openxmlformats.org/officeDocument/2006/relationships/image" Target="media/image52.png"/><Relationship Id="rId55" Type="http://schemas.openxmlformats.org/officeDocument/2006/relationships/image" Target="media/image51.jpeg"/><Relationship Id="rId54" Type="http://schemas.openxmlformats.org/officeDocument/2006/relationships/image" Target="media/image50.jpeg"/><Relationship Id="rId53" Type="http://schemas.openxmlformats.org/officeDocument/2006/relationships/image" Target="media/image49.jpeg"/><Relationship Id="rId52" Type="http://schemas.openxmlformats.org/officeDocument/2006/relationships/image" Target="media/image48.jpeg"/><Relationship Id="rId51" Type="http://schemas.openxmlformats.org/officeDocument/2006/relationships/image" Target="media/image47.jpeg"/><Relationship Id="rId50" Type="http://schemas.openxmlformats.org/officeDocument/2006/relationships/image" Target="media/image46.jpeg"/><Relationship Id="rId5" Type="http://schemas.openxmlformats.org/officeDocument/2006/relationships/image" Target="media/image1.jpeg"/><Relationship Id="rId49" Type="http://schemas.openxmlformats.org/officeDocument/2006/relationships/image" Target="media/image45.jpe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jpeg"/><Relationship Id="rId45" Type="http://schemas.openxmlformats.org/officeDocument/2006/relationships/image" Target="media/image41.jpeg"/><Relationship Id="rId44" Type="http://schemas.openxmlformats.org/officeDocument/2006/relationships/image" Target="media/image40.jpeg"/><Relationship Id="rId43" Type="http://schemas.openxmlformats.org/officeDocument/2006/relationships/image" Target="media/image39.jpeg"/><Relationship Id="rId42" Type="http://schemas.openxmlformats.org/officeDocument/2006/relationships/image" Target="media/image38.jpeg"/><Relationship Id="rId41" Type="http://schemas.openxmlformats.org/officeDocument/2006/relationships/image" Target="media/image37.png"/><Relationship Id="rId40" Type="http://schemas.openxmlformats.org/officeDocument/2006/relationships/image" Target="media/image36.jpe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png"/><Relationship Id="rId36" Type="http://schemas.openxmlformats.org/officeDocument/2006/relationships/image" Target="media/image32.jpe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pn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pn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3" Type="http://schemas.openxmlformats.org/officeDocument/2006/relationships/fontTable" Target="fontTable.xml"/><Relationship Id="rId132" Type="http://schemas.openxmlformats.org/officeDocument/2006/relationships/customXml" Target="../customXml/item1.xml"/><Relationship Id="rId131" Type="http://schemas.openxmlformats.org/officeDocument/2006/relationships/numbering" Target="numbering.xml"/><Relationship Id="rId130" Type="http://schemas.openxmlformats.org/officeDocument/2006/relationships/image" Target="media/image126.jpeg"/><Relationship Id="rId13" Type="http://schemas.openxmlformats.org/officeDocument/2006/relationships/image" Target="media/image9.png"/><Relationship Id="rId129" Type="http://schemas.openxmlformats.org/officeDocument/2006/relationships/image" Target="media/image125.jpeg"/><Relationship Id="rId128" Type="http://schemas.openxmlformats.org/officeDocument/2006/relationships/image" Target="media/image124.png"/><Relationship Id="rId127" Type="http://schemas.openxmlformats.org/officeDocument/2006/relationships/image" Target="media/image123.jpeg"/><Relationship Id="rId126" Type="http://schemas.openxmlformats.org/officeDocument/2006/relationships/image" Target="media/image122.jpeg"/><Relationship Id="rId125" Type="http://schemas.openxmlformats.org/officeDocument/2006/relationships/image" Target="media/image121.jpeg"/><Relationship Id="rId124" Type="http://schemas.openxmlformats.org/officeDocument/2006/relationships/image" Target="media/image120.jpeg"/><Relationship Id="rId123" Type="http://schemas.openxmlformats.org/officeDocument/2006/relationships/image" Target="media/image119.jpeg"/><Relationship Id="rId122" Type="http://schemas.openxmlformats.org/officeDocument/2006/relationships/image" Target="media/image118.jpeg"/><Relationship Id="rId121" Type="http://schemas.openxmlformats.org/officeDocument/2006/relationships/image" Target="media/image117.jpeg"/><Relationship Id="rId120" Type="http://schemas.openxmlformats.org/officeDocument/2006/relationships/image" Target="media/image116.jpeg"/><Relationship Id="rId12" Type="http://schemas.openxmlformats.org/officeDocument/2006/relationships/image" Target="media/image8.jpeg"/><Relationship Id="rId119" Type="http://schemas.openxmlformats.org/officeDocument/2006/relationships/image" Target="media/image115.jpeg"/><Relationship Id="rId118" Type="http://schemas.openxmlformats.org/officeDocument/2006/relationships/image" Target="media/image114.png"/><Relationship Id="rId117" Type="http://schemas.openxmlformats.org/officeDocument/2006/relationships/image" Target="media/image113.jpeg"/><Relationship Id="rId116" Type="http://schemas.openxmlformats.org/officeDocument/2006/relationships/image" Target="media/image112.jpeg"/><Relationship Id="rId115" Type="http://schemas.openxmlformats.org/officeDocument/2006/relationships/image" Target="media/image111.png"/><Relationship Id="rId114" Type="http://schemas.openxmlformats.org/officeDocument/2006/relationships/image" Target="media/image110.jpeg"/><Relationship Id="rId113" Type="http://schemas.openxmlformats.org/officeDocument/2006/relationships/image" Target="media/image109.jpeg"/><Relationship Id="rId112" Type="http://schemas.openxmlformats.org/officeDocument/2006/relationships/image" Target="media/image108.jpeg"/><Relationship Id="rId111" Type="http://schemas.openxmlformats.org/officeDocument/2006/relationships/image" Target="media/image107.png"/><Relationship Id="rId110" Type="http://schemas.openxmlformats.org/officeDocument/2006/relationships/image" Target="media/image106.jpeg"/><Relationship Id="rId11" Type="http://schemas.openxmlformats.org/officeDocument/2006/relationships/image" Target="media/image7.jpeg"/><Relationship Id="rId109" Type="http://schemas.openxmlformats.org/officeDocument/2006/relationships/image" Target="media/image105.jpeg"/><Relationship Id="rId108" Type="http://schemas.openxmlformats.org/officeDocument/2006/relationships/image" Target="media/image104.jpeg"/><Relationship Id="rId107" Type="http://schemas.openxmlformats.org/officeDocument/2006/relationships/image" Target="media/image103.jpeg"/><Relationship Id="rId106" Type="http://schemas.openxmlformats.org/officeDocument/2006/relationships/image" Target="media/image102.jpeg"/><Relationship Id="rId105" Type="http://schemas.openxmlformats.org/officeDocument/2006/relationships/image" Target="media/image101.jpeg"/><Relationship Id="rId104" Type="http://schemas.openxmlformats.org/officeDocument/2006/relationships/image" Target="media/image100.jpeg"/><Relationship Id="rId103" Type="http://schemas.openxmlformats.org/officeDocument/2006/relationships/image" Target="media/image99.jpeg"/><Relationship Id="rId102" Type="http://schemas.openxmlformats.org/officeDocument/2006/relationships/image" Target="media/image98.jpeg"/><Relationship Id="rId101" Type="http://schemas.openxmlformats.org/officeDocument/2006/relationships/image" Target="media/image97.jpeg"/><Relationship Id="rId100" Type="http://schemas.openxmlformats.org/officeDocument/2006/relationships/image" Target="media/image96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1DC31A-AF53-467F-A689-066B8E351E6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22</Pages>
  <Words>2721</Words>
  <Characters>3942</Characters>
  <Lines>54</Lines>
  <Paragraphs>15</Paragraphs>
  <TotalTime>0</TotalTime>
  <ScaleCrop>false</ScaleCrop>
  <LinksUpToDate>false</LinksUpToDate>
  <CharactersWithSpaces>3946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2025-05-08T08:54:00Z</dcterms:created>
  <dc:creator>陈庆庆</dc:creator>
  <cp:lastModifiedBy>Administrator</cp:lastModifiedBy>
  <dcterms:modified xsi:type="dcterms:W3CDTF">2025-06-17T08:25:34Z</dcterms:modified>
  <cp:revision>113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eyJoZGlkIjoiODRlYTFjMzdiOWE5ZmVlM2NmYjZhNjUxZjBhNDg0NmYifQ==</vt:lpwstr>
  </property>
  <property fmtid="{D5CDD505-2E9C-101B-9397-08002B2CF9AE}" pid="3" name="KSOProductBuildVer">
    <vt:lpwstr>2052-12.1.0.21541</vt:lpwstr>
  </property>
  <property fmtid="{D5CDD505-2E9C-101B-9397-08002B2CF9AE}" pid="4" name="ICV">
    <vt:lpwstr>024FE335DD0946D593BAFE34A2107AD4_12</vt:lpwstr>
  </property>
</Properties>
</file>