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lang w:val="en-US" w:eastAsia="zh-CN"/>
        </w:rPr>
      </w:pPr>
      <w:r>
        <w:rPr>
          <w:rFonts w:hint="eastAsia"/>
          <w:sz w:val="32"/>
          <w:szCs w:val="40"/>
          <w:lang w:val="en-US" w:eastAsia="zh-CN"/>
        </w:rPr>
        <w:t>变更确认函</w:t>
      </w:r>
    </w:p>
    <w:p>
      <w:pPr>
        <w:jc w:val="center"/>
        <w:rPr>
          <w:rFonts w:hint="eastAsia"/>
          <w:sz w:val="32"/>
          <w:szCs w:val="40"/>
          <w:lang w:val="en-US" w:eastAsia="zh-CN"/>
        </w:rPr>
      </w:pPr>
    </w:p>
    <w:p>
      <w:pPr>
        <w:rPr>
          <w:rFonts w:hint="eastAsia"/>
          <w:lang w:val="en-US" w:eastAsia="zh-CN"/>
        </w:rPr>
      </w:pPr>
    </w:p>
    <w:p>
      <w:pPr>
        <w:rPr>
          <w:rFonts w:hint="eastAsia"/>
          <w:lang w:val="en-US" w:eastAsia="zh-CN"/>
        </w:rPr>
      </w:pPr>
    </w:p>
    <w:p>
      <w:pPr>
        <w:ind w:firstLine="480" w:firstLineChars="200"/>
        <w:rPr>
          <w:rFonts w:hint="eastAsia"/>
          <w:sz w:val="24"/>
          <w:szCs w:val="32"/>
          <w:lang w:val="en-US" w:eastAsia="zh-CN"/>
        </w:rPr>
      </w:pPr>
      <w:r>
        <w:rPr>
          <w:rFonts w:hint="eastAsia"/>
          <w:sz w:val="24"/>
          <w:szCs w:val="32"/>
          <w:lang w:val="en-US" w:eastAsia="zh-CN"/>
        </w:rPr>
        <w:t>就项目名称：成都市金牛区综合行政执法局垃圾压缩站设备及特种车辆维保服务采购项目（第三次）（项目编号：510106202100088）现做出以下变更：</w:t>
      </w:r>
    </w:p>
    <w:p>
      <w:pPr>
        <w:rPr>
          <w:rFonts w:hint="eastAsia"/>
          <w:sz w:val="24"/>
          <w:szCs w:val="32"/>
          <w:lang w:val="en-US" w:eastAsia="zh-CN"/>
        </w:rPr>
      </w:pPr>
    </w:p>
    <w:p>
      <w:pPr>
        <w:numPr>
          <w:ilvl w:val="0"/>
          <w:numId w:val="1"/>
        </w:numPr>
        <w:rPr>
          <w:rFonts w:hint="eastAsia"/>
          <w:sz w:val="24"/>
          <w:szCs w:val="32"/>
          <w:lang w:val="en-US" w:eastAsia="zh-CN"/>
        </w:rPr>
      </w:pPr>
      <w:r>
        <w:rPr>
          <w:rFonts w:hint="eastAsia"/>
          <w:sz w:val="24"/>
          <w:szCs w:val="32"/>
          <w:lang w:val="en-US" w:eastAsia="zh-CN"/>
        </w:rPr>
        <w:t>投标截止时间和开标时间变更为：2021年09月09日11:30（北京时间）</w:t>
      </w:r>
    </w:p>
    <w:p>
      <w:pPr>
        <w:widowControl w:val="0"/>
        <w:numPr>
          <w:numId w:val="0"/>
        </w:numPr>
        <w:jc w:val="both"/>
        <w:rPr>
          <w:rFonts w:hint="eastAsia"/>
          <w:sz w:val="24"/>
          <w:szCs w:val="32"/>
          <w:lang w:val="en-US" w:eastAsia="zh-CN"/>
        </w:rPr>
      </w:pPr>
    </w:p>
    <w:p>
      <w:pPr>
        <w:widowControl w:val="0"/>
        <w:numPr>
          <w:numId w:val="0"/>
        </w:numPr>
        <w:jc w:val="both"/>
        <w:rPr>
          <w:rFonts w:hint="eastAsia"/>
          <w:sz w:val="24"/>
          <w:szCs w:val="32"/>
          <w:lang w:val="en-US" w:eastAsia="zh-CN"/>
        </w:rPr>
      </w:pPr>
    </w:p>
    <w:p>
      <w:pPr>
        <w:widowControl w:val="0"/>
        <w:numPr>
          <w:numId w:val="0"/>
        </w:numPr>
        <w:jc w:val="right"/>
        <w:rPr>
          <w:rFonts w:hint="eastAsia"/>
          <w:sz w:val="24"/>
          <w:szCs w:val="32"/>
          <w:lang w:val="en-US" w:eastAsia="zh-CN"/>
        </w:rPr>
      </w:pPr>
      <w:r>
        <w:rPr>
          <w:rFonts w:hint="eastAsia"/>
          <w:sz w:val="24"/>
          <w:szCs w:val="32"/>
          <w:lang w:val="en-US" w:eastAsia="zh-CN"/>
        </w:rPr>
        <w:t>四川国际招标有限责任公司</w:t>
      </w:r>
    </w:p>
    <w:p>
      <w:pPr>
        <w:widowControl w:val="0"/>
        <w:numPr>
          <w:numId w:val="0"/>
        </w:numPr>
        <w:jc w:val="right"/>
        <w:rPr>
          <w:rFonts w:hint="default"/>
          <w:sz w:val="24"/>
          <w:szCs w:val="32"/>
          <w:lang w:val="en-US" w:eastAsia="zh-CN"/>
        </w:rPr>
      </w:pPr>
      <w:r>
        <w:rPr>
          <w:rFonts w:hint="eastAsia"/>
          <w:sz w:val="24"/>
          <w:szCs w:val="32"/>
          <w:lang w:val="en-US" w:eastAsia="zh-CN"/>
        </w:rPr>
        <w:t>2021年8月19日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C6D8F"/>
    <w:multiLevelType w:val="singleLevel"/>
    <w:tmpl w:val="57DC6D8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893B2A"/>
    <w:rsid w:val="04893B2A"/>
    <w:rsid w:val="3FE3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2021-08-19T06:37:00Z</dcterms:created>
  <dc:creator>匿名</dc:creator>
  <cp:lastModifiedBy>匿名</cp:lastModifiedBy>
  <dcterms:modified xsi:type="dcterms:W3CDTF">2021-08-19T06:40:14Z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B08479E4C43C421BBF64871E4211E414</vt:lpwstr>
  </property>
</Properties>
</file>