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E1" w:rsidRPr="00942647" w:rsidRDefault="00A615E1" w:rsidP="00A615E1">
      <w:pPr>
        <w:spacing w:line="500" w:lineRule="exact"/>
        <w:jc w:val="center"/>
        <w:rPr>
          <w:sz w:val="24"/>
        </w:rPr>
      </w:pPr>
      <w:r w:rsidRPr="00942647">
        <w:rPr>
          <w:rFonts w:hint="eastAsia"/>
          <w:sz w:val="24"/>
        </w:rPr>
        <w:t>成都市郫都区教育局食堂智能化管理设施设备及平台建设项目</w:t>
      </w:r>
    </w:p>
    <w:p w:rsidR="00A615E1" w:rsidRDefault="00A615E1" w:rsidP="00A615E1">
      <w:pPr>
        <w:spacing w:line="500" w:lineRule="exact"/>
        <w:jc w:val="center"/>
        <w:rPr>
          <w:sz w:val="24"/>
        </w:rPr>
      </w:pPr>
      <w:r>
        <w:rPr>
          <w:rFonts w:hint="eastAsia"/>
          <w:sz w:val="24"/>
        </w:rPr>
        <w:t>（项目编号</w:t>
      </w:r>
      <w:r>
        <w:rPr>
          <w:sz w:val="24"/>
        </w:rPr>
        <w:t>：</w:t>
      </w:r>
      <w:r w:rsidRPr="00942647">
        <w:rPr>
          <w:sz w:val="24"/>
        </w:rPr>
        <w:t>510124202100340</w:t>
      </w:r>
      <w:r>
        <w:rPr>
          <w:rFonts w:hint="eastAsia"/>
          <w:sz w:val="24"/>
        </w:rPr>
        <w:t>）</w:t>
      </w:r>
    </w:p>
    <w:p w:rsidR="00A615E1" w:rsidRDefault="00A615E1" w:rsidP="00A615E1">
      <w:pPr>
        <w:spacing w:line="500" w:lineRule="exact"/>
        <w:jc w:val="center"/>
        <w:rPr>
          <w:sz w:val="24"/>
        </w:rPr>
      </w:pPr>
      <w:r>
        <w:rPr>
          <w:rFonts w:hint="eastAsia"/>
          <w:sz w:val="24"/>
        </w:rPr>
        <w:t>变更</w:t>
      </w:r>
      <w:r>
        <w:rPr>
          <w:sz w:val="24"/>
        </w:rPr>
        <w:t>内容</w:t>
      </w:r>
    </w:p>
    <w:p w:rsidR="00A615E1" w:rsidRDefault="00A615E1" w:rsidP="00A615E1">
      <w:pPr>
        <w:spacing w:line="500" w:lineRule="exact"/>
        <w:jc w:val="left"/>
      </w:pPr>
      <w:r>
        <w:rPr>
          <w:rFonts w:hint="eastAsia"/>
        </w:rPr>
        <w:t>变更</w:t>
      </w:r>
      <w:r>
        <w:t>如下：</w:t>
      </w:r>
    </w:p>
    <w:p w:rsidR="00A615E1" w:rsidRDefault="00A615E1" w:rsidP="00A615E1">
      <w:pPr>
        <w:pStyle w:val="afe"/>
        <w:numPr>
          <w:ilvl w:val="0"/>
          <w:numId w:val="1"/>
        </w:numPr>
        <w:spacing w:line="360" w:lineRule="auto"/>
        <w:ind w:firstLineChars="0"/>
        <w:jc w:val="left"/>
        <w:rPr>
          <w:rFonts w:asciiTheme="minorEastAsia" w:hAnsiTheme="minorEastAsia"/>
        </w:rPr>
      </w:pPr>
      <w:r>
        <w:rPr>
          <w:rFonts w:asciiTheme="minorEastAsia" w:hAnsiTheme="minorEastAsia" w:hint="eastAsia"/>
        </w:rPr>
        <w:t>原招标文件 第六章</w:t>
      </w:r>
      <w:r w:rsidRPr="00DB4697">
        <w:rPr>
          <w:rFonts w:asciiTheme="minorEastAsia" w:hAnsiTheme="minorEastAsia" w:hint="eastAsia"/>
        </w:rPr>
        <w:t>招标项目技术、服务、政府采购合同内容条款及其他商务要求</w:t>
      </w:r>
      <w:r>
        <w:rPr>
          <w:rFonts w:asciiTheme="minorEastAsia" w:hAnsiTheme="minorEastAsia" w:hint="eastAsia"/>
        </w:rPr>
        <w:t>中：</w:t>
      </w:r>
      <w:r w:rsidRPr="00DB4697">
        <w:rPr>
          <w:rFonts w:asciiTheme="minorEastAsia" w:hAnsiTheme="minorEastAsia" w:hint="eastAsia"/>
        </w:rPr>
        <w:t>三.技术、服务要求</w:t>
      </w:r>
      <w:r>
        <w:rPr>
          <w:rFonts w:asciiTheme="minorEastAsia" w:hAnsiTheme="minorEastAsia" w:hint="eastAsia"/>
        </w:rPr>
        <w:t xml:space="preserve"> </w:t>
      </w:r>
      <w:r>
        <w:rPr>
          <w:rFonts w:asciiTheme="minorEastAsia" w:hAnsiTheme="minorEastAsia"/>
        </w:rPr>
        <w:t xml:space="preserve"> 变更为：因内容较多，详见附件。</w:t>
      </w:r>
    </w:p>
    <w:p w:rsidR="00A615E1" w:rsidRPr="00DB4697" w:rsidRDefault="00A615E1" w:rsidP="00A615E1">
      <w:pPr>
        <w:pStyle w:val="afe"/>
        <w:numPr>
          <w:ilvl w:val="0"/>
          <w:numId w:val="16"/>
        </w:numPr>
        <w:spacing w:line="360" w:lineRule="auto"/>
        <w:ind w:firstLineChars="0"/>
        <w:jc w:val="left"/>
        <w:rPr>
          <w:rFonts w:asciiTheme="minorEastAsia" w:hAnsiTheme="minorEastAsia"/>
        </w:rPr>
      </w:pPr>
      <w:r w:rsidRPr="00DB4697">
        <w:rPr>
          <w:rFonts w:asciiTheme="minorEastAsia" w:hAnsiTheme="minorEastAsia" w:hint="eastAsia"/>
        </w:rPr>
        <w:t>原招标文件</w:t>
      </w:r>
      <w:r w:rsidRPr="00942647">
        <w:rPr>
          <w:rFonts w:asciiTheme="minorEastAsia" w:hAnsiTheme="minorEastAsia" w:hint="eastAsia"/>
        </w:rPr>
        <w:t>第七章  评标办法</w:t>
      </w:r>
      <w:r w:rsidRPr="00DB4697">
        <w:rPr>
          <w:rFonts w:asciiTheme="minorEastAsia" w:hAnsiTheme="minorEastAsia" w:hint="eastAsia"/>
        </w:rPr>
        <w:t>中：</w:t>
      </w:r>
      <w:r w:rsidRPr="00942647">
        <w:rPr>
          <w:rFonts w:asciiTheme="minorEastAsia" w:hAnsiTheme="minorEastAsia" w:hint="eastAsia"/>
        </w:rPr>
        <w:t>3.2符合性检查</w:t>
      </w:r>
      <w:r>
        <w:rPr>
          <w:rFonts w:asciiTheme="minorEastAsia" w:hAnsiTheme="minorEastAsia" w:hint="eastAsia"/>
        </w:rPr>
        <w:t xml:space="preserve"> </w:t>
      </w:r>
      <w:r w:rsidRPr="00942647">
        <w:rPr>
          <w:rFonts w:asciiTheme="minorEastAsia" w:hAnsiTheme="minorEastAsia"/>
        </w:rPr>
        <w:t>3.2.1</w:t>
      </w:r>
      <w:r>
        <w:rPr>
          <w:rFonts w:asciiTheme="minorEastAsia" w:hAnsiTheme="minorEastAsia"/>
        </w:rPr>
        <w:t>符合性审查表</w:t>
      </w:r>
      <w:r w:rsidRPr="00DB4697">
        <w:rPr>
          <w:rFonts w:asciiTheme="minorEastAsia" w:hAnsiTheme="minorEastAsia" w:hint="eastAsia"/>
        </w:rPr>
        <w:t xml:space="preserve"> </w:t>
      </w:r>
      <w:r w:rsidRPr="00DB4697">
        <w:rPr>
          <w:rFonts w:asciiTheme="minorEastAsia" w:hAnsiTheme="minorEastAsia"/>
        </w:rPr>
        <w:t xml:space="preserve"> </w:t>
      </w:r>
      <w:r>
        <w:rPr>
          <w:rFonts w:asciiTheme="minorEastAsia" w:hAnsiTheme="minorEastAsia"/>
        </w:rPr>
        <w:t>变更为：因内容较多，详见附件。</w:t>
      </w:r>
    </w:p>
    <w:p w:rsidR="00A615E1" w:rsidRDefault="00A615E1" w:rsidP="00A615E1">
      <w:pPr>
        <w:pStyle w:val="afe"/>
        <w:numPr>
          <w:ilvl w:val="0"/>
          <w:numId w:val="16"/>
        </w:numPr>
        <w:spacing w:line="360" w:lineRule="auto"/>
        <w:ind w:firstLineChars="0"/>
        <w:jc w:val="left"/>
        <w:rPr>
          <w:rFonts w:asciiTheme="minorEastAsia" w:hAnsiTheme="minorEastAsia"/>
        </w:rPr>
      </w:pPr>
      <w:r w:rsidRPr="00DB4697">
        <w:rPr>
          <w:rFonts w:asciiTheme="minorEastAsia" w:hAnsiTheme="minorEastAsia" w:hint="eastAsia"/>
        </w:rPr>
        <w:t>原招标文件</w:t>
      </w:r>
      <w:r w:rsidRPr="00942647">
        <w:rPr>
          <w:rFonts w:asciiTheme="minorEastAsia" w:hAnsiTheme="minorEastAsia" w:hint="eastAsia"/>
        </w:rPr>
        <w:t>第七章  评标办法</w:t>
      </w:r>
      <w:r w:rsidRPr="00DB4697">
        <w:rPr>
          <w:rFonts w:asciiTheme="minorEastAsia" w:hAnsiTheme="minorEastAsia" w:hint="eastAsia"/>
        </w:rPr>
        <w:t>中：</w:t>
      </w:r>
      <w:r w:rsidRPr="00942647">
        <w:rPr>
          <w:rFonts w:asciiTheme="minorEastAsia" w:hAnsiTheme="minorEastAsia" w:hint="eastAsia"/>
        </w:rPr>
        <w:t>4.3综合评分明细表4.3.3综合评分明细表</w:t>
      </w:r>
      <w:r w:rsidRPr="00DB4697">
        <w:rPr>
          <w:rFonts w:asciiTheme="minorEastAsia" w:hAnsiTheme="minorEastAsia" w:hint="eastAsia"/>
        </w:rPr>
        <w:t xml:space="preserve"> </w:t>
      </w:r>
      <w:r w:rsidRPr="00DB4697">
        <w:rPr>
          <w:rFonts w:asciiTheme="minorEastAsia" w:hAnsiTheme="minorEastAsia"/>
        </w:rPr>
        <w:t xml:space="preserve"> </w:t>
      </w:r>
      <w:r>
        <w:rPr>
          <w:rFonts w:asciiTheme="minorEastAsia" w:hAnsiTheme="minorEastAsia"/>
        </w:rPr>
        <w:t>变更为：因内容较多，详见附件。</w:t>
      </w:r>
    </w:p>
    <w:p w:rsidR="00A615E1" w:rsidRDefault="00A615E1" w:rsidP="00A615E1">
      <w:pPr>
        <w:pStyle w:val="afe"/>
        <w:numPr>
          <w:ilvl w:val="0"/>
          <w:numId w:val="16"/>
        </w:numPr>
        <w:spacing w:line="360" w:lineRule="auto"/>
        <w:ind w:firstLineChars="0"/>
        <w:jc w:val="left"/>
        <w:rPr>
          <w:rFonts w:asciiTheme="minorEastAsia" w:hAnsiTheme="minorEastAsia"/>
        </w:rPr>
      </w:pPr>
      <w:r>
        <w:rPr>
          <w:rFonts w:asciiTheme="minorEastAsia" w:hAnsiTheme="minorEastAsia" w:hint="eastAsia"/>
        </w:rPr>
        <w:t>原招标</w:t>
      </w:r>
      <w:r>
        <w:rPr>
          <w:rFonts w:asciiTheme="minorEastAsia" w:hAnsiTheme="minorEastAsia"/>
        </w:rPr>
        <w:t>文件</w:t>
      </w:r>
      <w:r w:rsidRPr="00E375AF">
        <w:rPr>
          <w:rFonts w:asciiTheme="minorEastAsia" w:hAnsiTheme="minorEastAsia" w:hint="eastAsia"/>
        </w:rPr>
        <w:t>第一章  投标邀请八、投标截止时间和开标时间：2021年12月</w:t>
      </w:r>
      <w:r>
        <w:rPr>
          <w:rFonts w:asciiTheme="minorEastAsia" w:hAnsiTheme="minorEastAsia"/>
        </w:rPr>
        <w:t>17</w:t>
      </w:r>
      <w:r w:rsidRPr="00E375AF">
        <w:rPr>
          <w:rFonts w:asciiTheme="minorEastAsia" w:hAnsiTheme="minorEastAsia" w:hint="eastAsia"/>
        </w:rPr>
        <w:t>日</w:t>
      </w:r>
      <w:r>
        <w:rPr>
          <w:rFonts w:asciiTheme="minorEastAsia" w:hAnsiTheme="minorEastAsia" w:hint="eastAsia"/>
        </w:rPr>
        <w:t>10</w:t>
      </w:r>
      <w:r w:rsidRPr="00E375AF">
        <w:rPr>
          <w:rFonts w:asciiTheme="minorEastAsia" w:hAnsiTheme="minorEastAsia" w:hint="eastAsia"/>
        </w:rPr>
        <w:t>：30（北京时间）</w:t>
      </w:r>
    </w:p>
    <w:p w:rsidR="00A615E1" w:rsidRDefault="00A615E1" w:rsidP="00A615E1">
      <w:pPr>
        <w:pStyle w:val="afe"/>
        <w:spacing w:line="360" w:lineRule="auto"/>
        <w:ind w:left="432" w:firstLineChars="0" w:firstLine="0"/>
        <w:jc w:val="left"/>
        <w:rPr>
          <w:rFonts w:asciiTheme="minorEastAsia" w:hAnsiTheme="minorEastAsia"/>
        </w:rPr>
      </w:pPr>
      <w:r>
        <w:rPr>
          <w:rFonts w:asciiTheme="minorEastAsia" w:hAnsiTheme="minorEastAsia" w:hint="eastAsia"/>
        </w:rPr>
        <w:t>变更</w:t>
      </w:r>
      <w:r>
        <w:rPr>
          <w:rFonts w:asciiTheme="minorEastAsia" w:hAnsiTheme="minorEastAsia"/>
        </w:rPr>
        <w:t>为：</w:t>
      </w:r>
      <w:r w:rsidRPr="00E375AF">
        <w:rPr>
          <w:rFonts w:asciiTheme="minorEastAsia" w:hAnsiTheme="minorEastAsia" w:hint="eastAsia"/>
        </w:rPr>
        <w:t>八、投标截止时间和开标时间：2021年12月31日9：30（北京时间）</w:t>
      </w:r>
    </w:p>
    <w:p w:rsidR="00A615E1" w:rsidRPr="007335CF" w:rsidRDefault="00A615E1" w:rsidP="00A615E1">
      <w:pPr>
        <w:spacing w:line="360" w:lineRule="auto"/>
        <w:jc w:val="left"/>
        <w:rPr>
          <w:rFonts w:asciiTheme="minorEastAsia" w:hAnsiTheme="minorEastAsia"/>
        </w:rPr>
      </w:pPr>
      <w:r>
        <w:rPr>
          <w:rFonts w:asciiTheme="minorEastAsia" w:hAnsiTheme="minorEastAsia" w:hint="eastAsia"/>
        </w:rPr>
        <w:t>五</w:t>
      </w:r>
      <w:r>
        <w:rPr>
          <w:rFonts w:asciiTheme="minorEastAsia" w:hAnsiTheme="minorEastAsia"/>
        </w:rPr>
        <w:t>、其余不变。</w:t>
      </w:r>
    </w:p>
    <w:p w:rsidR="00A615E1" w:rsidRPr="00E375AF" w:rsidRDefault="00A615E1" w:rsidP="00A615E1">
      <w:pPr>
        <w:pStyle w:val="afe"/>
        <w:spacing w:line="500" w:lineRule="exact"/>
        <w:ind w:left="420" w:firstLineChars="0" w:firstLine="0"/>
        <w:jc w:val="right"/>
      </w:pPr>
    </w:p>
    <w:p w:rsidR="00A615E1" w:rsidRDefault="00A615E1">
      <w:pPr>
        <w:pStyle w:val="23"/>
        <w:spacing w:line="400" w:lineRule="exact"/>
        <w:ind w:firstLineChars="98" w:firstLine="216"/>
        <w:rPr>
          <w:rFonts w:asciiTheme="minorEastAsia" w:hAnsiTheme="minorEastAsia"/>
          <w:sz w:val="22"/>
        </w:rPr>
      </w:pPr>
    </w:p>
    <w:p w:rsidR="00A615E1" w:rsidRDefault="00A615E1">
      <w:pPr>
        <w:pStyle w:val="23"/>
        <w:spacing w:line="400" w:lineRule="exact"/>
        <w:ind w:firstLineChars="98" w:firstLine="216"/>
        <w:rPr>
          <w:rFonts w:asciiTheme="minorEastAsia" w:hAnsiTheme="minorEastAsia"/>
          <w:sz w:val="22"/>
        </w:rPr>
      </w:pPr>
    </w:p>
    <w:p w:rsidR="00A615E1" w:rsidRDefault="00A615E1">
      <w:pPr>
        <w:pStyle w:val="23"/>
        <w:spacing w:line="400" w:lineRule="exact"/>
        <w:ind w:firstLineChars="98" w:firstLine="216"/>
        <w:rPr>
          <w:rFonts w:asciiTheme="minorEastAsia" w:hAnsiTheme="minorEastAsia"/>
          <w:sz w:val="22"/>
        </w:rPr>
      </w:pPr>
    </w:p>
    <w:p w:rsidR="00A615E1" w:rsidRDefault="00A615E1">
      <w:pPr>
        <w:pStyle w:val="23"/>
        <w:spacing w:line="400" w:lineRule="exact"/>
        <w:ind w:firstLineChars="98" w:firstLine="216"/>
        <w:rPr>
          <w:rFonts w:asciiTheme="minorEastAsia" w:hAnsiTheme="minorEastAsia"/>
          <w:sz w:val="22"/>
        </w:rPr>
      </w:pPr>
    </w:p>
    <w:p w:rsidR="00A615E1" w:rsidRDefault="00A615E1">
      <w:pPr>
        <w:pStyle w:val="23"/>
        <w:spacing w:line="400" w:lineRule="exact"/>
        <w:ind w:firstLineChars="98" w:firstLine="216"/>
        <w:rPr>
          <w:rFonts w:asciiTheme="minorEastAsia" w:hAnsiTheme="minorEastAsia"/>
          <w:sz w:val="22"/>
        </w:rPr>
      </w:pPr>
    </w:p>
    <w:p w:rsidR="00A615E1" w:rsidRDefault="00A615E1" w:rsidP="00A615E1">
      <w:pPr>
        <w:pStyle w:val="23"/>
        <w:spacing w:line="400" w:lineRule="exact"/>
        <w:rPr>
          <w:rFonts w:asciiTheme="minorEastAsia" w:hAnsiTheme="minorEastAsia"/>
          <w:sz w:val="22"/>
        </w:rPr>
      </w:pPr>
    </w:p>
    <w:p w:rsidR="00A615E1" w:rsidRDefault="00A615E1" w:rsidP="00A615E1"/>
    <w:p w:rsidR="00A615E1" w:rsidRDefault="00A615E1" w:rsidP="00A615E1"/>
    <w:p w:rsidR="00A615E1" w:rsidRPr="00A615E1" w:rsidRDefault="00A615E1" w:rsidP="00A615E1"/>
    <w:p w:rsidR="00F70A8B" w:rsidRDefault="001D4690">
      <w:pPr>
        <w:pStyle w:val="23"/>
        <w:spacing w:line="400" w:lineRule="exact"/>
        <w:ind w:firstLineChars="98" w:firstLine="216"/>
        <w:rPr>
          <w:rFonts w:ascii="仿宋" w:eastAsia="仿宋" w:hAnsi="仿宋"/>
          <w:sz w:val="24"/>
          <w:szCs w:val="24"/>
        </w:rPr>
      </w:pPr>
      <w:r>
        <w:rPr>
          <w:rFonts w:asciiTheme="minorEastAsia" w:hAnsiTheme="minorEastAsia"/>
          <w:sz w:val="22"/>
        </w:rPr>
        <w:lastRenderedPageBreak/>
        <w:t>一、</w:t>
      </w:r>
      <w:r>
        <w:rPr>
          <w:rFonts w:asciiTheme="minorEastAsia" w:hAnsiTheme="minorEastAsia" w:hint="eastAsia"/>
          <w:sz w:val="22"/>
        </w:rPr>
        <w:t>原招标文件</w:t>
      </w:r>
      <w:r>
        <w:rPr>
          <w:rFonts w:asciiTheme="minorEastAsia" w:hAnsiTheme="minorEastAsia" w:hint="eastAsia"/>
          <w:sz w:val="22"/>
        </w:rPr>
        <w:t xml:space="preserve"> </w:t>
      </w:r>
      <w:r>
        <w:rPr>
          <w:rFonts w:asciiTheme="minorEastAsia" w:hAnsiTheme="minorEastAsia" w:hint="eastAsia"/>
          <w:sz w:val="22"/>
        </w:rPr>
        <w:t>第六章招标项目技术、服务、政府采购合同内容条款及其他商务要求中：三</w:t>
      </w:r>
      <w:r>
        <w:rPr>
          <w:rFonts w:asciiTheme="minorEastAsia" w:hAnsiTheme="minorEastAsia" w:hint="eastAsia"/>
          <w:sz w:val="22"/>
        </w:rPr>
        <w:t>.</w:t>
      </w:r>
      <w:r>
        <w:rPr>
          <w:rFonts w:asciiTheme="minorEastAsia" w:hAnsiTheme="minorEastAsia" w:hint="eastAsia"/>
          <w:sz w:val="22"/>
        </w:rPr>
        <w:t>技术、服务要求</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sz w:val="22"/>
        </w:rPr>
        <w:t>变更为：</w:t>
      </w:r>
      <w:r>
        <w:rPr>
          <w:rFonts w:asciiTheme="minorEastAsia" w:hAnsiTheme="minorEastAsia"/>
        </w:rPr>
        <w:br/>
      </w:r>
      <w:r>
        <w:rPr>
          <w:rFonts w:ascii="仿宋" w:eastAsia="仿宋" w:hAnsi="仿宋" w:hint="eastAsia"/>
          <w:sz w:val="24"/>
          <w:szCs w:val="24"/>
        </w:rPr>
        <w:t>三.技术、服务要求</w:t>
      </w:r>
    </w:p>
    <w:p w:rsidR="00F70A8B" w:rsidRDefault="001D4690">
      <w:pPr>
        <w:pStyle w:val="a8"/>
        <w:spacing w:line="400" w:lineRule="exact"/>
        <w:ind w:firstLine="480"/>
        <w:outlineLvl w:val="1"/>
        <w:rPr>
          <w:rFonts w:ascii="仿宋" w:eastAsia="仿宋" w:hAnsi="仿宋"/>
          <w:bCs/>
          <w:sz w:val="24"/>
        </w:rPr>
      </w:pPr>
      <w:r>
        <w:rPr>
          <w:rFonts w:ascii="仿宋" w:eastAsia="仿宋" w:hAnsi="仿宋"/>
          <w:bCs/>
          <w:sz w:val="24"/>
        </w:rPr>
        <w:t>*（一）</w:t>
      </w:r>
      <w:r>
        <w:rPr>
          <w:rFonts w:ascii="仿宋" w:eastAsia="仿宋" w:hAnsi="仿宋" w:hint="eastAsia"/>
          <w:bCs/>
          <w:sz w:val="24"/>
        </w:rPr>
        <w:t>项目基本需求</w:t>
      </w:r>
    </w:p>
    <w:p w:rsidR="00F70A8B" w:rsidRDefault="001D4690">
      <w:pPr>
        <w:pStyle w:val="a8"/>
        <w:spacing w:line="400" w:lineRule="exact"/>
        <w:ind w:firstLine="480"/>
        <w:rPr>
          <w:rFonts w:ascii="仿宋" w:eastAsia="仿宋" w:hAnsi="仿宋"/>
          <w:bCs/>
          <w:sz w:val="24"/>
        </w:rPr>
      </w:pPr>
      <w:r>
        <w:rPr>
          <w:rFonts w:ascii="仿宋" w:eastAsia="仿宋" w:hAnsi="仿宋" w:hint="eastAsia"/>
          <w:bCs/>
          <w:sz w:val="24"/>
        </w:rPr>
        <w:t>1.根据国家相关政策以及《四川省教育厅关于推进四，省学校食堂食品安全智能化管理系统建设的指导意见》之要求，按照“科学布局规划、分步实施到位、提升治理能力、全力保障安全”的原则，建设郫都区约</w:t>
      </w:r>
      <w:r>
        <w:rPr>
          <w:rFonts w:ascii="仿宋" w:eastAsia="仿宋" w:hAnsi="仿宋"/>
          <w:bCs/>
          <w:sz w:val="24"/>
        </w:rPr>
        <w:t>95</w:t>
      </w:r>
      <w:r>
        <w:rPr>
          <w:rFonts w:ascii="仿宋" w:eastAsia="仿宋" w:hAnsi="仿宋" w:hint="eastAsia"/>
          <w:bCs/>
          <w:sz w:val="24"/>
        </w:rPr>
        <w:t>所公办学校、幼儿园的学校食堂食品安全智能化平台。</w:t>
      </w:r>
    </w:p>
    <w:p w:rsidR="00F70A8B" w:rsidRDefault="001D4690">
      <w:pPr>
        <w:pStyle w:val="a8"/>
        <w:spacing w:line="400" w:lineRule="exact"/>
        <w:ind w:firstLine="480"/>
        <w:rPr>
          <w:rFonts w:ascii="仿宋" w:eastAsia="仿宋" w:hAnsi="仿宋"/>
          <w:bCs/>
          <w:sz w:val="24"/>
        </w:rPr>
      </w:pPr>
      <w:r>
        <w:rPr>
          <w:rFonts w:ascii="仿宋" w:eastAsia="仿宋" w:hAnsi="仿宋" w:hint="eastAsia"/>
          <w:bCs/>
          <w:sz w:val="24"/>
        </w:rPr>
        <w:t>2.对学校现有硬件进行增补替换，要硬件软件统一实施。</w:t>
      </w:r>
    </w:p>
    <w:p w:rsidR="00F70A8B" w:rsidRDefault="001D4690">
      <w:pPr>
        <w:pStyle w:val="a8"/>
        <w:spacing w:line="400" w:lineRule="exact"/>
        <w:ind w:firstLine="480"/>
        <w:rPr>
          <w:rFonts w:ascii="仿宋" w:eastAsia="仿宋" w:hAnsi="仿宋"/>
          <w:bCs/>
          <w:sz w:val="24"/>
        </w:rPr>
      </w:pPr>
      <w:r>
        <w:rPr>
          <w:rFonts w:ascii="仿宋" w:eastAsia="仿宋" w:hAnsi="仿宋" w:hint="eastAsia"/>
          <w:bCs/>
          <w:sz w:val="24"/>
        </w:rPr>
        <w:t>3.视频模块设计：我区现公办中小学、幼儿园食堂均有明厨亮灶监控系统和公示端，未连接外网。根据《四川省教育厅关于推进四川省学校食堂食品安全智能化管理系统建设的指导意见》要求，需将现有明厨亮灶监控系统接入“四川省教育公共信息服务平台”形成全省“一张网”。</w:t>
      </w:r>
    </w:p>
    <w:p w:rsidR="00F70A8B" w:rsidRPr="00524798" w:rsidRDefault="001D4690">
      <w:pPr>
        <w:pStyle w:val="a8"/>
        <w:spacing w:line="400" w:lineRule="exact"/>
        <w:ind w:firstLine="480"/>
        <w:rPr>
          <w:rFonts w:ascii="仿宋" w:eastAsia="仿宋" w:hAnsi="仿宋"/>
          <w:bCs/>
          <w:sz w:val="24"/>
        </w:rPr>
      </w:pPr>
      <w:r w:rsidRPr="00524798">
        <w:rPr>
          <w:rFonts w:ascii="仿宋" w:eastAsia="仿宋" w:hAnsi="仿宋" w:hint="eastAsia"/>
          <w:bCs/>
          <w:sz w:val="24"/>
        </w:rPr>
        <w:t>4.系统功能设计：全省学校食堂食品安全智能化管理系统管理模块包括省、市、县级教育行政部门管理端和学校端、社会端。教育厅已建立省级学校食堂食食品安全管理系统，免费提供账号和接口。现建设我区和学校管理系统。管理系统应向上一级管理系统共享所需信息数据。学校端：学校食品安全智能化管理系统建设重点在学校端，包括日常环节管理、检查、整改、培训、演练、固定资产信电及维保情况、影像凭证、营养数据、投诉建议、满意度测评、食品安全知识及制度等管理信息，证照、食材过期及食堂管理问题预警等。将智能设备、物联设备等应用于管理系统，实现食品原材料追溯、食品储存、消毒记录、晨检数据、食堂操作流程等智能化管理。学校端要实现对基础数据进行汇总和大数据分析，对操作中错漏等进行及时纠错预警，对管理中业务办理进行智能提醒的功能。学校端应向上级管理系统反馈相关数据，实现互连互通。区级管理系统可接入市、省级平台，并读取和管理区域内学校信息，包括但不限于学校基础信息、食堂基理信息、负责人信息、从业人员信息、食堂量化等级信息、就餐人数、经营许可证信息，承包商、供应商信息等经营档案和采购、展检、留样、陪餐、餐厨废弃物处置、日常巡检、相关部门检查、食品安全培训资源库、突发事件信息报送等。社会端：学校可建立社会端，丰富社会监督信息反馈渠道。学校家长代表(家委)和学校特邀社会代表可采用浏览器、APP小程序和微信公众号等形式，对学校食堂工作进行监督。需预留接口，根据实际情况接入市场监督局等其他平台。</w:t>
      </w:r>
    </w:p>
    <w:p w:rsidR="00F70A8B" w:rsidRDefault="001D4690">
      <w:pPr>
        <w:pStyle w:val="a8"/>
        <w:spacing w:line="400" w:lineRule="exact"/>
        <w:ind w:firstLine="480"/>
        <w:rPr>
          <w:rFonts w:ascii="仿宋" w:eastAsia="仿宋" w:hAnsi="仿宋"/>
          <w:bCs/>
          <w:sz w:val="24"/>
        </w:rPr>
      </w:pPr>
      <w:r>
        <w:rPr>
          <w:rFonts w:ascii="仿宋" w:eastAsia="仿宋" w:hAnsi="仿宋" w:hint="eastAsia"/>
          <w:bCs/>
          <w:sz w:val="24"/>
        </w:rPr>
        <w:t>5.根据食堂面积对硬件实施改造和增补，保证信号接入。</w:t>
      </w:r>
    </w:p>
    <w:p w:rsidR="00F70A8B" w:rsidRDefault="001D4690">
      <w:pPr>
        <w:pStyle w:val="a8"/>
        <w:spacing w:line="400" w:lineRule="exact"/>
        <w:ind w:firstLine="480"/>
        <w:rPr>
          <w:rFonts w:ascii="仿宋" w:eastAsia="仿宋" w:hAnsi="仿宋"/>
          <w:bCs/>
          <w:sz w:val="24"/>
        </w:rPr>
      </w:pPr>
      <w:r>
        <w:rPr>
          <w:rFonts w:ascii="仿宋" w:eastAsia="仿宋" w:hAnsi="仿宋" w:hint="eastAsia"/>
          <w:bCs/>
          <w:sz w:val="24"/>
        </w:rPr>
        <w:lastRenderedPageBreak/>
        <w:t>（二）建设方案</w:t>
      </w:r>
    </w:p>
    <w:p w:rsidR="00F70A8B" w:rsidRDefault="001D4690">
      <w:pPr>
        <w:pStyle w:val="a8"/>
        <w:spacing w:line="400" w:lineRule="exact"/>
        <w:ind w:firstLine="482"/>
        <w:outlineLvl w:val="3"/>
        <w:rPr>
          <w:rFonts w:ascii="仿宋" w:eastAsia="仿宋" w:hAnsi="仿宋"/>
          <w:b/>
          <w:bCs/>
          <w:sz w:val="24"/>
        </w:rPr>
      </w:pPr>
      <w:r>
        <w:rPr>
          <w:rFonts w:ascii="仿宋" w:eastAsia="仿宋" w:hAnsi="仿宋"/>
          <w:b/>
          <w:bCs/>
          <w:sz w:val="24"/>
        </w:rPr>
        <w:t>*1.</w:t>
      </w:r>
      <w:r>
        <w:rPr>
          <w:rFonts w:ascii="仿宋" w:eastAsia="仿宋" w:hAnsi="仿宋" w:hint="eastAsia"/>
          <w:b/>
          <w:bCs/>
          <w:sz w:val="24"/>
        </w:rPr>
        <w:t>系统架构</w:t>
      </w:r>
    </w:p>
    <w:p w:rsidR="00F70A8B" w:rsidRDefault="001D4690">
      <w:pPr>
        <w:spacing w:line="360" w:lineRule="auto"/>
        <w:ind w:firstLine="480"/>
      </w:pPr>
      <w:r>
        <w:rPr>
          <w:rFonts w:ascii="仿宋" w:eastAsia="仿宋" w:hAnsi="仿宋" w:hint="eastAsia"/>
          <w:bCs/>
          <w:sz w:val="24"/>
        </w:rPr>
        <w:t>依据“互联网+AI监管”明厨亮灶业务需求、建设目标和设计思路。</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本系统分为边缘感知层、能力平台层、业务应用层。边缘感知层主要包括视频监控设备、视频录像设备、人脸抓拍设备、智能分析设备、环境监测设备、信息发布等设备，主要作用在于采集餐饮企业各业务场景中真实有效的视频监控数据、物联感知数据、分析告警数据，为云端服务层和业务应用层提供各类物联感知数据。能力平台层提供了设备接入管理、实时视频、录像回放、视频直播、流媒体服务、云存储服务、报警推送、AI算法训练、AI智能分析、安全管理、三网通链路等云服务，满足各类物联感知资源快速接入和管理，本项目将明厨亮灶管理平台部署到公有云平台上。业务平台主要为教育工作者和监管人员用于对食品安全管理、食品溯源管理、相关人员管理、人员规范操作管理、生产环境管理等，也可用于学生及家长通过APP进行相关信息查阅和监督，本项目业务平台需要与省教育厅业务平台对接。</w:t>
      </w:r>
    </w:p>
    <w:p w:rsidR="00F70A8B" w:rsidRDefault="001D4690">
      <w:pPr>
        <w:pStyle w:val="a8"/>
        <w:spacing w:line="400" w:lineRule="exact"/>
        <w:ind w:firstLine="482"/>
        <w:outlineLvl w:val="3"/>
        <w:rPr>
          <w:rFonts w:ascii="仿宋" w:eastAsia="仿宋" w:hAnsi="仿宋"/>
          <w:b/>
          <w:bCs/>
          <w:sz w:val="24"/>
        </w:rPr>
      </w:pPr>
      <w:r>
        <w:rPr>
          <w:rFonts w:ascii="仿宋" w:eastAsia="仿宋" w:hAnsi="仿宋"/>
          <w:b/>
          <w:bCs/>
          <w:sz w:val="24"/>
        </w:rPr>
        <w:t>*2.</w:t>
      </w:r>
      <w:r>
        <w:rPr>
          <w:rFonts w:ascii="仿宋" w:eastAsia="仿宋" w:hAnsi="仿宋" w:hint="eastAsia"/>
          <w:b/>
          <w:bCs/>
          <w:sz w:val="24"/>
        </w:rPr>
        <w:t>网络架构</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本项目在学校食堂新增摄像头、门禁等前端设备对食堂操作环境、食堂安全进行监控，视频采用本地存储方式，存放在每个学校的NVR设备上，管理平台和业务平台部署在公有云平台上，并且与省教育厅食堂食品安全大数据平台和市场监管平台对接。</w:t>
      </w:r>
    </w:p>
    <w:p w:rsidR="00F70A8B" w:rsidRDefault="001D4690">
      <w:pPr>
        <w:pStyle w:val="a8"/>
        <w:spacing w:line="400" w:lineRule="exact"/>
        <w:ind w:firstLine="482"/>
        <w:outlineLvl w:val="3"/>
        <w:rPr>
          <w:rFonts w:ascii="仿宋" w:eastAsia="仿宋" w:hAnsi="仿宋"/>
          <w:b/>
          <w:bCs/>
          <w:sz w:val="24"/>
        </w:rPr>
      </w:pPr>
      <w:r>
        <w:rPr>
          <w:rFonts w:ascii="仿宋" w:eastAsia="仿宋" w:hAnsi="仿宋"/>
          <w:b/>
          <w:bCs/>
          <w:sz w:val="24"/>
        </w:rPr>
        <w:t>3.</w:t>
      </w:r>
      <w:r>
        <w:rPr>
          <w:rFonts w:ascii="仿宋" w:eastAsia="仿宋" w:hAnsi="仿宋" w:hint="eastAsia"/>
          <w:b/>
          <w:bCs/>
          <w:sz w:val="24"/>
        </w:rPr>
        <w:t>视频管理平台功能应用</w:t>
      </w:r>
      <w:r>
        <w:rPr>
          <w:rFonts w:ascii="仿宋" w:eastAsia="仿宋" w:hAnsi="仿宋"/>
          <w:b/>
          <w:bCs/>
          <w:sz w:val="24"/>
        </w:rPr>
        <w:t>（</w:t>
      </w:r>
      <w:r>
        <w:rPr>
          <w:rFonts w:ascii="仿宋" w:eastAsia="仿宋" w:hAnsi="仿宋" w:hint="eastAsia"/>
          <w:b/>
          <w:bCs/>
          <w:sz w:val="24"/>
        </w:rPr>
        <w:t>在中小学校食堂应建设视频采集系统，实现企业登记备案、后厨视频覆盖、后厨录像存储、人员持证管理、穿戴合规管理、四害防治管理、碗筷消毒管理、食品仓储管理、后厨现场直播及手机扫码直播开放等。）</w:t>
      </w:r>
    </w:p>
    <w:p w:rsidR="00F70A8B" w:rsidRDefault="001D4690">
      <w:pPr>
        <w:pStyle w:val="a8"/>
        <w:spacing w:line="400" w:lineRule="exact"/>
        <w:ind w:firstLine="482"/>
        <w:outlineLvl w:val="3"/>
        <w:rPr>
          <w:rFonts w:ascii="仿宋" w:eastAsia="仿宋" w:hAnsi="仿宋"/>
          <w:b/>
          <w:bCs/>
          <w:sz w:val="24"/>
        </w:rPr>
      </w:pPr>
      <w:bookmarkStart w:id="0" w:name="_Toc8049373"/>
      <w:bookmarkStart w:id="1" w:name="_Toc33186534"/>
      <w:bookmarkStart w:id="2" w:name="_Toc62224617"/>
      <w:r>
        <w:rPr>
          <w:rFonts w:ascii="仿宋" w:eastAsia="仿宋" w:hAnsi="仿宋" w:hint="eastAsia"/>
          <w:b/>
          <w:bCs/>
          <w:sz w:val="24"/>
        </w:rPr>
        <w:t>3.</w:t>
      </w:r>
      <w:r>
        <w:rPr>
          <w:rFonts w:ascii="仿宋" w:eastAsia="仿宋" w:hAnsi="仿宋"/>
          <w:b/>
          <w:bCs/>
          <w:sz w:val="24"/>
        </w:rPr>
        <w:t>1</w:t>
      </w:r>
      <w:r>
        <w:rPr>
          <w:rFonts w:ascii="仿宋" w:eastAsia="仿宋" w:hAnsi="仿宋" w:hint="eastAsia"/>
          <w:b/>
          <w:bCs/>
          <w:sz w:val="24"/>
        </w:rPr>
        <w:t>后厨视频全覆盖</w:t>
      </w:r>
      <w:bookmarkEnd w:id="0"/>
      <w:bookmarkEnd w:id="1"/>
      <w:bookmarkEnd w:id="2"/>
      <w:r>
        <w:rPr>
          <w:rFonts w:ascii="仿宋" w:eastAsia="仿宋" w:hAnsi="仿宋" w:hint="eastAsia"/>
          <w:b/>
          <w:bCs/>
          <w:sz w:val="24"/>
        </w:rPr>
        <w:t>（</w:t>
      </w:r>
      <w:r>
        <w:rPr>
          <w:rFonts w:ascii="仿宋" w:eastAsia="仿宋" w:hAnsi="仿宋"/>
          <w:b/>
          <w:bCs/>
          <w:sz w:val="24"/>
        </w:rPr>
        <w:t>1</w:t>
      </w:r>
      <w:r>
        <w:rPr>
          <w:rFonts w:ascii="仿宋" w:eastAsia="仿宋" w:hAnsi="仿宋" w:hint="eastAsia"/>
          <w:b/>
          <w:bCs/>
          <w:sz w:val="24"/>
        </w:rPr>
        <w:t>分）</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为了</w:t>
      </w:r>
      <w:r>
        <w:rPr>
          <w:rFonts w:ascii="仿宋" w:eastAsia="仿宋" w:hAnsi="仿宋"/>
          <w:bCs/>
          <w:sz w:val="24"/>
        </w:rPr>
        <w:t>实现对后厨</w:t>
      </w:r>
      <w:r>
        <w:rPr>
          <w:rFonts w:ascii="仿宋" w:eastAsia="仿宋" w:hAnsi="仿宋" w:hint="eastAsia"/>
          <w:bCs/>
          <w:sz w:val="24"/>
        </w:rPr>
        <w:t>卫生</w:t>
      </w:r>
      <w:r>
        <w:rPr>
          <w:rFonts w:ascii="仿宋" w:eastAsia="仿宋" w:hAnsi="仿宋"/>
          <w:bCs/>
          <w:sz w:val="24"/>
        </w:rPr>
        <w:t>安全</w:t>
      </w:r>
      <w:r>
        <w:rPr>
          <w:rFonts w:ascii="仿宋" w:eastAsia="仿宋" w:hAnsi="仿宋" w:hint="eastAsia"/>
          <w:bCs/>
          <w:sz w:val="24"/>
        </w:rPr>
        <w:t>24小时全天候无盲区</w:t>
      </w:r>
      <w:r>
        <w:rPr>
          <w:rFonts w:ascii="仿宋" w:eastAsia="仿宋" w:hAnsi="仿宋"/>
          <w:bCs/>
          <w:sz w:val="24"/>
        </w:rPr>
        <w:t>监管</w:t>
      </w:r>
      <w:r>
        <w:rPr>
          <w:rFonts w:ascii="仿宋" w:eastAsia="仿宋" w:hAnsi="仿宋" w:hint="eastAsia"/>
          <w:bCs/>
          <w:sz w:val="24"/>
        </w:rPr>
        <w:t>，同时</w:t>
      </w:r>
      <w:r>
        <w:rPr>
          <w:rFonts w:ascii="仿宋" w:eastAsia="仿宋" w:hAnsi="仿宋"/>
          <w:bCs/>
          <w:sz w:val="24"/>
        </w:rPr>
        <w:t>需要</w:t>
      </w:r>
      <w:r>
        <w:rPr>
          <w:rFonts w:ascii="仿宋" w:eastAsia="仿宋" w:hAnsi="仿宋" w:hint="eastAsia"/>
          <w:bCs/>
          <w:sz w:val="24"/>
        </w:rPr>
        <w:t>满足</w:t>
      </w:r>
      <w:r>
        <w:rPr>
          <w:rFonts w:ascii="仿宋" w:eastAsia="仿宋" w:hAnsi="仿宋"/>
          <w:bCs/>
          <w:sz w:val="24"/>
        </w:rPr>
        <w:t>联网</w:t>
      </w:r>
      <w:r>
        <w:rPr>
          <w:rFonts w:ascii="仿宋" w:eastAsia="仿宋" w:hAnsi="仿宋" w:hint="eastAsia"/>
          <w:bCs/>
          <w:sz w:val="24"/>
        </w:rPr>
        <w:t>监管</w:t>
      </w:r>
      <w:r>
        <w:rPr>
          <w:rFonts w:ascii="仿宋" w:eastAsia="仿宋" w:hAnsi="仿宋"/>
          <w:bCs/>
          <w:sz w:val="24"/>
        </w:rPr>
        <w:t>的要求，需要</w:t>
      </w:r>
      <w:r>
        <w:rPr>
          <w:rFonts w:ascii="仿宋" w:eastAsia="仿宋" w:hAnsi="仿宋" w:hint="eastAsia"/>
          <w:bCs/>
          <w:sz w:val="24"/>
        </w:rPr>
        <w:t>在</w:t>
      </w:r>
      <w:r>
        <w:rPr>
          <w:rFonts w:ascii="仿宋" w:eastAsia="仿宋" w:hAnsi="仿宋"/>
          <w:bCs/>
          <w:sz w:val="24"/>
        </w:rPr>
        <w:t>餐饮单位后厨各个区域安</w:t>
      </w:r>
      <w:r>
        <w:rPr>
          <w:rFonts w:ascii="仿宋" w:eastAsia="仿宋" w:hAnsi="仿宋" w:hint="eastAsia"/>
          <w:bCs/>
          <w:sz w:val="24"/>
        </w:rPr>
        <w:t>带</w:t>
      </w:r>
      <w:r>
        <w:rPr>
          <w:rFonts w:ascii="仿宋" w:eastAsia="仿宋" w:hAnsi="仿宋"/>
          <w:bCs/>
          <w:sz w:val="24"/>
        </w:rPr>
        <w:t>红外</w:t>
      </w:r>
      <w:r>
        <w:rPr>
          <w:rFonts w:ascii="仿宋" w:eastAsia="仿宋" w:hAnsi="仿宋" w:hint="eastAsia"/>
          <w:bCs/>
          <w:sz w:val="24"/>
        </w:rPr>
        <w:t>的</w:t>
      </w:r>
      <w:r>
        <w:rPr>
          <w:rFonts w:ascii="仿宋" w:eastAsia="仿宋" w:hAnsi="仿宋"/>
          <w:bCs/>
          <w:sz w:val="24"/>
        </w:rPr>
        <w:t>高清网络摄像</w:t>
      </w:r>
      <w:r>
        <w:rPr>
          <w:rFonts w:ascii="仿宋" w:eastAsia="仿宋" w:hAnsi="仿宋" w:hint="eastAsia"/>
          <w:bCs/>
          <w:sz w:val="24"/>
        </w:rPr>
        <w:t>机。摄像机</w:t>
      </w:r>
      <w:r>
        <w:rPr>
          <w:rFonts w:ascii="仿宋" w:eastAsia="仿宋" w:hAnsi="仿宋"/>
          <w:bCs/>
          <w:sz w:val="24"/>
        </w:rPr>
        <w:t>的</w:t>
      </w:r>
      <w:r>
        <w:rPr>
          <w:rFonts w:ascii="仿宋" w:eastAsia="仿宋" w:hAnsi="仿宋" w:hint="eastAsia"/>
          <w:bCs/>
          <w:sz w:val="24"/>
        </w:rPr>
        <w:t>安装</w:t>
      </w:r>
      <w:r>
        <w:rPr>
          <w:rFonts w:ascii="仿宋" w:eastAsia="仿宋" w:hAnsi="仿宋"/>
          <w:bCs/>
          <w:sz w:val="24"/>
        </w:rPr>
        <w:t>需覆盖原料</w:t>
      </w:r>
      <w:r>
        <w:rPr>
          <w:rFonts w:ascii="仿宋" w:eastAsia="仿宋" w:hAnsi="仿宋" w:hint="eastAsia"/>
          <w:bCs/>
          <w:sz w:val="24"/>
        </w:rPr>
        <w:t>仓库</w:t>
      </w:r>
      <w:r>
        <w:rPr>
          <w:rFonts w:ascii="仿宋" w:eastAsia="仿宋" w:hAnsi="仿宋"/>
          <w:bCs/>
          <w:sz w:val="24"/>
        </w:rPr>
        <w:t>、</w:t>
      </w:r>
      <w:r>
        <w:rPr>
          <w:rFonts w:ascii="仿宋" w:eastAsia="仿宋" w:hAnsi="仿宋" w:hint="eastAsia"/>
          <w:bCs/>
          <w:sz w:val="24"/>
        </w:rPr>
        <w:t>清洗</w:t>
      </w:r>
      <w:r>
        <w:rPr>
          <w:rFonts w:ascii="仿宋" w:eastAsia="仿宋" w:hAnsi="仿宋"/>
          <w:bCs/>
          <w:sz w:val="24"/>
        </w:rPr>
        <w:t>、切配、烹饪、</w:t>
      </w:r>
      <w:r>
        <w:rPr>
          <w:rFonts w:ascii="仿宋" w:eastAsia="仿宋" w:hAnsi="仿宋" w:hint="eastAsia"/>
          <w:bCs/>
          <w:sz w:val="24"/>
        </w:rPr>
        <w:t>留样</w:t>
      </w:r>
      <w:r>
        <w:rPr>
          <w:rFonts w:ascii="仿宋" w:eastAsia="仿宋" w:hAnsi="仿宋"/>
          <w:bCs/>
          <w:sz w:val="24"/>
        </w:rPr>
        <w:t>及餐具消毒</w:t>
      </w:r>
      <w:r>
        <w:rPr>
          <w:rFonts w:ascii="仿宋" w:eastAsia="仿宋" w:hAnsi="仿宋" w:hint="eastAsia"/>
          <w:bCs/>
          <w:sz w:val="24"/>
        </w:rPr>
        <w:t>等区域</w:t>
      </w:r>
      <w:r>
        <w:rPr>
          <w:rFonts w:ascii="仿宋" w:eastAsia="仿宋" w:hAnsi="仿宋"/>
          <w:bCs/>
          <w:sz w:val="24"/>
        </w:rPr>
        <w:t>。</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根据需要食堂大小，建议安装2个到4个高清摄像机。各区域摄像机配置要求如下：仓库：</w:t>
      </w:r>
      <w:r>
        <w:rPr>
          <w:rFonts w:ascii="仿宋" w:eastAsia="仿宋" w:hAnsi="仿宋"/>
          <w:bCs/>
          <w:sz w:val="24"/>
        </w:rPr>
        <w:t>实时采集</w:t>
      </w:r>
      <w:r>
        <w:rPr>
          <w:rFonts w:ascii="仿宋" w:eastAsia="仿宋" w:hAnsi="仿宋" w:hint="eastAsia"/>
          <w:bCs/>
          <w:sz w:val="24"/>
        </w:rPr>
        <w:t>记录仓库所有食材的存放和人员进出情况；由于食材</w:t>
      </w:r>
      <w:r>
        <w:rPr>
          <w:rFonts w:ascii="仿宋" w:eastAsia="仿宋" w:hAnsi="仿宋"/>
          <w:bCs/>
          <w:sz w:val="24"/>
        </w:rPr>
        <w:t>的储存</w:t>
      </w:r>
      <w:r>
        <w:rPr>
          <w:rFonts w:ascii="仿宋" w:eastAsia="仿宋" w:hAnsi="仿宋" w:hint="eastAsia"/>
          <w:bCs/>
          <w:sz w:val="24"/>
        </w:rPr>
        <w:t>对环境温湿度有要求</w:t>
      </w:r>
      <w:r>
        <w:rPr>
          <w:rFonts w:ascii="仿宋" w:eastAsia="仿宋" w:hAnsi="仿宋"/>
          <w:bCs/>
          <w:sz w:val="24"/>
        </w:rPr>
        <w:t>，</w:t>
      </w:r>
      <w:r>
        <w:rPr>
          <w:rFonts w:ascii="仿宋" w:eastAsia="仿宋" w:hAnsi="仿宋" w:hint="eastAsia"/>
          <w:bCs/>
          <w:sz w:val="24"/>
        </w:rPr>
        <w:t>选择支持接入温湿度传感器的摄像机，配置</w:t>
      </w:r>
      <w:r>
        <w:rPr>
          <w:rFonts w:ascii="仿宋" w:eastAsia="仿宋" w:hAnsi="仿宋"/>
          <w:bCs/>
          <w:sz w:val="24"/>
        </w:rPr>
        <w:t>温湿度传</w:t>
      </w:r>
      <w:r>
        <w:rPr>
          <w:rFonts w:ascii="仿宋" w:eastAsia="仿宋" w:hAnsi="仿宋"/>
          <w:bCs/>
          <w:sz w:val="24"/>
        </w:rPr>
        <w:lastRenderedPageBreak/>
        <w:t>感</w:t>
      </w:r>
      <w:r>
        <w:rPr>
          <w:rFonts w:ascii="仿宋" w:eastAsia="仿宋" w:hAnsi="仿宋" w:hint="eastAsia"/>
          <w:bCs/>
          <w:sz w:val="24"/>
        </w:rPr>
        <w:t>器</w:t>
      </w:r>
      <w:r>
        <w:rPr>
          <w:rFonts w:ascii="仿宋" w:eastAsia="仿宋" w:hAnsi="仿宋"/>
          <w:bCs/>
          <w:sz w:val="24"/>
        </w:rPr>
        <w:t>实时采集</w:t>
      </w:r>
      <w:r>
        <w:rPr>
          <w:rFonts w:ascii="仿宋" w:eastAsia="仿宋" w:hAnsi="仿宋" w:hint="eastAsia"/>
          <w:bCs/>
          <w:sz w:val="24"/>
        </w:rPr>
        <w:t>温湿度数据，并将数据叠加在视频画面；通过设置温湿度上下限阙值，当仓库温湿度超出阙值范围时，可实现超限报警。清洗区：清洗区安装</w:t>
      </w:r>
      <w:r>
        <w:rPr>
          <w:rFonts w:ascii="仿宋" w:eastAsia="仿宋" w:hAnsi="仿宋"/>
          <w:bCs/>
          <w:sz w:val="24"/>
        </w:rPr>
        <w:t>的摄像机需保证高清地</w:t>
      </w:r>
      <w:r>
        <w:rPr>
          <w:rFonts w:ascii="仿宋" w:eastAsia="仿宋" w:hAnsi="仿宋" w:hint="eastAsia"/>
          <w:bCs/>
          <w:sz w:val="24"/>
        </w:rPr>
        <w:t>记录食材清洗全过程，画面应达到食材和操作人员</w:t>
      </w:r>
      <w:r>
        <w:rPr>
          <w:rFonts w:ascii="仿宋" w:eastAsia="仿宋" w:hAnsi="仿宋"/>
          <w:bCs/>
          <w:sz w:val="24"/>
        </w:rPr>
        <w:t>的</w:t>
      </w:r>
      <w:r>
        <w:rPr>
          <w:rFonts w:ascii="仿宋" w:eastAsia="仿宋" w:hAnsi="仿宋" w:hint="eastAsia"/>
          <w:bCs/>
          <w:sz w:val="24"/>
        </w:rPr>
        <w:t>清晰可</w:t>
      </w:r>
      <w:r>
        <w:rPr>
          <w:rFonts w:ascii="仿宋" w:eastAsia="仿宋" w:hAnsi="仿宋"/>
          <w:bCs/>
          <w:sz w:val="24"/>
        </w:rPr>
        <w:t>分辨</w:t>
      </w:r>
      <w:r>
        <w:rPr>
          <w:rFonts w:ascii="仿宋" w:eastAsia="仿宋" w:hAnsi="仿宋" w:hint="eastAsia"/>
          <w:bCs/>
          <w:sz w:val="24"/>
        </w:rPr>
        <w:t>。切配区：切配区安装</w:t>
      </w:r>
      <w:r>
        <w:rPr>
          <w:rFonts w:ascii="仿宋" w:eastAsia="仿宋" w:hAnsi="仿宋"/>
          <w:bCs/>
          <w:sz w:val="24"/>
        </w:rPr>
        <w:t>的摄像机需保证高清地</w:t>
      </w:r>
      <w:r>
        <w:rPr>
          <w:rFonts w:ascii="仿宋" w:eastAsia="仿宋" w:hAnsi="仿宋" w:hint="eastAsia"/>
          <w:bCs/>
          <w:sz w:val="24"/>
        </w:rPr>
        <w:t>记录食材切配过程，通过采集</w:t>
      </w:r>
      <w:r>
        <w:rPr>
          <w:rFonts w:ascii="仿宋" w:eastAsia="仿宋" w:hAnsi="仿宋"/>
          <w:bCs/>
          <w:sz w:val="24"/>
        </w:rPr>
        <w:t>的视频</w:t>
      </w:r>
      <w:r>
        <w:rPr>
          <w:rFonts w:ascii="仿宋" w:eastAsia="仿宋" w:hAnsi="仿宋" w:hint="eastAsia"/>
          <w:bCs/>
          <w:sz w:val="24"/>
        </w:rPr>
        <w:t>应可清晰辨认食材和人员操作过程；另外，还可选择在重点区域安装支持语音对讲的摄像机，监管人员可以远程与设备进行语音对讲，及时喝止违规操作或对突发事件进行远程指挥。烹饪区：记录厨师的操作和食材投放情况，要求能清晰的辨认食材和厨师穿着、操作情况，建议在灶台的侧前（后）方高处安装。考虑</w:t>
      </w:r>
      <w:r>
        <w:rPr>
          <w:rFonts w:ascii="仿宋" w:eastAsia="仿宋" w:hAnsi="仿宋"/>
          <w:bCs/>
          <w:sz w:val="24"/>
        </w:rPr>
        <w:t>到</w:t>
      </w:r>
      <w:r>
        <w:rPr>
          <w:rFonts w:ascii="仿宋" w:eastAsia="仿宋" w:hAnsi="仿宋" w:hint="eastAsia"/>
          <w:bCs/>
          <w:sz w:val="24"/>
        </w:rPr>
        <w:t>存在</w:t>
      </w:r>
      <w:r>
        <w:rPr>
          <w:rFonts w:ascii="仿宋" w:eastAsia="仿宋" w:hAnsi="仿宋"/>
          <w:bCs/>
          <w:sz w:val="24"/>
        </w:rPr>
        <w:t>大量的</w:t>
      </w:r>
      <w:r>
        <w:rPr>
          <w:rFonts w:ascii="仿宋" w:eastAsia="仿宋" w:hAnsi="仿宋" w:hint="eastAsia"/>
          <w:bCs/>
          <w:sz w:val="24"/>
        </w:rPr>
        <w:t>雾气和</w:t>
      </w:r>
      <w:r>
        <w:rPr>
          <w:rFonts w:ascii="仿宋" w:eastAsia="仿宋" w:hAnsi="仿宋"/>
          <w:bCs/>
          <w:sz w:val="24"/>
        </w:rPr>
        <w:t>油污</w:t>
      </w:r>
      <w:r>
        <w:rPr>
          <w:rFonts w:ascii="仿宋" w:eastAsia="仿宋" w:hAnsi="仿宋" w:hint="eastAsia"/>
          <w:bCs/>
          <w:sz w:val="24"/>
        </w:rPr>
        <w:t>，</w:t>
      </w:r>
      <w:r>
        <w:rPr>
          <w:rFonts w:ascii="仿宋" w:eastAsia="仿宋" w:hAnsi="仿宋"/>
          <w:bCs/>
          <w:sz w:val="24"/>
        </w:rPr>
        <w:t>因此摄像机需</w:t>
      </w:r>
      <w:r>
        <w:rPr>
          <w:rFonts w:ascii="仿宋" w:eastAsia="仿宋" w:hAnsi="仿宋" w:hint="eastAsia"/>
          <w:bCs/>
          <w:sz w:val="24"/>
        </w:rPr>
        <w:t>具备良好的防尘防水能力和</w:t>
      </w:r>
      <w:r>
        <w:rPr>
          <w:rFonts w:ascii="仿宋" w:eastAsia="仿宋" w:hAnsi="仿宋"/>
          <w:bCs/>
          <w:sz w:val="24"/>
        </w:rPr>
        <w:t>一定的</w:t>
      </w:r>
      <w:r>
        <w:rPr>
          <w:rFonts w:ascii="仿宋" w:eastAsia="仿宋" w:hAnsi="仿宋" w:hint="eastAsia"/>
          <w:bCs/>
          <w:sz w:val="24"/>
        </w:rPr>
        <w:t>防</w:t>
      </w:r>
      <w:r>
        <w:rPr>
          <w:rFonts w:ascii="仿宋" w:eastAsia="仿宋" w:hAnsi="仿宋"/>
          <w:bCs/>
          <w:sz w:val="24"/>
        </w:rPr>
        <w:t>油污能力。</w:t>
      </w:r>
      <w:r>
        <w:rPr>
          <w:rFonts w:ascii="仿宋" w:eastAsia="仿宋" w:hAnsi="仿宋" w:hint="eastAsia"/>
          <w:bCs/>
          <w:sz w:val="24"/>
        </w:rPr>
        <w:t>此外，</w:t>
      </w:r>
      <w:r>
        <w:rPr>
          <w:rFonts w:ascii="仿宋" w:eastAsia="仿宋" w:hAnsi="仿宋"/>
          <w:bCs/>
          <w:sz w:val="24"/>
        </w:rPr>
        <w:t>在</w:t>
      </w:r>
      <w:r>
        <w:rPr>
          <w:rFonts w:ascii="仿宋" w:eastAsia="仿宋" w:hAnsi="仿宋" w:hint="eastAsia"/>
          <w:bCs/>
          <w:sz w:val="24"/>
        </w:rPr>
        <w:t>烹饪</w:t>
      </w:r>
      <w:r>
        <w:rPr>
          <w:rFonts w:ascii="仿宋" w:eastAsia="仿宋" w:hAnsi="仿宋"/>
          <w:bCs/>
          <w:sz w:val="24"/>
        </w:rPr>
        <w:t>区域安装</w:t>
      </w:r>
      <w:r>
        <w:rPr>
          <w:rFonts w:ascii="仿宋" w:eastAsia="仿宋" w:hAnsi="仿宋" w:hint="eastAsia"/>
          <w:bCs/>
          <w:sz w:val="24"/>
        </w:rPr>
        <w:t>的</w:t>
      </w:r>
      <w:r>
        <w:rPr>
          <w:rFonts w:ascii="仿宋" w:eastAsia="仿宋" w:hAnsi="仿宋"/>
          <w:bCs/>
          <w:sz w:val="24"/>
        </w:rPr>
        <w:t>摄像机</w:t>
      </w:r>
      <w:r>
        <w:rPr>
          <w:rFonts w:ascii="仿宋" w:eastAsia="仿宋" w:hAnsi="仿宋" w:hint="eastAsia"/>
          <w:bCs/>
          <w:sz w:val="24"/>
        </w:rPr>
        <w:t>应在不影响摄像机视野的前提下尽量远离灶台，避免明火和高温对电线和设备的损害。留样区：</w:t>
      </w:r>
      <w:r>
        <w:rPr>
          <w:rFonts w:ascii="仿宋" w:eastAsia="仿宋" w:hAnsi="仿宋"/>
          <w:bCs/>
          <w:sz w:val="24"/>
        </w:rPr>
        <w:t>留样</w:t>
      </w:r>
      <w:r>
        <w:rPr>
          <w:rFonts w:ascii="仿宋" w:eastAsia="仿宋" w:hAnsi="仿宋" w:hint="eastAsia"/>
          <w:bCs/>
          <w:sz w:val="24"/>
        </w:rPr>
        <w:t>间</w:t>
      </w:r>
      <w:r>
        <w:rPr>
          <w:rFonts w:ascii="仿宋" w:eastAsia="仿宋" w:hAnsi="仿宋"/>
          <w:bCs/>
          <w:sz w:val="24"/>
        </w:rPr>
        <w:t>安装的摄像机需对准</w:t>
      </w:r>
      <w:r>
        <w:rPr>
          <w:rFonts w:ascii="仿宋" w:eastAsia="仿宋" w:hAnsi="仿宋" w:hint="eastAsia"/>
          <w:bCs/>
          <w:sz w:val="24"/>
        </w:rPr>
        <w:t>留样</w:t>
      </w:r>
      <w:r>
        <w:rPr>
          <w:rFonts w:ascii="仿宋" w:eastAsia="仿宋" w:hAnsi="仿宋"/>
          <w:bCs/>
          <w:sz w:val="24"/>
        </w:rPr>
        <w:t>菜品储存的冰柜，进行全天候的视频采集</w:t>
      </w:r>
      <w:r>
        <w:rPr>
          <w:rFonts w:ascii="仿宋" w:eastAsia="仿宋" w:hAnsi="仿宋" w:hint="eastAsia"/>
          <w:bCs/>
          <w:sz w:val="24"/>
        </w:rPr>
        <w:t>；同时</w:t>
      </w:r>
      <w:r>
        <w:rPr>
          <w:rFonts w:ascii="仿宋" w:eastAsia="仿宋" w:hAnsi="仿宋"/>
          <w:bCs/>
          <w:sz w:val="24"/>
        </w:rPr>
        <w:t>，留样设备内应放置温度传感器</w:t>
      </w:r>
      <w:r>
        <w:rPr>
          <w:rFonts w:ascii="仿宋" w:eastAsia="仿宋" w:hAnsi="仿宋" w:hint="eastAsia"/>
          <w:bCs/>
          <w:sz w:val="24"/>
        </w:rPr>
        <w:t>并接入摄像机</w:t>
      </w:r>
      <w:r>
        <w:rPr>
          <w:rFonts w:ascii="仿宋" w:eastAsia="仿宋" w:hAnsi="仿宋"/>
          <w:bCs/>
          <w:sz w:val="24"/>
        </w:rPr>
        <w:t>，实时采集</w:t>
      </w:r>
      <w:r>
        <w:rPr>
          <w:rFonts w:ascii="仿宋" w:eastAsia="仿宋" w:hAnsi="仿宋" w:hint="eastAsia"/>
          <w:bCs/>
          <w:sz w:val="24"/>
        </w:rPr>
        <w:t>并预警设备</w:t>
      </w:r>
      <w:r>
        <w:rPr>
          <w:rFonts w:ascii="仿宋" w:eastAsia="仿宋" w:hAnsi="仿宋"/>
          <w:bCs/>
          <w:sz w:val="24"/>
        </w:rPr>
        <w:t>内部温度，温度数据</w:t>
      </w:r>
      <w:r>
        <w:rPr>
          <w:rFonts w:ascii="仿宋" w:eastAsia="仿宋" w:hAnsi="仿宋" w:hint="eastAsia"/>
          <w:bCs/>
          <w:sz w:val="24"/>
        </w:rPr>
        <w:t>直接</w:t>
      </w:r>
      <w:r>
        <w:rPr>
          <w:rFonts w:ascii="仿宋" w:eastAsia="仿宋" w:hAnsi="仿宋"/>
          <w:bCs/>
          <w:sz w:val="24"/>
        </w:rPr>
        <w:t>叠加至</w:t>
      </w:r>
      <w:r>
        <w:rPr>
          <w:rFonts w:ascii="仿宋" w:eastAsia="仿宋" w:hAnsi="仿宋" w:hint="eastAsia"/>
          <w:bCs/>
          <w:sz w:val="24"/>
        </w:rPr>
        <w:t>视频</w:t>
      </w:r>
      <w:r>
        <w:rPr>
          <w:rFonts w:ascii="仿宋" w:eastAsia="仿宋" w:hAnsi="仿宋"/>
          <w:bCs/>
          <w:sz w:val="24"/>
        </w:rPr>
        <w:t>画面合成显示</w:t>
      </w:r>
      <w:r>
        <w:rPr>
          <w:rFonts w:ascii="仿宋" w:eastAsia="仿宋" w:hAnsi="仿宋" w:hint="eastAsia"/>
          <w:bCs/>
          <w:sz w:val="24"/>
        </w:rPr>
        <w:t>。餐具消毒区：餐具</w:t>
      </w:r>
      <w:r>
        <w:rPr>
          <w:rFonts w:ascii="仿宋" w:eastAsia="仿宋" w:hAnsi="仿宋"/>
          <w:bCs/>
          <w:sz w:val="24"/>
        </w:rPr>
        <w:t>消毒区域安装的摄像机应对准餐具消毒设备，</w:t>
      </w:r>
      <w:r>
        <w:rPr>
          <w:rFonts w:ascii="仿宋" w:eastAsia="仿宋" w:hAnsi="仿宋" w:hint="eastAsia"/>
          <w:bCs/>
          <w:sz w:val="24"/>
        </w:rPr>
        <w:t>应完整</w:t>
      </w:r>
      <w:r>
        <w:rPr>
          <w:rFonts w:ascii="仿宋" w:eastAsia="仿宋" w:hAnsi="仿宋"/>
          <w:bCs/>
          <w:sz w:val="24"/>
        </w:rPr>
        <w:t>地</w:t>
      </w:r>
      <w:r>
        <w:rPr>
          <w:rFonts w:ascii="仿宋" w:eastAsia="仿宋" w:hAnsi="仿宋" w:hint="eastAsia"/>
          <w:bCs/>
          <w:sz w:val="24"/>
        </w:rPr>
        <w:t>记录餐具清洗、消毒的全过程，同时</w:t>
      </w:r>
      <w:r>
        <w:rPr>
          <w:rFonts w:ascii="仿宋" w:eastAsia="仿宋" w:hAnsi="仿宋"/>
          <w:bCs/>
          <w:sz w:val="24"/>
        </w:rPr>
        <w:t>，由于餐具消毒对于温度有着严格的要求，</w:t>
      </w:r>
      <w:r>
        <w:rPr>
          <w:rFonts w:ascii="仿宋" w:eastAsia="仿宋" w:hAnsi="仿宋" w:hint="eastAsia"/>
          <w:bCs/>
          <w:sz w:val="24"/>
        </w:rPr>
        <w:t>视频图像清晰度应能看清消毒设备</w:t>
      </w:r>
      <w:r>
        <w:rPr>
          <w:rFonts w:ascii="仿宋" w:eastAsia="仿宋" w:hAnsi="仿宋"/>
          <w:bCs/>
          <w:sz w:val="24"/>
        </w:rPr>
        <w:t>温度</w:t>
      </w:r>
      <w:r>
        <w:rPr>
          <w:rFonts w:ascii="仿宋" w:eastAsia="仿宋" w:hAnsi="仿宋" w:hint="eastAsia"/>
          <w:bCs/>
          <w:sz w:val="24"/>
        </w:rPr>
        <w:t>显示数字。</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平台具有强大的视频功能，可对监控点及布放区域进行全面的视频监控。在常规监控时间，通过云台的控制可在重点监控区域设置预置点，配置巡航动能，进行定点定时的视频巡查，监控异常事件的发生。</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平台支持设备存储回放和中心存储回放；支持单通道计划录像检索、移动录像检索、手动录像检索和报警录像检索；支持精确时间到秒定位录像数据；支持回放录像抓图；支持事件回放录像；语音对讲。</w:t>
      </w:r>
    </w:p>
    <w:p w:rsidR="00F70A8B" w:rsidRDefault="001D4690">
      <w:pPr>
        <w:pStyle w:val="a8"/>
        <w:spacing w:line="400" w:lineRule="exact"/>
        <w:ind w:firstLine="482"/>
        <w:outlineLvl w:val="3"/>
        <w:rPr>
          <w:rFonts w:ascii="仿宋" w:eastAsia="仿宋" w:hAnsi="仿宋"/>
          <w:b/>
          <w:bCs/>
          <w:sz w:val="24"/>
        </w:rPr>
      </w:pPr>
      <w:bookmarkStart w:id="3" w:name="_Toc62224621"/>
      <w:bookmarkStart w:id="4" w:name="_Toc33186538"/>
      <w:bookmarkStart w:id="5" w:name="_Toc8049377"/>
      <w:r>
        <w:rPr>
          <w:rFonts w:ascii="仿宋" w:eastAsia="仿宋" w:hAnsi="仿宋" w:hint="eastAsia"/>
          <w:b/>
          <w:bCs/>
          <w:sz w:val="24"/>
        </w:rPr>
        <w:t>3.</w:t>
      </w:r>
      <w:r>
        <w:rPr>
          <w:rFonts w:ascii="仿宋" w:eastAsia="仿宋" w:hAnsi="仿宋"/>
          <w:b/>
          <w:bCs/>
          <w:sz w:val="24"/>
        </w:rPr>
        <w:t>2</w:t>
      </w:r>
      <w:r>
        <w:rPr>
          <w:rFonts w:ascii="仿宋" w:eastAsia="仿宋" w:hAnsi="仿宋" w:hint="eastAsia"/>
          <w:b/>
          <w:bCs/>
          <w:sz w:val="24"/>
        </w:rPr>
        <w:t>后厨管理（录像存储、后厨人员持证、后厨人员晨检、后厨人员穿戴合规、后厨虫害防治）</w:t>
      </w:r>
      <w:bookmarkEnd w:id="3"/>
      <w:bookmarkEnd w:id="4"/>
      <w:bookmarkEnd w:id="5"/>
      <w:r>
        <w:rPr>
          <w:rFonts w:ascii="仿宋" w:eastAsia="仿宋" w:hAnsi="仿宋" w:hint="eastAsia"/>
          <w:b/>
          <w:bCs/>
          <w:sz w:val="24"/>
        </w:rPr>
        <w:t>（2分）</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除了通过实时监控加强监管，由于食品安全卫生问题往往是事后才被发现，所以需要对视频数据进行存储，按照国家市场监管总局《餐饮服务明厨亮灶工作指导意见》文件要求：</w:t>
      </w:r>
      <w:r>
        <w:rPr>
          <w:rFonts w:ascii="仿宋" w:eastAsia="仿宋" w:hAnsi="仿宋"/>
          <w:bCs/>
          <w:sz w:val="24"/>
        </w:rPr>
        <w:t>后厨视频信息保存不得少于7天</w:t>
      </w:r>
      <w:r>
        <w:rPr>
          <w:rFonts w:ascii="仿宋" w:eastAsia="仿宋" w:hAnsi="仿宋" w:hint="eastAsia"/>
          <w:bCs/>
          <w:sz w:val="24"/>
        </w:rPr>
        <w:t>，一般建议存储15天至30天，并可以随时方便快捷的查询、调用视频录像，便于突发视频安全事件后进行追溯、查证。</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lastRenderedPageBreak/>
        <w:t>本项目采用本地存储方式，在每个学校配置</w:t>
      </w:r>
      <w:r>
        <w:rPr>
          <w:rFonts w:ascii="仿宋" w:eastAsia="仿宋" w:hAnsi="仿宋"/>
          <w:bCs/>
          <w:sz w:val="24"/>
        </w:rPr>
        <w:t>数字硬盘录像机</w:t>
      </w:r>
      <w:r>
        <w:rPr>
          <w:rFonts w:ascii="仿宋" w:eastAsia="仿宋" w:hAnsi="仿宋" w:hint="eastAsia"/>
          <w:bCs/>
          <w:sz w:val="24"/>
        </w:rPr>
        <w:t>（NVR），将后厨高清摄像机的视频信号通过配置接入NVR，实现视频数据的存储。</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通过人脸识别技术对于后厨进入人员进行健康证信息进行持证情况核验，一方面对于非本单位注册备案的持证人员进入后厨后，进行人脸识别报警；另一方面对于本单位注册备案过期的持证人员进入后厨后，进行人脸识别报警。</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需要在后厨各个出入口安装人脸抓拍专用摄像机，负责对进入后厨人员的人脸进行抓拍，抓拍采集的人脸与平台提前布控在人脸超脑盒子的持证人员人脸库进行比对分析。</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此业务应用分为后厨持健康证的人员进行基本信息和人脸照片登记、持证人脸现场布控和后厨进出人员人脸抓拍比对三个环节。</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后厨持证人员信息登记：企业管理人员或者监管人员在餐饮单位企业信息管理模块，添加登记备案的后厨持证人员，包括人员基本信息、人脸照片、健康证信息、有效期、健康证照片，并在此模块关联绑定该店铺的人脸抓拍机和人脸分析超脑盒子设备。</w:t>
      </w:r>
      <w:r>
        <w:rPr>
          <w:rFonts w:ascii="仿宋" w:eastAsia="仿宋" w:hAnsi="仿宋"/>
          <w:bCs/>
          <w:sz w:val="24"/>
        </w:rPr>
        <w:t>人脸</w:t>
      </w:r>
      <w:r>
        <w:rPr>
          <w:rFonts w:ascii="仿宋" w:eastAsia="仿宋" w:hAnsi="仿宋" w:hint="eastAsia"/>
          <w:bCs/>
          <w:sz w:val="24"/>
        </w:rPr>
        <w:t>信息</w:t>
      </w:r>
      <w:r>
        <w:rPr>
          <w:rFonts w:ascii="仿宋" w:eastAsia="仿宋" w:hAnsi="仿宋"/>
          <w:bCs/>
          <w:sz w:val="24"/>
        </w:rPr>
        <w:t>采集标准如下</w:t>
      </w:r>
      <w:r>
        <w:rPr>
          <w:rFonts w:ascii="仿宋" w:eastAsia="仿宋" w:hAnsi="仿宋" w:hint="eastAsia"/>
          <w:bCs/>
          <w:sz w:val="24"/>
        </w:rPr>
        <w:t>：自行提供照片格式为背景单色的面部清晰的正脸无遮拦照片；</w:t>
      </w:r>
      <w:r>
        <w:rPr>
          <w:rFonts w:ascii="仿宋" w:eastAsia="仿宋" w:hAnsi="仿宋"/>
          <w:bCs/>
          <w:sz w:val="24"/>
        </w:rPr>
        <w:t>jpg或</w:t>
      </w:r>
      <w:r>
        <w:rPr>
          <w:rFonts w:ascii="仿宋" w:eastAsia="仿宋" w:hAnsi="仿宋" w:hint="eastAsia"/>
          <w:bCs/>
          <w:sz w:val="24"/>
        </w:rPr>
        <w:t>JP</w:t>
      </w:r>
      <w:r>
        <w:rPr>
          <w:rFonts w:ascii="仿宋" w:eastAsia="仿宋" w:hAnsi="仿宋"/>
          <w:bCs/>
          <w:sz w:val="24"/>
        </w:rPr>
        <w:t>E</w:t>
      </w:r>
      <w:r>
        <w:rPr>
          <w:rFonts w:ascii="仿宋" w:eastAsia="仿宋" w:hAnsi="仿宋" w:hint="eastAsia"/>
          <w:bCs/>
          <w:sz w:val="24"/>
        </w:rPr>
        <w:t>G图片；单张</w:t>
      </w:r>
      <w:r>
        <w:rPr>
          <w:rFonts w:ascii="仿宋" w:eastAsia="仿宋" w:hAnsi="仿宋"/>
          <w:bCs/>
          <w:sz w:val="24"/>
        </w:rPr>
        <w:t>200KB</w:t>
      </w:r>
      <w:r>
        <w:rPr>
          <w:rFonts w:ascii="仿宋" w:eastAsia="仿宋" w:hAnsi="仿宋" w:hint="eastAsia"/>
          <w:bCs/>
          <w:sz w:val="24"/>
        </w:rPr>
        <w:t>以内；建议尺寸</w:t>
      </w:r>
      <w:r>
        <w:rPr>
          <w:rFonts w:ascii="仿宋" w:eastAsia="仿宋" w:hAnsi="仿宋"/>
          <w:bCs/>
          <w:sz w:val="24"/>
        </w:rPr>
        <w:t>295</w:t>
      </w:r>
      <w:r>
        <w:rPr>
          <w:rFonts w:ascii="仿宋" w:eastAsia="仿宋" w:hAnsi="仿宋" w:hint="eastAsia"/>
          <w:bCs/>
          <w:sz w:val="24"/>
        </w:rPr>
        <w:t>*</w:t>
      </w:r>
      <w:r>
        <w:rPr>
          <w:rFonts w:ascii="仿宋" w:eastAsia="仿宋" w:hAnsi="仿宋"/>
          <w:bCs/>
          <w:sz w:val="24"/>
        </w:rPr>
        <w:t>412</w:t>
      </w:r>
      <w:r>
        <w:rPr>
          <w:rFonts w:ascii="仿宋" w:eastAsia="仿宋" w:hAnsi="仿宋" w:hint="eastAsia"/>
          <w:bCs/>
          <w:sz w:val="24"/>
        </w:rPr>
        <w:t>；双眼</w:t>
      </w:r>
      <w:r>
        <w:rPr>
          <w:rFonts w:ascii="仿宋" w:eastAsia="仿宋" w:hAnsi="仿宋"/>
          <w:bCs/>
          <w:sz w:val="24"/>
        </w:rPr>
        <w:t>瞳间距</w:t>
      </w:r>
      <w:r>
        <w:rPr>
          <w:rFonts w:ascii="仿宋" w:eastAsia="仿宋" w:hAnsi="仿宋" w:hint="eastAsia"/>
          <w:bCs/>
          <w:sz w:val="24"/>
        </w:rPr>
        <w:t>80像素以上；照片以人员编号命名，若有多张，用下划线区分加数字；人员</w:t>
      </w:r>
      <w:r>
        <w:rPr>
          <w:rFonts w:ascii="仿宋" w:eastAsia="仿宋" w:hAnsi="仿宋"/>
          <w:bCs/>
          <w:sz w:val="24"/>
        </w:rPr>
        <w:t>采集必要信息</w:t>
      </w:r>
      <w:r>
        <w:rPr>
          <w:rFonts w:ascii="仿宋" w:eastAsia="仿宋" w:hAnsi="仿宋" w:hint="eastAsia"/>
          <w:bCs/>
          <w:sz w:val="24"/>
        </w:rPr>
        <w:t>：</w:t>
      </w:r>
      <w:r>
        <w:rPr>
          <w:rFonts w:ascii="仿宋" w:eastAsia="仿宋" w:hAnsi="仿宋"/>
          <w:bCs/>
          <w:sz w:val="24"/>
        </w:rPr>
        <w:t>人员姓名</w:t>
      </w:r>
      <w:r>
        <w:rPr>
          <w:rFonts w:ascii="仿宋" w:eastAsia="仿宋" w:hAnsi="仿宋" w:hint="eastAsia"/>
          <w:bCs/>
          <w:sz w:val="24"/>
        </w:rPr>
        <w:t>、</w:t>
      </w:r>
      <w:r>
        <w:rPr>
          <w:rFonts w:ascii="仿宋" w:eastAsia="仿宋" w:hAnsi="仿宋"/>
          <w:bCs/>
          <w:sz w:val="24"/>
        </w:rPr>
        <w:t>人员编号</w:t>
      </w:r>
      <w:r>
        <w:rPr>
          <w:rFonts w:ascii="仿宋" w:eastAsia="仿宋" w:hAnsi="仿宋" w:hint="eastAsia"/>
          <w:bCs/>
          <w:sz w:val="24"/>
        </w:rPr>
        <w:t>、性别、年龄、单位名称、健康证号、有效期限、</w:t>
      </w:r>
      <w:r>
        <w:rPr>
          <w:rFonts w:ascii="仿宋" w:eastAsia="仿宋" w:hAnsi="仿宋"/>
          <w:bCs/>
          <w:sz w:val="24"/>
        </w:rPr>
        <w:t>照片</w:t>
      </w:r>
      <w:r>
        <w:rPr>
          <w:rFonts w:ascii="仿宋" w:eastAsia="仿宋" w:hAnsi="仿宋" w:hint="eastAsia"/>
          <w:bCs/>
          <w:sz w:val="24"/>
        </w:rPr>
        <w:t>；若提供照片不合格，后期可能会导致人脸身份核验时无法进行比对或者准确度比较低。</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后厨持证人员人脸布控：在企业管理模块完成持证人员信息登记保存成功后，平台自动将人脸照片下发至该餐饮后厨的人脸超脑盒子上进行人脸布控。</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后厨进出人员人脸抓拍：通过安装在后厨出入口及操作区域的人脸抓拍摄像机（具备人脸捕捉实时性、精准性、数据上传容量小等特点）对进入后厨人员的人脸照片进行实时抓拍比对分析。</w:t>
      </w:r>
      <w:r>
        <w:rPr>
          <w:rFonts w:ascii="仿宋" w:eastAsia="仿宋" w:hAnsi="仿宋"/>
          <w:bCs/>
          <w:sz w:val="24"/>
        </w:rPr>
        <w:t xml:space="preserve"> </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后厨进入人员身份分析：将前端人脸抓拍机抓拍的后厨进入人脸照片给到每家餐饮单位的人脸分析设备与平台下发的后厨持证人员人脸照片进行人脸身份核验，平台对进入后厨的人员身份分为三类：后厨正常持证人员、后厨无证进入人员、后厨持证过期人员。</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后厨正常持证人员：现场进入后厨抓拍到的人脸照片与平台中登记备案且在</w:t>
      </w:r>
      <w:r>
        <w:rPr>
          <w:rFonts w:ascii="仿宋" w:eastAsia="仿宋" w:hAnsi="仿宋" w:hint="eastAsia"/>
          <w:bCs/>
          <w:sz w:val="24"/>
        </w:rPr>
        <w:lastRenderedPageBreak/>
        <w:t>健康证有效期内的人脸照片通过人脸身份核验成功，系统则判断该人员是后厨正常持证人员，给予进出正常记录，不予报警。</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后厨无证进入人员：现场进入后厨抓拍到的人脸照片与平台中登记备案且在健康证有效期内的人脸照片未通过人脸身份核验，系统则判断该人员是后厨无健康证人员，给予报警联动记录，并关联报警时的录像数据，方便事后人工稽查核验。</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后厨持证过期人员：现场进入后厨抓拍到的人脸照片与平台中登记备案且在已超出健康证有效期的人脸照片通过人脸身份核验成功，系统则判断该人员是后厨持证过期人员，给予报警联动记录，并关联报警时的录像数据，方便事后人工稽查核验。</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对于餐饮行业来说，从业人员的健康非常重要。为此，餐饮企业要建立完善的晨检制度，对从业人员的健康情况进行检查确认。</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员工考勤</w:t>
      </w:r>
      <w:r>
        <w:rPr>
          <w:rFonts w:ascii="仿宋" w:eastAsia="仿宋" w:hAnsi="仿宋"/>
          <w:bCs/>
          <w:sz w:val="24"/>
        </w:rPr>
        <w:t>：</w:t>
      </w:r>
      <w:r>
        <w:rPr>
          <w:rFonts w:ascii="仿宋" w:eastAsia="仿宋" w:hAnsi="仿宋" w:hint="eastAsia"/>
          <w:bCs/>
          <w:sz w:val="24"/>
        </w:rPr>
        <w:t>需要确保餐饮企业员工每天早上进行到岗实名登记。</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体温测量</w:t>
      </w:r>
      <w:r>
        <w:rPr>
          <w:rFonts w:ascii="仿宋" w:eastAsia="仿宋" w:hAnsi="仿宋"/>
          <w:bCs/>
          <w:sz w:val="24"/>
        </w:rPr>
        <w:t>：</w:t>
      </w:r>
      <w:r>
        <w:rPr>
          <w:rFonts w:ascii="仿宋" w:eastAsia="仿宋" w:hAnsi="仿宋" w:hint="eastAsia"/>
          <w:bCs/>
          <w:sz w:val="24"/>
        </w:rPr>
        <w:t>很多传染性疾病都伴有发烧现象，因此每天早晚需对员工体温进行测量，对发烧员工要及时上报和调离。</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按照《食品安全法》和</w:t>
      </w:r>
      <w:r>
        <w:rPr>
          <w:rFonts w:ascii="仿宋" w:eastAsia="仿宋" w:hAnsi="仿宋"/>
          <w:bCs/>
          <w:sz w:val="24"/>
        </w:rPr>
        <w:t>《餐饮服务食品安全操作规范》</w:t>
      </w:r>
      <w:r>
        <w:rPr>
          <w:rFonts w:ascii="仿宋" w:eastAsia="仿宋" w:hAnsi="仿宋" w:hint="eastAsia"/>
          <w:bCs/>
          <w:sz w:val="24"/>
        </w:rPr>
        <w:t>文件中明确要求后厨人员在后厨进行食品生产加工时，应穿戴专用的工作衣帽并佩戴口罩，做好个人清洁卫生。餐饮单位后厨人员经常未按规定穿戴厨师帽、口罩及工作服，而导致食物二次污染，影响消费者身体健康，对于后厨人员穿戴合规监管势在必行。面对量大、面广的餐饮单位，监管人员通过低效率的人工视频巡查或者现场执法检查方式无法做到覆盖检查和过程动态检查，亟需通过视频AI算法实现后厨人员穿戴合规智能分析，从而落实后厨人员规范穿戴，提高监管部门监管效能。</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首先是后厨AI算法的训练素材收集、算法标定、算法训练，监管人员通过明厨亮灶监管云平台或企业人员通过业务应用的线上视频巡查模块进行人工巡查，将后厨在巡查发现的人员帽子、口罩、工作服等违规情况进行视频截图、违规信息登记，AI开放平台把一段时间巡查收集的违规素材进行后厨人员穿戴AI算法标定、算法训练。其次是将AI开放平台训练出来的后厨人员穿戴AI算法包导入到业务应用平台，业务应用平台将AI算法包部署至餐饮后厨的AI边缘设备，并设置智能分析策略。最后是业务应用平台接收并解析前端AI边缘设备。</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lastRenderedPageBreak/>
        <w:t>后厨是老鼠、苍蝇、蚊子、蟑螂四害经常出没的地方，对于四害防治和及时消杀，对于师生的食品安全至关重要。</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鼠患防治智能监管</w:t>
      </w:r>
      <w:r>
        <w:rPr>
          <w:rFonts w:ascii="仿宋" w:eastAsia="仿宋" w:hAnsi="仿宋"/>
          <w:bCs/>
          <w:sz w:val="24"/>
        </w:rPr>
        <w:t>：</w:t>
      </w:r>
      <w:r>
        <w:rPr>
          <w:rFonts w:ascii="仿宋" w:eastAsia="仿宋" w:hAnsi="仿宋" w:hint="eastAsia"/>
          <w:bCs/>
          <w:sz w:val="24"/>
        </w:rPr>
        <w:t>老鼠由于目标个体较大，可通过AI开放平台实现鼠患活动智能检测，下面具体介绍下AI开放平台实现后厨鼠患活动前端边缘智能分析和云端中心智能分析两种模式：后厨鼠患活动前端边缘智能分析模式：这种模式需要在后厨食品仓储区、操作专间、烹饪区等关键区域安装后厨AI开放平台专用超脑（下面简称后厨AI超脑），通过生产监管平台将后厨鼠患活动AI算法部署至AI超脑（可在同一AI边缘设备上实现后厨人员穿戴AI算法、鼠患活动AI算法），AI超脑对接入的各个后厨普通高清摄像机进行后厨鼠患活动情况实时智能分析，对视频监控中出现老鼠活动第一时间进行智能识别分析告警，将告警信息和报警图片通过云平台数据透传通道上传至生产监管平台进行报警解析和归档查询。后厨AI超脑支持普通高清摄像机接入，接入摄像机只需支持SDK/GB28181/</w:t>
      </w:r>
      <w:r>
        <w:rPr>
          <w:rFonts w:ascii="仿宋" w:eastAsia="仿宋" w:hAnsi="仿宋"/>
          <w:bCs/>
          <w:sz w:val="24"/>
        </w:rPr>
        <w:t xml:space="preserve"> ONVIF</w:t>
      </w:r>
      <w:r>
        <w:rPr>
          <w:rFonts w:ascii="仿宋" w:eastAsia="仿宋" w:hAnsi="仿宋" w:hint="eastAsia"/>
          <w:bCs/>
          <w:sz w:val="24"/>
        </w:rPr>
        <w:t>，1080P高清分辨率，由于老鼠一般夜间活动，需要摄像机支持夜间红外功能和视频智能告警功能，通过业务应用平台设置AI超脑实时视频分析模式和分析时间段（布防时间为夜间22:00至第二天凌晨6:00）。后厨鼠患活动云端中心智能分析模式：这种模式无需在餐饮单位后厨另行配置AI边缘分析设备，通过企业</w:t>
      </w:r>
      <w:r>
        <w:rPr>
          <w:rFonts w:ascii="仿宋" w:eastAsia="仿宋" w:hAnsi="仿宋"/>
          <w:bCs/>
          <w:sz w:val="24"/>
        </w:rPr>
        <w:t>生产</w:t>
      </w:r>
      <w:r>
        <w:rPr>
          <w:rFonts w:ascii="仿宋" w:eastAsia="仿宋" w:hAnsi="仿宋" w:hint="eastAsia"/>
          <w:bCs/>
          <w:sz w:val="24"/>
        </w:rPr>
        <w:t>监管平台应用平台对接入云平台的各个餐饮后厨普通高清摄像机设置抓图上传策略（夜间22:00至第二天凌晨6:00入侵报警或者移动侦测报警抓图），将上传抓图传至部署至开放平台的后厨鼠患活动AI云端算法服务接口中进行智能分析，云算法服务接口返回图片中鼠患智能分析结果返回给业务应用平台归档查询。前端接入云平台的普通高清摄像机要求支持专用协议，1080P高清分辨率，并支持夜间红外功能和视频智能告警功能。如果第三方摄像机不支持平台专用协议，则第三方摄像机需支持SDK/GB28181/</w:t>
      </w:r>
      <w:r>
        <w:rPr>
          <w:rFonts w:ascii="仿宋" w:eastAsia="仿宋" w:hAnsi="仿宋"/>
          <w:bCs/>
          <w:sz w:val="24"/>
        </w:rPr>
        <w:t xml:space="preserve"> ONVIF</w:t>
      </w:r>
      <w:r>
        <w:rPr>
          <w:rFonts w:ascii="仿宋" w:eastAsia="仿宋" w:hAnsi="仿宋" w:hint="eastAsia"/>
          <w:bCs/>
          <w:sz w:val="24"/>
        </w:rPr>
        <w:t>接入支持专用协议的NVR，通过NVR接入云平台。这种模式比较适用于智能分析结果及时性不高、以夜间红外视频入侵报警或者移动侦测报警抓图为主的中小型餐饮单位等后厨。</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本项目考虑学校现网设备品牌较多，采用后厨鼠患活动前端边缘智能分析模式。</w:t>
      </w:r>
    </w:p>
    <w:p w:rsidR="00F70A8B" w:rsidRDefault="001D4690">
      <w:pPr>
        <w:pStyle w:val="a8"/>
        <w:spacing w:line="400" w:lineRule="exact"/>
        <w:ind w:firstLine="482"/>
        <w:outlineLvl w:val="3"/>
        <w:rPr>
          <w:rFonts w:ascii="仿宋" w:eastAsia="仿宋" w:hAnsi="仿宋"/>
          <w:b/>
          <w:bCs/>
          <w:sz w:val="24"/>
        </w:rPr>
      </w:pPr>
      <w:bookmarkStart w:id="6" w:name="_Toc62224649"/>
      <w:bookmarkStart w:id="7" w:name="_Toc33186562"/>
      <w:bookmarkStart w:id="8" w:name="_Toc8049401"/>
      <w:r>
        <w:rPr>
          <w:rFonts w:ascii="仿宋" w:eastAsia="仿宋" w:hAnsi="仿宋" w:hint="eastAsia"/>
          <w:b/>
          <w:bCs/>
          <w:sz w:val="24"/>
        </w:rPr>
        <w:t>3.</w:t>
      </w:r>
      <w:r>
        <w:rPr>
          <w:rFonts w:ascii="仿宋" w:eastAsia="仿宋" w:hAnsi="仿宋"/>
          <w:b/>
          <w:bCs/>
          <w:sz w:val="24"/>
        </w:rPr>
        <w:t>3</w:t>
      </w:r>
      <w:r>
        <w:rPr>
          <w:rFonts w:ascii="仿宋" w:eastAsia="仿宋" w:hAnsi="仿宋" w:hint="eastAsia"/>
          <w:b/>
          <w:bCs/>
          <w:sz w:val="24"/>
        </w:rPr>
        <w:t>视频厨房（本地开放）</w:t>
      </w:r>
      <w:bookmarkEnd w:id="6"/>
      <w:bookmarkEnd w:id="7"/>
      <w:bookmarkEnd w:id="8"/>
      <w:r>
        <w:rPr>
          <w:rFonts w:ascii="仿宋" w:eastAsia="仿宋" w:hAnsi="仿宋" w:hint="eastAsia"/>
          <w:b/>
          <w:bCs/>
          <w:sz w:val="24"/>
        </w:rPr>
        <w:t>、网络厨房（互联网开放）、监督公示（信息发布）（</w:t>
      </w:r>
      <w:r>
        <w:rPr>
          <w:rFonts w:ascii="仿宋" w:eastAsia="仿宋" w:hAnsi="仿宋"/>
          <w:b/>
          <w:bCs/>
          <w:sz w:val="24"/>
        </w:rPr>
        <w:t>2</w:t>
      </w:r>
      <w:r>
        <w:rPr>
          <w:rFonts w:ascii="仿宋" w:eastAsia="仿宋" w:hAnsi="仿宋" w:hint="eastAsia"/>
          <w:b/>
          <w:bCs/>
          <w:sz w:val="24"/>
        </w:rPr>
        <w:t>分）</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lastRenderedPageBreak/>
        <w:t>在各地明厨亮灶工程的建设标准中，餐饮单位后厨的开放方式包括透明厨房、视频厨房、网络厨房等，其中视频厨房、网络厨房都需要通过视频监控系统来实现。</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视频厨房（本地开放）：在学校食堂配置显示设备，展示后厨的视频画面。</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网络厨房（互联网开放）：将餐饮单位后厨视频通过互联网开放，公众可通过电脑或手机等互联网终端查看餐饮单位后厨实时视频。</w:t>
      </w:r>
      <w:bookmarkStart w:id="9" w:name="_Toc454986022"/>
      <w:bookmarkStart w:id="10" w:name="_Toc454985927"/>
      <w:bookmarkStart w:id="11" w:name="_Toc454985892"/>
      <w:bookmarkStart w:id="12" w:name="_Toc454878761"/>
      <w:bookmarkStart w:id="13" w:name="_Toc454839804"/>
      <w:bookmarkStart w:id="14" w:name="_Toc454839601"/>
      <w:bookmarkStart w:id="15" w:name="_Toc451420730"/>
      <w:bookmarkStart w:id="16" w:name="_Toc451418098"/>
      <w:bookmarkEnd w:id="9"/>
      <w:bookmarkEnd w:id="10"/>
      <w:bookmarkEnd w:id="11"/>
      <w:bookmarkEnd w:id="12"/>
      <w:bookmarkEnd w:id="13"/>
      <w:bookmarkEnd w:id="14"/>
      <w:bookmarkEnd w:id="15"/>
      <w:bookmarkEnd w:id="16"/>
      <w:r>
        <w:rPr>
          <w:rFonts w:ascii="仿宋" w:eastAsia="仿宋" w:hAnsi="仿宋" w:hint="eastAsia"/>
          <w:bCs/>
          <w:sz w:val="24"/>
        </w:rPr>
        <w:t>学校食堂显著位置（如大厅）配置显示设备，接入后厨的视频画面进行开放展示。显示设备的选择需结合用户实际，可以选配信息发布屏、液晶监视器、利用餐饮单位原有液晶电视机（需带有HDMI或VGA输入接口）。</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方式一：NVR+显示设备</w:t>
      </w:r>
      <w:r>
        <w:rPr>
          <w:rFonts w:ascii="仿宋" w:eastAsia="仿宋" w:hAnsi="仿宋"/>
          <w:bCs/>
          <w:sz w:val="24"/>
        </w:rPr>
        <w:t>。</w:t>
      </w:r>
      <w:r>
        <w:rPr>
          <w:rFonts w:ascii="仿宋" w:eastAsia="仿宋" w:hAnsi="仿宋" w:hint="eastAsia"/>
          <w:bCs/>
          <w:sz w:val="24"/>
        </w:rPr>
        <w:t>采用带HDMI或VGA接口的显示设备，通过HDMI/VGA线接到NVR进行视频展示。（或直接采用自带显示屏的LCD一体机。）</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方式二：解码器+显示设备</w:t>
      </w:r>
      <w:r>
        <w:rPr>
          <w:rFonts w:ascii="仿宋" w:eastAsia="仿宋" w:hAnsi="仿宋"/>
          <w:bCs/>
          <w:sz w:val="24"/>
        </w:rPr>
        <w:t>。</w:t>
      </w:r>
      <w:r>
        <w:rPr>
          <w:rFonts w:ascii="仿宋" w:eastAsia="仿宋" w:hAnsi="仿宋" w:hint="eastAsia"/>
          <w:bCs/>
          <w:sz w:val="24"/>
        </w:rPr>
        <w:t>使用解码器，通过网络直接解码前端摄像机的视频，通过HDMI/VGA接口输出到显示设备进行展示。</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方式三：解码监视器</w:t>
      </w:r>
      <w:r>
        <w:rPr>
          <w:rFonts w:ascii="仿宋" w:eastAsia="仿宋" w:hAnsi="仿宋"/>
          <w:bCs/>
          <w:sz w:val="24"/>
        </w:rPr>
        <w:t>。</w:t>
      </w:r>
      <w:r>
        <w:rPr>
          <w:rFonts w:ascii="仿宋" w:eastAsia="仿宋" w:hAnsi="仿宋" w:hint="eastAsia"/>
          <w:bCs/>
          <w:sz w:val="24"/>
        </w:rPr>
        <w:t>采用带解码监视器，它自带解码功能，支持通过网络直接解码前端摄像机的视频并显示，解码能力支持6路1080P或12路720P；同时它也带有HDMI、VGA和USB接口，可支持上述方式一、方式二的连接方式。解码监视器控制软件支持管理多台解码监视器，可进行远程配置操作；解码监视器还支持文本、图片、音频、视频等多种格式多媒体播放，可用于食品安全公告、通知等信息和食品安全知识、宣传片的播放。通过各种显示器展现食堂视频画面。</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在各地明厨亮灶工程的建设标准中，餐饮单位后厨的开放方式包括透明厨房、视频厨房、网络厨房等，其中视频厨房、网络厨房都需要通过视频监控系统来实现。</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视频厨房（本地开放）:在餐饮单位端配置显示设备，展示后厨的视频画面。</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网络厨房（互联网开放）:将餐饮单位后厨视频通过互联网开放，公众可通过电脑或手机等互联网终端查看餐饮单位后厨实时视频。通过微信公众号或APP向社会公众开放餐饮企业后厨监控视频预览，接受社会公众网上监督，采用单路视频H5页面形式，可生成二维码、分享至微信好友、朋友圈等。</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用户</w:t>
      </w:r>
      <w:r>
        <w:rPr>
          <w:rFonts w:ascii="仿宋" w:eastAsia="仿宋" w:hAnsi="仿宋"/>
          <w:bCs/>
          <w:sz w:val="24"/>
        </w:rPr>
        <w:t>通过云平台的后台管理</w:t>
      </w:r>
      <w:r>
        <w:rPr>
          <w:rFonts w:ascii="仿宋" w:eastAsia="仿宋" w:hAnsi="仿宋" w:hint="eastAsia"/>
          <w:bCs/>
          <w:sz w:val="24"/>
        </w:rPr>
        <w:t>可轻松建立直播频道，并利用直播间的多种工具，实现互动、营销、多维度传播内容等，降低在线</w:t>
      </w:r>
      <w:r>
        <w:rPr>
          <w:rFonts w:ascii="仿宋" w:eastAsia="仿宋" w:hAnsi="仿宋"/>
          <w:bCs/>
          <w:sz w:val="24"/>
        </w:rPr>
        <w:t>培训</w:t>
      </w:r>
      <w:r>
        <w:rPr>
          <w:rFonts w:ascii="仿宋" w:eastAsia="仿宋" w:hAnsi="仿宋" w:hint="eastAsia"/>
          <w:bCs/>
          <w:sz w:val="24"/>
        </w:rPr>
        <w:t>、</w:t>
      </w:r>
      <w:r>
        <w:rPr>
          <w:rFonts w:ascii="仿宋" w:eastAsia="仿宋" w:hAnsi="仿宋"/>
          <w:bCs/>
          <w:sz w:val="24"/>
        </w:rPr>
        <w:t>推广、信息发布等</w:t>
      </w:r>
      <w:r>
        <w:rPr>
          <w:rFonts w:ascii="仿宋" w:eastAsia="仿宋" w:hAnsi="仿宋" w:hint="eastAsia"/>
          <w:bCs/>
          <w:sz w:val="24"/>
        </w:rPr>
        <w:t>的运维</w:t>
      </w:r>
      <w:r>
        <w:rPr>
          <w:rFonts w:ascii="仿宋" w:eastAsia="仿宋" w:hAnsi="仿宋" w:hint="eastAsia"/>
          <w:bCs/>
          <w:sz w:val="24"/>
        </w:rPr>
        <w:lastRenderedPageBreak/>
        <w:t>成本，提升效率。直播</w:t>
      </w:r>
      <w:r>
        <w:rPr>
          <w:rFonts w:ascii="仿宋" w:eastAsia="仿宋" w:hAnsi="仿宋"/>
          <w:bCs/>
          <w:sz w:val="24"/>
        </w:rPr>
        <w:t>的同时</w:t>
      </w:r>
      <w:r>
        <w:rPr>
          <w:rFonts w:ascii="仿宋" w:eastAsia="仿宋" w:hAnsi="仿宋" w:hint="eastAsia"/>
          <w:bCs/>
          <w:sz w:val="24"/>
        </w:rPr>
        <w:t>会在</w:t>
      </w:r>
      <w:r>
        <w:rPr>
          <w:rFonts w:ascii="仿宋" w:eastAsia="仿宋" w:hAnsi="仿宋"/>
          <w:bCs/>
          <w:sz w:val="24"/>
        </w:rPr>
        <w:t>云端</w:t>
      </w:r>
      <w:r>
        <w:rPr>
          <w:rFonts w:ascii="仿宋" w:eastAsia="仿宋" w:hAnsi="仿宋" w:hint="eastAsia"/>
          <w:bCs/>
          <w:sz w:val="24"/>
        </w:rPr>
        <w:t>实时存储</w:t>
      </w:r>
      <w:r>
        <w:rPr>
          <w:rFonts w:ascii="仿宋" w:eastAsia="仿宋" w:hAnsi="仿宋"/>
          <w:bCs/>
          <w:sz w:val="24"/>
        </w:rPr>
        <w:t>，</w:t>
      </w:r>
      <w:r>
        <w:rPr>
          <w:rFonts w:ascii="仿宋" w:eastAsia="仿宋" w:hAnsi="仿宋" w:hint="eastAsia"/>
          <w:bCs/>
          <w:sz w:val="24"/>
        </w:rPr>
        <w:t>直播</w:t>
      </w:r>
      <w:r>
        <w:rPr>
          <w:rFonts w:ascii="仿宋" w:eastAsia="仿宋" w:hAnsi="仿宋"/>
          <w:bCs/>
          <w:sz w:val="24"/>
        </w:rPr>
        <w:t>结束后，录像可以下载、在线剪辑</w:t>
      </w:r>
      <w:r>
        <w:rPr>
          <w:rFonts w:ascii="仿宋" w:eastAsia="仿宋" w:hAnsi="仿宋" w:hint="eastAsia"/>
          <w:bCs/>
          <w:sz w:val="24"/>
        </w:rPr>
        <w:t>，</w:t>
      </w:r>
      <w:r>
        <w:rPr>
          <w:rFonts w:ascii="仿宋" w:eastAsia="仿宋" w:hAnsi="仿宋"/>
          <w:bCs/>
          <w:sz w:val="24"/>
        </w:rPr>
        <w:t>直播间</w:t>
      </w:r>
      <w:r>
        <w:rPr>
          <w:rFonts w:ascii="仿宋" w:eastAsia="仿宋" w:hAnsi="仿宋" w:hint="eastAsia"/>
          <w:bCs/>
          <w:sz w:val="24"/>
        </w:rPr>
        <w:t>也</w:t>
      </w:r>
      <w:r>
        <w:rPr>
          <w:rFonts w:ascii="仿宋" w:eastAsia="仿宋" w:hAnsi="仿宋"/>
          <w:bCs/>
          <w:sz w:val="24"/>
        </w:rPr>
        <w:t>可以</w:t>
      </w:r>
      <w:r>
        <w:rPr>
          <w:rFonts w:ascii="仿宋" w:eastAsia="仿宋" w:hAnsi="仿宋" w:hint="eastAsia"/>
          <w:bCs/>
          <w:sz w:val="24"/>
        </w:rPr>
        <w:t>转成</w:t>
      </w:r>
      <w:r>
        <w:rPr>
          <w:rFonts w:ascii="仿宋" w:eastAsia="仿宋" w:hAnsi="仿宋"/>
          <w:bCs/>
          <w:sz w:val="24"/>
        </w:rPr>
        <w:t>录像回放。便于</w:t>
      </w:r>
      <w:r>
        <w:rPr>
          <w:rFonts w:ascii="仿宋" w:eastAsia="仿宋" w:hAnsi="仿宋" w:hint="eastAsia"/>
          <w:bCs/>
          <w:sz w:val="24"/>
        </w:rPr>
        <w:t>视频</w:t>
      </w:r>
      <w:r>
        <w:rPr>
          <w:rFonts w:ascii="仿宋" w:eastAsia="仿宋" w:hAnsi="仿宋"/>
          <w:bCs/>
          <w:sz w:val="24"/>
        </w:rPr>
        <w:t>资源的备份和</w:t>
      </w:r>
      <w:r>
        <w:rPr>
          <w:rFonts w:ascii="仿宋" w:eastAsia="仿宋" w:hAnsi="仿宋" w:hint="eastAsia"/>
          <w:bCs/>
          <w:sz w:val="24"/>
        </w:rPr>
        <w:t>二次传播</w:t>
      </w:r>
      <w:r>
        <w:rPr>
          <w:rFonts w:ascii="仿宋" w:eastAsia="仿宋" w:hAnsi="仿宋"/>
          <w:bCs/>
          <w:sz w:val="24"/>
        </w:rPr>
        <w:t>。</w:t>
      </w:r>
      <w:r>
        <w:rPr>
          <w:rFonts w:ascii="仿宋" w:eastAsia="仿宋" w:hAnsi="仿宋" w:hint="eastAsia"/>
          <w:bCs/>
          <w:sz w:val="24"/>
        </w:rPr>
        <w:t>直播间建立</w:t>
      </w:r>
      <w:r>
        <w:rPr>
          <w:rFonts w:ascii="仿宋" w:eastAsia="仿宋" w:hAnsi="仿宋"/>
          <w:bCs/>
          <w:sz w:val="24"/>
        </w:rPr>
        <w:t>后，就可以通过二维码扫描</w:t>
      </w:r>
      <w:r>
        <w:rPr>
          <w:rFonts w:ascii="仿宋" w:eastAsia="仿宋" w:hAnsi="仿宋" w:hint="eastAsia"/>
          <w:bCs/>
          <w:sz w:val="24"/>
        </w:rPr>
        <w:t>打开</w:t>
      </w:r>
      <w:r>
        <w:rPr>
          <w:rFonts w:ascii="仿宋" w:eastAsia="仿宋" w:hAnsi="仿宋"/>
          <w:bCs/>
          <w:sz w:val="24"/>
        </w:rPr>
        <w:t>移动端直播间。如果</w:t>
      </w:r>
      <w:r>
        <w:rPr>
          <w:rFonts w:ascii="仿宋" w:eastAsia="仿宋" w:hAnsi="仿宋" w:hint="eastAsia"/>
          <w:bCs/>
          <w:sz w:val="24"/>
        </w:rPr>
        <w:t>您</w:t>
      </w:r>
      <w:r>
        <w:rPr>
          <w:rFonts w:ascii="仿宋" w:eastAsia="仿宋" w:hAnsi="仿宋"/>
          <w:bCs/>
          <w:sz w:val="24"/>
        </w:rPr>
        <w:t>是在微信里扫面的</w:t>
      </w:r>
      <w:r>
        <w:rPr>
          <w:rFonts w:ascii="仿宋" w:eastAsia="仿宋" w:hAnsi="仿宋" w:hint="eastAsia"/>
          <w:bCs/>
          <w:sz w:val="24"/>
        </w:rPr>
        <w:t>会</w:t>
      </w:r>
      <w:r>
        <w:rPr>
          <w:rFonts w:ascii="仿宋" w:eastAsia="仿宋" w:hAnsi="仿宋"/>
          <w:bCs/>
          <w:sz w:val="24"/>
        </w:rPr>
        <w:t>直接关联微信账号登录直播间。</w:t>
      </w:r>
      <w:r>
        <w:rPr>
          <w:rFonts w:ascii="仿宋" w:eastAsia="仿宋" w:hAnsi="仿宋" w:hint="eastAsia"/>
          <w:bCs/>
          <w:sz w:val="24"/>
        </w:rPr>
        <w:t>直播间包括播放窗口</w:t>
      </w:r>
      <w:r>
        <w:rPr>
          <w:rFonts w:ascii="仿宋" w:eastAsia="仿宋" w:hAnsi="仿宋"/>
          <w:bCs/>
          <w:sz w:val="24"/>
        </w:rPr>
        <w:t>和</w:t>
      </w:r>
      <w:r>
        <w:rPr>
          <w:rFonts w:ascii="仿宋" w:eastAsia="仿宋" w:hAnsi="仿宋" w:hint="eastAsia"/>
          <w:bCs/>
          <w:sz w:val="24"/>
        </w:rPr>
        <w:t>互动</w:t>
      </w:r>
      <w:r>
        <w:rPr>
          <w:rFonts w:ascii="仿宋" w:eastAsia="仿宋" w:hAnsi="仿宋"/>
          <w:bCs/>
          <w:sz w:val="24"/>
        </w:rPr>
        <w:t>窗口</w:t>
      </w:r>
      <w:r>
        <w:rPr>
          <w:rFonts w:ascii="仿宋" w:eastAsia="仿宋" w:hAnsi="仿宋" w:hint="eastAsia"/>
          <w:bCs/>
          <w:sz w:val="24"/>
        </w:rPr>
        <w:t>，</w:t>
      </w:r>
      <w:r>
        <w:rPr>
          <w:rFonts w:ascii="仿宋" w:eastAsia="仿宋" w:hAnsi="仿宋"/>
          <w:bCs/>
          <w:sz w:val="24"/>
        </w:rPr>
        <w:t>支持一键全屏观看直播，在互动窗口中包含在直播间管理中介绍各种互动功能</w:t>
      </w:r>
      <w:r>
        <w:rPr>
          <w:rFonts w:ascii="仿宋" w:eastAsia="仿宋" w:hAnsi="仿宋" w:hint="eastAsia"/>
          <w:bCs/>
          <w:sz w:val="24"/>
        </w:rPr>
        <w:t>。</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在食品安全管理工作中，事前预防、宣导很重要，针对食品安全法律法规、通知规定的公告等需要快速传达至所有餐饮单位和消费者；同时，由于食品安全事件往往突然发生且迅速影响，所以针对食品安全事件的通报以及食品安全信息的宣传也需要高效覆盖所有消费者。</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在餐饮单位配置信息发布设备，并在监控中心配置信息发布管理服务器，即可通过信息发布平台编辑信息，如食品安全知识、食品安全事件公告等，并发布到各餐饮单位，在餐饮单位进行展示。</w:t>
      </w:r>
    </w:p>
    <w:p w:rsidR="00F70A8B" w:rsidRDefault="001D4690">
      <w:pPr>
        <w:pStyle w:val="a8"/>
        <w:spacing w:line="400" w:lineRule="exact"/>
        <w:ind w:firstLine="482"/>
        <w:outlineLvl w:val="3"/>
        <w:rPr>
          <w:rFonts w:ascii="仿宋" w:eastAsia="仿宋" w:hAnsi="仿宋"/>
          <w:b/>
          <w:bCs/>
          <w:sz w:val="24"/>
        </w:rPr>
      </w:pPr>
      <w:r>
        <w:rPr>
          <w:rFonts w:ascii="仿宋" w:eastAsia="仿宋" w:hAnsi="仿宋"/>
          <w:b/>
          <w:bCs/>
          <w:sz w:val="24"/>
        </w:rPr>
        <w:t>4.</w:t>
      </w:r>
      <w:r>
        <w:rPr>
          <w:rFonts w:ascii="仿宋" w:eastAsia="仿宋" w:hAnsi="仿宋" w:hint="eastAsia"/>
          <w:b/>
          <w:bCs/>
          <w:sz w:val="24"/>
        </w:rPr>
        <w:t>智能监管业务平台应用</w:t>
      </w:r>
    </w:p>
    <w:p w:rsidR="00F70A8B" w:rsidRDefault="001D4690">
      <w:pPr>
        <w:spacing w:line="360" w:lineRule="auto"/>
        <w:ind w:firstLine="480"/>
        <w:rPr>
          <w:rFonts w:ascii="仿宋" w:eastAsia="仿宋" w:hAnsi="仿宋"/>
          <w:b/>
          <w:bCs/>
          <w:sz w:val="24"/>
        </w:rPr>
      </w:pPr>
      <w:bookmarkStart w:id="17" w:name="_Toc79686707"/>
      <w:bookmarkStart w:id="18" w:name="_Toc87461245"/>
      <w:r>
        <w:rPr>
          <w:rFonts w:ascii="仿宋" w:eastAsia="仿宋" w:hAnsi="仿宋" w:hint="eastAsia"/>
          <w:b/>
          <w:bCs/>
          <w:sz w:val="24"/>
        </w:rPr>
        <w:t>4.</w:t>
      </w:r>
      <w:r>
        <w:rPr>
          <w:rFonts w:ascii="仿宋" w:eastAsia="仿宋" w:hAnsi="仿宋"/>
          <w:b/>
          <w:bCs/>
          <w:sz w:val="24"/>
        </w:rPr>
        <w:t>1</w:t>
      </w:r>
      <w:r>
        <w:rPr>
          <w:rFonts w:ascii="仿宋" w:eastAsia="仿宋" w:hAnsi="仿宋" w:hint="eastAsia"/>
          <w:b/>
          <w:bCs/>
          <w:sz w:val="24"/>
        </w:rPr>
        <w:t>政</w:t>
      </w:r>
      <w:r>
        <w:rPr>
          <w:rFonts w:ascii="仿宋" w:eastAsia="仿宋" w:hAnsi="仿宋"/>
          <w:b/>
          <w:bCs/>
          <w:sz w:val="24"/>
        </w:rPr>
        <w:t>府</w:t>
      </w:r>
      <w:r>
        <w:rPr>
          <w:rFonts w:ascii="仿宋" w:eastAsia="仿宋" w:hAnsi="仿宋" w:hint="eastAsia"/>
          <w:b/>
          <w:bCs/>
          <w:sz w:val="24"/>
        </w:rPr>
        <w:t>监</w:t>
      </w:r>
      <w:r>
        <w:rPr>
          <w:rFonts w:ascii="仿宋" w:eastAsia="仿宋" w:hAnsi="仿宋"/>
          <w:b/>
          <w:bCs/>
          <w:sz w:val="24"/>
        </w:rPr>
        <w:t>管应用</w:t>
      </w:r>
      <w:bookmarkEnd w:id="17"/>
      <w:bookmarkEnd w:id="18"/>
      <w:r>
        <w:rPr>
          <w:rFonts w:ascii="仿宋" w:eastAsia="仿宋" w:hAnsi="仿宋"/>
          <w:b/>
          <w:bCs/>
          <w:sz w:val="24"/>
        </w:rPr>
        <w:t>（</w:t>
      </w:r>
      <w:r>
        <w:rPr>
          <w:rFonts w:ascii="仿宋" w:eastAsia="仿宋" w:hAnsi="仿宋" w:hint="eastAsia"/>
          <w:b/>
          <w:bCs/>
          <w:sz w:val="24"/>
        </w:rPr>
        <w:t>1分</w:t>
      </w:r>
      <w:r>
        <w:rPr>
          <w:rFonts w:ascii="仿宋" w:eastAsia="仿宋" w:hAnsi="仿宋"/>
          <w:b/>
          <w:bCs/>
          <w:sz w:val="24"/>
        </w:rPr>
        <w:t>）</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实现</w:t>
      </w:r>
      <w:r>
        <w:rPr>
          <w:rFonts w:ascii="仿宋" w:eastAsia="仿宋" w:hAnsi="仿宋"/>
          <w:bCs/>
          <w:sz w:val="24"/>
        </w:rPr>
        <w:t>教育局监管人员</w:t>
      </w:r>
      <w:r>
        <w:rPr>
          <w:rFonts w:ascii="仿宋" w:eastAsia="仿宋" w:hAnsi="仿宋" w:hint="eastAsia"/>
          <w:bCs/>
          <w:sz w:val="24"/>
        </w:rPr>
        <w:t>对</w:t>
      </w:r>
      <w:r>
        <w:rPr>
          <w:rFonts w:ascii="仿宋" w:eastAsia="仿宋" w:hAnsi="仿宋"/>
          <w:bCs/>
          <w:sz w:val="24"/>
        </w:rPr>
        <w:t>学校食</w:t>
      </w:r>
      <w:r>
        <w:rPr>
          <w:rFonts w:ascii="仿宋" w:eastAsia="仿宋" w:hAnsi="仿宋" w:hint="eastAsia"/>
          <w:bCs/>
          <w:sz w:val="24"/>
        </w:rPr>
        <w:t>堂</w:t>
      </w:r>
      <w:r>
        <w:rPr>
          <w:rFonts w:ascii="仿宋" w:eastAsia="仿宋" w:hAnsi="仿宋"/>
          <w:bCs/>
          <w:sz w:val="24"/>
        </w:rPr>
        <w:t>日常监督管理。</w:t>
      </w:r>
      <w:r>
        <w:rPr>
          <w:rFonts w:ascii="仿宋" w:eastAsia="仿宋" w:hAnsi="仿宋" w:hint="eastAsia"/>
          <w:bCs/>
          <w:sz w:val="24"/>
        </w:rPr>
        <w:t>功能</w:t>
      </w:r>
      <w:r>
        <w:rPr>
          <w:rFonts w:ascii="仿宋" w:eastAsia="仿宋" w:hAnsi="仿宋"/>
          <w:bCs/>
          <w:sz w:val="24"/>
        </w:rPr>
        <w:t>包括：</w:t>
      </w:r>
      <w:r>
        <w:rPr>
          <w:rFonts w:ascii="仿宋" w:eastAsia="仿宋" w:hAnsi="仿宋" w:hint="eastAsia"/>
          <w:bCs/>
          <w:sz w:val="24"/>
        </w:rPr>
        <w:t>采购上报、智能分析、任务处置、基础数据、日常巡查、供应商管理、配餐企业管理、食堂台账信息管理、信息台账、通知公告、培训后台、统计分析和后台配置。</w:t>
      </w:r>
    </w:p>
    <w:p w:rsidR="00F70A8B" w:rsidRDefault="001D4690">
      <w:pPr>
        <w:spacing w:line="360" w:lineRule="auto"/>
        <w:ind w:firstLine="480"/>
        <w:rPr>
          <w:rFonts w:ascii="仿宋" w:eastAsia="仿宋" w:hAnsi="仿宋"/>
          <w:bCs/>
          <w:sz w:val="24"/>
        </w:rPr>
      </w:pPr>
      <w:bookmarkStart w:id="19" w:name="_Toc79686708"/>
      <w:bookmarkStart w:id="20" w:name="_Toc87461246"/>
      <w:r>
        <w:rPr>
          <w:rFonts w:ascii="仿宋" w:eastAsia="仿宋" w:hAnsi="仿宋" w:hint="eastAsia"/>
          <w:bCs/>
          <w:sz w:val="24"/>
        </w:rPr>
        <w:t>系统界</w:t>
      </w:r>
      <w:r>
        <w:rPr>
          <w:rFonts w:ascii="仿宋" w:eastAsia="仿宋" w:hAnsi="仿宋"/>
          <w:bCs/>
          <w:sz w:val="24"/>
        </w:rPr>
        <w:t>面</w:t>
      </w:r>
      <w:bookmarkEnd w:id="19"/>
      <w:bookmarkEnd w:id="20"/>
      <w:r>
        <w:rPr>
          <w:rFonts w:ascii="仿宋" w:eastAsia="仿宋" w:hAnsi="仿宋" w:hint="eastAsia"/>
          <w:bCs/>
          <w:sz w:val="24"/>
        </w:rPr>
        <w:t>:友好的系统界面，按人员角色定义个性化首页内容，支持柱状图、饼图、列表及统计等展示方式，图形化快捷菜单，支持页面窗口任意缩放窗体内容不变形。</w:t>
      </w:r>
    </w:p>
    <w:p w:rsidR="00F70A8B" w:rsidRDefault="001D4690">
      <w:pPr>
        <w:spacing w:line="360" w:lineRule="auto"/>
        <w:ind w:firstLine="480"/>
        <w:rPr>
          <w:rFonts w:ascii="仿宋" w:eastAsia="仿宋" w:hAnsi="仿宋"/>
          <w:bCs/>
          <w:sz w:val="24"/>
        </w:rPr>
      </w:pPr>
      <w:bookmarkStart w:id="21" w:name="_Toc87461247"/>
      <w:bookmarkStart w:id="22" w:name="_Toc79686709"/>
      <w:r>
        <w:rPr>
          <w:rFonts w:ascii="仿宋" w:eastAsia="仿宋" w:hAnsi="仿宋" w:hint="eastAsia"/>
          <w:bCs/>
          <w:sz w:val="24"/>
        </w:rPr>
        <w:t>基</w:t>
      </w:r>
      <w:r>
        <w:rPr>
          <w:rFonts w:ascii="仿宋" w:eastAsia="仿宋" w:hAnsi="仿宋"/>
          <w:bCs/>
          <w:sz w:val="24"/>
        </w:rPr>
        <w:t>础数据</w:t>
      </w:r>
      <w:bookmarkEnd w:id="21"/>
      <w:bookmarkEnd w:id="22"/>
      <w:r>
        <w:rPr>
          <w:rFonts w:ascii="仿宋" w:eastAsia="仿宋" w:hAnsi="仿宋" w:hint="eastAsia"/>
          <w:bCs/>
          <w:sz w:val="24"/>
        </w:rPr>
        <w:t>:实现人员档案管理、学校食堂档案管理、紫外线灯管理、设备设施、企业基础信息配置、食品基础信息配置功能。人</w:t>
      </w:r>
      <w:r>
        <w:rPr>
          <w:rFonts w:ascii="仿宋" w:eastAsia="仿宋" w:hAnsi="仿宋"/>
          <w:bCs/>
          <w:sz w:val="24"/>
        </w:rPr>
        <w:t>员管理</w:t>
      </w:r>
      <w:r>
        <w:rPr>
          <w:rFonts w:ascii="仿宋" w:eastAsia="仿宋" w:hAnsi="仿宋" w:hint="eastAsia"/>
          <w:bCs/>
          <w:sz w:val="24"/>
        </w:rPr>
        <w:t>:监管</w:t>
      </w:r>
      <w:r>
        <w:rPr>
          <w:rFonts w:ascii="仿宋" w:eastAsia="仿宋" w:hAnsi="仿宋"/>
          <w:bCs/>
          <w:sz w:val="24"/>
        </w:rPr>
        <w:t>人员档案</w:t>
      </w:r>
      <w:r>
        <w:rPr>
          <w:rFonts w:ascii="仿宋" w:eastAsia="仿宋" w:hAnsi="仿宋" w:hint="eastAsia"/>
          <w:bCs/>
          <w:sz w:val="24"/>
        </w:rPr>
        <w:t>，政府账户管理所有监管人员的基本信息。学校</w:t>
      </w:r>
      <w:r>
        <w:rPr>
          <w:rFonts w:ascii="仿宋" w:eastAsia="仿宋" w:hAnsi="仿宋"/>
          <w:bCs/>
          <w:sz w:val="24"/>
        </w:rPr>
        <w:t>人员档案</w:t>
      </w:r>
      <w:r>
        <w:rPr>
          <w:rFonts w:ascii="仿宋" w:eastAsia="仿宋" w:hAnsi="仿宋" w:hint="eastAsia"/>
          <w:bCs/>
          <w:sz w:val="24"/>
        </w:rPr>
        <w:t>，政府账户查看所有学校管理人员的基本信息。从业人员管理，对所有学校从业人员的档案进行管理，对有效期进行有效预警管理。即将过期显示为黄色，已过期显示为红色。学校</w:t>
      </w:r>
      <w:r>
        <w:rPr>
          <w:rFonts w:ascii="仿宋" w:eastAsia="仿宋" w:hAnsi="仿宋"/>
          <w:bCs/>
          <w:sz w:val="24"/>
        </w:rPr>
        <w:t>食堂档案管理</w:t>
      </w:r>
      <w:r>
        <w:rPr>
          <w:rFonts w:ascii="仿宋" w:eastAsia="仿宋" w:hAnsi="仿宋" w:hint="eastAsia"/>
          <w:bCs/>
          <w:sz w:val="24"/>
        </w:rPr>
        <w:t>:学校食堂档案管理，实</w:t>
      </w:r>
      <w:r>
        <w:rPr>
          <w:rFonts w:ascii="仿宋" w:eastAsia="仿宋" w:hAnsi="仿宋"/>
          <w:bCs/>
          <w:sz w:val="24"/>
        </w:rPr>
        <w:t>现学校</w:t>
      </w:r>
      <w:r>
        <w:rPr>
          <w:rFonts w:ascii="仿宋" w:eastAsia="仿宋" w:hAnsi="仿宋" w:hint="eastAsia"/>
          <w:bCs/>
          <w:sz w:val="24"/>
        </w:rPr>
        <w:t>基本</w:t>
      </w:r>
      <w:r>
        <w:rPr>
          <w:rFonts w:ascii="仿宋" w:eastAsia="仿宋" w:hAnsi="仿宋"/>
          <w:bCs/>
          <w:sz w:val="24"/>
        </w:rPr>
        <w:t>档</w:t>
      </w:r>
      <w:r>
        <w:rPr>
          <w:rFonts w:ascii="仿宋" w:eastAsia="仿宋" w:hAnsi="仿宋" w:hint="eastAsia"/>
          <w:bCs/>
          <w:sz w:val="24"/>
        </w:rPr>
        <w:t>案</w:t>
      </w:r>
      <w:r>
        <w:rPr>
          <w:rFonts w:ascii="仿宋" w:eastAsia="仿宋" w:hAnsi="仿宋"/>
          <w:bCs/>
          <w:sz w:val="24"/>
        </w:rPr>
        <w:t>的</w:t>
      </w:r>
      <w:r>
        <w:rPr>
          <w:rFonts w:ascii="仿宋" w:eastAsia="仿宋" w:hAnsi="仿宋" w:hint="eastAsia"/>
          <w:bCs/>
          <w:sz w:val="24"/>
        </w:rPr>
        <w:t>管理，支持</w:t>
      </w:r>
      <w:r>
        <w:rPr>
          <w:rFonts w:ascii="仿宋" w:eastAsia="仿宋" w:hAnsi="仿宋"/>
          <w:bCs/>
          <w:sz w:val="24"/>
        </w:rPr>
        <w:t>附件上传</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学校</w:t>
      </w:r>
      <w:r>
        <w:rPr>
          <w:rFonts w:ascii="仿宋" w:eastAsia="仿宋" w:hAnsi="仿宋"/>
          <w:bCs/>
          <w:sz w:val="24"/>
        </w:rPr>
        <w:t>食</w:t>
      </w:r>
      <w:r>
        <w:rPr>
          <w:rFonts w:ascii="仿宋" w:eastAsia="仿宋" w:hAnsi="仿宋" w:hint="eastAsia"/>
          <w:bCs/>
          <w:sz w:val="24"/>
        </w:rPr>
        <w:t>堂基</w:t>
      </w:r>
      <w:r>
        <w:rPr>
          <w:rFonts w:ascii="仿宋" w:eastAsia="仿宋" w:hAnsi="仿宋"/>
          <w:bCs/>
          <w:sz w:val="24"/>
        </w:rPr>
        <w:t>本</w:t>
      </w:r>
      <w:r>
        <w:rPr>
          <w:rFonts w:ascii="仿宋" w:eastAsia="仿宋" w:hAnsi="仿宋" w:hint="eastAsia"/>
          <w:bCs/>
          <w:sz w:val="24"/>
        </w:rPr>
        <w:t>档</w:t>
      </w:r>
      <w:r>
        <w:rPr>
          <w:rFonts w:ascii="仿宋" w:eastAsia="仿宋" w:hAnsi="仿宋"/>
          <w:bCs/>
          <w:sz w:val="24"/>
        </w:rPr>
        <w:t>案的管理，</w:t>
      </w:r>
      <w:r>
        <w:rPr>
          <w:rFonts w:ascii="仿宋" w:eastAsia="仿宋" w:hAnsi="仿宋" w:hint="eastAsia"/>
          <w:bCs/>
          <w:sz w:val="24"/>
        </w:rPr>
        <w:t>包</w:t>
      </w:r>
      <w:r>
        <w:rPr>
          <w:rFonts w:ascii="仿宋" w:eastAsia="仿宋" w:hAnsi="仿宋"/>
          <w:bCs/>
          <w:sz w:val="24"/>
        </w:rPr>
        <w:t>括</w:t>
      </w:r>
      <w:r>
        <w:rPr>
          <w:rFonts w:ascii="仿宋" w:eastAsia="仿宋" w:hAnsi="仿宋" w:hint="eastAsia"/>
          <w:bCs/>
          <w:sz w:val="24"/>
        </w:rPr>
        <w:t>食堂</w:t>
      </w:r>
      <w:r>
        <w:rPr>
          <w:rFonts w:ascii="仿宋" w:eastAsia="仿宋" w:hAnsi="仿宋"/>
          <w:bCs/>
          <w:sz w:val="24"/>
        </w:rPr>
        <w:t>信息和</w:t>
      </w:r>
      <w:r>
        <w:rPr>
          <w:rFonts w:ascii="仿宋" w:eastAsia="仿宋" w:hAnsi="仿宋" w:hint="eastAsia"/>
          <w:bCs/>
          <w:sz w:val="24"/>
        </w:rPr>
        <w:t>许</w:t>
      </w:r>
      <w:r>
        <w:rPr>
          <w:rFonts w:ascii="仿宋" w:eastAsia="仿宋" w:hAnsi="仿宋"/>
          <w:bCs/>
          <w:sz w:val="24"/>
        </w:rPr>
        <w:t>可信息。设备</w:t>
      </w:r>
      <w:r>
        <w:rPr>
          <w:rFonts w:ascii="仿宋" w:eastAsia="仿宋" w:hAnsi="仿宋" w:hint="eastAsia"/>
          <w:bCs/>
          <w:sz w:val="24"/>
        </w:rPr>
        <w:t>设施:设备设施，</w:t>
      </w:r>
      <w:r>
        <w:rPr>
          <w:rFonts w:ascii="仿宋" w:eastAsia="仿宋" w:hAnsi="仿宋"/>
          <w:bCs/>
          <w:sz w:val="24"/>
        </w:rPr>
        <w:t>实</w:t>
      </w:r>
      <w:r>
        <w:rPr>
          <w:rFonts w:ascii="仿宋" w:eastAsia="仿宋" w:hAnsi="仿宋" w:hint="eastAsia"/>
          <w:bCs/>
          <w:sz w:val="24"/>
        </w:rPr>
        <w:t>现对各学校日常食品设备查询和管理。</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紫</w:t>
      </w:r>
      <w:r>
        <w:rPr>
          <w:rFonts w:ascii="仿宋" w:eastAsia="仿宋" w:hAnsi="仿宋"/>
          <w:bCs/>
          <w:sz w:val="24"/>
        </w:rPr>
        <w:t>外线灯管理</w:t>
      </w:r>
      <w:r>
        <w:rPr>
          <w:rFonts w:ascii="仿宋" w:eastAsia="仿宋" w:hAnsi="仿宋" w:hint="eastAsia"/>
          <w:bCs/>
          <w:sz w:val="24"/>
        </w:rPr>
        <w:t>:紫</w:t>
      </w:r>
      <w:r>
        <w:rPr>
          <w:rFonts w:ascii="仿宋" w:eastAsia="仿宋" w:hAnsi="仿宋"/>
          <w:bCs/>
          <w:sz w:val="24"/>
        </w:rPr>
        <w:t>外线灯管理，</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对每个学校食堂紫外线灯使用情况的查</w:t>
      </w:r>
      <w:r>
        <w:rPr>
          <w:rFonts w:ascii="仿宋" w:eastAsia="仿宋" w:hAnsi="仿宋" w:hint="eastAsia"/>
          <w:bCs/>
          <w:sz w:val="24"/>
        </w:rPr>
        <w:lastRenderedPageBreak/>
        <w:t>询、预警、报警。</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企业基础信息</w:t>
      </w:r>
      <w:r>
        <w:rPr>
          <w:rFonts w:ascii="仿宋" w:eastAsia="仿宋" w:hAnsi="仿宋"/>
          <w:bCs/>
          <w:sz w:val="24"/>
        </w:rPr>
        <w:t>配置</w:t>
      </w:r>
      <w:r>
        <w:rPr>
          <w:rFonts w:ascii="仿宋" w:eastAsia="仿宋" w:hAnsi="仿宋" w:hint="eastAsia"/>
          <w:bCs/>
          <w:sz w:val="24"/>
        </w:rPr>
        <w:t>:企业基础信息配置，实现设备设施名称库、行业许可类别配置、发证机关配置、经济性质配置功能。</w:t>
      </w:r>
    </w:p>
    <w:p w:rsidR="00F70A8B" w:rsidRDefault="001D4690">
      <w:pPr>
        <w:spacing w:line="360" w:lineRule="auto"/>
        <w:ind w:firstLine="480"/>
        <w:rPr>
          <w:rFonts w:ascii="仿宋" w:eastAsia="仿宋" w:hAnsi="仿宋"/>
          <w:bCs/>
          <w:sz w:val="24"/>
        </w:rPr>
      </w:pPr>
      <w:bookmarkStart w:id="23" w:name="_Toc79686710"/>
      <w:bookmarkStart w:id="24" w:name="_Toc87464756"/>
      <w:r>
        <w:rPr>
          <w:rFonts w:ascii="仿宋" w:eastAsia="仿宋" w:hAnsi="仿宋" w:hint="eastAsia"/>
          <w:bCs/>
          <w:sz w:val="24"/>
        </w:rPr>
        <w:t>日常</w:t>
      </w:r>
      <w:r>
        <w:rPr>
          <w:rFonts w:ascii="仿宋" w:eastAsia="仿宋" w:hAnsi="仿宋"/>
          <w:bCs/>
          <w:sz w:val="24"/>
        </w:rPr>
        <w:t>巡查</w:t>
      </w:r>
      <w:bookmarkEnd w:id="23"/>
      <w:bookmarkEnd w:id="24"/>
      <w:r>
        <w:rPr>
          <w:rFonts w:ascii="仿宋" w:eastAsia="仿宋" w:hAnsi="仿宋" w:hint="eastAsia"/>
          <w:bCs/>
          <w:sz w:val="24"/>
        </w:rPr>
        <w:t>:实现专项检查、学校校长检查、学校副校长检查、食品安全员检查、临时检查、日常巡检配置。专</w:t>
      </w:r>
      <w:r>
        <w:rPr>
          <w:rFonts w:ascii="仿宋" w:eastAsia="仿宋" w:hAnsi="仿宋"/>
          <w:bCs/>
          <w:sz w:val="24"/>
        </w:rPr>
        <w:t>项检查</w:t>
      </w:r>
      <w:r>
        <w:rPr>
          <w:rFonts w:ascii="仿宋" w:eastAsia="仿宋" w:hAnsi="仿宋" w:hint="eastAsia"/>
          <w:bCs/>
          <w:sz w:val="24"/>
        </w:rPr>
        <w:t>:实现教育主管</w:t>
      </w:r>
      <w:r>
        <w:rPr>
          <w:rFonts w:ascii="仿宋" w:eastAsia="仿宋" w:hAnsi="仿宋"/>
          <w:bCs/>
          <w:sz w:val="24"/>
        </w:rPr>
        <w:t>部门管理人员对学校开展专项检查，</w:t>
      </w:r>
      <w:r>
        <w:rPr>
          <w:rFonts w:ascii="仿宋" w:eastAsia="仿宋" w:hAnsi="仿宋" w:hint="eastAsia"/>
          <w:bCs/>
          <w:sz w:val="24"/>
        </w:rPr>
        <w:t>支</w:t>
      </w:r>
      <w:r>
        <w:rPr>
          <w:rFonts w:ascii="仿宋" w:eastAsia="仿宋" w:hAnsi="仿宋"/>
          <w:bCs/>
          <w:sz w:val="24"/>
        </w:rPr>
        <w:t>持</w:t>
      </w:r>
      <w:r>
        <w:rPr>
          <w:rFonts w:ascii="仿宋" w:eastAsia="仿宋" w:hAnsi="仿宋" w:hint="eastAsia"/>
          <w:bCs/>
          <w:sz w:val="24"/>
        </w:rPr>
        <w:t>自</w:t>
      </w:r>
      <w:r>
        <w:rPr>
          <w:rFonts w:ascii="仿宋" w:eastAsia="仿宋" w:hAnsi="仿宋"/>
          <w:bCs/>
          <w:sz w:val="24"/>
        </w:rPr>
        <w:t>定义检查项，支持学校整改操作，支持整改文件</w:t>
      </w:r>
      <w:r>
        <w:rPr>
          <w:rFonts w:ascii="仿宋" w:eastAsia="仿宋" w:hAnsi="仿宋" w:hint="eastAsia"/>
          <w:bCs/>
          <w:sz w:val="24"/>
        </w:rPr>
        <w:t>下载</w:t>
      </w:r>
      <w:r>
        <w:rPr>
          <w:rFonts w:ascii="仿宋" w:eastAsia="仿宋" w:hAnsi="仿宋"/>
          <w:bCs/>
          <w:sz w:val="24"/>
        </w:rPr>
        <w:t>、照</w:t>
      </w:r>
      <w:r>
        <w:rPr>
          <w:rFonts w:ascii="仿宋" w:eastAsia="仿宋" w:hAnsi="仿宋" w:hint="eastAsia"/>
          <w:bCs/>
          <w:sz w:val="24"/>
        </w:rPr>
        <w:t>片上</w:t>
      </w:r>
      <w:r>
        <w:rPr>
          <w:rFonts w:ascii="仿宋" w:eastAsia="仿宋" w:hAnsi="仿宋"/>
          <w:bCs/>
          <w:sz w:val="24"/>
        </w:rPr>
        <w:t>传审核</w:t>
      </w:r>
      <w:r>
        <w:rPr>
          <w:rFonts w:ascii="仿宋" w:eastAsia="仿宋" w:hAnsi="仿宋" w:hint="eastAsia"/>
          <w:bCs/>
          <w:sz w:val="24"/>
        </w:rPr>
        <w:t>，支</w:t>
      </w:r>
      <w:r>
        <w:rPr>
          <w:rFonts w:ascii="仿宋" w:eastAsia="仿宋" w:hAnsi="仿宋"/>
          <w:bCs/>
          <w:sz w:val="24"/>
        </w:rPr>
        <w:t>持检查文</w:t>
      </w:r>
      <w:r>
        <w:rPr>
          <w:rFonts w:ascii="仿宋" w:eastAsia="仿宋" w:hAnsi="仿宋" w:hint="eastAsia"/>
          <w:bCs/>
          <w:sz w:val="24"/>
        </w:rPr>
        <w:t>书</w:t>
      </w:r>
      <w:r>
        <w:rPr>
          <w:rFonts w:ascii="仿宋" w:eastAsia="仿宋" w:hAnsi="仿宋"/>
          <w:bCs/>
          <w:sz w:val="24"/>
        </w:rPr>
        <w:t>自动生成下载。</w:t>
      </w:r>
      <w:r>
        <w:rPr>
          <w:rFonts w:ascii="仿宋" w:eastAsia="仿宋" w:hAnsi="仿宋" w:hint="eastAsia"/>
          <w:bCs/>
          <w:sz w:val="24"/>
        </w:rPr>
        <w:t>学校校长</w:t>
      </w:r>
      <w:r>
        <w:rPr>
          <w:rFonts w:ascii="仿宋" w:eastAsia="仿宋" w:hAnsi="仿宋"/>
          <w:bCs/>
          <w:sz w:val="24"/>
        </w:rPr>
        <w:t>检查</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定</w:t>
      </w:r>
      <w:r>
        <w:rPr>
          <w:rFonts w:ascii="仿宋" w:eastAsia="仿宋" w:hAnsi="仿宋"/>
          <w:bCs/>
          <w:sz w:val="24"/>
        </w:rPr>
        <w:t>期（每周一次</w:t>
      </w:r>
      <w:r>
        <w:rPr>
          <w:rFonts w:ascii="仿宋" w:eastAsia="仿宋" w:hAnsi="仿宋" w:hint="eastAsia"/>
          <w:bCs/>
          <w:sz w:val="24"/>
        </w:rPr>
        <w:t>）</w:t>
      </w:r>
      <w:r>
        <w:rPr>
          <w:rFonts w:ascii="仿宋" w:eastAsia="仿宋" w:hAnsi="仿宋"/>
          <w:bCs/>
          <w:sz w:val="24"/>
        </w:rPr>
        <w:t>的学校</w:t>
      </w:r>
      <w:r>
        <w:rPr>
          <w:rFonts w:ascii="仿宋" w:eastAsia="仿宋" w:hAnsi="仿宋" w:hint="eastAsia"/>
          <w:bCs/>
          <w:sz w:val="24"/>
        </w:rPr>
        <w:t>校长</w:t>
      </w:r>
      <w:r>
        <w:rPr>
          <w:rFonts w:ascii="仿宋" w:eastAsia="仿宋" w:hAnsi="仿宋"/>
          <w:bCs/>
          <w:sz w:val="24"/>
        </w:rPr>
        <w:t>检查，</w:t>
      </w:r>
      <w:r>
        <w:rPr>
          <w:rFonts w:ascii="仿宋" w:eastAsia="仿宋" w:hAnsi="仿宋" w:hint="eastAsia"/>
          <w:bCs/>
          <w:sz w:val="24"/>
        </w:rPr>
        <w:t>支</w:t>
      </w:r>
      <w:r>
        <w:rPr>
          <w:rFonts w:ascii="仿宋" w:eastAsia="仿宋" w:hAnsi="仿宋"/>
          <w:bCs/>
          <w:sz w:val="24"/>
        </w:rPr>
        <w:t>持自定义检查项，</w:t>
      </w:r>
      <w:r>
        <w:rPr>
          <w:rFonts w:ascii="仿宋" w:eastAsia="仿宋" w:hAnsi="仿宋" w:hint="eastAsia"/>
          <w:bCs/>
          <w:sz w:val="24"/>
        </w:rPr>
        <w:t>自</w:t>
      </w:r>
      <w:r>
        <w:rPr>
          <w:rFonts w:ascii="仿宋" w:eastAsia="仿宋" w:hAnsi="仿宋"/>
          <w:bCs/>
          <w:sz w:val="24"/>
        </w:rPr>
        <w:t>动计算检查得分。</w:t>
      </w:r>
      <w:r>
        <w:rPr>
          <w:rFonts w:ascii="仿宋" w:eastAsia="仿宋" w:hAnsi="仿宋" w:hint="eastAsia"/>
          <w:bCs/>
          <w:sz w:val="24"/>
        </w:rPr>
        <w:t>支</w:t>
      </w:r>
      <w:r>
        <w:rPr>
          <w:rFonts w:ascii="仿宋" w:eastAsia="仿宋" w:hAnsi="仿宋"/>
          <w:bCs/>
          <w:sz w:val="24"/>
        </w:rPr>
        <w:t>持</w:t>
      </w:r>
      <w:r>
        <w:rPr>
          <w:rFonts w:ascii="仿宋" w:eastAsia="仿宋" w:hAnsi="仿宋" w:hint="eastAsia"/>
          <w:bCs/>
          <w:sz w:val="24"/>
        </w:rPr>
        <w:t>附</w:t>
      </w:r>
      <w:r>
        <w:rPr>
          <w:rFonts w:ascii="仿宋" w:eastAsia="仿宋" w:hAnsi="仿宋"/>
          <w:bCs/>
          <w:sz w:val="24"/>
        </w:rPr>
        <w:t>件上传，支持检查结果导出</w:t>
      </w:r>
      <w:r>
        <w:rPr>
          <w:rFonts w:ascii="仿宋" w:eastAsia="仿宋" w:hAnsi="仿宋" w:hint="eastAsia"/>
          <w:bCs/>
          <w:sz w:val="24"/>
        </w:rPr>
        <w:t>WORD文档</w:t>
      </w:r>
      <w:r>
        <w:rPr>
          <w:rFonts w:ascii="仿宋" w:eastAsia="仿宋" w:hAnsi="仿宋"/>
          <w:bCs/>
          <w:sz w:val="24"/>
        </w:rPr>
        <w:t>。</w:t>
      </w:r>
      <w:r>
        <w:rPr>
          <w:rFonts w:ascii="仿宋" w:eastAsia="仿宋" w:hAnsi="仿宋" w:hint="eastAsia"/>
          <w:bCs/>
          <w:sz w:val="24"/>
        </w:rPr>
        <w:t>学校副校长</w:t>
      </w:r>
      <w:r>
        <w:rPr>
          <w:rFonts w:ascii="仿宋" w:eastAsia="仿宋" w:hAnsi="仿宋"/>
          <w:bCs/>
          <w:sz w:val="24"/>
        </w:rPr>
        <w:t>检查</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定</w:t>
      </w:r>
      <w:r>
        <w:rPr>
          <w:rFonts w:ascii="仿宋" w:eastAsia="仿宋" w:hAnsi="仿宋"/>
          <w:bCs/>
          <w:sz w:val="24"/>
        </w:rPr>
        <w:t>期（每周</w:t>
      </w:r>
      <w:r>
        <w:rPr>
          <w:rFonts w:ascii="仿宋" w:eastAsia="仿宋" w:hAnsi="仿宋" w:hint="eastAsia"/>
          <w:bCs/>
          <w:sz w:val="24"/>
        </w:rPr>
        <w:t>两</w:t>
      </w:r>
      <w:r>
        <w:rPr>
          <w:rFonts w:ascii="仿宋" w:eastAsia="仿宋" w:hAnsi="仿宋"/>
          <w:bCs/>
          <w:sz w:val="24"/>
        </w:rPr>
        <w:t>次</w:t>
      </w:r>
      <w:r>
        <w:rPr>
          <w:rFonts w:ascii="仿宋" w:eastAsia="仿宋" w:hAnsi="仿宋" w:hint="eastAsia"/>
          <w:bCs/>
          <w:sz w:val="24"/>
        </w:rPr>
        <w:t>）</w:t>
      </w:r>
      <w:r>
        <w:rPr>
          <w:rFonts w:ascii="仿宋" w:eastAsia="仿宋" w:hAnsi="仿宋"/>
          <w:bCs/>
          <w:sz w:val="24"/>
        </w:rPr>
        <w:t>的学校</w:t>
      </w:r>
      <w:r>
        <w:rPr>
          <w:rFonts w:ascii="仿宋" w:eastAsia="仿宋" w:hAnsi="仿宋" w:hint="eastAsia"/>
          <w:bCs/>
          <w:sz w:val="24"/>
        </w:rPr>
        <w:t>副校长</w:t>
      </w:r>
      <w:r>
        <w:rPr>
          <w:rFonts w:ascii="仿宋" w:eastAsia="仿宋" w:hAnsi="仿宋"/>
          <w:bCs/>
          <w:sz w:val="24"/>
        </w:rPr>
        <w:t>检查，</w:t>
      </w:r>
      <w:r>
        <w:rPr>
          <w:rFonts w:ascii="仿宋" w:eastAsia="仿宋" w:hAnsi="仿宋" w:hint="eastAsia"/>
          <w:bCs/>
          <w:sz w:val="24"/>
        </w:rPr>
        <w:t>支</w:t>
      </w:r>
      <w:r>
        <w:rPr>
          <w:rFonts w:ascii="仿宋" w:eastAsia="仿宋" w:hAnsi="仿宋"/>
          <w:bCs/>
          <w:sz w:val="24"/>
        </w:rPr>
        <w:t>持自定义检查项，</w:t>
      </w:r>
      <w:r>
        <w:rPr>
          <w:rFonts w:ascii="仿宋" w:eastAsia="仿宋" w:hAnsi="仿宋" w:hint="eastAsia"/>
          <w:bCs/>
          <w:sz w:val="24"/>
        </w:rPr>
        <w:t>自</w:t>
      </w:r>
      <w:r>
        <w:rPr>
          <w:rFonts w:ascii="仿宋" w:eastAsia="仿宋" w:hAnsi="仿宋"/>
          <w:bCs/>
          <w:sz w:val="24"/>
        </w:rPr>
        <w:t>动计算检查得分。</w:t>
      </w:r>
      <w:r>
        <w:rPr>
          <w:rFonts w:ascii="仿宋" w:eastAsia="仿宋" w:hAnsi="仿宋" w:hint="eastAsia"/>
          <w:bCs/>
          <w:sz w:val="24"/>
        </w:rPr>
        <w:t>支</w:t>
      </w:r>
      <w:r>
        <w:rPr>
          <w:rFonts w:ascii="仿宋" w:eastAsia="仿宋" w:hAnsi="仿宋"/>
          <w:bCs/>
          <w:sz w:val="24"/>
        </w:rPr>
        <w:t>持</w:t>
      </w:r>
      <w:r>
        <w:rPr>
          <w:rFonts w:ascii="仿宋" w:eastAsia="仿宋" w:hAnsi="仿宋" w:hint="eastAsia"/>
          <w:bCs/>
          <w:sz w:val="24"/>
        </w:rPr>
        <w:t>附</w:t>
      </w:r>
      <w:r>
        <w:rPr>
          <w:rFonts w:ascii="仿宋" w:eastAsia="仿宋" w:hAnsi="仿宋"/>
          <w:bCs/>
          <w:sz w:val="24"/>
        </w:rPr>
        <w:t>件上传，支持检查结果导出</w:t>
      </w:r>
      <w:r>
        <w:rPr>
          <w:rFonts w:ascii="仿宋" w:eastAsia="仿宋" w:hAnsi="仿宋" w:hint="eastAsia"/>
          <w:bCs/>
          <w:sz w:val="24"/>
        </w:rPr>
        <w:t>WORD文档</w:t>
      </w:r>
      <w:r>
        <w:rPr>
          <w:rFonts w:ascii="仿宋" w:eastAsia="仿宋" w:hAnsi="仿宋"/>
          <w:bCs/>
          <w:sz w:val="24"/>
        </w:rPr>
        <w:t>。</w:t>
      </w:r>
      <w:r>
        <w:rPr>
          <w:rFonts w:ascii="仿宋" w:eastAsia="仿宋" w:hAnsi="仿宋" w:hint="eastAsia"/>
          <w:bCs/>
          <w:sz w:val="24"/>
        </w:rPr>
        <w:t>食品</w:t>
      </w:r>
      <w:r>
        <w:rPr>
          <w:rFonts w:ascii="仿宋" w:eastAsia="仿宋" w:hAnsi="仿宋"/>
          <w:bCs/>
          <w:sz w:val="24"/>
        </w:rPr>
        <w:t>安全</w:t>
      </w:r>
      <w:r>
        <w:rPr>
          <w:rFonts w:ascii="仿宋" w:eastAsia="仿宋" w:hAnsi="仿宋" w:hint="eastAsia"/>
          <w:bCs/>
          <w:sz w:val="24"/>
        </w:rPr>
        <w:t>员</w:t>
      </w:r>
      <w:r>
        <w:rPr>
          <w:rFonts w:ascii="仿宋" w:eastAsia="仿宋" w:hAnsi="仿宋"/>
          <w:bCs/>
          <w:sz w:val="24"/>
        </w:rPr>
        <w:t>检查</w:t>
      </w:r>
      <w:r>
        <w:rPr>
          <w:rFonts w:ascii="仿宋" w:eastAsia="仿宋" w:hAnsi="仿宋" w:hint="eastAsia"/>
          <w:bCs/>
          <w:sz w:val="24"/>
        </w:rPr>
        <w:t>:</w:t>
      </w:r>
      <w:r>
        <w:rPr>
          <w:rFonts w:ascii="仿宋" w:eastAsia="仿宋" w:hAnsi="仿宋"/>
          <w:bCs/>
          <w:sz w:val="24"/>
        </w:rPr>
        <w:t>实现</w:t>
      </w:r>
      <w:r>
        <w:rPr>
          <w:rFonts w:ascii="仿宋" w:eastAsia="仿宋" w:hAnsi="仿宋" w:hint="eastAsia"/>
          <w:bCs/>
          <w:sz w:val="24"/>
        </w:rPr>
        <w:t>学校食</w:t>
      </w:r>
      <w:r>
        <w:rPr>
          <w:rFonts w:ascii="仿宋" w:eastAsia="仿宋" w:hAnsi="仿宋"/>
          <w:bCs/>
          <w:sz w:val="24"/>
        </w:rPr>
        <w:t>品</w:t>
      </w:r>
      <w:r>
        <w:rPr>
          <w:rFonts w:ascii="仿宋" w:eastAsia="仿宋" w:hAnsi="仿宋" w:hint="eastAsia"/>
          <w:bCs/>
          <w:sz w:val="24"/>
        </w:rPr>
        <w:t>安</w:t>
      </w:r>
      <w:r>
        <w:rPr>
          <w:rFonts w:ascii="仿宋" w:eastAsia="仿宋" w:hAnsi="仿宋"/>
          <w:bCs/>
          <w:sz w:val="24"/>
        </w:rPr>
        <w:t>全员</w:t>
      </w:r>
      <w:r>
        <w:rPr>
          <w:rFonts w:ascii="仿宋" w:eastAsia="仿宋" w:hAnsi="仿宋" w:hint="eastAsia"/>
          <w:bCs/>
          <w:sz w:val="24"/>
        </w:rPr>
        <w:t>每</w:t>
      </w:r>
      <w:r>
        <w:rPr>
          <w:rFonts w:ascii="仿宋" w:eastAsia="仿宋" w:hAnsi="仿宋"/>
          <w:bCs/>
          <w:sz w:val="24"/>
        </w:rPr>
        <w:t>天检查，</w:t>
      </w:r>
      <w:r>
        <w:rPr>
          <w:rFonts w:ascii="仿宋" w:eastAsia="仿宋" w:hAnsi="仿宋" w:hint="eastAsia"/>
          <w:bCs/>
          <w:sz w:val="24"/>
        </w:rPr>
        <w:t>支</w:t>
      </w:r>
      <w:r>
        <w:rPr>
          <w:rFonts w:ascii="仿宋" w:eastAsia="仿宋" w:hAnsi="仿宋"/>
          <w:bCs/>
          <w:sz w:val="24"/>
        </w:rPr>
        <w:t>持自定义检查项，</w:t>
      </w:r>
      <w:r>
        <w:rPr>
          <w:rFonts w:ascii="仿宋" w:eastAsia="仿宋" w:hAnsi="仿宋" w:hint="eastAsia"/>
          <w:bCs/>
          <w:sz w:val="24"/>
        </w:rPr>
        <w:t>自</w:t>
      </w:r>
      <w:r>
        <w:rPr>
          <w:rFonts w:ascii="仿宋" w:eastAsia="仿宋" w:hAnsi="仿宋"/>
          <w:bCs/>
          <w:sz w:val="24"/>
        </w:rPr>
        <w:t>动计算检查得分。</w:t>
      </w:r>
      <w:r>
        <w:rPr>
          <w:rFonts w:ascii="仿宋" w:eastAsia="仿宋" w:hAnsi="仿宋" w:hint="eastAsia"/>
          <w:bCs/>
          <w:sz w:val="24"/>
        </w:rPr>
        <w:t>支</w:t>
      </w:r>
      <w:r>
        <w:rPr>
          <w:rFonts w:ascii="仿宋" w:eastAsia="仿宋" w:hAnsi="仿宋"/>
          <w:bCs/>
          <w:sz w:val="24"/>
        </w:rPr>
        <w:t>持</w:t>
      </w:r>
      <w:r>
        <w:rPr>
          <w:rFonts w:ascii="仿宋" w:eastAsia="仿宋" w:hAnsi="仿宋" w:hint="eastAsia"/>
          <w:bCs/>
          <w:sz w:val="24"/>
        </w:rPr>
        <w:t>附</w:t>
      </w:r>
      <w:r>
        <w:rPr>
          <w:rFonts w:ascii="仿宋" w:eastAsia="仿宋" w:hAnsi="仿宋"/>
          <w:bCs/>
          <w:sz w:val="24"/>
        </w:rPr>
        <w:t>件上传，支持检查结果导出</w:t>
      </w:r>
      <w:r>
        <w:rPr>
          <w:rFonts w:ascii="仿宋" w:eastAsia="仿宋" w:hAnsi="仿宋" w:hint="eastAsia"/>
          <w:bCs/>
          <w:sz w:val="24"/>
        </w:rPr>
        <w:t>WORD文档</w:t>
      </w:r>
      <w:r>
        <w:rPr>
          <w:rFonts w:ascii="仿宋" w:eastAsia="仿宋" w:hAnsi="仿宋"/>
          <w:bCs/>
          <w:sz w:val="24"/>
        </w:rPr>
        <w:t>。</w:t>
      </w:r>
      <w:r>
        <w:rPr>
          <w:rFonts w:ascii="仿宋" w:eastAsia="仿宋" w:hAnsi="仿宋" w:hint="eastAsia"/>
          <w:bCs/>
          <w:sz w:val="24"/>
        </w:rPr>
        <w:t>临</w:t>
      </w:r>
      <w:r>
        <w:rPr>
          <w:rFonts w:ascii="仿宋" w:eastAsia="仿宋" w:hAnsi="仿宋"/>
          <w:bCs/>
          <w:sz w:val="24"/>
        </w:rPr>
        <w:t>时检查</w:t>
      </w:r>
      <w:r>
        <w:rPr>
          <w:rFonts w:ascii="仿宋" w:eastAsia="仿宋" w:hAnsi="仿宋" w:hint="eastAsia"/>
          <w:bCs/>
          <w:sz w:val="24"/>
        </w:rPr>
        <w:t>:实现教育主管部门</w:t>
      </w:r>
      <w:r>
        <w:rPr>
          <w:rFonts w:ascii="仿宋" w:eastAsia="仿宋" w:hAnsi="仿宋"/>
          <w:bCs/>
          <w:sz w:val="24"/>
        </w:rPr>
        <w:t>管理人员对学校开展</w:t>
      </w:r>
      <w:r>
        <w:rPr>
          <w:rFonts w:ascii="仿宋" w:eastAsia="仿宋" w:hAnsi="仿宋" w:hint="eastAsia"/>
          <w:bCs/>
          <w:sz w:val="24"/>
        </w:rPr>
        <w:t>临时</w:t>
      </w:r>
      <w:r>
        <w:rPr>
          <w:rFonts w:ascii="仿宋" w:eastAsia="仿宋" w:hAnsi="仿宋"/>
          <w:bCs/>
          <w:sz w:val="24"/>
        </w:rPr>
        <w:t>检查，</w:t>
      </w:r>
      <w:r>
        <w:rPr>
          <w:rFonts w:ascii="仿宋" w:eastAsia="仿宋" w:hAnsi="仿宋" w:hint="eastAsia"/>
          <w:bCs/>
          <w:sz w:val="24"/>
        </w:rPr>
        <w:t>支</w:t>
      </w:r>
      <w:r>
        <w:rPr>
          <w:rFonts w:ascii="仿宋" w:eastAsia="仿宋" w:hAnsi="仿宋"/>
          <w:bCs/>
          <w:sz w:val="24"/>
        </w:rPr>
        <w:t>持</w:t>
      </w:r>
      <w:r>
        <w:rPr>
          <w:rFonts w:ascii="仿宋" w:eastAsia="仿宋" w:hAnsi="仿宋" w:hint="eastAsia"/>
          <w:bCs/>
          <w:sz w:val="24"/>
        </w:rPr>
        <w:t>附</w:t>
      </w:r>
      <w:r>
        <w:rPr>
          <w:rFonts w:ascii="仿宋" w:eastAsia="仿宋" w:hAnsi="仿宋"/>
          <w:bCs/>
          <w:sz w:val="24"/>
        </w:rPr>
        <w:t>件上传，支持检查结果导出</w:t>
      </w:r>
      <w:r>
        <w:rPr>
          <w:rFonts w:ascii="仿宋" w:eastAsia="仿宋" w:hAnsi="仿宋" w:hint="eastAsia"/>
          <w:bCs/>
          <w:sz w:val="24"/>
        </w:rPr>
        <w:t>WORD文档</w:t>
      </w:r>
      <w:r>
        <w:rPr>
          <w:rFonts w:ascii="仿宋" w:eastAsia="仿宋" w:hAnsi="仿宋"/>
          <w:bCs/>
          <w:sz w:val="24"/>
        </w:rPr>
        <w:t>。</w:t>
      </w:r>
      <w:r>
        <w:rPr>
          <w:rFonts w:ascii="仿宋" w:eastAsia="仿宋" w:hAnsi="仿宋" w:hint="eastAsia"/>
          <w:bCs/>
          <w:sz w:val="24"/>
        </w:rPr>
        <w:t>检查</w:t>
      </w:r>
      <w:r>
        <w:rPr>
          <w:rFonts w:ascii="仿宋" w:eastAsia="仿宋" w:hAnsi="仿宋"/>
          <w:bCs/>
          <w:sz w:val="24"/>
        </w:rPr>
        <w:t>内容配置</w:t>
      </w:r>
      <w:r>
        <w:rPr>
          <w:rFonts w:ascii="仿宋" w:eastAsia="仿宋" w:hAnsi="仿宋" w:hint="eastAsia"/>
          <w:bCs/>
          <w:sz w:val="24"/>
        </w:rPr>
        <w:t>:实现检查内容的自</w:t>
      </w:r>
      <w:r>
        <w:rPr>
          <w:rFonts w:ascii="仿宋" w:eastAsia="仿宋" w:hAnsi="仿宋"/>
          <w:bCs/>
          <w:sz w:val="24"/>
        </w:rPr>
        <w:t>定义</w:t>
      </w:r>
      <w:r>
        <w:rPr>
          <w:rFonts w:ascii="仿宋" w:eastAsia="仿宋" w:hAnsi="仿宋" w:hint="eastAsia"/>
          <w:bCs/>
          <w:sz w:val="24"/>
        </w:rPr>
        <w:t>配置与修改，</w:t>
      </w:r>
      <w:r>
        <w:rPr>
          <w:rFonts w:ascii="仿宋" w:eastAsia="仿宋" w:hAnsi="仿宋"/>
          <w:bCs/>
          <w:sz w:val="24"/>
        </w:rPr>
        <w:t>包括检查项名称、项目内容、分值等。</w:t>
      </w:r>
    </w:p>
    <w:p w:rsidR="00F70A8B" w:rsidRDefault="001D4690">
      <w:pPr>
        <w:spacing w:line="360" w:lineRule="auto"/>
        <w:ind w:firstLine="480"/>
        <w:rPr>
          <w:rFonts w:ascii="仿宋" w:eastAsia="仿宋" w:hAnsi="仿宋"/>
          <w:bCs/>
          <w:sz w:val="24"/>
        </w:rPr>
      </w:pPr>
      <w:bookmarkStart w:id="25" w:name="_Toc79686711"/>
      <w:bookmarkStart w:id="26" w:name="_Toc87464757"/>
      <w:r>
        <w:rPr>
          <w:rFonts w:ascii="仿宋" w:eastAsia="仿宋" w:hAnsi="仿宋" w:hint="eastAsia"/>
          <w:bCs/>
          <w:sz w:val="24"/>
        </w:rPr>
        <w:t>食堂台</w:t>
      </w:r>
      <w:r>
        <w:rPr>
          <w:rFonts w:ascii="仿宋" w:eastAsia="仿宋" w:hAnsi="仿宋"/>
          <w:bCs/>
          <w:sz w:val="24"/>
        </w:rPr>
        <w:t>帐查询</w:t>
      </w:r>
      <w:bookmarkEnd w:id="25"/>
      <w:bookmarkEnd w:id="26"/>
      <w:r>
        <w:rPr>
          <w:rFonts w:ascii="仿宋" w:eastAsia="仿宋" w:hAnsi="仿宋" w:hint="eastAsia"/>
          <w:bCs/>
          <w:sz w:val="24"/>
        </w:rPr>
        <w:t>:实现学校食堂每</w:t>
      </w:r>
      <w:r>
        <w:rPr>
          <w:rFonts w:ascii="仿宋" w:eastAsia="仿宋" w:hAnsi="仿宋"/>
          <w:bCs/>
          <w:sz w:val="24"/>
        </w:rPr>
        <w:t>日台帐</w:t>
      </w:r>
      <w:r>
        <w:rPr>
          <w:rFonts w:ascii="仿宋" w:eastAsia="仿宋" w:hAnsi="仿宋" w:hint="eastAsia"/>
          <w:bCs/>
          <w:sz w:val="24"/>
        </w:rPr>
        <w:t>信息报送查询和台账配置查询。信息</w:t>
      </w:r>
      <w:r>
        <w:rPr>
          <w:rFonts w:ascii="仿宋" w:eastAsia="仿宋" w:hAnsi="仿宋"/>
          <w:bCs/>
          <w:sz w:val="24"/>
        </w:rPr>
        <w:t>报送</w:t>
      </w:r>
      <w:r>
        <w:rPr>
          <w:rFonts w:ascii="仿宋" w:eastAsia="仿宋" w:hAnsi="仿宋" w:hint="eastAsia"/>
          <w:bCs/>
          <w:sz w:val="24"/>
        </w:rPr>
        <w:t>查</w:t>
      </w:r>
      <w:r>
        <w:rPr>
          <w:rFonts w:ascii="仿宋" w:eastAsia="仿宋" w:hAnsi="仿宋"/>
          <w:bCs/>
          <w:sz w:val="24"/>
        </w:rPr>
        <w:t>询</w:t>
      </w:r>
      <w:r>
        <w:rPr>
          <w:rFonts w:ascii="仿宋" w:eastAsia="仿宋" w:hAnsi="仿宋" w:hint="eastAsia"/>
          <w:bCs/>
          <w:sz w:val="24"/>
        </w:rPr>
        <w:t>:实现学</w:t>
      </w:r>
      <w:r>
        <w:rPr>
          <w:rFonts w:ascii="仿宋" w:eastAsia="仿宋" w:hAnsi="仿宋"/>
          <w:bCs/>
          <w:sz w:val="24"/>
        </w:rPr>
        <w:t>校报送的</w:t>
      </w:r>
      <w:r>
        <w:rPr>
          <w:rFonts w:ascii="仿宋" w:eastAsia="仿宋" w:hAnsi="仿宋" w:hint="eastAsia"/>
          <w:bCs/>
          <w:sz w:val="24"/>
        </w:rPr>
        <w:t>晨检记录、原料索证、培训记录、陪餐记录、清洗消毒、菜品留样、清洗消毒月报、紫外线灯使用、厨余垃圾、不开餐登记</w:t>
      </w:r>
      <w:r>
        <w:rPr>
          <w:rFonts w:ascii="仿宋" w:eastAsia="仿宋" w:hAnsi="仿宋"/>
          <w:bCs/>
          <w:sz w:val="24"/>
        </w:rPr>
        <w:t>查询</w:t>
      </w:r>
      <w:r>
        <w:rPr>
          <w:rFonts w:ascii="仿宋" w:eastAsia="仿宋" w:hAnsi="仿宋" w:hint="eastAsia"/>
          <w:bCs/>
          <w:sz w:val="24"/>
        </w:rPr>
        <w:t>功能。台</w:t>
      </w:r>
      <w:r>
        <w:rPr>
          <w:rFonts w:ascii="仿宋" w:eastAsia="仿宋" w:hAnsi="仿宋"/>
          <w:bCs/>
          <w:sz w:val="24"/>
        </w:rPr>
        <w:t>账配置</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学校食堂所有上报</w:t>
      </w:r>
      <w:r>
        <w:rPr>
          <w:rFonts w:ascii="仿宋" w:eastAsia="仿宋" w:hAnsi="仿宋"/>
          <w:bCs/>
          <w:sz w:val="24"/>
        </w:rPr>
        <w:t>基本信息的</w:t>
      </w:r>
      <w:r>
        <w:rPr>
          <w:rFonts w:ascii="仿宋" w:eastAsia="仿宋" w:hAnsi="仿宋" w:hint="eastAsia"/>
          <w:bCs/>
          <w:sz w:val="24"/>
        </w:rPr>
        <w:t>查询监管，</w:t>
      </w:r>
      <w:r>
        <w:rPr>
          <w:rFonts w:ascii="仿宋" w:eastAsia="仿宋" w:hAnsi="仿宋"/>
          <w:bCs/>
          <w:sz w:val="24"/>
        </w:rPr>
        <w:t>包</w:t>
      </w:r>
      <w:r>
        <w:rPr>
          <w:rFonts w:ascii="仿宋" w:eastAsia="仿宋" w:hAnsi="仿宋" w:hint="eastAsia"/>
          <w:bCs/>
          <w:sz w:val="24"/>
        </w:rPr>
        <w:t>括</w:t>
      </w:r>
      <w:r>
        <w:rPr>
          <w:rFonts w:ascii="仿宋" w:eastAsia="仿宋" w:hAnsi="仿宋"/>
          <w:bCs/>
          <w:sz w:val="24"/>
        </w:rPr>
        <w:t>：供应商、</w:t>
      </w:r>
      <w:r>
        <w:rPr>
          <w:rFonts w:ascii="仿宋" w:eastAsia="仿宋" w:hAnsi="仿宋" w:hint="eastAsia"/>
          <w:bCs/>
          <w:sz w:val="24"/>
        </w:rPr>
        <w:t>菜单库</w:t>
      </w:r>
      <w:r>
        <w:rPr>
          <w:rFonts w:ascii="仿宋" w:eastAsia="仿宋" w:hAnsi="仿宋"/>
          <w:bCs/>
          <w:sz w:val="24"/>
        </w:rPr>
        <w:t>、原料库信息</w:t>
      </w:r>
      <w:r>
        <w:rPr>
          <w:rFonts w:ascii="仿宋" w:eastAsia="仿宋" w:hAnsi="仿宋" w:hint="eastAsia"/>
          <w:bCs/>
          <w:sz w:val="24"/>
        </w:rPr>
        <w:t>配置，</w:t>
      </w:r>
      <w:r>
        <w:rPr>
          <w:rFonts w:ascii="仿宋" w:eastAsia="仿宋" w:hAnsi="仿宋"/>
          <w:bCs/>
          <w:sz w:val="24"/>
        </w:rPr>
        <w:t>为规范经营台帐</w:t>
      </w:r>
      <w:r>
        <w:rPr>
          <w:rFonts w:ascii="仿宋" w:eastAsia="仿宋" w:hAnsi="仿宋" w:hint="eastAsia"/>
          <w:bCs/>
          <w:sz w:val="24"/>
        </w:rPr>
        <w:t>基础</w:t>
      </w:r>
      <w:r>
        <w:rPr>
          <w:rFonts w:ascii="仿宋" w:eastAsia="仿宋" w:hAnsi="仿宋"/>
          <w:bCs/>
          <w:sz w:val="24"/>
        </w:rPr>
        <w:t>信息服务。</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知识宣传:实现向公众发布食品安全新闻、政策文件、宣传知识等信息</w:t>
      </w:r>
      <w:r>
        <w:rPr>
          <w:rFonts w:ascii="仿宋" w:eastAsia="仿宋" w:hAnsi="仿宋"/>
          <w:bCs/>
          <w:sz w:val="24"/>
        </w:rPr>
        <w:t>的管理和发布</w:t>
      </w:r>
      <w:r>
        <w:rPr>
          <w:rFonts w:ascii="仿宋" w:eastAsia="仿宋" w:hAnsi="仿宋" w:hint="eastAsia"/>
          <w:bCs/>
          <w:sz w:val="24"/>
        </w:rPr>
        <w:t>。</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通知公告:查</w:t>
      </w:r>
      <w:r>
        <w:rPr>
          <w:rFonts w:ascii="仿宋" w:eastAsia="仿宋" w:hAnsi="仿宋"/>
          <w:bCs/>
          <w:sz w:val="24"/>
        </w:rPr>
        <w:t>询</w:t>
      </w:r>
      <w:r>
        <w:rPr>
          <w:rFonts w:ascii="仿宋" w:eastAsia="仿宋" w:hAnsi="仿宋" w:hint="eastAsia"/>
          <w:bCs/>
          <w:sz w:val="24"/>
        </w:rPr>
        <w:t>和</w:t>
      </w:r>
      <w:r>
        <w:rPr>
          <w:rFonts w:ascii="仿宋" w:eastAsia="仿宋" w:hAnsi="仿宋"/>
          <w:bCs/>
          <w:sz w:val="24"/>
        </w:rPr>
        <w:t>发布政府部门</w:t>
      </w:r>
      <w:r>
        <w:rPr>
          <w:rFonts w:ascii="仿宋" w:eastAsia="仿宋" w:hAnsi="仿宋" w:hint="eastAsia"/>
          <w:bCs/>
          <w:sz w:val="24"/>
        </w:rPr>
        <w:t>内部传达</w:t>
      </w:r>
      <w:r>
        <w:rPr>
          <w:rFonts w:ascii="仿宋" w:eastAsia="仿宋" w:hAnsi="仿宋"/>
          <w:bCs/>
          <w:sz w:val="24"/>
        </w:rPr>
        <w:t>的各类</w:t>
      </w:r>
      <w:r>
        <w:rPr>
          <w:rFonts w:ascii="仿宋" w:eastAsia="仿宋" w:hAnsi="仿宋" w:hint="eastAsia"/>
          <w:bCs/>
          <w:sz w:val="24"/>
        </w:rPr>
        <w:t>政策</w:t>
      </w:r>
      <w:r>
        <w:rPr>
          <w:rFonts w:ascii="仿宋" w:eastAsia="仿宋" w:hAnsi="仿宋"/>
          <w:bCs/>
          <w:sz w:val="24"/>
        </w:rPr>
        <w:t>通知等</w:t>
      </w:r>
      <w:r>
        <w:rPr>
          <w:rFonts w:ascii="仿宋" w:eastAsia="仿宋" w:hAnsi="仿宋" w:hint="eastAsia"/>
          <w:bCs/>
          <w:sz w:val="24"/>
        </w:rPr>
        <w:t>。</w:t>
      </w:r>
    </w:p>
    <w:p w:rsidR="00F70A8B" w:rsidRDefault="001D4690">
      <w:pPr>
        <w:spacing w:line="360" w:lineRule="auto"/>
        <w:ind w:firstLine="480"/>
        <w:rPr>
          <w:rFonts w:ascii="仿宋" w:eastAsia="仿宋" w:hAnsi="仿宋"/>
          <w:bCs/>
          <w:sz w:val="24"/>
        </w:rPr>
      </w:pPr>
      <w:bookmarkStart w:id="27" w:name="_Toc87464760"/>
      <w:bookmarkStart w:id="28" w:name="_Toc79686716"/>
      <w:r>
        <w:rPr>
          <w:rFonts w:ascii="仿宋" w:eastAsia="仿宋" w:hAnsi="仿宋" w:hint="eastAsia"/>
          <w:bCs/>
          <w:sz w:val="24"/>
        </w:rPr>
        <w:t>视频</w:t>
      </w:r>
      <w:r>
        <w:rPr>
          <w:rFonts w:ascii="仿宋" w:eastAsia="仿宋" w:hAnsi="仿宋"/>
          <w:bCs/>
          <w:sz w:val="24"/>
        </w:rPr>
        <w:t>监控</w:t>
      </w:r>
      <w:bookmarkEnd w:id="27"/>
      <w:bookmarkEnd w:id="28"/>
      <w:r>
        <w:rPr>
          <w:rFonts w:ascii="仿宋" w:eastAsia="仿宋" w:hAnsi="仿宋" w:hint="eastAsia"/>
          <w:bCs/>
          <w:sz w:val="24"/>
        </w:rPr>
        <w:t>:实现所有</w:t>
      </w:r>
      <w:r>
        <w:rPr>
          <w:rFonts w:ascii="仿宋" w:eastAsia="仿宋" w:hAnsi="仿宋"/>
          <w:bCs/>
          <w:sz w:val="24"/>
        </w:rPr>
        <w:t>学校</w:t>
      </w:r>
      <w:r>
        <w:rPr>
          <w:rFonts w:ascii="仿宋" w:eastAsia="仿宋" w:hAnsi="仿宋" w:hint="eastAsia"/>
          <w:bCs/>
          <w:sz w:val="24"/>
        </w:rPr>
        <w:t>重</w:t>
      </w:r>
      <w:r>
        <w:rPr>
          <w:rFonts w:ascii="仿宋" w:eastAsia="仿宋" w:hAnsi="仿宋"/>
          <w:bCs/>
          <w:sz w:val="24"/>
        </w:rPr>
        <w:t>点岗位和</w:t>
      </w:r>
      <w:r>
        <w:rPr>
          <w:rFonts w:ascii="仿宋" w:eastAsia="仿宋" w:hAnsi="仿宋" w:hint="eastAsia"/>
          <w:bCs/>
          <w:sz w:val="24"/>
        </w:rPr>
        <w:t>场所</w:t>
      </w:r>
      <w:r>
        <w:rPr>
          <w:rFonts w:ascii="仿宋" w:eastAsia="仿宋" w:hAnsi="仿宋"/>
          <w:bCs/>
          <w:sz w:val="24"/>
        </w:rPr>
        <w:t>的</w:t>
      </w:r>
      <w:r>
        <w:rPr>
          <w:rFonts w:ascii="仿宋" w:eastAsia="仿宋" w:hAnsi="仿宋" w:hint="eastAsia"/>
          <w:bCs/>
          <w:sz w:val="24"/>
        </w:rPr>
        <w:t>视</w:t>
      </w:r>
      <w:r>
        <w:rPr>
          <w:rFonts w:ascii="仿宋" w:eastAsia="仿宋" w:hAnsi="仿宋"/>
          <w:bCs/>
          <w:sz w:val="24"/>
        </w:rPr>
        <w:t>频监控。</w:t>
      </w:r>
    </w:p>
    <w:p w:rsidR="00F70A8B" w:rsidRDefault="001D4690">
      <w:pPr>
        <w:spacing w:line="360" w:lineRule="auto"/>
        <w:ind w:firstLine="480"/>
        <w:rPr>
          <w:rFonts w:ascii="仿宋" w:eastAsia="仿宋" w:hAnsi="仿宋"/>
          <w:bCs/>
          <w:sz w:val="24"/>
        </w:rPr>
      </w:pPr>
      <w:bookmarkStart w:id="29" w:name="_Toc79686717"/>
      <w:bookmarkStart w:id="30" w:name="_Toc87464761"/>
      <w:r>
        <w:rPr>
          <w:rFonts w:ascii="仿宋" w:eastAsia="仿宋" w:hAnsi="仿宋" w:hint="eastAsia"/>
          <w:bCs/>
          <w:sz w:val="24"/>
        </w:rPr>
        <w:t>统</w:t>
      </w:r>
      <w:r>
        <w:rPr>
          <w:rFonts w:ascii="仿宋" w:eastAsia="仿宋" w:hAnsi="仿宋"/>
          <w:bCs/>
          <w:sz w:val="24"/>
        </w:rPr>
        <w:t>计分析</w:t>
      </w:r>
      <w:bookmarkEnd w:id="29"/>
      <w:bookmarkEnd w:id="30"/>
      <w:r>
        <w:rPr>
          <w:rFonts w:ascii="仿宋" w:eastAsia="仿宋" w:hAnsi="仿宋" w:hint="eastAsia"/>
          <w:bCs/>
          <w:sz w:val="24"/>
        </w:rPr>
        <w:t>:实现对辖</w:t>
      </w:r>
      <w:r>
        <w:rPr>
          <w:rFonts w:ascii="仿宋" w:eastAsia="仿宋" w:hAnsi="仿宋"/>
          <w:bCs/>
          <w:sz w:val="24"/>
        </w:rPr>
        <w:t>区内学校</w:t>
      </w:r>
      <w:r>
        <w:rPr>
          <w:rFonts w:ascii="仿宋" w:eastAsia="仿宋" w:hAnsi="仿宋" w:hint="eastAsia"/>
          <w:bCs/>
          <w:sz w:val="24"/>
        </w:rPr>
        <w:t>健</w:t>
      </w:r>
      <w:r>
        <w:rPr>
          <w:rFonts w:ascii="仿宋" w:eastAsia="仿宋" w:hAnsi="仿宋"/>
          <w:bCs/>
          <w:sz w:val="24"/>
        </w:rPr>
        <w:t>康证、</w:t>
      </w:r>
      <w:r>
        <w:rPr>
          <w:rFonts w:ascii="仿宋" w:eastAsia="仿宋" w:hAnsi="仿宋" w:hint="eastAsia"/>
          <w:bCs/>
          <w:sz w:val="24"/>
        </w:rPr>
        <w:t>晨</w:t>
      </w:r>
      <w:r>
        <w:rPr>
          <w:rFonts w:ascii="仿宋" w:eastAsia="仿宋" w:hAnsi="仿宋"/>
          <w:bCs/>
          <w:sz w:val="24"/>
        </w:rPr>
        <w:t>检、</w:t>
      </w:r>
      <w:r>
        <w:rPr>
          <w:rFonts w:ascii="仿宋" w:eastAsia="仿宋" w:hAnsi="仿宋" w:hint="eastAsia"/>
          <w:bCs/>
          <w:sz w:val="24"/>
        </w:rPr>
        <w:t>设施</w:t>
      </w:r>
      <w:r>
        <w:rPr>
          <w:rFonts w:ascii="仿宋" w:eastAsia="仿宋" w:hAnsi="仿宋"/>
          <w:bCs/>
          <w:sz w:val="24"/>
        </w:rPr>
        <w:t>设备</w:t>
      </w:r>
      <w:r>
        <w:rPr>
          <w:rFonts w:ascii="仿宋" w:eastAsia="仿宋" w:hAnsi="仿宋" w:hint="eastAsia"/>
          <w:bCs/>
          <w:sz w:val="24"/>
        </w:rPr>
        <w:t>、</w:t>
      </w:r>
      <w:r>
        <w:rPr>
          <w:rFonts w:ascii="仿宋" w:eastAsia="仿宋" w:hAnsi="仿宋"/>
          <w:bCs/>
          <w:sz w:val="24"/>
        </w:rPr>
        <w:t>原</w:t>
      </w:r>
      <w:r>
        <w:rPr>
          <w:rFonts w:ascii="仿宋" w:eastAsia="仿宋" w:hAnsi="仿宋" w:hint="eastAsia"/>
          <w:bCs/>
          <w:sz w:val="24"/>
        </w:rPr>
        <w:t>料</w:t>
      </w:r>
      <w:r>
        <w:rPr>
          <w:rFonts w:ascii="仿宋" w:eastAsia="仿宋" w:hAnsi="仿宋"/>
          <w:bCs/>
          <w:sz w:val="24"/>
        </w:rPr>
        <w:t>等</w:t>
      </w:r>
      <w:r>
        <w:rPr>
          <w:rFonts w:ascii="仿宋" w:eastAsia="仿宋" w:hAnsi="仿宋" w:hint="eastAsia"/>
          <w:bCs/>
          <w:sz w:val="24"/>
        </w:rPr>
        <w:t>相关数据的统计。</w:t>
      </w:r>
    </w:p>
    <w:p w:rsidR="00F70A8B" w:rsidRDefault="001D4690">
      <w:pPr>
        <w:spacing w:line="360" w:lineRule="auto"/>
        <w:ind w:firstLine="480"/>
        <w:rPr>
          <w:rFonts w:ascii="仿宋" w:eastAsia="仿宋" w:hAnsi="仿宋"/>
          <w:bCs/>
          <w:sz w:val="24"/>
        </w:rPr>
      </w:pPr>
      <w:bookmarkStart w:id="31" w:name="_Toc79790933"/>
      <w:bookmarkStart w:id="32" w:name="_Toc87464762"/>
      <w:r>
        <w:rPr>
          <w:rFonts w:ascii="仿宋" w:eastAsia="仿宋" w:hAnsi="仿宋" w:hint="eastAsia"/>
          <w:bCs/>
          <w:sz w:val="24"/>
        </w:rPr>
        <w:t>智能分析</w:t>
      </w:r>
      <w:bookmarkEnd w:id="31"/>
      <w:bookmarkEnd w:id="32"/>
      <w:r>
        <w:rPr>
          <w:rFonts w:ascii="仿宋" w:eastAsia="仿宋" w:hAnsi="仿宋" w:hint="eastAsia"/>
          <w:bCs/>
          <w:sz w:val="24"/>
        </w:rPr>
        <w:t>: 智能监管:视频监控，实现所有</w:t>
      </w:r>
      <w:r>
        <w:rPr>
          <w:rFonts w:ascii="仿宋" w:eastAsia="仿宋" w:hAnsi="仿宋"/>
          <w:bCs/>
          <w:sz w:val="24"/>
        </w:rPr>
        <w:t>学校</w:t>
      </w:r>
      <w:r>
        <w:rPr>
          <w:rFonts w:ascii="仿宋" w:eastAsia="仿宋" w:hAnsi="仿宋" w:hint="eastAsia"/>
          <w:bCs/>
          <w:sz w:val="24"/>
        </w:rPr>
        <w:t>重</w:t>
      </w:r>
      <w:r>
        <w:rPr>
          <w:rFonts w:ascii="仿宋" w:eastAsia="仿宋" w:hAnsi="仿宋"/>
          <w:bCs/>
          <w:sz w:val="24"/>
        </w:rPr>
        <w:t>点岗位和</w:t>
      </w:r>
      <w:r>
        <w:rPr>
          <w:rFonts w:ascii="仿宋" w:eastAsia="仿宋" w:hAnsi="仿宋" w:hint="eastAsia"/>
          <w:bCs/>
          <w:sz w:val="24"/>
        </w:rPr>
        <w:t>场所</w:t>
      </w:r>
      <w:r>
        <w:rPr>
          <w:rFonts w:ascii="仿宋" w:eastAsia="仿宋" w:hAnsi="仿宋"/>
          <w:bCs/>
          <w:sz w:val="24"/>
        </w:rPr>
        <w:t>的</w:t>
      </w:r>
      <w:r>
        <w:rPr>
          <w:rFonts w:ascii="仿宋" w:eastAsia="仿宋" w:hAnsi="仿宋" w:hint="eastAsia"/>
          <w:bCs/>
          <w:sz w:val="24"/>
        </w:rPr>
        <w:t>视</w:t>
      </w:r>
      <w:r>
        <w:rPr>
          <w:rFonts w:ascii="仿宋" w:eastAsia="仿宋" w:hAnsi="仿宋"/>
          <w:bCs/>
          <w:sz w:val="24"/>
        </w:rPr>
        <w:t>频监控。</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回放模式：支持播放历史视频；仅支持查看最近15天内视频。倍速播放</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AI数据管理:实现对执法人员对AI数据的管理和查看。包括：工作服、工</w:t>
      </w:r>
      <w:r>
        <w:rPr>
          <w:rFonts w:ascii="仿宋" w:eastAsia="仿宋" w:hAnsi="仿宋" w:hint="eastAsia"/>
          <w:bCs/>
          <w:sz w:val="24"/>
        </w:rPr>
        <w:lastRenderedPageBreak/>
        <w:t>作帽、口罩、手机、吸烟等不规范行为监测。（需学校前端设备支持）</w:t>
      </w:r>
      <w:r>
        <w:rPr>
          <w:rFonts w:ascii="仿宋" w:eastAsia="仿宋" w:hAnsi="仿宋"/>
          <w:bCs/>
          <w:sz w:val="24"/>
        </w:rPr>
        <w:t xml:space="preserve"> </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液位监测:实现对执法人员对液位数据的管理和查看。（需学校前端设备支持）</w:t>
      </w:r>
      <w:r>
        <w:rPr>
          <w:rFonts w:ascii="仿宋" w:eastAsia="仿宋" w:hAnsi="仿宋"/>
          <w:bCs/>
          <w:sz w:val="24"/>
        </w:rPr>
        <w:t xml:space="preserve"> </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人脸数据管理:实现对执法人员对人脸数据的管理和查看。（需学校前端设备支持）</w:t>
      </w:r>
      <w:r>
        <w:rPr>
          <w:rFonts w:ascii="仿宋" w:eastAsia="仿宋" w:hAnsi="仿宋"/>
          <w:bCs/>
          <w:sz w:val="24"/>
        </w:rPr>
        <w:t xml:space="preserve"> </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快检数据:实现执法人员对学校的快检数据的管理和查看。（需学校前端设备支持）</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视频监管:实现监管人员进行视频巡查时，可进行手动视频抓拍留证（支持多次抓拍），确定违法行为，生成问题处理任务记录。支持组合照片信息，包括照片、抓拍人、抓拍时间、单位名称、地址、监管单位等信息，在一张图片上展示。</w:t>
      </w:r>
    </w:p>
    <w:p w:rsidR="00F70A8B" w:rsidRDefault="001D4690">
      <w:pPr>
        <w:spacing w:line="360" w:lineRule="auto"/>
        <w:ind w:firstLine="480"/>
        <w:rPr>
          <w:rFonts w:ascii="仿宋" w:eastAsia="仿宋" w:hAnsi="仿宋"/>
          <w:bCs/>
          <w:sz w:val="24"/>
        </w:rPr>
      </w:pPr>
      <w:r>
        <w:rPr>
          <w:rFonts w:ascii="仿宋" w:eastAsia="仿宋" w:hAnsi="仿宋" w:hint="eastAsia"/>
          <w:bCs/>
          <w:sz w:val="24"/>
        </w:rPr>
        <w:t>任务处置:实现对接收到的违规数据，根据预案配置规则按企业进行分类推送办理，支持自动推送和手动审核推送，各企业办理人反馈结果。如未能按规定时限反馈则系统自动将该问题往已配的上一级进行推送。任务处置配置:实现任务处置配置、时效配置、问题类型配置</w:t>
      </w:r>
      <w:r>
        <w:rPr>
          <w:rFonts w:ascii="仿宋" w:eastAsia="仿宋" w:hAnsi="仿宋"/>
          <w:bCs/>
          <w:sz w:val="24"/>
        </w:rPr>
        <w:t>等。</w:t>
      </w:r>
    </w:p>
    <w:p w:rsidR="00F70A8B" w:rsidRDefault="001D4690">
      <w:pPr>
        <w:pStyle w:val="a8"/>
        <w:spacing w:line="400" w:lineRule="exact"/>
        <w:ind w:firstLine="482"/>
        <w:outlineLvl w:val="4"/>
        <w:rPr>
          <w:rFonts w:ascii="仿宋" w:eastAsia="仿宋" w:hAnsi="仿宋"/>
          <w:b/>
          <w:bCs/>
          <w:sz w:val="24"/>
        </w:rPr>
      </w:pPr>
      <w:bookmarkStart w:id="33" w:name="_Toc79686718"/>
      <w:bookmarkStart w:id="34" w:name="_Toc87464764"/>
      <w:r>
        <w:rPr>
          <w:rFonts w:ascii="仿宋" w:eastAsia="仿宋" w:hAnsi="仿宋" w:hint="eastAsia"/>
          <w:b/>
          <w:bCs/>
          <w:sz w:val="24"/>
        </w:rPr>
        <w:t>4.</w:t>
      </w:r>
      <w:r>
        <w:rPr>
          <w:rFonts w:ascii="仿宋" w:eastAsia="仿宋" w:hAnsi="仿宋"/>
          <w:b/>
          <w:bCs/>
          <w:sz w:val="24"/>
        </w:rPr>
        <w:t>2</w:t>
      </w:r>
      <w:r>
        <w:rPr>
          <w:rFonts w:ascii="仿宋" w:eastAsia="仿宋" w:hAnsi="仿宋" w:hint="eastAsia"/>
          <w:b/>
          <w:bCs/>
          <w:sz w:val="24"/>
        </w:rPr>
        <w:t>学</w:t>
      </w:r>
      <w:r>
        <w:rPr>
          <w:rFonts w:ascii="仿宋" w:eastAsia="仿宋" w:hAnsi="仿宋"/>
          <w:b/>
          <w:bCs/>
          <w:sz w:val="24"/>
        </w:rPr>
        <w:t>校监管应用</w:t>
      </w:r>
      <w:bookmarkEnd w:id="33"/>
      <w:bookmarkEnd w:id="34"/>
      <w:r>
        <w:rPr>
          <w:rFonts w:ascii="仿宋" w:eastAsia="仿宋" w:hAnsi="仿宋"/>
          <w:b/>
          <w:bCs/>
          <w:sz w:val="24"/>
        </w:rPr>
        <w:t>（</w:t>
      </w:r>
      <w:r>
        <w:rPr>
          <w:rFonts w:ascii="仿宋" w:eastAsia="仿宋" w:hAnsi="仿宋" w:hint="eastAsia"/>
          <w:b/>
          <w:bCs/>
          <w:sz w:val="24"/>
        </w:rPr>
        <w:t>1分</w:t>
      </w:r>
      <w:r>
        <w:rPr>
          <w:rFonts w:ascii="仿宋" w:eastAsia="仿宋" w:hAnsi="仿宋"/>
          <w:b/>
          <w:bCs/>
          <w:sz w:val="24"/>
        </w:rPr>
        <w:t>）</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与</w:t>
      </w:r>
      <w:r>
        <w:rPr>
          <w:rFonts w:ascii="仿宋" w:eastAsia="仿宋" w:hAnsi="仿宋"/>
          <w:bCs/>
          <w:sz w:val="24"/>
        </w:rPr>
        <w:t>政府监管</w:t>
      </w:r>
      <w:r>
        <w:rPr>
          <w:rFonts w:ascii="仿宋" w:eastAsia="仿宋" w:hAnsi="仿宋" w:hint="eastAsia"/>
          <w:bCs/>
          <w:sz w:val="24"/>
        </w:rPr>
        <w:t>平</w:t>
      </w:r>
      <w:r>
        <w:rPr>
          <w:rFonts w:ascii="仿宋" w:eastAsia="仿宋" w:hAnsi="仿宋"/>
          <w:bCs/>
          <w:sz w:val="24"/>
        </w:rPr>
        <w:t>台统一平台，</w:t>
      </w:r>
      <w:r>
        <w:rPr>
          <w:rFonts w:ascii="仿宋" w:eastAsia="仿宋" w:hAnsi="仿宋" w:hint="eastAsia"/>
          <w:bCs/>
          <w:sz w:val="24"/>
        </w:rPr>
        <w:t>学校领导监督</w:t>
      </w:r>
      <w:r>
        <w:rPr>
          <w:rFonts w:ascii="仿宋" w:eastAsia="仿宋" w:hAnsi="仿宋"/>
          <w:bCs/>
          <w:sz w:val="24"/>
        </w:rPr>
        <w:t>学校食堂</w:t>
      </w:r>
      <w:r>
        <w:rPr>
          <w:rFonts w:ascii="仿宋" w:eastAsia="仿宋" w:hAnsi="仿宋" w:hint="eastAsia"/>
          <w:bCs/>
          <w:sz w:val="24"/>
        </w:rPr>
        <w:t>食</w:t>
      </w:r>
      <w:r>
        <w:rPr>
          <w:rFonts w:ascii="仿宋" w:eastAsia="仿宋" w:hAnsi="仿宋"/>
          <w:bCs/>
          <w:sz w:val="24"/>
        </w:rPr>
        <w:t>品安全，学校</w:t>
      </w:r>
      <w:r>
        <w:rPr>
          <w:rFonts w:ascii="仿宋" w:eastAsia="仿宋" w:hAnsi="仿宋" w:hint="eastAsia"/>
          <w:bCs/>
          <w:sz w:val="24"/>
        </w:rPr>
        <w:t>食</w:t>
      </w:r>
      <w:r>
        <w:rPr>
          <w:rFonts w:ascii="仿宋" w:eastAsia="仿宋" w:hAnsi="仿宋"/>
          <w:bCs/>
          <w:sz w:val="24"/>
        </w:rPr>
        <w:t>品安全管理人员按要求核</w:t>
      </w:r>
      <w:r>
        <w:rPr>
          <w:rFonts w:ascii="仿宋" w:eastAsia="仿宋" w:hAnsi="仿宋" w:hint="eastAsia"/>
          <w:bCs/>
          <w:sz w:val="24"/>
        </w:rPr>
        <w:t>查</w:t>
      </w:r>
      <w:r>
        <w:rPr>
          <w:rFonts w:ascii="仿宋" w:eastAsia="仿宋" w:hAnsi="仿宋"/>
          <w:bCs/>
          <w:sz w:val="24"/>
        </w:rPr>
        <w:t>学校</w:t>
      </w:r>
      <w:r>
        <w:rPr>
          <w:rFonts w:ascii="仿宋" w:eastAsia="仿宋" w:hAnsi="仿宋" w:hint="eastAsia"/>
          <w:bCs/>
          <w:sz w:val="24"/>
        </w:rPr>
        <w:t>基</w:t>
      </w:r>
      <w:r>
        <w:rPr>
          <w:rFonts w:ascii="仿宋" w:eastAsia="仿宋" w:hAnsi="仿宋"/>
          <w:bCs/>
          <w:sz w:val="24"/>
        </w:rPr>
        <w:t>础档案，更新调整学校</w:t>
      </w:r>
      <w:r>
        <w:rPr>
          <w:rFonts w:ascii="仿宋" w:eastAsia="仿宋" w:hAnsi="仿宋" w:hint="eastAsia"/>
          <w:bCs/>
          <w:sz w:val="24"/>
        </w:rPr>
        <w:t>人</w:t>
      </w:r>
      <w:r>
        <w:rPr>
          <w:rFonts w:ascii="仿宋" w:eastAsia="仿宋" w:hAnsi="仿宋"/>
          <w:bCs/>
          <w:sz w:val="24"/>
        </w:rPr>
        <w:t>员信息，按监管要求</w:t>
      </w:r>
      <w:r>
        <w:rPr>
          <w:rFonts w:ascii="仿宋" w:eastAsia="仿宋" w:hAnsi="仿宋" w:hint="eastAsia"/>
          <w:bCs/>
          <w:sz w:val="24"/>
        </w:rPr>
        <w:t>报备</w:t>
      </w:r>
      <w:r>
        <w:rPr>
          <w:rFonts w:ascii="仿宋" w:eastAsia="仿宋" w:hAnsi="仿宋"/>
          <w:bCs/>
          <w:sz w:val="24"/>
        </w:rPr>
        <w:t>各类规范经营</w:t>
      </w:r>
      <w:r>
        <w:rPr>
          <w:rFonts w:ascii="仿宋" w:eastAsia="仿宋" w:hAnsi="仿宋" w:hint="eastAsia"/>
          <w:bCs/>
          <w:sz w:val="24"/>
        </w:rPr>
        <w:t>台</w:t>
      </w:r>
      <w:r>
        <w:rPr>
          <w:rFonts w:ascii="仿宋" w:eastAsia="仿宋" w:hAnsi="仿宋"/>
          <w:bCs/>
          <w:sz w:val="24"/>
        </w:rPr>
        <w:t>帐，查询政</w:t>
      </w:r>
      <w:r>
        <w:rPr>
          <w:rFonts w:ascii="仿宋" w:eastAsia="仿宋" w:hAnsi="仿宋" w:hint="eastAsia"/>
          <w:bCs/>
          <w:sz w:val="24"/>
        </w:rPr>
        <w:t>府</w:t>
      </w:r>
      <w:r>
        <w:rPr>
          <w:rFonts w:ascii="仿宋" w:eastAsia="仿宋" w:hAnsi="仿宋"/>
          <w:bCs/>
          <w:sz w:val="24"/>
        </w:rPr>
        <w:t>监管服务信息，查看</w:t>
      </w:r>
      <w:r>
        <w:rPr>
          <w:rFonts w:ascii="仿宋" w:eastAsia="仿宋" w:hAnsi="仿宋" w:hint="eastAsia"/>
          <w:bCs/>
          <w:sz w:val="24"/>
        </w:rPr>
        <w:t>本学校</w:t>
      </w:r>
      <w:r>
        <w:rPr>
          <w:rFonts w:ascii="仿宋" w:eastAsia="仿宋" w:hAnsi="仿宋"/>
          <w:bCs/>
          <w:sz w:val="24"/>
        </w:rPr>
        <w:t>的视频监</w:t>
      </w:r>
      <w:r>
        <w:rPr>
          <w:rFonts w:ascii="仿宋" w:eastAsia="仿宋" w:hAnsi="仿宋" w:hint="eastAsia"/>
          <w:bCs/>
          <w:sz w:val="24"/>
        </w:rPr>
        <w:t>控</w:t>
      </w:r>
      <w:r>
        <w:rPr>
          <w:rFonts w:ascii="仿宋" w:eastAsia="仿宋" w:hAnsi="仿宋"/>
          <w:bCs/>
          <w:sz w:val="24"/>
        </w:rPr>
        <w:t>。</w:t>
      </w:r>
      <w:r>
        <w:rPr>
          <w:rFonts w:ascii="仿宋" w:eastAsia="仿宋" w:hAnsi="仿宋" w:hint="eastAsia"/>
          <w:bCs/>
          <w:sz w:val="24"/>
        </w:rPr>
        <w:t>便</w:t>
      </w:r>
      <w:r>
        <w:rPr>
          <w:rFonts w:ascii="仿宋" w:eastAsia="仿宋" w:hAnsi="仿宋"/>
          <w:bCs/>
          <w:sz w:val="24"/>
        </w:rPr>
        <w:t>于学校管理</w:t>
      </w:r>
      <w:r>
        <w:rPr>
          <w:rFonts w:ascii="仿宋" w:eastAsia="仿宋" w:hAnsi="仿宋" w:hint="eastAsia"/>
          <w:bCs/>
          <w:sz w:val="24"/>
        </w:rPr>
        <w:t>自己</w:t>
      </w:r>
      <w:r>
        <w:rPr>
          <w:rFonts w:ascii="仿宋" w:eastAsia="仿宋" w:hAnsi="仿宋"/>
          <w:bCs/>
          <w:sz w:val="24"/>
        </w:rPr>
        <w:t>，</w:t>
      </w:r>
      <w:r>
        <w:rPr>
          <w:rFonts w:ascii="仿宋" w:eastAsia="仿宋" w:hAnsi="仿宋" w:hint="eastAsia"/>
          <w:bCs/>
          <w:sz w:val="24"/>
        </w:rPr>
        <w:t>提</w:t>
      </w:r>
      <w:r>
        <w:rPr>
          <w:rFonts w:ascii="仿宋" w:eastAsia="仿宋" w:hAnsi="仿宋"/>
          <w:bCs/>
          <w:sz w:val="24"/>
        </w:rPr>
        <w:t>高信息化水平，增强与政府的通知公告。</w:t>
      </w:r>
    </w:p>
    <w:p w:rsidR="00F70A8B" w:rsidRDefault="001D4690">
      <w:pPr>
        <w:pStyle w:val="a8"/>
        <w:spacing w:line="400" w:lineRule="exact"/>
        <w:ind w:firstLine="480"/>
        <w:outlineLvl w:val="4"/>
        <w:rPr>
          <w:rFonts w:ascii="仿宋" w:eastAsia="仿宋" w:hAnsi="仿宋"/>
          <w:bCs/>
          <w:sz w:val="24"/>
        </w:rPr>
      </w:pPr>
      <w:bookmarkStart w:id="35" w:name="_Toc79686719"/>
      <w:bookmarkStart w:id="36" w:name="_Toc87464765"/>
      <w:r>
        <w:rPr>
          <w:rFonts w:ascii="仿宋" w:eastAsia="仿宋" w:hAnsi="仿宋" w:hint="eastAsia"/>
          <w:bCs/>
          <w:sz w:val="24"/>
        </w:rPr>
        <w:t>基</w:t>
      </w:r>
      <w:r>
        <w:rPr>
          <w:rFonts w:ascii="仿宋" w:eastAsia="仿宋" w:hAnsi="仿宋"/>
          <w:bCs/>
          <w:sz w:val="24"/>
        </w:rPr>
        <w:t>础数据</w:t>
      </w:r>
      <w:bookmarkEnd w:id="35"/>
      <w:bookmarkEnd w:id="36"/>
      <w:r>
        <w:rPr>
          <w:rFonts w:ascii="仿宋" w:eastAsia="仿宋" w:hAnsi="仿宋" w:hint="eastAsia"/>
          <w:bCs/>
          <w:sz w:val="24"/>
        </w:rPr>
        <w:t>:</w:t>
      </w:r>
      <w:r>
        <w:rPr>
          <w:rFonts w:ascii="仿宋" w:eastAsia="仿宋" w:hAnsi="仿宋"/>
          <w:bCs/>
          <w:sz w:val="24"/>
        </w:rPr>
        <w:t>实现</w:t>
      </w:r>
      <w:r>
        <w:rPr>
          <w:rFonts w:ascii="仿宋" w:eastAsia="仿宋" w:hAnsi="仿宋" w:hint="eastAsia"/>
          <w:bCs/>
          <w:sz w:val="24"/>
        </w:rPr>
        <w:t>人</w:t>
      </w:r>
      <w:r>
        <w:rPr>
          <w:rFonts w:ascii="仿宋" w:eastAsia="仿宋" w:hAnsi="仿宋"/>
          <w:bCs/>
          <w:sz w:val="24"/>
        </w:rPr>
        <w:t>员档案、学校食堂</w:t>
      </w:r>
      <w:r>
        <w:rPr>
          <w:rFonts w:ascii="仿宋" w:eastAsia="仿宋" w:hAnsi="仿宋" w:hint="eastAsia"/>
          <w:bCs/>
          <w:sz w:val="24"/>
        </w:rPr>
        <w:t>档案和</w:t>
      </w:r>
      <w:r>
        <w:rPr>
          <w:rFonts w:ascii="仿宋" w:eastAsia="仿宋" w:hAnsi="仿宋"/>
          <w:bCs/>
          <w:sz w:val="24"/>
        </w:rPr>
        <w:t>设备设施档案管理。</w:t>
      </w:r>
      <w:r>
        <w:rPr>
          <w:rFonts w:ascii="仿宋" w:eastAsia="仿宋" w:hAnsi="仿宋" w:hint="eastAsia"/>
          <w:bCs/>
          <w:sz w:val="24"/>
        </w:rPr>
        <w:t>人</w:t>
      </w:r>
      <w:r>
        <w:rPr>
          <w:rFonts w:ascii="仿宋" w:eastAsia="仿宋" w:hAnsi="仿宋"/>
          <w:bCs/>
          <w:sz w:val="24"/>
        </w:rPr>
        <w:t>员档案管理</w:t>
      </w:r>
      <w:r>
        <w:rPr>
          <w:rFonts w:ascii="仿宋" w:eastAsia="仿宋" w:hAnsi="仿宋" w:hint="eastAsia"/>
          <w:bCs/>
          <w:sz w:val="24"/>
        </w:rPr>
        <w:t>:学校</w:t>
      </w:r>
      <w:r>
        <w:rPr>
          <w:rFonts w:ascii="仿宋" w:eastAsia="仿宋" w:hAnsi="仿宋"/>
          <w:bCs/>
          <w:sz w:val="24"/>
        </w:rPr>
        <w:t>人员档案</w:t>
      </w:r>
      <w:r>
        <w:rPr>
          <w:rFonts w:ascii="仿宋" w:eastAsia="仿宋" w:hAnsi="仿宋" w:hint="eastAsia"/>
          <w:bCs/>
          <w:sz w:val="24"/>
        </w:rPr>
        <w:t>，管理学校监管人员的基本信息。从业人员档案，</w:t>
      </w:r>
      <w:r>
        <w:rPr>
          <w:rFonts w:ascii="仿宋" w:eastAsia="仿宋" w:hAnsi="仿宋"/>
          <w:bCs/>
          <w:sz w:val="24"/>
        </w:rPr>
        <w:t>管理</w:t>
      </w:r>
      <w:r>
        <w:rPr>
          <w:rFonts w:ascii="仿宋" w:eastAsia="仿宋" w:hAnsi="仿宋" w:hint="eastAsia"/>
          <w:bCs/>
          <w:sz w:val="24"/>
        </w:rPr>
        <w:t>学校从业人员的档案。学校</w:t>
      </w:r>
      <w:r>
        <w:rPr>
          <w:rFonts w:ascii="仿宋" w:eastAsia="仿宋" w:hAnsi="仿宋"/>
          <w:bCs/>
          <w:sz w:val="24"/>
        </w:rPr>
        <w:t>食堂档案</w:t>
      </w:r>
      <w:r>
        <w:rPr>
          <w:rFonts w:ascii="仿宋" w:eastAsia="仿宋" w:hAnsi="仿宋" w:hint="eastAsia"/>
          <w:bCs/>
          <w:sz w:val="24"/>
        </w:rPr>
        <w:t>:实</w:t>
      </w:r>
      <w:r>
        <w:rPr>
          <w:rFonts w:ascii="仿宋" w:eastAsia="仿宋" w:hAnsi="仿宋"/>
          <w:bCs/>
          <w:sz w:val="24"/>
        </w:rPr>
        <w:t>现学校</w:t>
      </w:r>
      <w:r>
        <w:rPr>
          <w:rFonts w:ascii="仿宋" w:eastAsia="仿宋" w:hAnsi="仿宋" w:hint="eastAsia"/>
          <w:bCs/>
          <w:sz w:val="24"/>
        </w:rPr>
        <w:t>基本</w:t>
      </w:r>
      <w:r>
        <w:rPr>
          <w:rFonts w:ascii="仿宋" w:eastAsia="仿宋" w:hAnsi="仿宋"/>
          <w:bCs/>
          <w:sz w:val="24"/>
        </w:rPr>
        <w:t>档</w:t>
      </w:r>
      <w:r>
        <w:rPr>
          <w:rFonts w:ascii="仿宋" w:eastAsia="仿宋" w:hAnsi="仿宋" w:hint="eastAsia"/>
          <w:bCs/>
          <w:sz w:val="24"/>
        </w:rPr>
        <w:t>案</w:t>
      </w:r>
      <w:r>
        <w:rPr>
          <w:rFonts w:ascii="仿宋" w:eastAsia="仿宋" w:hAnsi="仿宋"/>
          <w:bCs/>
          <w:sz w:val="24"/>
        </w:rPr>
        <w:t>的查询，人员信息的</w:t>
      </w:r>
      <w:r>
        <w:rPr>
          <w:rFonts w:ascii="仿宋" w:eastAsia="仿宋" w:hAnsi="仿宋" w:hint="eastAsia"/>
          <w:bCs/>
          <w:sz w:val="24"/>
        </w:rPr>
        <w:t>更</w:t>
      </w:r>
      <w:r>
        <w:rPr>
          <w:rFonts w:ascii="仿宋" w:eastAsia="仿宋" w:hAnsi="仿宋"/>
          <w:bCs/>
          <w:sz w:val="24"/>
        </w:rPr>
        <w:t>新和学校场所信息的更新</w:t>
      </w:r>
      <w:r>
        <w:rPr>
          <w:rFonts w:ascii="仿宋" w:eastAsia="仿宋" w:hAnsi="仿宋" w:hint="eastAsia"/>
          <w:bCs/>
          <w:sz w:val="24"/>
        </w:rPr>
        <w:t>及学校食堂信息。设备</w:t>
      </w:r>
      <w:r>
        <w:rPr>
          <w:rFonts w:ascii="仿宋" w:eastAsia="仿宋" w:hAnsi="仿宋"/>
          <w:bCs/>
          <w:sz w:val="24"/>
        </w:rPr>
        <w:t>设施</w:t>
      </w:r>
      <w:r>
        <w:rPr>
          <w:rFonts w:ascii="仿宋" w:eastAsia="仿宋" w:hAnsi="仿宋" w:hint="eastAsia"/>
          <w:bCs/>
          <w:sz w:val="24"/>
        </w:rPr>
        <w:t>:实</w:t>
      </w:r>
      <w:r>
        <w:rPr>
          <w:rFonts w:ascii="仿宋" w:eastAsia="仿宋" w:hAnsi="仿宋"/>
          <w:bCs/>
          <w:sz w:val="24"/>
        </w:rPr>
        <w:t>现学校设备</w:t>
      </w:r>
      <w:r>
        <w:rPr>
          <w:rFonts w:ascii="仿宋" w:eastAsia="仿宋" w:hAnsi="仿宋" w:hint="eastAsia"/>
          <w:bCs/>
          <w:sz w:val="24"/>
        </w:rPr>
        <w:t>设施的管理。</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紫</w:t>
      </w:r>
      <w:r>
        <w:rPr>
          <w:rFonts w:ascii="仿宋" w:eastAsia="仿宋" w:hAnsi="仿宋"/>
          <w:bCs/>
          <w:sz w:val="24"/>
        </w:rPr>
        <w:t>外线灯管理</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紫外线灯管理，对紫外线灯使用时间进行预警，即将过期显示为黄色，已过期显示为红色。</w:t>
      </w:r>
    </w:p>
    <w:p w:rsidR="00F70A8B" w:rsidRDefault="001D4690">
      <w:pPr>
        <w:pStyle w:val="a8"/>
        <w:spacing w:line="400" w:lineRule="exact"/>
        <w:ind w:firstLine="480"/>
        <w:outlineLvl w:val="4"/>
        <w:rPr>
          <w:rFonts w:ascii="仿宋" w:eastAsia="仿宋" w:hAnsi="仿宋"/>
          <w:bCs/>
          <w:sz w:val="24"/>
        </w:rPr>
      </w:pPr>
      <w:bookmarkStart w:id="37" w:name="_Toc79686720"/>
      <w:bookmarkStart w:id="38" w:name="_Toc87464766"/>
      <w:r>
        <w:rPr>
          <w:rFonts w:ascii="仿宋" w:eastAsia="仿宋" w:hAnsi="仿宋" w:hint="eastAsia"/>
          <w:bCs/>
          <w:sz w:val="24"/>
        </w:rPr>
        <w:t>日常</w:t>
      </w:r>
      <w:r>
        <w:rPr>
          <w:rFonts w:ascii="仿宋" w:eastAsia="仿宋" w:hAnsi="仿宋"/>
          <w:bCs/>
          <w:sz w:val="24"/>
        </w:rPr>
        <w:t>巡查</w:t>
      </w:r>
      <w:bookmarkEnd w:id="37"/>
      <w:bookmarkEnd w:id="38"/>
      <w:r>
        <w:rPr>
          <w:rFonts w:ascii="仿宋" w:eastAsia="仿宋" w:hAnsi="仿宋" w:hint="eastAsia"/>
          <w:bCs/>
          <w:sz w:val="24"/>
        </w:rPr>
        <w:t>:分为专项检查、学校校长检查、学校副校长检查、食品安全员检查、临时检查。专项</w:t>
      </w:r>
      <w:r>
        <w:rPr>
          <w:rFonts w:ascii="仿宋" w:eastAsia="仿宋" w:hAnsi="仿宋"/>
          <w:bCs/>
          <w:sz w:val="24"/>
        </w:rPr>
        <w:t>检查</w:t>
      </w:r>
      <w:r>
        <w:rPr>
          <w:rFonts w:ascii="仿宋" w:eastAsia="仿宋" w:hAnsi="仿宋" w:hint="eastAsia"/>
          <w:bCs/>
          <w:sz w:val="24"/>
        </w:rPr>
        <w:t>:根据条件查询与整改上级对学校的检查，整改时需要输入整改结果文字信息与现场整改情况。学校校长</w:t>
      </w:r>
      <w:r>
        <w:rPr>
          <w:rFonts w:ascii="仿宋" w:eastAsia="仿宋" w:hAnsi="仿宋"/>
          <w:bCs/>
          <w:sz w:val="24"/>
        </w:rPr>
        <w:t>检查</w:t>
      </w:r>
      <w:r>
        <w:rPr>
          <w:rFonts w:ascii="仿宋" w:eastAsia="仿宋" w:hAnsi="仿宋" w:hint="eastAsia"/>
          <w:bCs/>
          <w:sz w:val="24"/>
        </w:rPr>
        <w:t>:</w:t>
      </w:r>
      <w:r>
        <w:rPr>
          <w:rFonts w:ascii="仿宋" w:eastAsia="仿宋" w:hAnsi="仿宋"/>
          <w:bCs/>
          <w:sz w:val="24"/>
        </w:rPr>
        <w:t>实现</w:t>
      </w:r>
      <w:r>
        <w:rPr>
          <w:rFonts w:ascii="仿宋" w:eastAsia="仿宋" w:hAnsi="仿宋" w:hint="eastAsia"/>
          <w:bCs/>
          <w:sz w:val="24"/>
        </w:rPr>
        <w:t>学校校长对</w:t>
      </w:r>
      <w:r>
        <w:rPr>
          <w:rFonts w:ascii="仿宋" w:eastAsia="仿宋" w:hAnsi="仿宋"/>
          <w:bCs/>
          <w:sz w:val="24"/>
        </w:rPr>
        <w:t>学校</w:t>
      </w:r>
      <w:r>
        <w:rPr>
          <w:rFonts w:ascii="仿宋" w:eastAsia="仿宋" w:hAnsi="仿宋" w:hint="eastAsia"/>
          <w:bCs/>
          <w:sz w:val="24"/>
        </w:rPr>
        <w:t>指</w:t>
      </w:r>
      <w:r>
        <w:rPr>
          <w:rFonts w:ascii="仿宋" w:eastAsia="仿宋" w:hAnsi="仿宋"/>
          <w:bCs/>
          <w:sz w:val="24"/>
        </w:rPr>
        <w:t>定人员、指定学校食堂的检查</w:t>
      </w:r>
      <w:r>
        <w:rPr>
          <w:rFonts w:ascii="仿宋" w:eastAsia="仿宋" w:hAnsi="仿宋" w:hint="eastAsia"/>
          <w:bCs/>
          <w:sz w:val="24"/>
        </w:rPr>
        <w:t>和评</w:t>
      </w:r>
      <w:r>
        <w:rPr>
          <w:rFonts w:ascii="仿宋" w:eastAsia="仿宋" w:hAnsi="仿宋"/>
          <w:bCs/>
          <w:sz w:val="24"/>
        </w:rPr>
        <w:t>分</w:t>
      </w:r>
      <w:r>
        <w:rPr>
          <w:rFonts w:ascii="仿宋" w:eastAsia="仿宋" w:hAnsi="仿宋" w:hint="eastAsia"/>
          <w:bCs/>
          <w:sz w:val="24"/>
        </w:rPr>
        <w:t>，根据</w:t>
      </w:r>
      <w:r>
        <w:rPr>
          <w:rFonts w:ascii="仿宋" w:eastAsia="仿宋" w:hAnsi="仿宋"/>
          <w:bCs/>
          <w:sz w:val="24"/>
        </w:rPr>
        <w:t>政府要求进行</w:t>
      </w:r>
      <w:r>
        <w:rPr>
          <w:rFonts w:ascii="仿宋" w:eastAsia="仿宋" w:hAnsi="仿宋" w:hint="eastAsia"/>
          <w:bCs/>
          <w:sz w:val="24"/>
        </w:rPr>
        <w:t>整</w:t>
      </w:r>
      <w:r>
        <w:rPr>
          <w:rFonts w:ascii="仿宋" w:eastAsia="仿宋" w:hAnsi="仿宋"/>
          <w:bCs/>
          <w:sz w:val="24"/>
        </w:rPr>
        <w:t>改</w:t>
      </w:r>
      <w:r>
        <w:rPr>
          <w:rFonts w:ascii="仿宋" w:eastAsia="仿宋" w:hAnsi="仿宋" w:hint="eastAsia"/>
          <w:bCs/>
          <w:sz w:val="24"/>
        </w:rPr>
        <w:t>。</w:t>
      </w:r>
      <w:r>
        <w:rPr>
          <w:rFonts w:ascii="仿宋" w:eastAsia="仿宋" w:hAnsi="仿宋"/>
          <w:bCs/>
          <w:sz w:val="24"/>
        </w:rPr>
        <w:t>实</w:t>
      </w:r>
      <w:r>
        <w:rPr>
          <w:rFonts w:ascii="仿宋" w:eastAsia="仿宋" w:hAnsi="仿宋" w:hint="eastAsia"/>
          <w:bCs/>
          <w:sz w:val="24"/>
        </w:rPr>
        <w:t>现电</w:t>
      </w:r>
      <w:r>
        <w:rPr>
          <w:rFonts w:ascii="仿宋" w:eastAsia="仿宋" w:hAnsi="仿宋"/>
          <w:bCs/>
          <w:sz w:val="24"/>
        </w:rPr>
        <w:t>子检查项规范化</w:t>
      </w:r>
      <w:r>
        <w:rPr>
          <w:rFonts w:ascii="仿宋" w:eastAsia="仿宋" w:hAnsi="仿宋" w:hint="eastAsia"/>
          <w:bCs/>
          <w:sz w:val="24"/>
        </w:rPr>
        <w:t>，</w:t>
      </w:r>
      <w:r>
        <w:rPr>
          <w:rFonts w:ascii="仿宋" w:eastAsia="仿宋" w:hAnsi="仿宋"/>
          <w:bCs/>
          <w:sz w:val="24"/>
        </w:rPr>
        <w:t>支持附件上传。</w:t>
      </w:r>
      <w:r>
        <w:rPr>
          <w:rFonts w:ascii="仿宋" w:eastAsia="仿宋" w:hAnsi="仿宋" w:hint="eastAsia"/>
          <w:bCs/>
          <w:sz w:val="24"/>
        </w:rPr>
        <w:t>检查</w:t>
      </w:r>
      <w:r>
        <w:rPr>
          <w:rFonts w:ascii="仿宋" w:eastAsia="仿宋" w:hAnsi="仿宋"/>
          <w:bCs/>
          <w:sz w:val="24"/>
        </w:rPr>
        <w:t>频率每</w:t>
      </w:r>
      <w:r>
        <w:rPr>
          <w:rFonts w:ascii="仿宋" w:eastAsia="仿宋" w:hAnsi="仿宋" w:hint="eastAsia"/>
          <w:bCs/>
          <w:sz w:val="24"/>
        </w:rPr>
        <w:t>周</w:t>
      </w:r>
      <w:r>
        <w:rPr>
          <w:rFonts w:ascii="仿宋" w:eastAsia="仿宋" w:hAnsi="仿宋"/>
          <w:bCs/>
          <w:sz w:val="24"/>
        </w:rPr>
        <w:t>一次。</w:t>
      </w:r>
      <w:r>
        <w:rPr>
          <w:rFonts w:ascii="仿宋" w:eastAsia="仿宋" w:hAnsi="仿宋" w:hint="eastAsia"/>
          <w:bCs/>
          <w:sz w:val="24"/>
        </w:rPr>
        <w:t>学校副校长检查:</w:t>
      </w:r>
      <w:r>
        <w:rPr>
          <w:rFonts w:ascii="仿宋" w:eastAsia="仿宋" w:hAnsi="仿宋"/>
          <w:bCs/>
          <w:sz w:val="24"/>
        </w:rPr>
        <w:t>实现</w:t>
      </w:r>
      <w:r>
        <w:rPr>
          <w:rFonts w:ascii="仿宋" w:eastAsia="仿宋" w:hAnsi="仿宋" w:hint="eastAsia"/>
          <w:bCs/>
          <w:sz w:val="24"/>
        </w:rPr>
        <w:t>学校副校长</w:t>
      </w:r>
      <w:r>
        <w:rPr>
          <w:rFonts w:ascii="仿宋" w:eastAsia="仿宋" w:hAnsi="仿宋" w:hint="eastAsia"/>
          <w:bCs/>
          <w:sz w:val="24"/>
        </w:rPr>
        <w:lastRenderedPageBreak/>
        <w:t>对</w:t>
      </w:r>
      <w:r>
        <w:rPr>
          <w:rFonts w:ascii="仿宋" w:eastAsia="仿宋" w:hAnsi="仿宋"/>
          <w:bCs/>
          <w:sz w:val="24"/>
        </w:rPr>
        <w:t>学校</w:t>
      </w:r>
      <w:r>
        <w:rPr>
          <w:rFonts w:ascii="仿宋" w:eastAsia="仿宋" w:hAnsi="仿宋" w:hint="eastAsia"/>
          <w:bCs/>
          <w:sz w:val="24"/>
        </w:rPr>
        <w:t>指</w:t>
      </w:r>
      <w:r>
        <w:rPr>
          <w:rFonts w:ascii="仿宋" w:eastAsia="仿宋" w:hAnsi="仿宋"/>
          <w:bCs/>
          <w:sz w:val="24"/>
        </w:rPr>
        <w:t>定人员、指定学校食堂的检查</w:t>
      </w:r>
      <w:r>
        <w:rPr>
          <w:rFonts w:ascii="仿宋" w:eastAsia="仿宋" w:hAnsi="仿宋" w:hint="eastAsia"/>
          <w:bCs/>
          <w:sz w:val="24"/>
        </w:rPr>
        <w:t>和评</w:t>
      </w:r>
      <w:r>
        <w:rPr>
          <w:rFonts w:ascii="仿宋" w:eastAsia="仿宋" w:hAnsi="仿宋"/>
          <w:bCs/>
          <w:sz w:val="24"/>
        </w:rPr>
        <w:t>分</w:t>
      </w:r>
      <w:r>
        <w:rPr>
          <w:rFonts w:ascii="仿宋" w:eastAsia="仿宋" w:hAnsi="仿宋" w:hint="eastAsia"/>
          <w:bCs/>
          <w:sz w:val="24"/>
        </w:rPr>
        <w:t>，根据</w:t>
      </w:r>
      <w:r>
        <w:rPr>
          <w:rFonts w:ascii="仿宋" w:eastAsia="仿宋" w:hAnsi="仿宋"/>
          <w:bCs/>
          <w:sz w:val="24"/>
        </w:rPr>
        <w:t>政府要求进行</w:t>
      </w:r>
      <w:r>
        <w:rPr>
          <w:rFonts w:ascii="仿宋" w:eastAsia="仿宋" w:hAnsi="仿宋" w:hint="eastAsia"/>
          <w:bCs/>
          <w:sz w:val="24"/>
        </w:rPr>
        <w:t>整</w:t>
      </w:r>
      <w:r>
        <w:rPr>
          <w:rFonts w:ascii="仿宋" w:eastAsia="仿宋" w:hAnsi="仿宋"/>
          <w:bCs/>
          <w:sz w:val="24"/>
        </w:rPr>
        <w:t>改</w:t>
      </w:r>
      <w:r>
        <w:rPr>
          <w:rFonts w:ascii="仿宋" w:eastAsia="仿宋" w:hAnsi="仿宋" w:hint="eastAsia"/>
          <w:bCs/>
          <w:sz w:val="24"/>
        </w:rPr>
        <w:t>。</w:t>
      </w:r>
      <w:r>
        <w:rPr>
          <w:rFonts w:ascii="仿宋" w:eastAsia="仿宋" w:hAnsi="仿宋"/>
          <w:bCs/>
          <w:sz w:val="24"/>
        </w:rPr>
        <w:t>实</w:t>
      </w:r>
      <w:r>
        <w:rPr>
          <w:rFonts w:ascii="仿宋" w:eastAsia="仿宋" w:hAnsi="仿宋" w:hint="eastAsia"/>
          <w:bCs/>
          <w:sz w:val="24"/>
        </w:rPr>
        <w:t>现电</w:t>
      </w:r>
      <w:r>
        <w:rPr>
          <w:rFonts w:ascii="仿宋" w:eastAsia="仿宋" w:hAnsi="仿宋"/>
          <w:bCs/>
          <w:sz w:val="24"/>
        </w:rPr>
        <w:t>子检查项规范化</w:t>
      </w:r>
      <w:r>
        <w:rPr>
          <w:rFonts w:ascii="仿宋" w:eastAsia="仿宋" w:hAnsi="仿宋" w:hint="eastAsia"/>
          <w:bCs/>
          <w:sz w:val="24"/>
        </w:rPr>
        <w:t>，</w:t>
      </w:r>
      <w:r>
        <w:rPr>
          <w:rFonts w:ascii="仿宋" w:eastAsia="仿宋" w:hAnsi="仿宋"/>
          <w:bCs/>
          <w:sz w:val="24"/>
        </w:rPr>
        <w:t>支持附件上传。</w:t>
      </w:r>
      <w:r>
        <w:rPr>
          <w:rFonts w:ascii="仿宋" w:eastAsia="仿宋" w:hAnsi="仿宋" w:hint="eastAsia"/>
          <w:bCs/>
          <w:sz w:val="24"/>
        </w:rPr>
        <w:t>检查</w:t>
      </w:r>
      <w:r>
        <w:rPr>
          <w:rFonts w:ascii="仿宋" w:eastAsia="仿宋" w:hAnsi="仿宋"/>
          <w:bCs/>
          <w:sz w:val="24"/>
        </w:rPr>
        <w:t>频率每</w:t>
      </w:r>
      <w:r>
        <w:rPr>
          <w:rFonts w:ascii="仿宋" w:eastAsia="仿宋" w:hAnsi="仿宋" w:hint="eastAsia"/>
          <w:bCs/>
          <w:sz w:val="24"/>
        </w:rPr>
        <w:t>周两</w:t>
      </w:r>
      <w:r>
        <w:rPr>
          <w:rFonts w:ascii="仿宋" w:eastAsia="仿宋" w:hAnsi="仿宋"/>
          <w:bCs/>
          <w:sz w:val="24"/>
        </w:rPr>
        <w:t>次。</w:t>
      </w:r>
      <w:r>
        <w:rPr>
          <w:rFonts w:ascii="仿宋" w:eastAsia="仿宋" w:hAnsi="仿宋" w:hint="eastAsia"/>
          <w:bCs/>
          <w:sz w:val="24"/>
        </w:rPr>
        <w:t>食</w:t>
      </w:r>
      <w:r>
        <w:rPr>
          <w:rFonts w:ascii="仿宋" w:eastAsia="仿宋" w:hAnsi="仿宋"/>
          <w:bCs/>
          <w:sz w:val="24"/>
        </w:rPr>
        <w:t>品</w:t>
      </w:r>
      <w:r>
        <w:rPr>
          <w:rFonts w:ascii="仿宋" w:eastAsia="仿宋" w:hAnsi="仿宋" w:hint="eastAsia"/>
          <w:bCs/>
          <w:sz w:val="24"/>
        </w:rPr>
        <w:t>安</w:t>
      </w:r>
      <w:r>
        <w:rPr>
          <w:rFonts w:ascii="仿宋" w:eastAsia="仿宋" w:hAnsi="仿宋"/>
          <w:bCs/>
          <w:sz w:val="24"/>
        </w:rPr>
        <w:t>全员检查</w:t>
      </w:r>
      <w:r>
        <w:rPr>
          <w:rFonts w:ascii="仿宋" w:eastAsia="仿宋" w:hAnsi="仿宋" w:hint="eastAsia"/>
          <w:bCs/>
          <w:sz w:val="24"/>
        </w:rPr>
        <w:t>:</w:t>
      </w:r>
      <w:r>
        <w:rPr>
          <w:rFonts w:ascii="仿宋" w:eastAsia="仿宋" w:hAnsi="仿宋"/>
          <w:bCs/>
          <w:sz w:val="24"/>
        </w:rPr>
        <w:t>实现</w:t>
      </w:r>
      <w:r>
        <w:rPr>
          <w:rFonts w:ascii="仿宋" w:eastAsia="仿宋" w:hAnsi="仿宋" w:hint="eastAsia"/>
          <w:bCs/>
          <w:sz w:val="24"/>
        </w:rPr>
        <w:t>学校食</w:t>
      </w:r>
      <w:r>
        <w:rPr>
          <w:rFonts w:ascii="仿宋" w:eastAsia="仿宋" w:hAnsi="仿宋"/>
          <w:bCs/>
          <w:sz w:val="24"/>
        </w:rPr>
        <w:t>品安全员</w:t>
      </w:r>
      <w:r>
        <w:rPr>
          <w:rFonts w:ascii="仿宋" w:eastAsia="仿宋" w:hAnsi="仿宋" w:hint="eastAsia"/>
          <w:bCs/>
          <w:sz w:val="24"/>
        </w:rPr>
        <w:t>对</w:t>
      </w:r>
      <w:r>
        <w:rPr>
          <w:rFonts w:ascii="仿宋" w:eastAsia="仿宋" w:hAnsi="仿宋"/>
          <w:bCs/>
          <w:sz w:val="24"/>
        </w:rPr>
        <w:t>学校</w:t>
      </w:r>
      <w:r>
        <w:rPr>
          <w:rFonts w:ascii="仿宋" w:eastAsia="仿宋" w:hAnsi="仿宋" w:hint="eastAsia"/>
          <w:bCs/>
          <w:sz w:val="24"/>
        </w:rPr>
        <w:t>指</w:t>
      </w:r>
      <w:r>
        <w:rPr>
          <w:rFonts w:ascii="仿宋" w:eastAsia="仿宋" w:hAnsi="仿宋"/>
          <w:bCs/>
          <w:sz w:val="24"/>
        </w:rPr>
        <w:t>定人员、指定学校食堂的检查</w:t>
      </w:r>
      <w:r>
        <w:rPr>
          <w:rFonts w:ascii="仿宋" w:eastAsia="仿宋" w:hAnsi="仿宋" w:hint="eastAsia"/>
          <w:bCs/>
          <w:sz w:val="24"/>
        </w:rPr>
        <w:t>和评</w:t>
      </w:r>
      <w:r>
        <w:rPr>
          <w:rFonts w:ascii="仿宋" w:eastAsia="仿宋" w:hAnsi="仿宋"/>
          <w:bCs/>
          <w:sz w:val="24"/>
        </w:rPr>
        <w:t>分</w:t>
      </w:r>
      <w:r>
        <w:rPr>
          <w:rFonts w:ascii="仿宋" w:eastAsia="仿宋" w:hAnsi="仿宋" w:hint="eastAsia"/>
          <w:bCs/>
          <w:sz w:val="24"/>
        </w:rPr>
        <w:t>。</w:t>
      </w:r>
      <w:r>
        <w:rPr>
          <w:rFonts w:ascii="仿宋" w:eastAsia="仿宋" w:hAnsi="仿宋"/>
          <w:bCs/>
          <w:sz w:val="24"/>
        </w:rPr>
        <w:t>实</w:t>
      </w:r>
      <w:r>
        <w:rPr>
          <w:rFonts w:ascii="仿宋" w:eastAsia="仿宋" w:hAnsi="仿宋" w:hint="eastAsia"/>
          <w:bCs/>
          <w:sz w:val="24"/>
        </w:rPr>
        <w:t>现电</w:t>
      </w:r>
      <w:r>
        <w:rPr>
          <w:rFonts w:ascii="仿宋" w:eastAsia="仿宋" w:hAnsi="仿宋"/>
          <w:bCs/>
          <w:sz w:val="24"/>
        </w:rPr>
        <w:t>子检查项规范化</w:t>
      </w:r>
      <w:r>
        <w:rPr>
          <w:rFonts w:ascii="仿宋" w:eastAsia="仿宋" w:hAnsi="仿宋" w:hint="eastAsia"/>
          <w:bCs/>
          <w:sz w:val="24"/>
        </w:rPr>
        <w:t>，</w:t>
      </w:r>
      <w:r>
        <w:rPr>
          <w:rFonts w:ascii="仿宋" w:eastAsia="仿宋" w:hAnsi="仿宋"/>
          <w:bCs/>
          <w:sz w:val="24"/>
        </w:rPr>
        <w:t>支持附件上传。</w:t>
      </w:r>
      <w:r>
        <w:rPr>
          <w:rFonts w:ascii="仿宋" w:eastAsia="仿宋" w:hAnsi="仿宋" w:hint="eastAsia"/>
          <w:bCs/>
          <w:sz w:val="24"/>
        </w:rPr>
        <w:t>检查</w:t>
      </w:r>
      <w:r>
        <w:rPr>
          <w:rFonts w:ascii="仿宋" w:eastAsia="仿宋" w:hAnsi="仿宋"/>
          <w:bCs/>
          <w:sz w:val="24"/>
        </w:rPr>
        <w:t>频率每</w:t>
      </w:r>
      <w:r>
        <w:rPr>
          <w:rFonts w:ascii="仿宋" w:eastAsia="仿宋" w:hAnsi="仿宋" w:hint="eastAsia"/>
          <w:bCs/>
          <w:sz w:val="24"/>
        </w:rPr>
        <w:t>天</w:t>
      </w:r>
      <w:r>
        <w:rPr>
          <w:rFonts w:ascii="仿宋" w:eastAsia="仿宋" w:hAnsi="仿宋"/>
          <w:bCs/>
          <w:sz w:val="24"/>
        </w:rPr>
        <w:t>一次。</w:t>
      </w:r>
      <w:r>
        <w:rPr>
          <w:rFonts w:ascii="仿宋" w:eastAsia="仿宋" w:hAnsi="仿宋" w:hint="eastAsia"/>
          <w:bCs/>
          <w:sz w:val="24"/>
        </w:rPr>
        <w:t>临时</w:t>
      </w:r>
      <w:r>
        <w:rPr>
          <w:rFonts w:ascii="仿宋" w:eastAsia="仿宋" w:hAnsi="仿宋"/>
          <w:bCs/>
          <w:sz w:val="24"/>
        </w:rPr>
        <w:t>检查</w:t>
      </w:r>
      <w:r>
        <w:rPr>
          <w:rFonts w:ascii="仿宋" w:eastAsia="仿宋" w:hAnsi="仿宋" w:hint="eastAsia"/>
          <w:bCs/>
          <w:sz w:val="24"/>
        </w:rPr>
        <w:t>:根据条件查询与整改上级对学校的检查，整改时需要输入整改结果文字信息与现场整改情况</w:t>
      </w:r>
      <w:r>
        <w:rPr>
          <w:rFonts w:ascii="仿宋" w:eastAsia="仿宋" w:hAnsi="仿宋"/>
          <w:bCs/>
          <w:sz w:val="24"/>
        </w:rPr>
        <w:t>。</w:t>
      </w:r>
    </w:p>
    <w:p w:rsidR="00F70A8B" w:rsidRDefault="001D4690">
      <w:pPr>
        <w:pStyle w:val="a8"/>
        <w:spacing w:line="400" w:lineRule="exact"/>
        <w:ind w:firstLine="480"/>
        <w:outlineLvl w:val="4"/>
        <w:rPr>
          <w:rFonts w:ascii="仿宋" w:eastAsia="仿宋" w:hAnsi="仿宋"/>
          <w:bCs/>
          <w:sz w:val="24"/>
        </w:rPr>
      </w:pPr>
      <w:bookmarkStart w:id="39" w:name="_Toc87464767"/>
      <w:bookmarkStart w:id="40" w:name="_Toc79686721"/>
      <w:r>
        <w:rPr>
          <w:rFonts w:ascii="仿宋" w:eastAsia="仿宋" w:hAnsi="仿宋" w:hint="eastAsia"/>
          <w:bCs/>
          <w:sz w:val="24"/>
        </w:rPr>
        <w:t>信息</w:t>
      </w:r>
      <w:r>
        <w:rPr>
          <w:rFonts w:ascii="仿宋" w:eastAsia="仿宋" w:hAnsi="仿宋"/>
          <w:bCs/>
          <w:sz w:val="24"/>
        </w:rPr>
        <w:t>报</w:t>
      </w:r>
      <w:r>
        <w:rPr>
          <w:rFonts w:ascii="仿宋" w:eastAsia="仿宋" w:hAnsi="仿宋" w:hint="eastAsia"/>
          <w:bCs/>
          <w:sz w:val="24"/>
        </w:rPr>
        <w:t>送</w:t>
      </w:r>
      <w:bookmarkEnd w:id="39"/>
      <w:bookmarkEnd w:id="40"/>
      <w:r>
        <w:rPr>
          <w:rFonts w:ascii="仿宋" w:eastAsia="仿宋" w:hAnsi="仿宋" w:hint="eastAsia"/>
          <w:bCs/>
          <w:sz w:val="24"/>
        </w:rPr>
        <w:t>:食堂台</w:t>
      </w:r>
      <w:r>
        <w:rPr>
          <w:rFonts w:ascii="仿宋" w:eastAsia="仿宋" w:hAnsi="仿宋"/>
          <w:bCs/>
          <w:sz w:val="24"/>
        </w:rPr>
        <w:t>帐报</w:t>
      </w:r>
      <w:r>
        <w:rPr>
          <w:rFonts w:ascii="仿宋" w:eastAsia="仿宋" w:hAnsi="仿宋" w:hint="eastAsia"/>
          <w:bCs/>
          <w:sz w:val="24"/>
        </w:rPr>
        <w:t>送，主要包括信息报送、台账配置，信息报送前需要通过台帐配置功能完善基础台账信息。台账</w:t>
      </w:r>
      <w:r>
        <w:rPr>
          <w:rFonts w:ascii="仿宋" w:eastAsia="仿宋" w:hAnsi="仿宋"/>
          <w:bCs/>
          <w:sz w:val="24"/>
        </w:rPr>
        <w:t>配置</w:t>
      </w:r>
      <w:r>
        <w:rPr>
          <w:rFonts w:ascii="仿宋" w:eastAsia="仿宋" w:hAnsi="仿宋" w:hint="eastAsia"/>
          <w:bCs/>
          <w:sz w:val="24"/>
        </w:rPr>
        <w:t>:实</w:t>
      </w:r>
      <w:r>
        <w:rPr>
          <w:rFonts w:ascii="仿宋" w:eastAsia="仿宋" w:hAnsi="仿宋"/>
          <w:bCs/>
          <w:sz w:val="24"/>
        </w:rPr>
        <w:t>现基本信息的配置包</w:t>
      </w:r>
      <w:r>
        <w:rPr>
          <w:rFonts w:ascii="仿宋" w:eastAsia="仿宋" w:hAnsi="仿宋" w:hint="eastAsia"/>
          <w:bCs/>
          <w:sz w:val="24"/>
        </w:rPr>
        <w:t>括</w:t>
      </w:r>
      <w:r>
        <w:rPr>
          <w:rFonts w:ascii="仿宋" w:eastAsia="仿宋" w:hAnsi="仿宋"/>
          <w:bCs/>
          <w:sz w:val="24"/>
        </w:rPr>
        <w:t>：供应商、</w:t>
      </w:r>
      <w:r>
        <w:rPr>
          <w:rFonts w:ascii="仿宋" w:eastAsia="仿宋" w:hAnsi="仿宋" w:hint="eastAsia"/>
          <w:bCs/>
          <w:sz w:val="24"/>
        </w:rPr>
        <w:t>菜单库</w:t>
      </w:r>
      <w:r>
        <w:rPr>
          <w:rFonts w:ascii="仿宋" w:eastAsia="仿宋" w:hAnsi="仿宋"/>
          <w:bCs/>
          <w:sz w:val="24"/>
        </w:rPr>
        <w:t>、原料库信息</w:t>
      </w:r>
      <w:r>
        <w:rPr>
          <w:rFonts w:ascii="仿宋" w:eastAsia="仿宋" w:hAnsi="仿宋" w:hint="eastAsia"/>
          <w:bCs/>
          <w:sz w:val="24"/>
        </w:rPr>
        <w:t>配置，</w:t>
      </w:r>
      <w:r>
        <w:rPr>
          <w:rFonts w:ascii="仿宋" w:eastAsia="仿宋" w:hAnsi="仿宋"/>
          <w:bCs/>
          <w:sz w:val="24"/>
        </w:rPr>
        <w:t>为规范经营台帐</w:t>
      </w:r>
      <w:r>
        <w:rPr>
          <w:rFonts w:ascii="仿宋" w:eastAsia="仿宋" w:hAnsi="仿宋" w:hint="eastAsia"/>
          <w:bCs/>
          <w:sz w:val="24"/>
        </w:rPr>
        <w:t>基础</w:t>
      </w:r>
      <w:r>
        <w:rPr>
          <w:rFonts w:ascii="仿宋" w:eastAsia="仿宋" w:hAnsi="仿宋"/>
          <w:bCs/>
          <w:sz w:val="24"/>
        </w:rPr>
        <w:t>信息服务。</w:t>
      </w:r>
      <w:r>
        <w:rPr>
          <w:rFonts w:ascii="仿宋" w:eastAsia="仿宋" w:hAnsi="仿宋" w:hint="eastAsia"/>
          <w:bCs/>
          <w:sz w:val="24"/>
        </w:rPr>
        <w:t>信息</w:t>
      </w:r>
      <w:r>
        <w:rPr>
          <w:rFonts w:ascii="仿宋" w:eastAsia="仿宋" w:hAnsi="仿宋"/>
          <w:bCs/>
          <w:sz w:val="24"/>
        </w:rPr>
        <w:t>报</w:t>
      </w:r>
      <w:r>
        <w:rPr>
          <w:rFonts w:ascii="仿宋" w:eastAsia="仿宋" w:hAnsi="仿宋" w:hint="eastAsia"/>
          <w:bCs/>
          <w:sz w:val="24"/>
        </w:rPr>
        <w:t>送:实现学校</w:t>
      </w:r>
      <w:r>
        <w:rPr>
          <w:rFonts w:ascii="仿宋" w:eastAsia="仿宋" w:hAnsi="仿宋"/>
          <w:bCs/>
          <w:sz w:val="24"/>
        </w:rPr>
        <w:t>食堂</w:t>
      </w:r>
      <w:r>
        <w:rPr>
          <w:rFonts w:ascii="仿宋" w:eastAsia="仿宋" w:hAnsi="仿宋" w:hint="eastAsia"/>
          <w:bCs/>
          <w:sz w:val="24"/>
        </w:rPr>
        <w:t>晨检记录、培训记录、陪餐记录、清洗消毒、清洗消毒月报、紫外线灯使用、厨余垃圾、不开餐登记日常</w:t>
      </w:r>
      <w:r>
        <w:rPr>
          <w:rFonts w:ascii="仿宋" w:eastAsia="仿宋" w:hAnsi="仿宋"/>
          <w:bCs/>
          <w:sz w:val="24"/>
        </w:rPr>
        <w:t>报</w:t>
      </w:r>
      <w:r>
        <w:rPr>
          <w:rFonts w:ascii="仿宋" w:eastAsia="仿宋" w:hAnsi="仿宋" w:hint="eastAsia"/>
          <w:bCs/>
          <w:sz w:val="24"/>
        </w:rPr>
        <w:t>送功能。</w:t>
      </w:r>
      <w:bookmarkStart w:id="41" w:name="_Toc87464768"/>
      <w:bookmarkStart w:id="42" w:name="_Toc79686722"/>
      <w:r>
        <w:rPr>
          <w:rFonts w:ascii="仿宋" w:eastAsia="仿宋" w:hAnsi="仿宋" w:hint="eastAsia"/>
          <w:bCs/>
          <w:sz w:val="24"/>
        </w:rPr>
        <w:t>食堂台账信息管理</w:t>
      </w:r>
      <w:bookmarkEnd w:id="41"/>
      <w:bookmarkEnd w:id="42"/>
      <w:r>
        <w:rPr>
          <w:rFonts w:ascii="仿宋" w:eastAsia="仿宋" w:hAnsi="仿宋" w:hint="eastAsia"/>
          <w:bCs/>
          <w:sz w:val="24"/>
        </w:rPr>
        <w:t>:实现学校食堂原料进货登记。实现学校食堂原料领用登记。实现学校食堂原料报废出库登记。实现学校食堂查询原料库存记录。根据原料进货、领用登记、报废出库自动生成。自动生成【原料库存记录】内已过期食品，以及【快检数据】内自检结果不合格的食品的数据。实现学校食堂菜品进货登记。根据菜品进货自动生成验收记录。实现学校食堂菜品、菜单库留样。菜品进货后自动生成。配餐企业对自己企业的菜谱进行管理。</w:t>
      </w:r>
      <w:bookmarkStart w:id="43" w:name="_Toc87464769"/>
      <w:bookmarkStart w:id="44" w:name="_Toc79686724"/>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通知公告</w:t>
      </w:r>
      <w:bookmarkEnd w:id="43"/>
      <w:bookmarkEnd w:id="44"/>
      <w:r>
        <w:rPr>
          <w:rFonts w:ascii="仿宋" w:eastAsia="仿宋" w:hAnsi="仿宋" w:hint="eastAsia"/>
          <w:bCs/>
          <w:sz w:val="24"/>
        </w:rPr>
        <w:t>:查</w:t>
      </w:r>
      <w:r>
        <w:rPr>
          <w:rFonts w:ascii="仿宋" w:eastAsia="仿宋" w:hAnsi="仿宋"/>
          <w:bCs/>
          <w:sz w:val="24"/>
        </w:rPr>
        <w:t>询政府部门</w:t>
      </w:r>
      <w:r>
        <w:rPr>
          <w:rFonts w:ascii="仿宋" w:eastAsia="仿宋" w:hAnsi="仿宋" w:hint="eastAsia"/>
          <w:bCs/>
          <w:sz w:val="24"/>
        </w:rPr>
        <w:t>传达</w:t>
      </w:r>
      <w:r>
        <w:rPr>
          <w:rFonts w:ascii="仿宋" w:eastAsia="仿宋" w:hAnsi="仿宋"/>
          <w:bCs/>
          <w:sz w:val="24"/>
        </w:rPr>
        <w:t>的各类</w:t>
      </w:r>
      <w:r>
        <w:rPr>
          <w:rFonts w:ascii="仿宋" w:eastAsia="仿宋" w:hAnsi="仿宋" w:hint="eastAsia"/>
          <w:bCs/>
          <w:sz w:val="24"/>
        </w:rPr>
        <w:t>政策</w:t>
      </w:r>
      <w:r>
        <w:rPr>
          <w:rFonts w:ascii="仿宋" w:eastAsia="仿宋" w:hAnsi="仿宋"/>
          <w:bCs/>
          <w:sz w:val="24"/>
        </w:rPr>
        <w:t>通知等</w:t>
      </w:r>
      <w:r>
        <w:rPr>
          <w:rFonts w:ascii="仿宋" w:eastAsia="仿宋" w:hAnsi="仿宋" w:hint="eastAsia"/>
          <w:bCs/>
          <w:sz w:val="24"/>
        </w:rPr>
        <w:t>。</w:t>
      </w:r>
    </w:p>
    <w:p w:rsidR="00F70A8B" w:rsidRDefault="001D4690">
      <w:pPr>
        <w:pStyle w:val="a8"/>
        <w:spacing w:line="400" w:lineRule="exact"/>
        <w:ind w:firstLine="480"/>
        <w:outlineLvl w:val="4"/>
        <w:rPr>
          <w:rFonts w:ascii="仿宋" w:eastAsia="仿宋" w:hAnsi="仿宋"/>
          <w:bCs/>
          <w:sz w:val="24"/>
        </w:rPr>
      </w:pPr>
      <w:bookmarkStart w:id="45" w:name="_Toc79686725"/>
      <w:bookmarkStart w:id="46" w:name="_Toc87464770"/>
      <w:r>
        <w:rPr>
          <w:rFonts w:ascii="仿宋" w:eastAsia="仿宋" w:hAnsi="仿宋" w:hint="eastAsia"/>
          <w:bCs/>
          <w:sz w:val="24"/>
        </w:rPr>
        <w:t>视频</w:t>
      </w:r>
      <w:r>
        <w:rPr>
          <w:rFonts w:ascii="仿宋" w:eastAsia="仿宋" w:hAnsi="仿宋"/>
          <w:bCs/>
          <w:sz w:val="24"/>
        </w:rPr>
        <w:t>监控</w:t>
      </w:r>
      <w:bookmarkEnd w:id="45"/>
      <w:bookmarkEnd w:id="46"/>
      <w:r>
        <w:rPr>
          <w:rFonts w:ascii="仿宋" w:eastAsia="仿宋" w:hAnsi="仿宋" w:hint="eastAsia"/>
          <w:bCs/>
          <w:sz w:val="24"/>
        </w:rPr>
        <w:t>:实现所有</w:t>
      </w:r>
      <w:r>
        <w:rPr>
          <w:rFonts w:ascii="仿宋" w:eastAsia="仿宋" w:hAnsi="仿宋"/>
          <w:bCs/>
          <w:sz w:val="24"/>
        </w:rPr>
        <w:t>学校</w:t>
      </w:r>
      <w:r>
        <w:rPr>
          <w:rFonts w:ascii="仿宋" w:eastAsia="仿宋" w:hAnsi="仿宋" w:hint="eastAsia"/>
          <w:bCs/>
          <w:sz w:val="24"/>
        </w:rPr>
        <w:t>重</w:t>
      </w:r>
      <w:r>
        <w:rPr>
          <w:rFonts w:ascii="仿宋" w:eastAsia="仿宋" w:hAnsi="仿宋"/>
          <w:bCs/>
          <w:sz w:val="24"/>
        </w:rPr>
        <w:t>点岗位和</w:t>
      </w:r>
      <w:r>
        <w:rPr>
          <w:rFonts w:ascii="仿宋" w:eastAsia="仿宋" w:hAnsi="仿宋" w:hint="eastAsia"/>
          <w:bCs/>
          <w:sz w:val="24"/>
        </w:rPr>
        <w:t>场所</w:t>
      </w:r>
      <w:r>
        <w:rPr>
          <w:rFonts w:ascii="仿宋" w:eastAsia="仿宋" w:hAnsi="仿宋"/>
          <w:bCs/>
          <w:sz w:val="24"/>
        </w:rPr>
        <w:t>的</w:t>
      </w:r>
      <w:r>
        <w:rPr>
          <w:rFonts w:ascii="仿宋" w:eastAsia="仿宋" w:hAnsi="仿宋" w:hint="eastAsia"/>
          <w:bCs/>
          <w:sz w:val="24"/>
        </w:rPr>
        <w:t>视</w:t>
      </w:r>
      <w:r>
        <w:rPr>
          <w:rFonts w:ascii="仿宋" w:eastAsia="仿宋" w:hAnsi="仿宋"/>
          <w:bCs/>
          <w:sz w:val="24"/>
        </w:rPr>
        <w:t>频监控。</w:t>
      </w:r>
      <w:bookmarkStart w:id="47" w:name="_Toc79790942"/>
      <w:bookmarkStart w:id="48" w:name="_Toc87464771"/>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智能分析</w:t>
      </w:r>
      <w:bookmarkEnd w:id="47"/>
      <w:bookmarkEnd w:id="48"/>
      <w:r>
        <w:rPr>
          <w:rFonts w:ascii="仿宋" w:eastAsia="仿宋" w:hAnsi="仿宋" w:hint="eastAsia"/>
          <w:bCs/>
          <w:sz w:val="24"/>
        </w:rPr>
        <w:t>:实现对智能监管的查看功能，可对企业进行查看视频。</w:t>
      </w:r>
      <w:bookmarkStart w:id="49" w:name="_Hlk79790374"/>
      <w:r>
        <w:rPr>
          <w:rFonts w:ascii="仿宋" w:eastAsia="仿宋" w:hAnsi="仿宋" w:hint="eastAsia"/>
          <w:bCs/>
          <w:sz w:val="24"/>
        </w:rPr>
        <w:t>实现对企业对AI数据的管理和查看，支持反馈、删除功能。食堂管理员对违规行为进行反馈。</w:t>
      </w:r>
      <w:bookmarkEnd w:id="49"/>
      <w:r>
        <w:rPr>
          <w:rFonts w:ascii="仿宋" w:eastAsia="仿宋" w:hAnsi="仿宋" w:hint="eastAsia"/>
          <w:bCs/>
          <w:sz w:val="24"/>
        </w:rPr>
        <w:t>实现对任务处置信息的管理，可进行查看、查询、反馈操作。食堂对违规行为进行反馈。</w:t>
      </w:r>
      <w:bookmarkStart w:id="50" w:name="_Toc87464772"/>
      <w:bookmarkStart w:id="51" w:name="_Toc79686738"/>
    </w:p>
    <w:p w:rsidR="00F70A8B" w:rsidRDefault="001D4690">
      <w:pPr>
        <w:pStyle w:val="a8"/>
        <w:spacing w:line="400" w:lineRule="exact"/>
        <w:ind w:firstLine="482"/>
        <w:outlineLvl w:val="4"/>
        <w:rPr>
          <w:rFonts w:ascii="仿宋" w:eastAsia="仿宋" w:hAnsi="仿宋"/>
          <w:b/>
          <w:bCs/>
          <w:sz w:val="24"/>
        </w:rPr>
      </w:pPr>
      <w:r>
        <w:rPr>
          <w:rFonts w:ascii="仿宋" w:eastAsia="仿宋" w:hAnsi="仿宋" w:hint="eastAsia"/>
          <w:b/>
          <w:bCs/>
          <w:sz w:val="24"/>
        </w:rPr>
        <w:t>4.</w:t>
      </w:r>
      <w:r>
        <w:rPr>
          <w:rFonts w:ascii="仿宋" w:eastAsia="仿宋" w:hAnsi="仿宋"/>
          <w:b/>
          <w:bCs/>
          <w:sz w:val="24"/>
        </w:rPr>
        <w:t>3</w:t>
      </w:r>
      <w:r>
        <w:rPr>
          <w:rFonts w:ascii="仿宋" w:eastAsia="仿宋" w:hAnsi="仿宋" w:hint="eastAsia"/>
          <w:b/>
          <w:bCs/>
          <w:sz w:val="24"/>
        </w:rPr>
        <w:t>政</w:t>
      </w:r>
      <w:r>
        <w:rPr>
          <w:rFonts w:ascii="仿宋" w:eastAsia="仿宋" w:hAnsi="仿宋"/>
          <w:b/>
          <w:bCs/>
          <w:sz w:val="24"/>
        </w:rPr>
        <w:t>府</w:t>
      </w:r>
      <w:r>
        <w:rPr>
          <w:rFonts w:ascii="仿宋" w:eastAsia="仿宋" w:hAnsi="仿宋" w:hint="eastAsia"/>
          <w:b/>
          <w:bCs/>
          <w:sz w:val="24"/>
        </w:rPr>
        <w:t>监管小程序</w:t>
      </w:r>
      <w:bookmarkEnd w:id="50"/>
      <w:bookmarkEnd w:id="51"/>
      <w:r>
        <w:rPr>
          <w:rFonts w:ascii="仿宋" w:eastAsia="仿宋" w:hAnsi="仿宋" w:hint="eastAsia"/>
          <w:b/>
          <w:bCs/>
          <w:sz w:val="24"/>
        </w:rPr>
        <w:t>（1分）</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展</w:t>
      </w:r>
      <w:r>
        <w:rPr>
          <w:rFonts w:ascii="仿宋" w:eastAsia="仿宋" w:hAnsi="仿宋"/>
          <w:bCs/>
          <w:sz w:val="24"/>
        </w:rPr>
        <w:t>示</w:t>
      </w:r>
      <w:r>
        <w:rPr>
          <w:rFonts w:ascii="仿宋" w:eastAsia="仿宋" w:hAnsi="仿宋" w:hint="eastAsia"/>
          <w:bCs/>
          <w:sz w:val="24"/>
        </w:rPr>
        <w:t>放心午餐</w:t>
      </w:r>
      <w:r>
        <w:rPr>
          <w:rFonts w:ascii="仿宋" w:eastAsia="仿宋" w:hAnsi="仿宋"/>
          <w:bCs/>
          <w:sz w:val="24"/>
        </w:rPr>
        <w:t>各功能按钮</w:t>
      </w:r>
      <w:r>
        <w:rPr>
          <w:rFonts w:ascii="仿宋" w:eastAsia="仿宋" w:hAnsi="仿宋" w:hint="eastAsia"/>
          <w:bCs/>
          <w:sz w:val="24"/>
        </w:rPr>
        <w:t>和</w:t>
      </w:r>
      <w:r>
        <w:rPr>
          <w:rFonts w:ascii="仿宋" w:eastAsia="仿宋" w:hAnsi="仿宋"/>
          <w:bCs/>
          <w:sz w:val="24"/>
        </w:rPr>
        <w:t>个人信息。</w:t>
      </w:r>
      <w:r>
        <w:rPr>
          <w:rFonts w:ascii="仿宋" w:eastAsia="仿宋" w:hAnsi="仿宋" w:hint="eastAsia"/>
          <w:bCs/>
          <w:sz w:val="24"/>
        </w:rPr>
        <w:t>功能</w:t>
      </w:r>
      <w:r>
        <w:rPr>
          <w:rFonts w:ascii="仿宋" w:eastAsia="仿宋" w:hAnsi="仿宋"/>
          <w:bCs/>
          <w:sz w:val="24"/>
        </w:rPr>
        <w:t>包括：</w:t>
      </w:r>
      <w:bookmarkStart w:id="52" w:name="_Hlk79679338"/>
      <w:r>
        <w:rPr>
          <w:rFonts w:ascii="仿宋" w:eastAsia="仿宋" w:hAnsi="仿宋" w:hint="eastAsia"/>
          <w:bCs/>
          <w:sz w:val="24"/>
        </w:rPr>
        <w:t>采购情况统计管理</w:t>
      </w:r>
      <w:bookmarkEnd w:id="52"/>
      <w:r>
        <w:rPr>
          <w:rFonts w:ascii="仿宋" w:eastAsia="仿宋" w:hAnsi="仿宋" w:hint="eastAsia"/>
          <w:bCs/>
          <w:sz w:val="24"/>
        </w:rPr>
        <w:t>、监管人员档案、学校人员档案、从业人员档案、学校管理</w:t>
      </w:r>
      <w:r>
        <w:rPr>
          <w:rFonts w:ascii="仿宋" w:eastAsia="仿宋" w:hAnsi="仿宋"/>
          <w:bCs/>
          <w:sz w:val="24"/>
        </w:rPr>
        <w:t>、</w:t>
      </w:r>
      <w:r>
        <w:rPr>
          <w:rFonts w:ascii="仿宋" w:eastAsia="仿宋" w:hAnsi="仿宋" w:hint="eastAsia"/>
          <w:bCs/>
          <w:sz w:val="24"/>
        </w:rPr>
        <w:t>视</w:t>
      </w:r>
      <w:r>
        <w:rPr>
          <w:rFonts w:ascii="仿宋" w:eastAsia="仿宋" w:hAnsi="仿宋"/>
          <w:bCs/>
          <w:sz w:val="24"/>
        </w:rPr>
        <w:t>频</w:t>
      </w:r>
      <w:r>
        <w:rPr>
          <w:rFonts w:ascii="仿宋" w:eastAsia="仿宋" w:hAnsi="仿宋" w:hint="eastAsia"/>
          <w:bCs/>
          <w:sz w:val="24"/>
        </w:rPr>
        <w:t>监控</w:t>
      </w:r>
      <w:r>
        <w:rPr>
          <w:rFonts w:ascii="仿宋" w:eastAsia="仿宋" w:hAnsi="仿宋"/>
          <w:bCs/>
          <w:sz w:val="24"/>
        </w:rPr>
        <w:t>、</w:t>
      </w:r>
      <w:r>
        <w:rPr>
          <w:rFonts w:ascii="仿宋" w:eastAsia="仿宋" w:hAnsi="仿宋" w:hint="eastAsia"/>
          <w:bCs/>
          <w:sz w:val="24"/>
        </w:rPr>
        <w:t>通知</w:t>
      </w:r>
      <w:r>
        <w:rPr>
          <w:rFonts w:ascii="仿宋" w:eastAsia="仿宋" w:hAnsi="仿宋"/>
          <w:bCs/>
          <w:sz w:val="24"/>
        </w:rPr>
        <w:t>公告、</w:t>
      </w:r>
      <w:r>
        <w:rPr>
          <w:rFonts w:ascii="仿宋" w:eastAsia="仿宋" w:hAnsi="仿宋" w:hint="eastAsia"/>
          <w:bCs/>
          <w:sz w:val="24"/>
        </w:rPr>
        <w:t>日常巡查、信息</w:t>
      </w:r>
      <w:r>
        <w:rPr>
          <w:rFonts w:ascii="仿宋" w:eastAsia="仿宋" w:hAnsi="仿宋"/>
          <w:bCs/>
          <w:sz w:val="24"/>
        </w:rPr>
        <w:t>报送</w:t>
      </w:r>
      <w:r>
        <w:rPr>
          <w:rFonts w:ascii="仿宋" w:eastAsia="仿宋" w:hAnsi="仿宋" w:hint="eastAsia"/>
          <w:bCs/>
          <w:sz w:val="24"/>
        </w:rPr>
        <w:t>查询，快</w:t>
      </w:r>
      <w:r>
        <w:rPr>
          <w:rFonts w:ascii="仿宋" w:eastAsia="仿宋" w:hAnsi="仿宋"/>
          <w:bCs/>
          <w:sz w:val="24"/>
        </w:rPr>
        <w:t>捷功能包括：</w:t>
      </w:r>
      <w:r>
        <w:rPr>
          <w:rFonts w:ascii="仿宋" w:eastAsia="仿宋" w:hAnsi="仿宋" w:hint="eastAsia"/>
          <w:bCs/>
          <w:sz w:val="24"/>
        </w:rPr>
        <w:t>通知公告</w:t>
      </w:r>
      <w:r>
        <w:rPr>
          <w:rFonts w:ascii="仿宋" w:eastAsia="仿宋" w:hAnsi="仿宋"/>
          <w:bCs/>
          <w:sz w:val="24"/>
        </w:rPr>
        <w:t>和个人中心等功能。</w:t>
      </w:r>
    </w:p>
    <w:p w:rsidR="00F70A8B" w:rsidRDefault="001D4690">
      <w:pPr>
        <w:pStyle w:val="a8"/>
        <w:spacing w:line="400" w:lineRule="exact"/>
        <w:ind w:firstLine="480"/>
        <w:outlineLvl w:val="4"/>
        <w:rPr>
          <w:rFonts w:ascii="仿宋" w:eastAsia="仿宋" w:hAnsi="仿宋"/>
          <w:bCs/>
          <w:sz w:val="24"/>
        </w:rPr>
      </w:pPr>
      <w:bookmarkStart w:id="53" w:name="_Toc87464773"/>
      <w:bookmarkStart w:id="54" w:name="_Toc79686739"/>
      <w:r>
        <w:rPr>
          <w:rFonts w:ascii="仿宋" w:eastAsia="仿宋" w:hAnsi="仿宋" w:hint="eastAsia"/>
          <w:bCs/>
          <w:sz w:val="24"/>
        </w:rPr>
        <w:t>个</w:t>
      </w:r>
      <w:r>
        <w:rPr>
          <w:rFonts w:ascii="仿宋" w:eastAsia="仿宋" w:hAnsi="仿宋"/>
          <w:bCs/>
          <w:sz w:val="24"/>
        </w:rPr>
        <w:t>人中心</w:t>
      </w:r>
      <w:bookmarkEnd w:id="53"/>
      <w:bookmarkEnd w:id="54"/>
      <w:r>
        <w:rPr>
          <w:rFonts w:ascii="仿宋" w:eastAsia="仿宋" w:hAnsi="仿宋" w:hint="eastAsia"/>
          <w:bCs/>
          <w:sz w:val="24"/>
        </w:rPr>
        <w:t>:</w:t>
      </w:r>
      <w:r>
        <w:rPr>
          <w:rFonts w:ascii="仿宋" w:eastAsia="仿宋" w:hAnsi="仿宋"/>
          <w:bCs/>
          <w:sz w:val="24"/>
        </w:rPr>
        <w:t>现个人</w:t>
      </w:r>
      <w:r>
        <w:rPr>
          <w:rFonts w:ascii="仿宋" w:eastAsia="仿宋" w:hAnsi="仿宋" w:hint="eastAsia"/>
          <w:bCs/>
          <w:sz w:val="24"/>
        </w:rPr>
        <w:t>信息查询</w:t>
      </w:r>
      <w:r>
        <w:rPr>
          <w:rFonts w:ascii="仿宋" w:eastAsia="仿宋" w:hAnsi="仿宋"/>
          <w:bCs/>
          <w:sz w:val="24"/>
        </w:rPr>
        <w:t>和密码管理。</w:t>
      </w:r>
    </w:p>
    <w:p w:rsidR="00F70A8B" w:rsidRDefault="001D4690">
      <w:pPr>
        <w:pStyle w:val="a8"/>
        <w:spacing w:line="400" w:lineRule="exact"/>
        <w:ind w:firstLine="480"/>
        <w:outlineLvl w:val="4"/>
        <w:rPr>
          <w:rFonts w:ascii="仿宋" w:eastAsia="仿宋" w:hAnsi="仿宋"/>
          <w:bCs/>
          <w:sz w:val="24"/>
        </w:rPr>
      </w:pPr>
      <w:bookmarkStart w:id="55" w:name="_Toc87464774"/>
      <w:bookmarkStart w:id="56" w:name="_Toc79686741"/>
      <w:r>
        <w:rPr>
          <w:rFonts w:ascii="仿宋" w:eastAsia="仿宋" w:hAnsi="仿宋" w:hint="eastAsia"/>
          <w:bCs/>
          <w:sz w:val="24"/>
        </w:rPr>
        <w:t>监管人员档案</w:t>
      </w:r>
      <w:bookmarkEnd w:id="55"/>
      <w:bookmarkEnd w:id="56"/>
      <w:r>
        <w:rPr>
          <w:rFonts w:ascii="仿宋" w:eastAsia="仿宋" w:hAnsi="仿宋" w:hint="eastAsia"/>
          <w:bCs/>
          <w:sz w:val="24"/>
        </w:rPr>
        <w:t>:府账户查看所有监管人员的基本信息。</w:t>
      </w:r>
    </w:p>
    <w:p w:rsidR="00F70A8B" w:rsidRDefault="001D4690">
      <w:pPr>
        <w:pStyle w:val="a8"/>
        <w:spacing w:line="400" w:lineRule="exact"/>
        <w:ind w:firstLine="480"/>
        <w:outlineLvl w:val="4"/>
        <w:rPr>
          <w:rFonts w:ascii="仿宋" w:eastAsia="仿宋" w:hAnsi="仿宋"/>
          <w:bCs/>
          <w:sz w:val="24"/>
        </w:rPr>
      </w:pPr>
      <w:bookmarkStart w:id="57" w:name="_Toc87464775"/>
      <w:bookmarkStart w:id="58" w:name="_Toc79686742"/>
      <w:r>
        <w:rPr>
          <w:rFonts w:ascii="仿宋" w:eastAsia="仿宋" w:hAnsi="仿宋" w:hint="eastAsia"/>
          <w:bCs/>
          <w:sz w:val="24"/>
        </w:rPr>
        <w:t>学校人员档案</w:t>
      </w:r>
      <w:bookmarkEnd w:id="57"/>
      <w:bookmarkEnd w:id="58"/>
      <w:r>
        <w:rPr>
          <w:rFonts w:ascii="仿宋" w:eastAsia="仿宋" w:hAnsi="仿宋" w:hint="eastAsia"/>
          <w:bCs/>
          <w:sz w:val="24"/>
        </w:rPr>
        <w:t>:管理学校监管人员的基本信息。</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从业人员档案:</w:t>
      </w:r>
      <w:r>
        <w:rPr>
          <w:rFonts w:ascii="仿宋" w:eastAsia="仿宋" w:hAnsi="仿宋"/>
          <w:bCs/>
          <w:sz w:val="24"/>
        </w:rPr>
        <w:t>理</w:t>
      </w:r>
      <w:r>
        <w:rPr>
          <w:rFonts w:ascii="仿宋" w:eastAsia="仿宋" w:hAnsi="仿宋" w:hint="eastAsia"/>
          <w:bCs/>
          <w:sz w:val="24"/>
        </w:rPr>
        <w:t>学校从业人员的档案。</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lastRenderedPageBreak/>
        <w:t>学校管理:</w:t>
      </w:r>
      <w:r>
        <w:rPr>
          <w:rFonts w:ascii="仿宋" w:eastAsia="仿宋" w:hAnsi="仿宋"/>
          <w:bCs/>
          <w:sz w:val="24"/>
        </w:rPr>
        <w:t>现学校</w:t>
      </w:r>
      <w:r>
        <w:rPr>
          <w:rFonts w:ascii="仿宋" w:eastAsia="仿宋" w:hAnsi="仿宋" w:hint="eastAsia"/>
          <w:bCs/>
          <w:sz w:val="24"/>
        </w:rPr>
        <w:t>基本</w:t>
      </w:r>
      <w:r>
        <w:rPr>
          <w:rFonts w:ascii="仿宋" w:eastAsia="仿宋" w:hAnsi="仿宋"/>
          <w:bCs/>
          <w:sz w:val="24"/>
        </w:rPr>
        <w:t>档</w:t>
      </w:r>
      <w:r>
        <w:rPr>
          <w:rFonts w:ascii="仿宋" w:eastAsia="仿宋" w:hAnsi="仿宋" w:hint="eastAsia"/>
          <w:bCs/>
          <w:sz w:val="24"/>
        </w:rPr>
        <w:t>案</w:t>
      </w:r>
      <w:r>
        <w:rPr>
          <w:rFonts w:ascii="仿宋" w:eastAsia="仿宋" w:hAnsi="仿宋"/>
          <w:bCs/>
          <w:sz w:val="24"/>
        </w:rPr>
        <w:t>的</w:t>
      </w:r>
      <w:r>
        <w:rPr>
          <w:rFonts w:ascii="仿宋" w:eastAsia="仿宋" w:hAnsi="仿宋" w:hint="eastAsia"/>
          <w:bCs/>
          <w:sz w:val="24"/>
        </w:rPr>
        <w:t>管理，支持</w:t>
      </w:r>
      <w:r>
        <w:rPr>
          <w:rFonts w:ascii="仿宋" w:eastAsia="仿宋" w:hAnsi="仿宋"/>
          <w:bCs/>
          <w:sz w:val="24"/>
        </w:rPr>
        <w:t>附件上传</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学校</w:t>
      </w:r>
      <w:r>
        <w:rPr>
          <w:rFonts w:ascii="仿宋" w:eastAsia="仿宋" w:hAnsi="仿宋"/>
          <w:bCs/>
          <w:sz w:val="24"/>
        </w:rPr>
        <w:t>食</w:t>
      </w:r>
      <w:r>
        <w:rPr>
          <w:rFonts w:ascii="仿宋" w:eastAsia="仿宋" w:hAnsi="仿宋" w:hint="eastAsia"/>
          <w:bCs/>
          <w:sz w:val="24"/>
        </w:rPr>
        <w:t>堂基</w:t>
      </w:r>
      <w:r>
        <w:rPr>
          <w:rFonts w:ascii="仿宋" w:eastAsia="仿宋" w:hAnsi="仿宋"/>
          <w:bCs/>
          <w:sz w:val="24"/>
        </w:rPr>
        <w:t>本</w:t>
      </w:r>
      <w:r>
        <w:rPr>
          <w:rFonts w:ascii="仿宋" w:eastAsia="仿宋" w:hAnsi="仿宋" w:hint="eastAsia"/>
          <w:bCs/>
          <w:sz w:val="24"/>
        </w:rPr>
        <w:t>档</w:t>
      </w:r>
      <w:r>
        <w:rPr>
          <w:rFonts w:ascii="仿宋" w:eastAsia="仿宋" w:hAnsi="仿宋"/>
          <w:bCs/>
          <w:sz w:val="24"/>
        </w:rPr>
        <w:t>案的管理，</w:t>
      </w:r>
      <w:r>
        <w:rPr>
          <w:rFonts w:ascii="仿宋" w:eastAsia="仿宋" w:hAnsi="仿宋" w:hint="eastAsia"/>
          <w:bCs/>
          <w:sz w:val="24"/>
        </w:rPr>
        <w:t>包</w:t>
      </w:r>
      <w:r>
        <w:rPr>
          <w:rFonts w:ascii="仿宋" w:eastAsia="仿宋" w:hAnsi="仿宋"/>
          <w:bCs/>
          <w:sz w:val="24"/>
        </w:rPr>
        <w:t>括</w:t>
      </w:r>
      <w:r>
        <w:rPr>
          <w:rFonts w:ascii="仿宋" w:eastAsia="仿宋" w:hAnsi="仿宋" w:hint="eastAsia"/>
          <w:bCs/>
          <w:sz w:val="24"/>
        </w:rPr>
        <w:t>食堂</w:t>
      </w:r>
      <w:r>
        <w:rPr>
          <w:rFonts w:ascii="仿宋" w:eastAsia="仿宋" w:hAnsi="仿宋"/>
          <w:bCs/>
          <w:sz w:val="24"/>
        </w:rPr>
        <w:t>信息和</w:t>
      </w:r>
      <w:r>
        <w:rPr>
          <w:rFonts w:ascii="仿宋" w:eastAsia="仿宋" w:hAnsi="仿宋" w:hint="eastAsia"/>
          <w:bCs/>
          <w:sz w:val="24"/>
        </w:rPr>
        <w:t>许</w:t>
      </w:r>
      <w:r>
        <w:rPr>
          <w:rFonts w:ascii="仿宋" w:eastAsia="仿宋" w:hAnsi="仿宋"/>
          <w:bCs/>
          <w:sz w:val="24"/>
        </w:rPr>
        <w:t>可信息</w:t>
      </w:r>
      <w:r>
        <w:rPr>
          <w:rFonts w:ascii="仿宋" w:eastAsia="仿宋" w:hAnsi="仿宋" w:hint="eastAsia"/>
          <w:bCs/>
          <w:sz w:val="24"/>
        </w:rPr>
        <w:t>，支</w:t>
      </w:r>
      <w:r>
        <w:rPr>
          <w:rFonts w:ascii="仿宋" w:eastAsia="仿宋" w:hAnsi="仿宋"/>
          <w:bCs/>
          <w:sz w:val="24"/>
        </w:rPr>
        <w:t>持附件上传。</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视频监管:现</w:t>
      </w:r>
      <w:r>
        <w:rPr>
          <w:rFonts w:ascii="仿宋" w:eastAsia="仿宋" w:hAnsi="仿宋"/>
          <w:bCs/>
          <w:sz w:val="24"/>
        </w:rPr>
        <w:t>食堂视</w:t>
      </w:r>
      <w:r>
        <w:rPr>
          <w:rFonts w:ascii="仿宋" w:eastAsia="仿宋" w:hAnsi="仿宋" w:hint="eastAsia"/>
          <w:bCs/>
          <w:sz w:val="24"/>
        </w:rPr>
        <w:t>频</w:t>
      </w:r>
      <w:r>
        <w:rPr>
          <w:rFonts w:ascii="仿宋" w:eastAsia="仿宋" w:hAnsi="仿宋"/>
          <w:bCs/>
          <w:sz w:val="24"/>
        </w:rPr>
        <w:t>监控的查询。</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通知公告:</w:t>
      </w:r>
      <w:r>
        <w:rPr>
          <w:rFonts w:ascii="仿宋" w:eastAsia="仿宋" w:hAnsi="仿宋"/>
          <w:bCs/>
          <w:sz w:val="24"/>
        </w:rPr>
        <w:t>现</w:t>
      </w:r>
      <w:r>
        <w:rPr>
          <w:rFonts w:ascii="仿宋" w:eastAsia="仿宋" w:hAnsi="仿宋" w:hint="eastAsia"/>
          <w:bCs/>
          <w:sz w:val="24"/>
        </w:rPr>
        <w:t>政</w:t>
      </w:r>
      <w:r>
        <w:rPr>
          <w:rFonts w:ascii="仿宋" w:eastAsia="仿宋" w:hAnsi="仿宋"/>
          <w:bCs/>
          <w:sz w:val="24"/>
        </w:rPr>
        <w:t>府通知</w:t>
      </w:r>
      <w:r>
        <w:rPr>
          <w:rFonts w:ascii="仿宋" w:eastAsia="仿宋" w:hAnsi="仿宋" w:hint="eastAsia"/>
          <w:bCs/>
          <w:sz w:val="24"/>
        </w:rPr>
        <w:t>公</w:t>
      </w:r>
      <w:r>
        <w:rPr>
          <w:rFonts w:ascii="仿宋" w:eastAsia="仿宋" w:hAnsi="仿宋"/>
          <w:bCs/>
          <w:sz w:val="24"/>
        </w:rPr>
        <w:t>告信息的查询。</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日常巡查：专项检查，教育主管部门</w:t>
      </w:r>
      <w:r>
        <w:rPr>
          <w:rFonts w:ascii="仿宋" w:eastAsia="仿宋" w:hAnsi="仿宋"/>
          <w:bCs/>
          <w:sz w:val="24"/>
        </w:rPr>
        <w:t>管理人员对学校开展专项检查，</w:t>
      </w:r>
      <w:r>
        <w:rPr>
          <w:rFonts w:ascii="仿宋" w:eastAsia="仿宋" w:hAnsi="仿宋" w:hint="eastAsia"/>
          <w:bCs/>
          <w:sz w:val="24"/>
        </w:rPr>
        <w:t>支</w:t>
      </w:r>
      <w:r>
        <w:rPr>
          <w:rFonts w:ascii="仿宋" w:eastAsia="仿宋" w:hAnsi="仿宋"/>
          <w:bCs/>
          <w:sz w:val="24"/>
        </w:rPr>
        <w:t>持</w:t>
      </w:r>
      <w:r>
        <w:rPr>
          <w:rFonts w:ascii="仿宋" w:eastAsia="仿宋" w:hAnsi="仿宋" w:hint="eastAsia"/>
          <w:bCs/>
          <w:sz w:val="24"/>
        </w:rPr>
        <w:t>自</w:t>
      </w:r>
      <w:r>
        <w:rPr>
          <w:rFonts w:ascii="仿宋" w:eastAsia="仿宋" w:hAnsi="仿宋"/>
          <w:bCs/>
          <w:sz w:val="24"/>
        </w:rPr>
        <w:t>定义检查项，支持学校整改操作，支持整改文件</w:t>
      </w:r>
      <w:r>
        <w:rPr>
          <w:rFonts w:ascii="仿宋" w:eastAsia="仿宋" w:hAnsi="仿宋" w:hint="eastAsia"/>
          <w:bCs/>
          <w:sz w:val="24"/>
        </w:rPr>
        <w:t>下载</w:t>
      </w:r>
      <w:r>
        <w:rPr>
          <w:rFonts w:ascii="仿宋" w:eastAsia="仿宋" w:hAnsi="仿宋"/>
          <w:bCs/>
          <w:sz w:val="24"/>
        </w:rPr>
        <w:t>、照</w:t>
      </w:r>
      <w:r>
        <w:rPr>
          <w:rFonts w:ascii="仿宋" w:eastAsia="仿宋" w:hAnsi="仿宋" w:hint="eastAsia"/>
          <w:bCs/>
          <w:sz w:val="24"/>
        </w:rPr>
        <w:t>片上</w:t>
      </w:r>
      <w:r>
        <w:rPr>
          <w:rFonts w:ascii="仿宋" w:eastAsia="仿宋" w:hAnsi="仿宋"/>
          <w:bCs/>
          <w:sz w:val="24"/>
        </w:rPr>
        <w:t>传审核</w:t>
      </w:r>
      <w:r>
        <w:rPr>
          <w:rFonts w:ascii="仿宋" w:eastAsia="仿宋" w:hAnsi="仿宋" w:hint="eastAsia"/>
          <w:bCs/>
          <w:sz w:val="24"/>
        </w:rPr>
        <w:t>，支</w:t>
      </w:r>
      <w:r>
        <w:rPr>
          <w:rFonts w:ascii="仿宋" w:eastAsia="仿宋" w:hAnsi="仿宋"/>
          <w:bCs/>
          <w:sz w:val="24"/>
        </w:rPr>
        <w:t>持检查文</w:t>
      </w:r>
      <w:r>
        <w:rPr>
          <w:rFonts w:ascii="仿宋" w:eastAsia="仿宋" w:hAnsi="仿宋" w:hint="eastAsia"/>
          <w:bCs/>
          <w:sz w:val="24"/>
        </w:rPr>
        <w:t>书</w:t>
      </w:r>
      <w:r>
        <w:rPr>
          <w:rFonts w:ascii="仿宋" w:eastAsia="仿宋" w:hAnsi="仿宋"/>
          <w:bCs/>
          <w:sz w:val="24"/>
        </w:rPr>
        <w:t>自动生成下载。</w:t>
      </w:r>
      <w:r>
        <w:rPr>
          <w:rFonts w:ascii="仿宋" w:eastAsia="仿宋" w:hAnsi="仿宋" w:hint="eastAsia"/>
          <w:bCs/>
          <w:sz w:val="24"/>
        </w:rPr>
        <w:t>学校校长检查，</w:t>
      </w:r>
      <w:r>
        <w:rPr>
          <w:rFonts w:ascii="仿宋" w:eastAsia="仿宋" w:hAnsi="仿宋"/>
          <w:bCs/>
          <w:sz w:val="24"/>
        </w:rPr>
        <w:t>现</w:t>
      </w:r>
      <w:r>
        <w:rPr>
          <w:rFonts w:ascii="仿宋" w:eastAsia="仿宋" w:hAnsi="仿宋" w:hint="eastAsia"/>
          <w:bCs/>
          <w:sz w:val="24"/>
        </w:rPr>
        <w:t>查</w:t>
      </w:r>
      <w:r>
        <w:rPr>
          <w:rFonts w:ascii="仿宋" w:eastAsia="仿宋" w:hAnsi="仿宋"/>
          <w:bCs/>
          <w:sz w:val="24"/>
        </w:rPr>
        <w:t>询</w:t>
      </w:r>
      <w:r>
        <w:rPr>
          <w:rFonts w:ascii="仿宋" w:eastAsia="仿宋" w:hAnsi="仿宋" w:hint="eastAsia"/>
          <w:bCs/>
          <w:sz w:val="24"/>
        </w:rPr>
        <w:t>学校校长对食堂的检查和评分，根据政府要求进行整改的</w:t>
      </w:r>
      <w:r>
        <w:rPr>
          <w:rFonts w:ascii="仿宋" w:eastAsia="仿宋" w:hAnsi="仿宋"/>
          <w:bCs/>
          <w:sz w:val="24"/>
        </w:rPr>
        <w:t>情</w:t>
      </w:r>
      <w:r>
        <w:rPr>
          <w:rFonts w:ascii="仿宋" w:eastAsia="仿宋" w:hAnsi="仿宋" w:hint="eastAsia"/>
          <w:bCs/>
          <w:sz w:val="24"/>
        </w:rPr>
        <w:t>况。学校副校长检查，</w:t>
      </w:r>
      <w:r>
        <w:rPr>
          <w:rFonts w:ascii="仿宋" w:eastAsia="仿宋" w:hAnsi="仿宋"/>
          <w:bCs/>
          <w:sz w:val="24"/>
        </w:rPr>
        <w:t>现</w:t>
      </w:r>
      <w:r>
        <w:rPr>
          <w:rFonts w:ascii="仿宋" w:eastAsia="仿宋" w:hAnsi="仿宋" w:hint="eastAsia"/>
          <w:bCs/>
          <w:sz w:val="24"/>
        </w:rPr>
        <w:t>查</w:t>
      </w:r>
      <w:r>
        <w:rPr>
          <w:rFonts w:ascii="仿宋" w:eastAsia="仿宋" w:hAnsi="仿宋"/>
          <w:bCs/>
          <w:sz w:val="24"/>
        </w:rPr>
        <w:t>询</w:t>
      </w:r>
      <w:r>
        <w:rPr>
          <w:rFonts w:ascii="仿宋" w:eastAsia="仿宋" w:hAnsi="仿宋" w:hint="eastAsia"/>
          <w:bCs/>
          <w:sz w:val="24"/>
        </w:rPr>
        <w:t>学校副校长对食堂的检查和评分，根据政府要求进行整改的</w:t>
      </w:r>
      <w:r>
        <w:rPr>
          <w:rFonts w:ascii="仿宋" w:eastAsia="仿宋" w:hAnsi="仿宋"/>
          <w:bCs/>
          <w:sz w:val="24"/>
        </w:rPr>
        <w:t>情</w:t>
      </w:r>
      <w:r>
        <w:rPr>
          <w:rFonts w:ascii="仿宋" w:eastAsia="仿宋" w:hAnsi="仿宋" w:hint="eastAsia"/>
          <w:bCs/>
          <w:sz w:val="24"/>
        </w:rPr>
        <w:t>况。食品安全员检查，现查</w:t>
      </w:r>
      <w:r>
        <w:rPr>
          <w:rFonts w:ascii="仿宋" w:eastAsia="仿宋" w:hAnsi="仿宋"/>
          <w:bCs/>
          <w:sz w:val="24"/>
        </w:rPr>
        <w:t>询</w:t>
      </w:r>
      <w:r>
        <w:rPr>
          <w:rFonts w:ascii="仿宋" w:eastAsia="仿宋" w:hAnsi="仿宋" w:hint="eastAsia"/>
          <w:bCs/>
          <w:sz w:val="24"/>
        </w:rPr>
        <w:t>学校食品安全员对食堂的检查和评分。临时检查，教育主管部门</w:t>
      </w:r>
      <w:r>
        <w:rPr>
          <w:rFonts w:ascii="仿宋" w:eastAsia="仿宋" w:hAnsi="仿宋"/>
          <w:bCs/>
          <w:sz w:val="24"/>
        </w:rPr>
        <w:t>管理人员对学校开展</w:t>
      </w:r>
      <w:r>
        <w:rPr>
          <w:rFonts w:ascii="仿宋" w:eastAsia="仿宋" w:hAnsi="仿宋" w:hint="eastAsia"/>
          <w:bCs/>
          <w:sz w:val="24"/>
        </w:rPr>
        <w:t>临时</w:t>
      </w:r>
      <w:r>
        <w:rPr>
          <w:rFonts w:ascii="仿宋" w:eastAsia="仿宋" w:hAnsi="仿宋"/>
          <w:bCs/>
          <w:sz w:val="24"/>
        </w:rPr>
        <w:t>检查，支持学校整改操作，支持整改文件</w:t>
      </w:r>
      <w:r>
        <w:rPr>
          <w:rFonts w:ascii="仿宋" w:eastAsia="仿宋" w:hAnsi="仿宋" w:hint="eastAsia"/>
          <w:bCs/>
          <w:sz w:val="24"/>
        </w:rPr>
        <w:t>下载</w:t>
      </w:r>
      <w:r>
        <w:rPr>
          <w:rFonts w:ascii="仿宋" w:eastAsia="仿宋" w:hAnsi="仿宋"/>
          <w:bCs/>
          <w:sz w:val="24"/>
        </w:rPr>
        <w:t>、照</w:t>
      </w:r>
      <w:r>
        <w:rPr>
          <w:rFonts w:ascii="仿宋" w:eastAsia="仿宋" w:hAnsi="仿宋" w:hint="eastAsia"/>
          <w:bCs/>
          <w:sz w:val="24"/>
        </w:rPr>
        <w:t>片上</w:t>
      </w:r>
      <w:r>
        <w:rPr>
          <w:rFonts w:ascii="仿宋" w:eastAsia="仿宋" w:hAnsi="仿宋"/>
          <w:bCs/>
          <w:sz w:val="24"/>
        </w:rPr>
        <w:t>传审核</w:t>
      </w:r>
      <w:r>
        <w:rPr>
          <w:rFonts w:ascii="仿宋" w:eastAsia="仿宋" w:hAnsi="仿宋" w:hint="eastAsia"/>
          <w:bCs/>
          <w:sz w:val="24"/>
        </w:rPr>
        <w:t>，支</w:t>
      </w:r>
      <w:r>
        <w:rPr>
          <w:rFonts w:ascii="仿宋" w:eastAsia="仿宋" w:hAnsi="仿宋"/>
          <w:bCs/>
          <w:sz w:val="24"/>
        </w:rPr>
        <w:t>持检查文</w:t>
      </w:r>
      <w:r>
        <w:rPr>
          <w:rFonts w:ascii="仿宋" w:eastAsia="仿宋" w:hAnsi="仿宋" w:hint="eastAsia"/>
          <w:bCs/>
          <w:sz w:val="24"/>
        </w:rPr>
        <w:t>书</w:t>
      </w:r>
      <w:r>
        <w:rPr>
          <w:rFonts w:ascii="仿宋" w:eastAsia="仿宋" w:hAnsi="仿宋"/>
          <w:bCs/>
          <w:sz w:val="24"/>
        </w:rPr>
        <w:t xml:space="preserve">自动生成下载。 </w:t>
      </w:r>
    </w:p>
    <w:p w:rsidR="00F70A8B" w:rsidRDefault="001D4690">
      <w:pPr>
        <w:pStyle w:val="a8"/>
        <w:spacing w:line="400" w:lineRule="exact"/>
        <w:ind w:firstLine="480"/>
        <w:outlineLvl w:val="4"/>
        <w:rPr>
          <w:rFonts w:ascii="仿宋" w:eastAsia="仿宋" w:hAnsi="仿宋"/>
          <w:bCs/>
          <w:sz w:val="24"/>
        </w:rPr>
      </w:pPr>
      <w:bookmarkStart w:id="59" w:name="_Toc87464781"/>
      <w:bookmarkStart w:id="60" w:name="_Toc79686748"/>
      <w:r>
        <w:rPr>
          <w:rFonts w:ascii="仿宋" w:eastAsia="仿宋" w:hAnsi="仿宋" w:hint="eastAsia"/>
          <w:bCs/>
          <w:sz w:val="24"/>
        </w:rPr>
        <w:t>信息报送查询</w:t>
      </w:r>
      <w:bookmarkEnd w:id="59"/>
      <w:bookmarkEnd w:id="60"/>
      <w:r>
        <w:rPr>
          <w:rFonts w:ascii="仿宋" w:eastAsia="仿宋" w:hAnsi="仿宋" w:hint="eastAsia"/>
          <w:bCs/>
          <w:sz w:val="24"/>
        </w:rPr>
        <w:t>:现查</w:t>
      </w:r>
      <w:r>
        <w:rPr>
          <w:rFonts w:ascii="仿宋" w:eastAsia="仿宋" w:hAnsi="仿宋"/>
          <w:bCs/>
          <w:sz w:val="24"/>
        </w:rPr>
        <w:t>询</w:t>
      </w:r>
      <w:r>
        <w:rPr>
          <w:rFonts w:ascii="仿宋" w:eastAsia="仿宋" w:hAnsi="仿宋" w:hint="eastAsia"/>
          <w:bCs/>
          <w:sz w:val="24"/>
        </w:rPr>
        <w:t>学校食堂报送索票索证、晨检记录、菜单留样、厨余垃圾、清洗消毒、陪餐记录、不开餐登记、培训记录、消毒送检、紫外线灯使用信息。</w:t>
      </w:r>
    </w:p>
    <w:p w:rsidR="00F70A8B" w:rsidRDefault="001D4690">
      <w:pPr>
        <w:pStyle w:val="a8"/>
        <w:spacing w:line="400" w:lineRule="exact"/>
        <w:ind w:firstLine="482"/>
        <w:outlineLvl w:val="4"/>
        <w:rPr>
          <w:rFonts w:ascii="仿宋" w:eastAsia="仿宋" w:hAnsi="仿宋"/>
          <w:b/>
          <w:bCs/>
          <w:sz w:val="24"/>
        </w:rPr>
      </w:pPr>
      <w:bookmarkStart w:id="61" w:name="_Toc87464782"/>
      <w:bookmarkStart w:id="62" w:name="_Toc79686749"/>
      <w:r>
        <w:rPr>
          <w:rFonts w:ascii="仿宋" w:eastAsia="仿宋" w:hAnsi="仿宋" w:hint="eastAsia"/>
          <w:b/>
          <w:bCs/>
          <w:sz w:val="24"/>
        </w:rPr>
        <w:t>4.</w:t>
      </w:r>
      <w:r>
        <w:rPr>
          <w:rFonts w:ascii="仿宋" w:eastAsia="仿宋" w:hAnsi="仿宋"/>
          <w:b/>
          <w:bCs/>
          <w:sz w:val="24"/>
        </w:rPr>
        <w:t>4</w:t>
      </w:r>
      <w:r>
        <w:rPr>
          <w:rFonts w:ascii="仿宋" w:eastAsia="仿宋" w:hAnsi="仿宋" w:hint="eastAsia"/>
          <w:b/>
          <w:bCs/>
          <w:sz w:val="24"/>
        </w:rPr>
        <w:t>学</w:t>
      </w:r>
      <w:r>
        <w:rPr>
          <w:rFonts w:ascii="仿宋" w:eastAsia="仿宋" w:hAnsi="仿宋"/>
          <w:b/>
          <w:bCs/>
          <w:sz w:val="24"/>
        </w:rPr>
        <w:t>校</w:t>
      </w:r>
      <w:r>
        <w:rPr>
          <w:rFonts w:ascii="仿宋" w:eastAsia="仿宋" w:hAnsi="仿宋" w:hint="eastAsia"/>
          <w:b/>
          <w:bCs/>
          <w:sz w:val="24"/>
        </w:rPr>
        <w:t>上报小程序</w:t>
      </w:r>
      <w:bookmarkEnd w:id="61"/>
      <w:bookmarkEnd w:id="62"/>
      <w:r>
        <w:rPr>
          <w:rFonts w:ascii="仿宋" w:eastAsia="仿宋" w:hAnsi="仿宋" w:hint="eastAsia"/>
          <w:b/>
          <w:bCs/>
          <w:sz w:val="24"/>
        </w:rPr>
        <w:t>（1分）</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个人中心:</w:t>
      </w:r>
      <w:r>
        <w:rPr>
          <w:rFonts w:ascii="仿宋" w:eastAsia="仿宋" w:hAnsi="仿宋"/>
          <w:bCs/>
          <w:sz w:val="24"/>
        </w:rPr>
        <w:t>现个人</w:t>
      </w:r>
      <w:r>
        <w:rPr>
          <w:rFonts w:ascii="仿宋" w:eastAsia="仿宋" w:hAnsi="仿宋" w:hint="eastAsia"/>
          <w:bCs/>
          <w:sz w:val="24"/>
        </w:rPr>
        <w:t>信息查询</w:t>
      </w:r>
      <w:r>
        <w:rPr>
          <w:rFonts w:ascii="仿宋" w:eastAsia="仿宋" w:hAnsi="仿宋"/>
          <w:bCs/>
          <w:sz w:val="24"/>
        </w:rPr>
        <w:t>和密码管理。</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从业人员档案；</w:t>
      </w:r>
      <w:r>
        <w:rPr>
          <w:rFonts w:ascii="仿宋" w:eastAsia="仿宋" w:hAnsi="仿宋"/>
          <w:bCs/>
          <w:sz w:val="24"/>
        </w:rPr>
        <w:t>管理</w:t>
      </w:r>
      <w:r>
        <w:rPr>
          <w:rFonts w:ascii="仿宋" w:eastAsia="仿宋" w:hAnsi="仿宋" w:hint="eastAsia"/>
          <w:bCs/>
          <w:sz w:val="24"/>
        </w:rPr>
        <w:t>学校从业人员的档案。</w:t>
      </w:r>
    </w:p>
    <w:p w:rsidR="00F70A8B" w:rsidRDefault="001D4690">
      <w:pPr>
        <w:pStyle w:val="a8"/>
        <w:spacing w:line="400" w:lineRule="exact"/>
        <w:ind w:firstLine="480"/>
        <w:outlineLvl w:val="4"/>
        <w:rPr>
          <w:rFonts w:ascii="仿宋" w:eastAsia="仿宋" w:hAnsi="仿宋"/>
          <w:bCs/>
          <w:sz w:val="24"/>
        </w:rPr>
      </w:pPr>
      <w:bookmarkStart w:id="63" w:name="_Toc87464785"/>
      <w:bookmarkStart w:id="64" w:name="_Toc79686752"/>
      <w:r>
        <w:rPr>
          <w:rFonts w:ascii="仿宋" w:eastAsia="仿宋" w:hAnsi="仿宋" w:hint="eastAsia"/>
          <w:bCs/>
          <w:sz w:val="24"/>
        </w:rPr>
        <w:t>信息台账</w:t>
      </w:r>
      <w:bookmarkEnd w:id="63"/>
      <w:bookmarkEnd w:id="64"/>
      <w:r>
        <w:rPr>
          <w:rFonts w:ascii="仿宋" w:eastAsia="仿宋" w:hAnsi="仿宋" w:hint="eastAsia"/>
          <w:bCs/>
          <w:sz w:val="24"/>
        </w:rPr>
        <w:t>：实现学校食堂报送晨检记录、厨余垃圾、清洗消毒、不开餐登记、培训记录、陪餐记录、消毒送检、紫外线灯使用信息。</w:t>
      </w:r>
    </w:p>
    <w:p w:rsidR="00F70A8B" w:rsidRDefault="001D4690">
      <w:pPr>
        <w:pStyle w:val="a8"/>
        <w:spacing w:line="400" w:lineRule="exact"/>
        <w:ind w:firstLine="480"/>
        <w:outlineLvl w:val="4"/>
        <w:rPr>
          <w:rFonts w:ascii="仿宋" w:eastAsia="仿宋" w:hAnsi="仿宋"/>
          <w:bCs/>
          <w:sz w:val="24"/>
        </w:rPr>
      </w:pPr>
      <w:bookmarkStart w:id="65" w:name="_Toc79686753"/>
      <w:bookmarkStart w:id="66" w:name="_Toc87464786"/>
      <w:r>
        <w:rPr>
          <w:rFonts w:ascii="仿宋" w:eastAsia="仿宋" w:hAnsi="仿宋" w:hint="eastAsia"/>
          <w:bCs/>
          <w:sz w:val="24"/>
        </w:rPr>
        <w:t>食堂台账信息管理</w:t>
      </w:r>
      <w:bookmarkEnd w:id="65"/>
      <w:bookmarkEnd w:id="66"/>
      <w:r>
        <w:rPr>
          <w:rFonts w:ascii="仿宋" w:eastAsia="仿宋" w:hAnsi="仿宋" w:hint="eastAsia"/>
          <w:bCs/>
          <w:sz w:val="24"/>
        </w:rPr>
        <w:t>：进货单据登记，实现学校食堂原料进货登记。进货确认后生成二维码，支持打印。领用登记，实现学校食堂原料领用登记。支持扫码快捷录入。报废出库，实现学校食堂原料报废出库登记。原料库存记录，实现学校食堂查询原料库存记录。根据原料进货、领用登记、报废出库自动生成。原料自检不合格/已过期处理，自动生成【原料库存记录】内已过期食品，以及【快检数据】内自检结果不合格的食品的数据。菜品进货登记，实现学校食堂菜品进货登记。配餐验收记录，根据菜品进货自动生成验收记录。菜单留样，实现学校食堂菜品、菜单库留样。菜品进货后自动生成。菜单留样后生成二维码，支持打印。</w:t>
      </w:r>
      <w:bookmarkStart w:id="67" w:name="_Toc87464787"/>
      <w:bookmarkStart w:id="68" w:name="_Toc79686754"/>
    </w:p>
    <w:bookmarkEnd w:id="67"/>
    <w:bookmarkEnd w:id="68"/>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视频监管：实现</w:t>
      </w:r>
      <w:r>
        <w:rPr>
          <w:rFonts w:ascii="仿宋" w:eastAsia="仿宋" w:hAnsi="仿宋"/>
          <w:bCs/>
          <w:sz w:val="24"/>
        </w:rPr>
        <w:t>食堂视</w:t>
      </w:r>
      <w:r>
        <w:rPr>
          <w:rFonts w:ascii="仿宋" w:eastAsia="仿宋" w:hAnsi="仿宋" w:hint="eastAsia"/>
          <w:bCs/>
          <w:sz w:val="24"/>
        </w:rPr>
        <w:t>频</w:t>
      </w:r>
      <w:r>
        <w:rPr>
          <w:rFonts w:ascii="仿宋" w:eastAsia="仿宋" w:hAnsi="仿宋"/>
          <w:bCs/>
          <w:sz w:val="24"/>
        </w:rPr>
        <w:t>监控的查询。</w:t>
      </w:r>
    </w:p>
    <w:p w:rsidR="00F70A8B" w:rsidRDefault="001D4690">
      <w:pPr>
        <w:pStyle w:val="a8"/>
        <w:spacing w:line="400" w:lineRule="exact"/>
        <w:ind w:firstLine="480"/>
        <w:outlineLvl w:val="4"/>
        <w:rPr>
          <w:rFonts w:ascii="仿宋" w:eastAsia="仿宋" w:hAnsi="仿宋"/>
          <w:bCs/>
          <w:sz w:val="24"/>
        </w:rPr>
      </w:pPr>
      <w:bookmarkStart w:id="69" w:name="_Toc79686755"/>
      <w:bookmarkStart w:id="70" w:name="_Toc87464788"/>
      <w:r>
        <w:rPr>
          <w:rFonts w:ascii="仿宋" w:eastAsia="仿宋" w:hAnsi="仿宋" w:hint="eastAsia"/>
          <w:bCs/>
          <w:sz w:val="24"/>
        </w:rPr>
        <w:t>日常巡查</w:t>
      </w:r>
      <w:bookmarkEnd w:id="69"/>
      <w:bookmarkEnd w:id="70"/>
      <w:r>
        <w:rPr>
          <w:rFonts w:ascii="仿宋" w:eastAsia="仿宋" w:hAnsi="仿宋" w:hint="eastAsia"/>
          <w:bCs/>
          <w:sz w:val="24"/>
        </w:rPr>
        <w:t>：专项检查</w:t>
      </w:r>
      <w:r>
        <w:rPr>
          <w:rFonts w:ascii="仿宋" w:eastAsia="仿宋" w:hAnsi="仿宋"/>
          <w:bCs/>
          <w:sz w:val="24"/>
        </w:rPr>
        <w:t>，</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查</w:t>
      </w:r>
      <w:r>
        <w:rPr>
          <w:rFonts w:ascii="仿宋" w:eastAsia="仿宋" w:hAnsi="仿宋"/>
          <w:bCs/>
          <w:sz w:val="24"/>
        </w:rPr>
        <w:t>询</w:t>
      </w:r>
      <w:r>
        <w:rPr>
          <w:rFonts w:ascii="仿宋" w:eastAsia="仿宋" w:hAnsi="仿宋" w:hint="eastAsia"/>
          <w:bCs/>
          <w:sz w:val="24"/>
        </w:rPr>
        <w:t>政</w:t>
      </w:r>
      <w:r>
        <w:rPr>
          <w:rFonts w:ascii="仿宋" w:eastAsia="仿宋" w:hAnsi="仿宋"/>
          <w:bCs/>
          <w:sz w:val="24"/>
        </w:rPr>
        <w:t>府</w:t>
      </w:r>
      <w:r>
        <w:rPr>
          <w:rFonts w:ascii="仿宋" w:eastAsia="仿宋" w:hAnsi="仿宋" w:hint="eastAsia"/>
          <w:bCs/>
          <w:sz w:val="24"/>
        </w:rPr>
        <w:t>专</w:t>
      </w:r>
      <w:r>
        <w:rPr>
          <w:rFonts w:ascii="仿宋" w:eastAsia="仿宋" w:hAnsi="仿宋"/>
          <w:bCs/>
          <w:sz w:val="24"/>
        </w:rPr>
        <w:t>项检查和整改要求信息。</w:t>
      </w:r>
      <w:r>
        <w:rPr>
          <w:rFonts w:ascii="仿宋" w:eastAsia="仿宋" w:hAnsi="仿宋" w:hint="eastAsia"/>
          <w:bCs/>
          <w:sz w:val="24"/>
        </w:rPr>
        <w:t>学校校长检</w:t>
      </w:r>
      <w:r>
        <w:rPr>
          <w:rFonts w:ascii="仿宋" w:eastAsia="仿宋" w:hAnsi="仿宋" w:hint="eastAsia"/>
          <w:bCs/>
          <w:sz w:val="24"/>
        </w:rPr>
        <w:lastRenderedPageBreak/>
        <w:t>查，</w:t>
      </w:r>
      <w:r>
        <w:rPr>
          <w:rFonts w:ascii="仿宋" w:eastAsia="仿宋" w:hAnsi="仿宋"/>
          <w:bCs/>
          <w:sz w:val="24"/>
        </w:rPr>
        <w:t>实现</w:t>
      </w:r>
      <w:r>
        <w:rPr>
          <w:rFonts w:ascii="仿宋" w:eastAsia="仿宋" w:hAnsi="仿宋" w:hint="eastAsia"/>
          <w:bCs/>
          <w:sz w:val="24"/>
        </w:rPr>
        <w:t>学校校长对食堂的检查和评分，根据政府要求进行整改的</w:t>
      </w:r>
      <w:r>
        <w:rPr>
          <w:rFonts w:ascii="仿宋" w:eastAsia="仿宋" w:hAnsi="仿宋"/>
          <w:bCs/>
          <w:sz w:val="24"/>
        </w:rPr>
        <w:t>情</w:t>
      </w:r>
      <w:r>
        <w:rPr>
          <w:rFonts w:ascii="仿宋" w:eastAsia="仿宋" w:hAnsi="仿宋" w:hint="eastAsia"/>
          <w:bCs/>
          <w:sz w:val="24"/>
        </w:rPr>
        <w:t>况。食品安全员检查，实现查</w:t>
      </w:r>
      <w:r>
        <w:rPr>
          <w:rFonts w:ascii="仿宋" w:eastAsia="仿宋" w:hAnsi="仿宋"/>
          <w:bCs/>
          <w:sz w:val="24"/>
        </w:rPr>
        <w:t>询</w:t>
      </w:r>
      <w:r>
        <w:rPr>
          <w:rFonts w:ascii="仿宋" w:eastAsia="仿宋" w:hAnsi="仿宋" w:hint="eastAsia"/>
          <w:bCs/>
          <w:sz w:val="24"/>
        </w:rPr>
        <w:t>学校食品安全员对食堂的检查和评分。学校副校长检查，</w:t>
      </w:r>
      <w:r>
        <w:rPr>
          <w:rFonts w:ascii="仿宋" w:eastAsia="仿宋" w:hAnsi="仿宋"/>
          <w:bCs/>
          <w:sz w:val="24"/>
        </w:rPr>
        <w:t>实现</w:t>
      </w:r>
      <w:r>
        <w:rPr>
          <w:rFonts w:ascii="仿宋" w:eastAsia="仿宋" w:hAnsi="仿宋" w:hint="eastAsia"/>
          <w:bCs/>
          <w:sz w:val="24"/>
        </w:rPr>
        <w:t>查</w:t>
      </w:r>
      <w:r>
        <w:rPr>
          <w:rFonts w:ascii="仿宋" w:eastAsia="仿宋" w:hAnsi="仿宋"/>
          <w:bCs/>
          <w:sz w:val="24"/>
        </w:rPr>
        <w:t>询</w:t>
      </w:r>
      <w:r>
        <w:rPr>
          <w:rFonts w:ascii="仿宋" w:eastAsia="仿宋" w:hAnsi="仿宋" w:hint="eastAsia"/>
          <w:bCs/>
          <w:sz w:val="24"/>
        </w:rPr>
        <w:t>学校副校长对食堂的检查和评分，根据政府要求进行整改的</w:t>
      </w:r>
      <w:r>
        <w:rPr>
          <w:rFonts w:ascii="仿宋" w:eastAsia="仿宋" w:hAnsi="仿宋"/>
          <w:bCs/>
          <w:sz w:val="24"/>
        </w:rPr>
        <w:t>情</w:t>
      </w:r>
      <w:r>
        <w:rPr>
          <w:rFonts w:ascii="仿宋" w:eastAsia="仿宋" w:hAnsi="仿宋" w:hint="eastAsia"/>
          <w:bCs/>
          <w:sz w:val="24"/>
        </w:rPr>
        <w:t>况。临时检查</w:t>
      </w:r>
      <w:r>
        <w:rPr>
          <w:rFonts w:ascii="仿宋" w:eastAsia="仿宋" w:hAnsi="仿宋"/>
          <w:bCs/>
          <w:sz w:val="24"/>
        </w:rPr>
        <w:t>，</w:t>
      </w:r>
      <w:r>
        <w:rPr>
          <w:rFonts w:ascii="仿宋" w:eastAsia="仿宋" w:hAnsi="仿宋" w:hint="eastAsia"/>
          <w:bCs/>
          <w:sz w:val="24"/>
        </w:rPr>
        <w:t>实</w:t>
      </w:r>
      <w:r>
        <w:rPr>
          <w:rFonts w:ascii="仿宋" w:eastAsia="仿宋" w:hAnsi="仿宋"/>
          <w:bCs/>
          <w:sz w:val="24"/>
        </w:rPr>
        <w:t>现</w:t>
      </w:r>
      <w:r>
        <w:rPr>
          <w:rFonts w:ascii="仿宋" w:eastAsia="仿宋" w:hAnsi="仿宋" w:hint="eastAsia"/>
          <w:bCs/>
          <w:sz w:val="24"/>
        </w:rPr>
        <w:t>查</w:t>
      </w:r>
      <w:r>
        <w:rPr>
          <w:rFonts w:ascii="仿宋" w:eastAsia="仿宋" w:hAnsi="仿宋"/>
          <w:bCs/>
          <w:sz w:val="24"/>
        </w:rPr>
        <w:t>询</w:t>
      </w:r>
      <w:r>
        <w:rPr>
          <w:rFonts w:ascii="仿宋" w:eastAsia="仿宋" w:hAnsi="仿宋" w:hint="eastAsia"/>
          <w:bCs/>
          <w:sz w:val="24"/>
        </w:rPr>
        <w:t>政</w:t>
      </w:r>
      <w:r>
        <w:rPr>
          <w:rFonts w:ascii="仿宋" w:eastAsia="仿宋" w:hAnsi="仿宋"/>
          <w:bCs/>
          <w:sz w:val="24"/>
        </w:rPr>
        <w:t>府</w:t>
      </w:r>
      <w:r>
        <w:rPr>
          <w:rFonts w:ascii="仿宋" w:eastAsia="仿宋" w:hAnsi="仿宋" w:hint="eastAsia"/>
          <w:bCs/>
          <w:sz w:val="24"/>
        </w:rPr>
        <w:t>专</w:t>
      </w:r>
      <w:r>
        <w:rPr>
          <w:rFonts w:ascii="仿宋" w:eastAsia="仿宋" w:hAnsi="仿宋"/>
          <w:bCs/>
          <w:sz w:val="24"/>
        </w:rPr>
        <w:t>项检查和整改要求信息</w:t>
      </w:r>
    </w:p>
    <w:p w:rsidR="00F70A8B" w:rsidRDefault="001D4690">
      <w:pPr>
        <w:pStyle w:val="a8"/>
        <w:spacing w:line="400" w:lineRule="exact"/>
        <w:ind w:firstLine="482"/>
        <w:outlineLvl w:val="4"/>
        <w:rPr>
          <w:rFonts w:ascii="仿宋" w:eastAsia="仿宋" w:hAnsi="仿宋"/>
          <w:b/>
          <w:bCs/>
          <w:sz w:val="24"/>
        </w:rPr>
      </w:pPr>
      <w:bookmarkStart w:id="71" w:name="_Toc87464789"/>
      <w:r>
        <w:rPr>
          <w:rFonts w:ascii="仿宋" w:eastAsia="仿宋" w:hAnsi="仿宋" w:hint="eastAsia"/>
          <w:b/>
          <w:bCs/>
          <w:sz w:val="24"/>
        </w:rPr>
        <w:t>4.</w:t>
      </w:r>
      <w:r>
        <w:rPr>
          <w:rFonts w:ascii="仿宋" w:eastAsia="仿宋" w:hAnsi="仿宋"/>
          <w:b/>
          <w:bCs/>
          <w:sz w:val="24"/>
        </w:rPr>
        <w:t>5</w:t>
      </w:r>
      <w:r>
        <w:rPr>
          <w:rFonts w:ascii="仿宋" w:eastAsia="仿宋" w:hAnsi="仿宋" w:hint="eastAsia"/>
          <w:b/>
          <w:bCs/>
          <w:sz w:val="24"/>
        </w:rPr>
        <w:t>家长应用小程序</w:t>
      </w:r>
      <w:bookmarkEnd w:id="71"/>
      <w:r>
        <w:rPr>
          <w:rFonts w:ascii="仿宋" w:eastAsia="仿宋" w:hAnsi="仿宋" w:hint="eastAsia"/>
          <w:b/>
          <w:bCs/>
          <w:sz w:val="24"/>
        </w:rPr>
        <w:t>（1分）</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实现提供给学校家长代表（家</w:t>
      </w:r>
      <w:r>
        <w:rPr>
          <w:rFonts w:ascii="仿宋" w:eastAsia="仿宋" w:hAnsi="仿宋"/>
          <w:bCs/>
          <w:sz w:val="24"/>
        </w:rPr>
        <w:t>委</w:t>
      </w:r>
      <w:r>
        <w:rPr>
          <w:rFonts w:ascii="仿宋" w:eastAsia="仿宋" w:hAnsi="仿宋" w:hint="eastAsia"/>
          <w:bCs/>
          <w:sz w:val="24"/>
        </w:rPr>
        <w:t>）对学校食堂进行远程监督和查看相关食品安全信息，主要功能包括：用户登录、视频监管、学校食堂食品安全信息公开、食品安全知识和个人中心，家长代表移动端用户管理、权限分配由学校进行管理。</w:t>
      </w:r>
    </w:p>
    <w:p w:rsidR="00F70A8B" w:rsidRDefault="001D4690">
      <w:pPr>
        <w:pStyle w:val="a8"/>
        <w:spacing w:line="400" w:lineRule="exact"/>
        <w:ind w:firstLine="480"/>
        <w:outlineLvl w:val="4"/>
        <w:rPr>
          <w:rFonts w:ascii="仿宋" w:eastAsia="仿宋" w:hAnsi="仿宋"/>
          <w:bCs/>
          <w:sz w:val="24"/>
        </w:rPr>
      </w:pPr>
      <w:r>
        <w:rPr>
          <w:rFonts w:ascii="仿宋" w:eastAsia="仿宋" w:hAnsi="仿宋" w:hint="eastAsia"/>
          <w:bCs/>
          <w:sz w:val="24"/>
        </w:rPr>
        <w:t>视频监控，查询企业关键岗位视频监控信息，视频监控采用无插件方式查看企业视频监控（无需下载视频控件）。学校食堂食品安全信息，查看学校发布的学校食堂食品安全公开信息食品安全知识，查看平台发布的食品安全知识信息</w:t>
      </w:r>
      <w:r>
        <w:rPr>
          <w:rFonts w:ascii="仿宋" w:eastAsia="仿宋" w:hAnsi="仿宋"/>
          <w:bCs/>
          <w:sz w:val="24"/>
        </w:rPr>
        <w:t>。</w:t>
      </w:r>
      <w:r>
        <w:rPr>
          <w:rFonts w:ascii="仿宋" w:eastAsia="仿宋" w:hAnsi="仿宋" w:hint="eastAsia"/>
          <w:bCs/>
          <w:sz w:val="24"/>
        </w:rPr>
        <w:t>经营规范查询，查询每天学校进货原料。供应商信息，查询企业原料供应商信息。菜单查询，实现查询每日菜品。</w:t>
      </w:r>
    </w:p>
    <w:p w:rsidR="00F70A8B" w:rsidRDefault="001D4690">
      <w:pPr>
        <w:pStyle w:val="a8"/>
        <w:spacing w:line="400" w:lineRule="exact"/>
        <w:ind w:firstLine="480"/>
        <w:outlineLvl w:val="1"/>
        <w:rPr>
          <w:rFonts w:ascii="仿宋" w:eastAsia="仿宋" w:hAnsi="仿宋"/>
          <w:bCs/>
          <w:sz w:val="24"/>
        </w:rPr>
      </w:pPr>
      <w:r>
        <w:rPr>
          <w:rFonts w:ascii="仿宋" w:eastAsia="仿宋" w:hAnsi="仿宋"/>
          <w:bCs/>
          <w:sz w:val="24"/>
        </w:rPr>
        <w:t>（</w:t>
      </w:r>
      <w:r>
        <w:rPr>
          <w:rFonts w:ascii="仿宋" w:eastAsia="仿宋" w:hAnsi="仿宋" w:hint="eastAsia"/>
          <w:bCs/>
          <w:sz w:val="24"/>
        </w:rPr>
        <w:t>三</w:t>
      </w:r>
      <w:r>
        <w:rPr>
          <w:rFonts w:ascii="仿宋" w:eastAsia="仿宋" w:hAnsi="仿宋"/>
          <w:bCs/>
          <w:sz w:val="24"/>
        </w:rPr>
        <w:t>）</w:t>
      </w:r>
      <w:r>
        <w:rPr>
          <w:rFonts w:ascii="仿宋" w:eastAsia="仿宋" w:hAnsi="仿宋" w:hint="eastAsia"/>
          <w:bCs/>
          <w:sz w:val="24"/>
        </w:rPr>
        <w:t>设备技术参数</w:t>
      </w:r>
      <w:r w:rsidR="00524798" w:rsidRPr="00837C4C">
        <w:rPr>
          <w:rFonts w:ascii="仿宋" w:eastAsia="仿宋" w:hAnsi="仿宋" w:hint="eastAsia"/>
          <w:bCs/>
          <w:sz w:val="24"/>
        </w:rPr>
        <w:t>（</w:t>
      </w:r>
      <w:r w:rsidR="00524798">
        <w:rPr>
          <w:rFonts w:ascii="仿宋" w:eastAsia="仿宋" w:hAnsi="仿宋" w:hint="eastAsia"/>
          <w:bCs/>
          <w:sz w:val="24"/>
        </w:rPr>
        <w:t xml:space="preserve">序号1-序号6视为一个整体 </w:t>
      </w:r>
      <w:r w:rsidR="00524798">
        <w:rPr>
          <w:rFonts w:ascii="仿宋" w:eastAsia="仿宋" w:hAnsi="仿宋"/>
          <w:bCs/>
          <w:sz w:val="24"/>
        </w:rPr>
        <w:t>4.4</w:t>
      </w:r>
      <w:r w:rsidR="00524798">
        <w:rPr>
          <w:rFonts w:ascii="仿宋" w:eastAsia="仿宋" w:hAnsi="仿宋" w:hint="eastAsia"/>
          <w:bCs/>
          <w:sz w:val="24"/>
        </w:rPr>
        <w:t>分；序号7-序号</w:t>
      </w:r>
      <w:r w:rsidR="00524798">
        <w:rPr>
          <w:rFonts w:ascii="仿宋" w:eastAsia="仿宋" w:hAnsi="仿宋"/>
          <w:bCs/>
          <w:sz w:val="24"/>
        </w:rPr>
        <w:t>15视为一个整体</w:t>
      </w:r>
      <w:r w:rsidR="00524798">
        <w:rPr>
          <w:rFonts w:ascii="仿宋" w:eastAsia="仿宋" w:hAnsi="仿宋" w:hint="eastAsia"/>
          <w:bCs/>
          <w:sz w:val="24"/>
        </w:rPr>
        <w:t xml:space="preserve"> 1.</w:t>
      </w:r>
      <w:r w:rsidR="00524798">
        <w:rPr>
          <w:rFonts w:ascii="仿宋" w:eastAsia="仿宋" w:hAnsi="仿宋"/>
          <w:bCs/>
          <w:sz w:val="24"/>
        </w:rPr>
        <w:t>8</w:t>
      </w:r>
      <w:r w:rsidR="00524798">
        <w:rPr>
          <w:rFonts w:ascii="仿宋" w:eastAsia="仿宋" w:hAnsi="仿宋" w:hint="eastAsia"/>
          <w:bCs/>
          <w:sz w:val="24"/>
        </w:rPr>
        <w:t>分；序号1</w:t>
      </w:r>
      <w:r w:rsidR="00524798">
        <w:rPr>
          <w:rFonts w:ascii="仿宋" w:eastAsia="仿宋" w:hAnsi="仿宋"/>
          <w:bCs/>
          <w:sz w:val="24"/>
        </w:rPr>
        <w:t>6-序号</w:t>
      </w:r>
      <w:r w:rsidR="00524798">
        <w:rPr>
          <w:rFonts w:ascii="仿宋" w:eastAsia="仿宋" w:hAnsi="仿宋" w:hint="eastAsia"/>
          <w:bCs/>
          <w:sz w:val="24"/>
        </w:rPr>
        <w:t>1</w:t>
      </w:r>
      <w:r w:rsidR="00800F3E">
        <w:rPr>
          <w:rFonts w:ascii="仿宋" w:eastAsia="仿宋" w:hAnsi="仿宋"/>
          <w:bCs/>
          <w:sz w:val="24"/>
        </w:rPr>
        <w:t>9</w:t>
      </w:r>
      <w:bookmarkStart w:id="72" w:name="_GoBack"/>
      <w:bookmarkEnd w:id="72"/>
      <w:r w:rsidR="00524798">
        <w:rPr>
          <w:rFonts w:ascii="仿宋" w:eastAsia="仿宋" w:hAnsi="仿宋"/>
          <w:bCs/>
          <w:sz w:val="24"/>
        </w:rPr>
        <w:t>视为一个整体</w:t>
      </w:r>
      <w:r w:rsidR="00524798">
        <w:rPr>
          <w:rFonts w:ascii="仿宋" w:eastAsia="仿宋" w:hAnsi="仿宋" w:hint="eastAsia"/>
          <w:bCs/>
          <w:sz w:val="24"/>
        </w:rPr>
        <w:t xml:space="preserve"> 3.</w:t>
      </w:r>
      <w:r w:rsidR="00524798">
        <w:rPr>
          <w:rFonts w:ascii="仿宋" w:eastAsia="仿宋" w:hAnsi="仿宋"/>
          <w:bCs/>
          <w:sz w:val="24"/>
        </w:rPr>
        <w:t>8</w:t>
      </w:r>
      <w:r w:rsidR="00524798">
        <w:rPr>
          <w:rFonts w:ascii="仿宋" w:eastAsia="仿宋" w:hAnsi="仿宋" w:hint="eastAsia"/>
          <w:bCs/>
          <w:sz w:val="24"/>
        </w:rPr>
        <w:t>分</w:t>
      </w:r>
      <w:r w:rsidR="00524798" w:rsidRPr="00837C4C">
        <w:rPr>
          <w:rFonts w:ascii="仿宋" w:eastAsia="仿宋" w:hAnsi="仿宋" w:hint="eastAsia"/>
          <w:bCs/>
          <w:sz w:val="24"/>
        </w:rPr>
        <w:t>）</w:t>
      </w:r>
    </w:p>
    <w:tbl>
      <w:tblPr>
        <w:tblW w:w="8294" w:type="dxa"/>
        <w:tblLook w:val="04A0" w:firstRow="1" w:lastRow="0" w:firstColumn="1" w:lastColumn="0" w:noHBand="0" w:noVBand="1"/>
      </w:tblPr>
      <w:tblGrid>
        <w:gridCol w:w="500"/>
        <w:gridCol w:w="771"/>
        <w:gridCol w:w="992"/>
        <w:gridCol w:w="4111"/>
        <w:gridCol w:w="960"/>
        <w:gridCol w:w="960"/>
      </w:tblGrid>
      <w:tr w:rsidR="00F70A8B" w:rsidTr="00800F3E">
        <w:trPr>
          <w:trHeight w:val="119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1" w:type="dxa"/>
            <w:tcBorders>
              <w:top w:val="single" w:sz="4" w:space="0" w:color="auto"/>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业务应用和场景</w:t>
            </w:r>
          </w:p>
        </w:tc>
        <w:tc>
          <w:tcPr>
            <w:tcW w:w="992" w:type="dxa"/>
            <w:tcBorders>
              <w:top w:val="single" w:sz="4" w:space="0" w:color="auto"/>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项目</w:t>
            </w:r>
          </w:p>
        </w:tc>
        <w:tc>
          <w:tcPr>
            <w:tcW w:w="4111" w:type="dxa"/>
            <w:tcBorders>
              <w:top w:val="single" w:sz="4" w:space="0" w:color="auto"/>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设备技术参数描述</w:t>
            </w:r>
          </w:p>
        </w:tc>
        <w:tc>
          <w:tcPr>
            <w:tcW w:w="960" w:type="dxa"/>
            <w:tcBorders>
              <w:top w:val="single" w:sz="4" w:space="0" w:color="auto"/>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60" w:type="dxa"/>
            <w:tcBorders>
              <w:top w:val="single" w:sz="4" w:space="0" w:color="auto"/>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数量</w:t>
            </w:r>
          </w:p>
        </w:tc>
      </w:tr>
      <w:tr w:rsidR="00F70A8B">
        <w:trPr>
          <w:trHeight w:val="771"/>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烹饪区，后厨油烟比较重的区域，当普通监控用</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防油污筒机</w:t>
            </w:r>
          </w:p>
        </w:tc>
        <w:tc>
          <w:tcPr>
            <w:tcW w:w="4111" w:type="dxa"/>
            <w:tcBorders>
              <w:top w:val="nil"/>
              <w:left w:val="nil"/>
              <w:bottom w:val="single" w:sz="4" w:space="0" w:color="auto"/>
              <w:right w:val="single" w:sz="4" w:space="0" w:color="auto"/>
            </w:tcBorders>
            <w:shd w:val="clear" w:color="auto" w:fill="auto"/>
          </w:tcPr>
          <w:p w:rsidR="00F70A8B" w:rsidRDefault="001D4690" w:rsidP="001D4690">
            <w:pPr>
              <w:widowControl/>
              <w:jc w:val="left"/>
              <w:rPr>
                <w:rFonts w:ascii="仿宋" w:eastAsia="仿宋" w:hAnsi="仿宋" w:cs="宋体"/>
                <w:kern w:val="0"/>
                <w:szCs w:val="21"/>
              </w:rPr>
            </w:pPr>
            <w:r>
              <w:rPr>
                <w:rFonts w:ascii="仿宋" w:eastAsia="仿宋" w:hAnsi="仿宋" w:cs="宋体" w:hint="eastAsia"/>
                <w:kern w:val="0"/>
                <w:szCs w:val="21"/>
              </w:rPr>
              <w:t>（1）具有不低于400万像素 CMOS传感器；最大分辨率2560x1440；筒机镜头护罩无需任何工具即可实现快速拆卸及安装，方便镜头护罩的清洗、更换；具有时钟同步功能；支持人脸抓拍功能，可对经过设定区域的行人进行人脸检测，当检测到人脸后，可抓拍人脸图片，抓拍图片数量可设</w:t>
            </w:r>
            <w:r>
              <w:rPr>
                <w:rFonts w:ascii="仿宋" w:eastAsia="仿宋" w:hAnsi="仿宋" w:cs="宋体"/>
                <w:kern w:val="0"/>
                <w:szCs w:val="21"/>
              </w:rPr>
              <w:t>；</w:t>
            </w:r>
            <w:r>
              <w:rPr>
                <w:rFonts w:ascii="仿宋" w:eastAsia="仿宋" w:hAnsi="仿宋" w:cs="宋体" w:hint="eastAsia"/>
                <w:kern w:val="0"/>
                <w:szCs w:val="21"/>
              </w:rPr>
              <w:t>非法访问报警功能：当使用某账户登录，密码输入错误次数超过所设定的次数时，会锁定该账户并触发报警，且在一定时间内使用该账户无法登录设备；密码复杂度提示功能：支持设置账户登录密码时，可自动提示密码复杂度为低、中、高。</w:t>
            </w:r>
            <w:r>
              <w:rPr>
                <w:rFonts w:ascii="仿宋" w:eastAsia="仿宋" w:hAnsi="仿宋" w:cs="宋体"/>
                <w:kern w:val="0"/>
                <w:szCs w:val="21"/>
              </w:rPr>
              <w:br/>
            </w:r>
            <w:r w:rsidRPr="001D4690">
              <w:rPr>
                <w:rFonts w:ascii="仿宋" w:eastAsia="仿宋" w:hAnsi="仿宋" w:cs="宋体" w:hint="eastAsia"/>
                <w:kern w:val="0"/>
                <w:szCs w:val="21"/>
              </w:rPr>
              <w:t>▲（2）需要具备智能分析功能：具有以下智能分析功能设置选项：音频异常、虚焦侦测、场景变更、区域入侵、越界、进入</w:t>
            </w:r>
            <w:r w:rsidRPr="001D4690">
              <w:rPr>
                <w:rFonts w:ascii="仿宋" w:eastAsia="仿宋" w:hAnsi="仿宋" w:cs="宋体" w:hint="eastAsia"/>
                <w:kern w:val="0"/>
                <w:szCs w:val="21"/>
              </w:rPr>
              <w:lastRenderedPageBreak/>
              <w:t>区域、离开区域、徘徊、人员聚集、快速移动、物品遗留、物品拿取。</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lastRenderedPageBreak/>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kern w:val="0"/>
                <w:szCs w:val="21"/>
              </w:rPr>
              <w:t>106</w:t>
            </w:r>
          </w:p>
        </w:tc>
      </w:tr>
      <w:tr w:rsidR="00F70A8B">
        <w:trPr>
          <w:trHeight w:val="913"/>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厨房</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人脸抓拍摄像机</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（1）枪型智能网络摄像机，最大分辨率和帧率≥2560×1440@25fps，内置电动变焦镜头，电动变焦范围≥3-12mm，最低照度需满足彩色≤0.0005  lx，黑白≤0.0001  lx，宽动态能力综合评价得分≥140；支持不少于3种智能资源切换，至少包括：人脸抓拍，人脸抓拍支持同时检测不少于30张人脸；支持扫描预览界面二维码获取设备资料，支持设备重启和布防动态报警数据感知与记录功能，正常重启支持记录重启的时间、服务类型、用户名、IP/域名等信息，异常重启支持记录重启时间、异常类型信息；布防动态报警支持异常掉线、历史布防、实时布防，支持记录报警的开始时间、结束时间、布防类型、报警链路地址、端口、链路续传等；支持固件安全功能，支持硬件微引导程序OTP写入保护机制，uboot的FLASH存储空间具有防篡改功能，非法修改FLASH中的内容，支持异常报错，uboot无法正常启动</w:t>
            </w:r>
            <w:r>
              <w:rPr>
                <w:rFonts w:ascii="仿宋" w:eastAsia="仿宋" w:hAnsi="仿宋" w:cs="宋体"/>
                <w:kern w:val="0"/>
                <w:szCs w:val="21"/>
              </w:rPr>
              <w:t>；</w:t>
            </w:r>
            <w:r>
              <w:rPr>
                <w:rFonts w:ascii="仿宋" w:eastAsia="仿宋" w:hAnsi="仿宋" w:cs="宋体" w:hint="eastAsia"/>
                <w:kern w:val="0"/>
                <w:szCs w:val="21"/>
              </w:rPr>
              <w:t>丢包率设置为20%的网络环境下，可正常显示监视画面</w:t>
            </w:r>
            <w:r>
              <w:rPr>
                <w:rFonts w:ascii="仿宋" w:eastAsia="仿宋" w:hAnsi="仿宋" w:cs="宋体"/>
                <w:kern w:val="0"/>
                <w:szCs w:val="21"/>
              </w:rPr>
              <w:t>；</w:t>
            </w:r>
            <w:r>
              <w:rPr>
                <w:rFonts w:ascii="仿宋" w:eastAsia="仿宋" w:hAnsi="仿宋" w:cs="宋体" w:hint="eastAsia"/>
                <w:kern w:val="0"/>
                <w:szCs w:val="21"/>
              </w:rPr>
              <w:t xml:space="preserve">同一场景相同图像质量下，将设备视频编解码格式设置为H.265，开启智能功能与未开启智能功能相比，码率可节约1/2；支持检出两眼瞳距40像素点以上的人脸图片；支持PoE供电，具有DC12V电源输出接口，具有≥1个存储卡插槽，≥1个RS-485、≥2个音频输入、≥1个音频输出、≥2个报警输入、≥2个报警输出接口，内置红外补光灯，红外补光距离≥50米，防护等级不低于IP67。 </w:t>
            </w:r>
            <w:r>
              <w:rPr>
                <w:rFonts w:ascii="仿宋" w:eastAsia="仿宋" w:hAnsi="仿宋" w:cs="宋体"/>
                <w:kern w:val="0"/>
                <w:szCs w:val="21"/>
              </w:rPr>
              <w:t xml:space="preserve">                   </w:t>
            </w:r>
          </w:p>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▲（2）支持https通信协议，且https协议不存在已公布的漏洞。</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9</w:t>
            </w:r>
            <w:r>
              <w:rPr>
                <w:rFonts w:ascii="仿宋" w:eastAsia="仿宋" w:hAnsi="仿宋" w:cs="宋体"/>
                <w:kern w:val="0"/>
                <w:szCs w:val="21"/>
              </w:rPr>
              <w:t>5</w:t>
            </w:r>
          </w:p>
        </w:tc>
      </w:tr>
      <w:tr w:rsidR="00F70A8B">
        <w:trPr>
          <w:trHeight w:val="1343"/>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现存摄像机</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维护更换</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对于现存摄像机图像不清晰、设备严重老化的设备进行更换；更换设备参数不低于本次招标</w:t>
            </w:r>
            <w:r w:rsidRPr="001D4690">
              <w:rPr>
                <w:rFonts w:ascii="仿宋" w:eastAsia="仿宋" w:hAnsi="仿宋" w:cs="宋体" w:hint="eastAsia"/>
                <w:kern w:val="0"/>
                <w:szCs w:val="21"/>
              </w:rPr>
              <w:t>人脸抓拍摄像机</w:t>
            </w:r>
            <w:r>
              <w:rPr>
                <w:rFonts w:ascii="仿宋" w:eastAsia="仿宋" w:hAnsi="仿宋" w:cs="宋体" w:hint="eastAsia"/>
                <w:kern w:val="0"/>
                <w:szCs w:val="21"/>
              </w:rPr>
              <w:t>参数</w:t>
            </w:r>
            <w:r>
              <w:rPr>
                <w:rFonts w:ascii="仿宋" w:eastAsia="仿宋" w:hAnsi="仿宋" w:cs="宋体"/>
                <w:kern w:val="0"/>
                <w:szCs w:val="21"/>
              </w:rPr>
              <w:t>；</w:t>
            </w:r>
            <w:r>
              <w:rPr>
                <w:rFonts w:ascii="仿宋" w:eastAsia="仿宋" w:hAnsi="仿宋" w:cs="宋体" w:hint="eastAsia"/>
                <w:kern w:val="0"/>
                <w:szCs w:val="21"/>
              </w:rPr>
              <w:t>更换摄像机数量不大于44台。（成本核算可按4</w:t>
            </w:r>
            <w:r>
              <w:rPr>
                <w:rFonts w:ascii="仿宋" w:eastAsia="仿宋" w:hAnsi="仿宋" w:cs="宋体"/>
                <w:kern w:val="0"/>
                <w:szCs w:val="21"/>
              </w:rPr>
              <w:t>4台核算</w:t>
            </w:r>
            <w:r>
              <w:rPr>
                <w:rFonts w:ascii="仿宋" w:eastAsia="仿宋" w:hAnsi="仿宋" w:cs="宋体"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项</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1</w:t>
            </w:r>
          </w:p>
        </w:tc>
      </w:tr>
      <w:tr w:rsidR="00F70A8B">
        <w:trPr>
          <w:trHeight w:val="1255"/>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就餐区</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信息发布屏</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不低于此配置</w:t>
            </w:r>
            <w:r>
              <w:rPr>
                <w:rFonts w:ascii="仿宋" w:eastAsia="仿宋" w:hAnsi="仿宋" w:cs="宋体"/>
                <w:kern w:val="0"/>
                <w:szCs w:val="21"/>
              </w:rPr>
              <w:br/>
            </w:r>
            <w:r>
              <w:rPr>
                <w:rFonts w:ascii="仿宋" w:eastAsia="仿宋" w:hAnsi="仿宋" w:cs="宋体" w:hint="eastAsia"/>
                <w:kern w:val="0"/>
                <w:szCs w:val="21"/>
              </w:rPr>
              <w:t>显示参数：42.5 inch，≥450cd/m2</w:t>
            </w:r>
            <w:r>
              <w:rPr>
                <w:rFonts w:ascii="仿宋" w:eastAsia="仿宋" w:hAnsi="仿宋" w:cs="宋体"/>
                <w:kern w:val="0"/>
                <w:szCs w:val="21"/>
              </w:rPr>
              <w:t>；</w:t>
            </w:r>
            <w:r>
              <w:rPr>
                <w:rFonts w:ascii="仿宋" w:eastAsia="仿宋" w:hAnsi="仿宋" w:cs="宋体" w:hint="eastAsia"/>
                <w:kern w:val="0"/>
                <w:szCs w:val="21"/>
              </w:rPr>
              <w:t>系统：Android 6.0.1</w:t>
            </w:r>
            <w:r>
              <w:rPr>
                <w:rFonts w:ascii="仿宋" w:eastAsia="仿宋" w:hAnsi="仿宋" w:cs="宋体"/>
                <w:kern w:val="0"/>
                <w:szCs w:val="21"/>
              </w:rPr>
              <w:t>；</w:t>
            </w:r>
            <w:r>
              <w:rPr>
                <w:rFonts w:ascii="仿宋" w:eastAsia="仿宋" w:hAnsi="仿宋" w:cs="宋体" w:hint="eastAsia"/>
                <w:kern w:val="0"/>
                <w:szCs w:val="21"/>
              </w:rPr>
              <w:t>CPU：Cortex-A17,4</w:t>
            </w:r>
            <w:r>
              <w:rPr>
                <w:rFonts w:ascii="仿宋" w:eastAsia="仿宋" w:hAnsi="仿宋" w:cs="宋体" w:hint="eastAsia"/>
                <w:kern w:val="0"/>
                <w:szCs w:val="21"/>
              </w:rPr>
              <w:lastRenderedPageBreak/>
              <w:t>核，主频1.6GHZ</w:t>
            </w:r>
            <w:r>
              <w:rPr>
                <w:rFonts w:ascii="仿宋" w:eastAsia="仿宋" w:hAnsi="仿宋" w:cs="宋体"/>
                <w:kern w:val="0"/>
                <w:szCs w:val="21"/>
              </w:rPr>
              <w:t>；</w:t>
            </w:r>
            <w:r>
              <w:rPr>
                <w:rFonts w:ascii="仿宋" w:eastAsia="仿宋" w:hAnsi="仿宋" w:cs="宋体" w:hint="eastAsia"/>
                <w:kern w:val="0"/>
                <w:szCs w:val="21"/>
              </w:rPr>
              <w:t>存储参数：内存2G,内置存储8G</w:t>
            </w:r>
            <w:r>
              <w:rPr>
                <w:rFonts w:ascii="仿宋" w:eastAsia="仿宋" w:hAnsi="仿宋" w:cs="宋体"/>
                <w:kern w:val="0"/>
                <w:szCs w:val="21"/>
              </w:rPr>
              <w:t>；</w:t>
            </w:r>
            <w:r>
              <w:rPr>
                <w:rFonts w:ascii="仿宋" w:eastAsia="仿宋" w:hAnsi="仿宋" w:cs="宋体" w:hint="eastAsia"/>
                <w:kern w:val="0"/>
                <w:szCs w:val="21"/>
              </w:rPr>
              <w:t>网络：有线、无线WIFI</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lastRenderedPageBreak/>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5</w:t>
            </w:r>
          </w:p>
        </w:tc>
      </w:tr>
      <w:tr w:rsidR="00F70A8B">
        <w:trPr>
          <w:trHeight w:val="2330"/>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用于后厨人员穿戴监管，鼠患监管</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AI 分析盒子</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（1）算法种类：内置三白+鼠患模型；支持加载第三方算法：支持第三发算法对接，支持（caffe、TensorFlow、pytorch框架）</w:t>
            </w:r>
            <w:r>
              <w:rPr>
                <w:rFonts w:ascii="仿宋" w:eastAsia="仿宋" w:hAnsi="仿宋" w:cs="宋体"/>
                <w:kern w:val="0"/>
                <w:szCs w:val="21"/>
              </w:rPr>
              <w:t>；</w:t>
            </w:r>
            <w:r>
              <w:rPr>
                <w:rFonts w:ascii="仿宋" w:eastAsia="仿宋" w:hAnsi="仿宋" w:cs="宋体" w:hint="eastAsia"/>
                <w:kern w:val="0"/>
                <w:szCs w:val="21"/>
              </w:rPr>
              <w:t xml:space="preserve"> 可共享算力、内存、存储等设备资源</w:t>
            </w:r>
            <w:r>
              <w:rPr>
                <w:rFonts w:ascii="仿宋" w:eastAsia="仿宋" w:hAnsi="仿宋" w:cs="宋体"/>
                <w:kern w:val="0"/>
                <w:szCs w:val="21"/>
              </w:rPr>
              <w:t>；</w:t>
            </w:r>
            <w:r>
              <w:rPr>
                <w:rFonts w:ascii="仿宋" w:eastAsia="仿宋" w:hAnsi="仿宋" w:cs="宋体" w:hint="eastAsia"/>
                <w:kern w:val="0"/>
                <w:szCs w:val="21"/>
              </w:rPr>
              <w:t>支持16T算力(int8)、500 MB系统内存、2GB智能内存资源共享</w:t>
            </w:r>
            <w:r>
              <w:rPr>
                <w:rFonts w:ascii="仿宋" w:eastAsia="仿宋" w:hAnsi="仿宋" w:cs="宋体"/>
                <w:kern w:val="0"/>
                <w:szCs w:val="21"/>
              </w:rPr>
              <w:t>；</w:t>
            </w:r>
            <w:r>
              <w:rPr>
                <w:rFonts w:ascii="仿宋" w:eastAsia="仿宋" w:hAnsi="仿宋" w:cs="宋体" w:hint="eastAsia"/>
                <w:kern w:val="0"/>
                <w:szCs w:val="21"/>
              </w:rPr>
              <w:t>支持底层库调用共享</w:t>
            </w:r>
            <w:r>
              <w:rPr>
                <w:rFonts w:ascii="仿宋" w:eastAsia="仿宋" w:hAnsi="仿宋" w:cs="宋体"/>
                <w:kern w:val="0"/>
                <w:szCs w:val="21"/>
              </w:rPr>
              <w:t>；</w:t>
            </w:r>
            <w:r>
              <w:rPr>
                <w:rFonts w:ascii="仿宋" w:eastAsia="仿宋" w:hAnsi="仿宋" w:cs="宋体" w:hint="eastAsia"/>
                <w:kern w:val="0"/>
                <w:szCs w:val="21"/>
              </w:rPr>
              <w:t>可以提供提供编码后的视频流、参数配置透传通道、报警及智能结构化数据等接口</w:t>
            </w:r>
            <w:r>
              <w:rPr>
                <w:rFonts w:ascii="仿宋" w:eastAsia="仿宋" w:hAnsi="仿宋" w:cs="宋体"/>
                <w:kern w:val="0"/>
                <w:szCs w:val="21"/>
              </w:rPr>
              <w:t>；</w:t>
            </w:r>
            <w:r>
              <w:rPr>
                <w:rFonts w:ascii="仿宋" w:eastAsia="仿宋" w:hAnsi="仿宋" w:cs="宋体" w:hint="eastAsia"/>
                <w:kern w:val="0"/>
                <w:szCs w:val="21"/>
              </w:rPr>
              <w:t>可以提供YUV原始数据流、图像缩放、JPEG编码，内存拷贝等接口</w:t>
            </w:r>
            <w:r>
              <w:rPr>
                <w:rFonts w:ascii="仿宋" w:eastAsia="仿宋" w:hAnsi="仿宋" w:cs="宋体"/>
                <w:kern w:val="0"/>
                <w:szCs w:val="21"/>
              </w:rPr>
              <w:t>；</w:t>
            </w:r>
            <w:r>
              <w:rPr>
                <w:rFonts w:ascii="仿宋" w:eastAsia="仿宋" w:hAnsi="仿宋" w:cs="宋体" w:hint="eastAsia"/>
                <w:kern w:val="0"/>
                <w:szCs w:val="21"/>
              </w:rPr>
              <w:t>可以提供提供图像加速库、智能推理库等。4.后厨人员特征检测功能：接入普通IPC，支持对后厨工作人员的白衣服，白帽子，白口罩识别；并根据设定条件触发报警联动。可设置最多16个多边形检测区域或者跨越警戒线检测</w:t>
            </w:r>
            <w:r>
              <w:rPr>
                <w:rFonts w:ascii="仿宋" w:eastAsia="仿宋" w:hAnsi="仿宋" w:cs="宋体"/>
                <w:kern w:val="0"/>
                <w:szCs w:val="21"/>
              </w:rPr>
              <w:t>；</w:t>
            </w:r>
            <w:r>
              <w:rPr>
                <w:rFonts w:ascii="仿宋" w:eastAsia="仿宋" w:hAnsi="仿宋" w:cs="宋体" w:hint="eastAsia"/>
                <w:kern w:val="0"/>
                <w:szCs w:val="21"/>
              </w:rPr>
              <w:t>后厨安全隐患识别功能：接入普通IPC，支持对老鼠识别；并根据设定条件触发报警联动。可设置最多16个多边形检测区域或者跨越警戒线检测</w:t>
            </w:r>
            <w:r>
              <w:rPr>
                <w:rFonts w:ascii="仿宋" w:eastAsia="仿宋" w:hAnsi="仿宋" w:cs="宋体"/>
                <w:kern w:val="0"/>
                <w:szCs w:val="21"/>
              </w:rPr>
              <w:t>；</w:t>
            </w:r>
            <w:r>
              <w:rPr>
                <w:rFonts w:ascii="仿宋" w:eastAsia="仿宋" w:hAnsi="仿宋" w:cs="宋体" w:hint="eastAsia"/>
                <w:kern w:val="0"/>
                <w:szCs w:val="21"/>
              </w:rPr>
              <w:t>打电话行为识别功能：接入普通IPC，支持对打电话行为识别；并根据设定条件触发报警联动。可设置最多16个多边形检测区域或者跨越警戒线检测；火点检测功能：接入普通IPC，支持火点识别；并根据设定条件触发报警联动。可设置最多16个多边形检测区域或者跨越警戒线检测</w:t>
            </w:r>
            <w:r>
              <w:rPr>
                <w:rFonts w:ascii="仿宋" w:eastAsia="仿宋" w:hAnsi="仿宋" w:cs="宋体"/>
                <w:kern w:val="0"/>
                <w:szCs w:val="21"/>
              </w:rPr>
              <w:t>；</w:t>
            </w:r>
            <w:r>
              <w:rPr>
                <w:rFonts w:ascii="仿宋" w:eastAsia="仿宋" w:hAnsi="仿宋" w:cs="宋体" w:hint="eastAsia"/>
                <w:kern w:val="0"/>
                <w:szCs w:val="21"/>
              </w:rPr>
              <w:t>分析能力：图片分析10张/秒/GPU；支持实时视频分析，支持实时视频分析，4路/GPU；支持视频轮巡分析，8路/GPU，轮巡间隔10~3600秒 可配；支持定时抓图分析，8路/GPU，抓图间隔 3~3600秒 可配；支持报警联动I/O报警；支持报警联动语音提示。</w:t>
            </w:r>
          </w:p>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▲（2）抽烟行为识别功能：接入普通IPC，支持对抽烟行为识别；并根据设定条件触发报警联动。可设置最多16个多边形检测区域或者跨越警戒线检测。</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9</w:t>
            </w:r>
            <w:r>
              <w:rPr>
                <w:rFonts w:ascii="仿宋" w:eastAsia="仿宋" w:hAnsi="仿宋" w:cs="宋体"/>
                <w:kern w:val="0"/>
                <w:szCs w:val="21"/>
              </w:rPr>
              <w:t>5</w:t>
            </w:r>
          </w:p>
        </w:tc>
      </w:tr>
      <w:tr w:rsidR="00F70A8B">
        <w:trPr>
          <w:trHeight w:val="1621"/>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存储设备</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硬盘录像机</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1）智能分析录像主机，19英寸标准机箱，≥4个3.5寸盘位，内置≥4块6T监控级硬盘，支持≥8TB容量的硬盘，支持接入SSD固态硬盘、加密硬盘；支持≥16路H.264、H.265视频流混合接入，输入带宽≥160M，输出带宽≥240Mbps，支持4K高清网络视频的接入、存储、预览和回放，支持≥16路1080P视频同时解码输出；支持≥4路抓拍机的人脸比对，支持≥16个人脸名单库，总库容≥10000张，支持人脸签到、人脸考勤、人脸1V1比对、以脸搜脸、按属性检索等功能；开启视频流智能分析后，网络发送带宽不会降低，解码性能不会降低；支持从其他设备接入设定时间的录像文件，并对录像文件进行人脸检测和识别，实时显示识别结果，支持陌生人报警，人脸比对报警推送消息至手机APP，可通过手机APP查看陌生人抓拍图片并回放报警关联录像</w:t>
            </w:r>
            <w:r>
              <w:rPr>
                <w:rFonts w:ascii="仿宋" w:eastAsia="仿宋" w:hAnsi="仿宋" w:cs="宋体"/>
                <w:kern w:val="0"/>
                <w:szCs w:val="21"/>
              </w:rPr>
              <w:t>；</w:t>
            </w:r>
            <w:r>
              <w:rPr>
                <w:rFonts w:ascii="仿宋" w:eastAsia="仿宋" w:hAnsi="仿宋" w:cs="宋体" w:hint="eastAsia"/>
                <w:kern w:val="0"/>
                <w:szCs w:val="21"/>
              </w:rPr>
              <w:t>不少于1个HDMI和1个VGA输出接口，≥2个千兆网口、≥3个USB接口（其中USB3.0接口≥1个）、≥1个eSATA接口，≥16路报警输入、≥4路报警输出接口。</w:t>
            </w:r>
          </w:p>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▲（2）支持在视频预览画面查看实时预警面板，显示事件名称、事件触发时间、人脸抓图等，人脸比对显示姓名、相似度，人体目标支持显示出“人体”；</w:t>
            </w:r>
            <w:r>
              <w:rPr>
                <w:rFonts w:ascii="仿宋" w:eastAsia="仿宋" w:hAnsi="仿宋" w:cs="宋体"/>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kern w:val="0"/>
                <w:szCs w:val="21"/>
              </w:rPr>
              <w:t>95</w:t>
            </w:r>
          </w:p>
        </w:tc>
      </w:tr>
      <w:tr w:rsidR="00F70A8B">
        <w:trPr>
          <w:trHeight w:val="1196"/>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val="restart"/>
            <w:tcBorders>
              <w:top w:val="nil"/>
              <w:left w:val="single" w:sz="4" w:space="0" w:color="auto"/>
              <w:bottom w:val="single" w:sz="4" w:space="0" w:color="000000"/>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门禁系统，后厨进出人员管理</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人脸识别一体机</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测温人脸门禁一体机，设备采用≥7英寸LCD触摸显示屏，屏幕分辨率≥1024*600，可显示软件界面及操作提示，设备实时检测最大人脸，具有人脸框提示设计，方便用户校准。采用高清双目宽动态相机（1个可见光摄像头+1个红外摄像头），最大分辨率≥1920×1080， 帧率≥30帧/s，适应强光、逆光、弱光等条件下的人脸识别，支持通过人脸及人体测光，快速调节图像亮度；设备支持≥5000张人脸白名单，本地卡存储容量≥5000张，本地出入记录存储容量≥5万条；测温精度不低于0.1℃，测温误差≤±0.5℃，测温范围不小于35℃～42℃；支持人脸识别、刷卡、密码（超级密码）及组合认证方式，支持二维码识别，可外接身份证模块做人证比对，识别人员身份后获取该人员</w:t>
            </w:r>
            <w:r>
              <w:rPr>
                <w:rFonts w:ascii="仿宋" w:eastAsia="仿宋" w:hAnsi="仿宋" w:cs="宋体" w:hint="eastAsia"/>
                <w:kern w:val="0"/>
                <w:szCs w:val="21"/>
              </w:rPr>
              <w:lastRenderedPageBreak/>
              <w:t>体温数据统一绑定；采用热成像测温，分辨率≥120*160，支持热成像图像预览；支持自动准确定位并检测人脸额头温度，无需用户配合；支持人员身份核验及测温，支持上传中心管理平台，实现一人一温一档记录；支持快速测温模式，不需要注册人员信息即应实现测温业务，并能配置开门授权；支持与平台或客户端、室内机、管理机、手机 APP 对讲功能；支持扩展电话网关功能；设备支持管理中心远程视频预览功能； 支持接入NVR设备，实现视频监控录像；接口：≥1个RS485、≥1个wiegand 、≥2个USB、≥1个门磁、≥1个开门按钮、≥1个电锁、≥2个报警输入、≥1个报警输出；</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lastRenderedPageBreak/>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kern w:val="0"/>
                <w:szCs w:val="21"/>
              </w:rPr>
              <w:t>7</w:t>
            </w:r>
          </w:p>
        </w:tc>
      </w:tr>
      <w:tr w:rsidR="00F70A8B">
        <w:trPr>
          <w:trHeight w:val="669"/>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top w:val="nil"/>
              <w:left w:val="single" w:sz="4" w:space="0" w:color="auto"/>
              <w:bottom w:val="single" w:sz="4" w:space="0" w:color="000000"/>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开关电源</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输入电压：176-264VAC；输出电压：12VDC；输出电流：12.5A；输出功率：150W；</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kern w:val="0"/>
                <w:szCs w:val="21"/>
              </w:rPr>
              <w:t>7</w:t>
            </w:r>
          </w:p>
        </w:tc>
      </w:tr>
      <w:tr w:rsidR="00F70A8B">
        <w:trPr>
          <w:trHeight w:val="579"/>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top w:val="nil"/>
              <w:left w:val="single" w:sz="4" w:space="0" w:color="auto"/>
              <w:bottom w:val="single" w:sz="4" w:space="0" w:color="000000"/>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出门按钮</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结构：塑料面板；性能：最大耐电流1.25A，电压250V；输出：常开；类型：适合埋入式电器盒使用；</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kern w:val="0"/>
                <w:szCs w:val="21"/>
              </w:rPr>
              <w:t>7</w:t>
            </w:r>
          </w:p>
        </w:tc>
      </w:tr>
      <w:tr w:rsidR="00F70A8B">
        <w:trPr>
          <w:trHeight w:val="1170"/>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top w:val="nil"/>
              <w:left w:val="single" w:sz="4" w:space="0" w:color="auto"/>
              <w:bottom w:val="single" w:sz="4" w:space="0" w:color="000000"/>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单开门磁力锁</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最大静态直线拉力：280kg(600Lbs)；断电开锁，满足消防要求；具有电锁状态指示灯（红灯为开锁状态， 绿灯为上锁状态）；支持锁状态侦测信号(门磁)输出：NO/NC/COM接点；工作电压：12V/500mA 或 24V/250mA；锁体尺寸：长240*宽48.8*厚27.5(mm)；吸板尺寸：长180*宽38.8*高13(mm)；使用环境：室内（不防水）；适用门型：木门、玻璃门、金属门、防火门</w:t>
            </w:r>
            <w:r>
              <w:rPr>
                <w:rFonts w:ascii="仿宋" w:eastAsia="仿宋" w:hAnsi="仿宋" w:cs="宋体"/>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kern w:val="0"/>
                <w:szCs w:val="21"/>
              </w:rPr>
              <w:t>7</w:t>
            </w:r>
          </w:p>
        </w:tc>
      </w:tr>
      <w:tr w:rsidR="00F70A8B">
        <w:trPr>
          <w:trHeight w:val="879"/>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top w:val="nil"/>
              <w:left w:val="single" w:sz="4" w:space="0" w:color="auto"/>
              <w:bottom w:val="single" w:sz="4" w:space="0" w:color="000000"/>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磁力锁支架</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选用材料：高强铝合金，表面喷沙；外壳处理：阳极硬化电镀处理；适用门型：木门、金属门；开门方式：90度内开式门；产品重量：0.75kg；L型支架尺寸：长240*宽48.8*厚30.4(mm)；Z型支架尺寸：长180*宽50*厚50(mm)</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kern w:val="0"/>
                <w:szCs w:val="21"/>
              </w:rPr>
              <w:t>87</w:t>
            </w:r>
          </w:p>
        </w:tc>
      </w:tr>
      <w:tr w:rsidR="00F70A8B">
        <w:trPr>
          <w:trHeight w:val="600"/>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val="restart"/>
            <w:tcBorders>
              <w:top w:val="nil"/>
              <w:left w:val="single" w:sz="4" w:space="0" w:color="auto"/>
              <w:bottom w:val="single" w:sz="4" w:space="0" w:color="000000"/>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厨房</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24口POE+交换机</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整机提供10/100/1000Base-T端口数量≥24个，万兆SFP+端口数量≥4个，万兆单模光模块≥2个；所有端口都支持802.3at POE+功能，单端口最大输出30W，24端口30W POE+满供</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kern w:val="0"/>
                <w:szCs w:val="21"/>
              </w:rPr>
              <w:t>87</w:t>
            </w:r>
          </w:p>
        </w:tc>
      </w:tr>
      <w:tr w:rsidR="00F70A8B">
        <w:trPr>
          <w:trHeight w:val="489"/>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top w:val="nil"/>
              <w:left w:val="single" w:sz="4" w:space="0" w:color="auto"/>
              <w:bottom w:val="single" w:sz="4" w:space="0" w:color="000000"/>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综合箱</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定制，650mm高*600mm宽*450mm深，灰色，带锁，输入16A/3P，输出10路</w:t>
            </w:r>
            <w:r>
              <w:rPr>
                <w:rFonts w:ascii="仿宋" w:eastAsia="仿宋" w:hAnsi="仿宋" w:cs="宋体" w:hint="eastAsia"/>
                <w:kern w:val="0"/>
                <w:szCs w:val="21"/>
              </w:rPr>
              <w:lastRenderedPageBreak/>
              <w:t>10A/1P,含防雷模块，19英寸标准安装，预留接地端口</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lastRenderedPageBreak/>
              <w:t>台</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kern w:val="0"/>
                <w:szCs w:val="21"/>
              </w:rPr>
              <w:t>83</w:t>
            </w:r>
          </w:p>
        </w:tc>
      </w:tr>
      <w:tr w:rsidR="00F70A8B">
        <w:trPr>
          <w:trHeight w:val="276"/>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val="restart"/>
            <w:tcBorders>
              <w:top w:val="nil"/>
              <w:left w:val="single" w:sz="4" w:space="0" w:color="auto"/>
              <w:bottom w:val="single" w:sz="4" w:space="0" w:color="000000"/>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配套材料</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电源线</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门禁、摄像头等设备所需电源线</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批</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kern w:val="0"/>
                <w:szCs w:val="21"/>
              </w:rPr>
              <w:t>1</w:t>
            </w:r>
          </w:p>
        </w:tc>
      </w:tr>
      <w:tr w:rsidR="00F70A8B">
        <w:trPr>
          <w:trHeight w:val="276"/>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top w:val="nil"/>
              <w:left w:val="single" w:sz="4" w:space="0" w:color="auto"/>
              <w:bottom w:val="single" w:sz="4" w:space="0" w:color="000000"/>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网线</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门禁、摄像头等设备所需网线</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批</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kern w:val="0"/>
                <w:szCs w:val="21"/>
              </w:rPr>
              <w:t>1</w:t>
            </w:r>
          </w:p>
        </w:tc>
      </w:tr>
      <w:tr w:rsidR="00F70A8B">
        <w:trPr>
          <w:trHeight w:val="759"/>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val="restart"/>
            <w:tcBorders>
              <w:top w:val="nil"/>
              <w:left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平台软件</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视频管理平台软件</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平台软件必须能接入原有学校摄像头：如海康、大华、宇视科技等。生产监管平台适用的场景包括餐饮生产生活活动，平台主要功能包括视频、AI模型管理、生产行为监管、巡检、进出栏计数等。</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1</w:t>
            </w:r>
          </w:p>
        </w:tc>
      </w:tr>
      <w:tr w:rsidR="00F70A8B">
        <w:trPr>
          <w:trHeight w:val="759"/>
        </w:trPr>
        <w:tc>
          <w:tcPr>
            <w:tcW w:w="500" w:type="dxa"/>
            <w:vMerge w:val="restart"/>
            <w:tcBorders>
              <w:top w:val="nil"/>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92" w:type="dxa"/>
            <w:vMerge w:val="restart"/>
            <w:tcBorders>
              <w:top w:val="nil"/>
              <w:left w:val="nil"/>
              <w:right w:val="single" w:sz="4" w:space="0" w:color="auto"/>
            </w:tcBorders>
            <w:shd w:val="clear" w:color="auto" w:fill="auto"/>
            <w:vAlign w:val="center"/>
          </w:tcPr>
          <w:p w:rsidR="00F70A8B" w:rsidRDefault="001D4690">
            <w:pPr>
              <w:jc w:val="center"/>
              <w:rPr>
                <w:rFonts w:ascii="仿宋" w:eastAsia="仿宋" w:hAnsi="仿宋" w:cs="宋体"/>
                <w:kern w:val="0"/>
                <w:szCs w:val="21"/>
              </w:rPr>
            </w:pPr>
            <w:r>
              <w:rPr>
                <w:rFonts w:ascii="仿宋" w:eastAsia="仿宋" w:hAnsi="仿宋" w:hint="eastAsia"/>
                <w:szCs w:val="21"/>
              </w:rPr>
              <w:t>《学校食堂食品安全智能化管理系统》区级平台</w:t>
            </w: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jc w:val="left"/>
              <w:rPr>
                <w:rFonts w:ascii="仿宋" w:eastAsia="仿宋" w:hAnsi="仿宋" w:cs="宋体"/>
                <w:b/>
                <w:bCs/>
                <w:szCs w:val="21"/>
              </w:rPr>
            </w:pPr>
            <w:r>
              <w:rPr>
                <w:rFonts w:ascii="仿宋" w:eastAsia="仿宋" w:hAnsi="仿宋" w:hint="eastAsia"/>
                <w:b/>
                <w:bCs/>
                <w:szCs w:val="21"/>
              </w:rPr>
              <w:t>大数据看板</w:t>
            </w:r>
            <w:r>
              <w:rPr>
                <w:rFonts w:ascii="仿宋" w:eastAsia="仿宋" w:hAnsi="仿宋" w:cs="宋体"/>
                <w:b/>
                <w:bCs/>
                <w:szCs w:val="21"/>
              </w:rPr>
              <w:br/>
            </w:r>
            <w:r>
              <w:rPr>
                <w:rFonts w:ascii="仿宋" w:eastAsia="仿宋" w:hAnsi="仿宋" w:cs="宋体" w:hint="eastAsia"/>
                <w:szCs w:val="21"/>
              </w:rPr>
              <w:t>支持多维度汇总辖区范围内的学校、食堂、就餐、采购、办学类型、量化考核、日常工作完成情况以及期采购的情况，点击可查看各校详情；支持以地图的形式直观显示管辖区域内的学校，通过学校的地标颜色显示学校食安情况，正常显示绿色、存在隐患显示橙色、严重风险显示红色，点击可直接巡检学校，实现快速巡检。支持自定义日常工作量化考核项及评分标准，根据学校实际得分情况占比统计优良中差，点击可查看得分明细和巡检学校；支持汇总统计管辖范围内各个区域的量化考核综合排名；支持滚动显示近期采购情况；支持大数据看板和管理后台切换使用系统；支持图表统计管辖范围内学校食堂经营模式和量化定级；</w:t>
            </w:r>
          </w:p>
        </w:tc>
        <w:tc>
          <w:tcPr>
            <w:tcW w:w="960" w:type="dxa"/>
            <w:vMerge w:val="restart"/>
            <w:tcBorders>
              <w:top w:val="nil"/>
              <w:left w:val="nil"/>
              <w:right w:val="single" w:sz="4" w:space="0" w:color="auto"/>
            </w:tcBorders>
            <w:shd w:val="clear" w:color="auto" w:fill="auto"/>
            <w:vAlign w:val="center"/>
          </w:tcPr>
          <w:p w:rsidR="00F70A8B" w:rsidRDefault="001D4690">
            <w:pPr>
              <w:jc w:val="center"/>
              <w:rPr>
                <w:rFonts w:ascii="仿宋" w:eastAsia="仿宋" w:hAnsi="仿宋" w:cs="宋体"/>
                <w:kern w:val="0"/>
                <w:szCs w:val="21"/>
              </w:rPr>
            </w:pPr>
            <w:r>
              <w:rPr>
                <w:rFonts w:ascii="仿宋" w:eastAsia="仿宋" w:hAnsi="仿宋" w:cs="宋体" w:hint="eastAsia"/>
                <w:kern w:val="0"/>
                <w:szCs w:val="21"/>
              </w:rPr>
              <w:t>套</w:t>
            </w:r>
          </w:p>
        </w:tc>
        <w:tc>
          <w:tcPr>
            <w:tcW w:w="960" w:type="dxa"/>
            <w:vMerge w:val="restart"/>
            <w:tcBorders>
              <w:top w:val="nil"/>
              <w:left w:val="nil"/>
              <w:right w:val="single" w:sz="4" w:space="0" w:color="auto"/>
            </w:tcBorders>
            <w:shd w:val="clear" w:color="auto" w:fill="auto"/>
            <w:vAlign w:val="center"/>
          </w:tcPr>
          <w:p w:rsidR="00F70A8B" w:rsidRDefault="001D4690">
            <w:pPr>
              <w:jc w:val="center"/>
              <w:rPr>
                <w:rFonts w:ascii="仿宋" w:eastAsia="仿宋" w:hAnsi="仿宋" w:cs="宋体"/>
                <w:kern w:val="0"/>
                <w:szCs w:val="21"/>
              </w:rPr>
            </w:pPr>
            <w:r>
              <w:rPr>
                <w:rFonts w:ascii="仿宋" w:eastAsia="仿宋" w:hAnsi="仿宋" w:cs="宋体" w:hint="eastAsia"/>
                <w:kern w:val="0"/>
                <w:szCs w:val="21"/>
              </w:rPr>
              <w:t>1</w:t>
            </w:r>
          </w:p>
        </w:tc>
      </w:tr>
      <w:tr w:rsidR="00F70A8B">
        <w:trPr>
          <w:trHeight w:val="1763"/>
        </w:trPr>
        <w:tc>
          <w:tcPr>
            <w:tcW w:w="500" w:type="dxa"/>
            <w:vMerge/>
            <w:tcBorders>
              <w:left w:val="single" w:sz="4" w:space="0" w:color="auto"/>
              <w:right w:val="single" w:sz="4" w:space="0" w:color="auto"/>
            </w:tcBorders>
            <w:shd w:val="clear" w:color="auto" w:fill="auto"/>
            <w:vAlign w:val="center"/>
          </w:tcPr>
          <w:p w:rsidR="00F70A8B" w:rsidRDefault="00F70A8B">
            <w:pPr>
              <w:pStyle w:val="afe"/>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pStyle w:val="aff2"/>
              <w:ind w:firstLineChars="0" w:firstLine="0"/>
              <w:rPr>
                <w:rFonts w:ascii="仿宋" w:eastAsia="仿宋" w:hAnsi="仿宋"/>
                <w:b/>
                <w:bCs/>
                <w:sz w:val="21"/>
                <w:szCs w:val="21"/>
              </w:rPr>
            </w:pPr>
            <w:r>
              <w:rPr>
                <w:rFonts w:ascii="仿宋" w:eastAsia="仿宋" w:hAnsi="仿宋" w:cstheme="minorEastAsia" w:hint="eastAsia"/>
                <w:b/>
                <w:bCs/>
                <w:sz w:val="21"/>
                <w:szCs w:val="21"/>
              </w:rPr>
              <w:t>大数据分析子系统</w:t>
            </w:r>
          </w:p>
          <w:p w:rsidR="00F70A8B" w:rsidRDefault="001D4690">
            <w:pPr>
              <w:jc w:val="left"/>
              <w:rPr>
                <w:rFonts w:ascii="仿宋" w:eastAsia="仿宋" w:hAnsi="仿宋" w:cstheme="minorEastAsia"/>
                <w:szCs w:val="21"/>
              </w:rPr>
            </w:pPr>
            <w:r>
              <w:rPr>
                <w:rFonts w:ascii="仿宋" w:eastAsia="仿宋" w:hAnsi="仿宋" w:cstheme="minorEastAsia" w:hint="eastAsia"/>
                <w:szCs w:val="21"/>
              </w:rPr>
              <w:t>支持汇总统计管辖区域内的学校、食堂、就餐、营养改善计划、餐位数、食堂面积、视频接入情况等信息；支持以图表汇总统计办学类型以及占比情况；支持汇总近期采购商家排名；支持以图表形式分析采购来源、供货来源；</w:t>
            </w:r>
            <w:r>
              <w:rPr>
                <w:rFonts w:ascii="仿宋" w:eastAsia="仿宋" w:hAnsi="仿宋" w:cstheme="minorEastAsia" w:hint="eastAsia"/>
                <w:kern w:val="0"/>
                <w:szCs w:val="21"/>
              </w:rPr>
              <w:t>支持从不同维度对数据进行筛选分析，监督各个环节流程；支持从业人员分析，包含工勤人员男女比例统计分析，学历统计分析，职工就职稳定性分析，年龄统计分析等；支持根据平台的各项数据分析，包括：采购分析、库存分析，出库分析，入库分析、库存食材类型占比分析等；支持直观查询食材不同食堂的采购价格红绿灯分析，防止采购虚高报价；支持耗损分析；</w:t>
            </w:r>
            <w:r>
              <w:rPr>
                <w:rFonts w:ascii="仿宋" w:eastAsia="仿宋" w:hAnsi="仿宋" w:cstheme="minorEastAsia" w:hint="eastAsia"/>
                <w:szCs w:val="21"/>
              </w:rPr>
              <w:t>支持汇总辖区范</w:t>
            </w:r>
            <w:r>
              <w:rPr>
                <w:rFonts w:ascii="仿宋" w:eastAsia="仿宋" w:hAnsi="仿宋" w:cstheme="minorEastAsia" w:hint="eastAsia"/>
                <w:szCs w:val="21"/>
              </w:rPr>
              <w:lastRenderedPageBreak/>
              <w:t>围内学校日常工作量化考核排名情况；支持汇总学校出入库情况、人均食用分析；支持以图表汇总统计不同办学类型的就餐人数情况，包括但不限于民办幼儿园、公办幼儿园、民办中小学、公办中小学、大中专院校等；</w:t>
            </w:r>
            <w:r>
              <w:rPr>
                <w:rFonts w:ascii="仿宋" w:eastAsia="仿宋" w:hAnsi="仿宋" w:cstheme="minorEastAsia"/>
                <w:szCs w:val="21"/>
              </w:rPr>
              <w:t xml:space="preserve"> </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3333"/>
        </w:trPr>
        <w:tc>
          <w:tcPr>
            <w:tcW w:w="500" w:type="dxa"/>
            <w:vMerge/>
            <w:tcBorders>
              <w:left w:val="single" w:sz="4" w:space="0" w:color="auto"/>
              <w:right w:val="single" w:sz="4" w:space="0" w:color="auto"/>
            </w:tcBorders>
            <w:shd w:val="clear" w:color="auto" w:fill="auto"/>
            <w:vAlign w:val="center"/>
          </w:tcPr>
          <w:p w:rsidR="00F70A8B" w:rsidRDefault="00F70A8B">
            <w:pPr>
              <w:pStyle w:val="afe"/>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pStyle w:val="aff2"/>
              <w:ind w:firstLineChars="0" w:firstLine="0"/>
              <w:rPr>
                <w:rFonts w:ascii="仿宋" w:eastAsia="仿宋" w:hAnsi="仿宋" w:cstheme="minorEastAsia"/>
                <w:b/>
                <w:bCs/>
                <w:sz w:val="21"/>
                <w:szCs w:val="21"/>
              </w:rPr>
            </w:pPr>
            <w:r>
              <w:rPr>
                <w:rFonts w:ascii="仿宋" w:eastAsia="仿宋" w:hAnsi="仿宋" w:cstheme="minorEastAsia" w:hint="eastAsia"/>
                <w:b/>
                <w:bCs/>
                <w:sz w:val="21"/>
                <w:szCs w:val="21"/>
              </w:rPr>
              <w:t>疫情防控子系统</w:t>
            </w:r>
          </w:p>
          <w:p w:rsidR="00F70A8B" w:rsidRDefault="001D4690">
            <w:pPr>
              <w:pStyle w:val="aff2"/>
              <w:ind w:firstLineChars="0" w:firstLine="0"/>
              <w:rPr>
                <w:rFonts w:ascii="仿宋" w:eastAsia="仿宋" w:hAnsi="仿宋" w:cstheme="minorEastAsia"/>
                <w:sz w:val="21"/>
                <w:szCs w:val="21"/>
              </w:rPr>
            </w:pPr>
            <w:r>
              <w:rPr>
                <w:rFonts w:ascii="仿宋" w:eastAsia="仿宋" w:hAnsi="仿宋" w:cstheme="minorEastAsia" w:hint="eastAsia"/>
                <w:sz w:val="21"/>
                <w:szCs w:val="21"/>
              </w:rPr>
              <w:t>支持分区域巡查管辖区域内的学校/食堂从业人员复工返程情况；支持分区域巡查管辖区域内的学校/食堂从业人员每日健康打卡情况；支持数据查询、统计、打印和导出疫情防控数据；</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pStyle w:val="aff2"/>
              <w:ind w:firstLineChars="0" w:firstLine="0"/>
              <w:rPr>
                <w:rFonts w:ascii="仿宋" w:eastAsia="仿宋" w:hAnsi="仿宋" w:cstheme="minorEastAsia"/>
                <w:b/>
                <w:bCs/>
                <w:sz w:val="21"/>
                <w:szCs w:val="21"/>
              </w:rPr>
            </w:pPr>
            <w:r>
              <w:rPr>
                <w:rFonts w:ascii="仿宋" w:eastAsia="仿宋" w:hAnsi="仿宋" w:cstheme="minorEastAsia" w:hint="eastAsia"/>
                <w:b/>
                <w:bCs/>
                <w:sz w:val="21"/>
                <w:szCs w:val="21"/>
              </w:rPr>
              <w:t>基本档案子系统</w:t>
            </w:r>
          </w:p>
          <w:p w:rsidR="00F70A8B" w:rsidRDefault="001D4690">
            <w:pPr>
              <w:pStyle w:val="aff2"/>
              <w:ind w:firstLineChars="0" w:firstLine="0"/>
              <w:rPr>
                <w:rFonts w:ascii="仿宋" w:eastAsia="仿宋" w:hAnsi="仿宋" w:cstheme="minorEastAsia"/>
                <w:sz w:val="21"/>
                <w:szCs w:val="21"/>
              </w:rPr>
            </w:pPr>
            <w:r>
              <w:rPr>
                <w:rFonts w:ascii="仿宋" w:eastAsia="仿宋" w:hAnsi="仿宋" w:cstheme="minorEastAsia" w:hint="eastAsia"/>
                <w:sz w:val="21"/>
                <w:szCs w:val="21"/>
              </w:rPr>
              <w:t>支持学校基本信息巡查，包括但不限于学校名称、学校简称、地理位置、校长、联系方式、办学类型、年度资料、经营许可证、法人身份证等；支持管辖区域内的固定资产巡查，包括资产现值、是否闲置、资产折旧、报损情况等</w:t>
            </w:r>
            <w:r>
              <w:rPr>
                <w:rFonts w:ascii="仿宋" w:eastAsia="仿宋" w:hAnsi="仿宋" w:cstheme="minorEastAsia"/>
                <w:sz w:val="21"/>
                <w:szCs w:val="21"/>
              </w:rPr>
              <w:t>；</w:t>
            </w:r>
            <w:r>
              <w:rPr>
                <w:rFonts w:ascii="仿宋" w:eastAsia="仿宋" w:hAnsi="仿宋" w:cstheme="minorEastAsia" w:hint="eastAsia"/>
                <w:sz w:val="21"/>
                <w:szCs w:val="21"/>
              </w:rPr>
              <w:t>支持自动生成日常档案汇总报告，包括但不限于从业人员信息统计报表，学校基本情况表，学校人数汇总表等；支持所有报表、档案查询、打印和导出；支持食堂基本信息巡查，包括但不限于食堂名称、地理位置、量化分级、负责人、联系方式、食品安全员信息、经营模式、就餐面积、餐厨垃圾收运商及相关资质等；支持从业人员信息巡查，包括但不限于身份信息、联系方式、居住地址、健康证情况；支持配送企业基本信息巡查，包括但不限于企业名称、经营主体、供货方式、供应范围、协议服务内</w:t>
            </w:r>
            <w:r>
              <w:rPr>
                <w:rFonts w:ascii="仿宋" w:eastAsia="仿宋" w:hAnsi="仿宋" w:cstheme="minorEastAsia" w:hint="eastAsia"/>
                <w:sz w:val="21"/>
                <w:szCs w:val="21"/>
              </w:rPr>
              <w:lastRenderedPageBreak/>
              <w:t>容、服务周期、法人、联系电话、资质证件等；支持管辖区域内的食品安全员信息巡查，包括但不限于食品安全员档案、任命书、证件资质等；</w:t>
            </w:r>
            <w:r>
              <w:rPr>
                <w:rFonts w:ascii="仿宋" w:eastAsia="仿宋" w:hAnsi="仿宋" w:cstheme="minorEastAsia"/>
                <w:b/>
                <w:bCs/>
                <w:sz w:val="21"/>
                <w:szCs w:val="21"/>
              </w:rPr>
              <w:t xml:space="preserve"> </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pStyle w:val="aff2"/>
              <w:ind w:firstLineChars="0" w:firstLine="0"/>
              <w:rPr>
                <w:rFonts w:ascii="仿宋" w:eastAsia="仿宋" w:hAnsi="仿宋" w:cstheme="minorEastAsia"/>
                <w:b/>
                <w:bCs/>
                <w:sz w:val="21"/>
                <w:szCs w:val="21"/>
              </w:rPr>
            </w:pPr>
            <w:r>
              <w:rPr>
                <w:rFonts w:ascii="仿宋" w:eastAsia="仿宋" w:hAnsi="仿宋" w:cstheme="minorEastAsia" w:hint="eastAsia"/>
                <w:b/>
                <w:bCs/>
                <w:sz w:val="21"/>
                <w:szCs w:val="21"/>
              </w:rPr>
              <w:t>溯源采购子系统</w:t>
            </w:r>
          </w:p>
          <w:p w:rsidR="00F70A8B" w:rsidRDefault="001D4690">
            <w:pPr>
              <w:pStyle w:val="aff2"/>
              <w:ind w:firstLineChars="0" w:firstLine="0"/>
              <w:rPr>
                <w:rFonts w:ascii="仿宋" w:eastAsia="仿宋" w:hAnsi="仿宋" w:cstheme="minorEastAsia"/>
                <w:sz w:val="21"/>
                <w:szCs w:val="21"/>
              </w:rPr>
            </w:pPr>
            <w:r>
              <w:rPr>
                <w:rFonts w:ascii="仿宋" w:eastAsia="仿宋" w:hAnsi="仿宋" w:cstheme="minorEastAsia" w:hint="eastAsia"/>
                <w:sz w:val="21"/>
                <w:szCs w:val="21"/>
              </w:rPr>
              <w:t>支持分区域巡检辖区范围内的学校食堂采购情况、入库情况、出库情况、库存情况；支持自定义验收项、索票索证类型</w:t>
            </w:r>
            <w:r>
              <w:rPr>
                <w:rFonts w:ascii="仿宋" w:eastAsia="仿宋" w:hAnsi="仿宋" w:cstheme="minorEastAsia"/>
                <w:sz w:val="21"/>
                <w:szCs w:val="21"/>
              </w:rPr>
              <w:t>；</w:t>
            </w:r>
            <w:r>
              <w:rPr>
                <w:rFonts w:ascii="仿宋" w:eastAsia="仿宋" w:hAnsi="仿宋" w:cstheme="minorEastAsia" w:hint="eastAsia"/>
                <w:sz w:val="21"/>
                <w:szCs w:val="21"/>
              </w:rPr>
              <w:t>支持申请采购、下单采购、临时入库多种采购模式；支持营养餐非营养餐分库管理；支持打印、导出相关采购报表；支持自定义审批流程；支持巡检添加剂领用及使用情况；支持巡检辖区范围内学校的全入全出退货、向库房退货、向商家退货情况；支持分区域巡检辖区范围内的学校索票索证、溯源情况</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widowControl/>
              <w:jc w:val="left"/>
              <w:rPr>
                <w:rFonts w:ascii="仿宋" w:eastAsia="仿宋" w:hAnsi="仿宋" w:cstheme="minorEastAsia"/>
                <w:b/>
                <w:bCs/>
                <w:kern w:val="0"/>
                <w:szCs w:val="21"/>
              </w:rPr>
            </w:pPr>
            <w:r>
              <w:rPr>
                <w:rFonts w:ascii="仿宋" w:eastAsia="仿宋" w:hAnsi="仿宋" w:cstheme="minorEastAsia" w:hint="eastAsia"/>
                <w:b/>
                <w:bCs/>
                <w:kern w:val="0"/>
                <w:szCs w:val="21"/>
              </w:rPr>
              <w:t>明厨亮灶子系统</w:t>
            </w:r>
          </w:p>
          <w:p w:rsidR="00F70A8B" w:rsidRDefault="001D4690">
            <w:pPr>
              <w:widowControl/>
              <w:jc w:val="left"/>
              <w:rPr>
                <w:rFonts w:ascii="仿宋" w:eastAsia="仿宋" w:hAnsi="仿宋" w:cstheme="minorEastAsia"/>
                <w:kern w:val="0"/>
                <w:szCs w:val="21"/>
              </w:rPr>
            </w:pPr>
            <w:r>
              <w:rPr>
                <w:rFonts w:ascii="仿宋" w:eastAsia="仿宋" w:hAnsi="仿宋" w:cstheme="minorEastAsia" w:hint="eastAsia"/>
                <w:kern w:val="0"/>
                <w:szCs w:val="21"/>
              </w:rPr>
              <w:t>支持自定义学校影像留痕取证现场。如：学校（饭菜成品、分餐现场、光盘行动）等；支持线上巡检重要监管环节的影像留痕取证现场。如：饭菜成品、分餐现场、光盘行动等；支持对取证影像质量和视频巡检异常信息在线评价，评价内容以消息的形式推送至相关负责人员，强化监管降低食品安全风险；支持取证影像采集后自动上传，自动生成拍摄时间、拍摄人、拍摄地点（GPS定位）等不可篡改的‘水纹印’信息，确保真实取证；支持在线视频巡检；监管部门可通过电脑端或移动端以视频直播的方式实时查看食堂后厨摄像头的直播画面；</w:t>
            </w:r>
            <w:r>
              <w:rPr>
                <w:rFonts w:ascii="仿宋" w:eastAsia="仿宋" w:hAnsi="仿宋" w:cstheme="minorEastAsia" w:hint="eastAsia"/>
                <w:szCs w:val="21"/>
              </w:rPr>
              <w:t>支持巡查任意时间段监控画面异动追溯快照，快照存储周期可配置；</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pStyle w:val="aff2"/>
              <w:ind w:firstLineChars="0" w:firstLine="0"/>
              <w:rPr>
                <w:rFonts w:ascii="仿宋" w:eastAsia="仿宋" w:hAnsi="仿宋"/>
                <w:b/>
                <w:bCs/>
                <w:sz w:val="21"/>
                <w:szCs w:val="21"/>
              </w:rPr>
            </w:pPr>
            <w:r>
              <w:rPr>
                <w:rFonts w:ascii="仿宋" w:eastAsia="仿宋" w:hAnsi="仿宋" w:hint="eastAsia"/>
                <w:b/>
                <w:bCs/>
                <w:sz w:val="21"/>
                <w:szCs w:val="21"/>
              </w:rPr>
              <w:t>过程管理子系统</w:t>
            </w:r>
          </w:p>
          <w:p w:rsidR="00F70A8B" w:rsidRDefault="001D4690">
            <w:pPr>
              <w:widowControl/>
              <w:tabs>
                <w:tab w:val="left" w:pos="312"/>
              </w:tabs>
              <w:jc w:val="left"/>
              <w:rPr>
                <w:rFonts w:ascii="仿宋" w:eastAsia="仿宋" w:hAnsi="仿宋" w:cstheme="minorEastAsia"/>
                <w:b/>
                <w:bCs/>
                <w:szCs w:val="21"/>
              </w:rPr>
            </w:pPr>
            <w:r>
              <w:rPr>
                <w:rFonts w:ascii="仿宋" w:eastAsia="仿宋" w:hAnsi="仿宋" w:cstheme="minorEastAsia" w:hint="eastAsia"/>
                <w:szCs w:val="21"/>
              </w:rPr>
              <w:t>支持巡检员工日检，包括但不限于晨检、午检、晚检针对员工体温、考勤状态、个人卫生、疾病、影像等情况进行巡检；支持巡检辖区范围内学校食堂的餐饮具消</w:t>
            </w:r>
            <w:r>
              <w:rPr>
                <w:rFonts w:ascii="仿宋" w:eastAsia="仿宋" w:hAnsi="仿宋" w:cstheme="minorEastAsia" w:hint="eastAsia"/>
                <w:szCs w:val="21"/>
              </w:rPr>
              <w:lastRenderedPageBreak/>
              <w:t>毒、场所设备消毒、垃圾消毒情况；支持巡查管辖区域内的学校食堂领导陪餐情况，包括陪餐人、职务、陪餐人数、亮点、不足、陪餐影像等；支持巡检学校食堂每天的菜品试尝情况；支持上传、下载学校食堂在线学习相关的食安知识，包括但不限于：食安知识、管理制度、法律法规等</w:t>
            </w:r>
            <w:r>
              <w:rPr>
                <w:rFonts w:ascii="仿宋" w:eastAsia="仿宋" w:hAnsi="仿宋" w:cstheme="minorEastAsia"/>
                <w:b/>
                <w:bCs/>
                <w:szCs w:val="21"/>
              </w:rPr>
              <w:t>。</w:t>
            </w:r>
            <w:r>
              <w:rPr>
                <w:rFonts w:ascii="仿宋" w:eastAsia="仿宋" w:hAnsi="仿宋" w:cstheme="minorEastAsia" w:hint="eastAsia"/>
                <w:szCs w:val="21"/>
              </w:rPr>
              <w:t>支持巡检常规日检，常规日检项与四川省教育厅学校食堂食品安全智能化管理系统平台数据一致；支持巡查管辖区域内的学校食堂每周食谱计划；支持巡查管辖区域内的学校食堂每日留样情况，包括留样时间、样品名称及重量（样品重量自定义）、处理时间、留样影像等；支持巡查管辖区域内的学校食堂每日就餐人数情况，包括预计和实际人数；支持巡查管辖区域内的学校食堂每日餐厨垃圾处理情况，包括垃圾处理影像；支持巡检学校食堂每天的投诉反馈、处理情况</w:t>
            </w:r>
            <w:r>
              <w:rPr>
                <w:rFonts w:ascii="仿宋" w:eastAsia="仿宋" w:hAnsi="仿宋" w:cstheme="minorEastAsia"/>
                <w:szCs w:val="21"/>
              </w:rPr>
              <w:t>；</w:t>
            </w:r>
            <w:r>
              <w:rPr>
                <w:rFonts w:ascii="仿宋" w:eastAsia="仿宋" w:hAnsi="仿宋" w:cstheme="minorEastAsia" w:hint="eastAsia"/>
                <w:szCs w:val="21"/>
              </w:rPr>
              <w:t>支持巡检学校食堂培训情况，包括但不限于：培训时间、培训地点、培训时长、培训课时、主题、实到人数等</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widowControl/>
              <w:jc w:val="left"/>
              <w:rPr>
                <w:rFonts w:ascii="仿宋" w:eastAsia="仿宋" w:hAnsi="仿宋" w:cstheme="minorEastAsia"/>
                <w:b/>
                <w:bCs/>
                <w:szCs w:val="21"/>
              </w:rPr>
            </w:pPr>
            <w:r>
              <w:rPr>
                <w:rFonts w:ascii="仿宋" w:eastAsia="仿宋" w:hAnsi="仿宋" w:cstheme="minorEastAsia" w:hint="eastAsia"/>
                <w:b/>
                <w:bCs/>
                <w:szCs w:val="21"/>
              </w:rPr>
              <w:t>督查管理子系统</w:t>
            </w:r>
          </w:p>
          <w:p w:rsidR="00F70A8B" w:rsidRDefault="001D4690">
            <w:pPr>
              <w:widowControl/>
              <w:jc w:val="left"/>
              <w:rPr>
                <w:rFonts w:ascii="仿宋" w:eastAsia="仿宋" w:hAnsi="仿宋" w:cstheme="minorEastAsia"/>
                <w:szCs w:val="21"/>
              </w:rPr>
            </w:pPr>
            <w:r>
              <w:rPr>
                <w:rFonts w:ascii="仿宋" w:eastAsia="仿宋" w:hAnsi="仿宋" w:cstheme="minorEastAsia" w:hint="eastAsia"/>
                <w:szCs w:val="21"/>
              </w:rPr>
              <w:t>支持快速巡检学校十关工作完成情况，快速生成巡检记录，巡检过程中存在异常时，自动推送给负责人提醒整改，整改后进行审批，直到整改合格为止。十关巡检内容包含：①学校基本情况②学校工勤人员情况③索票索证情况④食品添加剂使用情况⑤废弃物处理情况⑥餐饮具消毒情况⑦场所设备消毒情况⑧食品留样情况⑨食堂自查情况⑩视频行为分析异常情况。支持现场巡检线上登记，包括但不限于：巡检地点、巡检登记人、登记时间、巡检部门、一同参加巡检的人、巡检内容、巡检影像等，如需整改学校提交整改信息，进行审批直到整改合格；支持管辖区域内的日常抽检巡查</w:t>
            </w:r>
            <w:r>
              <w:rPr>
                <w:rFonts w:ascii="仿宋" w:eastAsia="仿宋" w:hAnsi="仿宋" w:cstheme="minorEastAsia"/>
                <w:szCs w:val="21"/>
              </w:rPr>
              <w:t>；</w:t>
            </w:r>
            <w:r>
              <w:rPr>
                <w:rFonts w:ascii="仿宋" w:eastAsia="仿宋" w:hAnsi="仿宋" w:cstheme="minorEastAsia" w:hint="eastAsia"/>
                <w:szCs w:val="21"/>
              </w:rPr>
              <w:t>支持管辖区域内的日常快检巡检。支持巡检食堂安全自查台账，各区域自查模板可自定义，自查明细可打印或导出；支持巡查管辖区域内的量化分级检查情况，登记登记后系统自动生成检查结果（一般项合格率、得分、评定结果）支持巡检管辖范围内不同用户巡检记录，</w:t>
            </w:r>
            <w:r>
              <w:rPr>
                <w:rFonts w:ascii="仿宋" w:eastAsia="仿宋" w:hAnsi="仿宋" w:cstheme="minorEastAsia" w:hint="eastAsia"/>
                <w:szCs w:val="21"/>
              </w:rPr>
              <w:lastRenderedPageBreak/>
              <w:t>包括但不限于：食品安全员、后勤主任、分管校长、校长、教育局、市场监管局、政府巡检记录，巡检次数是否达标一目了然</w:t>
            </w:r>
            <w:r>
              <w:rPr>
                <w:rFonts w:ascii="仿宋" w:eastAsia="仿宋" w:hAnsi="仿宋" w:cstheme="minorEastAsia" w:hint="eastAsia"/>
                <w:b/>
                <w:bCs/>
                <w:szCs w:val="21"/>
              </w:rPr>
              <w:t>。</w:t>
            </w:r>
            <w:r>
              <w:rPr>
                <w:rFonts w:ascii="仿宋" w:eastAsia="仿宋" w:hAnsi="仿宋" w:cstheme="minorEastAsia" w:hint="eastAsia"/>
                <w:szCs w:val="21"/>
              </w:rPr>
              <w:t>支持针对巡检过程中严重的隐患问题，进行处罚登记，包括但不限于责令整改通知书、行政处罚通知书、处罚影像等，由学校（食堂）上报整改情况，进行审核，审核不通过继续整改直到整改合格为止，支持查询历史处罚和整改记录。</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771"/>
        </w:trPr>
        <w:tc>
          <w:tcPr>
            <w:tcW w:w="500" w:type="dxa"/>
            <w:vMerge/>
            <w:tcBorders>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pStyle w:val="ac"/>
              <w:jc w:val="left"/>
              <w:rPr>
                <w:rFonts w:ascii="仿宋" w:eastAsia="仿宋" w:hAnsi="仿宋" w:cstheme="minorEastAsia"/>
                <w:b/>
                <w:bCs/>
                <w:szCs w:val="21"/>
              </w:rPr>
            </w:pPr>
            <w:r>
              <w:rPr>
                <w:rFonts w:ascii="仿宋" w:eastAsia="仿宋" w:hAnsi="仿宋" w:cstheme="minorEastAsia" w:hint="eastAsia"/>
                <w:b/>
                <w:bCs/>
                <w:szCs w:val="21"/>
              </w:rPr>
              <w:t>考核目标子系统</w:t>
            </w:r>
          </w:p>
          <w:p w:rsidR="00F70A8B" w:rsidRDefault="001D4690">
            <w:pPr>
              <w:pStyle w:val="ac"/>
              <w:jc w:val="left"/>
              <w:rPr>
                <w:rFonts w:ascii="仿宋" w:eastAsia="仿宋" w:hAnsi="仿宋" w:cstheme="minorEastAsia"/>
                <w:szCs w:val="21"/>
              </w:rPr>
            </w:pPr>
            <w:r>
              <w:rPr>
                <w:rFonts w:ascii="仿宋" w:eastAsia="仿宋" w:hAnsi="仿宋" w:cstheme="minorEastAsia" w:hint="eastAsia"/>
                <w:szCs w:val="21"/>
              </w:rPr>
              <w:t>支持针对学校、教育局自定义考核目标；支持登记和巡查教育局考核目标完成情况、整改情况。支持登记和巡查学校考核目标完成情况、整改情况。</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pStyle w:val="aff2"/>
              <w:ind w:firstLineChars="0" w:firstLine="0"/>
              <w:rPr>
                <w:rFonts w:ascii="仿宋" w:eastAsia="仿宋" w:hAnsi="仿宋"/>
                <w:b/>
                <w:bCs/>
                <w:sz w:val="21"/>
                <w:szCs w:val="21"/>
              </w:rPr>
            </w:pPr>
            <w:r>
              <w:rPr>
                <w:rFonts w:ascii="仿宋" w:eastAsia="仿宋" w:hAnsi="仿宋" w:cstheme="minorEastAsia" w:hint="eastAsia"/>
                <w:b/>
                <w:bCs/>
                <w:sz w:val="21"/>
                <w:szCs w:val="21"/>
              </w:rPr>
              <w:t>风险预警子系统</w:t>
            </w:r>
          </w:p>
          <w:p w:rsidR="00F70A8B" w:rsidRDefault="001D4690">
            <w:pPr>
              <w:pStyle w:val="ac"/>
              <w:jc w:val="left"/>
              <w:rPr>
                <w:rFonts w:ascii="仿宋" w:eastAsia="仿宋" w:hAnsi="仿宋" w:cstheme="minorEastAsia"/>
                <w:szCs w:val="21"/>
              </w:rPr>
            </w:pPr>
            <w:r>
              <w:rPr>
                <w:rFonts w:ascii="仿宋" w:eastAsia="仿宋" w:hAnsi="仿宋" w:cstheme="minorEastAsia" w:hint="eastAsia"/>
                <w:szCs w:val="21"/>
              </w:rPr>
              <w:t>支持巡检无证预警信息，包括但不限于无证食堂、无证从业人员、无证商家等；支持巡检管辖区域内的库存不足预警情况；支持巡检违规异常行为分析，智能抓拍AI快照，包括陌生人、未戴帽子、未戴口罩、老鼠、抽烟、耍手机等（识别正确率需达98%以上），智能生成异常情况统计；支持巡检即将过期预警，包括食材即将过期、从业人员证件即将过期；支持巡检过期预警，包括食材过期预警、从业人员证件过期预警、学校证件过期预警；支持巡检管辖区域内的快检异常、抽检异常；支持预警信息层级推送，支持预警层级推送设置。</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913"/>
        </w:trPr>
        <w:tc>
          <w:tcPr>
            <w:tcW w:w="500" w:type="dxa"/>
            <w:vMerge/>
            <w:tcBorders>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widowControl/>
              <w:jc w:val="left"/>
              <w:rPr>
                <w:rFonts w:ascii="仿宋" w:eastAsia="仿宋" w:hAnsi="仿宋" w:cstheme="minorEastAsia"/>
                <w:b/>
                <w:bCs/>
                <w:szCs w:val="21"/>
              </w:rPr>
            </w:pPr>
            <w:r>
              <w:rPr>
                <w:rFonts w:ascii="仿宋" w:eastAsia="仿宋" w:hAnsi="仿宋" w:cstheme="minorEastAsia" w:hint="eastAsia"/>
                <w:b/>
                <w:bCs/>
                <w:szCs w:val="21"/>
              </w:rPr>
              <w:t>信息中心子系统</w:t>
            </w:r>
          </w:p>
          <w:p w:rsidR="00F70A8B" w:rsidRDefault="001D4690">
            <w:pPr>
              <w:widowControl/>
              <w:jc w:val="left"/>
              <w:rPr>
                <w:rFonts w:ascii="仿宋" w:eastAsia="仿宋" w:hAnsi="仿宋" w:cstheme="minorEastAsia"/>
                <w:kern w:val="0"/>
                <w:szCs w:val="21"/>
              </w:rPr>
            </w:pPr>
            <w:r>
              <w:rPr>
                <w:rFonts w:ascii="仿宋" w:eastAsia="仿宋" w:hAnsi="仿宋" w:cstheme="minorEastAsia" w:hint="eastAsia"/>
                <w:kern w:val="0"/>
                <w:szCs w:val="21"/>
              </w:rPr>
              <w:t>支持分类型发布公告，包含但不限于：学校公告、食堂公告、教育局公告、学区办公告、市场监管局公告、供应商公告、附件上传、下载；支持公告在云景播放公示大屏上显示；支持查看公告阅读情况；支持实时接收短信、微信或电脑端的消息推送；支持历史消息查看；</w:t>
            </w:r>
            <w:r>
              <w:rPr>
                <w:rFonts w:ascii="仿宋" w:eastAsia="仿宋" w:hAnsi="仿宋" w:cstheme="minorEastAsia" w:hint="eastAsia"/>
                <w:szCs w:val="21"/>
              </w:rPr>
              <w:t>支持每日简报推送；</w:t>
            </w:r>
            <w:r>
              <w:rPr>
                <w:rFonts w:ascii="仿宋" w:eastAsia="仿宋" w:hAnsi="仿宋" w:cstheme="minorEastAsia" w:hint="eastAsia"/>
                <w:kern w:val="0"/>
                <w:szCs w:val="21"/>
              </w:rPr>
              <w:t>支持在线传达重要文件，可针对不同单位下发，也可针对个人下发，相关单位或个人进行在线阅读查看、附件下载和上交回执资料便于随时查看资料上交情况、回执情况，传达重要文件；</w:t>
            </w:r>
            <w:r>
              <w:rPr>
                <w:rFonts w:ascii="仿宋" w:eastAsia="仿宋" w:hAnsi="仿宋" w:cstheme="minorEastAsia"/>
                <w:b/>
                <w:bCs/>
                <w:szCs w:val="21"/>
              </w:rPr>
              <w:t xml:space="preserve"> </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widowControl/>
              <w:jc w:val="left"/>
              <w:rPr>
                <w:rFonts w:ascii="仿宋" w:eastAsia="仿宋" w:hAnsi="仿宋" w:cstheme="minorEastAsia"/>
                <w:b/>
                <w:bCs/>
                <w:kern w:val="0"/>
                <w:szCs w:val="21"/>
              </w:rPr>
            </w:pPr>
            <w:r>
              <w:rPr>
                <w:rFonts w:ascii="仿宋" w:eastAsia="仿宋" w:hAnsi="仿宋" w:cstheme="minorEastAsia" w:hint="eastAsia"/>
                <w:b/>
                <w:bCs/>
                <w:kern w:val="0"/>
                <w:szCs w:val="21"/>
              </w:rPr>
              <w:t>报表中心子系统</w:t>
            </w:r>
          </w:p>
          <w:p w:rsidR="00F70A8B" w:rsidRDefault="001D4690">
            <w:pPr>
              <w:widowControl/>
              <w:jc w:val="left"/>
              <w:rPr>
                <w:rFonts w:ascii="仿宋" w:eastAsia="仿宋" w:hAnsi="仿宋" w:cstheme="minorEastAsia"/>
                <w:kern w:val="0"/>
                <w:szCs w:val="21"/>
              </w:rPr>
            </w:pPr>
            <w:r>
              <w:rPr>
                <w:rFonts w:ascii="仿宋" w:eastAsia="仿宋" w:hAnsi="仿宋" w:cstheme="minorEastAsia" w:hint="eastAsia"/>
                <w:kern w:val="0"/>
                <w:szCs w:val="21"/>
              </w:rPr>
              <w:t>支持巡查采购报表，包括：供货汇总表、入库汇总表、出入库明细账、索票索证台账、添加剂领用台账、出入库月报表；支持巡查过程管理报表，包含：员工日检汇总表、消毒汇总表、食谱汇总表、试尝汇总表、留样汇总表、陪餐汇总表、餐厨垃圾汇总、就餐人数汇总等；支持巡查档案汇总表，包含：学校档案汇总、人数汇总、从业人员汇总等；支持自定义评分标准，对管辖食堂运营情况进行量化评估；自动生成得分走势、明细汇总；支持巡查实施情况统计表、数据质量分析表；所有报表支持打印、导出；</w:t>
            </w:r>
            <w:r>
              <w:rPr>
                <w:rFonts w:ascii="仿宋" w:eastAsia="仿宋" w:hAnsi="仿宋" w:cstheme="minorEastAsia" w:hint="eastAsia"/>
                <w:szCs w:val="21"/>
              </w:rPr>
              <w:t>支持查看系统操作日志；</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1480"/>
        </w:trPr>
        <w:tc>
          <w:tcPr>
            <w:tcW w:w="500" w:type="dxa"/>
            <w:vMerge/>
            <w:tcBorders>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widowControl/>
              <w:jc w:val="left"/>
              <w:rPr>
                <w:rFonts w:ascii="仿宋" w:eastAsia="仿宋" w:hAnsi="仿宋" w:cstheme="minorEastAsia"/>
                <w:b/>
                <w:bCs/>
                <w:kern w:val="0"/>
                <w:szCs w:val="21"/>
              </w:rPr>
            </w:pPr>
            <w:r>
              <w:rPr>
                <w:rFonts w:ascii="仿宋" w:eastAsia="仿宋" w:hAnsi="仿宋" w:cstheme="minorEastAsia" w:hint="eastAsia"/>
                <w:b/>
                <w:bCs/>
                <w:kern w:val="0"/>
                <w:szCs w:val="21"/>
              </w:rPr>
              <w:t>阳光公示子系统</w:t>
            </w:r>
          </w:p>
          <w:p w:rsidR="00F70A8B" w:rsidRDefault="001D4690">
            <w:pPr>
              <w:widowControl/>
              <w:jc w:val="left"/>
              <w:rPr>
                <w:rFonts w:ascii="仿宋" w:eastAsia="仿宋" w:hAnsi="仿宋" w:cstheme="minorEastAsia"/>
                <w:kern w:val="0"/>
                <w:szCs w:val="21"/>
              </w:rPr>
            </w:pPr>
            <w:r>
              <w:rPr>
                <w:rFonts w:ascii="仿宋" w:eastAsia="仿宋" w:hAnsi="仿宋" w:cstheme="minorEastAsia" w:hint="eastAsia"/>
                <w:kern w:val="0"/>
                <w:szCs w:val="21"/>
              </w:rPr>
              <w:t>支持自定义公示模板；</w:t>
            </w:r>
            <w:r>
              <w:rPr>
                <w:rFonts w:ascii="仿宋" w:eastAsia="仿宋" w:hAnsi="仿宋" w:cstheme="minorEastAsia" w:hint="eastAsia"/>
                <w:szCs w:val="21"/>
              </w:rPr>
              <w:t>自定义大屏公示内容，包括：直播、溯源、公告、视频、图片、留痕影像、工勤人员信息、消毒、留样、日检、餐厨处理等；</w:t>
            </w:r>
            <w:r>
              <w:rPr>
                <w:rFonts w:ascii="仿宋" w:eastAsia="仿宋" w:hAnsi="仿宋" w:cstheme="minorEastAsia"/>
                <w:b/>
                <w:bCs/>
                <w:szCs w:val="21"/>
              </w:rPr>
              <w:t xml:space="preserve"> </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771"/>
        </w:trPr>
        <w:tc>
          <w:tcPr>
            <w:tcW w:w="500" w:type="dxa"/>
            <w:vMerge/>
            <w:tcBorders>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widowControl/>
              <w:jc w:val="left"/>
              <w:rPr>
                <w:rFonts w:ascii="仿宋" w:eastAsia="仿宋" w:hAnsi="仿宋" w:cstheme="minorEastAsia"/>
                <w:b/>
                <w:szCs w:val="21"/>
              </w:rPr>
            </w:pPr>
            <w:r>
              <w:rPr>
                <w:rFonts w:ascii="仿宋" w:eastAsia="仿宋" w:hAnsi="仿宋" w:cstheme="minorEastAsia" w:hint="eastAsia"/>
                <w:b/>
                <w:szCs w:val="21"/>
              </w:rPr>
              <w:t>管理端APP</w:t>
            </w:r>
          </w:p>
          <w:p w:rsidR="00F70A8B" w:rsidRDefault="001D4690">
            <w:pPr>
              <w:widowControl/>
              <w:jc w:val="left"/>
              <w:rPr>
                <w:rFonts w:ascii="仿宋" w:eastAsia="仿宋" w:hAnsi="仿宋" w:cstheme="minorEastAsia"/>
                <w:szCs w:val="21"/>
              </w:rPr>
            </w:pPr>
            <w:r>
              <w:rPr>
                <w:rFonts w:ascii="仿宋" w:eastAsia="仿宋" w:hAnsi="仿宋" w:cstheme="minorEastAsia" w:hint="eastAsia"/>
                <w:szCs w:val="21"/>
              </w:rPr>
              <w:t>支持自主注册系统用户；支持系统更新在线升级；支持个人密码找回功能;支持在线远程巡检管辖区域内的任意学校；巡检巡检管辖区域内学校日常影像留痕；支持巡检管辖区域内学校日常采购；支持巡检管辖区域内食谱计划；支持巡查每日留样情况，包括留样时间、样品名称及重量、处理时间、留样影像等；支持巡查每日陪餐情况，包括陪餐人、陪餐影像、职务、优点、不足等；支持巡查就餐人数情况，支持查看预警和实际人数；支持巡查每日餐厨垃圾处理情况；支持巡查常规日检情况；支持巡检员工日检情况；支持巡检食堂后厨工作监控视频（查看视频需流畅）；支持多维度汇总辖区范围内的学校、食堂、就餐、采购、办学类型、量化考核、日常巡检情况，筛选学校巡检；</w:t>
            </w:r>
            <w:r>
              <w:rPr>
                <w:rFonts w:ascii="仿宋" w:eastAsia="仿宋" w:hAnsi="仿宋" w:cstheme="minorEastAsia"/>
                <w:b/>
                <w:bCs/>
                <w:szCs w:val="21"/>
              </w:rPr>
              <w:t xml:space="preserve"> </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771"/>
        </w:trPr>
        <w:tc>
          <w:tcPr>
            <w:tcW w:w="500" w:type="dxa"/>
            <w:vMerge/>
            <w:tcBorders>
              <w:left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jc w:val="left"/>
              <w:rPr>
                <w:rFonts w:ascii="仿宋" w:eastAsia="仿宋" w:hAnsi="仿宋" w:cs="宋体"/>
                <w:b/>
                <w:bCs/>
                <w:kern w:val="0"/>
                <w:szCs w:val="21"/>
              </w:rPr>
            </w:pPr>
            <w:r>
              <w:rPr>
                <w:rFonts w:ascii="仿宋" w:eastAsia="仿宋" w:hAnsi="仿宋" w:cs="宋体" w:hint="eastAsia"/>
                <w:b/>
                <w:bCs/>
                <w:kern w:val="0"/>
                <w:szCs w:val="21"/>
              </w:rPr>
              <w:t>操作端APP</w:t>
            </w:r>
          </w:p>
          <w:p w:rsidR="00F70A8B" w:rsidRDefault="001D4690">
            <w:pPr>
              <w:jc w:val="left"/>
              <w:rPr>
                <w:rFonts w:ascii="仿宋" w:eastAsia="仿宋" w:hAnsi="仿宋" w:cs="宋体"/>
                <w:kern w:val="0"/>
                <w:szCs w:val="21"/>
              </w:rPr>
            </w:pPr>
            <w:r>
              <w:rPr>
                <w:rFonts w:ascii="仿宋" w:eastAsia="仿宋" w:hAnsi="仿宋" w:cs="宋体" w:hint="eastAsia"/>
                <w:kern w:val="0"/>
                <w:szCs w:val="21"/>
              </w:rPr>
              <w:t>支持查看后厨工作监控视频（查看视频需流畅）；支持采集和查看上级部门要求的留痕影像；支持申请采购、在线下单、临时入库多种采购模式采买食材；支持实时查看库存剩余情况；支持营养餐/非营养餐</w:t>
            </w:r>
            <w:r>
              <w:rPr>
                <w:rFonts w:ascii="仿宋" w:eastAsia="仿宋" w:hAnsi="仿宋" w:cs="宋体" w:hint="eastAsia"/>
                <w:kern w:val="0"/>
                <w:szCs w:val="21"/>
              </w:rPr>
              <w:lastRenderedPageBreak/>
              <w:t>分开出入库，自动生成相关报账凭证；支持填报和查看每周食谱计划；支持填报和查看每日留样信息，包括留样时间、样品名称及重量、处理时间、留样影像等；支持填报和查看巡查每日陪餐信息，包括陪餐人、陪餐影像、职务、优点、不足等；支持填报和查看餐人数情况，支持填报预计和实际就餐人数；支持填报和查看每日餐厨垃圾处理情况，包括餐厨垃圾处理影像；支持填报和查看员工日检情况，包括晨午晚检影像；支持供餐餐次设置、假期设置；支持汇总统计每日工作完成情况，待办事项一目了然；</w:t>
            </w:r>
            <w:r>
              <w:rPr>
                <w:rFonts w:ascii="仿宋" w:eastAsia="仿宋" w:hAnsi="仿宋" w:cs="宋体" w:hint="eastAsia"/>
                <w:szCs w:val="21"/>
              </w:rPr>
              <w:t>支持针对疫情防控打卡签订承诺书，并提交每日打卡信息。</w:t>
            </w:r>
            <w:r>
              <w:rPr>
                <w:rFonts w:ascii="仿宋" w:eastAsia="仿宋" w:hAnsi="仿宋" w:cs="宋体" w:hint="eastAsia"/>
                <w:kern w:val="0"/>
                <w:szCs w:val="21"/>
              </w:rPr>
              <w:t>支持申请采购、下单采购针对不同的学校配置不同的审核人，业务自动流转审批，审批时可进行电子签章，审核各环节在采购单打印时自动显示，无需手动签字；支持全入全出退货、向商家退货、向库房退货多种退货方式，退货成功后，在历史出入库单据查看处有相应的退货标识，点击可查看退货详情，退货详情包括但不限于退货单号，退货时间，退货人，退货数量，退货原因，退货影像等；</w:t>
            </w:r>
            <w:r>
              <w:rPr>
                <w:rFonts w:ascii="仿宋" w:eastAsia="仿宋" w:hAnsi="仿宋" w:cs="宋体"/>
                <w:kern w:val="0"/>
                <w:szCs w:val="21"/>
              </w:rPr>
              <w:t xml:space="preserve"> </w:t>
            </w: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trPr>
          <w:trHeight w:val="771"/>
        </w:trPr>
        <w:tc>
          <w:tcPr>
            <w:tcW w:w="500" w:type="dxa"/>
            <w:vMerge/>
            <w:tcBorders>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vMerge/>
            <w:tcBorders>
              <w:left w:val="single" w:sz="4" w:space="0" w:color="auto"/>
              <w:bottom w:val="single" w:sz="4" w:space="0" w:color="000000"/>
              <w:right w:val="single" w:sz="4" w:space="0" w:color="auto"/>
            </w:tcBorders>
            <w:vAlign w:val="center"/>
          </w:tcPr>
          <w:p w:rsidR="00F70A8B" w:rsidRDefault="00F70A8B">
            <w:pPr>
              <w:widowControl/>
              <w:jc w:val="left"/>
              <w:rPr>
                <w:rFonts w:ascii="仿宋" w:eastAsia="仿宋" w:hAnsi="仿宋" w:cs="宋体"/>
                <w:kern w:val="0"/>
                <w:szCs w:val="21"/>
              </w:rPr>
            </w:pPr>
          </w:p>
        </w:tc>
        <w:tc>
          <w:tcPr>
            <w:tcW w:w="992" w:type="dxa"/>
            <w:vMerge/>
            <w:tcBorders>
              <w:left w:val="nil"/>
              <w:bottom w:val="single" w:sz="4" w:space="0" w:color="auto"/>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4111" w:type="dxa"/>
            <w:tcBorders>
              <w:top w:val="nil"/>
              <w:left w:val="nil"/>
              <w:bottom w:val="single" w:sz="4" w:space="0" w:color="auto"/>
              <w:right w:val="single" w:sz="4" w:space="0" w:color="auto"/>
            </w:tcBorders>
            <w:shd w:val="clear" w:color="auto" w:fill="auto"/>
            <w:vAlign w:val="center"/>
          </w:tcPr>
          <w:p w:rsidR="00F70A8B" w:rsidRDefault="001D4690">
            <w:pPr>
              <w:widowControl/>
              <w:jc w:val="left"/>
              <w:rPr>
                <w:rFonts w:ascii="仿宋" w:eastAsia="仿宋" w:hAnsi="仿宋"/>
                <w:b/>
                <w:bCs/>
                <w:szCs w:val="21"/>
              </w:rPr>
            </w:pPr>
            <w:r>
              <w:rPr>
                <w:rFonts w:ascii="仿宋" w:eastAsia="仿宋" w:hAnsi="仿宋" w:hint="eastAsia"/>
                <w:b/>
                <w:bCs/>
                <w:szCs w:val="21"/>
              </w:rPr>
              <w:t>物联网子系统</w:t>
            </w:r>
          </w:p>
          <w:p w:rsidR="00F70A8B" w:rsidRDefault="001D4690">
            <w:pPr>
              <w:widowControl/>
              <w:jc w:val="left"/>
              <w:rPr>
                <w:rFonts w:ascii="仿宋" w:eastAsia="仿宋" w:hAnsi="仿宋"/>
                <w:szCs w:val="21"/>
              </w:rPr>
            </w:pPr>
            <w:r>
              <w:rPr>
                <w:rFonts w:ascii="仿宋" w:eastAsia="仿宋" w:hAnsi="仿宋" w:hint="eastAsia"/>
                <w:szCs w:val="21"/>
              </w:rPr>
              <w:t>支持对接智能晨午晚检仪数据数据与平台同步，自动生成员工日检记录；支持智能取证电子秤数据与平台同步，自动生成入库台账；支持智能门禁数据与平台同步，自动生成门禁考勤记录；支持流媒体网关控制接入监控直播视频流；支持公示播放设备数据接入平台；支持其它物联网设备接入平台。</w:t>
            </w:r>
          </w:p>
        </w:tc>
        <w:tc>
          <w:tcPr>
            <w:tcW w:w="960" w:type="dxa"/>
            <w:vMerge/>
            <w:tcBorders>
              <w:left w:val="nil"/>
              <w:bottom w:val="single" w:sz="4" w:space="0" w:color="auto"/>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c>
          <w:tcPr>
            <w:tcW w:w="960" w:type="dxa"/>
            <w:vMerge/>
            <w:tcBorders>
              <w:left w:val="nil"/>
              <w:bottom w:val="single" w:sz="4" w:space="0" w:color="auto"/>
              <w:right w:val="single" w:sz="4" w:space="0" w:color="auto"/>
            </w:tcBorders>
            <w:shd w:val="clear" w:color="auto" w:fill="auto"/>
            <w:vAlign w:val="center"/>
          </w:tcPr>
          <w:p w:rsidR="00F70A8B" w:rsidRDefault="00F70A8B">
            <w:pPr>
              <w:widowControl/>
              <w:jc w:val="center"/>
              <w:rPr>
                <w:rFonts w:ascii="仿宋" w:eastAsia="仿宋" w:hAnsi="仿宋" w:cs="宋体"/>
                <w:kern w:val="0"/>
                <w:szCs w:val="21"/>
              </w:rPr>
            </w:pPr>
          </w:p>
        </w:tc>
      </w:tr>
      <w:tr w:rsidR="00F70A8B" w:rsidTr="004A6C03">
        <w:trPr>
          <w:trHeight w:val="774"/>
        </w:trPr>
        <w:tc>
          <w:tcPr>
            <w:tcW w:w="500" w:type="dxa"/>
            <w:tcBorders>
              <w:top w:val="nil"/>
              <w:left w:val="single" w:sz="4" w:space="0" w:color="auto"/>
              <w:bottom w:val="single" w:sz="4" w:space="0" w:color="auto"/>
              <w:right w:val="single" w:sz="4" w:space="0" w:color="auto"/>
            </w:tcBorders>
            <w:shd w:val="clear" w:color="auto" w:fill="auto"/>
            <w:vAlign w:val="center"/>
          </w:tcPr>
          <w:p w:rsidR="00F70A8B" w:rsidRDefault="00F70A8B">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云平台</w:t>
            </w:r>
          </w:p>
        </w:tc>
        <w:tc>
          <w:tcPr>
            <w:tcW w:w="992"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云平台租赁费</w:t>
            </w:r>
          </w:p>
        </w:tc>
        <w:tc>
          <w:tcPr>
            <w:tcW w:w="4111" w:type="dxa"/>
            <w:tcBorders>
              <w:top w:val="nil"/>
              <w:left w:val="nil"/>
              <w:bottom w:val="single" w:sz="4" w:space="0" w:color="auto"/>
              <w:right w:val="single" w:sz="4" w:space="0" w:color="auto"/>
            </w:tcBorders>
            <w:shd w:val="clear" w:color="auto" w:fill="auto"/>
          </w:tcPr>
          <w:p w:rsidR="00F70A8B" w:rsidRDefault="001D4690">
            <w:pPr>
              <w:widowControl/>
              <w:jc w:val="left"/>
              <w:rPr>
                <w:rFonts w:ascii="仿宋" w:eastAsia="仿宋" w:hAnsi="仿宋" w:cs="宋体"/>
                <w:kern w:val="0"/>
                <w:szCs w:val="21"/>
              </w:rPr>
            </w:pPr>
            <w:r>
              <w:rPr>
                <w:rFonts w:ascii="仿宋" w:eastAsia="仿宋" w:hAnsi="仿宋" w:cs="宋体" w:hint="eastAsia"/>
                <w:kern w:val="0"/>
                <w:szCs w:val="21"/>
              </w:rPr>
              <w:t>16核vCPU、64G内存的弹性云主机2台，2T存储空间，100M带宽（不低于以上配置），包括微信小程序、域名租赁，三年云平台租赁费</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项</w:t>
            </w:r>
          </w:p>
        </w:tc>
        <w:tc>
          <w:tcPr>
            <w:tcW w:w="960" w:type="dxa"/>
            <w:tcBorders>
              <w:top w:val="nil"/>
              <w:left w:val="nil"/>
              <w:bottom w:val="single" w:sz="4" w:space="0" w:color="auto"/>
              <w:right w:val="single" w:sz="4" w:space="0" w:color="auto"/>
            </w:tcBorders>
            <w:shd w:val="clear" w:color="auto" w:fill="auto"/>
            <w:vAlign w:val="center"/>
          </w:tcPr>
          <w:p w:rsidR="00F70A8B" w:rsidRDefault="001D4690">
            <w:pPr>
              <w:widowControl/>
              <w:jc w:val="center"/>
              <w:rPr>
                <w:rFonts w:ascii="仿宋" w:eastAsia="仿宋" w:hAnsi="仿宋" w:cs="宋体"/>
                <w:kern w:val="0"/>
                <w:szCs w:val="21"/>
              </w:rPr>
            </w:pPr>
            <w:r>
              <w:rPr>
                <w:rFonts w:ascii="仿宋" w:eastAsia="仿宋" w:hAnsi="仿宋" w:cs="宋体" w:hint="eastAsia"/>
                <w:kern w:val="0"/>
                <w:szCs w:val="21"/>
              </w:rPr>
              <w:t>1</w:t>
            </w:r>
          </w:p>
        </w:tc>
      </w:tr>
      <w:tr w:rsidR="004A6C03" w:rsidTr="004A6C03">
        <w:trPr>
          <w:trHeight w:val="77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4A6C03" w:rsidRDefault="004A6C03">
            <w:pPr>
              <w:pStyle w:val="afe"/>
              <w:widowControl/>
              <w:numPr>
                <w:ilvl w:val="0"/>
                <w:numId w:val="15"/>
              </w:numPr>
              <w:spacing w:after="160" w:line="259" w:lineRule="auto"/>
              <w:ind w:firstLineChars="0"/>
              <w:jc w:val="center"/>
              <w:rPr>
                <w:rFonts w:ascii="仿宋" w:eastAsia="仿宋" w:hAnsi="仿宋" w:cs="宋体"/>
                <w:kern w:val="0"/>
                <w:szCs w:val="21"/>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4A6C03" w:rsidRDefault="004A6C03" w:rsidP="004A6C03">
            <w:pPr>
              <w:widowControl/>
              <w:rPr>
                <w:rFonts w:ascii="仿宋" w:eastAsia="仿宋" w:hAnsi="仿宋" w:cs="宋体"/>
                <w:kern w:val="0"/>
                <w:szCs w:val="21"/>
              </w:rPr>
            </w:pPr>
            <w:r>
              <w:rPr>
                <w:rFonts w:ascii="仿宋" w:eastAsia="仿宋" w:hAnsi="仿宋" w:cs="宋体" w:hint="eastAsia"/>
                <w:kern w:val="0"/>
                <w:szCs w:val="21"/>
              </w:rPr>
              <w:t>辅材、辅料</w:t>
            </w:r>
          </w:p>
        </w:tc>
        <w:tc>
          <w:tcPr>
            <w:tcW w:w="992" w:type="dxa"/>
            <w:tcBorders>
              <w:top w:val="single" w:sz="4" w:space="0" w:color="auto"/>
              <w:left w:val="nil"/>
              <w:bottom w:val="single" w:sz="4" w:space="0" w:color="auto"/>
              <w:right w:val="single" w:sz="4" w:space="0" w:color="auto"/>
            </w:tcBorders>
            <w:shd w:val="clear" w:color="auto" w:fill="auto"/>
            <w:vAlign w:val="center"/>
          </w:tcPr>
          <w:p w:rsidR="004A6C03" w:rsidRDefault="004A6C03">
            <w:pPr>
              <w:widowControl/>
              <w:jc w:val="center"/>
              <w:rPr>
                <w:rFonts w:ascii="仿宋" w:eastAsia="仿宋" w:hAnsi="仿宋" w:cs="宋体"/>
                <w:kern w:val="0"/>
                <w:szCs w:val="21"/>
              </w:rPr>
            </w:pPr>
          </w:p>
        </w:tc>
        <w:tc>
          <w:tcPr>
            <w:tcW w:w="4111" w:type="dxa"/>
            <w:tcBorders>
              <w:top w:val="single" w:sz="4" w:space="0" w:color="auto"/>
              <w:left w:val="nil"/>
              <w:bottom w:val="single" w:sz="4" w:space="0" w:color="auto"/>
              <w:right w:val="single" w:sz="4" w:space="0" w:color="auto"/>
            </w:tcBorders>
            <w:shd w:val="clear" w:color="auto" w:fill="auto"/>
          </w:tcPr>
          <w:p w:rsidR="004A6C03" w:rsidRDefault="004A6C03">
            <w:pPr>
              <w:widowControl/>
              <w:jc w:val="left"/>
              <w:rPr>
                <w:rFonts w:ascii="仿宋" w:eastAsia="仿宋" w:hAnsi="仿宋" w:cs="宋体"/>
                <w:kern w:val="0"/>
                <w:szCs w:val="21"/>
              </w:rPr>
            </w:pPr>
            <w:r w:rsidRPr="004A6C03">
              <w:rPr>
                <w:rFonts w:ascii="仿宋" w:eastAsia="仿宋" w:hAnsi="仿宋" w:cs="宋体" w:hint="eastAsia"/>
                <w:kern w:val="0"/>
                <w:szCs w:val="21"/>
              </w:rPr>
              <w:t>包括本项目安装施工过程中的所有辅材辅料</w:t>
            </w:r>
          </w:p>
        </w:tc>
        <w:tc>
          <w:tcPr>
            <w:tcW w:w="960" w:type="dxa"/>
            <w:tcBorders>
              <w:top w:val="single" w:sz="4" w:space="0" w:color="auto"/>
              <w:left w:val="nil"/>
              <w:bottom w:val="single" w:sz="4" w:space="0" w:color="auto"/>
              <w:right w:val="single" w:sz="4" w:space="0" w:color="auto"/>
            </w:tcBorders>
            <w:shd w:val="clear" w:color="auto" w:fill="auto"/>
            <w:vAlign w:val="center"/>
          </w:tcPr>
          <w:p w:rsidR="004A6C03" w:rsidRDefault="004A6C03">
            <w:pPr>
              <w:widowControl/>
              <w:jc w:val="center"/>
              <w:rPr>
                <w:rFonts w:ascii="仿宋" w:eastAsia="仿宋" w:hAnsi="仿宋" w:cs="宋体"/>
                <w:kern w:val="0"/>
                <w:szCs w:val="21"/>
              </w:rPr>
            </w:pPr>
            <w:r>
              <w:rPr>
                <w:rFonts w:ascii="仿宋" w:eastAsia="仿宋" w:hAnsi="仿宋" w:cs="宋体" w:hint="eastAsia"/>
                <w:kern w:val="0"/>
                <w:szCs w:val="21"/>
              </w:rPr>
              <w:t>批</w:t>
            </w:r>
          </w:p>
        </w:tc>
        <w:tc>
          <w:tcPr>
            <w:tcW w:w="960" w:type="dxa"/>
            <w:tcBorders>
              <w:top w:val="single" w:sz="4" w:space="0" w:color="auto"/>
              <w:left w:val="nil"/>
              <w:bottom w:val="single" w:sz="4" w:space="0" w:color="auto"/>
              <w:right w:val="single" w:sz="4" w:space="0" w:color="auto"/>
            </w:tcBorders>
            <w:shd w:val="clear" w:color="auto" w:fill="auto"/>
            <w:vAlign w:val="center"/>
          </w:tcPr>
          <w:p w:rsidR="004A6C03" w:rsidRDefault="004A6C03">
            <w:pPr>
              <w:widowControl/>
              <w:jc w:val="center"/>
              <w:rPr>
                <w:rFonts w:ascii="仿宋" w:eastAsia="仿宋" w:hAnsi="仿宋" w:cs="宋体"/>
                <w:kern w:val="0"/>
                <w:szCs w:val="21"/>
              </w:rPr>
            </w:pPr>
            <w:r>
              <w:rPr>
                <w:rFonts w:ascii="仿宋" w:eastAsia="仿宋" w:hAnsi="仿宋" w:cs="宋体" w:hint="eastAsia"/>
                <w:kern w:val="0"/>
                <w:szCs w:val="21"/>
              </w:rPr>
              <w:t>1</w:t>
            </w:r>
          </w:p>
        </w:tc>
      </w:tr>
    </w:tbl>
    <w:p w:rsidR="00F70A8B" w:rsidRDefault="001D4690">
      <w:pPr>
        <w:pStyle w:val="a8"/>
        <w:spacing w:line="400" w:lineRule="exact"/>
        <w:ind w:firstLine="420"/>
        <w:rPr>
          <w:rFonts w:ascii="仿宋" w:eastAsia="仿宋" w:hAnsi="仿宋" w:cs="宋体"/>
          <w:kern w:val="0"/>
          <w:szCs w:val="21"/>
        </w:rPr>
      </w:pPr>
      <w:r>
        <w:rPr>
          <w:rFonts w:ascii="仿宋" w:eastAsia="仿宋" w:hAnsi="仿宋" w:cs="宋体"/>
          <w:kern w:val="0"/>
          <w:szCs w:val="21"/>
        </w:rPr>
        <w:t>注：投标人须承诺：</w:t>
      </w:r>
      <w:r>
        <w:rPr>
          <w:rFonts w:ascii="仿宋" w:eastAsia="仿宋" w:hAnsi="仿宋" w:cs="宋体" w:hint="eastAsia"/>
          <w:kern w:val="0"/>
          <w:szCs w:val="21"/>
        </w:rPr>
        <w:t>中标后，与采购人签订合同时，提供国家认可的检验机构出具的检测报告，报告检测内容须满足▲参数的要求（报告复印件并加盖投标人鲜章），承诺函格式自拟。▲参数须逐条承诺，未提供对应▲参数的承诺函，则视为该▲参数负偏离。</w:t>
      </w:r>
    </w:p>
    <w:p w:rsidR="00F70A8B" w:rsidRDefault="001D4690">
      <w:pPr>
        <w:pStyle w:val="23"/>
        <w:spacing w:line="400" w:lineRule="exact"/>
        <w:ind w:firstLineChars="98" w:firstLine="216"/>
        <w:rPr>
          <w:rFonts w:asciiTheme="minorEastAsia" w:hAnsiTheme="minorEastAsia"/>
          <w:sz w:val="22"/>
        </w:rPr>
      </w:pPr>
      <w:r>
        <w:rPr>
          <w:rFonts w:asciiTheme="minorEastAsia" w:hAnsiTheme="minorEastAsia" w:hint="eastAsia"/>
          <w:sz w:val="22"/>
        </w:rPr>
        <w:lastRenderedPageBreak/>
        <w:t>二、</w:t>
      </w:r>
      <w:r>
        <w:rPr>
          <w:rFonts w:asciiTheme="minorEastAsia" w:hAnsiTheme="minorEastAsia" w:hint="eastAsia"/>
          <w:sz w:val="22"/>
        </w:rPr>
        <w:tab/>
      </w:r>
      <w:r>
        <w:rPr>
          <w:rFonts w:asciiTheme="minorEastAsia" w:hAnsiTheme="minorEastAsia" w:hint="eastAsia"/>
          <w:sz w:val="22"/>
        </w:rPr>
        <w:t>原招标文件第七章</w:t>
      </w:r>
      <w:r>
        <w:rPr>
          <w:rFonts w:asciiTheme="minorEastAsia" w:hAnsiTheme="minorEastAsia" w:hint="eastAsia"/>
          <w:sz w:val="22"/>
        </w:rPr>
        <w:t xml:space="preserve">  </w:t>
      </w:r>
      <w:r>
        <w:rPr>
          <w:rFonts w:asciiTheme="minorEastAsia" w:hAnsiTheme="minorEastAsia" w:hint="eastAsia"/>
          <w:sz w:val="22"/>
        </w:rPr>
        <w:t>评标办法中：</w:t>
      </w:r>
      <w:r>
        <w:rPr>
          <w:rFonts w:asciiTheme="minorEastAsia" w:hAnsiTheme="minorEastAsia" w:hint="eastAsia"/>
          <w:sz w:val="22"/>
        </w:rPr>
        <w:t>3.2</w:t>
      </w:r>
      <w:r>
        <w:rPr>
          <w:rFonts w:asciiTheme="minorEastAsia" w:hAnsiTheme="minorEastAsia" w:hint="eastAsia"/>
          <w:sz w:val="22"/>
        </w:rPr>
        <w:t>符合性检查</w:t>
      </w:r>
      <w:r>
        <w:rPr>
          <w:rFonts w:asciiTheme="minorEastAsia" w:hAnsiTheme="minorEastAsia" w:hint="eastAsia"/>
          <w:sz w:val="22"/>
        </w:rPr>
        <w:t xml:space="preserve"> 3.2.1</w:t>
      </w:r>
      <w:r>
        <w:rPr>
          <w:rFonts w:asciiTheme="minorEastAsia" w:hAnsiTheme="minorEastAsia" w:hint="eastAsia"/>
          <w:sz w:val="22"/>
        </w:rPr>
        <w:t>符合性审查表</w:t>
      </w:r>
      <w:r>
        <w:rPr>
          <w:rFonts w:asciiTheme="minorEastAsia" w:hAnsiTheme="minorEastAsia" w:hint="eastAsia"/>
          <w:sz w:val="22"/>
        </w:rPr>
        <w:t xml:space="preserve">  </w:t>
      </w:r>
      <w:r>
        <w:rPr>
          <w:rFonts w:asciiTheme="minorEastAsia" w:hAnsiTheme="minorEastAsia" w:hint="eastAsia"/>
          <w:sz w:val="22"/>
        </w:rPr>
        <w:t>变更为：</w:t>
      </w:r>
    </w:p>
    <w:tbl>
      <w:tblPr>
        <w:tblStyle w:val="af7"/>
        <w:tblW w:w="5436" w:type="pct"/>
        <w:tblInd w:w="-687" w:type="dxa"/>
        <w:tblLook w:val="04A0" w:firstRow="1" w:lastRow="0" w:firstColumn="1" w:lastColumn="0" w:noHBand="0" w:noVBand="1"/>
      </w:tblPr>
      <w:tblGrid>
        <w:gridCol w:w="974"/>
        <w:gridCol w:w="1569"/>
        <w:gridCol w:w="4028"/>
        <w:gridCol w:w="2448"/>
      </w:tblGrid>
      <w:tr w:rsidR="00F70A8B">
        <w:trPr>
          <w:trHeight w:val="797"/>
        </w:trPr>
        <w:tc>
          <w:tcPr>
            <w:tcW w:w="5000" w:type="pct"/>
            <w:gridSpan w:val="4"/>
            <w:vAlign w:val="center"/>
          </w:tcPr>
          <w:p w:rsidR="00F70A8B" w:rsidRDefault="001D4690">
            <w:pPr>
              <w:spacing w:line="360" w:lineRule="auto"/>
              <w:jc w:val="center"/>
              <w:rPr>
                <w:rFonts w:ascii="仿宋" w:eastAsia="仿宋" w:hAnsi="仿宋" w:cs="仿宋"/>
                <w:b/>
                <w:kern w:val="0"/>
                <w:sz w:val="24"/>
                <w:szCs w:val="20"/>
              </w:rPr>
            </w:pPr>
            <w:r>
              <w:rPr>
                <w:rFonts w:ascii="仿宋" w:eastAsia="仿宋" w:hAnsi="仿宋" w:cs="仿宋" w:hint="eastAsia"/>
                <w:b/>
                <w:kern w:val="0"/>
                <w:sz w:val="24"/>
                <w:szCs w:val="20"/>
              </w:rPr>
              <w:t>符合性审查表</w:t>
            </w:r>
          </w:p>
        </w:tc>
      </w:tr>
      <w:tr w:rsidR="00F70A8B">
        <w:trPr>
          <w:trHeight w:val="90"/>
        </w:trPr>
        <w:tc>
          <w:tcPr>
            <w:tcW w:w="540" w:type="pct"/>
            <w:vAlign w:val="center"/>
          </w:tcPr>
          <w:p w:rsidR="00F70A8B" w:rsidRDefault="001D4690">
            <w:pPr>
              <w:tabs>
                <w:tab w:val="left" w:pos="851"/>
              </w:tabs>
              <w:spacing w:line="360" w:lineRule="auto"/>
              <w:jc w:val="center"/>
              <w:rPr>
                <w:rFonts w:ascii="仿宋" w:eastAsia="仿宋" w:hAnsi="仿宋" w:cs="仿宋"/>
                <w:bCs/>
                <w:kern w:val="0"/>
                <w:sz w:val="24"/>
                <w:szCs w:val="20"/>
              </w:rPr>
            </w:pPr>
            <w:r>
              <w:rPr>
                <w:rFonts w:ascii="仿宋" w:eastAsia="仿宋" w:hAnsi="仿宋" w:cs="仿宋" w:hint="eastAsia"/>
                <w:bCs/>
                <w:kern w:val="0"/>
                <w:sz w:val="24"/>
                <w:szCs w:val="20"/>
              </w:rPr>
              <w:t>序号</w:t>
            </w:r>
          </w:p>
        </w:tc>
        <w:tc>
          <w:tcPr>
            <w:tcW w:w="870" w:type="pct"/>
            <w:vAlign w:val="center"/>
          </w:tcPr>
          <w:p w:rsidR="00F70A8B" w:rsidRDefault="001D4690">
            <w:pPr>
              <w:tabs>
                <w:tab w:val="left" w:pos="851"/>
              </w:tabs>
              <w:spacing w:line="360" w:lineRule="auto"/>
              <w:jc w:val="center"/>
              <w:rPr>
                <w:rFonts w:ascii="仿宋" w:eastAsia="仿宋" w:hAnsi="仿宋" w:cs="仿宋"/>
                <w:bCs/>
                <w:kern w:val="0"/>
                <w:sz w:val="24"/>
                <w:szCs w:val="20"/>
              </w:rPr>
            </w:pPr>
            <w:r>
              <w:rPr>
                <w:rFonts w:ascii="仿宋" w:eastAsia="仿宋" w:hAnsi="仿宋" w:cs="仿宋" w:hint="eastAsia"/>
                <w:bCs/>
                <w:kern w:val="0"/>
                <w:sz w:val="24"/>
                <w:szCs w:val="20"/>
              </w:rPr>
              <w:t>招标文件条目</w:t>
            </w:r>
          </w:p>
        </w:tc>
        <w:tc>
          <w:tcPr>
            <w:tcW w:w="2233" w:type="pct"/>
          </w:tcPr>
          <w:p w:rsidR="00F70A8B" w:rsidRDefault="001D4690">
            <w:pPr>
              <w:tabs>
                <w:tab w:val="left" w:pos="851"/>
              </w:tabs>
              <w:spacing w:line="360" w:lineRule="auto"/>
              <w:jc w:val="center"/>
              <w:rPr>
                <w:rFonts w:ascii="仿宋" w:eastAsia="仿宋" w:hAnsi="仿宋" w:cs="仿宋"/>
                <w:bCs/>
                <w:kern w:val="0"/>
                <w:sz w:val="24"/>
                <w:szCs w:val="20"/>
              </w:rPr>
            </w:pPr>
            <w:r>
              <w:rPr>
                <w:rFonts w:ascii="仿宋" w:eastAsia="仿宋" w:hAnsi="仿宋" w:cs="仿宋" w:hint="eastAsia"/>
                <w:bCs/>
                <w:kern w:val="0"/>
                <w:sz w:val="24"/>
                <w:szCs w:val="20"/>
              </w:rPr>
              <w:t>实质性要求及无效投标情形</w:t>
            </w:r>
          </w:p>
        </w:tc>
        <w:tc>
          <w:tcPr>
            <w:tcW w:w="1357" w:type="pct"/>
          </w:tcPr>
          <w:p w:rsidR="00F70A8B" w:rsidRDefault="001D4690">
            <w:pPr>
              <w:spacing w:line="360" w:lineRule="auto"/>
              <w:jc w:val="center"/>
              <w:rPr>
                <w:rFonts w:ascii="仿宋" w:eastAsia="仿宋" w:hAnsi="仿宋" w:cs="仿宋"/>
                <w:bCs/>
                <w:kern w:val="0"/>
                <w:sz w:val="24"/>
                <w:szCs w:val="20"/>
              </w:rPr>
            </w:pPr>
            <w:r>
              <w:rPr>
                <w:rFonts w:ascii="仿宋" w:eastAsia="仿宋" w:hAnsi="仿宋" w:cs="仿宋" w:hint="eastAsia"/>
                <w:bCs/>
                <w:kern w:val="0"/>
                <w:sz w:val="24"/>
                <w:szCs w:val="20"/>
              </w:rPr>
              <w:t>要求说明</w:t>
            </w:r>
          </w:p>
        </w:tc>
      </w:tr>
      <w:tr w:rsidR="00F70A8B">
        <w:tc>
          <w:tcPr>
            <w:tcW w:w="540" w:type="pct"/>
          </w:tcPr>
          <w:p w:rsidR="00F70A8B" w:rsidRDefault="001D4690">
            <w:pPr>
              <w:jc w:val="center"/>
              <w:rPr>
                <w:rFonts w:ascii="仿宋" w:eastAsia="仿宋" w:hAnsi="仿宋" w:cs="仿宋"/>
                <w:bCs/>
                <w:kern w:val="0"/>
                <w:sz w:val="24"/>
                <w:szCs w:val="20"/>
              </w:rPr>
            </w:pPr>
            <w:r>
              <w:rPr>
                <w:rFonts w:ascii="仿宋" w:eastAsia="仿宋" w:hAnsi="仿宋" w:cs="仿宋" w:hint="eastAsia"/>
                <w:bCs/>
                <w:kern w:val="0"/>
                <w:sz w:val="24"/>
                <w:szCs w:val="20"/>
              </w:rPr>
              <w:t>1</w:t>
            </w:r>
          </w:p>
        </w:tc>
        <w:tc>
          <w:tcPr>
            <w:tcW w:w="870" w:type="pct"/>
          </w:tcPr>
          <w:p w:rsidR="00F70A8B" w:rsidRDefault="001D4690">
            <w:pPr>
              <w:widowControl/>
              <w:rPr>
                <w:rFonts w:ascii="仿宋" w:eastAsia="仿宋" w:hAnsi="仿宋" w:cs="仿宋"/>
                <w:bCs/>
                <w:kern w:val="0"/>
                <w:sz w:val="24"/>
                <w:szCs w:val="20"/>
              </w:rPr>
            </w:pPr>
            <w:r>
              <w:rPr>
                <w:rFonts w:ascii="仿宋" w:eastAsia="仿宋" w:hAnsi="仿宋" w:cs="仿宋" w:hint="eastAsia"/>
                <w:bCs/>
                <w:kern w:val="0"/>
                <w:sz w:val="24"/>
                <w:szCs w:val="20"/>
              </w:rPr>
              <w:t>招标文件第二章一、投标人须知附表序号1采购预算</w:t>
            </w:r>
          </w:p>
          <w:p w:rsidR="00F70A8B" w:rsidRDefault="00F70A8B">
            <w:pPr>
              <w:rPr>
                <w:rFonts w:ascii="仿宋" w:eastAsia="仿宋" w:hAnsi="仿宋" w:cs="仿宋"/>
                <w:bCs/>
                <w:kern w:val="0"/>
                <w:sz w:val="24"/>
                <w:szCs w:val="20"/>
              </w:rPr>
            </w:pPr>
          </w:p>
        </w:tc>
        <w:tc>
          <w:tcPr>
            <w:tcW w:w="2233" w:type="pct"/>
          </w:tcPr>
          <w:p w:rsidR="00F70A8B" w:rsidRDefault="001D4690">
            <w:pPr>
              <w:widowControl/>
              <w:rPr>
                <w:rFonts w:ascii="仿宋" w:eastAsia="仿宋" w:hAnsi="仿宋" w:cs="仿宋"/>
                <w:bCs/>
                <w:kern w:val="0"/>
                <w:sz w:val="24"/>
                <w:szCs w:val="20"/>
              </w:rPr>
            </w:pPr>
            <w:r>
              <w:rPr>
                <w:rFonts w:ascii="仿宋" w:eastAsia="仿宋" w:hAnsi="仿宋" w:cs="仿宋" w:hint="eastAsia"/>
                <w:bCs/>
                <w:kern w:val="0"/>
                <w:sz w:val="24"/>
                <w:szCs w:val="20"/>
              </w:rPr>
              <w:t>本项目采购预算为</w:t>
            </w:r>
            <w:r>
              <w:rPr>
                <w:rFonts w:ascii="仿宋" w:eastAsia="仿宋" w:hAnsi="仿宋" w:cs="仿宋"/>
                <w:bCs/>
                <w:kern w:val="0"/>
                <w:sz w:val="24"/>
                <w:szCs w:val="20"/>
              </w:rPr>
              <w:t>440</w:t>
            </w:r>
            <w:r>
              <w:rPr>
                <w:rFonts w:ascii="仿宋" w:eastAsia="仿宋" w:hAnsi="仿宋" w:cs="仿宋" w:hint="eastAsia"/>
                <w:bCs/>
                <w:kern w:val="0"/>
                <w:sz w:val="24"/>
                <w:szCs w:val="20"/>
              </w:rPr>
              <w:t>万元</w:t>
            </w:r>
          </w:p>
          <w:p w:rsidR="00F70A8B" w:rsidRDefault="001D4690">
            <w:pPr>
              <w:widowControl/>
              <w:rPr>
                <w:rFonts w:ascii="仿宋" w:eastAsia="仿宋" w:hAnsi="仿宋" w:cs="仿宋"/>
                <w:bCs/>
                <w:kern w:val="0"/>
                <w:sz w:val="24"/>
                <w:szCs w:val="20"/>
              </w:rPr>
            </w:pPr>
            <w:r>
              <w:rPr>
                <w:rFonts w:ascii="仿宋" w:eastAsia="仿宋" w:hAnsi="仿宋" w:cs="仿宋" w:hint="eastAsia"/>
                <w:bCs/>
                <w:kern w:val="0"/>
                <w:sz w:val="24"/>
                <w:szCs w:val="20"/>
              </w:rPr>
              <w:t>超过采购预算的投标为无效投标。</w:t>
            </w:r>
          </w:p>
          <w:p w:rsidR="00F70A8B" w:rsidRDefault="001D4690">
            <w:pPr>
              <w:widowControl/>
              <w:rPr>
                <w:rFonts w:ascii="仿宋" w:eastAsia="仿宋" w:hAnsi="仿宋" w:cs="仿宋"/>
                <w:bCs/>
                <w:kern w:val="0"/>
                <w:sz w:val="24"/>
                <w:szCs w:val="20"/>
              </w:rPr>
            </w:pPr>
            <w:r>
              <w:rPr>
                <w:rFonts w:ascii="仿宋" w:eastAsia="仿宋" w:hAnsi="仿宋" w:cs="仿宋" w:hint="eastAsia"/>
                <w:bCs/>
                <w:kern w:val="0"/>
                <w:sz w:val="24"/>
                <w:szCs w:val="20"/>
              </w:rPr>
              <w:t>本项目最高限价为</w:t>
            </w:r>
            <w:r>
              <w:rPr>
                <w:rFonts w:ascii="仿宋" w:eastAsia="仿宋" w:hAnsi="仿宋" w:cs="仿宋"/>
                <w:bCs/>
                <w:kern w:val="0"/>
                <w:sz w:val="24"/>
                <w:szCs w:val="20"/>
              </w:rPr>
              <w:t>410</w:t>
            </w:r>
            <w:r>
              <w:rPr>
                <w:rFonts w:ascii="仿宋" w:eastAsia="仿宋" w:hAnsi="仿宋" w:cs="仿宋" w:hint="eastAsia"/>
                <w:bCs/>
                <w:kern w:val="0"/>
                <w:sz w:val="24"/>
                <w:szCs w:val="20"/>
              </w:rPr>
              <w:t>万元</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超过最高限价的报价为无效投标。</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投标人根据招标文件第三章格式2-4填写。评标委员会对上传内容按照招标文件要求进行评                审。</w:t>
            </w:r>
          </w:p>
        </w:tc>
      </w:tr>
      <w:tr w:rsidR="00F70A8B">
        <w:tc>
          <w:tcPr>
            <w:tcW w:w="540" w:type="pct"/>
          </w:tcPr>
          <w:p w:rsidR="00F70A8B" w:rsidRDefault="001D4690">
            <w:pPr>
              <w:jc w:val="center"/>
              <w:rPr>
                <w:rFonts w:ascii="仿宋" w:eastAsia="仿宋" w:hAnsi="仿宋" w:cs="仿宋"/>
                <w:bCs/>
                <w:kern w:val="0"/>
                <w:sz w:val="24"/>
                <w:szCs w:val="20"/>
              </w:rPr>
            </w:pPr>
            <w:r>
              <w:rPr>
                <w:rFonts w:ascii="仿宋" w:eastAsia="仿宋" w:hAnsi="仿宋" w:cs="仿宋" w:hint="eastAsia"/>
                <w:bCs/>
                <w:kern w:val="0"/>
                <w:sz w:val="24"/>
                <w:szCs w:val="20"/>
              </w:rPr>
              <w:t>2</w:t>
            </w:r>
          </w:p>
        </w:tc>
        <w:tc>
          <w:tcPr>
            <w:tcW w:w="870" w:type="pct"/>
          </w:tcPr>
          <w:p w:rsidR="00F70A8B" w:rsidRDefault="001D4690">
            <w:pPr>
              <w:widowControl/>
              <w:rPr>
                <w:rFonts w:ascii="仿宋" w:eastAsia="仿宋" w:hAnsi="仿宋" w:cs="仿宋"/>
                <w:bCs/>
                <w:kern w:val="0"/>
                <w:sz w:val="24"/>
                <w:szCs w:val="20"/>
              </w:rPr>
            </w:pPr>
            <w:r>
              <w:rPr>
                <w:rFonts w:ascii="仿宋" w:eastAsia="仿宋" w:hAnsi="仿宋" w:cs="仿宋" w:hint="eastAsia"/>
                <w:bCs/>
                <w:kern w:val="0"/>
                <w:sz w:val="24"/>
                <w:szCs w:val="20"/>
              </w:rPr>
              <w:t>招标文件第二章一、投标人须知附表序号2不正当竞争预防措施</w:t>
            </w:r>
          </w:p>
          <w:p w:rsidR="00F70A8B" w:rsidRDefault="00F70A8B">
            <w:pPr>
              <w:rPr>
                <w:rFonts w:ascii="仿宋" w:eastAsia="仿宋" w:hAnsi="仿宋" w:cs="仿宋"/>
                <w:bCs/>
                <w:kern w:val="0"/>
                <w:sz w:val="24"/>
                <w:szCs w:val="20"/>
              </w:rPr>
            </w:pPr>
          </w:p>
        </w:tc>
        <w:tc>
          <w:tcPr>
            <w:tcW w:w="2233" w:type="pct"/>
          </w:tcPr>
          <w:p w:rsidR="00F70A8B" w:rsidRDefault="001D4690">
            <w:pPr>
              <w:pStyle w:val="aff"/>
              <w:jc w:val="both"/>
              <w:rPr>
                <w:rFonts w:ascii="仿宋" w:eastAsia="仿宋" w:hAnsi="仿宋" w:cs="仿宋"/>
                <w:bCs/>
              </w:rPr>
            </w:pPr>
            <w:r>
              <w:rPr>
                <w:rFonts w:ascii="仿宋" w:eastAsia="仿宋" w:hAnsi="仿宋" w:cs="仿宋"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注：</w:t>
            </w:r>
            <w:r>
              <w:rPr>
                <w:rFonts w:ascii="仿宋" w:eastAsia="仿宋" w:hAnsi="仿宋" w:cs="仿宋" w:hint="eastAsia"/>
                <w:bCs/>
                <w:kern w:val="0"/>
                <w:sz w:val="24"/>
                <w:szCs w:val="20"/>
                <w:lang w:val="zh-CN"/>
              </w:rPr>
              <w:t>投标人提交的书面说明、相关证明材料（如涉及），应当加盖投标人（法定名称）电子印章，在评标委员会要求的时间内通过政府采购云平台进行递交，否则无效（给予供应商澄清、说明的时间不得少于</w:t>
            </w:r>
            <w:r>
              <w:rPr>
                <w:rFonts w:ascii="仿宋" w:eastAsia="仿宋" w:hAnsi="仿宋" w:cs="仿宋" w:hint="eastAsia"/>
                <w:bCs/>
                <w:kern w:val="0"/>
                <w:sz w:val="24"/>
                <w:szCs w:val="20"/>
              </w:rPr>
              <w:t>30分钟，供应商已明确表示澄清、说明完毕的除外</w:t>
            </w:r>
            <w:r>
              <w:rPr>
                <w:rFonts w:ascii="仿宋" w:eastAsia="仿宋" w:hAnsi="仿宋" w:cs="仿宋" w:hint="eastAsia"/>
                <w:bCs/>
                <w:kern w:val="0"/>
                <w:sz w:val="24"/>
                <w:szCs w:val="20"/>
                <w:lang w:val="zh-CN"/>
              </w:rPr>
              <w:t>）。如因系统故障（</w:t>
            </w:r>
            <w:r>
              <w:rPr>
                <w:rFonts w:ascii="仿宋" w:eastAsia="仿宋" w:hAnsi="仿宋" w:hint="eastAsia"/>
                <w:kern w:val="0"/>
                <w:sz w:val="24"/>
                <w:szCs w:val="20"/>
              </w:rPr>
              <w:t>包括组织场所停电、断网等）</w:t>
            </w:r>
            <w:r>
              <w:rPr>
                <w:rFonts w:ascii="仿宋" w:eastAsia="仿宋" w:hAnsi="仿宋" w:cs="仿宋" w:hint="eastAsia"/>
                <w:bCs/>
                <w:kern w:val="0"/>
                <w:sz w:val="24"/>
                <w:szCs w:val="20"/>
                <w:lang w:val="zh-CN"/>
              </w:rPr>
              <w:t>导致系统无法使用的，由投标人按评标委员会的要求进行澄清或者说明。</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上传空白页即可，不对本项上传的材料作符合性审查。若有需要请按评标委员会要求提供书面说明、相关证明材料</w:t>
            </w:r>
            <w:r>
              <w:rPr>
                <w:rFonts w:ascii="仿宋" w:eastAsia="仿宋" w:hAnsi="仿宋" w:cs="仿宋" w:hint="eastAsia"/>
                <w:bCs/>
                <w:kern w:val="0"/>
                <w:sz w:val="24"/>
                <w:szCs w:val="20"/>
                <w:lang w:val="zh-CN"/>
              </w:rPr>
              <w:t>（如涉及）</w:t>
            </w:r>
            <w:r>
              <w:rPr>
                <w:rFonts w:ascii="仿宋" w:eastAsia="仿宋" w:hAnsi="仿宋" w:cs="仿宋" w:hint="eastAsia"/>
                <w:bCs/>
                <w:kern w:val="0"/>
                <w:sz w:val="24"/>
                <w:szCs w:val="20"/>
              </w:rPr>
              <w:t>。</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3</w:t>
            </w:r>
          </w:p>
        </w:tc>
        <w:tc>
          <w:tcPr>
            <w:tcW w:w="87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招标文件第二章一、投标人须知附表序号3进口产品</w:t>
            </w:r>
          </w:p>
        </w:tc>
        <w:tc>
          <w:tcPr>
            <w:tcW w:w="2233"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本项目招标文件中未载明“允许采购进口产品”的产品，视为拒绝进口产品参与竞争，供应商以进口产品投标时，将按无效投标处理。载明“允许采购进口产品”的产品，不限制国产产品参与竞争。</w:t>
            </w:r>
          </w:p>
        </w:tc>
        <w:tc>
          <w:tcPr>
            <w:tcW w:w="1357" w:type="pct"/>
          </w:tcPr>
          <w:p w:rsidR="00F70A8B" w:rsidRDefault="001D4690">
            <w:pPr>
              <w:rPr>
                <w:rFonts w:ascii="仿宋" w:hAnsi="仿宋" w:cs="仿宋"/>
                <w:bCs/>
                <w:kern w:val="0"/>
                <w:sz w:val="24"/>
                <w:szCs w:val="20"/>
              </w:rPr>
            </w:pPr>
            <w:r>
              <w:rPr>
                <w:rFonts w:ascii="仿宋" w:eastAsia="仿宋" w:hAnsi="仿宋" w:cs="仿宋" w:hint="eastAsia"/>
                <w:bCs/>
                <w:kern w:val="0"/>
                <w:sz w:val="24"/>
                <w:szCs w:val="20"/>
              </w:rPr>
              <w:t>上传空白页即可，不对本项上传的材料作符合性审查。评标委员会根据投标产品响应情况评审。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4</w:t>
            </w:r>
          </w:p>
        </w:tc>
        <w:tc>
          <w:tcPr>
            <w:tcW w:w="870" w:type="pct"/>
          </w:tcPr>
          <w:p w:rsidR="00F70A8B" w:rsidRDefault="001D4690">
            <w:pPr>
              <w:spacing w:line="340" w:lineRule="exact"/>
              <w:ind w:rightChars="50" w:right="105"/>
              <w:rPr>
                <w:rFonts w:ascii="仿宋" w:eastAsia="仿宋" w:hAnsi="仿宋" w:cs="仿宋"/>
                <w:bCs/>
                <w:kern w:val="0"/>
                <w:sz w:val="24"/>
                <w:szCs w:val="20"/>
              </w:rPr>
            </w:pPr>
            <w:r>
              <w:rPr>
                <w:rFonts w:ascii="仿宋" w:eastAsia="仿宋" w:hAnsi="仿宋" w:cs="仿宋" w:hint="eastAsia"/>
                <w:bCs/>
                <w:kern w:val="0"/>
                <w:sz w:val="24"/>
                <w:szCs w:val="20"/>
              </w:rPr>
              <w:t>招标文件第二章一、投标人须知附</w:t>
            </w:r>
            <w:r>
              <w:rPr>
                <w:rFonts w:ascii="仿宋" w:eastAsia="仿宋" w:hAnsi="仿宋" w:cs="仿宋" w:hint="eastAsia"/>
                <w:bCs/>
                <w:kern w:val="0"/>
                <w:sz w:val="24"/>
                <w:szCs w:val="20"/>
              </w:rPr>
              <w:lastRenderedPageBreak/>
              <w:t>表序号5节能、环保及无线局域网产品政府采购政策</w:t>
            </w:r>
          </w:p>
        </w:tc>
        <w:tc>
          <w:tcPr>
            <w:tcW w:w="2233" w:type="pct"/>
          </w:tcPr>
          <w:p w:rsidR="00F70A8B" w:rsidRDefault="001D4690">
            <w:pPr>
              <w:spacing w:line="340" w:lineRule="exact"/>
              <w:ind w:rightChars="50" w:right="105"/>
              <w:rPr>
                <w:rFonts w:ascii="仿宋" w:eastAsia="仿宋" w:hAnsi="仿宋" w:cs="仿宋"/>
                <w:bCs/>
                <w:kern w:val="0"/>
                <w:sz w:val="24"/>
                <w:szCs w:val="20"/>
              </w:rPr>
            </w:pPr>
            <w:r>
              <w:rPr>
                <w:rFonts w:ascii="仿宋" w:eastAsia="仿宋" w:hAnsi="仿宋" w:cs="仿宋" w:hint="eastAsia"/>
                <w:bCs/>
                <w:kern w:val="0"/>
                <w:sz w:val="24"/>
                <w:szCs w:val="20"/>
              </w:rPr>
              <w:lastRenderedPageBreak/>
              <w:t>一、节能、环保产品政府采购政策：</w:t>
            </w:r>
          </w:p>
          <w:p w:rsidR="00F70A8B" w:rsidRDefault="001D4690">
            <w:pPr>
              <w:spacing w:line="340" w:lineRule="exact"/>
              <w:ind w:rightChars="50" w:right="105"/>
              <w:rPr>
                <w:rFonts w:ascii="仿宋" w:eastAsia="仿宋" w:hAnsi="仿宋" w:cs="仿宋"/>
                <w:bCs/>
                <w:kern w:val="0"/>
                <w:sz w:val="24"/>
                <w:szCs w:val="20"/>
              </w:rPr>
            </w:pPr>
            <w:r>
              <w:rPr>
                <w:rFonts w:ascii="仿宋" w:eastAsia="仿宋" w:hAnsi="仿宋" w:cs="仿宋" w:hint="eastAsia"/>
                <w:bCs/>
                <w:kern w:val="0"/>
                <w:sz w:val="24"/>
                <w:szCs w:val="20"/>
              </w:rPr>
              <w:t>根据《财政部 发展改革委 生态环境部 市场监管总局关于调整优化</w:t>
            </w:r>
            <w:r>
              <w:rPr>
                <w:rFonts w:ascii="仿宋" w:eastAsia="仿宋" w:hAnsi="仿宋" w:cs="仿宋" w:hint="eastAsia"/>
                <w:bCs/>
                <w:kern w:val="0"/>
                <w:sz w:val="24"/>
                <w:szCs w:val="20"/>
              </w:rPr>
              <w:lastRenderedPageBreak/>
              <w:t>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F70A8B" w:rsidRDefault="001D4690">
            <w:pPr>
              <w:spacing w:line="340" w:lineRule="exact"/>
              <w:ind w:rightChars="50" w:right="105"/>
              <w:rPr>
                <w:rFonts w:ascii="仿宋" w:eastAsia="仿宋" w:hAnsi="仿宋" w:cs="仿宋"/>
                <w:bCs/>
                <w:kern w:val="0"/>
                <w:sz w:val="24"/>
                <w:szCs w:val="20"/>
              </w:rPr>
            </w:pPr>
            <w:r>
              <w:rPr>
                <w:rFonts w:ascii="仿宋" w:eastAsia="仿宋" w:hAnsi="仿宋" w:cs="仿宋" w:hint="eastAsia"/>
                <w:bCs/>
                <w:kern w:val="0"/>
                <w:sz w:val="24"/>
                <w:szCs w:val="20"/>
              </w:rPr>
              <w:t>本项目采购的产品属于品目清单强制采购范围的，供应商应按上述要求提供产品认证证书复印件并加盖供应商单位公章，否则投标无效。</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若不涉及上传空白页即可，若涉及按照要求提供证明材料，评</w:t>
            </w:r>
            <w:r>
              <w:rPr>
                <w:rFonts w:ascii="仿宋" w:eastAsia="仿宋" w:hAnsi="仿宋" w:cs="仿宋" w:hint="eastAsia"/>
                <w:bCs/>
                <w:kern w:val="0"/>
                <w:sz w:val="24"/>
                <w:szCs w:val="20"/>
              </w:rPr>
              <w:lastRenderedPageBreak/>
              <w:t>标委员会根据上传内容进行评审。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5</w:t>
            </w:r>
          </w:p>
        </w:tc>
        <w:tc>
          <w:tcPr>
            <w:tcW w:w="87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招标文件第二章一、投标人须知附表序号9合同分包</w:t>
            </w:r>
          </w:p>
        </w:tc>
        <w:tc>
          <w:tcPr>
            <w:tcW w:w="2233" w:type="pct"/>
          </w:tcPr>
          <w:p w:rsidR="00F70A8B" w:rsidRDefault="001D4690">
            <w:pPr>
              <w:pStyle w:val="aff"/>
              <w:spacing w:line="360" w:lineRule="auto"/>
              <w:jc w:val="both"/>
              <w:rPr>
                <w:rFonts w:ascii="仿宋" w:eastAsia="仿宋" w:hAnsi="仿宋" w:cs="仿宋"/>
                <w:bCs/>
                <w:kern w:val="2"/>
              </w:rPr>
            </w:pPr>
            <w:r>
              <w:rPr>
                <w:rFonts w:ascii="仿宋" w:eastAsia="仿宋" w:hAnsi="仿宋" w:cs="仿宋" w:hint="eastAsia"/>
                <w:bCs/>
                <w:kern w:val="2"/>
              </w:rPr>
              <w:t>☑本项目不接受合同分包。</w:t>
            </w:r>
            <w:r>
              <w:rPr>
                <w:rFonts w:ascii="仿宋" w:eastAsia="仿宋" w:hAnsi="仿宋" w:cs="仿宋"/>
                <w:bCs/>
                <w:kern w:val="2"/>
              </w:rPr>
              <w:br/>
            </w:r>
            <w:r>
              <w:rPr>
                <w:rFonts w:ascii="仿宋" w:eastAsia="仿宋" w:hAnsi="仿宋" w:cs="仿宋" w:hint="eastAsia"/>
                <w:bCs/>
                <w:kern w:val="2"/>
              </w:rPr>
              <w:t>□本项目接受合同分包，具体要求如下：</w:t>
            </w:r>
          </w:p>
          <w:p w:rsidR="00F70A8B" w:rsidRDefault="001D4690">
            <w:pPr>
              <w:pStyle w:val="aff"/>
              <w:spacing w:line="360" w:lineRule="auto"/>
              <w:jc w:val="both"/>
              <w:rPr>
                <w:rFonts w:ascii="仿宋" w:eastAsia="仿宋" w:hAnsi="仿宋" w:cs="仿宋"/>
                <w:bCs/>
                <w:kern w:val="2"/>
              </w:rPr>
            </w:pPr>
            <w:r>
              <w:rPr>
                <w:rFonts w:ascii="仿宋" w:eastAsia="仿宋" w:hAnsi="仿宋" w:cs="仿宋" w:hint="eastAsia"/>
                <w:bCs/>
                <w:kern w:val="2"/>
              </w:rPr>
              <w:t>1.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2.分包履行合同的部分应当为采购项目的非主体、非关键性工作，不属于中标人的主要合同义务。本项目可以分包履行的具体内容、金额或者比例：</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w:t>
            </w:r>
            <w:r>
              <w:rPr>
                <w:rFonts w:ascii="仿宋" w:eastAsia="仿宋" w:hAnsi="仿宋" w:cs="仿宋" w:hint="eastAsia"/>
                <w:kern w:val="0"/>
                <w:sz w:val="24"/>
                <w:szCs w:val="28"/>
              </w:rPr>
              <w:t>不对本项上传的材料作符合性审查。</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6</w:t>
            </w:r>
          </w:p>
        </w:tc>
        <w:tc>
          <w:tcPr>
            <w:tcW w:w="87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招标文件第二章一、投标人须知附表序号20</w:t>
            </w:r>
            <w:r>
              <w:rPr>
                <w:rFonts w:ascii="仿宋" w:eastAsia="仿宋" w:hAnsi="仿宋" w:cs="仿宋" w:hint="eastAsia"/>
                <w:bCs/>
                <w:kern w:val="0"/>
                <w:sz w:val="24"/>
                <w:szCs w:val="20"/>
                <w:lang w:val="zh-CN"/>
              </w:rPr>
              <w:t>联合体</w:t>
            </w:r>
          </w:p>
        </w:tc>
        <w:tc>
          <w:tcPr>
            <w:tcW w:w="2233" w:type="pct"/>
          </w:tcPr>
          <w:p w:rsidR="00F70A8B" w:rsidRDefault="001D4690">
            <w:pPr>
              <w:pStyle w:val="aff"/>
              <w:jc w:val="both"/>
              <w:rPr>
                <w:rFonts w:ascii="仿宋" w:eastAsia="仿宋" w:hAnsi="仿宋" w:cs="仿宋"/>
                <w:bCs/>
                <w:lang w:val="zh-CN"/>
              </w:rPr>
            </w:pPr>
            <w:r>
              <w:rPr>
                <w:rFonts w:ascii="仿宋" w:eastAsia="仿宋" w:hAnsi="仿宋" w:cs="仿宋" w:hint="eastAsia"/>
                <w:bCs/>
                <w:kern w:val="2"/>
              </w:rPr>
              <w:t>☑</w:t>
            </w:r>
            <w:r>
              <w:rPr>
                <w:rFonts w:ascii="仿宋" w:eastAsia="仿宋" w:hAnsi="仿宋" w:cs="仿宋" w:hint="eastAsia"/>
                <w:bCs/>
                <w:lang w:val="zh-CN"/>
              </w:rPr>
              <w:t xml:space="preserve">本项目不允许联合体参加    </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lang w:val="zh-CN"/>
              </w:rPr>
              <w:t>□本项目允许联合体参加</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w:t>
            </w:r>
            <w:r>
              <w:rPr>
                <w:rFonts w:ascii="仿宋" w:eastAsia="仿宋" w:hAnsi="仿宋" w:cs="仿宋" w:hint="eastAsia"/>
                <w:kern w:val="0"/>
                <w:sz w:val="24"/>
                <w:szCs w:val="28"/>
              </w:rPr>
              <w:t>不对本项上传的材料作符合性审查。评标委员会根据招标文件要求进行评审。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7</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rPr>
              <w:t>招标文件</w:t>
            </w:r>
            <w:r>
              <w:rPr>
                <w:rFonts w:ascii="仿宋" w:eastAsia="仿宋" w:hAnsi="仿宋" w:cs="仿宋" w:hint="eastAsia"/>
                <w:bCs/>
                <w:kern w:val="0"/>
                <w:sz w:val="24"/>
                <w:szCs w:val="20"/>
                <w:lang w:val="zh-CN"/>
              </w:rPr>
              <w:t>第</w:t>
            </w:r>
            <w:r>
              <w:rPr>
                <w:rFonts w:ascii="仿宋" w:eastAsia="仿宋" w:hAnsi="仿宋" w:cs="仿宋" w:hint="eastAsia"/>
                <w:bCs/>
                <w:kern w:val="0"/>
                <w:sz w:val="24"/>
                <w:szCs w:val="20"/>
                <w:lang w:val="zh-CN"/>
              </w:rPr>
              <w:lastRenderedPageBreak/>
              <w:t>二章</w:t>
            </w:r>
            <w:r>
              <w:rPr>
                <w:rFonts w:ascii="仿宋" w:eastAsia="仿宋" w:hAnsi="仿宋" w:cs="仿宋" w:hint="eastAsia"/>
                <w:bCs/>
                <w:kern w:val="0"/>
                <w:sz w:val="24"/>
                <w:szCs w:val="20"/>
              </w:rPr>
              <w:t>4.</w:t>
            </w:r>
            <w:r>
              <w:rPr>
                <w:rFonts w:ascii="仿宋" w:eastAsia="仿宋" w:hAnsi="仿宋" w:cs="仿宋" w:hint="eastAsia"/>
                <w:bCs/>
                <w:kern w:val="0"/>
                <w:sz w:val="24"/>
                <w:szCs w:val="20"/>
                <w:lang w:val="zh-CN"/>
              </w:rPr>
              <w:t>投标费用</w:t>
            </w:r>
          </w:p>
        </w:tc>
        <w:tc>
          <w:tcPr>
            <w:tcW w:w="2233"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lang w:val="zh-CN"/>
              </w:rPr>
              <w:lastRenderedPageBreak/>
              <w:t>投标人参加投标的有关费用由投标</w:t>
            </w:r>
            <w:r>
              <w:rPr>
                <w:rFonts w:ascii="仿宋" w:eastAsia="仿宋" w:hAnsi="仿宋" w:cs="仿宋" w:hint="eastAsia"/>
                <w:bCs/>
                <w:kern w:val="0"/>
                <w:sz w:val="24"/>
                <w:szCs w:val="20"/>
                <w:lang w:val="zh-CN"/>
              </w:rPr>
              <w:lastRenderedPageBreak/>
              <w:t>人自行承担。</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投标人根据招标文件</w:t>
            </w:r>
            <w:r>
              <w:rPr>
                <w:rFonts w:ascii="仿宋" w:eastAsia="仿宋" w:hAnsi="仿宋" w:cs="仿宋" w:hint="eastAsia"/>
                <w:bCs/>
                <w:kern w:val="0"/>
                <w:sz w:val="24"/>
                <w:szCs w:val="20"/>
              </w:rPr>
              <w:lastRenderedPageBreak/>
              <w:t>第三章格式2-3填写，评标委员会根据上传内容进行评审。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8</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rPr>
              <w:t>招标文件</w:t>
            </w:r>
            <w:r>
              <w:rPr>
                <w:rFonts w:ascii="仿宋" w:eastAsia="仿宋" w:hAnsi="仿宋" w:cs="仿宋" w:hint="eastAsia"/>
                <w:bCs/>
                <w:kern w:val="0"/>
                <w:sz w:val="24"/>
                <w:szCs w:val="20"/>
                <w:lang w:val="zh-CN"/>
              </w:rPr>
              <w:t>第二章5.充分、公平竞争保障措施</w:t>
            </w:r>
          </w:p>
        </w:tc>
        <w:tc>
          <w:tcPr>
            <w:tcW w:w="2233"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5.1 提供相同品牌产品处理。</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5.1.1 非单一产品采购项目中，采购人根据采购项目技术构成、产品价格比重等合理确定核心产品。多家投标人提供的任一核心产品品牌相同的，视为提供相同品牌产品。本采购项目核心产品为：单开门磁力锁。</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5.1.2 采用综合评分法的采购项目。</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w:t>
            </w:r>
            <w:r>
              <w:rPr>
                <w:rFonts w:ascii="仿宋" w:eastAsia="仿宋" w:hAnsi="仿宋" w:cs="仿宋" w:hint="eastAsia"/>
                <w:kern w:val="0"/>
                <w:sz w:val="24"/>
                <w:szCs w:val="28"/>
              </w:rPr>
              <w:t>不对本项上传的材料作符合性审查。评标委员会根据招标文件要求进行评审。</w:t>
            </w:r>
          </w:p>
        </w:tc>
      </w:tr>
      <w:tr w:rsidR="00F70A8B">
        <w:trPr>
          <w:trHeight w:val="3252"/>
        </w:trPr>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9</w:t>
            </w:r>
          </w:p>
        </w:tc>
        <w:tc>
          <w:tcPr>
            <w:tcW w:w="87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招标文件</w:t>
            </w:r>
            <w:r>
              <w:rPr>
                <w:rFonts w:ascii="仿宋" w:eastAsia="仿宋" w:hAnsi="仿宋" w:cs="仿宋" w:hint="eastAsia"/>
                <w:bCs/>
                <w:kern w:val="0"/>
                <w:sz w:val="24"/>
                <w:szCs w:val="20"/>
                <w:lang w:val="zh-CN"/>
              </w:rPr>
              <w:t>第二章5.充分、公平竞争保障措施</w:t>
            </w:r>
          </w:p>
        </w:tc>
        <w:tc>
          <w:tcPr>
            <w:tcW w:w="2233"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5.2 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5.3 前期参与供应商处理。为采购项目提供整体设计、规范编制或者项目管理、监理、检测等服务的供应商，不得再参加该采购项目的其他采购活动。</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投标人根据招标文件第三章格式2-3填写，评标委员会根据上传内容进行评审。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10</w:t>
            </w:r>
          </w:p>
        </w:tc>
        <w:tc>
          <w:tcPr>
            <w:tcW w:w="87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招标文件</w:t>
            </w:r>
            <w:r>
              <w:rPr>
                <w:rFonts w:ascii="仿宋" w:eastAsia="仿宋" w:hAnsi="仿宋" w:cs="仿宋" w:hint="eastAsia"/>
                <w:bCs/>
                <w:kern w:val="0"/>
                <w:sz w:val="24"/>
                <w:szCs w:val="20"/>
                <w:lang w:val="zh-CN"/>
              </w:rPr>
              <w:t>第二章10．计量单位</w:t>
            </w:r>
          </w:p>
        </w:tc>
        <w:tc>
          <w:tcPr>
            <w:tcW w:w="2233"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lang w:val="zh-CN"/>
              </w:rPr>
              <w:t>除招标文件中另有规定外，本次采购项目所有合同项下的投标均采用国家法定的计量单位。</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w:t>
            </w:r>
            <w:r>
              <w:rPr>
                <w:rFonts w:ascii="仿宋" w:eastAsia="仿宋" w:hAnsi="仿宋" w:cs="仿宋" w:hint="eastAsia"/>
                <w:kern w:val="0"/>
                <w:sz w:val="24"/>
                <w:szCs w:val="28"/>
              </w:rPr>
              <w:t>不对本项上传的材料作符合性审查，</w:t>
            </w:r>
            <w:r>
              <w:rPr>
                <w:rFonts w:ascii="仿宋" w:eastAsia="仿宋" w:hAnsi="仿宋" w:cs="仿宋" w:hint="eastAsia"/>
                <w:bCs/>
                <w:kern w:val="0"/>
                <w:sz w:val="24"/>
                <w:szCs w:val="20"/>
              </w:rPr>
              <w:t>评审委员会根据投标文件评审。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11</w:t>
            </w:r>
          </w:p>
        </w:tc>
        <w:tc>
          <w:tcPr>
            <w:tcW w:w="87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lang w:val="zh-CN"/>
              </w:rPr>
              <w:t>招标文件第二章11. 投标货币</w:t>
            </w:r>
          </w:p>
        </w:tc>
        <w:tc>
          <w:tcPr>
            <w:tcW w:w="2233"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lang w:val="zh-CN"/>
              </w:rPr>
              <w:t>本次招标项目的投标均以人民币报价。</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w:t>
            </w:r>
            <w:r>
              <w:rPr>
                <w:rFonts w:ascii="仿宋" w:eastAsia="仿宋" w:hAnsi="仿宋" w:cs="仿宋" w:hint="eastAsia"/>
                <w:kern w:val="0"/>
                <w:sz w:val="24"/>
                <w:szCs w:val="28"/>
              </w:rPr>
              <w:t>不对本项上传的材料作符合性审查，</w:t>
            </w:r>
            <w:r>
              <w:rPr>
                <w:rFonts w:ascii="仿宋" w:eastAsia="仿宋" w:hAnsi="仿宋" w:cs="仿宋" w:hint="eastAsia"/>
                <w:bCs/>
                <w:kern w:val="0"/>
                <w:sz w:val="24"/>
                <w:szCs w:val="20"/>
              </w:rPr>
              <w:t>评审委员会根据投标文件评审。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12</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招标文件第二章13. 知识产权</w:t>
            </w:r>
          </w:p>
        </w:tc>
        <w:tc>
          <w:tcPr>
            <w:tcW w:w="2233"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13.2 采购人享有本项目实施过程中产生的知识成果及知识产权。</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13.3 投标人如欲在项目实施过程中采用自有知识成果，投标人需提供开发接口和开发手册等技术文档，并承诺提供无限期技术支持，采购人享有永久使用权（含采购人委托第三方在该项目后续开发的使用权）。</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 xml:space="preserve">13.4 如采用投标人所不拥有的知识产权，则在投标报价中必须包括合法获取该知识产权的相关费用。 </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投标人根据招标文件第三章格式2-3填写，评标委员会根据上传内容进行评审。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13</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招标文件第二章14．投标文件的组成，其他响应性投标文件（一）报价部分</w:t>
            </w:r>
          </w:p>
        </w:tc>
        <w:tc>
          <w:tcPr>
            <w:tcW w:w="2233"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2、本次招标报价要求：</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（1）投标人的报价是投标人响应招标项目要求的全部工作内容的价格体现，包括投标人完成本项目所需的一切费用。</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投标人根据招标文件第三章格式2-3填写，评标委员会根据上传内容进行评审。</w:t>
            </w:r>
          </w:p>
        </w:tc>
      </w:tr>
      <w:tr w:rsidR="00F70A8B">
        <w:trPr>
          <w:trHeight w:val="90"/>
        </w:trPr>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14</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招标文件第二章16．投标有效期</w:t>
            </w:r>
          </w:p>
          <w:p w:rsidR="00F70A8B" w:rsidRDefault="00F70A8B">
            <w:pPr>
              <w:rPr>
                <w:rFonts w:ascii="仿宋" w:eastAsia="仿宋" w:hAnsi="仿宋" w:cs="仿宋"/>
                <w:bCs/>
                <w:kern w:val="0"/>
                <w:sz w:val="24"/>
                <w:szCs w:val="20"/>
                <w:lang w:val="zh-CN"/>
              </w:rPr>
            </w:pPr>
          </w:p>
        </w:tc>
        <w:tc>
          <w:tcPr>
            <w:tcW w:w="2233"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16.1 本项目投标有效期为投标截止时间届满后90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 xml:space="preserve">16.2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16.3 因采购人采购需求作出必要调整，采购人可于投标有效期届满之前</w:t>
            </w:r>
            <w:r>
              <w:rPr>
                <w:rFonts w:ascii="仿宋" w:eastAsia="仿宋" w:hAnsi="仿宋" w:cs="仿宋" w:hint="eastAsia"/>
                <w:bCs/>
                <w:kern w:val="0"/>
                <w:sz w:val="24"/>
                <w:szCs w:val="20"/>
                <w:lang w:val="zh-CN"/>
              </w:rPr>
              <w:lastRenderedPageBreak/>
              <w:t>与投标人协商延长投标有效期。投标人拒绝延长投标有效期的，不得再参与该项目后续采购活动，但由此给投标人造成的损失，采购人应当予以赔偿或者合理补偿。投标人同意延长投标有效期的，不能修改投标文件。</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投标人按照招标文件第三章格式2-2填写，评标委员会根据上传内容评审。</w:t>
            </w:r>
          </w:p>
        </w:tc>
      </w:tr>
      <w:tr w:rsidR="00F70A8B">
        <w:tc>
          <w:tcPr>
            <w:tcW w:w="540" w:type="pct"/>
          </w:tcPr>
          <w:p w:rsidR="00F70A8B" w:rsidRDefault="00F70A8B">
            <w:pPr>
              <w:rPr>
                <w:rFonts w:ascii="仿宋" w:eastAsia="仿宋" w:hAnsi="仿宋" w:cs="仿宋"/>
                <w:bCs/>
                <w:kern w:val="0"/>
                <w:sz w:val="24"/>
                <w:szCs w:val="20"/>
              </w:rPr>
            </w:pPr>
          </w:p>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15</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招标文件第二章27.合同分包</w:t>
            </w:r>
          </w:p>
        </w:tc>
        <w:tc>
          <w:tcPr>
            <w:tcW w:w="2233"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27.1本项目合同接受分包与否，以“投标人须知附表”勾选项为准。</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27.2 中小企业依据《政府采购促进中小企业发展管理办法》（财库〔2020〕46号）规定的政策获取政府采购合同后，小型、微型企业不得分包或转包给大型、中型企业，中型企业不得分包或转包给大型企业。</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投标人按照招标文件第三章格式2-3填写，评标委员会根据上传内容评审。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16</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招标文件第二章2</w:t>
            </w:r>
            <w:r>
              <w:rPr>
                <w:rFonts w:ascii="仿宋" w:eastAsia="仿宋" w:hAnsi="仿宋" w:cs="仿宋" w:hint="eastAsia"/>
                <w:bCs/>
                <w:kern w:val="0"/>
                <w:sz w:val="24"/>
                <w:szCs w:val="20"/>
              </w:rPr>
              <w:t>8</w:t>
            </w:r>
            <w:r>
              <w:rPr>
                <w:rFonts w:ascii="仿宋" w:eastAsia="仿宋" w:hAnsi="仿宋" w:cs="仿宋" w:hint="eastAsia"/>
                <w:bCs/>
                <w:kern w:val="0"/>
                <w:sz w:val="24"/>
                <w:szCs w:val="20"/>
                <w:lang w:val="zh-CN"/>
              </w:rPr>
              <w:t>.合同分包</w:t>
            </w:r>
          </w:p>
        </w:tc>
        <w:tc>
          <w:tcPr>
            <w:tcW w:w="2233"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28.合同转包</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中标人转包的，视同拒绝履行政府采购合同义务，将依法追究法律责任。</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投标人按照招标文件第三章格式2-3填写，评审委员会根据上传内容评审。</w:t>
            </w:r>
          </w:p>
        </w:tc>
      </w:tr>
      <w:tr w:rsidR="00F70A8B">
        <w:trPr>
          <w:trHeight w:val="2852"/>
        </w:trPr>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17</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招标文件第二章30. 履约保证金</w:t>
            </w:r>
          </w:p>
        </w:tc>
        <w:tc>
          <w:tcPr>
            <w:tcW w:w="2233" w:type="pct"/>
          </w:tcPr>
          <w:p w:rsidR="00F70A8B" w:rsidRDefault="001D4690">
            <w:pPr>
              <w:spacing w:line="400" w:lineRule="exact"/>
              <w:rPr>
                <w:rFonts w:ascii="仿宋" w:eastAsia="仿宋" w:hAnsi="仿宋" w:cs="仿宋"/>
                <w:kern w:val="0"/>
                <w:sz w:val="24"/>
                <w:szCs w:val="20"/>
              </w:rPr>
            </w:pPr>
            <w:r>
              <w:rPr>
                <w:rFonts w:ascii="仿宋" w:eastAsia="仿宋" w:hAnsi="仿宋" w:cs="仿宋" w:hint="eastAsia"/>
                <w:kern w:val="0"/>
                <w:sz w:val="24"/>
                <w:szCs w:val="20"/>
              </w:rPr>
              <w:t>30.1 中标人应在合同签订之前交纳招标文件规定数额的履约保证金。</w:t>
            </w:r>
          </w:p>
          <w:p w:rsidR="00F70A8B" w:rsidRDefault="001D4690">
            <w:pPr>
              <w:spacing w:line="400" w:lineRule="exact"/>
              <w:rPr>
                <w:rFonts w:ascii="仿宋" w:eastAsia="仿宋" w:hAnsi="仿宋" w:cs="仿宋"/>
                <w:bCs/>
                <w:kern w:val="0"/>
                <w:sz w:val="24"/>
                <w:szCs w:val="20"/>
                <w:lang w:val="zh-CN"/>
              </w:rPr>
            </w:pPr>
            <w:r>
              <w:rPr>
                <w:rFonts w:ascii="仿宋" w:eastAsia="仿宋" w:hAnsi="仿宋" w:cs="仿宋" w:hint="eastAsia"/>
                <w:kern w:val="0"/>
                <w:sz w:val="24"/>
                <w:szCs w:val="20"/>
              </w:rPr>
              <w:t>30.2 如果中标人在规定的合同签订时间内，没有按照招标文件的规定交纳履约保证金，且又无正当理由的，将视为放弃中标。</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投标人按照招标文件第三章格式2-3填写，评审委员会根据上传内容评审。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18</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w:t>
            </w:r>
            <w:r>
              <w:rPr>
                <w:rFonts w:ascii="仿宋" w:eastAsia="仿宋" w:hAnsi="仿宋" w:cs="仿宋" w:hint="eastAsia"/>
                <w:bCs/>
                <w:kern w:val="0"/>
                <w:sz w:val="24"/>
                <w:szCs w:val="20"/>
              </w:rPr>
              <w:t>41</w:t>
            </w:r>
          </w:p>
        </w:tc>
        <w:tc>
          <w:tcPr>
            <w:tcW w:w="2233"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国家或行业主管部门对采购产品的技术标准、质量标准和资格资质条件等有强制性规定的，必须符合其要求。</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投标人按照招标文件第三章格式2-3填写，评标委员会根据上传内容评审。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19</w:t>
            </w:r>
          </w:p>
        </w:tc>
        <w:tc>
          <w:tcPr>
            <w:tcW w:w="870" w:type="pct"/>
          </w:tcPr>
          <w:p w:rsidR="00F70A8B" w:rsidRDefault="001D4690">
            <w:pPr>
              <w:spacing w:line="500" w:lineRule="exact"/>
              <w:rPr>
                <w:rFonts w:ascii="仿宋" w:eastAsia="仿宋" w:hAnsi="仿宋" w:cs="仿宋"/>
                <w:bCs/>
                <w:kern w:val="0"/>
                <w:sz w:val="24"/>
                <w:szCs w:val="20"/>
              </w:rPr>
            </w:pPr>
            <w:r>
              <w:rPr>
                <w:rFonts w:ascii="仿宋" w:eastAsia="仿宋" w:hAnsi="仿宋" w:cs="仿宋" w:hint="eastAsia"/>
                <w:bCs/>
                <w:kern w:val="0"/>
                <w:sz w:val="24"/>
                <w:szCs w:val="20"/>
              </w:rPr>
              <w:t>招标文件第六章二.商务要求</w:t>
            </w:r>
          </w:p>
        </w:tc>
        <w:tc>
          <w:tcPr>
            <w:tcW w:w="2233" w:type="pct"/>
          </w:tcPr>
          <w:p w:rsidR="00F70A8B" w:rsidRDefault="001D4690">
            <w:pPr>
              <w:spacing w:line="500" w:lineRule="exact"/>
              <w:rPr>
                <w:rFonts w:ascii="仿宋" w:eastAsia="仿宋" w:hAnsi="仿宋" w:cs="仿宋"/>
                <w:bCs/>
                <w:kern w:val="0"/>
                <w:sz w:val="24"/>
                <w:szCs w:val="20"/>
              </w:rPr>
            </w:pPr>
            <w:r>
              <w:rPr>
                <w:rFonts w:ascii="仿宋" w:eastAsia="仿宋" w:hAnsi="仿宋" w:cs="仿宋" w:hint="eastAsia"/>
                <w:bCs/>
                <w:kern w:val="0"/>
                <w:sz w:val="24"/>
                <w:szCs w:val="20"/>
              </w:rPr>
              <w:t>招标文件第六章“*二、商务要求”中的所有参数</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投标人按照招标文件第三章格式2-6填写，评委会根据上传内容评审。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2</w:t>
            </w:r>
            <w:r>
              <w:rPr>
                <w:rFonts w:ascii="仿宋" w:eastAsia="仿宋" w:hAnsi="仿宋" w:cs="仿宋"/>
                <w:bCs/>
                <w:kern w:val="0"/>
                <w:sz w:val="24"/>
                <w:szCs w:val="20"/>
              </w:rPr>
              <w:t>0</w:t>
            </w:r>
          </w:p>
        </w:tc>
        <w:tc>
          <w:tcPr>
            <w:tcW w:w="870" w:type="pct"/>
          </w:tcPr>
          <w:p w:rsidR="00F70A8B" w:rsidRDefault="001D4690">
            <w:pPr>
              <w:spacing w:line="500" w:lineRule="exact"/>
              <w:rPr>
                <w:rFonts w:ascii="仿宋" w:eastAsia="仿宋" w:hAnsi="仿宋" w:cs="仿宋"/>
                <w:bCs/>
                <w:kern w:val="0"/>
                <w:sz w:val="24"/>
                <w:szCs w:val="20"/>
              </w:rPr>
            </w:pPr>
            <w:r>
              <w:rPr>
                <w:rFonts w:ascii="仿宋" w:eastAsia="仿宋" w:hAnsi="仿宋" w:cs="仿宋" w:hint="eastAsia"/>
                <w:bCs/>
                <w:kern w:val="0"/>
                <w:sz w:val="24"/>
                <w:szCs w:val="20"/>
              </w:rPr>
              <w:t>招标文件第</w:t>
            </w:r>
            <w:r>
              <w:rPr>
                <w:rFonts w:ascii="仿宋" w:eastAsia="仿宋" w:hAnsi="仿宋" w:cs="仿宋" w:hint="eastAsia"/>
                <w:bCs/>
                <w:kern w:val="0"/>
                <w:sz w:val="24"/>
                <w:szCs w:val="20"/>
              </w:rPr>
              <w:lastRenderedPageBreak/>
              <w:t>六章三.</w:t>
            </w:r>
            <w:r>
              <w:rPr>
                <w:rFonts w:ascii="仿宋" w:eastAsia="仿宋" w:hAnsi="仿宋" w:hint="eastAsia"/>
                <w:kern w:val="0"/>
                <w:sz w:val="24"/>
                <w:szCs w:val="20"/>
              </w:rPr>
              <w:t>技术、服务要求</w:t>
            </w:r>
          </w:p>
        </w:tc>
        <w:tc>
          <w:tcPr>
            <w:tcW w:w="2233" w:type="pct"/>
          </w:tcPr>
          <w:p w:rsidR="00F70A8B" w:rsidRDefault="001D4690">
            <w:pPr>
              <w:spacing w:line="500" w:lineRule="exact"/>
              <w:rPr>
                <w:rFonts w:ascii="仿宋" w:eastAsia="仿宋" w:hAnsi="仿宋" w:cs="仿宋"/>
                <w:bCs/>
                <w:kern w:val="0"/>
                <w:sz w:val="24"/>
                <w:szCs w:val="20"/>
              </w:rPr>
            </w:pPr>
            <w:r>
              <w:rPr>
                <w:rFonts w:ascii="仿宋" w:eastAsia="仿宋" w:hAnsi="仿宋" w:cs="仿宋" w:hint="eastAsia"/>
                <w:bCs/>
                <w:kern w:val="0"/>
                <w:sz w:val="24"/>
                <w:szCs w:val="20"/>
              </w:rPr>
              <w:lastRenderedPageBreak/>
              <w:t>招标文件第六章“三.</w:t>
            </w:r>
            <w:r>
              <w:rPr>
                <w:rFonts w:ascii="仿宋" w:eastAsia="仿宋" w:hAnsi="仿宋" w:hint="eastAsia"/>
                <w:kern w:val="0"/>
                <w:sz w:val="24"/>
                <w:szCs w:val="20"/>
              </w:rPr>
              <w:t>技术、服务要</w:t>
            </w:r>
            <w:r>
              <w:rPr>
                <w:rFonts w:ascii="仿宋" w:eastAsia="仿宋" w:hAnsi="仿宋" w:hint="eastAsia"/>
                <w:kern w:val="0"/>
                <w:sz w:val="24"/>
                <w:szCs w:val="20"/>
              </w:rPr>
              <w:lastRenderedPageBreak/>
              <w:t>求</w:t>
            </w:r>
            <w:r>
              <w:rPr>
                <w:rFonts w:ascii="仿宋" w:eastAsia="仿宋" w:hAnsi="仿宋" w:cs="仿宋" w:hint="eastAsia"/>
                <w:bCs/>
                <w:kern w:val="0"/>
                <w:sz w:val="24"/>
                <w:szCs w:val="20"/>
              </w:rPr>
              <w:t>”中的所有*参数</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投标人按照招标文件第三章格式2-</w:t>
            </w:r>
            <w:r>
              <w:rPr>
                <w:rFonts w:ascii="仿宋" w:eastAsia="仿宋" w:hAnsi="仿宋" w:cs="仿宋"/>
                <w:bCs/>
                <w:kern w:val="0"/>
                <w:sz w:val="24"/>
                <w:szCs w:val="20"/>
              </w:rPr>
              <w:t>9</w:t>
            </w:r>
            <w:r>
              <w:rPr>
                <w:rFonts w:ascii="仿宋" w:eastAsia="仿宋" w:hAnsi="仿宋" w:cs="仿宋" w:hint="eastAsia"/>
                <w:bCs/>
                <w:kern w:val="0"/>
                <w:sz w:val="24"/>
                <w:szCs w:val="20"/>
              </w:rPr>
              <w:t>填写，</w:t>
            </w:r>
            <w:r>
              <w:rPr>
                <w:rFonts w:ascii="仿宋" w:eastAsia="仿宋" w:hAnsi="仿宋" w:cs="仿宋" w:hint="eastAsia"/>
                <w:bCs/>
                <w:kern w:val="0"/>
                <w:sz w:val="24"/>
                <w:szCs w:val="20"/>
              </w:rPr>
              <w:lastRenderedPageBreak/>
              <w:t>评委会根据上传内容评审。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lastRenderedPageBreak/>
              <w:t>2</w:t>
            </w:r>
            <w:r>
              <w:rPr>
                <w:rFonts w:ascii="仿宋" w:eastAsia="仿宋" w:hAnsi="仿宋" w:cs="仿宋"/>
                <w:bCs/>
                <w:kern w:val="0"/>
                <w:sz w:val="24"/>
                <w:szCs w:val="20"/>
              </w:rPr>
              <w:t>1</w:t>
            </w:r>
          </w:p>
        </w:tc>
        <w:tc>
          <w:tcPr>
            <w:tcW w:w="870"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招标文件第二章14．投标文件的组成，其他响应性投标文件（一）报价部分</w:t>
            </w:r>
          </w:p>
        </w:tc>
        <w:tc>
          <w:tcPr>
            <w:tcW w:w="2233" w:type="pct"/>
          </w:tcPr>
          <w:p w:rsidR="00F70A8B" w:rsidRDefault="001D4690">
            <w:pPr>
              <w:numPr>
                <w:ilvl w:val="0"/>
                <w:numId w:val="7"/>
              </w:numPr>
              <w:spacing w:after="160" w:line="259" w:lineRule="auto"/>
              <w:rPr>
                <w:rFonts w:ascii="仿宋" w:eastAsia="仿宋" w:hAnsi="仿宋"/>
                <w:kern w:val="0"/>
                <w:sz w:val="24"/>
                <w:szCs w:val="20"/>
              </w:rPr>
            </w:pPr>
            <w:r>
              <w:rPr>
                <w:rFonts w:ascii="仿宋" w:eastAsia="仿宋" w:hAnsi="仿宋" w:hint="eastAsia"/>
                <w:kern w:val="0"/>
                <w:sz w:val="24"/>
                <w:szCs w:val="20"/>
              </w:rPr>
              <w:t>本次招标报价要求：</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（2）投标人每种货物只允许有一个报价，并且在合同履行过程中是固定不变的，任何有选择或可调整的报价将不予接受，并按无效投标处理。</w:t>
            </w:r>
          </w:p>
          <w:p w:rsidR="00F70A8B" w:rsidRDefault="00F70A8B">
            <w:pPr>
              <w:rPr>
                <w:rFonts w:ascii="仿宋" w:eastAsia="仿宋" w:hAnsi="仿宋" w:cs="仿宋"/>
                <w:bCs/>
                <w:kern w:val="0"/>
                <w:sz w:val="24"/>
                <w:szCs w:val="20"/>
                <w:lang w:val="zh-CN"/>
              </w:rPr>
            </w:pP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上传空白页即可，评标委员会根据投标文件并按照招标文件要求进行评审。</w:t>
            </w:r>
          </w:p>
        </w:tc>
      </w:tr>
      <w:tr w:rsidR="00F70A8B">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2</w:t>
            </w:r>
            <w:r>
              <w:rPr>
                <w:rFonts w:ascii="仿宋" w:eastAsia="仿宋" w:hAnsi="仿宋" w:cs="仿宋"/>
                <w:bCs/>
                <w:kern w:val="0"/>
                <w:sz w:val="24"/>
                <w:szCs w:val="20"/>
              </w:rPr>
              <w:t>2</w:t>
            </w:r>
          </w:p>
        </w:tc>
        <w:tc>
          <w:tcPr>
            <w:tcW w:w="87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lang w:val="zh-CN"/>
              </w:rPr>
              <w:t>招标文件第二章</w:t>
            </w:r>
            <w:r>
              <w:rPr>
                <w:rFonts w:ascii="仿宋" w:eastAsia="仿宋" w:hAnsi="仿宋" w:cs="仿宋" w:hint="eastAsia"/>
                <w:bCs/>
                <w:kern w:val="0"/>
                <w:sz w:val="24"/>
                <w:szCs w:val="20"/>
              </w:rPr>
              <w:t>38</w:t>
            </w:r>
          </w:p>
        </w:tc>
        <w:tc>
          <w:tcPr>
            <w:tcW w:w="2233" w:type="pct"/>
          </w:tcPr>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38. 投标人有下列情形之一的，视为投标人串通投标，其投标无效：</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（1）不同投标人的投标文件由同一单位或者个人编制；</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（2）不同投标人委托同一单位或者个人办理投标事宜；</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（3）不同投标人的投标文件载明的项目管理成员或者联系人员为同一人；</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（4）不同投标人的投标文件异常一致或者投标报价呈规律性差异；</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（5）不同投标人的投标文件相互混装；</w:t>
            </w:r>
          </w:p>
          <w:p w:rsidR="00F70A8B" w:rsidRDefault="001D4690">
            <w:pPr>
              <w:rPr>
                <w:rFonts w:ascii="仿宋" w:eastAsia="仿宋" w:hAnsi="仿宋" w:cs="仿宋"/>
                <w:bCs/>
                <w:kern w:val="0"/>
                <w:sz w:val="24"/>
                <w:szCs w:val="20"/>
                <w:lang w:val="zh-CN"/>
              </w:rPr>
            </w:pPr>
            <w:r>
              <w:rPr>
                <w:rFonts w:ascii="仿宋" w:eastAsia="仿宋" w:hAnsi="仿宋" w:cs="仿宋" w:hint="eastAsia"/>
                <w:bCs/>
                <w:kern w:val="0"/>
                <w:sz w:val="24"/>
                <w:szCs w:val="20"/>
                <w:lang w:val="zh-CN"/>
              </w:rPr>
              <w:t>（6）不同投标人的投标保证金从同一单位或者个人的账户转出。</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上传空白页即可，评标委员会根据投标文件并按照招标文件要求进行评审。</w:t>
            </w:r>
          </w:p>
        </w:tc>
      </w:tr>
      <w:tr w:rsidR="00F70A8B">
        <w:trPr>
          <w:trHeight w:val="1393"/>
        </w:trPr>
        <w:tc>
          <w:tcPr>
            <w:tcW w:w="540"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2</w:t>
            </w:r>
            <w:r>
              <w:rPr>
                <w:rFonts w:ascii="仿宋" w:eastAsia="仿宋" w:hAnsi="仿宋" w:cs="仿宋"/>
                <w:bCs/>
                <w:kern w:val="0"/>
                <w:sz w:val="24"/>
                <w:szCs w:val="20"/>
              </w:rPr>
              <w:t>3</w:t>
            </w:r>
          </w:p>
        </w:tc>
        <w:tc>
          <w:tcPr>
            <w:tcW w:w="870" w:type="pct"/>
          </w:tcPr>
          <w:p w:rsidR="00F70A8B" w:rsidRDefault="001D4690">
            <w:pPr>
              <w:spacing w:line="400" w:lineRule="exact"/>
              <w:rPr>
                <w:rFonts w:ascii="仿宋" w:eastAsia="仿宋" w:hAnsi="仿宋" w:cs="仿宋"/>
                <w:bCs/>
                <w:kern w:val="0"/>
                <w:sz w:val="24"/>
                <w:szCs w:val="20"/>
              </w:rPr>
            </w:pPr>
            <w:r>
              <w:rPr>
                <w:rFonts w:ascii="仿宋" w:eastAsia="仿宋" w:hAnsi="仿宋" w:cs="仿宋" w:hint="eastAsia"/>
                <w:bCs/>
                <w:kern w:val="0"/>
                <w:sz w:val="24"/>
                <w:szCs w:val="20"/>
              </w:rPr>
              <w:t>招标文件第七章3.2.3</w:t>
            </w:r>
          </w:p>
          <w:p w:rsidR="00F70A8B" w:rsidRDefault="00F70A8B">
            <w:pPr>
              <w:rPr>
                <w:rFonts w:ascii="仿宋" w:eastAsia="仿宋" w:hAnsi="仿宋" w:cs="仿宋"/>
                <w:bCs/>
                <w:kern w:val="0"/>
                <w:sz w:val="24"/>
                <w:szCs w:val="20"/>
                <w:lang w:val="zh-CN"/>
              </w:rPr>
            </w:pPr>
          </w:p>
        </w:tc>
        <w:tc>
          <w:tcPr>
            <w:tcW w:w="2233" w:type="pct"/>
          </w:tcPr>
          <w:p w:rsidR="00F70A8B" w:rsidRDefault="001D4690">
            <w:pPr>
              <w:spacing w:line="400" w:lineRule="exact"/>
              <w:rPr>
                <w:rFonts w:ascii="仿宋" w:eastAsia="仿宋" w:hAnsi="仿宋" w:cs="仿宋"/>
                <w:bCs/>
                <w:kern w:val="0"/>
                <w:sz w:val="24"/>
                <w:szCs w:val="20"/>
                <w:lang w:val="zh-CN"/>
              </w:rPr>
            </w:pPr>
            <w:r>
              <w:rPr>
                <w:rFonts w:ascii="仿宋" w:eastAsia="仿宋" w:hAnsi="仿宋" w:cs="仿宋" w:hint="eastAsia"/>
                <w:bCs/>
                <w:kern w:val="0"/>
                <w:sz w:val="24"/>
                <w:szCs w:val="20"/>
              </w:rPr>
              <w:t>投标文件组成明显不符合招标文件的规定要求，影响评标委员会评判的。</w:t>
            </w:r>
          </w:p>
        </w:tc>
        <w:tc>
          <w:tcPr>
            <w:tcW w:w="1357" w:type="pct"/>
          </w:tcPr>
          <w:p w:rsidR="00F70A8B" w:rsidRDefault="001D4690">
            <w:pPr>
              <w:rPr>
                <w:rFonts w:ascii="仿宋" w:eastAsia="仿宋" w:hAnsi="仿宋" w:cs="仿宋"/>
                <w:bCs/>
                <w:kern w:val="0"/>
                <w:sz w:val="24"/>
                <w:szCs w:val="20"/>
              </w:rPr>
            </w:pPr>
            <w:r>
              <w:rPr>
                <w:rFonts w:ascii="仿宋" w:eastAsia="仿宋" w:hAnsi="仿宋" w:cs="仿宋" w:hint="eastAsia"/>
                <w:bCs/>
                <w:kern w:val="0"/>
                <w:sz w:val="24"/>
                <w:szCs w:val="20"/>
              </w:rPr>
              <w:t>上传空白页即可，评审委员会根据投标文件按照招标文件第七章3.2.3第进行评审。</w:t>
            </w:r>
          </w:p>
        </w:tc>
      </w:tr>
    </w:tbl>
    <w:p w:rsidR="00F70A8B" w:rsidRDefault="001D4690">
      <w:pPr>
        <w:pStyle w:val="23"/>
        <w:spacing w:line="400" w:lineRule="exact"/>
        <w:ind w:firstLineChars="98" w:firstLine="216"/>
        <w:rPr>
          <w:rFonts w:asciiTheme="minorEastAsia" w:hAnsiTheme="minorEastAsia"/>
          <w:sz w:val="22"/>
        </w:rPr>
      </w:pPr>
      <w:r>
        <w:rPr>
          <w:rFonts w:asciiTheme="minorEastAsia" w:hAnsiTheme="minorEastAsia" w:hint="eastAsia"/>
          <w:sz w:val="22"/>
        </w:rPr>
        <w:t>三、</w:t>
      </w:r>
      <w:r>
        <w:rPr>
          <w:rFonts w:asciiTheme="minorEastAsia" w:hAnsiTheme="minorEastAsia" w:hint="eastAsia"/>
          <w:sz w:val="22"/>
        </w:rPr>
        <w:tab/>
      </w:r>
      <w:r>
        <w:rPr>
          <w:rFonts w:asciiTheme="minorEastAsia" w:hAnsiTheme="minorEastAsia" w:hint="eastAsia"/>
          <w:sz w:val="22"/>
        </w:rPr>
        <w:t>原招标文件第七章</w:t>
      </w:r>
      <w:r>
        <w:rPr>
          <w:rFonts w:asciiTheme="minorEastAsia" w:hAnsiTheme="minorEastAsia" w:hint="eastAsia"/>
          <w:sz w:val="22"/>
        </w:rPr>
        <w:t xml:space="preserve">  </w:t>
      </w:r>
      <w:r>
        <w:rPr>
          <w:rFonts w:asciiTheme="minorEastAsia" w:hAnsiTheme="minorEastAsia" w:hint="eastAsia"/>
          <w:sz w:val="22"/>
        </w:rPr>
        <w:t>评标办法中：</w:t>
      </w:r>
      <w:r>
        <w:rPr>
          <w:rFonts w:asciiTheme="minorEastAsia" w:hAnsiTheme="minorEastAsia" w:hint="eastAsia"/>
          <w:sz w:val="22"/>
        </w:rPr>
        <w:t>4.3</w:t>
      </w:r>
      <w:r>
        <w:rPr>
          <w:rFonts w:asciiTheme="minorEastAsia" w:hAnsiTheme="minorEastAsia" w:hint="eastAsia"/>
          <w:sz w:val="22"/>
        </w:rPr>
        <w:t>综合评分明细表</w:t>
      </w:r>
      <w:r>
        <w:rPr>
          <w:rFonts w:asciiTheme="minorEastAsia" w:hAnsiTheme="minorEastAsia" w:hint="eastAsia"/>
          <w:sz w:val="22"/>
        </w:rPr>
        <w:t>4.3.3</w:t>
      </w:r>
      <w:r>
        <w:rPr>
          <w:rFonts w:asciiTheme="minorEastAsia" w:hAnsiTheme="minorEastAsia" w:hint="eastAsia"/>
          <w:sz w:val="22"/>
        </w:rPr>
        <w:t>综合评分明细表</w:t>
      </w:r>
      <w:r>
        <w:rPr>
          <w:rFonts w:asciiTheme="minorEastAsia" w:hAnsiTheme="minorEastAsia" w:hint="eastAsia"/>
          <w:sz w:val="22"/>
        </w:rPr>
        <w:t xml:space="preserve">  </w:t>
      </w:r>
      <w:r>
        <w:rPr>
          <w:rFonts w:asciiTheme="minorEastAsia" w:hAnsiTheme="minorEastAsia" w:hint="eastAsia"/>
          <w:sz w:val="22"/>
        </w:rPr>
        <w:t>变更为</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000"/>
        <w:gridCol w:w="987"/>
        <w:gridCol w:w="1277"/>
      </w:tblGrid>
      <w:tr w:rsidR="00F70A8B">
        <w:trPr>
          <w:cantSplit/>
          <w:trHeight w:val="402"/>
        </w:trPr>
        <w:tc>
          <w:tcPr>
            <w:tcW w:w="577"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序号</w:t>
            </w:r>
          </w:p>
        </w:tc>
        <w:tc>
          <w:tcPr>
            <w:tcW w:w="1119"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评分因素</w:t>
            </w:r>
          </w:p>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及权重</w:t>
            </w:r>
          </w:p>
        </w:tc>
        <w:tc>
          <w:tcPr>
            <w:tcW w:w="561"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分　值</w:t>
            </w:r>
          </w:p>
        </w:tc>
        <w:tc>
          <w:tcPr>
            <w:tcW w:w="4000"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评分标准</w:t>
            </w:r>
          </w:p>
        </w:tc>
        <w:tc>
          <w:tcPr>
            <w:tcW w:w="987" w:type="dxa"/>
            <w:vAlign w:val="center"/>
          </w:tcPr>
          <w:p w:rsidR="00F70A8B" w:rsidRDefault="001D4690">
            <w:pPr>
              <w:spacing w:line="400" w:lineRule="exact"/>
              <w:jc w:val="center"/>
              <w:rPr>
                <w:rFonts w:ascii="仿宋" w:eastAsia="仿宋" w:hAnsi="仿宋"/>
                <w:szCs w:val="21"/>
              </w:rPr>
            </w:pPr>
            <w:r>
              <w:rPr>
                <w:rFonts w:ascii="仿宋" w:eastAsia="仿宋" w:hAnsi="仿宋" w:hint="eastAsia"/>
                <w:szCs w:val="21"/>
              </w:rPr>
              <w:t>备注</w:t>
            </w:r>
          </w:p>
        </w:tc>
        <w:tc>
          <w:tcPr>
            <w:tcW w:w="1277" w:type="dxa"/>
            <w:vAlign w:val="center"/>
          </w:tcPr>
          <w:p w:rsidR="00F70A8B" w:rsidRDefault="001D4690">
            <w:pPr>
              <w:spacing w:line="400" w:lineRule="exact"/>
              <w:jc w:val="center"/>
              <w:rPr>
                <w:rFonts w:ascii="仿宋" w:eastAsia="仿宋" w:hAnsi="仿宋"/>
                <w:szCs w:val="21"/>
              </w:rPr>
            </w:pPr>
            <w:r>
              <w:rPr>
                <w:rFonts w:ascii="仿宋" w:eastAsia="仿宋" w:hAnsi="仿宋" w:hint="eastAsia"/>
                <w:szCs w:val="21"/>
              </w:rPr>
              <w:t>说明</w:t>
            </w:r>
          </w:p>
        </w:tc>
      </w:tr>
      <w:tr w:rsidR="00F70A8B">
        <w:trPr>
          <w:cantSplit/>
          <w:trHeight w:val="402"/>
        </w:trPr>
        <w:tc>
          <w:tcPr>
            <w:tcW w:w="577"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1</w:t>
            </w:r>
          </w:p>
        </w:tc>
        <w:tc>
          <w:tcPr>
            <w:tcW w:w="1119" w:type="dxa"/>
            <w:vAlign w:val="center"/>
          </w:tcPr>
          <w:p w:rsidR="00F70A8B" w:rsidRDefault="001D4690">
            <w:pPr>
              <w:rPr>
                <w:rFonts w:ascii="仿宋" w:eastAsia="仿宋" w:hAnsi="仿宋"/>
                <w:szCs w:val="21"/>
              </w:rPr>
            </w:pPr>
            <w:r>
              <w:rPr>
                <w:rFonts w:ascii="仿宋" w:eastAsia="仿宋" w:hAnsi="仿宋" w:hint="eastAsia"/>
                <w:szCs w:val="21"/>
              </w:rPr>
              <w:t>报价</w:t>
            </w:r>
            <w:r>
              <w:rPr>
                <w:rFonts w:ascii="仿宋" w:eastAsia="仿宋" w:hAnsi="仿宋"/>
                <w:szCs w:val="21"/>
              </w:rPr>
              <w:t>30</w:t>
            </w:r>
            <w:r>
              <w:rPr>
                <w:rFonts w:ascii="仿宋" w:eastAsia="仿宋" w:hAnsi="仿宋" w:hint="eastAsia"/>
                <w:szCs w:val="21"/>
              </w:rPr>
              <w:t>%</w:t>
            </w:r>
          </w:p>
          <w:p w:rsidR="00F70A8B" w:rsidRDefault="001D4690">
            <w:pPr>
              <w:rPr>
                <w:rFonts w:ascii="仿宋" w:eastAsia="仿宋" w:hAnsi="仿宋"/>
                <w:szCs w:val="21"/>
              </w:rPr>
            </w:pPr>
            <w:r>
              <w:rPr>
                <w:rFonts w:ascii="仿宋" w:eastAsia="仿宋" w:hAnsi="仿宋" w:hint="eastAsia"/>
                <w:szCs w:val="21"/>
              </w:rPr>
              <w:t>（主要评分因素）</w:t>
            </w:r>
          </w:p>
        </w:tc>
        <w:tc>
          <w:tcPr>
            <w:tcW w:w="561" w:type="dxa"/>
            <w:vAlign w:val="center"/>
          </w:tcPr>
          <w:p w:rsidR="00F70A8B" w:rsidRDefault="001D4690">
            <w:pPr>
              <w:rPr>
                <w:rFonts w:ascii="仿宋" w:eastAsia="仿宋" w:hAnsi="仿宋"/>
                <w:szCs w:val="21"/>
              </w:rPr>
            </w:pPr>
            <w:r>
              <w:rPr>
                <w:rFonts w:ascii="仿宋" w:eastAsia="仿宋" w:hAnsi="仿宋"/>
                <w:szCs w:val="21"/>
              </w:rPr>
              <w:t>30</w:t>
            </w:r>
            <w:r>
              <w:rPr>
                <w:rFonts w:ascii="仿宋" w:eastAsia="仿宋" w:hAnsi="仿宋" w:hint="eastAsia"/>
                <w:szCs w:val="21"/>
              </w:rPr>
              <w:t>分</w:t>
            </w:r>
          </w:p>
        </w:tc>
        <w:tc>
          <w:tcPr>
            <w:tcW w:w="4000" w:type="dxa"/>
            <w:vAlign w:val="center"/>
          </w:tcPr>
          <w:p w:rsidR="00F70A8B" w:rsidRDefault="001D4690">
            <w:pPr>
              <w:rPr>
                <w:rFonts w:ascii="仿宋" w:eastAsia="仿宋" w:hAnsi="仿宋"/>
                <w:szCs w:val="21"/>
              </w:rPr>
            </w:pPr>
            <w:r>
              <w:rPr>
                <w:rFonts w:ascii="仿宋" w:eastAsia="仿宋" w:hAnsi="仿宋" w:hint="eastAsia"/>
                <w:szCs w:val="21"/>
              </w:rPr>
              <w:t xml:space="preserve">满足招标文件要求且投标价格最低的报价为基准价，其价格分为满分。其他供应商的价格分统一按照下列公式计算：报价得分=(基准价／报价)* </w:t>
            </w:r>
            <w:r>
              <w:rPr>
                <w:rFonts w:ascii="仿宋" w:eastAsia="仿宋" w:hAnsi="仿宋"/>
                <w:szCs w:val="21"/>
              </w:rPr>
              <w:t>30</w:t>
            </w:r>
            <w:r>
              <w:rPr>
                <w:rFonts w:ascii="仿宋" w:eastAsia="仿宋" w:hAnsi="仿宋" w:hint="eastAsia"/>
                <w:szCs w:val="21"/>
              </w:rPr>
              <w:t>%*100</w:t>
            </w:r>
          </w:p>
        </w:tc>
        <w:tc>
          <w:tcPr>
            <w:tcW w:w="987" w:type="dxa"/>
            <w:vAlign w:val="center"/>
          </w:tcPr>
          <w:p w:rsidR="00F70A8B" w:rsidRDefault="001D4690">
            <w:pPr>
              <w:jc w:val="center"/>
              <w:rPr>
                <w:rFonts w:ascii="仿宋" w:eastAsia="仿宋" w:hAnsi="仿宋"/>
                <w:szCs w:val="21"/>
              </w:rPr>
            </w:pPr>
            <w:r>
              <w:rPr>
                <w:rFonts w:ascii="仿宋" w:eastAsia="仿宋" w:hAnsi="仿宋" w:hint="eastAsia"/>
                <w:szCs w:val="21"/>
              </w:rPr>
              <w:t>/</w:t>
            </w:r>
          </w:p>
        </w:tc>
        <w:tc>
          <w:tcPr>
            <w:tcW w:w="1277" w:type="dxa"/>
            <w:vAlign w:val="center"/>
          </w:tcPr>
          <w:p w:rsidR="00F70A8B" w:rsidRDefault="001D4690">
            <w:pPr>
              <w:rPr>
                <w:rFonts w:ascii="仿宋" w:eastAsia="仿宋" w:hAnsi="仿宋"/>
                <w:szCs w:val="21"/>
              </w:rPr>
            </w:pPr>
            <w:r>
              <w:rPr>
                <w:rFonts w:ascii="仿宋" w:eastAsia="仿宋" w:hAnsi="仿宋" w:hint="eastAsia"/>
                <w:szCs w:val="21"/>
              </w:rPr>
              <w:t>共同评分因素</w:t>
            </w:r>
          </w:p>
        </w:tc>
      </w:tr>
      <w:tr w:rsidR="00F70A8B">
        <w:trPr>
          <w:cantSplit/>
          <w:trHeight w:val="402"/>
        </w:trPr>
        <w:tc>
          <w:tcPr>
            <w:tcW w:w="577"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lastRenderedPageBreak/>
              <w:t>2</w:t>
            </w:r>
          </w:p>
        </w:tc>
        <w:tc>
          <w:tcPr>
            <w:tcW w:w="1119" w:type="dxa"/>
            <w:vAlign w:val="center"/>
          </w:tcPr>
          <w:p w:rsidR="00F70A8B" w:rsidRDefault="001D4690">
            <w:pPr>
              <w:rPr>
                <w:rFonts w:ascii="仿宋" w:eastAsia="仿宋" w:hAnsi="仿宋"/>
                <w:szCs w:val="21"/>
              </w:rPr>
            </w:pPr>
            <w:r>
              <w:rPr>
                <w:rFonts w:ascii="仿宋" w:eastAsia="仿宋" w:hAnsi="仿宋" w:hint="eastAsia"/>
                <w:szCs w:val="21"/>
              </w:rPr>
              <w:t>技术、服务要求</w:t>
            </w:r>
            <w:r>
              <w:rPr>
                <w:rFonts w:ascii="仿宋" w:eastAsia="仿宋" w:hAnsi="仿宋"/>
                <w:szCs w:val="21"/>
              </w:rPr>
              <w:t>20</w:t>
            </w:r>
            <w:r>
              <w:rPr>
                <w:rFonts w:ascii="仿宋" w:eastAsia="仿宋" w:hAnsi="仿宋" w:hint="eastAsia"/>
                <w:szCs w:val="21"/>
              </w:rPr>
              <w:t>%（主要评分因素）</w:t>
            </w:r>
          </w:p>
        </w:tc>
        <w:tc>
          <w:tcPr>
            <w:tcW w:w="561" w:type="dxa"/>
            <w:vAlign w:val="center"/>
          </w:tcPr>
          <w:p w:rsidR="00F70A8B" w:rsidRDefault="001D4690">
            <w:pPr>
              <w:rPr>
                <w:rFonts w:ascii="仿宋" w:eastAsia="仿宋" w:hAnsi="仿宋"/>
                <w:szCs w:val="21"/>
              </w:rPr>
            </w:pPr>
            <w:r>
              <w:rPr>
                <w:rFonts w:ascii="仿宋" w:eastAsia="仿宋" w:hAnsi="仿宋"/>
                <w:szCs w:val="21"/>
              </w:rPr>
              <w:t>20</w:t>
            </w:r>
          </w:p>
          <w:p w:rsidR="00F70A8B" w:rsidRDefault="001D4690">
            <w:pPr>
              <w:rPr>
                <w:rFonts w:ascii="仿宋" w:eastAsia="仿宋" w:hAnsi="仿宋"/>
                <w:szCs w:val="21"/>
              </w:rPr>
            </w:pPr>
            <w:r>
              <w:rPr>
                <w:rFonts w:ascii="仿宋" w:eastAsia="仿宋" w:hAnsi="仿宋" w:hint="eastAsia"/>
                <w:szCs w:val="21"/>
              </w:rPr>
              <w:t>分</w:t>
            </w:r>
          </w:p>
        </w:tc>
        <w:tc>
          <w:tcPr>
            <w:tcW w:w="4000" w:type="dxa"/>
            <w:vAlign w:val="center"/>
          </w:tcPr>
          <w:p w:rsidR="00F70A8B" w:rsidRDefault="001D4690">
            <w:pPr>
              <w:rPr>
                <w:rFonts w:ascii="仿宋" w:eastAsia="仿宋" w:hAnsi="仿宋"/>
                <w:szCs w:val="21"/>
              </w:rPr>
            </w:pPr>
            <w:r>
              <w:rPr>
                <w:rFonts w:ascii="仿宋" w:eastAsia="仿宋" w:hAnsi="仿宋" w:hint="eastAsia"/>
                <w:szCs w:val="21"/>
              </w:rPr>
              <w:t>完全符合招标文件第六章技术、服务要求没有负偏离得</w:t>
            </w:r>
            <w:r>
              <w:rPr>
                <w:rFonts w:ascii="仿宋" w:eastAsia="仿宋" w:hAnsi="仿宋"/>
                <w:szCs w:val="21"/>
              </w:rPr>
              <w:t>20</w:t>
            </w:r>
            <w:r>
              <w:rPr>
                <w:rFonts w:ascii="仿宋" w:eastAsia="仿宋" w:hAnsi="仿宋" w:hint="eastAsia"/>
                <w:szCs w:val="21"/>
              </w:rPr>
              <w:t>分；低若有一处参数低于招标文件要求的（负偏离），则扣除对应分值，扣完为止。</w:t>
            </w:r>
          </w:p>
        </w:tc>
        <w:tc>
          <w:tcPr>
            <w:tcW w:w="987" w:type="dxa"/>
            <w:vAlign w:val="center"/>
          </w:tcPr>
          <w:p w:rsidR="00F70A8B" w:rsidRDefault="001D4690">
            <w:pPr>
              <w:jc w:val="left"/>
              <w:rPr>
                <w:rFonts w:ascii="仿宋" w:eastAsia="仿宋" w:hAnsi="仿宋"/>
                <w:szCs w:val="21"/>
              </w:rPr>
            </w:pPr>
            <w:r>
              <w:rPr>
                <w:rFonts w:ascii="仿宋" w:eastAsia="仿宋" w:hAnsi="仿宋" w:hint="eastAsia"/>
                <w:szCs w:val="21"/>
              </w:rPr>
              <w:t>▲参数根据设备技术参数中的要求进行评审</w:t>
            </w:r>
          </w:p>
        </w:tc>
        <w:tc>
          <w:tcPr>
            <w:tcW w:w="1277" w:type="dxa"/>
            <w:vAlign w:val="center"/>
          </w:tcPr>
          <w:p w:rsidR="00F70A8B" w:rsidRDefault="001D4690">
            <w:pPr>
              <w:rPr>
                <w:rFonts w:ascii="仿宋" w:eastAsia="仿宋" w:hAnsi="仿宋"/>
                <w:szCs w:val="21"/>
              </w:rPr>
            </w:pPr>
            <w:r>
              <w:rPr>
                <w:rFonts w:ascii="仿宋" w:eastAsia="仿宋" w:hAnsi="仿宋" w:hint="eastAsia"/>
                <w:szCs w:val="21"/>
              </w:rPr>
              <w:t>技术类评分因素</w:t>
            </w:r>
          </w:p>
        </w:tc>
      </w:tr>
      <w:tr w:rsidR="00F70A8B">
        <w:trPr>
          <w:cantSplit/>
          <w:trHeight w:val="402"/>
        </w:trPr>
        <w:tc>
          <w:tcPr>
            <w:tcW w:w="577"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3</w:t>
            </w:r>
          </w:p>
        </w:tc>
        <w:tc>
          <w:tcPr>
            <w:tcW w:w="1119" w:type="dxa"/>
            <w:vAlign w:val="center"/>
          </w:tcPr>
          <w:p w:rsidR="00F70A8B" w:rsidRDefault="001D4690">
            <w:pPr>
              <w:rPr>
                <w:rFonts w:ascii="仿宋" w:eastAsia="仿宋" w:hAnsi="仿宋"/>
                <w:szCs w:val="21"/>
              </w:rPr>
            </w:pPr>
            <w:r>
              <w:rPr>
                <w:rFonts w:ascii="仿宋" w:eastAsia="仿宋" w:hAnsi="仿宋" w:hint="eastAsia"/>
                <w:szCs w:val="21"/>
              </w:rPr>
              <w:t>项目实施方案</w:t>
            </w:r>
            <w:r>
              <w:rPr>
                <w:rFonts w:ascii="仿宋" w:eastAsia="仿宋" w:hAnsi="仿宋"/>
                <w:szCs w:val="21"/>
              </w:rPr>
              <w:t>38</w:t>
            </w:r>
            <w:r>
              <w:rPr>
                <w:rFonts w:ascii="仿宋" w:eastAsia="仿宋" w:hAnsi="仿宋" w:hint="eastAsia"/>
                <w:szCs w:val="21"/>
              </w:rPr>
              <w:t>%</w:t>
            </w:r>
          </w:p>
        </w:tc>
        <w:tc>
          <w:tcPr>
            <w:tcW w:w="561" w:type="dxa"/>
            <w:vAlign w:val="center"/>
          </w:tcPr>
          <w:p w:rsidR="00F70A8B" w:rsidRDefault="001D4690">
            <w:pPr>
              <w:rPr>
                <w:rFonts w:ascii="仿宋" w:eastAsia="仿宋" w:hAnsi="仿宋"/>
                <w:szCs w:val="21"/>
              </w:rPr>
            </w:pPr>
            <w:r>
              <w:rPr>
                <w:rFonts w:ascii="仿宋" w:eastAsia="仿宋" w:hAnsi="仿宋"/>
                <w:szCs w:val="21"/>
              </w:rPr>
              <w:t>38分</w:t>
            </w:r>
          </w:p>
        </w:tc>
        <w:tc>
          <w:tcPr>
            <w:tcW w:w="4000" w:type="dxa"/>
            <w:vAlign w:val="center"/>
          </w:tcPr>
          <w:p w:rsidR="00F70A8B" w:rsidRDefault="001D4690">
            <w:pPr>
              <w:rPr>
                <w:rFonts w:ascii="仿宋" w:eastAsia="仿宋" w:hAnsi="仿宋"/>
                <w:szCs w:val="21"/>
              </w:rPr>
            </w:pPr>
            <w:r>
              <w:rPr>
                <w:rFonts w:ascii="仿宋" w:eastAsia="仿宋" w:hAnsi="仿宋"/>
                <w:szCs w:val="21"/>
              </w:rPr>
              <w:t>根据供应商</w:t>
            </w:r>
            <w:r>
              <w:rPr>
                <w:rFonts w:ascii="仿宋" w:eastAsia="仿宋" w:hAnsi="仿宋" w:hint="eastAsia"/>
                <w:szCs w:val="21"/>
              </w:rPr>
              <w:t>提供的项目实施方案进行评审</w:t>
            </w:r>
            <w:r>
              <w:rPr>
                <w:rFonts w:ascii="仿宋" w:eastAsia="仿宋" w:hAnsi="仿宋"/>
                <w:szCs w:val="21"/>
              </w:rPr>
              <w:t>，</w:t>
            </w:r>
            <w:r>
              <w:rPr>
                <w:rFonts w:ascii="仿宋" w:eastAsia="仿宋" w:hAnsi="仿宋" w:hint="eastAsia"/>
                <w:szCs w:val="21"/>
              </w:rPr>
              <w:t>方案内容包括：</w:t>
            </w:r>
            <w:r>
              <w:rPr>
                <w:rFonts w:ascii="仿宋" w:eastAsia="仿宋" w:hAnsi="仿宋"/>
                <w:szCs w:val="21"/>
              </w:rPr>
              <w:t>①</w:t>
            </w:r>
            <w:r>
              <w:rPr>
                <w:rFonts w:ascii="仿宋" w:eastAsia="仿宋" w:hAnsi="仿宋" w:hint="eastAsia"/>
                <w:szCs w:val="21"/>
              </w:rPr>
              <w:t>项目实施进度计划、</w:t>
            </w:r>
            <w:r>
              <w:rPr>
                <w:rFonts w:ascii="仿宋" w:eastAsia="仿宋" w:hAnsi="仿宋"/>
                <w:szCs w:val="21"/>
              </w:rPr>
              <w:t>②产品运输方案</w:t>
            </w:r>
            <w:r>
              <w:rPr>
                <w:rFonts w:ascii="仿宋" w:eastAsia="仿宋" w:hAnsi="仿宋" w:hint="eastAsia"/>
                <w:szCs w:val="21"/>
              </w:rPr>
              <w:t>、③现场产品保护方案、④安装调试方案、⑤改造、增补方案、⑥实施安全管理方案、⑦项目人员配置方案，以上方案内容齐全得</w:t>
            </w:r>
            <w:r>
              <w:rPr>
                <w:rFonts w:ascii="仿宋" w:eastAsia="仿宋" w:hAnsi="仿宋"/>
                <w:szCs w:val="21"/>
              </w:rPr>
              <w:t>28</w:t>
            </w:r>
            <w:r>
              <w:rPr>
                <w:rFonts w:ascii="仿宋" w:eastAsia="仿宋" w:hAnsi="仿宋" w:hint="eastAsia"/>
                <w:szCs w:val="21"/>
              </w:rPr>
              <w:t>分，每有一项内容缺失扣</w:t>
            </w:r>
            <w:r>
              <w:rPr>
                <w:rFonts w:ascii="仿宋" w:eastAsia="仿宋" w:hAnsi="仿宋"/>
                <w:szCs w:val="21"/>
              </w:rPr>
              <w:t>4</w:t>
            </w:r>
            <w:r>
              <w:rPr>
                <w:rFonts w:ascii="仿宋" w:eastAsia="仿宋" w:hAnsi="仿宋" w:hint="eastAsia"/>
                <w:szCs w:val="21"/>
              </w:rPr>
              <w:t>分，每有一项内容有缺陷的扣</w:t>
            </w:r>
            <w:r>
              <w:rPr>
                <w:rFonts w:ascii="仿宋" w:eastAsia="仿宋" w:hAnsi="仿宋"/>
                <w:szCs w:val="21"/>
              </w:rPr>
              <w:t>2</w:t>
            </w:r>
            <w:r>
              <w:rPr>
                <w:rFonts w:ascii="仿宋" w:eastAsia="仿宋" w:hAnsi="仿宋" w:hint="eastAsia"/>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p w:rsidR="00F70A8B" w:rsidRDefault="001D4690">
            <w:pPr>
              <w:rPr>
                <w:rFonts w:ascii="仿宋" w:eastAsia="仿宋" w:hAnsi="仿宋"/>
                <w:szCs w:val="21"/>
              </w:rPr>
            </w:pPr>
            <w:r>
              <w:rPr>
                <w:rFonts w:ascii="仿宋" w:eastAsia="仿宋" w:hAnsi="仿宋" w:hint="eastAsia"/>
                <w:szCs w:val="21"/>
              </w:rPr>
              <w:t>根据以上实施方案，供应商能够额外提供针对本项目的实施方案，且更有利于市或省级平台对接、受众群体的使用及接受、设备设施的维护、更符合每个学校实际情况等，每有一项加</w:t>
            </w:r>
            <w:r>
              <w:rPr>
                <w:rFonts w:ascii="仿宋" w:eastAsia="仿宋" w:hAnsi="仿宋"/>
                <w:szCs w:val="21"/>
              </w:rPr>
              <w:t>2</w:t>
            </w:r>
            <w:r>
              <w:rPr>
                <w:rFonts w:ascii="仿宋" w:eastAsia="仿宋" w:hAnsi="仿宋" w:hint="eastAsia"/>
                <w:szCs w:val="21"/>
              </w:rPr>
              <w:t>分，最多加</w:t>
            </w:r>
            <w:r>
              <w:rPr>
                <w:rFonts w:ascii="仿宋" w:eastAsia="仿宋" w:hAnsi="仿宋"/>
                <w:szCs w:val="21"/>
              </w:rPr>
              <w:t>10分。</w:t>
            </w:r>
          </w:p>
        </w:tc>
        <w:tc>
          <w:tcPr>
            <w:tcW w:w="987" w:type="dxa"/>
            <w:vAlign w:val="center"/>
          </w:tcPr>
          <w:p w:rsidR="00F70A8B" w:rsidRDefault="001D4690">
            <w:pPr>
              <w:jc w:val="center"/>
              <w:rPr>
                <w:rFonts w:ascii="仿宋" w:eastAsia="仿宋" w:hAnsi="仿宋"/>
                <w:szCs w:val="21"/>
              </w:rPr>
            </w:pPr>
            <w:r>
              <w:rPr>
                <w:rFonts w:ascii="仿宋" w:eastAsia="仿宋" w:hAnsi="仿宋" w:hint="eastAsia"/>
                <w:szCs w:val="21"/>
              </w:rPr>
              <w:t>/</w:t>
            </w:r>
          </w:p>
        </w:tc>
        <w:tc>
          <w:tcPr>
            <w:tcW w:w="1277" w:type="dxa"/>
            <w:vAlign w:val="center"/>
          </w:tcPr>
          <w:p w:rsidR="00F70A8B" w:rsidRDefault="001D4690">
            <w:pPr>
              <w:rPr>
                <w:rFonts w:ascii="仿宋" w:eastAsia="仿宋" w:hAnsi="仿宋"/>
                <w:szCs w:val="21"/>
              </w:rPr>
            </w:pPr>
            <w:r>
              <w:rPr>
                <w:rFonts w:ascii="仿宋" w:eastAsia="仿宋" w:hAnsi="仿宋" w:hint="eastAsia"/>
                <w:szCs w:val="21"/>
              </w:rPr>
              <w:t>技术类评分因素</w:t>
            </w:r>
          </w:p>
        </w:tc>
      </w:tr>
      <w:tr w:rsidR="00F70A8B">
        <w:trPr>
          <w:cantSplit/>
          <w:trHeight w:val="402"/>
        </w:trPr>
        <w:tc>
          <w:tcPr>
            <w:tcW w:w="577"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hint="eastAsia"/>
                <w:szCs w:val="21"/>
              </w:rPr>
              <w:t>4</w:t>
            </w:r>
          </w:p>
        </w:tc>
        <w:tc>
          <w:tcPr>
            <w:tcW w:w="1119" w:type="dxa"/>
            <w:vAlign w:val="center"/>
          </w:tcPr>
          <w:p w:rsidR="00F70A8B" w:rsidRDefault="001D4690">
            <w:pPr>
              <w:rPr>
                <w:rFonts w:ascii="仿宋" w:eastAsia="仿宋" w:hAnsi="仿宋"/>
                <w:szCs w:val="21"/>
              </w:rPr>
            </w:pPr>
            <w:r>
              <w:rPr>
                <w:rFonts w:ascii="仿宋" w:eastAsia="仿宋" w:hAnsi="仿宋" w:hint="eastAsia"/>
                <w:szCs w:val="21"/>
              </w:rPr>
              <w:t>售后服务方案</w:t>
            </w:r>
            <w:r>
              <w:rPr>
                <w:rFonts w:ascii="仿宋" w:eastAsia="仿宋" w:hAnsi="仿宋"/>
                <w:szCs w:val="21"/>
              </w:rPr>
              <w:t>8</w:t>
            </w:r>
            <w:r>
              <w:rPr>
                <w:rFonts w:ascii="仿宋" w:eastAsia="仿宋" w:hAnsi="仿宋" w:hint="eastAsia"/>
                <w:szCs w:val="21"/>
              </w:rPr>
              <w:t>%</w:t>
            </w:r>
          </w:p>
        </w:tc>
        <w:tc>
          <w:tcPr>
            <w:tcW w:w="561" w:type="dxa"/>
            <w:vAlign w:val="center"/>
          </w:tcPr>
          <w:p w:rsidR="00F70A8B" w:rsidRDefault="001D4690">
            <w:pPr>
              <w:rPr>
                <w:rFonts w:ascii="仿宋" w:eastAsia="仿宋" w:hAnsi="仿宋"/>
                <w:szCs w:val="21"/>
              </w:rPr>
            </w:pPr>
            <w:r>
              <w:rPr>
                <w:rFonts w:ascii="仿宋" w:eastAsia="仿宋" w:hAnsi="仿宋"/>
                <w:szCs w:val="21"/>
              </w:rPr>
              <w:t>8分</w:t>
            </w:r>
          </w:p>
        </w:tc>
        <w:tc>
          <w:tcPr>
            <w:tcW w:w="4000" w:type="dxa"/>
            <w:vAlign w:val="center"/>
          </w:tcPr>
          <w:p w:rsidR="00F70A8B" w:rsidRDefault="001D4690">
            <w:pPr>
              <w:rPr>
                <w:rFonts w:ascii="仿宋" w:eastAsia="仿宋" w:hAnsi="仿宋"/>
                <w:szCs w:val="21"/>
              </w:rPr>
            </w:pPr>
            <w:r>
              <w:rPr>
                <w:rFonts w:ascii="仿宋" w:eastAsia="仿宋" w:hAnsi="仿宋" w:hint="eastAsia"/>
                <w:szCs w:val="21"/>
              </w:rPr>
              <w:t>1.</w:t>
            </w:r>
            <w:r>
              <w:rPr>
                <w:rFonts w:ascii="仿宋" w:eastAsia="仿宋" w:hAnsi="仿宋"/>
                <w:szCs w:val="21"/>
              </w:rPr>
              <w:t>根据供应商</w:t>
            </w:r>
            <w:r>
              <w:rPr>
                <w:rFonts w:ascii="仿宋" w:eastAsia="仿宋" w:hAnsi="仿宋" w:hint="eastAsia"/>
                <w:szCs w:val="21"/>
              </w:rPr>
              <w:t>提供的售后服务方案进行评审</w:t>
            </w:r>
            <w:r>
              <w:rPr>
                <w:rFonts w:ascii="仿宋" w:eastAsia="仿宋" w:hAnsi="仿宋"/>
                <w:szCs w:val="21"/>
              </w:rPr>
              <w:t>，</w:t>
            </w:r>
            <w:r>
              <w:rPr>
                <w:rFonts w:ascii="仿宋" w:eastAsia="仿宋" w:hAnsi="仿宋" w:hint="eastAsia"/>
                <w:szCs w:val="21"/>
              </w:rPr>
              <w:t>方案内容包括：</w:t>
            </w:r>
            <w:r>
              <w:rPr>
                <w:rFonts w:ascii="仿宋" w:eastAsia="仿宋" w:hAnsi="仿宋"/>
                <w:szCs w:val="21"/>
              </w:rPr>
              <w:t>①</w:t>
            </w:r>
            <w:r>
              <w:rPr>
                <w:rFonts w:ascii="仿宋" w:eastAsia="仿宋" w:hAnsi="仿宋" w:hint="eastAsia"/>
                <w:szCs w:val="21"/>
              </w:rPr>
              <w:t>故障报修后的服务流程、</w:t>
            </w:r>
            <w:r>
              <w:rPr>
                <w:rFonts w:ascii="仿宋" w:eastAsia="仿宋" w:hAnsi="仿宋"/>
                <w:szCs w:val="21"/>
              </w:rPr>
              <w:t>②</w:t>
            </w:r>
            <w:r>
              <w:rPr>
                <w:rFonts w:ascii="仿宋" w:eastAsia="仿宋" w:hAnsi="仿宋" w:hint="eastAsia"/>
                <w:szCs w:val="21"/>
              </w:rPr>
              <w:t>培训方案、</w:t>
            </w:r>
            <w:r>
              <w:rPr>
                <w:rFonts w:ascii="仿宋" w:eastAsia="仿宋" w:hAnsi="仿宋"/>
                <w:szCs w:val="21"/>
              </w:rPr>
              <w:t>③</w:t>
            </w:r>
            <w:r>
              <w:rPr>
                <w:rFonts w:ascii="仿宋" w:eastAsia="仿宋" w:hAnsi="仿宋" w:hint="eastAsia"/>
                <w:szCs w:val="21"/>
              </w:rPr>
              <w:t>质量保障措施、④应急方案，以上方案内容齐全得</w:t>
            </w:r>
            <w:r>
              <w:rPr>
                <w:rFonts w:ascii="仿宋" w:eastAsia="仿宋" w:hAnsi="仿宋"/>
                <w:szCs w:val="21"/>
              </w:rPr>
              <w:t>6</w:t>
            </w:r>
            <w:r>
              <w:rPr>
                <w:rFonts w:ascii="仿宋" w:eastAsia="仿宋" w:hAnsi="仿宋" w:hint="eastAsia"/>
                <w:szCs w:val="21"/>
              </w:rPr>
              <w:t>分，每有一项内容缺失扣</w:t>
            </w:r>
            <w:r>
              <w:rPr>
                <w:rFonts w:ascii="仿宋" w:eastAsia="仿宋" w:hAnsi="仿宋"/>
                <w:szCs w:val="21"/>
              </w:rPr>
              <w:t>1.5</w:t>
            </w:r>
            <w:r>
              <w:rPr>
                <w:rFonts w:ascii="仿宋" w:eastAsia="仿宋" w:hAnsi="仿宋" w:hint="eastAsia"/>
                <w:szCs w:val="21"/>
              </w:rPr>
              <w:t>分，每有一项内容有缺陷的扣</w:t>
            </w:r>
            <w:r>
              <w:rPr>
                <w:rFonts w:ascii="仿宋" w:eastAsia="仿宋" w:hAnsi="仿宋"/>
                <w:szCs w:val="21"/>
              </w:rPr>
              <w:t>1</w:t>
            </w:r>
            <w:r>
              <w:rPr>
                <w:rFonts w:ascii="仿宋" w:eastAsia="仿宋" w:hAnsi="仿宋" w:hint="eastAsia"/>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r>
              <w:rPr>
                <w:rFonts w:ascii="仿宋" w:eastAsia="仿宋" w:hAnsi="仿宋"/>
                <w:szCs w:val="21"/>
              </w:rPr>
              <w:br/>
            </w:r>
            <w:r>
              <w:rPr>
                <w:rFonts w:ascii="仿宋" w:eastAsia="仿宋" w:hAnsi="仿宋" w:hint="eastAsia"/>
                <w:szCs w:val="21"/>
              </w:rPr>
              <w:t>2.质保期在三年基础上每增加一年加1分，最多加2分。（提供承诺函，格式自拟）。</w:t>
            </w:r>
          </w:p>
        </w:tc>
        <w:tc>
          <w:tcPr>
            <w:tcW w:w="987" w:type="dxa"/>
            <w:vAlign w:val="center"/>
          </w:tcPr>
          <w:p w:rsidR="00F70A8B" w:rsidRDefault="001D4690">
            <w:pPr>
              <w:jc w:val="center"/>
              <w:rPr>
                <w:rFonts w:ascii="仿宋" w:eastAsia="仿宋" w:hAnsi="仿宋"/>
                <w:szCs w:val="21"/>
              </w:rPr>
            </w:pPr>
            <w:r>
              <w:rPr>
                <w:rFonts w:ascii="仿宋" w:eastAsia="仿宋" w:hAnsi="仿宋" w:hint="eastAsia"/>
                <w:szCs w:val="21"/>
              </w:rPr>
              <w:t>/</w:t>
            </w:r>
          </w:p>
        </w:tc>
        <w:tc>
          <w:tcPr>
            <w:tcW w:w="1277" w:type="dxa"/>
            <w:vAlign w:val="center"/>
          </w:tcPr>
          <w:p w:rsidR="00F70A8B" w:rsidRDefault="001D4690">
            <w:pPr>
              <w:rPr>
                <w:rFonts w:ascii="仿宋" w:eastAsia="仿宋" w:hAnsi="仿宋"/>
                <w:szCs w:val="21"/>
              </w:rPr>
            </w:pPr>
            <w:r>
              <w:rPr>
                <w:rFonts w:ascii="仿宋" w:eastAsia="仿宋" w:hAnsi="仿宋" w:hint="eastAsia"/>
                <w:szCs w:val="21"/>
              </w:rPr>
              <w:t>技术类评分因素</w:t>
            </w:r>
          </w:p>
        </w:tc>
      </w:tr>
      <w:tr w:rsidR="00F70A8B">
        <w:trPr>
          <w:cantSplit/>
          <w:trHeight w:val="402"/>
        </w:trPr>
        <w:tc>
          <w:tcPr>
            <w:tcW w:w="577"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szCs w:val="21"/>
              </w:rPr>
              <w:lastRenderedPageBreak/>
              <w:t>5</w:t>
            </w:r>
          </w:p>
        </w:tc>
        <w:tc>
          <w:tcPr>
            <w:tcW w:w="1119" w:type="dxa"/>
            <w:vAlign w:val="center"/>
          </w:tcPr>
          <w:p w:rsidR="00F70A8B" w:rsidRDefault="001D4690">
            <w:pPr>
              <w:rPr>
                <w:rFonts w:ascii="仿宋" w:eastAsia="仿宋" w:hAnsi="仿宋"/>
                <w:szCs w:val="21"/>
              </w:rPr>
            </w:pPr>
            <w:r>
              <w:rPr>
                <w:rFonts w:ascii="仿宋" w:eastAsia="仿宋" w:hAnsi="仿宋" w:hint="eastAsia"/>
                <w:szCs w:val="21"/>
              </w:rPr>
              <w:t>业绩</w:t>
            </w:r>
            <w:r>
              <w:rPr>
                <w:rFonts w:ascii="仿宋" w:eastAsia="仿宋" w:hAnsi="仿宋"/>
                <w:szCs w:val="21"/>
              </w:rPr>
              <w:t>2</w:t>
            </w:r>
            <w:r>
              <w:rPr>
                <w:rFonts w:ascii="仿宋" w:eastAsia="仿宋" w:hAnsi="仿宋" w:hint="eastAsia"/>
                <w:szCs w:val="21"/>
              </w:rPr>
              <w:t>%</w:t>
            </w:r>
          </w:p>
        </w:tc>
        <w:tc>
          <w:tcPr>
            <w:tcW w:w="561" w:type="dxa"/>
            <w:vAlign w:val="center"/>
          </w:tcPr>
          <w:p w:rsidR="00F70A8B" w:rsidRDefault="001D4690">
            <w:pPr>
              <w:rPr>
                <w:rFonts w:ascii="仿宋" w:eastAsia="仿宋" w:hAnsi="仿宋"/>
                <w:szCs w:val="21"/>
              </w:rPr>
            </w:pPr>
            <w:r>
              <w:rPr>
                <w:rFonts w:ascii="仿宋" w:eastAsia="仿宋" w:hAnsi="仿宋"/>
                <w:szCs w:val="21"/>
              </w:rPr>
              <w:t>2</w:t>
            </w:r>
            <w:r>
              <w:rPr>
                <w:rFonts w:ascii="仿宋" w:eastAsia="仿宋" w:hAnsi="仿宋" w:hint="eastAsia"/>
                <w:szCs w:val="21"/>
              </w:rPr>
              <w:t>分</w:t>
            </w:r>
          </w:p>
        </w:tc>
        <w:tc>
          <w:tcPr>
            <w:tcW w:w="4000" w:type="dxa"/>
            <w:vAlign w:val="center"/>
          </w:tcPr>
          <w:p w:rsidR="00F70A8B" w:rsidRDefault="001D4690">
            <w:pPr>
              <w:rPr>
                <w:rFonts w:ascii="仿宋" w:eastAsia="仿宋" w:hAnsi="仿宋"/>
                <w:szCs w:val="21"/>
              </w:rPr>
            </w:pPr>
            <w:r>
              <w:rPr>
                <w:rFonts w:ascii="仿宋" w:eastAsia="仿宋" w:hAnsi="仿宋" w:hint="eastAsia"/>
                <w:szCs w:val="21"/>
              </w:rPr>
              <w:t>根据供应商类似业绩（</w:t>
            </w:r>
            <w:r>
              <w:rPr>
                <w:rFonts w:ascii="仿宋" w:eastAsia="仿宋" w:hAnsi="仿宋"/>
                <w:szCs w:val="21"/>
              </w:rPr>
              <w:t>2018</w:t>
            </w:r>
            <w:r>
              <w:rPr>
                <w:rFonts w:ascii="仿宋" w:eastAsia="仿宋" w:hAnsi="仿宋" w:hint="eastAsia"/>
                <w:szCs w:val="21"/>
              </w:rPr>
              <w:t>年1月1日-至递交投标文件截止日）进行评定，每提供</w:t>
            </w:r>
            <w:r>
              <w:rPr>
                <w:rFonts w:ascii="仿宋" w:eastAsia="仿宋" w:hAnsi="仿宋"/>
                <w:szCs w:val="21"/>
              </w:rPr>
              <w:t>一个业绩得</w:t>
            </w:r>
            <w:r>
              <w:rPr>
                <w:rFonts w:ascii="仿宋" w:eastAsia="仿宋" w:hAnsi="仿宋" w:hint="eastAsia"/>
                <w:szCs w:val="21"/>
              </w:rPr>
              <w:t>1分</w:t>
            </w:r>
            <w:r>
              <w:rPr>
                <w:rFonts w:ascii="仿宋" w:eastAsia="仿宋" w:hAnsi="仿宋"/>
                <w:szCs w:val="21"/>
              </w:rPr>
              <w:t>，最多得2</w:t>
            </w:r>
            <w:r>
              <w:rPr>
                <w:rFonts w:ascii="仿宋" w:eastAsia="仿宋" w:hAnsi="仿宋" w:hint="eastAsia"/>
                <w:szCs w:val="21"/>
              </w:rPr>
              <w:t>分。</w:t>
            </w:r>
          </w:p>
        </w:tc>
        <w:tc>
          <w:tcPr>
            <w:tcW w:w="987" w:type="dxa"/>
            <w:vAlign w:val="center"/>
          </w:tcPr>
          <w:p w:rsidR="00F70A8B" w:rsidRDefault="001D4690">
            <w:pPr>
              <w:rPr>
                <w:rFonts w:ascii="仿宋" w:eastAsia="仿宋" w:hAnsi="仿宋"/>
                <w:szCs w:val="21"/>
              </w:rPr>
            </w:pPr>
            <w:r>
              <w:rPr>
                <w:rFonts w:ascii="仿宋" w:eastAsia="仿宋" w:hAnsi="仿宋" w:hint="eastAsia"/>
                <w:szCs w:val="21"/>
              </w:rPr>
              <w:t>提供合同或中标（成交）通知书复印件</w:t>
            </w:r>
          </w:p>
        </w:tc>
        <w:tc>
          <w:tcPr>
            <w:tcW w:w="1277" w:type="dxa"/>
            <w:vAlign w:val="center"/>
          </w:tcPr>
          <w:p w:rsidR="00F70A8B" w:rsidRDefault="001D4690">
            <w:pPr>
              <w:rPr>
                <w:rFonts w:ascii="仿宋" w:eastAsia="仿宋" w:hAnsi="仿宋"/>
                <w:szCs w:val="21"/>
              </w:rPr>
            </w:pPr>
            <w:r>
              <w:rPr>
                <w:rFonts w:ascii="仿宋" w:eastAsia="仿宋" w:hAnsi="仿宋" w:hint="eastAsia"/>
                <w:szCs w:val="21"/>
              </w:rPr>
              <w:t>共同评分因素</w:t>
            </w:r>
          </w:p>
        </w:tc>
      </w:tr>
      <w:tr w:rsidR="00F70A8B">
        <w:trPr>
          <w:cantSplit/>
          <w:trHeight w:val="402"/>
        </w:trPr>
        <w:tc>
          <w:tcPr>
            <w:tcW w:w="577" w:type="dxa"/>
            <w:vAlign w:val="center"/>
          </w:tcPr>
          <w:p w:rsidR="00F70A8B" w:rsidRDefault="001D4690">
            <w:pPr>
              <w:spacing w:line="400" w:lineRule="exact"/>
              <w:ind w:firstLine="28"/>
              <w:jc w:val="center"/>
              <w:rPr>
                <w:rFonts w:ascii="仿宋" w:eastAsia="仿宋" w:hAnsi="仿宋"/>
                <w:szCs w:val="21"/>
              </w:rPr>
            </w:pPr>
            <w:r>
              <w:rPr>
                <w:rFonts w:ascii="仿宋" w:eastAsia="仿宋" w:hAnsi="仿宋"/>
                <w:szCs w:val="21"/>
              </w:rPr>
              <w:t>6</w:t>
            </w:r>
          </w:p>
        </w:tc>
        <w:tc>
          <w:tcPr>
            <w:tcW w:w="1119" w:type="dxa"/>
            <w:vAlign w:val="center"/>
          </w:tcPr>
          <w:p w:rsidR="00F70A8B" w:rsidRDefault="001D4690">
            <w:pPr>
              <w:rPr>
                <w:rFonts w:ascii="仿宋" w:eastAsia="仿宋" w:hAnsi="仿宋"/>
                <w:szCs w:val="21"/>
              </w:rPr>
            </w:pPr>
            <w:r>
              <w:rPr>
                <w:rFonts w:ascii="仿宋" w:eastAsia="仿宋" w:hAnsi="仿宋" w:hint="eastAsia"/>
                <w:szCs w:val="21"/>
              </w:rPr>
              <w:t>节能、环境标志、无线局域网产品</w:t>
            </w:r>
            <w:r>
              <w:rPr>
                <w:rFonts w:ascii="仿宋" w:eastAsia="仿宋" w:hAnsi="仿宋"/>
                <w:szCs w:val="21"/>
              </w:rPr>
              <w:t>2</w:t>
            </w:r>
            <w:r>
              <w:rPr>
                <w:rFonts w:ascii="仿宋" w:eastAsia="仿宋" w:hAnsi="仿宋" w:hint="eastAsia"/>
                <w:szCs w:val="21"/>
              </w:rPr>
              <w:t>%</w:t>
            </w:r>
          </w:p>
        </w:tc>
        <w:tc>
          <w:tcPr>
            <w:tcW w:w="561" w:type="dxa"/>
            <w:vAlign w:val="center"/>
          </w:tcPr>
          <w:p w:rsidR="00F70A8B" w:rsidRDefault="001D4690">
            <w:pPr>
              <w:rPr>
                <w:rFonts w:ascii="仿宋" w:eastAsia="仿宋" w:hAnsi="仿宋"/>
                <w:szCs w:val="21"/>
              </w:rPr>
            </w:pPr>
            <w:r>
              <w:rPr>
                <w:rFonts w:ascii="仿宋" w:eastAsia="仿宋" w:hAnsi="仿宋"/>
                <w:szCs w:val="21"/>
              </w:rPr>
              <w:t>2</w:t>
            </w:r>
            <w:r>
              <w:rPr>
                <w:rFonts w:ascii="仿宋" w:eastAsia="仿宋" w:hAnsi="仿宋" w:hint="eastAsia"/>
                <w:szCs w:val="21"/>
              </w:rPr>
              <w:t>分</w:t>
            </w:r>
          </w:p>
        </w:tc>
        <w:tc>
          <w:tcPr>
            <w:tcW w:w="4000" w:type="dxa"/>
            <w:vAlign w:val="center"/>
          </w:tcPr>
          <w:p w:rsidR="00F70A8B" w:rsidRDefault="001D4690">
            <w:pPr>
              <w:rPr>
                <w:rFonts w:ascii="仿宋" w:eastAsia="仿宋" w:hAnsi="仿宋"/>
                <w:szCs w:val="21"/>
              </w:rPr>
            </w:pPr>
            <w:r>
              <w:rPr>
                <w:rFonts w:ascii="仿宋" w:eastAsia="仿宋" w:hAnsi="仿宋" w:hint="eastAsia"/>
                <w:szCs w:val="21"/>
              </w:rPr>
              <w:t>投标产品中属于政府采购优先采购范围的，则每有一项为节能产品或者环境标志产品或者无线局域网产品的得0.5分，非节能、环境标志产品的、无线局域网产品的不得分。本项最多得</w:t>
            </w:r>
            <w:r>
              <w:rPr>
                <w:rFonts w:ascii="仿宋" w:eastAsia="仿宋" w:hAnsi="仿宋"/>
                <w:szCs w:val="21"/>
              </w:rPr>
              <w:t>2</w:t>
            </w:r>
            <w:r>
              <w:rPr>
                <w:rFonts w:ascii="仿宋" w:eastAsia="仿宋" w:hAnsi="仿宋" w:hint="eastAsia"/>
                <w:szCs w:val="21"/>
              </w:rPr>
              <w:t>分。</w:t>
            </w:r>
          </w:p>
          <w:p w:rsidR="00F70A8B" w:rsidRDefault="001D4690">
            <w:pPr>
              <w:rPr>
                <w:rFonts w:ascii="仿宋" w:eastAsia="仿宋" w:hAnsi="仿宋"/>
                <w:kern w:val="0"/>
                <w:szCs w:val="21"/>
              </w:rPr>
            </w:pPr>
            <w:r>
              <w:rPr>
                <w:rFonts w:ascii="仿宋" w:eastAsia="仿宋" w:hAnsi="仿宋" w:hint="eastAsia"/>
                <w:szCs w:val="21"/>
              </w:rPr>
              <w:t>注：1. 节能产品、环境标志产品优先采购范围</w:t>
            </w:r>
            <w:r>
              <w:rPr>
                <w:rFonts w:ascii="仿宋" w:eastAsia="仿宋" w:hAnsi="仿宋" w:hint="eastAsia"/>
                <w:kern w:val="0"/>
                <w:szCs w:val="21"/>
              </w:rPr>
              <w:t>以品目清单为准</w:t>
            </w:r>
            <w:r>
              <w:rPr>
                <w:rFonts w:ascii="仿宋" w:eastAsia="仿宋" w:hAnsi="仿宋"/>
                <w:kern w:val="0"/>
                <w:szCs w:val="21"/>
              </w:rPr>
              <w:t>。</w:t>
            </w:r>
            <w:r>
              <w:rPr>
                <w:rFonts w:ascii="仿宋" w:eastAsia="仿宋" w:hAnsi="仿宋" w:hint="eastAsia"/>
                <w:kern w:val="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ascii="仿宋" w:eastAsia="仿宋" w:hAnsi="仿宋" w:hint="eastAsia"/>
                <w:szCs w:val="21"/>
              </w:rPr>
              <w:t>无线局域网产品优先采购范围</w:t>
            </w:r>
            <w:r>
              <w:rPr>
                <w:rFonts w:ascii="仿宋" w:eastAsia="仿宋" w:hAnsi="仿宋" w:hint="eastAsia"/>
                <w:kern w:val="0"/>
                <w:szCs w:val="21"/>
              </w:rPr>
              <w:t>以中国</w:t>
            </w:r>
            <w:r>
              <w:rPr>
                <w:rFonts w:ascii="仿宋" w:eastAsia="仿宋" w:hAnsi="仿宋"/>
                <w:kern w:val="0"/>
                <w:szCs w:val="21"/>
              </w:rPr>
              <w:t>政府采购网公布的</w:t>
            </w:r>
            <w:r>
              <w:rPr>
                <w:rFonts w:ascii="仿宋" w:eastAsia="仿宋" w:hAnsi="仿宋" w:hint="eastAsia"/>
                <w:kern w:val="0"/>
                <w:szCs w:val="21"/>
              </w:rPr>
              <w:t>《无线局域网认证产品政府采购清单》为准</w:t>
            </w:r>
            <w:r>
              <w:rPr>
                <w:rFonts w:ascii="仿宋" w:eastAsia="仿宋" w:hAnsi="仿宋"/>
                <w:kern w:val="0"/>
                <w:szCs w:val="21"/>
              </w:rPr>
              <w:t>。</w:t>
            </w:r>
          </w:p>
          <w:p w:rsidR="00F70A8B" w:rsidRDefault="001D4690">
            <w:pPr>
              <w:rPr>
                <w:rFonts w:ascii="仿宋" w:eastAsia="仿宋" w:hAnsi="仿宋"/>
                <w:kern w:val="0"/>
                <w:szCs w:val="21"/>
              </w:rPr>
            </w:pPr>
            <w:r>
              <w:rPr>
                <w:rFonts w:ascii="仿宋" w:eastAsia="仿宋" w:hAnsi="仿宋" w:hint="eastAsia"/>
                <w:kern w:val="0"/>
                <w:szCs w:val="21"/>
              </w:rPr>
              <w:t>2.</w:t>
            </w:r>
            <w:r>
              <w:rPr>
                <w:rFonts w:ascii="仿宋" w:eastAsia="仿宋" w:hAnsi="仿宋" w:hint="eastAsia"/>
                <w:szCs w:val="21"/>
              </w:rPr>
              <w:t>投标产品属于</w:t>
            </w:r>
            <w:r>
              <w:rPr>
                <w:rFonts w:ascii="仿宋" w:eastAsia="仿宋" w:hAnsi="仿宋" w:hint="eastAsia"/>
                <w:kern w:val="0"/>
                <w:szCs w:val="21"/>
              </w:rPr>
              <w:t>优先</w:t>
            </w:r>
            <w:r>
              <w:rPr>
                <w:rFonts w:ascii="仿宋" w:eastAsia="仿宋" w:hAnsi="仿宋"/>
                <w:kern w:val="0"/>
                <w:szCs w:val="21"/>
              </w:rPr>
              <w:t>采购范围内的</w:t>
            </w:r>
            <w:r>
              <w:rPr>
                <w:rFonts w:ascii="仿宋" w:eastAsia="仿宋" w:hAnsi="仿宋" w:hint="eastAsia"/>
                <w:szCs w:val="21"/>
              </w:rPr>
              <w:t>节能产品或者环境标志产品的</w:t>
            </w:r>
            <w:r>
              <w:rPr>
                <w:rFonts w:ascii="仿宋" w:eastAsia="仿宋" w:hAnsi="仿宋"/>
                <w:szCs w:val="21"/>
              </w:rPr>
              <w:t>，</w:t>
            </w:r>
            <w:r>
              <w:rPr>
                <w:rFonts w:ascii="仿宋" w:eastAsia="仿宋" w:hAnsi="仿宋" w:hint="eastAsia"/>
                <w:kern w:val="0"/>
                <w:szCs w:val="21"/>
              </w:rPr>
              <w:t>提供国家确定的认证机构出具的、处于有效期之内的节能产品、环境标志产品认证证书复印件加盖</w:t>
            </w:r>
            <w:r>
              <w:rPr>
                <w:rFonts w:ascii="仿宋" w:eastAsia="仿宋" w:hAnsi="仿宋"/>
                <w:kern w:val="0"/>
                <w:szCs w:val="21"/>
              </w:rPr>
              <w:t>供应商公章</w:t>
            </w:r>
            <w:r>
              <w:rPr>
                <w:rFonts w:ascii="仿宋" w:eastAsia="仿宋" w:hAnsi="仿宋" w:hint="eastAsia"/>
                <w:kern w:val="0"/>
                <w:szCs w:val="21"/>
              </w:rPr>
              <w:t>。</w:t>
            </w:r>
          </w:p>
          <w:p w:rsidR="00F70A8B" w:rsidRDefault="001D4690">
            <w:pPr>
              <w:rPr>
                <w:rFonts w:ascii="仿宋" w:eastAsia="仿宋" w:hAnsi="仿宋"/>
                <w:szCs w:val="21"/>
              </w:rPr>
            </w:pPr>
            <w:r>
              <w:rPr>
                <w:rFonts w:ascii="仿宋" w:eastAsia="仿宋" w:hAnsi="仿宋"/>
                <w:kern w:val="0"/>
                <w:szCs w:val="21"/>
              </w:rPr>
              <w:t>3.</w:t>
            </w:r>
            <w:r>
              <w:rPr>
                <w:rFonts w:ascii="仿宋" w:eastAsia="仿宋" w:hAnsi="仿宋" w:hint="eastAsia"/>
                <w:kern w:val="0"/>
                <w:szCs w:val="21"/>
              </w:rPr>
              <w:t>投标产品属于优先</w:t>
            </w:r>
            <w:r>
              <w:rPr>
                <w:rFonts w:ascii="仿宋" w:eastAsia="仿宋" w:hAnsi="仿宋"/>
                <w:kern w:val="0"/>
                <w:szCs w:val="21"/>
              </w:rPr>
              <w:t>采购范围内的</w:t>
            </w:r>
            <w:r>
              <w:rPr>
                <w:rFonts w:ascii="仿宋" w:eastAsia="仿宋" w:hAnsi="仿宋" w:hint="eastAsia"/>
                <w:szCs w:val="21"/>
              </w:rPr>
              <w:t>无线局域网产品的，</w:t>
            </w:r>
            <w:r>
              <w:rPr>
                <w:rFonts w:ascii="仿宋" w:eastAsia="仿宋" w:hAnsi="仿宋" w:hint="eastAsia"/>
                <w:kern w:val="0"/>
                <w:szCs w:val="21"/>
              </w:rPr>
              <w:t>提供政府采购清单对应页并加盖供应商单位公章。</w:t>
            </w:r>
          </w:p>
        </w:tc>
        <w:tc>
          <w:tcPr>
            <w:tcW w:w="987" w:type="dxa"/>
            <w:vAlign w:val="center"/>
          </w:tcPr>
          <w:p w:rsidR="00F70A8B" w:rsidRDefault="001D4690">
            <w:pPr>
              <w:rPr>
                <w:rFonts w:ascii="仿宋" w:eastAsia="仿宋" w:hAnsi="仿宋"/>
                <w:szCs w:val="21"/>
              </w:rPr>
            </w:pPr>
            <w:r>
              <w:rPr>
                <w:rFonts w:ascii="仿宋" w:eastAsia="仿宋" w:hAnsi="仿宋" w:hint="eastAsia"/>
                <w:szCs w:val="21"/>
              </w:rPr>
              <w:t>/</w:t>
            </w:r>
          </w:p>
        </w:tc>
        <w:tc>
          <w:tcPr>
            <w:tcW w:w="1277" w:type="dxa"/>
            <w:vAlign w:val="center"/>
          </w:tcPr>
          <w:p w:rsidR="00F70A8B" w:rsidRDefault="001D4690">
            <w:pPr>
              <w:rPr>
                <w:rFonts w:ascii="仿宋" w:eastAsia="仿宋" w:hAnsi="仿宋"/>
                <w:szCs w:val="21"/>
              </w:rPr>
            </w:pPr>
            <w:r>
              <w:rPr>
                <w:rFonts w:ascii="仿宋" w:eastAsia="仿宋" w:hAnsi="仿宋" w:hint="eastAsia"/>
                <w:szCs w:val="21"/>
              </w:rPr>
              <w:t>政策类评分因素</w:t>
            </w:r>
          </w:p>
        </w:tc>
      </w:tr>
    </w:tbl>
    <w:p w:rsidR="00F70A8B" w:rsidRDefault="00F70A8B"/>
    <w:sectPr w:rsidR="00F70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E1" w:rsidRDefault="00A615E1" w:rsidP="00A615E1">
      <w:r>
        <w:separator/>
      </w:r>
    </w:p>
  </w:endnote>
  <w:endnote w:type="continuationSeparator" w:id="0">
    <w:p w:rsidR="00A615E1" w:rsidRDefault="00A615E1" w:rsidP="00A6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taNormalLF-Roman">
    <w:altName w:val="微软雅黑"/>
    <w:charset w:val="00"/>
    <w:family w:val="swiss"/>
    <w:pitch w:val="default"/>
    <w:sig w:usb0="00000000" w:usb1="00000000" w:usb2="00000010" w:usb3="00000000" w:csb0="00040001" w:csb1="00000000"/>
  </w:font>
  <w:font w:name="等线 Light">
    <w:altName w:val="宋体"/>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等线">
    <w:altName w:val="微软雅黑"/>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FZXiaoBiaoSong-B05">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Heiti SC Medium">
    <w:altName w:val="宋体"/>
    <w:charset w:val="80"/>
    <w:family w:val="auto"/>
    <w:pitch w:val="default"/>
    <w:sig w:usb0="00000000" w:usb1="00000000" w:usb2="00000010" w:usb3="00000000" w:csb0="003E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E1" w:rsidRDefault="00A615E1" w:rsidP="00A615E1">
      <w:r>
        <w:separator/>
      </w:r>
    </w:p>
  </w:footnote>
  <w:footnote w:type="continuationSeparator" w:id="0">
    <w:p w:rsidR="00A615E1" w:rsidRDefault="00A615E1" w:rsidP="00A61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32411"/>
    <w:multiLevelType w:val="singleLevel"/>
    <w:tmpl w:val="83E32411"/>
    <w:lvl w:ilvl="0">
      <w:start w:val="1"/>
      <w:numFmt w:val="decimal"/>
      <w:pStyle w:val="2"/>
      <w:lvlText w:val="%1."/>
      <w:lvlJc w:val="left"/>
      <w:pPr>
        <w:tabs>
          <w:tab w:val="left" w:pos="312"/>
        </w:tabs>
      </w:pPr>
    </w:lvl>
  </w:abstractNum>
  <w:abstractNum w:abstractNumId="1">
    <w:nsid w:val="95EADDD9"/>
    <w:multiLevelType w:val="singleLevel"/>
    <w:tmpl w:val="95EADDD9"/>
    <w:lvl w:ilvl="0">
      <w:start w:val="5"/>
      <w:numFmt w:val="decimal"/>
      <w:pStyle w:val="1"/>
      <w:suff w:val="space"/>
      <w:lvlText w:val="%1."/>
      <w:lvlJc w:val="left"/>
    </w:lvl>
  </w:abstractNum>
  <w:abstractNum w:abstractNumId="2">
    <w:nsid w:val="DD24C3E0"/>
    <w:multiLevelType w:val="singleLevel"/>
    <w:tmpl w:val="DD24C3E0"/>
    <w:lvl w:ilvl="0">
      <w:start w:val="2"/>
      <w:numFmt w:val="decimal"/>
      <w:pStyle w:val="a"/>
      <w:suff w:val="nothing"/>
      <w:lvlText w:val="%1、"/>
      <w:lvlJc w:val="left"/>
      <w:pPr>
        <w:ind w:left="420" w:firstLine="0"/>
      </w:pPr>
    </w:lvl>
  </w:abstractNum>
  <w:abstractNum w:abstractNumId="3">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nsid w:val="1517B247"/>
    <w:multiLevelType w:val="singleLevel"/>
    <w:tmpl w:val="1517B247"/>
    <w:lvl w:ilvl="0">
      <w:start w:val="3"/>
      <w:numFmt w:val="decimal"/>
      <w:pStyle w:val="Bullet"/>
      <w:lvlText w:val="%1."/>
      <w:lvlJc w:val="left"/>
      <w:pPr>
        <w:tabs>
          <w:tab w:val="left" w:pos="312"/>
        </w:tabs>
      </w:pPr>
    </w:lvl>
  </w:abstractNum>
  <w:abstractNum w:abstractNumId="5">
    <w:nsid w:val="207D6FBD"/>
    <w:multiLevelType w:val="singleLevel"/>
    <w:tmpl w:val="207D6FBD"/>
    <w:lvl w:ilvl="0">
      <w:start w:val="2"/>
      <w:numFmt w:val="decimal"/>
      <w:pStyle w:val="3"/>
      <w:suff w:val="nothing"/>
      <w:lvlText w:val="%1、"/>
      <w:lvlJc w:val="left"/>
    </w:lvl>
  </w:abstractNum>
  <w:abstractNum w:abstractNumId="6">
    <w:nsid w:val="2E22177C"/>
    <w:multiLevelType w:val="hybridMultilevel"/>
    <w:tmpl w:val="4B465570"/>
    <w:lvl w:ilvl="0" w:tplc="35648630">
      <w:start w:val="2"/>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BB3C91"/>
    <w:multiLevelType w:val="multilevel"/>
    <w:tmpl w:val="3EBB3C91"/>
    <w:lvl w:ilvl="0">
      <w:start w:val="1"/>
      <w:numFmt w:val="decimal"/>
      <w:pStyle w:val="10"/>
      <w:suff w:val="space"/>
      <w:lvlText w:val="%1. "/>
      <w:lvlJc w:val="left"/>
      <w:pPr>
        <w:ind w:left="907" w:hanging="907"/>
      </w:pPr>
      <w:rPr>
        <w:rFonts w:hint="eastAsia"/>
      </w:rPr>
    </w:lvl>
    <w:lvl w:ilvl="1">
      <w:start w:val="1"/>
      <w:numFmt w:val="decimal"/>
      <w:pStyle w:val="20"/>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sz w:val="24"/>
        <w:szCs w:val="24"/>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0"/>
      <w:isLgl/>
      <w:suff w:val="space"/>
      <w:lvlText w:val="图 %1.%7 "/>
      <w:lvlJc w:val="left"/>
      <w:pPr>
        <w:ind w:left="0" w:firstLine="0"/>
      </w:pPr>
      <w:rPr>
        <w:rFonts w:hint="eastAsia"/>
      </w:rPr>
    </w:lvl>
    <w:lvl w:ilvl="7">
      <w:start w:val="1"/>
      <w:numFmt w:val="decimal"/>
      <w:lvlRestart w:val="1"/>
      <w:pStyle w:val="a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57ED7581"/>
    <w:multiLevelType w:val="multilevel"/>
    <w:tmpl w:val="57ED7581"/>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pStyle w:val="8"/>
      <w:lvlText w:val="%8)"/>
      <w:lvlJc w:val="left"/>
      <w:pPr>
        <w:ind w:left="3842" w:hanging="420"/>
      </w:pPr>
    </w:lvl>
    <w:lvl w:ilvl="8">
      <w:start w:val="1"/>
      <w:numFmt w:val="lowerRoman"/>
      <w:pStyle w:val="9"/>
      <w:lvlText w:val="%9."/>
      <w:lvlJc w:val="right"/>
      <w:pPr>
        <w:ind w:left="4262" w:hanging="420"/>
      </w:pPr>
    </w:lvl>
  </w:abstractNum>
  <w:abstractNum w:abstractNumId="10">
    <w:nsid w:val="59C07086"/>
    <w:multiLevelType w:val="singleLevel"/>
    <w:tmpl w:val="59C07086"/>
    <w:lvl w:ilvl="0">
      <w:start w:val="1"/>
      <w:numFmt w:val="decimal"/>
      <w:pStyle w:val="21"/>
      <w:suff w:val="nothing"/>
      <w:lvlText w:val="%1、"/>
      <w:lvlJc w:val="left"/>
    </w:lvl>
  </w:abstractNum>
  <w:abstractNum w:abstractNumId="11">
    <w:nsid w:val="6C9C7B77"/>
    <w:multiLevelType w:val="multilevel"/>
    <w:tmpl w:val="6C9C7B7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7"/>
      <w:lvlText w:val="%7."/>
      <w:lvlJc w:val="left"/>
      <w:pPr>
        <w:ind w:left="2940" w:hanging="420"/>
      </w:pPr>
    </w:lvl>
    <w:lvl w:ilvl="7">
      <w:start w:val="1"/>
      <w:numFmt w:val="lowerLetter"/>
      <w:lvlText w:val="%8)"/>
      <w:lvlJc w:val="left"/>
      <w:pPr>
        <w:ind w:left="3360" w:hanging="420"/>
      </w:pPr>
    </w:lvl>
    <w:lvl w:ilvl="8">
      <w:start w:val="1"/>
      <w:numFmt w:val="lowerRoman"/>
      <w:pStyle w:val="a2"/>
      <w:lvlText w:val="%9."/>
      <w:lvlJc w:val="right"/>
      <w:pPr>
        <w:ind w:left="3780" w:hanging="420"/>
      </w:pPr>
    </w:lvl>
  </w:abstractNum>
  <w:abstractNum w:abstractNumId="12">
    <w:nsid w:val="70C45358"/>
    <w:multiLevelType w:val="multilevel"/>
    <w:tmpl w:val="70C45358"/>
    <w:lvl w:ilvl="0">
      <w:start w:val="1"/>
      <w:numFmt w:val="decimal"/>
      <w:pStyle w:val="S1"/>
      <w:lvlText w:val="第%1章 "/>
      <w:lvlJc w:val="left"/>
      <w:pPr>
        <w:tabs>
          <w:tab w:val="left" w:pos="2552"/>
        </w:tabs>
        <w:ind w:left="1985" w:firstLine="0"/>
      </w:pPr>
      <w:rPr>
        <w:rFonts w:hint="eastAsia"/>
      </w:rPr>
    </w:lvl>
    <w:lvl w:ilvl="1">
      <w:start w:val="1"/>
      <w:numFmt w:val="decimal"/>
      <w:pStyle w:val="S2"/>
      <w:lvlText w:val="%1.%2"/>
      <w:lvlJc w:val="left"/>
      <w:pPr>
        <w:tabs>
          <w:tab w:val="left" w:pos="567"/>
        </w:tabs>
        <w:ind w:left="0" w:firstLine="0"/>
      </w:pPr>
      <w:rPr>
        <w:rFonts w:hint="eastAsia"/>
      </w:rPr>
    </w:lvl>
    <w:lvl w:ilvl="2">
      <w:start w:val="1"/>
      <w:numFmt w:val="decimal"/>
      <w:pStyle w:val="S3"/>
      <w:lvlText w:val="%1.%2.%3"/>
      <w:lvlJc w:val="left"/>
      <w:pPr>
        <w:tabs>
          <w:tab w:val="left" w:pos="850"/>
        </w:tabs>
        <w:ind w:left="283" w:firstLine="0"/>
      </w:pPr>
      <w:rPr>
        <w:rFonts w:hint="eastAsia"/>
      </w:rPr>
    </w:lvl>
    <w:lvl w:ilvl="3">
      <w:start w:val="1"/>
      <w:numFmt w:val="decimal"/>
      <w:pStyle w:val="S4"/>
      <w:lvlText w:val="%1.%2.%3.%4"/>
      <w:lvlJc w:val="left"/>
      <w:pPr>
        <w:tabs>
          <w:tab w:val="left" w:pos="567"/>
        </w:tabs>
        <w:ind w:left="0" w:firstLine="0"/>
      </w:pPr>
      <w:rPr>
        <w:rFonts w:hint="eastAsia"/>
      </w:rPr>
    </w:lvl>
    <w:lvl w:ilvl="4">
      <w:start w:val="1"/>
      <w:numFmt w:val="decimal"/>
      <w:pStyle w:val="S5"/>
      <w:lvlText w:val="%1.%2.%3.%4.%5"/>
      <w:lvlJc w:val="left"/>
      <w:pPr>
        <w:tabs>
          <w:tab w:val="left" w:pos="567"/>
        </w:tabs>
        <w:ind w:left="0" w:firstLine="0"/>
      </w:pPr>
      <w:rPr>
        <w:rFonts w:hint="eastAsia"/>
      </w:rPr>
    </w:lvl>
    <w:lvl w:ilvl="5">
      <w:start w:val="1"/>
      <w:numFmt w:val="decimal"/>
      <w:pStyle w:val="S6"/>
      <w:lvlText w:val="%1.%2.%3.%4.%5.%6."/>
      <w:lvlJc w:val="left"/>
      <w:pPr>
        <w:tabs>
          <w:tab w:val="left" w:pos="1134"/>
        </w:tabs>
        <w:ind w:left="1134" w:hanging="1134"/>
      </w:pPr>
      <w:rPr>
        <w:rFonts w:hint="eastAsia"/>
      </w:rPr>
    </w:lvl>
    <w:lvl w:ilvl="6">
      <w:start w:val="1"/>
      <w:numFmt w:val="decimal"/>
      <w:pStyle w:val="S7"/>
      <w:lvlText w:val="%1.%2.%3.%4.%5.%6.%7."/>
      <w:lvlJc w:val="left"/>
      <w:pPr>
        <w:tabs>
          <w:tab w:val="left" w:pos="1276"/>
        </w:tabs>
        <w:ind w:left="1276" w:hanging="1276"/>
      </w:pPr>
      <w:rPr>
        <w:rFonts w:hint="eastAsia"/>
      </w:rPr>
    </w:lvl>
    <w:lvl w:ilvl="7">
      <w:start w:val="1"/>
      <w:numFmt w:val="decimal"/>
      <w:pStyle w:val="S8"/>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76C530C6"/>
    <w:multiLevelType w:val="multilevel"/>
    <w:tmpl w:val="76C530C6"/>
    <w:lvl w:ilvl="0">
      <w:start w:val="1"/>
      <w:numFmt w:val="chineseCountingThousand"/>
      <w:pStyle w:val="50"/>
      <w:suff w:val="space"/>
      <w:lvlText w:val="第%1章"/>
      <w:lvlJc w:val="left"/>
      <w:pPr>
        <w:ind w:left="142"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lang w:val="en-US"/>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ascii="Times New Roman" w:hAnsi="Times New Roman" w:cs="Times New Roman" w:hint="eastAsia"/>
        <w:b/>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start w:val="1"/>
      <w:numFmt w:val="decimal"/>
      <w:isLgl/>
      <w:suff w:val="space"/>
      <w:lvlText w:val="%1.%2.%3.%4"/>
      <w:lvlJc w:val="left"/>
      <w:pPr>
        <w:ind w:left="0" w:firstLine="0"/>
      </w:pPr>
      <w:rPr>
        <w:rFonts w:hint="eastAsia"/>
        <w:sz w:val="24"/>
        <w:szCs w:val="24"/>
      </w:rPr>
    </w:lvl>
    <w:lvl w:ilvl="4">
      <w:start w:val="1"/>
      <w:numFmt w:val="decimal"/>
      <w:isLgl/>
      <w:suff w:val="space"/>
      <w:lvlText w:val="%1.%2.%3.%4.%5"/>
      <w:lvlJc w:val="left"/>
      <w:pPr>
        <w:ind w:left="284" w:firstLine="0"/>
      </w:pPr>
      <w:rPr>
        <w:rFonts w:hint="eastAsia"/>
      </w:rPr>
    </w:lvl>
    <w:lvl w:ilvl="5">
      <w:start w:val="1"/>
      <w:numFmt w:val="decimal"/>
      <w:isLgl/>
      <w:suff w:val="space"/>
      <w:lvlText w:val="%1.%2.%3.%4.%5.%6"/>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lang w:val="en-US"/>
      </w:rPr>
    </w:lvl>
    <w:lvl w:ilvl="6">
      <w:start w:val="1"/>
      <w:numFmt w:val="decimal"/>
      <w:isLgl/>
      <w:suff w:val="space"/>
      <w:lvlText w:val="%1.%2.%3.%4.%5.%6.%7"/>
      <w:lvlJc w:val="left"/>
      <w:pPr>
        <w:ind w:left="0" w:firstLine="0"/>
      </w:pPr>
      <w:rPr>
        <w:rFonts w:hint="eastAsia"/>
      </w:rPr>
    </w:lvl>
    <w:lvl w:ilvl="7">
      <w:start w:val="1"/>
      <w:numFmt w:val="decimal"/>
      <w:lvlRestart w:val="2"/>
      <w:isLgl/>
      <w:suff w:val="space"/>
      <w:lvlText w:val="表%1.%2-%8"/>
      <w:lvlJc w:val="center"/>
      <w:pPr>
        <w:ind w:left="0" w:firstLine="0"/>
      </w:pPr>
      <w:rPr>
        <w:rFonts w:hint="eastAsia"/>
      </w:rPr>
    </w:lvl>
    <w:lvl w:ilvl="8">
      <w:start w:val="1"/>
      <w:numFmt w:val="decimal"/>
      <w:isLgl/>
      <w:suff w:val="space"/>
      <w:lvlText w:val="图%1.%2-%9"/>
      <w:lvlJc w:val="center"/>
      <w:pPr>
        <w:ind w:left="0" w:firstLine="288"/>
      </w:pPr>
      <w:rPr>
        <w:rFonts w:ascii="Times New Roman" w:hAnsi="Times New Roman"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rPr>
    </w:lvl>
  </w:abstractNum>
  <w:abstractNum w:abstractNumId="14">
    <w:nsid w:val="772A5F2A"/>
    <w:multiLevelType w:val="multilevel"/>
    <w:tmpl w:val="772A5F2A"/>
    <w:lvl w:ilvl="0">
      <w:start w:val="1"/>
      <w:numFmt w:val="decimal"/>
      <w:pStyle w:val="11"/>
      <w:suff w:val="nothing"/>
      <w:lvlText w:val="%1）"/>
      <w:lvlJc w:val="left"/>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suff w:val="space"/>
      <w:lvlText w:val="%2)"/>
      <w:lvlJc w:val="left"/>
      <w:pPr>
        <w:ind w:left="1225" w:firstLine="0"/>
      </w:pPr>
      <w:rPr>
        <w:rFonts w:hint="eastAsia"/>
      </w:rPr>
    </w:lvl>
    <w:lvl w:ilvl="2">
      <w:start w:val="1"/>
      <w:numFmt w:val="lowerRoman"/>
      <w:lvlText w:val="%3."/>
      <w:lvlJc w:val="right"/>
      <w:pPr>
        <w:tabs>
          <w:tab w:val="left" w:pos="806"/>
        </w:tabs>
        <w:ind w:left="1611" w:firstLine="0"/>
      </w:pPr>
      <w:rPr>
        <w:rFonts w:hint="eastAsia"/>
      </w:rPr>
    </w:lvl>
    <w:lvl w:ilvl="3">
      <w:start w:val="1"/>
      <w:numFmt w:val="decimal"/>
      <w:lvlText w:val="%4."/>
      <w:lvlJc w:val="left"/>
      <w:pPr>
        <w:tabs>
          <w:tab w:val="left" w:pos="999"/>
        </w:tabs>
        <w:ind w:left="1997" w:firstLine="0"/>
      </w:pPr>
      <w:rPr>
        <w:rFonts w:hint="eastAsia"/>
      </w:rPr>
    </w:lvl>
    <w:lvl w:ilvl="4">
      <w:start w:val="1"/>
      <w:numFmt w:val="lowerLetter"/>
      <w:pStyle w:val="505"/>
      <w:lvlText w:val="%5)"/>
      <w:lvlJc w:val="left"/>
      <w:pPr>
        <w:tabs>
          <w:tab w:val="left" w:pos="1192"/>
        </w:tabs>
        <w:ind w:left="2383" w:firstLine="0"/>
      </w:pPr>
      <w:rPr>
        <w:rFonts w:hint="eastAsia"/>
      </w:rPr>
    </w:lvl>
    <w:lvl w:ilvl="5">
      <w:start w:val="1"/>
      <w:numFmt w:val="lowerRoman"/>
      <w:pStyle w:val="60"/>
      <w:lvlText w:val="%6."/>
      <w:lvlJc w:val="right"/>
      <w:pPr>
        <w:tabs>
          <w:tab w:val="left" w:pos="1385"/>
        </w:tabs>
        <w:ind w:left="2769" w:firstLine="0"/>
      </w:pPr>
      <w:rPr>
        <w:rFonts w:hint="eastAsia"/>
      </w:rPr>
    </w:lvl>
    <w:lvl w:ilvl="6">
      <w:start w:val="1"/>
      <w:numFmt w:val="decimal"/>
      <w:pStyle w:val="70"/>
      <w:lvlText w:val="%7."/>
      <w:lvlJc w:val="left"/>
      <w:pPr>
        <w:tabs>
          <w:tab w:val="left" w:pos="1578"/>
        </w:tabs>
        <w:ind w:left="3155" w:firstLine="0"/>
      </w:pPr>
      <w:rPr>
        <w:rFonts w:hint="eastAsia"/>
      </w:rPr>
    </w:lvl>
    <w:lvl w:ilvl="7">
      <w:start w:val="1"/>
      <w:numFmt w:val="lowerLetter"/>
      <w:pStyle w:val="80"/>
      <w:lvlText w:val="%8)"/>
      <w:lvlJc w:val="left"/>
      <w:pPr>
        <w:tabs>
          <w:tab w:val="left" w:pos="1771"/>
        </w:tabs>
        <w:ind w:left="3541" w:firstLine="0"/>
      </w:pPr>
      <w:rPr>
        <w:rFonts w:hint="eastAsia"/>
      </w:rPr>
    </w:lvl>
    <w:lvl w:ilvl="8">
      <w:start w:val="1"/>
      <w:numFmt w:val="lowerRoman"/>
      <w:pStyle w:val="90"/>
      <w:lvlText w:val="%9."/>
      <w:lvlJc w:val="right"/>
      <w:pPr>
        <w:tabs>
          <w:tab w:val="left" w:pos="1964"/>
        </w:tabs>
        <w:ind w:left="3927" w:firstLine="0"/>
      </w:pPr>
      <w:rPr>
        <w:rFonts w:hint="eastAsia"/>
      </w:rPr>
    </w:lvl>
  </w:abstractNum>
  <w:abstractNum w:abstractNumId="15">
    <w:nsid w:val="7EAD105E"/>
    <w:multiLevelType w:val="multilevel"/>
    <w:tmpl w:val="7EAD105E"/>
    <w:lvl w:ilvl="0">
      <w:start w:val="5"/>
      <w:numFmt w:val="decimal"/>
      <w:lvlText w:val="%1."/>
      <w:lvlJc w:val="left"/>
      <w:pPr>
        <w:tabs>
          <w:tab w:val="left" w:pos="360"/>
        </w:tabs>
        <w:ind w:left="360" w:hanging="360"/>
      </w:pPr>
      <w:rPr>
        <w:rFonts w:hint="default"/>
      </w:rPr>
    </w:lvl>
    <w:lvl w:ilvl="1">
      <w:start w:val="1"/>
      <w:numFmt w:val="decimal"/>
      <w:pStyle w:val="22"/>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num w:numId="1">
    <w:abstractNumId w:val="11"/>
  </w:num>
  <w:num w:numId="2">
    <w:abstractNumId w:val="9"/>
  </w:num>
  <w:num w:numId="3">
    <w:abstractNumId w:val="0"/>
  </w:num>
  <w:num w:numId="4">
    <w:abstractNumId w:val="3"/>
  </w:num>
  <w:num w:numId="5">
    <w:abstractNumId w:val="2"/>
  </w:num>
  <w:num w:numId="6">
    <w:abstractNumId w:val="10"/>
  </w:num>
  <w:num w:numId="7">
    <w:abstractNumId w:val="5"/>
  </w:num>
  <w:num w:numId="8">
    <w:abstractNumId w:val="1"/>
  </w:num>
  <w:num w:numId="9">
    <w:abstractNumId w:val="4"/>
  </w:num>
  <w:num w:numId="10">
    <w:abstractNumId w:val="13"/>
    <w:lvlOverride w:ilvl="0">
      <w:lvl w:ilvl="0" w:tentative="1">
        <w:start w:val="1"/>
        <w:numFmt w:val="chineseCountingThousand"/>
        <w:pStyle w:val="50"/>
        <w:suff w:val="space"/>
        <w:lvlText w:val="第%1章"/>
        <w:lvlJc w:val="left"/>
        <w:pPr>
          <w:ind w:left="142"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lang w:val="en-US"/>
        </w:rPr>
      </w:lvl>
    </w:lvlOverride>
    <w:lvlOverride w:ilvl="1">
      <w:lvl w:ilvl="1" w:tentative="1">
        <w:start w:val="1"/>
        <w:numFmt w:val="decimal"/>
        <w:isLgl/>
        <w:suff w:val="space"/>
        <w:lvlText w:val="%1.%2"/>
        <w:lvlJc w:val="left"/>
        <w:pPr>
          <w:ind w:left="0" w:firstLine="0"/>
        </w:pPr>
        <w:rPr>
          <w:rFonts w:hint="eastAsia"/>
        </w:rPr>
      </w:lvl>
    </w:lvlOverride>
    <w:lvlOverride w:ilvl="2">
      <w:lvl w:ilvl="2" w:tentative="1">
        <w:start w:val="1"/>
        <w:numFmt w:val="decimal"/>
        <w:isLgl/>
        <w:suff w:val="space"/>
        <w:lvlText w:val="%1.%2.%3"/>
        <w:lvlJc w:val="left"/>
        <w:pPr>
          <w:ind w:left="0" w:firstLine="0"/>
        </w:pPr>
        <w:rPr>
          <w:rFonts w:ascii="Times New Roman" w:hAnsi="Times New Roman" w:cs="Times New Roman" w:hint="eastAsia"/>
          <w:b/>
          <w:bCs w:val="0"/>
          <w:i w:val="0"/>
          <w:iCs w:val="0"/>
          <w:caps w:val="0"/>
          <w:smallCaps w:val="0"/>
          <w:strike w:val="0"/>
          <w:dstrike w:val="0"/>
          <w:outline w:val="0"/>
          <w:shadow w:val="0"/>
          <w:emboss w:val="0"/>
          <w:imprint w:val="0"/>
          <w:vanish w:val="0"/>
          <w:color w:val="000000"/>
          <w:spacing w:val="0"/>
          <w:kern w:val="0"/>
          <w:position w:val="0"/>
          <w:u w:val="none"/>
          <w:vertAlign w:val="baseline"/>
        </w:rPr>
      </w:lvl>
    </w:lvlOverride>
    <w:lvlOverride w:ilvl="3">
      <w:lvl w:ilvl="3" w:tentative="1">
        <w:start w:val="1"/>
        <w:numFmt w:val="decimal"/>
        <w:isLgl/>
        <w:suff w:val="space"/>
        <w:lvlText w:val="%1.%2.%3.%4"/>
        <w:lvlJc w:val="left"/>
        <w:pPr>
          <w:ind w:left="0" w:firstLine="0"/>
        </w:pPr>
        <w:rPr>
          <w:rFonts w:hint="eastAsia"/>
          <w:sz w:val="24"/>
          <w:szCs w:val="24"/>
        </w:rPr>
      </w:lvl>
    </w:lvlOverride>
    <w:lvlOverride w:ilvl="4">
      <w:lvl w:ilvl="4" w:tentative="1">
        <w:start w:val="1"/>
        <w:numFmt w:val="decimal"/>
        <w:isLgl/>
        <w:suff w:val="space"/>
        <w:lvlText w:val="%1.%2.%3.%4.%5"/>
        <w:lvlJc w:val="left"/>
        <w:pPr>
          <w:ind w:left="284" w:firstLine="0"/>
        </w:pPr>
        <w:rPr>
          <w:rFonts w:hint="eastAsia"/>
        </w:rPr>
      </w:lvl>
    </w:lvlOverride>
    <w:lvlOverride w:ilvl="5">
      <w:lvl w:ilvl="5" w:tentative="1">
        <w:start w:val="1"/>
        <w:numFmt w:val="decimal"/>
        <w:isLgl/>
        <w:suff w:val="space"/>
        <w:lvlText w:val="%1.%2.%3.%4.%5.%6"/>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lang w:val="en-US"/>
        </w:rPr>
      </w:lvl>
    </w:lvlOverride>
    <w:lvlOverride w:ilvl="6">
      <w:lvl w:ilvl="6" w:tentative="1">
        <w:start w:val="1"/>
        <w:numFmt w:val="decimal"/>
        <w:isLgl/>
        <w:suff w:val="space"/>
        <w:lvlText w:val="%1.%2.%3.%4.%5.%6.%7"/>
        <w:lvlJc w:val="left"/>
        <w:pPr>
          <w:ind w:left="0" w:firstLine="0"/>
        </w:pPr>
        <w:rPr>
          <w:rFonts w:hint="eastAsia"/>
        </w:rPr>
      </w:lvl>
    </w:lvlOverride>
    <w:lvlOverride w:ilvl="7">
      <w:lvl w:ilvl="7" w:tentative="1">
        <w:start w:val="1"/>
        <w:numFmt w:val="decimal"/>
        <w:lvlRestart w:val="2"/>
        <w:isLgl/>
        <w:suff w:val="space"/>
        <w:lvlText w:val="表%1.%2-%8"/>
        <w:lvlJc w:val="center"/>
        <w:pPr>
          <w:ind w:left="0" w:firstLine="0"/>
        </w:pPr>
        <w:rPr>
          <w:rFonts w:hint="eastAsia"/>
        </w:rPr>
      </w:lvl>
    </w:lvlOverride>
    <w:lvlOverride w:ilvl="8">
      <w:lvl w:ilvl="8" w:tentative="1">
        <w:start w:val="1"/>
        <w:numFmt w:val="decimal"/>
        <w:isLgl/>
        <w:suff w:val="space"/>
        <w:lvlText w:val="图%1.%2-%9"/>
        <w:lvlJc w:val="center"/>
        <w:pPr>
          <w:ind w:left="0" w:firstLine="288"/>
        </w:pPr>
        <w:rPr>
          <w:rFonts w:ascii="Times New Roman" w:hAnsi="Times New Roman"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Override>
  </w:num>
  <w:num w:numId="11">
    <w:abstractNumId w:val="15"/>
  </w:num>
  <w:num w:numId="12">
    <w:abstractNumId w:val="12"/>
  </w:num>
  <w:num w:numId="13">
    <w:abstractNumId w:val="7"/>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0A"/>
    <w:rsid w:val="000C7327"/>
    <w:rsid w:val="000D26F4"/>
    <w:rsid w:val="001D4690"/>
    <w:rsid w:val="004A6C03"/>
    <w:rsid w:val="00524798"/>
    <w:rsid w:val="007B2A0A"/>
    <w:rsid w:val="00800F3E"/>
    <w:rsid w:val="00A615E1"/>
    <w:rsid w:val="00B1761C"/>
    <w:rsid w:val="00F70A8B"/>
    <w:rsid w:val="5482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1027D1-A0A8-4E8F-9DC4-7167E5D6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2">
    <w:name w:val="heading 1"/>
    <w:basedOn w:val="a3"/>
    <w:next w:val="a3"/>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3">
    <w:name w:val="heading 2"/>
    <w:basedOn w:val="a3"/>
    <w:next w:val="a3"/>
    <w:link w:val="2Char1"/>
    <w:qFormat/>
    <w:pPr>
      <w:keepNext/>
      <w:keepLines/>
      <w:spacing w:before="260" w:after="260" w:line="415" w:lineRule="auto"/>
      <w:outlineLvl w:val="1"/>
    </w:pPr>
    <w:rPr>
      <w:rFonts w:ascii="Arial" w:eastAsia="黑体" w:hAnsi="Arial" w:cs="Times New Roman"/>
      <w:b/>
      <w:bCs/>
      <w:sz w:val="32"/>
      <w:szCs w:val="32"/>
    </w:rPr>
  </w:style>
  <w:style w:type="paragraph" w:styleId="31">
    <w:name w:val="heading 3"/>
    <w:basedOn w:val="a3"/>
    <w:next w:val="a3"/>
    <w:link w:val="3Char1"/>
    <w:qFormat/>
    <w:pPr>
      <w:keepNext/>
      <w:keepLines/>
      <w:spacing w:before="260" w:after="260" w:line="415" w:lineRule="auto"/>
      <w:outlineLvl w:val="2"/>
    </w:pPr>
    <w:rPr>
      <w:rFonts w:ascii="Calibri" w:eastAsia="宋体" w:hAnsi="Calibri" w:cs="Times New Roman"/>
      <w:b/>
      <w:bCs/>
      <w:sz w:val="32"/>
      <w:szCs w:val="32"/>
    </w:rPr>
  </w:style>
  <w:style w:type="paragraph" w:styleId="41">
    <w:name w:val="heading 4"/>
    <w:basedOn w:val="a3"/>
    <w:next w:val="a3"/>
    <w:link w:val="4Char1"/>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3"/>
    <w:next w:val="a3"/>
    <w:link w:val="5Char"/>
    <w:uiPriority w:val="9"/>
    <w:unhideWhenUsed/>
    <w:qFormat/>
    <w:pPr>
      <w:keepNext/>
      <w:keepLines/>
      <w:spacing w:before="280" w:after="290" w:line="376" w:lineRule="auto"/>
      <w:outlineLvl w:val="4"/>
    </w:pPr>
    <w:rPr>
      <w:rFonts w:ascii="Calibri" w:eastAsia="宋体" w:hAnsi="Calibri" w:cs="Times New Roman"/>
      <w:b/>
      <w:bCs/>
      <w:sz w:val="28"/>
      <w:szCs w:val="28"/>
    </w:rPr>
  </w:style>
  <w:style w:type="paragraph" w:styleId="61">
    <w:name w:val="heading 6"/>
    <w:basedOn w:val="a3"/>
    <w:next w:val="a4"/>
    <w:link w:val="6Char"/>
    <w:uiPriority w:val="9"/>
    <w:qFormat/>
    <w:pPr>
      <w:keepNext/>
      <w:keepLines/>
      <w:spacing w:before="120" w:after="120"/>
      <w:outlineLvl w:val="5"/>
    </w:pPr>
    <w:rPr>
      <w:rFonts w:ascii="Calibri" w:eastAsia="宋体" w:hAnsi="Calibri" w:cs="Times New Roman"/>
      <w:bCs/>
      <w:sz w:val="24"/>
      <w:szCs w:val="24"/>
      <w:lang w:val="zh-CN"/>
    </w:rPr>
  </w:style>
  <w:style w:type="paragraph" w:styleId="7">
    <w:name w:val="heading 7"/>
    <w:basedOn w:val="a3"/>
    <w:next w:val="a4"/>
    <w:link w:val="7Char"/>
    <w:uiPriority w:val="9"/>
    <w:qFormat/>
    <w:pPr>
      <w:keepNext/>
      <w:keepLines/>
      <w:numPr>
        <w:ilvl w:val="6"/>
        <w:numId w:val="1"/>
      </w:numPr>
      <w:spacing w:before="120" w:after="120"/>
      <w:outlineLvl w:val="6"/>
    </w:pPr>
    <w:rPr>
      <w:rFonts w:ascii="Calibri" w:eastAsia="宋体" w:hAnsi="Calibri" w:cs="Times New Roman"/>
      <w:bCs/>
      <w:sz w:val="24"/>
      <w:szCs w:val="24"/>
      <w:lang w:val="zh-CN"/>
    </w:rPr>
  </w:style>
  <w:style w:type="paragraph" w:styleId="8">
    <w:name w:val="heading 8"/>
    <w:basedOn w:val="a3"/>
    <w:next w:val="a3"/>
    <w:link w:val="8Char"/>
    <w:uiPriority w:val="9"/>
    <w:qFormat/>
    <w:pPr>
      <w:keepNext/>
      <w:keepLines/>
      <w:numPr>
        <w:ilvl w:val="7"/>
        <w:numId w:val="2"/>
      </w:numPr>
      <w:spacing w:before="240" w:after="64" w:line="320" w:lineRule="auto"/>
      <w:outlineLvl w:val="7"/>
    </w:pPr>
    <w:rPr>
      <w:rFonts w:ascii="Arial" w:eastAsia="宋体" w:hAnsi="Arial" w:cs="Times New Roman"/>
      <w:b/>
      <w:sz w:val="24"/>
      <w:szCs w:val="24"/>
      <w:lang w:val="zh-CN"/>
    </w:rPr>
  </w:style>
  <w:style w:type="paragraph" w:styleId="9">
    <w:name w:val="heading 9"/>
    <w:basedOn w:val="a3"/>
    <w:next w:val="a3"/>
    <w:link w:val="9Char"/>
    <w:uiPriority w:val="9"/>
    <w:qFormat/>
    <w:pPr>
      <w:keepNext/>
      <w:keepLines/>
      <w:numPr>
        <w:ilvl w:val="8"/>
        <w:numId w:val="2"/>
      </w:numPr>
      <w:spacing w:before="240" w:after="64" w:line="320" w:lineRule="auto"/>
      <w:outlineLvl w:val="8"/>
    </w:pPr>
    <w:rPr>
      <w:rFonts w:ascii="Arial" w:eastAsia="宋体" w:hAnsi="Arial" w:cs="Times New Roman"/>
      <w:b/>
      <w:szCs w:val="21"/>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3"/>
    <w:link w:val="Char1"/>
    <w:qFormat/>
    <w:pPr>
      <w:spacing w:line="312" w:lineRule="auto"/>
      <w:ind w:firstLineChars="200" w:firstLine="200"/>
    </w:pPr>
    <w:rPr>
      <w:rFonts w:ascii="Calibri" w:eastAsia="宋体" w:hAnsi="Calibri" w:cs="Times New Roman"/>
      <w:sz w:val="24"/>
      <w:szCs w:val="24"/>
      <w:lang w:val="zh-CN"/>
    </w:rPr>
  </w:style>
  <w:style w:type="paragraph" w:styleId="71">
    <w:name w:val="toc 7"/>
    <w:basedOn w:val="a3"/>
    <w:next w:val="a3"/>
    <w:uiPriority w:val="39"/>
    <w:qFormat/>
    <w:pPr>
      <w:spacing w:after="160" w:line="259" w:lineRule="auto"/>
      <w:ind w:leftChars="1200" w:left="2520"/>
    </w:pPr>
    <w:rPr>
      <w:rFonts w:ascii="Calibri" w:eastAsia="宋体" w:hAnsi="Calibri" w:cs="Times New Roman"/>
      <w:szCs w:val="24"/>
    </w:rPr>
  </w:style>
  <w:style w:type="paragraph" w:styleId="2">
    <w:name w:val="List Number 2"/>
    <w:basedOn w:val="a3"/>
    <w:uiPriority w:val="99"/>
    <w:unhideWhenUsed/>
    <w:qFormat/>
    <w:pPr>
      <w:widowControl/>
      <w:numPr>
        <w:numId w:val="3"/>
      </w:numPr>
      <w:contextualSpacing/>
      <w:jc w:val="left"/>
    </w:pPr>
    <w:rPr>
      <w:rFonts w:ascii="MetaNormalLF-Roman" w:eastAsia="宋体" w:hAnsi="MetaNormalLF-Roman" w:cs="宋体"/>
      <w:kern w:val="0"/>
      <w:sz w:val="24"/>
      <w:szCs w:val="24"/>
      <w:lang w:eastAsia="en-US"/>
    </w:rPr>
  </w:style>
  <w:style w:type="paragraph" w:styleId="a8">
    <w:name w:val="Normal Indent"/>
    <w:basedOn w:val="a3"/>
    <w:link w:val="Char"/>
    <w:uiPriority w:val="99"/>
    <w:qFormat/>
    <w:pPr>
      <w:spacing w:after="160" w:line="259" w:lineRule="auto"/>
      <w:ind w:firstLineChars="200" w:firstLine="200"/>
    </w:pPr>
    <w:rPr>
      <w:rFonts w:ascii="Calibri" w:eastAsia="宋体" w:hAnsi="Calibri" w:cs="Times New Roman"/>
      <w:szCs w:val="24"/>
    </w:rPr>
  </w:style>
  <w:style w:type="paragraph" w:styleId="a9">
    <w:name w:val="caption"/>
    <w:basedOn w:val="a3"/>
    <w:next w:val="a3"/>
    <w:link w:val="Char0"/>
    <w:uiPriority w:val="35"/>
    <w:qFormat/>
    <w:rPr>
      <w:rFonts w:ascii="等线 Light" w:eastAsia="黑体" w:hAnsi="等线 Light" w:cs="Times New Roman"/>
      <w:sz w:val="20"/>
      <w:szCs w:val="20"/>
    </w:rPr>
  </w:style>
  <w:style w:type="paragraph" w:styleId="aa">
    <w:name w:val="Document Map"/>
    <w:basedOn w:val="a3"/>
    <w:link w:val="Char2"/>
    <w:uiPriority w:val="99"/>
    <w:qFormat/>
    <w:pPr>
      <w:spacing w:after="160" w:line="259" w:lineRule="auto"/>
    </w:pPr>
    <w:rPr>
      <w:rFonts w:ascii="宋体" w:eastAsia="宋体" w:hAnsi="Calibri" w:cs="Times New Roman"/>
      <w:sz w:val="18"/>
      <w:szCs w:val="18"/>
    </w:rPr>
  </w:style>
  <w:style w:type="paragraph" w:styleId="ab">
    <w:name w:val="annotation text"/>
    <w:basedOn w:val="a3"/>
    <w:link w:val="Char20"/>
    <w:qFormat/>
    <w:pPr>
      <w:spacing w:after="160" w:line="259" w:lineRule="auto"/>
      <w:jc w:val="left"/>
    </w:pPr>
    <w:rPr>
      <w:rFonts w:ascii="Calibri" w:eastAsia="宋体" w:hAnsi="Calibri" w:cs="Times New Roman"/>
      <w:szCs w:val="24"/>
    </w:rPr>
  </w:style>
  <w:style w:type="paragraph" w:styleId="ac">
    <w:name w:val="Body Text"/>
    <w:basedOn w:val="a3"/>
    <w:next w:val="a3"/>
    <w:link w:val="Char3"/>
    <w:uiPriority w:val="99"/>
    <w:qFormat/>
    <w:pPr>
      <w:spacing w:after="120"/>
    </w:pPr>
    <w:rPr>
      <w:szCs w:val="24"/>
    </w:rPr>
  </w:style>
  <w:style w:type="paragraph" w:styleId="ad">
    <w:name w:val="Body Text Indent"/>
    <w:basedOn w:val="a3"/>
    <w:link w:val="Char4"/>
    <w:qFormat/>
    <w:pPr>
      <w:spacing w:after="160" w:line="259" w:lineRule="auto"/>
      <w:ind w:firstLine="630"/>
    </w:pPr>
    <w:rPr>
      <w:rFonts w:ascii="Calibri" w:eastAsia="宋体" w:hAnsi="Calibri" w:cs="Times New Roman"/>
      <w:sz w:val="32"/>
      <w:szCs w:val="20"/>
    </w:rPr>
  </w:style>
  <w:style w:type="paragraph" w:styleId="52">
    <w:name w:val="toc 5"/>
    <w:basedOn w:val="a3"/>
    <w:next w:val="a3"/>
    <w:uiPriority w:val="39"/>
    <w:qFormat/>
    <w:pPr>
      <w:spacing w:after="160" w:line="259" w:lineRule="auto"/>
      <w:ind w:leftChars="800" w:left="1680"/>
    </w:pPr>
    <w:rPr>
      <w:rFonts w:ascii="Calibri" w:eastAsia="宋体" w:hAnsi="Calibri" w:cs="Times New Roman"/>
      <w:szCs w:val="24"/>
    </w:rPr>
  </w:style>
  <w:style w:type="paragraph" w:styleId="32">
    <w:name w:val="toc 3"/>
    <w:basedOn w:val="a3"/>
    <w:next w:val="a3"/>
    <w:uiPriority w:val="39"/>
    <w:qFormat/>
    <w:pPr>
      <w:spacing w:after="160" w:line="259" w:lineRule="auto"/>
      <w:ind w:leftChars="400" w:left="840"/>
    </w:pPr>
    <w:rPr>
      <w:rFonts w:ascii="Calibri" w:eastAsia="宋体" w:hAnsi="Calibri" w:cs="Times New Roman"/>
      <w:szCs w:val="24"/>
    </w:rPr>
  </w:style>
  <w:style w:type="paragraph" w:styleId="ae">
    <w:name w:val="Plain Text"/>
    <w:basedOn w:val="a3"/>
    <w:link w:val="Char5"/>
    <w:qFormat/>
    <w:pPr>
      <w:spacing w:line="360" w:lineRule="auto"/>
    </w:pPr>
    <w:rPr>
      <w:rFonts w:ascii="宋体" w:hAnsi="Courier New"/>
      <w:sz w:val="24"/>
    </w:rPr>
  </w:style>
  <w:style w:type="paragraph" w:styleId="4">
    <w:name w:val="List Number 4"/>
    <w:basedOn w:val="a3"/>
    <w:qFormat/>
    <w:pPr>
      <w:numPr>
        <w:numId w:val="4"/>
      </w:numPr>
      <w:spacing w:line="360" w:lineRule="auto"/>
    </w:pPr>
    <w:rPr>
      <w:rFonts w:ascii="Times New Roman" w:eastAsia="宋体" w:hAnsi="Times New Roman" w:cs="Times New Roman"/>
      <w:szCs w:val="24"/>
    </w:rPr>
  </w:style>
  <w:style w:type="paragraph" w:styleId="81">
    <w:name w:val="toc 8"/>
    <w:basedOn w:val="a3"/>
    <w:next w:val="a3"/>
    <w:uiPriority w:val="39"/>
    <w:qFormat/>
    <w:pPr>
      <w:spacing w:after="160" w:line="259" w:lineRule="auto"/>
      <w:ind w:leftChars="1400" w:left="2940"/>
    </w:pPr>
    <w:rPr>
      <w:rFonts w:ascii="Calibri" w:eastAsia="宋体" w:hAnsi="Calibri" w:cs="Times New Roman"/>
      <w:szCs w:val="24"/>
    </w:rPr>
  </w:style>
  <w:style w:type="paragraph" w:styleId="af">
    <w:name w:val="Date"/>
    <w:basedOn w:val="a3"/>
    <w:next w:val="a3"/>
    <w:link w:val="Char6"/>
    <w:qFormat/>
    <w:pPr>
      <w:ind w:leftChars="2500" w:left="100"/>
    </w:pPr>
    <w:rPr>
      <w:szCs w:val="24"/>
    </w:rPr>
  </w:style>
  <w:style w:type="paragraph" w:styleId="24">
    <w:name w:val="Body Text Indent 2"/>
    <w:basedOn w:val="a3"/>
    <w:link w:val="2Char"/>
    <w:uiPriority w:val="99"/>
    <w:unhideWhenUsed/>
    <w:qFormat/>
    <w:pPr>
      <w:widowControl/>
      <w:spacing w:after="120" w:line="480" w:lineRule="auto"/>
      <w:ind w:leftChars="200" w:left="420"/>
    </w:pPr>
    <w:rPr>
      <w:rFonts w:ascii="Times New Roman" w:eastAsia="宋体" w:hAnsi="Times New Roman" w:cs="Times New Roman"/>
      <w:szCs w:val="20"/>
    </w:rPr>
  </w:style>
  <w:style w:type="paragraph" w:styleId="af0">
    <w:name w:val="Balloon Text"/>
    <w:basedOn w:val="a3"/>
    <w:link w:val="Char10"/>
    <w:qFormat/>
    <w:pPr>
      <w:spacing w:after="160" w:line="259" w:lineRule="auto"/>
    </w:pPr>
    <w:rPr>
      <w:rFonts w:ascii="Calibri" w:eastAsia="宋体" w:hAnsi="Calibri" w:cs="Times New Roman"/>
      <w:sz w:val="18"/>
      <w:szCs w:val="18"/>
    </w:rPr>
  </w:style>
  <w:style w:type="paragraph" w:styleId="af1">
    <w:name w:val="footer"/>
    <w:basedOn w:val="a3"/>
    <w:link w:val="Char11"/>
    <w:uiPriority w:val="99"/>
    <w:qFormat/>
    <w:pPr>
      <w:tabs>
        <w:tab w:val="center" w:pos="4153"/>
        <w:tab w:val="right" w:pos="8306"/>
      </w:tabs>
      <w:snapToGrid w:val="0"/>
      <w:spacing w:after="160" w:line="259" w:lineRule="auto"/>
      <w:jc w:val="left"/>
    </w:pPr>
    <w:rPr>
      <w:rFonts w:ascii="Calibri" w:eastAsia="宋体" w:hAnsi="Calibri" w:cs="Times New Roman"/>
      <w:sz w:val="18"/>
      <w:szCs w:val="20"/>
    </w:rPr>
  </w:style>
  <w:style w:type="paragraph" w:styleId="af2">
    <w:name w:val="header"/>
    <w:basedOn w:val="a3"/>
    <w:link w:val="Char12"/>
    <w:qFormat/>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paragraph" w:styleId="13">
    <w:name w:val="toc 1"/>
    <w:basedOn w:val="a3"/>
    <w:next w:val="a3"/>
    <w:uiPriority w:val="39"/>
    <w:qFormat/>
    <w:pPr>
      <w:spacing w:after="160" w:line="259" w:lineRule="auto"/>
    </w:pPr>
    <w:rPr>
      <w:rFonts w:ascii="Calibri" w:eastAsia="宋体" w:hAnsi="Calibri" w:cs="Times New Roman"/>
      <w:szCs w:val="24"/>
    </w:rPr>
  </w:style>
  <w:style w:type="paragraph" w:styleId="42">
    <w:name w:val="toc 4"/>
    <w:basedOn w:val="a3"/>
    <w:next w:val="a3"/>
    <w:uiPriority w:val="39"/>
    <w:qFormat/>
    <w:pPr>
      <w:spacing w:after="160" w:line="259" w:lineRule="auto"/>
      <w:ind w:leftChars="600" w:left="1260"/>
    </w:pPr>
    <w:rPr>
      <w:rFonts w:ascii="Calibri" w:eastAsia="宋体" w:hAnsi="Calibri" w:cs="Times New Roman"/>
      <w:szCs w:val="24"/>
    </w:rPr>
  </w:style>
  <w:style w:type="paragraph" w:styleId="62">
    <w:name w:val="toc 6"/>
    <w:basedOn w:val="a3"/>
    <w:next w:val="a3"/>
    <w:uiPriority w:val="39"/>
    <w:qFormat/>
    <w:pPr>
      <w:spacing w:after="160" w:line="259" w:lineRule="auto"/>
      <w:ind w:leftChars="1000" w:left="2100"/>
    </w:pPr>
    <w:rPr>
      <w:rFonts w:ascii="Calibri" w:eastAsia="宋体" w:hAnsi="Calibri" w:cs="Times New Roman"/>
      <w:szCs w:val="24"/>
    </w:rPr>
  </w:style>
  <w:style w:type="paragraph" w:styleId="af3">
    <w:name w:val="table of figures"/>
    <w:basedOn w:val="a3"/>
    <w:next w:val="a3"/>
    <w:qFormat/>
    <w:pPr>
      <w:ind w:leftChars="200" w:left="200" w:hangingChars="200" w:hanging="200"/>
    </w:pPr>
    <w:rPr>
      <w:rFonts w:ascii="Calibri" w:eastAsia="宋体" w:hAnsi="Calibri" w:cs="Times New Roman"/>
      <w:szCs w:val="24"/>
    </w:rPr>
  </w:style>
  <w:style w:type="paragraph" w:styleId="25">
    <w:name w:val="toc 2"/>
    <w:basedOn w:val="a3"/>
    <w:next w:val="a3"/>
    <w:uiPriority w:val="39"/>
    <w:qFormat/>
    <w:pPr>
      <w:spacing w:after="160" w:line="259" w:lineRule="auto"/>
      <w:ind w:leftChars="200" w:left="420"/>
    </w:pPr>
    <w:rPr>
      <w:rFonts w:ascii="Calibri" w:eastAsia="宋体" w:hAnsi="Calibri" w:cs="Times New Roman"/>
      <w:szCs w:val="24"/>
    </w:rPr>
  </w:style>
  <w:style w:type="paragraph" w:styleId="91">
    <w:name w:val="toc 9"/>
    <w:basedOn w:val="a3"/>
    <w:next w:val="a3"/>
    <w:uiPriority w:val="39"/>
    <w:qFormat/>
    <w:pPr>
      <w:spacing w:after="160" w:line="259" w:lineRule="auto"/>
      <w:ind w:leftChars="1600" w:left="3360"/>
    </w:pPr>
    <w:rPr>
      <w:rFonts w:ascii="Calibri" w:eastAsia="宋体" w:hAnsi="Calibri" w:cs="Times New Roman"/>
      <w:szCs w:val="24"/>
    </w:rPr>
  </w:style>
  <w:style w:type="paragraph" w:styleId="af4">
    <w:name w:val="Normal (Web)"/>
    <w:basedOn w:val="a3"/>
    <w:qFormat/>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f5">
    <w:name w:val="Title"/>
    <w:basedOn w:val="a3"/>
    <w:next w:val="a3"/>
    <w:link w:val="Char7"/>
    <w:qFormat/>
    <w:pPr>
      <w:spacing w:before="240" w:after="60"/>
      <w:jc w:val="center"/>
      <w:outlineLvl w:val="0"/>
    </w:pPr>
    <w:rPr>
      <w:rFonts w:eastAsia="黑体"/>
      <w:b/>
      <w:bCs/>
      <w:sz w:val="52"/>
      <w:szCs w:val="32"/>
    </w:rPr>
  </w:style>
  <w:style w:type="paragraph" w:styleId="af6">
    <w:name w:val="annotation subject"/>
    <w:basedOn w:val="ab"/>
    <w:next w:val="ab"/>
    <w:link w:val="Char8"/>
    <w:qFormat/>
    <w:rPr>
      <w:b/>
      <w:bCs/>
    </w:rPr>
  </w:style>
  <w:style w:type="paragraph" w:styleId="26">
    <w:name w:val="Body Text First Indent 2"/>
    <w:basedOn w:val="ad"/>
    <w:link w:val="2Char0"/>
    <w:qFormat/>
    <w:pPr>
      <w:spacing w:after="120" w:line="240" w:lineRule="auto"/>
      <w:ind w:leftChars="200" w:left="420" w:firstLineChars="200" w:firstLine="420"/>
    </w:pPr>
    <w:rPr>
      <w:rFonts w:asciiTheme="minorHAnsi" w:eastAsiaTheme="minorEastAsia" w:hAnsiTheme="minorHAnsi" w:cstheme="minorBidi"/>
      <w:sz w:val="21"/>
      <w:szCs w:val="24"/>
    </w:rPr>
  </w:style>
  <w:style w:type="table" w:styleId="af7">
    <w:name w:val="Table Grid"/>
    <w:basedOn w:val="a6"/>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6"/>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qFormat/>
  </w:style>
  <w:style w:type="character" w:styleId="afb">
    <w:name w:val="FollowedHyperlink"/>
    <w:basedOn w:val="a5"/>
    <w:uiPriority w:val="99"/>
    <w:unhideWhenUsed/>
    <w:qFormat/>
    <w:rPr>
      <w:color w:val="954F72" w:themeColor="followedHyperlink"/>
      <w:u w:val="single"/>
    </w:rPr>
  </w:style>
  <w:style w:type="character" w:styleId="afc">
    <w:name w:val="Hyperlink"/>
    <w:basedOn w:val="a5"/>
    <w:uiPriority w:val="99"/>
    <w:unhideWhenUsed/>
    <w:qFormat/>
    <w:rPr>
      <w:color w:val="0563C1" w:themeColor="hyperlink"/>
      <w:u w:val="single"/>
    </w:rPr>
  </w:style>
  <w:style w:type="character" w:styleId="afd">
    <w:name w:val="annotation reference"/>
    <w:qFormat/>
    <w:rPr>
      <w:sz w:val="21"/>
      <w:szCs w:val="21"/>
    </w:rPr>
  </w:style>
  <w:style w:type="paragraph" w:styleId="afe">
    <w:name w:val="List Paragraph"/>
    <w:basedOn w:val="a3"/>
    <w:link w:val="Char13"/>
    <w:uiPriority w:val="34"/>
    <w:qFormat/>
    <w:pPr>
      <w:ind w:firstLineChars="200" w:firstLine="420"/>
    </w:pPr>
  </w:style>
  <w:style w:type="character" w:customStyle="1" w:styleId="1Char">
    <w:name w:val="标题 1 Char"/>
    <w:basedOn w:val="a5"/>
    <w:link w:val="12"/>
    <w:qFormat/>
    <w:rPr>
      <w:rFonts w:ascii="Calibri" w:eastAsia="宋体" w:hAnsi="Calibri" w:cs="Times New Roman"/>
      <w:b/>
      <w:bCs/>
      <w:kern w:val="44"/>
      <w:sz w:val="44"/>
      <w:szCs w:val="44"/>
    </w:rPr>
  </w:style>
  <w:style w:type="character" w:customStyle="1" w:styleId="2Char2">
    <w:name w:val="标题 2 Char"/>
    <w:basedOn w:val="a5"/>
    <w:uiPriority w:val="9"/>
    <w:qFormat/>
    <w:rPr>
      <w:rFonts w:asciiTheme="majorHAnsi" w:eastAsiaTheme="majorEastAsia" w:hAnsiTheme="majorHAnsi" w:cstheme="majorBidi"/>
      <w:b/>
      <w:bCs/>
      <w:sz w:val="32"/>
      <w:szCs w:val="32"/>
    </w:rPr>
  </w:style>
  <w:style w:type="character" w:customStyle="1" w:styleId="3Char">
    <w:name w:val="标题 3 Char"/>
    <w:basedOn w:val="a5"/>
    <w:uiPriority w:val="9"/>
    <w:qFormat/>
    <w:rPr>
      <w:b/>
      <w:bCs/>
      <w:sz w:val="32"/>
      <w:szCs w:val="32"/>
    </w:rPr>
  </w:style>
  <w:style w:type="character" w:customStyle="1" w:styleId="4Char">
    <w:name w:val="标题 4 Char"/>
    <w:basedOn w:val="a5"/>
    <w:uiPriority w:val="9"/>
    <w:qFormat/>
    <w:rPr>
      <w:rFonts w:asciiTheme="majorHAnsi" w:eastAsiaTheme="majorEastAsia" w:hAnsiTheme="majorHAnsi" w:cstheme="majorBidi"/>
      <w:b/>
      <w:bCs/>
      <w:sz w:val="28"/>
      <w:szCs w:val="28"/>
    </w:rPr>
  </w:style>
  <w:style w:type="character" w:customStyle="1" w:styleId="5Char">
    <w:name w:val="标题 5 Char"/>
    <w:basedOn w:val="a5"/>
    <w:link w:val="51"/>
    <w:uiPriority w:val="9"/>
    <w:qFormat/>
    <w:rPr>
      <w:rFonts w:ascii="Calibri" w:eastAsia="宋体" w:hAnsi="Calibri" w:cs="Times New Roman"/>
      <w:b/>
      <w:bCs/>
      <w:sz w:val="28"/>
      <w:szCs w:val="28"/>
    </w:rPr>
  </w:style>
  <w:style w:type="character" w:customStyle="1" w:styleId="6Char">
    <w:name w:val="标题 6 Char"/>
    <w:basedOn w:val="a5"/>
    <w:link w:val="61"/>
    <w:uiPriority w:val="9"/>
    <w:qFormat/>
    <w:rPr>
      <w:rFonts w:ascii="Calibri" w:eastAsia="宋体" w:hAnsi="Calibri" w:cs="Times New Roman"/>
      <w:bCs/>
      <w:sz w:val="24"/>
      <w:szCs w:val="24"/>
      <w:lang w:val="zh-CN" w:eastAsia="zh-CN"/>
    </w:rPr>
  </w:style>
  <w:style w:type="character" w:customStyle="1" w:styleId="7Char">
    <w:name w:val="标题 7 Char"/>
    <w:basedOn w:val="a5"/>
    <w:link w:val="7"/>
    <w:uiPriority w:val="9"/>
    <w:qFormat/>
    <w:rPr>
      <w:rFonts w:ascii="Calibri" w:eastAsia="宋体" w:hAnsi="Calibri" w:cs="Times New Roman"/>
      <w:bCs/>
      <w:sz w:val="24"/>
      <w:szCs w:val="24"/>
      <w:lang w:val="zh-CN" w:eastAsia="zh-CN"/>
    </w:rPr>
  </w:style>
  <w:style w:type="character" w:customStyle="1" w:styleId="8Char">
    <w:name w:val="标题 8 Char"/>
    <w:basedOn w:val="a5"/>
    <w:link w:val="8"/>
    <w:uiPriority w:val="9"/>
    <w:qFormat/>
    <w:rPr>
      <w:rFonts w:ascii="Arial" w:eastAsia="宋体" w:hAnsi="Arial" w:cs="Times New Roman"/>
      <w:b/>
      <w:sz w:val="24"/>
      <w:szCs w:val="24"/>
      <w:lang w:val="zh-CN" w:eastAsia="zh-CN"/>
    </w:rPr>
  </w:style>
  <w:style w:type="character" w:customStyle="1" w:styleId="9Char">
    <w:name w:val="标题 9 Char"/>
    <w:basedOn w:val="a5"/>
    <w:link w:val="9"/>
    <w:uiPriority w:val="9"/>
    <w:qFormat/>
    <w:rPr>
      <w:rFonts w:ascii="Arial" w:eastAsia="宋体" w:hAnsi="Arial" w:cs="Times New Roman"/>
      <w:b/>
      <w:szCs w:val="21"/>
      <w:lang w:val="zh-CN" w:eastAsia="zh-CN"/>
    </w:rPr>
  </w:style>
  <w:style w:type="character" w:customStyle="1" w:styleId="Char2">
    <w:name w:val="文档结构图 Char"/>
    <w:basedOn w:val="a5"/>
    <w:link w:val="aa"/>
    <w:uiPriority w:val="99"/>
    <w:qFormat/>
    <w:rPr>
      <w:rFonts w:ascii="宋体" w:eastAsia="宋体" w:hAnsi="Calibri" w:cs="Times New Roman"/>
      <w:sz w:val="18"/>
      <w:szCs w:val="18"/>
    </w:rPr>
  </w:style>
  <w:style w:type="character" w:customStyle="1" w:styleId="Char9">
    <w:name w:val="批注文字 Char"/>
    <w:basedOn w:val="a5"/>
    <w:qFormat/>
  </w:style>
  <w:style w:type="character" w:customStyle="1" w:styleId="Char3">
    <w:name w:val="正文文本 Char"/>
    <w:basedOn w:val="a5"/>
    <w:link w:val="ac"/>
    <w:uiPriority w:val="99"/>
    <w:qFormat/>
    <w:rPr>
      <w:szCs w:val="24"/>
    </w:rPr>
  </w:style>
  <w:style w:type="character" w:customStyle="1" w:styleId="Char4">
    <w:name w:val="正文文本缩进 Char"/>
    <w:basedOn w:val="a5"/>
    <w:link w:val="ad"/>
    <w:qFormat/>
    <w:rPr>
      <w:rFonts w:ascii="Calibri" w:eastAsia="宋体" w:hAnsi="Calibri" w:cs="Times New Roman"/>
      <w:sz w:val="32"/>
      <w:szCs w:val="20"/>
    </w:rPr>
  </w:style>
  <w:style w:type="character" w:customStyle="1" w:styleId="Chara">
    <w:name w:val="批注框文本 Char"/>
    <w:basedOn w:val="a5"/>
    <w:uiPriority w:val="99"/>
    <w:semiHidden/>
    <w:qFormat/>
    <w:rPr>
      <w:sz w:val="18"/>
      <w:szCs w:val="18"/>
    </w:rPr>
  </w:style>
  <w:style w:type="character" w:customStyle="1" w:styleId="Charb">
    <w:name w:val="页脚 Char"/>
    <w:basedOn w:val="a5"/>
    <w:uiPriority w:val="99"/>
    <w:rPr>
      <w:sz w:val="18"/>
      <w:szCs w:val="18"/>
    </w:rPr>
  </w:style>
  <w:style w:type="character" w:customStyle="1" w:styleId="Charc">
    <w:name w:val="页眉 Char"/>
    <w:basedOn w:val="a5"/>
    <w:qFormat/>
    <w:rPr>
      <w:sz w:val="18"/>
      <w:szCs w:val="18"/>
    </w:rPr>
  </w:style>
  <w:style w:type="character" w:customStyle="1" w:styleId="Char8">
    <w:name w:val="批注主题 Char"/>
    <w:basedOn w:val="Char9"/>
    <w:link w:val="af6"/>
    <w:qFormat/>
    <w:rPr>
      <w:rFonts w:ascii="Calibri" w:eastAsia="宋体" w:hAnsi="Calibri" w:cs="Times New Roman"/>
      <w:b/>
      <w:bCs/>
      <w:szCs w:val="24"/>
    </w:rPr>
  </w:style>
  <w:style w:type="character" w:customStyle="1" w:styleId="Char10">
    <w:name w:val="批注框文本 Char1"/>
    <w:link w:val="af0"/>
    <w:qFormat/>
    <w:rPr>
      <w:rFonts w:ascii="Calibri" w:eastAsia="宋体" w:hAnsi="Calibri" w:cs="Times New Roman"/>
      <w:sz w:val="18"/>
      <w:szCs w:val="18"/>
    </w:rPr>
  </w:style>
  <w:style w:type="character" w:customStyle="1" w:styleId="Char20">
    <w:name w:val="批注文字 Char2"/>
    <w:link w:val="ab"/>
    <w:qFormat/>
    <w:rPr>
      <w:rFonts w:ascii="Calibri" w:eastAsia="宋体" w:hAnsi="Calibri" w:cs="Times New Roman"/>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font111">
    <w:name w:val="font111"/>
    <w:qFormat/>
    <w:rPr>
      <w:rFonts w:ascii="Eʩ" w:eastAsia="Eʩ" w:hAnsi="Eʩ" w:cs="Eʩ" w:hint="default"/>
      <w:color w:val="000000"/>
      <w:sz w:val="21"/>
      <w:szCs w:val="21"/>
      <w:u w:val="single"/>
    </w:rPr>
  </w:style>
  <w:style w:type="character" w:customStyle="1" w:styleId="font31">
    <w:name w:val="font31"/>
    <w:qFormat/>
    <w:rPr>
      <w:rFonts w:ascii="宋体" w:eastAsia="宋体" w:hAnsi="宋体" w:cs="宋体" w:hint="eastAsia"/>
      <w:color w:val="000000"/>
      <w:sz w:val="21"/>
      <w:szCs w:val="21"/>
      <w:u w:val="none"/>
    </w:rPr>
  </w:style>
  <w:style w:type="paragraph" w:customStyle="1" w:styleId="14">
    <w:name w:val="正文1"/>
    <w:qFormat/>
    <w:pPr>
      <w:widowControl w:val="0"/>
      <w:adjustRightInd w:val="0"/>
      <w:spacing w:after="160" w:line="312" w:lineRule="atLeast"/>
      <w:jc w:val="both"/>
      <w:textAlignment w:val="baseline"/>
    </w:pPr>
    <w:rPr>
      <w:rFonts w:ascii="宋体" w:eastAsia="宋体" w:hAnsi="Calibri" w:cs="Times New Roman"/>
      <w:sz w:val="34"/>
      <w:szCs w:val="22"/>
    </w:rPr>
  </w:style>
  <w:style w:type="paragraph" w:customStyle="1" w:styleId="27">
    <w:name w:val="样式 首行缩进:  2 字符"/>
    <w:basedOn w:val="a3"/>
    <w:qFormat/>
    <w:pPr>
      <w:spacing w:after="160" w:line="400" w:lineRule="exact"/>
      <w:ind w:firstLineChars="200" w:firstLine="200"/>
    </w:pPr>
    <w:rPr>
      <w:rFonts w:ascii="Calibri" w:eastAsia="宋体" w:hAnsi="Calibri" w:cs="宋体"/>
      <w:sz w:val="24"/>
      <w:szCs w:val="24"/>
    </w:rPr>
  </w:style>
  <w:style w:type="paragraph" w:customStyle="1" w:styleId="aff">
    <w:name w:val="样式"/>
    <w:qFormat/>
    <w:pPr>
      <w:widowControl w:val="0"/>
      <w:autoSpaceDE w:val="0"/>
      <w:autoSpaceDN w:val="0"/>
      <w:adjustRightInd w:val="0"/>
      <w:spacing w:after="160" w:line="259" w:lineRule="auto"/>
    </w:pPr>
    <w:rPr>
      <w:rFonts w:ascii="宋体" w:eastAsia="宋体" w:hAnsi="宋体" w:cs="宋体"/>
      <w:sz w:val="24"/>
      <w:szCs w:val="24"/>
    </w:rPr>
  </w:style>
  <w:style w:type="paragraph" w:customStyle="1" w:styleId="aff0">
    <w:name w:val="正文首行缩进两字符"/>
    <w:basedOn w:val="a3"/>
    <w:qFormat/>
    <w:pPr>
      <w:spacing w:after="160" w:line="360" w:lineRule="auto"/>
      <w:ind w:firstLineChars="200" w:firstLine="200"/>
    </w:pPr>
    <w:rPr>
      <w:rFonts w:ascii="Calibri" w:eastAsia="宋体" w:hAnsi="Calibri" w:cs="Times New Roman"/>
      <w:szCs w:val="24"/>
    </w:rPr>
  </w:style>
  <w:style w:type="character" w:customStyle="1" w:styleId="Char14">
    <w:name w:val="批注文字 Char1"/>
    <w:basedOn w:val="a5"/>
    <w:qFormat/>
    <w:rPr>
      <w:rFonts w:ascii="Times New Roman" w:eastAsia="宋体" w:hAnsi="Times New Roman" w:cs="Times New Roman"/>
      <w:szCs w:val="24"/>
    </w:rPr>
  </w:style>
  <w:style w:type="paragraph" w:customStyle="1" w:styleId="15">
    <w:name w:val="修订1"/>
    <w:hidden/>
    <w:uiPriority w:val="99"/>
    <w:unhideWhenUsed/>
    <w:qFormat/>
    <w:rPr>
      <w:rFonts w:ascii="Calibri" w:eastAsia="宋体" w:hAnsi="Calibri" w:cs="Times New Roman"/>
      <w:kern w:val="2"/>
      <w:sz w:val="21"/>
      <w:szCs w:val="24"/>
    </w:rPr>
  </w:style>
  <w:style w:type="character" w:customStyle="1" w:styleId="Char11">
    <w:name w:val="页脚 Char1"/>
    <w:link w:val="af1"/>
    <w:uiPriority w:val="99"/>
    <w:qFormat/>
    <w:rPr>
      <w:rFonts w:ascii="Calibri" w:eastAsia="宋体" w:hAnsi="Calibri" w:cs="Times New Roman"/>
      <w:sz w:val="18"/>
      <w:szCs w:val="20"/>
    </w:rPr>
  </w:style>
  <w:style w:type="paragraph" w:customStyle="1" w:styleId="aff1">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28">
    <w:name w:val="修订2"/>
    <w:hidden/>
    <w:semiHidden/>
    <w:qFormat/>
    <w:rPr>
      <w:rFonts w:ascii="Calibri" w:eastAsia="宋体" w:hAnsi="Calibri" w:cs="Times New Roman"/>
      <w:kern w:val="2"/>
      <w:sz w:val="21"/>
      <w:szCs w:val="24"/>
    </w:rPr>
  </w:style>
  <w:style w:type="character" w:customStyle="1" w:styleId="4Char1">
    <w:name w:val="标题 4 Char1"/>
    <w:basedOn w:val="a5"/>
    <w:link w:val="41"/>
    <w:uiPriority w:val="9"/>
    <w:qFormat/>
    <w:rPr>
      <w:rFonts w:asciiTheme="majorHAnsi" w:eastAsiaTheme="majorEastAsia" w:hAnsiTheme="majorHAnsi" w:cstheme="majorBidi"/>
      <w:b/>
      <w:bCs/>
      <w:sz w:val="28"/>
      <w:szCs w:val="28"/>
    </w:rPr>
  </w:style>
  <w:style w:type="character" w:customStyle="1" w:styleId="Chard">
    <w:name w:val="正文首行缩进 Char"/>
    <w:basedOn w:val="Char3"/>
    <w:link w:val="Style82"/>
    <w:qFormat/>
    <w:rPr>
      <w:szCs w:val="24"/>
    </w:rPr>
  </w:style>
  <w:style w:type="paragraph" w:customStyle="1" w:styleId="Style82">
    <w:name w:val="_Style 82"/>
    <w:basedOn w:val="a3"/>
    <w:next w:val="a4"/>
    <w:link w:val="Chard"/>
    <w:qFormat/>
    <w:pPr>
      <w:spacing w:line="312" w:lineRule="auto"/>
      <w:ind w:firstLineChars="200" w:firstLine="200"/>
    </w:pPr>
    <w:rPr>
      <w:szCs w:val="24"/>
    </w:rPr>
  </w:style>
  <w:style w:type="character" w:customStyle="1" w:styleId="Char1">
    <w:name w:val="正文首行缩进 Char1"/>
    <w:basedOn w:val="Char3"/>
    <w:link w:val="a4"/>
    <w:qFormat/>
    <w:rPr>
      <w:rFonts w:ascii="Calibri" w:eastAsia="宋体" w:hAnsi="Calibri" w:cs="Times New Roman"/>
      <w:sz w:val="24"/>
      <w:szCs w:val="24"/>
      <w:lang w:val="zh-CN" w:eastAsia="zh-CN"/>
    </w:rPr>
  </w:style>
  <w:style w:type="character" w:customStyle="1" w:styleId="2Char1">
    <w:name w:val="标题 2 Char1"/>
    <w:link w:val="23"/>
    <w:qFormat/>
    <w:rPr>
      <w:rFonts w:ascii="Arial" w:eastAsia="黑体" w:hAnsi="Arial" w:cs="Times New Roman"/>
      <w:b/>
      <w:bCs/>
      <w:sz w:val="32"/>
      <w:szCs w:val="32"/>
    </w:rPr>
  </w:style>
  <w:style w:type="character" w:customStyle="1" w:styleId="3Char1">
    <w:name w:val="标题 3 Char1"/>
    <w:link w:val="31"/>
    <w:qFormat/>
    <w:rPr>
      <w:rFonts w:ascii="Calibri" w:eastAsia="宋体" w:hAnsi="Calibri" w:cs="Times New Roman"/>
      <w:b/>
      <w:bCs/>
      <w:sz w:val="32"/>
      <w:szCs w:val="32"/>
    </w:rPr>
  </w:style>
  <w:style w:type="character" w:customStyle="1" w:styleId="Char13">
    <w:name w:val="列出段落 Char1"/>
    <w:link w:val="afe"/>
    <w:uiPriority w:val="34"/>
    <w:qFormat/>
  </w:style>
  <w:style w:type="character" w:customStyle="1" w:styleId="Chare">
    <w:name w:val="*正文 Char"/>
    <w:link w:val="aff2"/>
    <w:qFormat/>
    <w:rPr>
      <w:rFonts w:ascii="宋体" w:hAnsi="宋体" w:cs="Arial Unicode MS"/>
      <w:sz w:val="24"/>
      <w:szCs w:val="24"/>
      <w:lang w:bidi="bo-CN"/>
    </w:rPr>
  </w:style>
  <w:style w:type="paragraph" w:customStyle="1" w:styleId="aff2">
    <w:name w:val="*正文"/>
    <w:basedOn w:val="a3"/>
    <w:link w:val="Chare"/>
    <w:qFormat/>
    <w:pPr>
      <w:spacing w:line="360" w:lineRule="auto"/>
      <w:ind w:firstLineChars="200" w:firstLine="480"/>
    </w:pPr>
    <w:rPr>
      <w:rFonts w:ascii="宋体" w:hAnsi="宋体" w:cs="Arial Unicode MS"/>
      <w:sz w:val="24"/>
      <w:szCs w:val="24"/>
      <w:lang w:bidi="bo-CN"/>
    </w:rPr>
  </w:style>
  <w:style w:type="character" w:customStyle="1" w:styleId="2Char0">
    <w:name w:val="正文首行缩进 2 Char"/>
    <w:basedOn w:val="aff3"/>
    <w:link w:val="26"/>
    <w:qFormat/>
    <w:rPr>
      <w:kern w:val="2"/>
      <w:sz w:val="21"/>
      <w:szCs w:val="24"/>
    </w:rPr>
  </w:style>
  <w:style w:type="character" w:customStyle="1" w:styleId="aff3">
    <w:name w:val="正文文本缩进 字符"/>
    <w:qFormat/>
    <w:rPr>
      <w:kern w:val="2"/>
      <w:sz w:val="21"/>
      <w:szCs w:val="24"/>
    </w:rPr>
  </w:style>
  <w:style w:type="character" w:customStyle="1" w:styleId="2Char10">
    <w:name w:val="正文首行缩进 2 Char1"/>
    <w:basedOn w:val="Char4"/>
    <w:uiPriority w:val="99"/>
    <w:semiHidden/>
    <w:rPr>
      <w:rFonts w:ascii="Calibri" w:eastAsia="宋体" w:hAnsi="Calibri" w:cs="Times New Roman"/>
      <w:sz w:val="32"/>
      <w:szCs w:val="20"/>
    </w:rPr>
  </w:style>
  <w:style w:type="character" w:customStyle="1" w:styleId="210">
    <w:name w:val="正文文本首行缩进 2 字符1"/>
    <w:basedOn w:val="Char4"/>
    <w:semiHidden/>
    <w:rPr>
      <w:rFonts w:ascii="Calibri" w:eastAsia="宋体" w:hAnsi="Calibri" w:cs="Times New Roman"/>
      <w:kern w:val="2"/>
      <w:sz w:val="21"/>
      <w:szCs w:val="24"/>
    </w:rPr>
  </w:style>
  <w:style w:type="character" w:customStyle="1" w:styleId="16">
    <w:name w:val="页脚 字符1"/>
    <w:uiPriority w:val="99"/>
    <w:qFormat/>
    <w:rPr>
      <w:kern w:val="2"/>
      <w:sz w:val="18"/>
      <w:szCs w:val="18"/>
    </w:rPr>
  </w:style>
  <w:style w:type="character" w:customStyle="1" w:styleId="Char5">
    <w:name w:val="纯文本 Char"/>
    <w:link w:val="ae"/>
    <w:qFormat/>
    <w:rPr>
      <w:rFonts w:ascii="宋体" w:hAnsi="Courier New"/>
      <w:sz w:val="24"/>
    </w:rPr>
  </w:style>
  <w:style w:type="character" w:customStyle="1" w:styleId="Char15">
    <w:name w:val="纯文本 Char1"/>
    <w:basedOn w:val="a5"/>
    <w:uiPriority w:val="99"/>
    <w:semiHidden/>
    <w:rPr>
      <w:rFonts w:ascii="宋体" w:eastAsia="宋体" w:hAnsi="Courier New" w:cs="Courier New"/>
      <w:szCs w:val="21"/>
    </w:rPr>
  </w:style>
  <w:style w:type="character" w:customStyle="1" w:styleId="17">
    <w:name w:val="纯文本 字符1"/>
    <w:basedOn w:val="a5"/>
    <w:semiHidden/>
    <w:rPr>
      <w:rFonts w:asciiTheme="minorEastAsia" w:eastAsiaTheme="minorEastAsia" w:hAnsi="Courier New" w:cs="Courier New"/>
      <w:kern w:val="2"/>
      <w:sz w:val="21"/>
      <w:szCs w:val="24"/>
    </w:rPr>
  </w:style>
  <w:style w:type="character" w:customStyle="1" w:styleId="Charf">
    <w:name w:val="图 Char"/>
    <w:link w:val="aff4"/>
    <w:qFormat/>
    <w:rPr>
      <w:bCs/>
      <w:sz w:val="24"/>
      <w:szCs w:val="24"/>
    </w:rPr>
  </w:style>
  <w:style w:type="paragraph" w:customStyle="1" w:styleId="aff4">
    <w:name w:val="图"/>
    <w:next w:val="a2"/>
    <w:link w:val="Charf"/>
    <w:qFormat/>
    <w:pPr>
      <w:jc w:val="center"/>
    </w:pPr>
    <w:rPr>
      <w:bCs/>
      <w:kern w:val="2"/>
      <w:sz w:val="24"/>
      <w:szCs w:val="24"/>
    </w:rPr>
  </w:style>
  <w:style w:type="paragraph" w:customStyle="1" w:styleId="a2">
    <w:name w:val="图序与图题"/>
    <w:basedOn w:val="a"/>
    <w:next w:val="a4"/>
    <w:qFormat/>
    <w:pPr>
      <w:numPr>
        <w:ilvl w:val="8"/>
        <w:numId w:val="1"/>
      </w:numPr>
      <w:spacing w:before="100" w:after="300"/>
    </w:pPr>
  </w:style>
  <w:style w:type="paragraph" w:customStyle="1" w:styleId="a">
    <w:name w:val="表序与表题"/>
    <w:next w:val="a3"/>
    <w:link w:val="Charf0"/>
    <w:qFormat/>
    <w:pPr>
      <w:numPr>
        <w:numId w:val="5"/>
      </w:numPr>
      <w:spacing w:before="240" w:after="120"/>
      <w:jc w:val="center"/>
      <w:outlineLvl w:val="7"/>
    </w:pPr>
    <w:rPr>
      <w:rFonts w:ascii="Calibri" w:eastAsia="宋体" w:hAnsi="Calibri" w:cs="Times New Roman"/>
      <w:color w:val="000000"/>
      <w:kern w:val="2"/>
      <w:sz w:val="21"/>
      <w:szCs w:val="24"/>
    </w:rPr>
  </w:style>
  <w:style w:type="character" w:customStyle="1" w:styleId="Charf0">
    <w:name w:val="表序与表题 Char"/>
    <w:link w:val="a"/>
    <w:rPr>
      <w:rFonts w:ascii="Calibri" w:eastAsia="宋体" w:hAnsi="Calibri" w:cs="Times New Roman"/>
      <w:color w:val="000000"/>
      <w:szCs w:val="24"/>
    </w:rPr>
  </w:style>
  <w:style w:type="character" w:customStyle="1" w:styleId="K-ZWChar">
    <w:name w:val="K-ZW Char"/>
    <w:link w:val="K-ZW"/>
    <w:qFormat/>
    <w:rPr>
      <w:rFonts w:cs="Microsoft Himalaya"/>
      <w:sz w:val="24"/>
    </w:rPr>
  </w:style>
  <w:style w:type="paragraph" w:customStyle="1" w:styleId="K-ZW">
    <w:name w:val="K-ZW"/>
    <w:basedOn w:val="a3"/>
    <w:link w:val="K-ZWChar"/>
    <w:qFormat/>
    <w:pPr>
      <w:spacing w:line="360" w:lineRule="auto"/>
      <w:ind w:firstLineChars="200" w:firstLine="200"/>
    </w:pPr>
    <w:rPr>
      <w:rFonts w:cs="Microsoft Himalaya"/>
      <w:sz w:val="24"/>
    </w:rPr>
  </w:style>
  <w:style w:type="character" w:customStyle="1" w:styleId="18">
    <w:name w:val="正文文本 字符1"/>
    <w:qFormat/>
    <w:rPr>
      <w:kern w:val="2"/>
      <w:sz w:val="21"/>
      <w:szCs w:val="24"/>
    </w:rPr>
  </w:style>
  <w:style w:type="character" w:customStyle="1" w:styleId="1Char0">
    <w:name w:val="正文1级 Char"/>
    <w:link w:val="19"/>
    <w:rPr>
      <w:sz w:val="24"/>
      <w:szCs w:val="24"/>
      <w:lang w:val="zh-CN" w:eastAsia="zh-CN"/>
    </w:rPr>
  </w:style>
  <w:style w:type="paragraph" w:customStyle="1" w:styleId="19">
    <w:name w:val="正文1级"/>
    <w:basedOn w:val="a4"/>
    <w:next w:val="a4"/>
    <w:link w:val="1Char0"/>
    <w:qFormat/>
    <w:pPr>
      <w:numPr>
        <w:ilvl w:val="2"/>
        <w:numId w:val="6"/>
      </w:numPr>
      <w:ind w:firstLineChars="0" w:firstLine="0"/>
    </w:pPr>
    <w:rPr>
      <w:rFonts w:asciiTheme="minorHAnsi" w:eastAsiaTheme="minorEastAsia" w:hAnsiTheme="minorHAnsi" w:cstheme="minorBidi"/>
    </w:rPr>
  </w:style>
  <w:style w:type="character" w:customStyle="1" w:styleId="2CharChar">
    <w:name w:val="样式  + 首行缩进:  2 字符 Char Char"/>
    <w:link w:val="29"/>
    <w:rPr>
      <w:rFonts w:ascii="宋体" w:hAnsi="宋体"/>
      <w:spacing w:val="10"/>
      <w:sz w:val="24"/>
    </w:rPr>
  </w:style>
  <w:style w:type="paragraph" w:customStyle="1" w:styleId="29">
    <w:name w:val="样式  + 首行缩进:  2 字符"/>
    <w:basedOn w:val="a3"/>
    <w:link w:val="2CharChar"/>
    <w:qFormat/>
    <w:pPr>
      <w:adjustRightInd w:val="0"/>
      <w:snapToGrid w:val="0"/>
      <w:spacing w:line="360" w:lineRule="auto"/>
      <w:ind w:firstLineChars="200" w:firstLine="480"/>
    </w:pPr>
    <w:rPr>
      <w:rFonts w:ascii="宋体" w:hAnsi="宋体"/>
      <w:spacing w:val="10"/>
      <w:sz w:val="24"/>
    </w:rPr>
  </w:style>
  <w:style w:type="character" w:customStyle="1" w:styleId="Char12">
    <w:name w:val="页眉 Char1"/>
    <w:link w:val="af2"/>
    <w:qFormat/>
    <w:rPr>
      <w:rFonts w:ascii="Calibri" w:eastAsia="宋体" w:hAnsi="Calibri" w:cs="Times New Roman"/>
      <w:sz w:val="18"/>
      <w:szCs w:val="20"/>
    </w:rPr>
  </w:style>
  <w:style w:type="character" w:customStyle="1" w:styleId="Char">
    <w:name w:val="正文缩进 Char"/>
    <w:link w:val="a8"/>
    <w:uiPriority w:val="99"/>
    <w:qFormat/>
    <w:rPr>
      <w:rFonts w:ascii="Calibri" w:eastAsia="宋体" w:hAnsi="Calibri" w:cs="Times New Roman"/>
      <w:szCs w:val="24"/>
    </w:rPr>
  </w:style>
  <w:style w:type="character" w:customStyle="1" w:styleId="1a">
    <w:name w:val="未处理的提及1"/>
    <w:uiPriority w:val="99"/>
    <w:unhideWhenUsed/>
    <w:rPr>
      <w:color w:val="808080"/>
      <w:shd w:val="clear" w:color="auto" w:fill="E6E6E6"/>
    </w:rPr>
  </w:style>
  <w:style w:type="character" w:customStyle="1" w:styleId="apple-converted-space">
    <w:name w:val="apple-converted-space"/>
  </w:style>
  <w:style w:type="character" w:customStyle="1" w:styleId="ALTZChar">
    <w:name w:val="正文缩进(ALT+Z) Char"/>
    <w:link w:val="ALTZ"/>
    <w:qFormat/>
    <w:rPr>
      <w:rFonts w:ascii="等线" w:hAnsi="等线"/>
      <w:szCs w:val="24"/>
    </w:rPr>
  </w:style>
  <w:style w:type="paragraph" w:customStyle="1" w:styleId="ALTZ">
    <w:name w:val="正文缩进(ALT+Z)"/>
    <w:basedOn w:val="a3"/>
    <w:link w:val="ALTZChar"/>
    <w:qFormat/>
    <w:pPr>
      <w:ind w:firstLineChars="200" w:firstLine="200"/>
    </w:pPr>
    <w:rPr>
      <w:rFonts w:ascii="等线" w:hAnsi="等线"/>
      <w:szCs w:val="24"/>
    </w:rPr>
  </w:style>
  <w:style w:type="character" w:customStyle="1" w:styleId="1b">
    <w:name w:val="页眉 字符1"/>
    <w:qFormat/>
    <w:rPr>
      <w:kern w:val="2"/>
      <w:sz w:val="18"/>
      <w:szCs w:val="18"/>
    </w:rPr>
  </w:style>
  <w:style w:type="character" w:customStyle="1" w:styleId="Char7">
    <w:name w:val="标题 Char"/>
    <w:link w:val="af5"/>
    <w:qFormat/>
    <w:rPr>
      <w:rFonts w:eastAsia="黑体"/>
      <w:b/>
      <w:bCs/>
      <w:sz w:val="52"/>
      <w:szCs w:val="32"/>
    </w:rPr>
  </w:style>
  <w:style w:type="character" w:customStyle="1" w:styleId="Char16">
    <w:name w:val="标题 Char1"/>
    <w:basedOn w:val="a5"/>
    <w:uiPriority w:val="10"/>
    <w:qFormat/>
    <w:rPr>
      <w:rFonts w:asciiTheme="majorHAnsi" w:eastAsia="宋体" w:hAnsiTheme="majorHAnsi" w:cstheme="majorBidi"/>
      <w:b/>
      <w:bCs/>
      <w:sz w:val="32"/>
      <w:szCs w:val="32"/>
    </w:rPr>
  </w:style>
  <w:style w:type="character" w:customStyle="1" w:styleId="1c">
    <w:name w:val="标题 字符1"/>
    <w:basedOn w:val="a5"/>
    <w:qFormat/>
    <w:rPr>
      <w:rFonts w:asciiTheme="majorHAnsi" w:eastAsiaTheme="majorEastAsia" w:hAnsiTheme="majorHAnsi" w:cstheme="majorBidi"/>
      <w:b/>
      <w:bCs/>
      <w:kern w:val="2"/>
      <w:sz w:val="32"/>
      <w:szCs w:val="32"/>
    </w:rPr>
  </w:style>
  <w:style w:type="character" w:customStyle="1" w:styleId="2Char3">
    <w:name w:val="正文首行缩进2字 Char"/>
    <w:link w:val="2a"/>
    <w:qFormat/>
    <w:rPr>
      <w:rFonts w:eastAsia="楷体_GB2312"/>
      <w:sz w:val="28"/>
      <w:szCs w:val="24"/>
    </w:rPr>
  </w:style>
  <w:style w:type="paragraph" w:customStyle="1" w:styleId="2a">
    <w:name w:val="正文首行缩进2字"/>
    <w:basedOn w:val="a3"/>
    <w:link w:val="2Char3"/>
    <w:qFormat/>
    <w:pPr>
      <w:ind w:firstLineChars="200" w:firstLine="560"/>
    </w:pPr>
    <w:rPr>
      <w:rFonts w:eastAsia="楷体_GB2312"/>
      <w:sz w:val="28"/>
      <w:szCs w:val="24"/>
    </w:rPr>
  </w:style>
  <w:style w:type="character" w:customStyle="1" w:styleId="Charf1">
    <w:name w:val="表内 Char"/>
    <w:link w:val="aff5"/>
    <w:qFormat/>
    <w:rPr>
      <w:sz w:val="18"/>
    </w:rPr>
  </w:style>
  <w:style w:type="paragraph" w:customStyle="1" w:styleId="aff5">
    <w:name w:val="表内"/>
    <w:next w:val="a3"/>
    <w:link w:val="Charf1"/>
    <w:qFormat/>
    <w:pPr>
      <w:jc w:val="center"/>
    </w:pPr>
    <w:rPr>
      <w:kern w:val="2"/>
      <w:sz w:val="18"/>
      <w:szCs w:val="22"/>
    </w:rPr>
  </w:style>
  <w:style w:type="character" w:customStyle="1" w:styleId="2Char4">
    <w:name w:val="正文2级 Char"/>
    <w:link w:val="21"/>
    <w:qFormat/>
    <w:rPr>
      <w:bCs/>
      <w:kern w:val="44"/>
      <w:sz w:val="24"/>
      <w:szCs w:val="44"/>
    </w:rPr>
  </w:style>
  <w:style w:type="paragraph" w:customStyle="1" w:styleId="21">
    <w:name w:val="正文2级"/>
    <w:next w:val="a4"/>
    <w:link w:val="2Char4"/>
    <w:qFormat/>
    <w:pPr>
      <w:widowControl w:val="0"/>
      <w:numPr>
        <w:ilvl w:val="3"/>
        <w:numId w:val="6"/>
      </w:numPr>
      <w:spacing w:line="312" w:lineRule="auto"/>
      <w:jc w:val="both"/>
    </w:pPr>
    <w:rPr>
      <w:bCs/>
      <w:kern w:val="44"/>
      <w:sz w:val="24"/>
      <w:szCs w:val="44"/>
    </w:rPr>
  </w:style>
  <w:style w:type="character" w:customStyle="1" w:styleId="U-CharChar">
    <w:name w:val="U-正文格式 Char Char"/>
    <w:link w:val="U-"/>
    <w:qFormat/>
    <w:rPr>
      <w:sz w:val="24"/>
    </w:rPr>
  </w:style>
  <w:style w:type="paragraph" w:customStyle="1" w:styleId="U-">
    <w:name w:val="U-正文格式"/>
    <w:basedOn w:val="a3"/>
    <w:link w:val="U-CharChar"/>
    <w:qFormat/>
    <w:pPr>
      <w:spacing w:line="360" w:lineRule="auto"/>
      <w:ind w:firstLineChars="200" w:firstLine="480"/>
    </w:pPr>
    <w:rPr>
      <w:sz w:val="24"/>
    </w:rPr>
  </w:style>
  <w:style w:type="character" w:customStyle="1" w:styleId="Char6">
    <w:name w:val="日期 Char"/>
    <w:link w:val="af"/>
    <w:qFormat/>
    <w:rPr>
      <w:szCs w:val="24"/>
    </w:rPr>
  </w:style>
  <w:style w:type="character" w:customStyle="1" w:styleId="Char17">
    <w:name w:val="日期 Char1"/>
    <w:basedOn w:val="a5"/>
    <w:uiPriority w:val="99"/>
    <w:semiHidden/>
    <w:qFormat/>
  </w:style>
  <w:style w:type="character" w:customStyle="1" w:styleId="1d">
    <w:name w:val="日期 字符1"/>
    <w:basedOn w:val="a5"/>
    <w:qFormat/>
    <w:rPr>
      <w:rFonts w:ascii="Calibri" w:hAnsi="Calibri"/>
      <w:kern w:val="2"/>
      <w:sz w:val="21"/>
      <w:szCs w:val="24"/>
    </w:rPr>
  </w:style>
  <w:style w:type="character" w:customStyle="1" w:styleId="original">
    <w:name w:val="original"/>
    <w:qFormat/>
  </w:style>
  <w:style w:type="paragraph" w:customStyle="1" w:styleId="aff6">
    <w:name w:val="图表名"/>
    <w:basedOn w:val="a3"/>
    <w:next w:val="a3"/>
    <w:qFormat/>
    <w:pPr>
      <w:keepLines/>
      <w:ind w:firstLineChars="200" w:firstLine="420"/>
      <w:jc w:val="center"/>
    </w:pPr>
    <w:rPr>
      <w:rFonts w:ascii="楷体" w:eastAsia="楷体" w:hAnsi="楷体" w:cs="楷体"/>
      <w:bCs/>
      <w:szCs w:val="21"/>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OC11">
    <w:name w:val="TOC 标题11"/>
    <w:basedOn w:val="12"/>
    <w:next w:val="a3"/>
    <w:uiPriority w:val="39"/>
    <w:unhideWhenUsed/>
    <w:qFormat/>
    <w:pPr>
      <w:widowControl/>
      <w:pBdr>
        <w:bottom w:val="single" w:sz="4" w:space="1" w:color="595959"/>
      </w:pBdr>
      <w:spacing w:before="360" w:after="160" w:line="259" w:lineRule="auto"/>
      <w:jc w:val="left"/>
      <w:outlineLvl w:val="9"/>
    </w:pPr>
    <w:rPr>
      <w:rFonts w:ascii="等线 Light" w:eastAsia="等线 Light" w:hAnsi="等线 Light"/>
      <w:smallCaps/>
      <w:color w:val="000000"/>
      <w:kern w:val="0"/>
      <w:sz w:val="36"/>
      <w:szCs w:val="36"/>
    </w:rPr>
  </w:style>
  <w:style w:type="paragraph" w:customStyle="1" w:styleId="43">
    <w:name w:val="4"/>
    <w:basedOn w:val="a3"/>
    <w:qFormat/>
    <w:pPr>
      <w:spacing w:line="560" w:lineRule="exact"/>
      <w:ind w:firstLineChars="200" w:firstLine="640"/>
    </w:pPr>
    <w:rPr>
      <w:rFonts w:ascii="仿宋" w:eastAsia="仿宋" w:hAnsi="仿宋" w:cs="Times New Roman"/>
      <w:sz w:val="32"/>
      <w:szCs w:val="32"/>
    </w:rPr>
  </w:style>
  <w:style w:type="paragraph" w:customStyle="1" w:styleId="X-TB">
    <w:name w:val="X-TB"/>
    <w:basedOn w:val="a9"/>
    <w:qFormat/>
    <w:pPr>
      <w:spacing w:line="360" w:lineRule="auto"/>
      <w:jc w:val="center"/>
    </w:pPr>
    <w:rPr>
      <w:rFonts w:ascii="Times New Roman" w:eastAsia="宋体" w:hAnsi="Times New Roman"/>
      <w:sz w:val="21"/>
    </w:rPr>
  </w:style>
  <w:style w:type="paragraph" w:customStyle="1" w:styleId="xl68">
    <w:name w:val="xl68"/>
    <w:basedOn w:val="a3"/>
    <w:qFormat/>
    <w:pPr>
      <w:widowControl/>
      <w:spacing w:before="100" w:beforeAutospacing="1" w:after="100" w:afterAutospacing="1"/>
      <w:jc w:val="left"/>
    </w:pPr>
    <w:rPr>
      <w:rFonts w:ascii="宋体" w:eastAsia="宋体" w:hAnsi="宋体" w:cs="宋体"/>
      <w:kern w:val="0"/>
      <w:sz w:val="20"/>
      <w:szCs w:val="20"/>
    </w:rPr>
  </w:style>
  <w:style w:type="paragraph" w:customStyle="1" w:styleId="xl70">
    <w:name w:val="xl70"/>
    <w:basedOn w:val="a3"/>
    <w:qFormat/>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aff7">
    <w:name w:val="表后"/>
    <w:next w:val="a4"/>
    <w:qFormat/>
    <w:pPr>
      <w:spacing w:line="312" w:lineRule="auto"/>
      <w:ind w:firstLineChars="200" w:firstLine="200"/>
    </w:pPr>
    <w:rPr>
      <w:rFonts w:ascii="宋体" w:eastAsia="宋体" w:hAnsi="宋体" w:cs="Times New Roman"/>
      <w:color w:val="000000"/>
      <w:kern w:val="2"/>
      <w:sz w:val="21"/>
      <w:szCs w:val="24"/>
    </w:rPr>
  </w:style>
  <w:style w:type="paragraph" w:customStyle="1" w:styleId="aff8">
    <w:name w:val="目录"/>
    <w:basedOn w:val="a3"/>
    <w:qFormat/>
    <w:pPr>
      <w:suppressLineNumbers/>
      <w:suppressAutoHyphens/>
    </w:pPr>
    <w:rPr>
      <w:rFonts w:ascii="Calibri" w:eastAsia="宋体" w:hAnsi="Calibri" w:cs="Times New Roman"/>
      <w:kern w:val="1"/>
      <w:szCs w:val="24"/>
      <w:lang w:eastAsia="ar-SA"/>
    </w:rPr>
  </w:style>
  <w:style w:type="paragraph" w:customStyle="1" w:styleId="33">
    <w:name w:val="修订3"/>
    <w:uiPriority w:val="99"/>
    <w:qFormat/>
    <w:rPr>
      <w:rFonts w:ascii="Calibri" w:eastAsia="宋体" w:hAnsi="Calibri" w:cs="Times New Roman"/>
      <w:kern w:val="2"/>
      <w:sz w:val="21"/>
      <w:szCs w:val="24"/>
    </w:rPr>
  </w:style>
  <w:style w:type="paragraph" w:customStyle="1" w:styleId="2b">
    <w:name w:val="编号2级"/>
    <w:next w:val="a4"/>
    <w:qFormat/>
    <w:pPr>
      <w:numPr>
        <w:ilvl w:val="2"/>
        <w:numId w:val="7"/>
      </w:numPr>
      <w:spacing w:line="312" w:lineRule="auto"/>
    </w:pPr>
    <w:rPr>
      <w:rFonts w:ascii="Calibri" w:eastAsia="宋体" w:hAnsi="Calibri" w:cs="Times New Roman"/>
      <w:kern w:val="2"/>
      <w:sz w:val="24"/>
      <w:szCs w:val="24"/>
    </w:rPr>
  </w:style>
  <w:style w:type="paragraph" w:customStyle="1" w:styleId="K-TB">
    <w:name w:val="K-TB"/>
    <w:basedOn w:val="a9"/>
    <w:qFormat/>
    <w:pPr>
      <w:jc w:val="center"/>
    </w:pPr>
    <w:rPr>
      <w:rFonts w:ascii="Times New Roman" w:eastAsia="宋体" w:hAnsi="Times New Roman"/>
      <w:sz w:val="21"/>
      <w:szCs w:val="21"/>
    </w:rPr>
  </w:style>
  <w:style w:type="paragraph" w:customStyle="1" w:styleId="2c">
    <w:name w:val="样式 正文（首行缩进两字） + 首行缩进:  2 字符"/>
    <w:basedOn w:val="a8"/>
    <w:qFormat/>
    <w:pPr>
      <w:autoSpaceDE w:val="0"/>
      <w:autoSpaceDN w:val="0"/>
      <w:adjustRightInd w:val="0"/>
      <w:spacing w:beforeLines="50" w:before="50" w:after="0" w:line="240" w:lineRule="atLeast"/>
      <w:jc w:val="left"/>
    </w:pPr>
    <w:rPr>
      <w:rFonts w:ascii="宋体" w:hAnsi="Times New Roman" w:hint="eastAsia"/>
      <w:sz w:val="24"/>
      <w:szCs w:val="20"/>
      <w:lang w:val="zh-CN"/>
    </w:rPr>
  </w:style>
  <w:style w:type="paragraph" w:customStyle="1" w:styleId="3">
    <w:name w:val="编号3级"/>
    <w:next w:val="a4"/>
    <w:qFormat/>
    <w:pPr>
      <w:numPr>
        <w:ilvl w:val="3"/>
        <w:numId w:val="7"/>
      </w:numPr>
      <w:spacing w:line="312" w:lineRule="auto"/>
    </w:pPr>
    <w:rPr>
      <w:rFonts w:ascii="Calibri" w:eastAsia="宋体" w:hAnsi="Calibri" w:cs="Times New Roman"/>
      <w:kern w:val="2"/>
      <w:sz w:val="24"/>
      <w:szCs w:val="24"/>
    </w:rPr>
  </w:style>
  <w:style w:type="paragraph" w:customStyle="1" w:styleId="Style86">
    <w:name w:val="_Style 86"/>
    <w:basedOn w:val="a3"/>
    <w:next w:val="a4"/>
    <w:qFormat/>
    <w:pPr>
      <w:spacing w:line="312" w:lineRule="auto"/>
      <w:ind w:firstLineChars="200" w:firstLine="200"/>
    </w:pPr>
    <w:rPr>
      <w:rFonts w:ascii="Calibri" w:eastAsia="宋体" w:hAnsi="Calibri" w:cs="Times New Roman"/>
      <w:sz w:val="24"/>
      <w:szCs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Style85">
    <w:name w:val="_Style 85"/>
    <w:basedOn w:val="a3"/>
    <w:next w:val="a4"/>
    <w:qFormat/>
    <w:pPr>
      <w:spacing w:line="312" w:lineRule="auto"/>
      <w:ind w:firstLineChars="200" w:firstLine="200"/>
    </w:pPr>
    <w:rPr>
      <w:rFonts w:ascii="Calibri" w:eastAsia="宋体" w:hAnsi="Calibri" w:cs="Times New Roman"/>
      <w:sz w:val="24"/>
      <w:szCs w:val="24"/>
    </w:rPr>
  </w:style>
  <w:style w:type="paragraph" w:customStyle="1" w:styleId="TableParagraph">
    <w:name w:val="Table Paragraph"/>
    <w:basedOn w:val="a3"/>
    <w:uiPriority w:val="1"/>
    <w:qFormat/>
    <w:pPr>
      <w:autoSpaceDE w:val="0"/>
      <w:autoSpaceDN w:val="0"/>
      <w:jc w:val="left"/>
    </w:pPr>
    <w:rPr>
      <w:rFonts w:ascii="宋体" w:eastAsia="宋体" w:hAnsi="宋体" w:cs="宋体"/>
      <w:kern w:val="0"/>
      <w:sz w:val="22"/>
      <w:lang w:val="zh-CN" w:bidi="zh-CN"/>
    </w:rPr>
  </w:style>
  <w:style w:type="paragraph" w:customStyle="1" w:styleId="Style87">
    <w:name w:val="_Style 87"/>
    <w:basedOn w:val="a3"/>
    <w:next w:val="a4"/>
    <w:qFormat/>
    <w:pPr>
      <w:spacing w:line="312" w:lineRule="auto"/>
      <w:ind w:firstLineChars="200" w:firstLine="200"/>
    </w:pPr>
    <w:rPr>
      <w:rFonts w:ascii="Calibri" w:eastAsia="宋体" w:hAnsi="Calibri" w:cs="Times New Roman"/>
      <w:sz w:val="24"/>
      <w:szCs w:val="24"/>
    </w:rPr>
  </w:style>
  <w:style w:type="paragraph" w:customStyle="1" w:styleId="1">
    <w:name w:val="编号1级"/>
    <w:next w:val="a4"/>
    <w:qFormat/>
    <w:pPr>
      <w:numPr>
        <w:numId w:val="8"/>
      </w:numPr>
      <w:tabs>
        <w:tab w:val="left" w:pos="210"/>
      </w:tabs>
      <w:spacing w:line="312" w:lineRule="auto"/>
    </w:pPr>
    <w:rPr>
      <w:rFonts w:ascii="Calibri" w:eastAsia="宋体" w:hAnsi="Calibri" w:cs="Times New Roman"/>
      <w:kern w:val="2"/>
      <w:sz w:val="24"/>
      <w:szCs w:val="28"/>
    </w:rPr>
  </w:style>
  <w:style w:type="paragraph" w:customStyle="1" w:styleId="shortdesc">
    <w:name w:val="shortdesc"/>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Bullet">
    <w:name w:val="Bullet"/>
    <w:basedOn w:val="a3"/>
    <w:qFormat/>
    <w:pPr>
      <w:widowControl/>
      <w:numPr>
        <w:numId w:val="9"/>
      </w:numPr>
      <w:tabs>
        <w:tab w:val="left" w:pos="2507"/>
      </w:tabs>
      <w:adjustRightInd w:val="0"/>
      <w:spacing w:before="60" w:after="60" w:line="288" w:lineRule="auto"/>
      <w:jc w:val="left"/>
    </w:pPr>
    <w:rPr>
      <w:rFonts w:ascii="Arial" w:eastAsia="宋体" w:hAnsi="Arial" w:cs="Times New Roman"/>
      <w:kern w:val="0"/>
      <w:lang w:eastAsia="en-US"/>
    </w:rPr>
  </w:style>
  <w:style w:type="paragraph" w:customStyle="1" w:styleId="aff9">
    <w:name w:val="首行缩进"/>
    <w:basedOn w:val="a3"/>
    <w:qFormat/>
    <w:pPr>
      <w:ind w:firstLineChars="200" w:firstLine="480"/>
    </w:pPr>
    <w:rPr>
      <w:rFonts w:ascii="等线" w:eastAsia="等线" w:hAnsi="等线" w:cs="Times New Roman"/>
      <w:szCs w:val="21"/>
      <w:lang w:val="zh-CN"/>
    </w:rPr>
  </w:style>
  <w:style w:type="paragraph" w:customStyle="1" w:styleId="affa">
    <w:name w:val="自定义正文"/>
    <w:basedOn w:val="a3"/>
    <w:qFormat/>
    <w:pPr>
      <w:spacing w:line="360" w:lineRule="auto"/>
      <w:ind w:firstLineChars="200" w:firstLine="200"/>
      <w:jc w:val="left"/>
    </w:pPr>
    <w:rPr>
      <w:rFonts w:ascii="Calibri" w:eastAsia="宋体" w:hAnsi="Calibri" w:cs="Times New Roman"/>
      <w:kern w:val="0"/>
      <w:sz w:val="24"/>
      <w:szCs w:val="24"/>
    </w:rPr>
  </w:style>
  <w:style w:type="paragraph" w:customStyle="1" w:styleId="affb">
    <w:name w:val="目录文字"/>
    <w:basedOn w:val="a3"/>
    <w:qFormat/>
    <w:pPr>
      <w:widowControl/>
      <w:spacing w:line="480" w:lineRule="auto"/>
      <w:jc w:val="left"/>
    </w:pPr>
    <w:rPr>
      <w:rFonts w:ascii="宋体" w:eastAsia="宋体" w:hAnsi="宋体" w:cs="Times New Roman"/>
      <w:kern w:val="0"/>
      <w:sz w:val="24"/>
      <w:szCs w:val="20"/>
    </w:rPr>
  </w:style>
  <w:style w:type="paragraph" w:customStyle="1" w:styleId="2d">
    <w:name w:val="样式 正文首行缩进 + 首行缩进:  2 字符"/>
    <w:basedOn w:val="a4"/>
    <w:qFormat/>
    <w:rPr>
      <w:rFonts w:cs="宋体"/>
      <w:szCs w:val="20"/>
    </w:rPr>
  </w:style>
  <w:style w:type="paragraph" w:customStyle="1" w:styleId="affc">
    <w:name w:val="目录及索引标题"/>
    <w:basedOn w:val="a3"/>
    <w:qFormat/>
    <w:pPr>
      <w:jc w:val="center"/>
      <w:outlineLvl w:val="0"/>
    </w:pPr>
    <w:rPr>
      <w:rFonts w:ascii="Calibri" w:eastAsia="宋体" w:hAnsi="Calibri" w:cs="宋体"/>
      <w:b/>
      <w:bCs/>
      <w:sz w:val="28"/>
      <w:szCs w:val="20"/>
    </w:rPr>
  </w:style>
  <w:style w:type="paragraph" w:customStyle="1" w:styleId="Default">
    <w:name w:val="Default"/>
    <w:qFormat/>
    <w:pPr>
      <w:widowControl w:val="0"/>
      <w:autoSpaceDE w:val="0"/>
      <w:autoSpaceDN w:val="0"/>
      <w:adjustRightInd w:val="0"/>
    </w:pPr>
    <w:rPr>
      <w:rFonts w:ascii="FZXiaoBiaoSong-B05" w:eastAsia="等线" w:hAnsi="FZXiaoBiaoSong-B05" w:cs="FZXiaoBiaoSong-B05"/>
      <w:color w:val="000000"/>
      <w:sz w:val="24"/>
      <w:szCs w:val="24"/>
    </w:rPr>
  </w:style>
  <w:style w:type="paragraph" w:customStyle="1" w:styleId="TOC1">
    <w:name w:val="TOC 标题1"/>
    <w:basedOn w:val="12"/>
    <w:next w:val="a3"/>
    <w:uiPriority w:val="39"/>
    <w:qFormat/>
    <w:pPr>
      <w:widowControl/>
      <w:spacing w:before="480" w:after="0" w:line="276" w:lineRule="auto"/>
      <w:ind w:left="142"/>
      <w:jc w:val="left"/>
      <w:outlineLvl w:val="9"/>
    </w:pPr>
    <w:rPr>
      <w:rFonts w:ascii="Cambria" w:eastAsia="黑体" w:hAnsi="Cambria"/>
      <w:b w:val="0"/>
      <w:color w:val="365F91"/>
      <w:kern w:val="0"/>
      <w:sz w:val="30"/>
      <w:szCs w:val="28"/>
      <w:lang w:val="zh-CN"/>
    </w:rPr>
  </w:style>
  <w:style w:type="paragraph" w:customStyle="1" w:styleId="ql-align-justify">
    <w:name w:val="ql-align-justify"/>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affd">
    <w:name w:val="图内文字"/>
    <w:basedOn w:val="ad"/>
    <w:qFormat/>
    <w:pPr>
      <w:widowControl/>
      <w:autoSpaceDE w:val="0"/>
      <w:autoSpaceDN w:val="0"/>
      <w:adjustRightInd w:val="0"/>
      <w:spacing w:after="0" w:line="260" w:lineRule="exact"/>
      <w:ind w:firstLine="0"/>
      <w:jc w:val="center"/>
      <w:textAlignment w:val="baseline"/>
    </w:pPr>
    <w:rPr>
      <w:kern w:val="0"/>
      <w:sz w:val="24"/>
      <w:lang w:val="zh-CN"/>
    </w:rPr>
  </w:style>
  <w:style w:type="paragraph" w:customStyle="1" w:styleId="Style81">
    <w:name w:val="_Style 81"/>
    <w:basedOn w:val="a3"/>
    <w:next w:val="afe"/>
    <w:uiPriority w:val="34"/>
    <w:qFormat/>
    <w:pPr>
      <w:ind w:firstLineChars="200" w:firstLine="420"/>
    </w:pPr>
    <w:rPr>
      <w:rFonts w:ascii="Calibri" w:eastAsia="宋体" w:hAnsi="Calibri" w:cs="Times New Roman"/>
    </w:rPr>
  </w:style>
  <w:style w:type="paragraph" w:customStyle="1" w:styleId="50">
    <w:name w:val="样式 标题 5 + 五号"/>
    <w:basedOn w:val="51"/>
    <w:qFormat/>
    <w:pPr>
      <w:keepLines w:val="0"/>
      <w:numPr>
        <w:numId w:val="10"/>
      </w:numPr>
      <w:tabs>
        <w:tab w:val="left" w:pos="360"/>
        <w:tab w:val="left" w:pos="425"/>
        <w:tab w:val="left" w:pos="567"/>
        <w:tab w:val="left" w:pos="960"/>
        <w:tab w:val="left" w:pos="1440"/>
        <w:tab w:val="left" w:pos="3054"/>
      </w:tabs>
      <w:spacing w:before="0" w:after="0" w:line="480" w:lineRule="auto"/>
      <w:jc w:val="left"/>
    </w:pPr>
    <w:rPr>
      <w:rFonts w:ascii="Arial" w:hAnsi="Arial"/>
      <w:sz w:val="21"/>
      <w:szCs w:val="24"/>
      <w:lang w:val="zh-CN"/>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4">
    <w:name w:val="正文3级"/>
    <w:next w:val="a4"/>
    <w:qFormat/>
    <w:pPr>
      <w:widowControl w:val="0"/>
      <w:tabs>
        <w:tab w:val="left" w:pos="426"/>
      </w:tabs>
      <w:spacing w:line="312" w:lineRule="auto"/>
      <w:ind w:leftChars="200" w:left="200" w:firstLineChars="200" w:firstLine="200"/>
      <w:jc w:val="both"/>
    </w:pPr>
    <w:rPr>
      <w:rFonts w:ascii="Calibri" w:eastAsia="宋体" w:hAnsi="Calibri" w:cs="Times New Roman"/>
      <w:bCs/>
      <w:kern w:val="44"/>
      <w:sz w:val="24"/>
      <w:szCs w:val="44"/>
    </w:rPr>
  </w:style>
  <w:style w:type="paragraph" w:customStyle="1" w:styleId="font5">
    <w:name w:val="font5"/>
    <w:basedOn w:val="a3"/>
    <w:qFormat/>
    <w:pPr>
      <w:widowControl/>
      <w:spacing w:before="100" w:beforeAutospacing="1" w:after="100" w:afterAutospacing="1"/>
      <w:jc w:val="left"/>
    </w:pPr>
    <w:rPr>
      <w:rFonts w:ascii="宋体" w:eastAsia="宋体" w:hAnsi="宋体" w:cs="宋体"/>
      <w:kern w:val="0"/>
      <w:sz w:val="18"/>
      <w:szCs w:val="18"/>
    </w:rPr>
  </w:style>
  <w:style w:type="table" w:customStyle="1" w:styleId="211">
    <w:name w:val="清单表 21"/>
    <w:basedOn w:val="a6"/>
    <w:uiPriority w:val="47"/>
    <w:qFormat/>
    <w:rPr>
      <w:rFonts w:ascii="Calibri" w:eastAsia="宋体" w:hAnsi="Calibri" w:cs="Times New Roman"/>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
    <w:name w:val="1-正文"/>
    <w:qFormat/>
    <w:pPr>
      <w:spacing w:line="360" w:lineRule="auto"/>
      <w:ind w:firstLineChars="200" w:firstLine="200"/>
    </w:pPr>
    <w:rPr>
      <w:rFonts w:ascii="Calibri" w:eastAsia="宋体" w:hAnsi="Calibri" w:cs="Times New Roman"/>
      <w:kern w:val="2"/>
      <w:sz w:val="24"/>
      <w:szCs w:val="22"/>
    </w:rPr>
  </w:style>
  <w:style w:type="paragraph" w:customStyle="1" w:styleId="Command">
    <w:name w:val="Command"/>
    <w:qFormat/>
    <w:pPr>
      <w:spacing w:before="160" w:after="160" w:line="400" w:lineRule="exact"/>
    </w:pPr>
    <w:rPr>
      <w:rFonts w:ascii="Arial" w:eastAsia="黑体" w:hAnsi="Arial" w:cs="Times New Roman"/>
      <w:sz w:val="21"/>
    </w:rPr>
  </w:style>
  <w:style w:type="character" w:customStyle="1" w:styleId="25Char">
    <w:name w:val="样式 首行缩进:  2 字符5 Char"/>
    <w:link w:val="250"/>
    <w:qFormat/>
    <w:rPr>
      <w:rFonts w:ascii="宋体" w:hAnsi="宋体" w:cs="宋体"/>
      <w:sz w:val="24"/>
    </w:rPr>
  </w:style>
  <w:style w:type="paragraph" w:customStyle="1" w:styleId="250">
    <w:name w:val="样式 首行缩进:  2 字符5"/>
    <w:basedOn w:val="a3"/>
    <w:link w:val="25Char"/>
    <w:qFormat/>
    <w:pPr>
      <w:spacing w:before="120" w:line="360" w:lineRule="auto"/>
      <w:ind w:firstLineChars="200" w:firstLine="480"/>
    </w:pPr>
    <w:rPr>
      <w:rFonts w:ascii="宋体" w:hAnsi="宋体" w:cs="宋体"/>
      <w:sz w:val="24"/>
    </w:rPr>
  </w:style>
  <w:style w:type="paragraph" w:customStyle="1" w:styleId="1e">
    <w:name w:val="列表段落1"/>
    <w:basedOn w:val="a3"/>
    <w:qFormat/>
    <w:pPr>
      <w:widowControl/>
      <w:ind w:firstLineChars="200" w:firstLine="420"/>
    </w:pPr>
    <w:rPr>
      <w:rFonts w:ascii="Calibri" w:eastAsia="宋体" w:hAnsi="Calibri" w:cs="Times New Roman"/>
      <w:sz w:val="24"/>
      <w:szCs w:val="24"/>
      <w:lang w:eastAsia="en-US" w:bidi="en-US"/>
    </w:rPr>
  </w:style>
  <w:style w:type="character" w:customStyle="1" w:styleId="affe">
    <w:name w:val="列出段落 字符"/>
    <w:link w:val="1f"/>
    <w:qFormat/>
    <w:rPr>
      <w:rFonts w:cs="Calibri"/>
    </w:rPr>
  </w:style>
  <w:style w:type="paragraph" w:customStyle="1" w:styleId="1f">
    <w:name w:val="列出段落1"/>
    <w:basedOn w:val="a3"/>
    <w:link w:val="affe"/>
    <w:qFormat/>
    <w:pPr>
      <w:ind w:firstLineChars="200" w:firstLine="420"/>
    </w:pPr>
    <w:rPr>
      <w:rFonts w:cs="Calibri"/>
    </w:rPr>
  </w:style>
  <w:style w:type="table" w:customStyle="1" w:styleId="1f0">
    <w:name w:val="表格内容1"/>
    <w:basedOn w:val="a6"/>
    <w:qFormat/>
    <w:pPr>
      <w:widowControl w:val="0"/>
      <w:autoSpaceDE w:val="0"/>
      <w:autoSpaceDN w:val="0"/>
      <w:adjustRightInd w:val="0"/>
      <w:spacing w:line="360" w:lineRule="auto"/>
      <w:ind w:firstLineChars="200" w:firstLine="42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basedOn w:val="a5"/>
    <w:link w:val="24"/>
    <w:uiPriority w:val="99"/>
    <w:qFormat/>
    <w:rPr>
      <w:rFonts w:ascii="Times New Roman" w:eastAsia="宋体" w:hAnsi="Times New Roman" w:cs="Times New Roman"/>
      <w:szCs w:val="20"/>
    </w:rPr>
  </w:style>
  <w:style w:type="paragraph" w:customStyle="1" w:styleId="TOC10">
    <w:name w:val="TOC 标题1"/>
    <w:basedOn w:val="12"/>
    <w:next w:val="a3"/>
    <w:uiPriority w:val="39"/>
    <w:unhideWhenUsed/>
    <w:qFormat/>
    <w:pPr>
      <w:widowControl/>
      <w:spacing w:before="240" w:after="0" w:line="259" w:lineRule="auto"/>
      <w:jc w:val="left"/>
      <w:outlineLvl w:val="9"/>
    </w:pPr>
    <w:rPr>
      <w:rFonts w:ascii="Cambria" w:hAnsi="Cambria" w:cs="Microsoft Himalaya"/>
      <w:b w:val="0"/>
      <w:bCs w:val="0"/>
      <w:color w:val="365F91"/>
      <w:kern w:val="0"/>
      <w:sz w:val="32"/>
      <w:szCs w:val="32"/>
    </w:rPr>
  </w:style>
  <w:style w:type="paragraph" w:customStyle="1" w:styleId="X-ZW">
    <w:name w:val="X-ZW"/>
    <w:basedOn w:val="a3"/>
    <w:qFormat/>
    <w:pPr>
      <w:spacing w:line="360" w:lineRule="auto"/>
      <w:ind w:firstLineChars="200" w:firstLine="200"/>
    </w:pPr>
    <w:rPr>
      <w:rFonts w:ascii="Times New Roman" w:eastAsia="宋体" w:hAnsi="Times New Roman" w:cs="Microsoft Himalaya"/>
      <w:sz w:val="24"/>
    </w:rPr>
  </w:style>
  <w:style w:type="paragraph" w:customStyle="1" w:styleId="2e">
    <w:name w:val="样式 标准文档正文 + 首行缩进:2字符"/>
    <w:basedOn w:val="a3"/>
    <w:link w:val="2Char5"/>
    <w:qFormat/>
    <w:pPr>
      <w:adjustRightInd w:val="0"/>
      <w:spacing w:line="360" w:lineRule="auto"/>
      <w:ind w:firstLineChars="200" w:firstLine="496"/>
      <w:textAlignment w:val="baseline"/>
    </w:pPr>
    <w:rPr>
      <w:rFonts w:ascii="Arial" w:eastAsia="宋体" w:hAnsi="Arial" w:cs="宋体"/>
      <w:spacing w:val="4"/>
      <w:kern w:val="0"/>
      <w:sz w:val="24"/>
      <w:szCs w:val="20"/>
    </w:rPr>
  </w:style>
  <w:style w:type="character" w:customStyle="1" w:styleId="2Char5">
    <w:name w:val="样式 标准文档正文 + 首行缩进:2字符 Char"/>
    <w:link w:val="2e"/>
    <w:qFormat/>
    <w:rPr>
      <w:rFonts w:ascii="Arial" w:eastAsia="宋体" w:hAnsi="Arial" w:cs="宋体"/>
      <w:spacing w:val="4"/>
      <w:kern w:val="0"/>
      <w:sz w:val="24"/>
      <w:szCs w:val="20"/>
    </w:rPr>
  </w:style>
  <w:style w:type="paragraph" w:customStyle="1" w:styleId="afff">
    <w:name w:val="段"/>
    <w:qFormat/>
    <w:pPr>
      <w:autoSpaceDE w:val="0"/>
      <w:autoSpaceDN w:val="0"/>
      <w:ind w:firstLineChars="200" w:firstLine="200"/>
      <w:jc w:val="both"/>
    </w:pPr>
    <w:rPr>
      <w:rFonts w:ascii="宋体" w:eastAsia="宋体" w:hAnsi="Times New Roman" w:cs="Times New Roman"/>
      <w:sz w:val="21"/>
      <w:szCs w:val="22"/>
    </w:rPr>
  </w:style>
  <w:style w:type="character" w:customStyle="1" w:styleId="Charf2">
    <w:name w:val="我的正文 Char"/>
    <w:link w:val="afff0"/>
    <w:qFormat/>
    <w:locked/>
    <w:rPr>
      <w:rFonts w:ascii="宋体" w:hAnsi="宋体"/>
      <w:sz w:val="22"/>
      <w:szCs w:val="21"/>
    </w:rPr>
  </w:style>
  <w:style w:type="paragraph" w:customStyle="1" w:styleId="afff0">
    <w:name w:val="我的正文"/>
    <w:basedOn w:val="a3"/>
    <w:link w:val="Charf2"/>
    <w:qFormat/>
    <w:pPr>
      <w:spacing w:line="360" w:lineRule="auto"/>
      <w:ind w:firstLineChars="200" w:firstLine="200"/>
    </w:pPr>
    <w:rPr>
      <w:rFonts w:ascii="宋体" w:hAnsi="宋体"/>
      <w:sz w:val="22"/>
      <w:szCs w:val="21"/>
    </w:rPr>
  </w:style>
  <w:style w:type="paragraph" w:customStyle="1" w:styleId="X-BG">
    <w:name w:val="X-BG"/>
    <w:basedOn w:val="a3"/>
    <w:qFormat/>
    <w:pPr>
      <w:widowControl/>
      <w:jc w:val="center"/>
    </w:pPr>
    <w:rPr>
      <w:rFonts w:ascii="Times New Roman" w:eastAsia="宋体" w:hAnsi="Times New Roman" w:cs="宋体"/>
      <w:bCs/>
      <w:kern w:val="0"/>
      <w:sz w:val="20"/>
      <w:szCs w:val="24"/>
    </w:rPr>
  </w:style>
  <w:style w:type="paragraph" w:customStyle="1" w:styleId="X-">
    <w:name w:val="X-表格"/>
    <w:basedOn w:val="a9"/>
    <w:qFormat/>
    <w:pPr>
      <w:spacing w:line="360" w:lineRule="auto"/>
      <w:jc w:val="center"/>
    </w:pPr>
    <w:rPr>
      <w:rFonts w:ascii="Times New Roman" w:eastAsia="宋体" w:hAnsi="Times New Roman"/>
    </w:rPr>
  </w:style>
  <w:style w:type="character" w:customStyle="1" w:styleId="ALTZCharChar">
    <w:name w:val="正文缩进(ALT+Z) Char Char"/>
    <w:qFormat/>
    <w:locked/>
    <w:rPr>
      <w:rFonts w:ascii="宋体" w:eastAsia="宋体" w:hAnsi="宋体"/>
      <w:sz w:val="24"/>
      <w:szCs w:val="24"/>
    </w:rPr>
  </w:style>
  <w:style w:type="character" w:customStyle="1" w:styleId="font51">
    <w:name w:val="font51"/>
    <w:qFormat/>
    <w:rPr>
      <w:rFonts w:ascii="宋体" w:eastAsia="宋体" w:hAnsi="宋体" w:cs="宋体" w:hint="eastAsia"/>
      <w:color w:val="000000"/>
      <w:sz w:val="22"/>
      <w:szCs w:val="22"/>
      <w:u w:val="none"/>
    </w:rPr>
  </w:style>
  <w:style w:type="paragraph" w:customStyle="1" w:styleId="msonormal0">
    <w:name w:val="msonormal"/>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3"/>
    <w:qFormat/>
    <w:pPr>
      <w:widowControl/>
      <w:spacing w:before="100" w:beforeAutospacing="1" w:after="100" w:afterAutospacing="1"/>
      <w:jc w:val="left"/>
    </w:pPr>
    <w:rPr>
      <w:rFonts w:ascii="宋体" w:eastAsia="宋体" w:hAnsi="宋体" w:cs="宋体"/>
      <w:kern w:val="0"/>
      <w:sz w:val="18"/>
      <w:szCs w:val="18"/>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font41">
    <w:name w:val="font41"/>
    <w:qFormat/>
    <w:rPr>
      <w:rFonts w:ascii="Times New Roman" w:hAnsi="Times New Roman" w:cs="Times New Roman" w:hint="default"/>
      <w:color w:val="000000"/>
      <w:sz w:val="22"/>
      <w:szCs w:val="22"/>
      <w:u w:val="none"/>
    </w:rPr>
  </w:style>
  <w:style w:type="paragraph" w:customStyle="1" w:styleId="TOC2">
    <w:name w:val="TOC 标题2"/>
    <w:basedOn w:val="12"/>
    <w:next w:val="a3"/>
    <w:uiPriority w:val="39"/>
    <w:unhideWhenUsed/>
    <w:qFormat/>
    <w:pPr>
      <w:widowControl/>
      <w:spacing w:before="240" w:after="0" w:line="259" w:lineRule="auto"/>
      <w:jc w:val="left"/>
      <w:outlineLvl w:val="9"/>
    </w:pPr>
    <w:rPr>
      <w:rFonts w:ascii="Cambria" w:hAnsi="Cambria" w:cs="Microsoft Himalaya"/>
      <w:b w:val="0"/>
      <w:bCs w:val="0"/>
      <w:color w:val="365F91"/>
      <w:kern w:val="0"/>
      <w:sz w:val="32"/>
      <w:szCs w:val="32"/>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3"/>
    <w:qFormat/>
    <w:pPr>
      <w:widowControl/>
      <w:spacing w:before="100" w:beforeAutospacing="1" w:after="100" w:afterAutospacing="1"/>
      <w:jc w:val="center"/>
    </w:pPr>
    <w:rPr>
      <w:rFonts w:ascii="宋体" w:eastAsia="宋体" w:hAnsi="宋体" w:cs="宋体"/>
      <w:kern w:val="0"/>
      <w:sz w:val="24"/>
      <w:szCs w:val="24"/>
    </w:rPr>
  </w:style>
  <w:style w:type="paragraph" w:customStyle="1" w:styleId="44">
    <w:name w:val="标题  4"/>
    <w:basedOn w:val="a3"/>
    <w:qFormat/>
    <w:pPr>
      <w:widowControl/>
      <w:spacing w:beforeLines="100" w:before="100" w:afterLines="100" w:after="100"/>
      <w:ind w:firstLineChars="150" w:firstLine="150"/>
      <w:jc w:val="left"/>
    </w:pPr>
    <w:rPr>
      <w:rFonts w:ascii="Arial" w:eastAsia="黑体" w:hAnsi="Arial" w:cs="Arial"/>
      <w:b/>
      <w:kern w:val="0"/>
      <w:sz w:val="24"/>
      <w:szCs w:val="20"/>
    </w:rPr>
  </w:style>
  <w:style w:type="paragraph" w:customStyle="1" w:styleId="1f1">
    <w:name w:val="样式1"/>
    <w:basedOn w:val="a3"/>
    <w:link w:val="1Char1"/>
    <w:qFormat/>
    <w:pPr>
      <w:tabs>
        <w:tab w:val="left" w:pos="425"/>
      </w:tabs>
      <w:ind w:left="900" w:hanging="420"/>
    </w:pPr>
    <w:rPr>
      <w:rFonts w:ascii="Times New Roman" w:eastAsia="宋体" w:hAnsi="Times New Roman" w:cs="Times New Roman"/>
      <w:szCs w:val="20"/>
    </w:rPr>
  </w:style>
  <w:style w:type="paragraph" w:customStyle="1" w:styleId="Style1">
    <w:name w:val="_Style 1"/>
    <w:basedOn w:val="a3"/>
    <w:qFormat/>
    <w:pPr>
      <w:widowControl/>
      <w:ind w:firstLineChars="200" w:firstLine="420"/>
      <w:jc w:val="left"/>
    </w:pPr>
    <w:rPr>
      <w:rFonts w:ascii="宋体" w:eastAsia="宋体" w:hAnsi="宋体" w:cs="Times New Roman"/>
      <w:kern w:val="0"/>
      <w:sz w:val="24"/>
      <w:szCs w:val="24"/>
    </w:rPr>
  </w:style>
  <w:style w:type="character" w:customStyle="1" w:styleId="Charf3">
    <w:name w:val="列出段落 Char"/>
    <w:uiPriority w:val="34"/>
    <w:qFormat/>
    <w:rPr>
      <w:rFonts w:ascii="Calibri" w:hAnsi="Calibri" w:cs="黑体"/>
      <w:kern w:val="2"/>
      <w:sz w:val="21"/>
      <w:szCs w:val="22"/>
    </w:rPr>
  </w:style>
  <w:style w:type="paragraph" w:customStyle="1" w:styleId="D">
    <w:name w:val="D"/>
    <w:basedOn w:val="a3"/>
    <w:qFormat/>
    <w:pPr>
      <w:tabs>
        <w:tab w:val="left" w:pos="0"/>
      </w:tabs>
      <w:spacing w:line="360" w:lineRule="auto"/>
      <w:ind w:left="2160" w:hanging="420"/>
      <w:jc w:val="left"/>
      <w:outlineLvl w:val="3"/>
    </w:pPr>
    <w:rPr>
      <w:rFonts w:ascii="Times New Roman" w:eastAsia="宋体" w:hAnsi="Times New Roman" w:cs="Times New Roman"/>
      <w:b/>
      <w:sz w:val="24"/>
      <w:szCs w:val="20"/>
    </w:rPr>
  </w:style>
  <w:style w:type="character" w:customStyle="1" w:styleId="xxChar">
    <w:name w:val="x.x Char"/>
    <w:link w:val="xx"/>
    <w:qFormat/>
    <w:rPr>
      <w:rFonts w:eastAsia="黑体"/>
      <w:bCs/>
      <w:sz w:val="28"/>
      <w:szCs w:val="32"/>
    </w:rPr>
  </w:style>
  <w:style w:type="paragraph" w:customStyle="1" w:styleId="xx">
    <w:name w:val="x.x"/>
    <w:basedOn w:val="31"/>
    <w:link w:val="xxChar"/>
    <w:qFormat/>
    <w:pPr>
      <w:spacing w:before="0" w:after="0" w:line="360" w:lineRule="auto"/>
    </w:pPr>
    <w:rPr>
      <w:rFonts w:asciiTheme="minorHAnsi" w:eastAsia="黑体" w:hAnsiTheme="minorHAnsi" w:cstheme="minorBidi"/>
      <w:b w:val="0"/>
      <w:sz w:val="28"/>
    </w:rPr>
  </w:style>
  <w:style w:type="character" w:customStyle="1" w:styleId="CharChar">
    <w:name w:val="_正文段落 Char Char"/>
    <w:link w:val="afff1"/>
    <w:qFormat/>
    <w:rPr>
      <w:rFonts w:ascii="宋体" w:hAnsi="宋体"/>
      <w:sz w:val="24"/>
      <w:szCs w:val="24"/>
    </w:rPr>
  </w:style>
  <w:style w:type="paragraph" w:customStyle="1" w:styleId="afff1">
    <w:name w:val="_正文段落"/>
    <w:basedOn w:val="a3"/>
    <w:link w:val="CharChar"/>
    <w:qFormat/>
    <w:pPr>
      <w:spacing w:beforeLines="15" w:before="46" w:afterLines="15" w:after="46" w:line="360" w:lineRule="auto"/>
      <w:ind w:firstLineChars="200" w:firstLine="480"/>
    </w:pPr>
    <w:rPr>
      <w:rFonts w:ascii="宋体" w:hAnsi="宋体"/>
      <w:sz w:val="24"/>
      <w:szCs w:val="24"/>
    </w:rPr>
  </w:style>
  <w:style w:type="character" w:customStyle="1" w:styleId="CharChar0">
    <w:name w:val="设计正文 Char Char"/>
    <w:link w:val="afff2"/>
    <w:qFormat/>
    <w:rPr>
      <w:sz w:val="24"/>
      <w:szCs w:val="28"/>
    </w:rPr>
  </w:style>
  <w:style w:type="paragraph" w:customStyle="1" w:styleId="afff2">
    <w:name w:val="设计正文"/>
    <w:basedOn w:val="a3"/>
    <w:next w:val="a3"/>
    <w:link w:val="CharChar0"/>
    <w:qFormat/>
    <w:pPr>
      <w:spacing w:line="360" w:lineRule="auto"/>
      <w:ind w:firstLineChars="200" w:firstLine="200"/>
    </w:pPr>
    <w:rPr>
      <w:sz w:val="24"/>
      <w:szCs w:val="28"/>
    </w:rPr>
  </w:style>
  <w:style w:type="character" w:customStyle="1" w:styleId="Charf4">
    <w:name w:val="￥正文 Char"/>
    <w:link w:val="afff3"/>
    <w:qFormat/>
    <w:locked/>
    <w:rPr>
      <w:rFonts w:eastAsia="仿宋"/>
      <w:sz w:val="30"/>
    </w:rPr>
  </w:style>
  <w:style w:type="paragraph" w:customStyle="1" w:styleId="afff3">
    <w:name w:val="￥正文"/>
    <w:basedOn w:val="a3"/>
    <w:link w:val="Charf4"/>
    <w:qFormat/>
    <w:pPr>
      <w:spacing w:line="360" w:lineRule="auto"/>
      <w:ind w:firstLineChars="200" w:firstLine="200"/>
    </w:pPr>
    <w:rPr>
      <w:rFonts w:eastAsia="仿宋"/>
      <w:sz w:val="30"/>
    </w:rPr>
  </w:style>
  <w:style w:type="paragraph" w:customStyle="1" w:styleId="afff4">
    <w:name w:val="正文 样式"/>
    <w:basedOn w:val="a3"/>
    <w:qFormat/>
    <w:pPr>
      <w:spacing w:line="360" w:lineRule="auto"/>
      <w:ind w:firstLine="480"/>
    </w:pPr>
    <w:rPr>
      <w:rFonts w:ascii="Times New Roman" w:eastAsia="宋体" w:hAnsi="Times New Roman" w:cs="Times New Roman"/>
      <w:sz w:val="24"/>
      <w:szCs w:val="24"/>
    </w:rPr>
  </w:style>
  <w:style w:type="paragraph" w:customStyle="1" w:styleId="152">
    <w:name w:val="样式 小四 行距: 1.5 倍行距 首行缩进:  2 字符"/>
    <w:basedOn w:val="a3"/>
    <w:qFormat/>
    <w:pPr>
      <w:spacing w:line="360" w:lineRule="auto"/>
      <w:ind w:firstLineChars="200" w:firstLine="480"/>
    </w:pPr>
    <w:rPr>
      <w:rFonts w:ascii="Times New Roman" w:eastAsia="宋体" w:hAnsi="Times New Roman" w:cs="宋体"/>
      <w:sz w:val="24"/>
      <w:szCs w:val="20"/>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Times New Roman"/>
      <w:kern w:val="0"/>
      <w:sz w:val="24"/>
      <w:szCs w:val="21"/>
    </w:rPr>
  </w:style>
  <w:style w:type="character" w:customStyle="1" w:styleId="Char0">
    <w:name w:val="题注 Char"/>
    <w:link w:val="a9"/>
    <w:uiPriority w:val="35"/>
    <w:qFormat/>
    <w:rPr>
      <w:rFonts w:ascii="等线 Light" w:eastAsia="黑体" w:hAnsi="等线 Light" w:cs="Times New Roman"/>
      <w:sz w:val="20"/>
      <w:szCs w:val="20"/>
    </w:rPr>
  </w:style>
  <w:style w:type="paragraph" w:styleId="afff5">
    <w:name w:val="No Spacing"/>
    <w:link w:val="Charf5"/>
    <w:uiPriority w:val="1"/>
    <w:qFormat/>
    <w:pPr>
      <w:snapToGrid w:val="0"/>
      <w:jc w:val="center"/>
    </w:pPr>
    <w:rPr>
      <w:rFonts w:ascii="Calibri" w:eastAsia="微软雅黑" w:hAnsi="Calibri" w:cs="Times New Roman"/>
      <w:kern w:val="2"/>
      <w:sz w:val="18"/>
      <w:szCs w:val="22"/>
    </w:rPr>
  </w:style>
  <w:style w:type="character" w:customStyle="1" w:styleId="Charf5">
    <w:name w:val="无间隔 Char"/>
    <w:link w:val="afff5"/>
    <w:uiPriority w:val="1"/>
    <w:qFormat/>
    <w:rPr>
      <w:rFonts w:ascii="Calibri" w:eastAsia="微软雅黑" w:hAnsi="Calibri" w:cs="Times New Roman"/>
      <w:sz w:val="18"/>
    </w:rPr>
  </w:style>
  <w:style w:type="paragraph" w:customStyle="1" w:styleId="22">
    <w:name w:val="样式 标题 2 + 宋体 小四"/>
    <w:basedOn w:val="23"/>
    <w:qFormat/>
    <w:pPr>
      <w:widowControl/>
      <w:numPr>
        <w:ilvl w:val="1"/>
        <w:numId w:val="11"/>
      </w:numPr>
      <w:tabs>
        <w:tab w:val="clear" w:pos="360"/>
        <w:tab w:val="left" w:pos="1620"/>
      </w:tabs>
      <w:autoSpaceDE w:val="0"/>
      <w:autoSpaceDN w:val="0"/>
      <w:adjustRightInd w:val="0"/>
      <w:spacing w:before="0" w:after="0" w:line="440" w:lineRule="exact"/>
      <w:ind w:leftChars="600" w:left="1" w:right="6" w:hangingChars="200" w:hanging="358"/>
      <w:jc w:val="left"/>
      <w:textAlignment w:val="bottom"/>
    </w:pPr>
    <w:rPr>
      <w:rFonts w:ascii="宋体" w:eastAsia="宋体" w:hAnsi="宋体"/>
      <w:bCs w:val="0"/>
      <w:caps/>
      <w:kern w:val="0"/>
      <w:sz w:val="24"/>
      <w:szCs w:val="30"/>
    </w:rPr>
  </w:style>
  <w:style w:type="paragraph" w:customStyle="1" w:styleId="RFPBodyText">
    <w:name w:val="+RFP_Body_Text"/>
    <w:pPr>
      <w:spacing w:before="60" w:after="120" w:line="259" w:lineRule="auto"/>
    </w:pPr>
    <w:rPr>
      <w:rFonts w:ascii="Arial" w:eastAsia="宋体" w:hAnsi="Arial" w:cs="Times New Roman"/>
      <w:sz w:val="22"/>
      <w:szCs w:val="22"/>
      <w:lang w:eastAsia="en-US"/>
    </w:rPr>
  </w:style>
  <w:style w:type="character" w:customStyle="1" w:styleId="0Char">
    <w:name w:val="样式 首行缩进:  0 字符 Char"/>
    <w:link w:val="0"/>
    <w:qFormat/>
    <w:rPr>
      <w:sz w:val="24"/>
    </w:rPr>
  </w:style>
  <w:style w:type="paragraph" w:customStyle="1" w:styleId="0">
    <w:name w:val="样式 首行缩进:  0 字符"/>
    <w:basedOn w:val="a3"/>
    <w:link w:val="0Char"/>
    <w:qFormat/>
    <w:pPr>
      <w:spacing w:line="360" w:lineRule="auto"/>
      <w:ind w:firstLineChars="200" w:firstLine="200"/>
    </w:pPr>
    <w:rPr>
      <w:sz w:val="24"/>
    </w:rPr>
  </w:style>
  <w:style w:type="character" w:customStyle="1" w:styleId="Char18">
    <w:name w:val="题注 Char1"/>
    <w:rPr>
      <w:rFonts w:ascii="等线 Light" w:eastAsia="黑体" w:hAnsi="等线 Light"/>
      <w:kern w:val="2"/>
    </w:rPr>
  </w:style>
  <w:style w:type="paragraph" w:customStyle="1" w:styleId="afff6">
    <w:name w:val="表格"/>
    <w:next w:val="a3"/>
    <w:link w:val="Charf6"/>
    <w:qFormat/>
    <w:pPr>
      <w:widowControl w:val="0"/>
      <w:jc w:val="center"/>
    </w:pPr>
    <w:rPr>
      <w:rFonts w:ascii="Times New Roman" w:eastAsia="宋体" w:hAnsi="Times New Roman" w:cs="Times New Roman"/>
      <w:kern w:val="2"/>
      <w:sz w:val="21"/>
      <w:szCs w:val="21"/>
    </w:rPr>
  </w:style>
  <w:style w:type="paragraph" w:customStyle="1" w:styleId="1f2">
    <w:name w:val="正文缩进1"/>
    <w:basedOn w:val="a3"/>
    <w:qFormat/>
    <w:pPr>
      <w:ind w:firstLine="420"/>
    </w:pPr>
    <w:rPr>
      <w:rFonts w:ascii="Times New Roman" w:eastAsia="宋体" w:hAnsi="Times New Roman" w:cs="Times New Roman" w:hint="eastAsia"/>
      <w:szCs w:val="24"/>
    </w:rPr>
  </w:style>
  <w:style w:type="paragraph" w:customStyle="1" w:styleId="1f3">
    <w:name w:val="正文文本首行缩进1"/>
    <w:basedOn w:val="ac"/>
    <w:qFormat/>
    <w:pPr>
      <w:ind w:firstLineChars="100" w:firstLine="420"/>
    </w:pPr>
    <w:rPr>
      <w:rFonts w:ascii="Times New Roman" w:eastAsia="宋体" w:hAnsi="Times New Roman" w:cs="Times New Roman" w:hint="eastAsia"/>
      <w:kern w:val="0"/>
      <w:sz w:val="20"/>
      <w:szCs w:val="20"/>
    </w:rPr>
  </w:style>
  <w:style w:type="character" w:customStyle="1" w:styleId="Charf7">
    <w:name w:val="编号，小四 Char"/>
    <w:link w:val="afff7"/>
    <w:rPr>
      <w:sz w:val="24"/>
    </w:rPr>
  </w:style>
  <w:style w:type="paragraph" w:customStyle="1" w:styleId="afff7">
    <w:name w:val="编号，小四"/>
    <w:basedOn w:val="a3"/>
    <w:link w:val="Charf7"/>
    <w:pPr>
      <w:spacing w:line="360" w:lineRule="auto"/>
      <w:ind w:left="900" w:hanging="420"/>
    </w:pPr>
    <w:rPr>
      <w:sz w:val="24"/>
    </w:rPr>
  </w:style>
  <w:style w:type="paragraph" w:customStyle="1" w:styleId="Text">
    <w:name w:val="Text"/>
    <w:qFormat/>
    <w:pPr>
      <w:ind w:firstLine="283"/>
      <w:jc w:val="both"/>
    </w:pPr>
    <w:rPr>
      <w:rFonts w:ascii="Times New Roman" w:eastAsia="PMingLiU" w:hAnsi="Times New Roman" w:cs="Times New Roman"/>
      <w:sz w:val="21"/>
      <w:szCs w:val="22"/>
    </w:rPr>
  </w:style>
  <w:style w:type="paragraph" w:customStyle="1" w:styleId="afff8">
    <w:name w:val="正文耀"/>
    <w:basedOn w:val="a3"/>
    <w:link w:val="afff9"/>
    <w:qFormat/>
    <w:pPr>
      <w:widowControl/>
      <w:spacing w:line="360" w:lineRule="auto"/>
      <w:ind w:firstLineChars="200" w:firstLine="480"/>
      <w:jc w:val="left"/>
    </w:pPr>
    <w:rPr>
      <w:rFonts w:ascii="宋体" w:eastAsia="宋体" w:hAnsi="宋体" w:cs="Times New Roman"/>
      <w:kern w:val="0"/>
      <w:sz w:val="24"/>
      <w:szCs w:val="24"/>
    </w:rPr>
  </w:style>
  <w:style w:type="character" w:customStyle="1" w:styleId="afff9">
    <w:name w:val="正文耀 字符"/>
    <w:link w:val="afff8"/>
    <w:qFormat/>
    <w:rPr>
      <w:rFonts w:ascii="宋体" w:eastAsia="宋体" w:hAnsi="宋体" w:cs="Times New Roman"/>
      <w:kern w:val="0"/>
      <w:sz w:val="24"/>
      <w:szCs w:val="24"/>
    </w:rPr>
  </w:style>
  <w:style w:type="paragraph" w:customStyle="1" w:styleId="font7">
    <w:name w:val="font7"/>
    <w:basedOn w:val="a3"/>
    <w:pPr>
      <w:widowControl/>
      <w:spacing w:before="100" w:beforeAutospacing="1" w:after="100" w:afterAutospacing="1"/>
      <w:jc w:val="left"/>
    </w:pPr>
    <w:rPr>
      <w:rFonts w:ascii="Batang" w:eastAsia="Batang" w:hAnsi="Batang" w:cs="宋体"/>
      <w:kern w:val="0"/>
      <w:sz w:val="18"/>
      <w:szCs w:val="18"/>
    </w:rPr>
  </w:style>
  <w:style w:type="paragraph" w:customStyle="1" w:styleId="xl73">
    <w:name w:val="xl73"/>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74">
    <w:name w:val="xl74"/>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3"/>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3"/>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78">
    <w:name w:val="xl78"/>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81">
    <w:name w:val="xl81"/>
    <w:basedOn w:val="a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82">
    <w:name w:val="xl82"/>
    <w:basedOn w:val="a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b/>
      <w:bCs/>
      <w:kern w:val="0"/>
      <w:sz w:val="18"/>
      <w:szCs w:val="18"/>
    </w:rPr>
  </w:style>
  <w:style w:type="paragraph" w:customStyle="1" w:styleId="xl84">
    <w:name w:val="xl84"/>
    <w:basedOn w:val="a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eastAsia="宋体" w:hAnsi="宋体" w:cs="宋体"/>
      <w:b/>
      <w:bCs/>
      <w:kern w:val="0"/>
      <w:sz w:val="18"/>
      <w:szCs w:val="18"/>
    </w:rPr>
  </w:style>
  <w:style w:type="paragraph" w:customStyle="1" w:styleId="xl85">
    <w:name w:val="xl85"/>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88">
    <w:name w:val="xl88"/>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89">
    <w:name w:val="xl89"/>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18"/>
      <w:szCs w:val="18"/>
    </w:rPr>
  </w:style>
  <w:style w:type="paragraph" w:customStyle="1" w:styleId="xl90">
    <w:name w:val="xl90"/>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18"/>
      <w:szCs w:val="18"/>
    </w:rPr>
  </w:style>
  <w:style w:type="paragraph" w:customStyle="1" w:styleId="xl91">
    <w:name w:val="xl91"/>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18"/>
      <w:szCs w:val="18"/>
    </w:rPr>
  </w:style>
  <w:style w:type="paragraph" w:customStyle="1" w:styleId="xl92">
    <w:name w:val="xl9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18"/>
      <w:szCs w:val="18"/>
    </w:rPr>
  </w:style>
  <w:style w:type="paragraph" w:customStyle="1" w:styleId="xl93">
    <w:name w:val="xl93"/>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96">
    <w:name w:val="xl96"/>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97">
    <w:name w:val="xl97"/>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98">
    <w:name w:val="xl98"/>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99">
    <w:name w:val="xl99"/>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00">
    <w:name w:val="xl100"/>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101">
    <w:name w:val="xl101"/>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Charf8">
    <w:name w:val="Char"/>
    <w:basedOn w:val="aa"/>
    <w:pPr>
      <w:widowControl/>
      <w:shd w:val="clear" w:color="auto" w:fill="000080"/>
      <w:spacing w:after="0" w:line="240" w:lineRule="auto"/>
    </w:pPr>
    <w:rPr>
      <w:rFonts w:ascii="Times New Roman" w:hAnsi="Times New Roman"/>
      <w:sz w:val="24"/>
      <w:szCs w:val="24"/>
    </w:rPr>
  </w:style>
  <w:style w:type="character" w:customStyle="1" w:styleId="3CharChar">
    <w:name w:val="标题 3 Char Char"/>
    <w:rPr>
      <w:rFonts w:eastAsia="宋体"/>
      <w:b/>
      <w:kern w:val="2"/>
      <w:sz w:val="32"/>
      <w:lang w:val="en-US" w:eastAsia="zh-CN"/>
    </w:rPr>
  </w:style>
  <w:style w:type="paragraph" w:customStyle="1" w:styleId="xl102">
    <w:name w:val="xl10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03">
    <w:name w:val="xl103"/>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18"/>
      <w:szCs w:val="18"/>
    </w:rPr>
  </w:style>
  <w:style w:type="paragraph" w:customStyle="1" w:styleId="xl104">
    <w:name w:val="xl104"/>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18"/>
      <w:szCs w:val="18"/>
    </w:rPr>
  </w:style>
  <w:style w:type="paragraph" w:customStyle="1" w:styleId="xl105">
    <w:name w:val="xl105"/>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06">
    <w:name w:val="xl106"/>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3"/>
    <w:pPr>
      <w:widowControl/>
      <w:spacing w:before="100" w:beforeAutospacing="1" w:after="100" w:afterAutospacing="1"/>
      <w:jc w:val="left"/>
      <w:textAlignment w:val="bottom"/>
    </w:pPr>
    <w:rPr>
      <w:rFonts w:ascii="宋体" w:eastAsia="宋体" w:hAnsi="宋体" w:cs="宋体"/>
      <w:kern w:val="0"/>
      <w:sz w:val="18"/>
      <w:szCs w:val="18"/>
    </w:rPr>
  </w:style>
  <w:style w:type="character" w:customStyle="1" w:styleId="afffa">
    <w:name w:val="题注 字符"/>
    <w:uiPriority w:val="35"/>
    <w:qFormat/>
    <w:rPr>
      <w:rFonts w:ascii="Cambria" w:eastAsia="黑体" w:hAnsi="Cambria" w:cs="Times New Roman"/>
      <w:sz w:val="20"/>
      <w:szCs w:val="20"/>
    </w:rPr>
  </w:style>
  <w:style w:type="character" w:customStyle="1" w:styleId="Charf6">
    <w:name w:val="表格 Char"/>
    <w:link w:val="afff6"/>
    <w:rPr>
      <w:rFonts w:ascii="Times New Roman" w:eastAsia="宋体" w:hAnsi="Times New Roman" w:cs="Times New Roman"/>
      <w:szCs w:val="21"/>
    </w:rPr>
  </w:style>
  <w:style w:type="paragraph" w:customStyle="1" w:styleId="GP">
    <w:name w:val="GP正文(首行缩进)"/>
    <w:basedOn w:val="a3"/>
    <w:qFormat/>
    <w:pPr>
      <w:spacing w:line="360" w:lineRule="auto"/>
      <w:ind w:firstLineChars="200" w:firstLine="200"/>
      <w:jc w:val="left"/>
    </w:pPr>
    <w:rPr>
      <w:rFonts w:ascii="Times New Roman" w:eastAsia="宋体" w:hAnsi="Times New Roman" w:cs="Times New Roman"/>
      <w:sz w:val="24"/>
      <w:szCs w:val="21"/>
    </w:rPr>
  </w:style>
  <w:style w:type="paragraph" w:customStyle="1" w:styleId="S1">
    <w:name w:val="S_标题1"/>
    <w:basedOn w:val="12"/>
    <w:next w:val="a3"/>
    <w:qFormat/>
    <w:pPr>
      <w:widowControl/>
      <w:numPr>
        <w:numId w:val="12"/>
      </w:numPr>
      <w:tabs>
        <w:tab w:val="clear" w:pos="2552"/>
        <w:tab w:val="left" w:pos="2342"/>
      </w:tabs>
      <w:spacing w:beforeLines="186" w:before="580" w:afterLines="85" w:after="265" w:line="240" w:lineRule="auto"/>
      <w:ind w:leftChars="100" w:left="210" w:rightChars="100" w:right="210"/>
      <w:jc w:val="left"/>
    </w:pPr>
    <w:rPr>
      <w:rFonts w:ascii="Times New Roman" w:hAnsi="Times New Roman"/>
      <w:bCs w:val="0"/>
      <w:sz w:val="32"/>
      <w:szCs w:val="32"/>
    </w:rPr>
  </w:style>
  <w:style w:type="paragraph" w:customStyle="1" w:styleId="S2">
    <w:name w:val="S_标题2"/>
    <w:basedOn w:val="23"/>
    <w:next w:val="a3"/>
    <w:qFormat/>
    <w:pPr>
      <w:widowControl/>
      <w:numPr>
        <w:ilvl w:val="1"/>
        <w:numId w:val="12"/>
      </w:numPr>
      <w:tabs>
        <w:tab w:val="clear" w:pos="567"/>
        <w:tab w:val="left" w:pos="360"/>
      </w:tabs>
      <w:spacing w:beforeLines="50" w:before="156" w:afterLines="50" w:after="156" w:line="240" w:lineRule="auto"/>
      <w:ind w:left="360" w:hanging="360"/>
    </w:pPr>
    <w:rPr>
      <w:rFonts w:ascii="Times New Roman" w:eastAsia="宋体" w:hAnsi="Times New Roman"/>
      <w:kern w:val="0"/>
      <w:sz w:val="30"/>
      <w:szCs w:val="30"/>
    </w:rPr>
  </w:style>
  <w:style w:type="paragraph" w:customStyle="1" w:styleId="S3">
    <w:name w:val="S_标题3"/>
    <w:basedOn w:val="31"/>
    <w:next w:val="a3"/>
    <w:qFormat/>
    <w:pPr>
      <w:widowControl/>
      <w:numPr>
        <w:ilvl w:val="2"/>
        <w:numId w:val="12"/>
      </w:numPr>
      <w:tabs>
        <w:tab w:val="clear" w:pos="850"/>
        <w:tab w:val="left" w:pos="720"/>
      </w:tabs>
      <w:spacing w:beforeLines="50" w:before="156" w:afterLines="50" w:after="156" w:line="240" w:lineRule="auto"/>
      <w:ind w:left="720" w:hanging="720"/>
    </w:pPr>
    <w:rPr>
      <w:rFonts w:ascii="Times New Roman" w:hAnsi="Times New Roman"/>
      <w:kern w:val="0"/>
      <w:sz w:val="28"/>
      <w:szCs w:val="28"/>
    </w:rPr>
  </w:style>
  <w:style w:type="paragraph" w:customStyle="1" w:styleId="S4">
    <w:name w:val="S_标题4"/>
    <w:basedOn w:val="41"/>
    <w:next w:val="a3"/>
    <w:qFormat/>
    <w:pPr>
      <w:widowControl/>
      <w:numPr>
        <w:ilvl w:val="3"/>
        <w:numId w:val="12"/>
      </w:numPr>
      <w:tabs>
        <w:tab w:val="clear" w:pos="567"/>
        <w:tab w:val="left" w:pos="720"/>
      </w:tabs>
      <w:spacing w:beforeLines="50" w:before="120" w:afterLines="50" w:after="120" w:line="240" w:lineRule="auto"/>
      <w:ind w:left="720" w:hanging="720"/>
    </w:pPr>
    <w:rPr>
      <w:rFonts w:ascii="Times New Roman" w:eastAsia="宋体" w:hAnsi="Times New Roman" w:cs="Times New Roman"/>
      <w:kern w:val="0"/>
      <w:sz w:val="24"/>
      <w:szCs w:val="24"/>
    </w:rPr>
  </w:style>
  <w:style w:type="paragraph" w:customStyle="1" w:styleId="S5">
    <w:name w:val="S_标题5"/>
    <w:basedOn w:val="51"/>
    <w:next w:val="a3"/>
    <w:qFormat/>
    <w:pPr>
      <w:widowControl/>
      <w:numPr>
        <w:ilvl w:val="4"/>
        <w:numId w:val="12"/>
      </w:numPr>
      <w:spacing w:beforeLines="50" w:before="50" w:afterLines="50" w:after="50" w:line="360" w:lineRule="auto"/>
    </w:pPr>
    <w:rPr>
      <w:rFonts w:ascii="Times New Roman" w:hAnsi="Times New Roman"/>
      <w:sz w:val="21"/>
      <w:szCs w:val="21"/>
    </w:rPr>
  </w:style>
  <w:style w:type="paragraph" w:customStyle="1" w:styleId="S7">
    <w:name w:val="S_标题7"/>
    <w:basedOn w:val="S5"/>
    <w:qFormat/>
    <w:pPr>
      <w:numPr>
        <w:ilvl w:val="6"/>
      </w:numPr>
      <w:spacing w:before="156" w:after="156"/>
      <w:outlineLvl w:val="6"/>
    </w:pPr>
    <w:rPr>
      <w:rFonts w:ascii="Calibri" w:hAnsi="Calibri"/>
      <w:b w:val="0"/>
      <w:bCs w:val="0"/>
      <w:kern w:val="0"/>
      <w:sz w:val="22"/>
      <w:szCs w:val="22"/>
    </w:rPr>
  </w:style>
  <w:style w:type="paragraph" w:customStyle="1" w:styleId="S6">
    <w:name w:val="S_标题6"/>
    <w:basedOn w:val="S5"/>
    <w:qFormat/>
    <w:pPr>
      <w:numPr>
        <w:ilvl w:val="5"/>
      </w:numPr>
      <w:spacing w:before="156" w:after="156"/>
      <w:outlineLvl w:val="5"/>
    </w:pPr>
    <w:rPr>
      <w:kern w:val="0"/>
    </w:rPr>
  </w:style>
  <w:style w:type="paragraph" w:customStyle="1" w:styleId="S8">
    <w:name w:val="S_标题8"/>
    <w:basedOn w:val="S7"/>
    <w:qFormat/>
    <w:pPr>
      <w:numPr>
        <w:ilvl w:val="7"/>
      </w:numPr>
      <w:outlineLvl w:val="7"/>
    </w:pPr>
    <w:rPr>
      <w:rFonts w:ascii="Times New Roman" w:hAnsi="Times New Roman"/>
      <w:b/>
      <w:bCs/>
      <w:sz w:val="21"/>
      <w:szCs w:val="21"/>
    </w:rPr>
  </w:style>
  <w:style w:type="paragraph" w:customStyle="1" w:styleId="10">
    <w:name w:val="标题 1（深信服科技）"/>
    <w:basedOn w:val="12"/>
    <w:next w:val="a3"/>
    <w:qFormat/>
    <w:pPr>
      <w:numPr>
        <w:numId w:val="13"/>
      </w:numPr>
      <w:snapToGrid w:val="0"/>
      <w:spacing w:before="600" w:line="312" w:lineRule="auto"/>
      <w:jc w:val="left"/>
    </w:pPr>
    <w:rPr>
      <w:rFonts w:ascii="Arial" w:eastAsia="黑体" w:hAnsi="Arial"/>
      <w:sz w:val="32"/>
    </w:rPr>
  </w:style>
  <w:style w:type="paragraph" w:customStyle="1" w:styleId="20">
    <w:name w:val="标题 2（深信服）"/>
    <w:basedOn w:val="23"/>
    <w:next w:val="a3"/>
    <w:qFormat/>
    <w:pPr>
      <w:numPr>
        <w:ilvl w:val="1"/>
        <w:numId w:val="13"/>
      </w:numPr>
      <w:tabs>
        <w:tab w:val="left" w:pos="567"/>
      </w:tabs>
      <w:snapToGrid w:val="0"/>
      <w:spacing w:line="412" w:lineRule="auto"/>
      <w:ind w:left="0" w:firstLine="0"/>
      <w:jc w:val="left"/>
    </w:pPr>
    <w:rPr>
      <w:b w:val="0"/>
      <w:bCs w:val="0"/>
    </w:rPr>
  </w:style>
  <w:style w:type="paragraph" w:customStyle="1" w:styleId="30">
    <w:name w:val="标题 3（深信服）"/>
    <w:basedOn w:val="31"/>
    <w:next w:val="a3"/>
    <w:qFormat/>
    <w:pPr>
      <w:numPr>
        <w:ilvl w:val="2"/>
        <w:numId w:val="13"/>
      </w:numPr>
      <w:tabs>
        <w:tab w:val="left" w:pos="850"/>
        <w:tab w:val="left" w:pos="960"/>
      </w:tabs>
      <w:adjustRightInd w:val="0"/>
      <w:snapToGrid w:val="0"/>
      <w:spacing w:line="412" w:lineRule="auto"/>
      <w:ind w:left="283" w:firstLine="0"/>
      <w:jc w:val="left"/>
    </w:pPr>
    <w:rPr>
      <w:rFonts w:ascii="Arial" w:eastAsia="黑体" w:hAnsi="Arial"/>
      <w:bCs w:val="0"/>
      <w:kern w:val="0"/>
      <w:sz w:val="28"/>
      <w:szCs w:val="30"/>
    </w:rPr>
  </w:style>
  <w:style w:type="paragraph" w:customStyle="1" w:styleId="40">
    <w:name w:val="标题 4（深信服）"/>
    <w:basedOn w:val="41"/>
    <w:next w:val="a3"/>
    <w:link w:val="45"/>
    <w:qFormat/>
    <w:pPr>
      <w:widowControl/>
      <w:numPr>
        <w:ilvl w:val="3"/>
        <w:numId w:val="13"/>
      </w:numPr>
      <w:adjustRightInd w:val="0"/>
      <w:snapToGrid w:val="0"/>
      <w:spacing w:after="156" w:line="374" w:lineRule="auto"/>
      <w:jc w:val="left"/>
    </w:pPr>
    <w:rPr>
      <w:rFonts w:ascii="Arial" w:eastAsia="Heiti SC Medium" w:hAnsi="Arial" w:cs="Times New Roman"/>
      <w:bCs w:val="0"/>
      <w:kern w:val="0"/>
    </w:rPr>
  </w:style>
  <w:style w:type="paragraph" w:customStyle="1" w:styleId="5">
    <w:name w:val="标题 5（有编号）（深信服）"/>
    <w:basedOn w:val="a3"/>
    <w:next w:val="a3"/>
    <w:pPr>
      <w:keepNext/>
      <w:keepLines/>
      <w:numPr>
        <w:ilvl w:val="4"/>
        <w:numId w:val="13"/>
      </w:numPr>
      <w:adjustRightInd w:val="0"/>
      <w:snapToGrid w:val="0"/>
      <w:spacing w:before="280" w:after="156" w:line="376" w:lineRule="auto"/>
      <w:jc w:val="left"/>
      <w:outlineLvl w:val="4"/>
    </w:pPr>
    <w:rPr>
      <w:rFonts w:ascii="Arial" w:eastAsia="宋体" w:hAnsi="Arial" w:cs="Times New Roman"/>
      <w:b/>
      <w:kern w:val="0"/>
      <w:sz w:val="24"/>
      <w:szCs w:val="28"/>
    </w:rPr>
  </w:style>
  <w:style w:type="paragraph" w:customStyle="1" w:styleId="6">
    <w:name w:val="标题 6（有编号）（深信服）"/>
    <w:basedOn w:val="a3"/>
    <w:next w:val="a3"/>
    <w:pPr>
      <w:keepNext/>
      <w:keepLines/>
      <w:numPr>
        <w:ilvl w:val="5"/>
        <w:numId w:val="13"/>
      </w:numPr>
      <w:adjustRightInd w:val="0"/>
      <w:snapToGrid w:val="0"/>
      <w:spacing w:before="240" w:after="64" w:line="316" w:lineRule="auto"/>
      <w:jc w:val="left"/>
      <w:outlineLvl w:val="5"/>
    </w:pPr>
    <w:rPr>
      <w:rFonts w:ascii="Arial" w:eastAsia="宋体" w:hAnsi="Arial" w:cs="Times New Roman"/>
      <w:b/>
      <w:kern w:val="0"/>
      <w:sz w:val="24"/>
      <w:szCs w:val="24"/>
    </w:rPr>
  </w:style>
  <w:style w:type="paragraph" w:customStyle="1" w:styleId="a0">
    <w:name w:val="插图标注（深信服）"/>
    <w:next w:val="a3"/>
    <w:pPr>
      <w:numPr>
        <w:ilvl w:val="6"/>
        <w:numId w:val="13"/>
      </w:numPr>
      <w:spacing w:after="156"/>
      <w:jc w:val="center"/>
    </w:pPr>
    <w:rPr>
      <w:rFonts w:ascii="Arial" w:eastAsia="宋体" w:hAnsi="Arial" w:cs="Arial"/>
      <w:sz w:val="21"/>
      <w:szCs w:val="21"/>
    </w:rPr>
  </w:style>
  <w:style w:type="paragraph" w:customStyle="1" w:styleId="a1">
    <w:name w:val="表格标注（深信服）"/>
    <w:basedOn w:val="a0"/>
    <w:next w:val="a3"/>
    <w:pPr>
      <w:numPr>
        <w:ilvl w:val="7"/>
      </w:numPr>
    </w:pPr>
  </w:style>
  <w:style w:type="character" w:customStyle="1" w:styleId="45">
    <w:name w:val="标题 4（深信服） 字符"/>
    <w:link w:val="40"/>
    <w:rPr>
      <w:rFonts w:ascii="Arial" w:eastAsia="Heiti SC Medium" w:hAnsi="Arial" w:cs="Times New Roman"/>
      <w:b/>
      <w:kern w:val="0"/>
      <w:sz w:val="28"/>
      <w:szCs w:val="28"/>
    </w:rPr>
  </w:style>
  <w:style w:type="paragraph" w:customStyle="1" w:styleId="2f">
    <w:name w:val="正文首行缩进2字符"/>
    <w:qFormat/>
    <w:pPr>
      <w:spacing w:line="360" w:lineRule="auto"/>
      <w:ind w:firstLineChars="200" w:firstLine="200"/>
      <w:jc w:val="both"/>
    </w:pPr>
    <w:rPr>
      <w:rFonts w:ascii="Times New Roman" w:eastAsia="宋体" w:hAnsi="Times New Roman" w:cs="Times New Roman"/>
      <w:kern w:val="2"/>
      <w:sz w:val="24"/>
    </w:rPr>
  </w:style>
  <w:style w:type="paragraph" w:customStyle="1" w:styleId="2l2Alt2H211heading22Heading2HiddenHea">
    <w:name w:val="样式 标题 2l2Alt+2H21.1  heading 2第一章 标题 2Heading 2 HiddenHea..."/>
    <w:basedOn w:val="23"/>
    <w:qFormat/>
    <w:pPr>
      <w:tabs>
        <w:tab w:val="left" w:pos="0"/>
      </w:tabs>
      <w:spacing w:before="40" w:after="40" w:line="240" w:lineRule="auto"/>
      <w:ind w:left="567" w:hanging="567"/>
    </w:pPr>
    <w:rPr>
      <w:rFonts w:ascii="Times New Roman" w:eastAsia="宋体" w:hAnsi="Times New Roman"/>
    </w:rPr>
  </w:style>
  <w:style w:type="character" w:customStyle="1" w:styleId="1Char1">
    <w:name w:val="样式1 Char"/>
    <w:link w:val="1f1"/>
    <w:qFormat/>
    <w:rPr>
      <w:rFonts w:ascii="Times New Roman" w:eastAsia="宋体" w:hAnsi="Times New Roman" w:cs="Times New Roman"/>
      <w:szCs w:val="20"/>
    </w:rPr>
  </w:style>
  <w:style w:type="paragraph" w:customStyle="1" w:styleId="1f4">
    <w:name w:val="正文（1）"/>
    <w:basedOn w:val="a3"/>
    <w:link w:val="1Char2"/>
    <w:qFormat/>
    <w:pPr>
      <w:widowControl/>
      <w:spacing w:line="360" w:lineRule="auto"/>
      <w:ind w:firstLineChars="200" w:firstLine="480"/>
      <w:jc w:val="left"/>
    </w:pPr>
    <w:rPr>
      <w:rFonts w:ascii="仿宋" w:eastAsia="仿宋" w:hAnsi="仿宋" w:cs="Times New Roman"/>
      <w:sz w:val="24"/>
      <w:szCs w:val="24"/>
    </w:rPr>
  </w:style>
  <w:style w:type="character" w:customStyle="1" w:styleId="1Char2">
    <w:name w:val="正文（1） Char"/>
    <w:link w:val="1f4"/>
    <w:rPr>
      <w:rFonts w:ascii="仿宋" w:eastAsia="仿宋" w:hAnsi="仿宋" w:cs="Times New Roman"/>
      <w:sz w:val="24"/>
      <w:szCs w:val="24"/>
    </w:rPr>
  </w:style>
  <w:style w:type="paragraph" w:customStyle="1" w:styleId="11">
    <w:name w:val="正文1）"/>
    <w:basedOn w:val="a3"/>
    <w:link w:val="1Char3"/>
    <w:qFormat/>
    <w:pPr>
      <w:widowControl/>
      <w:numPr>
        <w:numId w:val="14"/>
      </w:numPr>
      <w:tabs>
        <w:tab w:val="left" w:pos="0"/>
      </w:tabs>
      <w:spacing w:line="360" w:lineRule="auto"/>
      <w:jc w:val="left"/>
    </w:pPr>
    <w:rPr>
      <w:rFonts w:ascii="Times New Roman" w:eastAsia="宋体" w:hAnsi="Times New Roman" w:cs="Times New Roman"/>
      <w:sz w:val="24"/>
      <w:szCs w:val="21"/>
    </w:rPr>
  </w:style>
  <w:style w:type="character" w:customStyle="1" w:styleId="1Char3">
    <w:name w:val="正文1） Char"/>
    <w:link w:val="11"/>
    <w:rPr>
      <w:rFonts w:ascii="Times New Roman" w:eastAsia="宋体" w:hAnsi="Times New Roman" w:cs="Times New Roman"/>
      <w:sz w:val="24"/>
      <w:szCs w:val="21"/>
    </w:rPr>
  </w:style>
  <w:style w:type="paragraph" w:customStyle="1" w:styleId="505">
    <w:name w:val="样式 标题 5 + 段前: 0.5 行"/>
    <w:basedOn w:val="51"/>
    <w:uiPriority w:val="99"/>
    <w:pPr>
      <w:numPr>
        <w:ilvl w:val="4"/>
        <w:numId w:val="14"/>
      </w:numPr>
      <w:snapToGrid w:val="0"/>
      <w:spacing w:before="163" w:after="0" w:line="360" w:lineRule="auto"/>
      <w:jc w:val="left"/>
    </w:pPr>
    <w:rPr>
      <w:rFonts w:ascii="Arial" w:eastAsia="黑体" w:hAnsi="Arial" w:cs="宋体"/>
      <w:b w:val="0"/>
      <w:bCs w:val="0"/>
      <w:szCs w:val="20"/>
    </w:rPr>
  </w:style>
  <w:style w:type="paragraph" w:customStyle="1" w:styleId="60">
    <w:name w:val="标题6"/>
    <w:basedOn w:val="61"/>
    <w:next w:val="a3"/>
    <w:qFormat/>
    <w:pPr>
      <w:numPr>
        <w:ilvl w:val="5"/>
        <w:numId w:val="14"/>
      </w:numPr>
      <w:spacing w:before="240" w:after="64" w:line="320" w:lineRule="auto"/>
    </w:pPr>
    <w:rPr>
      <w:rFonts w:ascii="Arial" w:eastAsia="黑体" w:hAnsi="Arial" w:cs="宋体"/>
      <w:szCs w:val="20"/>
      <w:lang w:val="en-US"/>
    </w:rPr>
  </w:style>
  <w:style w:type="paragraph" w:customStyle="1" w:styleId="70">
    <w:name w:val="标题7"/>
    <w:basedOn w:val="7"/>
    <w:next w:val="a3"/>
    <w:qFormat/>
    <w:pPr>
      <w:numPr>
        <w:numId w:val="14"/>
      </w:numPr>
      <w:spacing w:before="240" w:after="64" w:line="320" w:lineRule="auto"/>
    </w:pPr>
    <w:rPr>
      <w:rFonts w:ascii="Arial" w:eastAsia="黑体" w:hAnsi="Arial" w:cs="宋体"/>
      <w:lang w:val="en-US" w:eastAsia="en-US"/>
    </w:rPr>
  </w:style>
  <w:style w:type="paragraph" w:customStyle="1" w:styleId="80">
    <w:name w:val="标题8"/>
    <w:basedOn w:val="8"/>
    <w:next w:val="a3"/>
    <w:uiPriority w:val="99"/>
    <w:qFormat/>
    <w:pPr>
      <w:numPr>
        <w:numId w:val="14"/>
      </w:numPr>
    </w:pPr>
    <w:rPr>
      <w:rFonts w:ascii="Cambria" w:eastAsia="黑体" w:hAnsi="Cambria"/>
      <w:b w:val="0"/>
      <w:lang w:val="en-US" w:eastAsia="en-US"/>
    </w:rPr>
  </w:style>
  <w:style w:type="paragraph" w:customStyle="1" w:styleId="90">
    <w:name w:val="标题9"/>
    <w:basedOn w:val="9"/>
    <w:next w:val="a3"/>
    <w:uiPriority w:val="99"/>
    <w:qFormat/>
    <w:pPr>
      <w:numPr>
        <w:numId w:val="14"/>
      </w:numPr>
    </w:pPr>
    <w:rPr>
      <w:rFonts w:ascii="Cambria" w:hAnsi="Cambria"/>
      <w:b w:val="0"/>
      <w:lang w:val="en-US" w:eastAsia="en-US"/>
    </w:rPr>
  </w:style>
  <w:style w:type="paragraph" w:customStyle="1" w:styleId="1f5">
    <w:name w:val="正文首行缩进1"/>
    <w:basedOn w:val="ac"/>
    <w:semiHidden/>
    <w:pPr>
      <w:widowControl/>
      <w:spacing w:before="100" w:beforeAutospacing="1"/>
      <w:ind w:firstLineChars="100" w:firstLine="420"/>
      <w:jc w:val="left"/>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3957</Words>
  <Characters>22556</Characters>
  <Application>Microsoft Office Word</Application>
  <DocSecurity>0</DocSecurity>
  <Lines>187</Lines>
  <Paragraphs>52</Paragraphs>
  <ScaleCrop>false</ScaleCrop>
  <Company/>
  <LinksUpToDate>false</LinksUpToDate>
  <CharactersWithSpaces>26461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匿名</cp:lastModifiedBy>
  <cp:revision>3</cp:revision>
  <dcterms:created xsi:type="dcterms:W3CDTF">2021-12-15T10:11:00Z</dcterms:created>
  <dcterms:modified xsi:type="dcterms:W3CDTF">2021-12-16T01:23:00Z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