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commentsExtensible+xml" PartName="/word/commentsExtensible.xml"/>
  <Override ContentType="application/vnd.openxmlformats-officedocument.wordprocessingml.commentsIds+xml" PartName="/word/commentsIds.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5.xml"/>
  <Override ContentType="application/vnd.openxmlformats-officedocument.wordprocessingml.footer+xml" PartName="/word/footer6.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Target="docProps/app.xml" Type="http://schemas.openxmlformats.org/officeDocument/2006/relationships/extended-properties" Id="rId3"/>
    <Relationship Target="docProps/core.xml" Type="http://schemas.openxmlformats.org/package/2006/relationships/metadata/core-properties" Id="rId2"/>
    <Relationship Target="word/document.xml" Type="http://schemas.openxmlformats.org/officeDocument/2006/relationships/officeDocument" Id="rId1"/>
    <Relationship Target="docProps/custom.xml" Type="http://schemas.openxmlformats.org/officeDocument/2006/relationships/custom-properties" Id="rId4"/>
</Relationships>

</file>

<file path=word/document.xml><?xml version="1.0" encoding="utf-8"?>
<w:document xmlns:w="http://schemas.openxmlformats.org/wordprocessingml/2006/main" xmlns:r="http://schemas.openxmlformats.org/officeDocument/2006/relationships" xmlns:w14="http://schemas.microsoft.com/office/word/2010/wordml" xmlns:w15="http://schemas.microsoft.com/office/word/2012/wordml" xmlns:m="http://schemas.openxmlformats.org/officeDocument/2006/math" xmlns:wp="http://schemas.openxmlformats.org/drawingml/2006/wordprocessingDrawing" xmlns:a="http://schemas.openxmlformats.org/drawingml/2006/main" xmlns:wp14="http://schemas.microsoft.com/office/word/2010/wordprocessingDrawing" xmlns:sl="http://schemas.openxmlformats.org/schemaLibrary/2006/main" xmlns:mc="http://schemas.openxmlformats.org/markup-compatibility/2006"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mc:Ignorable="w14 w15 wp14">
  <w:body>
    <w:p w:rsidRPr="00315070" w:rsidR="00305DA0" w:rsidRDefault="00305DA0">
      <w:pPr>
        <w:rPr>
          <w:rFonts w:ascii="仿宋" w:hAnsi="仿宋" w:eastAsia="仿宋"/>
          <w:color w:val="000000" w:themeColor="text1"/>
          <w:sz w:val="52"/>
        </w:rPr>
      </w:pPr>
      <w:bookmarkStart w:name="_GoBack" w:id="0"/>
      <w:bookmarkEnd w:id="0"/>
    </w:p>
    <w:p w:rsidRPr="00315070" w:rsidR="006F47B8" w:rsidRDefault="006F47B8">
      <w:pPr>
        <w:rPr>
          <w:rFonts w:ascii="仿宋" w:hAnsi="仿宋" w:eastAsia="仿宋"/>
          <w:color w:val="000000" w:themeColor="text1"/>
          <w:sz w:val="52"/>
        </w:rPr>
      </w:pPr>
    </w:p>
    <w:p w:rsidRPr="00315070" w:rsidR="00305DA0" w:rsidRDefault="00305DA0">
      <w:pPr>
        <w:spacing w:line="360" w:lineRule="auto"/>
        <w:rPr>
          <w:rFonts w:ascii="仿宋" w:hAnsi="仿宋" w:eastAsia="仿宋"/>
          <w:color w:val="000000" w:themeColor="text1"/>
          <w:sz w:val="48"/>
          <w:szCs w:val="48"/>
        </w:rPr>
      </w:pPr>
    </w:p>
    <w:p w:rsidRPr="00315070" w:rsidR="00305DA0" w:rsidRDefault="00305DA0">
      <w:pPr>
        <w:spacing w:line="360" w:lineRule="auto"/>
        <w:rPr>
          <w:rFonts w:ascii="仿宋" w:hAnsi="仿宋" w:eastAsia="仿宋"/>
          <w:color w:val="000000" w:themeColor="text1"/>
          <w:sz w:val="48"/>
          <w:szCs w:val="48"/>
        </w:rPr>
      </w:pPr>
    </w:p>
    <w:p w:rsidRPr="00315070" w:rsidR="00305DA0" w:rsidRDefault="00EC4A65">
      <w:pPr>
        <w:tabs>
          <w:tab w:val="left" w:pos="1050"/>
          <w:tab w:val="center" w:pos="4563"/>
        </w:tabs>
        <w:spacing w:line="360" w:lineRule="auto"/>
        <w:jc w:val="center"/>
        <w:rPr>
          <w:rFonts w:ascii="黑体" w:hAnsi="黑体" w:eastAsia="黑体"/>
          <w:color w:val="000000" w:themeColor="text1"/>
          <w:sz w:val="52"/>
          <w:szCs w:val="52"/>
        </w:rPr>
      </w:pPr>
      <w:bookmarkStart w:name="PO_项目名称_1" w:id="1"/>
      <w:r w:rsidRPr="00315070">
        <w:rPr>
          <w:rFonts w:hint="eastAsia" w:ascii="黑体" w:hAnsi="黑体" w:eastAsia="黑体"/>
          <w:color w:val="000000" w:themeColor="text1"/>
          <w:sz w:val="52"/>
          <w:szCs w:val="52"/>
        </w:rPr>
        <w:t>成都市双流区第一人民医院（四川大学华西空港医院）2021年第三批医疗设备维保服务项目</w:t>
      </w:r>
      <w:bookmarkEnd w:id="1"/>
      <w:r w:rsidRPr="00315070" w:rsidR="00841CE7">
        <w:rPr>
          <w:rFonts w:hint="eastAsia" w:ascii="黑体" w:hAnsi="黑体" w:eastAsia="黑体"/>
          <w:color w:val="000000" w:themeColor="text1"/>
          <w:sz w:val="52"/>
          <w:szCs w:val="52"/>
        </w:rPr>
        <w:t>（第</w:t>
      </w:r>
      <w:r w:rsidRPr="00315070" w:rsidR="00A814E3">
        <w:rPr>
          <w:rFonts w:hint="eastAsia" w:ascii="黑体" w:hAnsi="黑体" w:eastAsia="黑体"/>
          <w:color w:val="000000" w:themeColor="text1"/>
          <w:sz w:val="52"/>
          <w:szCs w:val="52"/>
        </w:rPr>
        <w:t>三</w:t>
      </w:r>
      <w:r w:rsidRPr="00315070" w:rsidR="00841CE7">
        <w:rPr>
          <w:rFonts w:hint="eastAsia" w:ascii="黑体" w:hAnsi="黑体" w:eastAsia="黑体"/>
          <w:color w:val="000000" w:themeColor="text1"/>
          <w:sz w:val="52"/>
          <w:szCs w:val="52"/>
        </w:rPr>
        <w:t>次）</w:t>
      </w:r>
    </w:p>
    <w:p w:rsidRPr="00315070" w:rsidR="00305DA0" w:rsidRDefault="00305DA0">
      <w:pPr>
        <w:tabs>
          <w:tab w:val="left" w:pos="1050"/>
          <w:tab w:val="center" w:pos="4563"/>
        </w:tabs>
        <w:spacing w:line="360" w:lineRule="auto"/>
        <w:jc w:val="center"/>
        <w:rPr>
          <w:rFonts w:ascii="黑体" w:hAnsi="黑体" w:eastAsia="黑体"/>
          <w:color w:val="000000" w:themeColor="text1"/>
          <w:sz w:val="52"/>
          <w:szCs w:val="52"/>
        </w:rPr>
      </w:pPr>
    </w:p>
    <w:p w:rsidRPr="00315070" w:rsidR="00305DA0" w:rsidRDefault="00EC4A65">
      <w:pPr>
        <w:tabs>
          <w:tab w:val="left" w:pos="1050"/>
          <w:tab w:val="center" w:pos="4563"/>
        </w:tabs>
        <w:spacing w:line="360" w:lineRule="auto"/>
        <w:jc w:val="center"/>
        <w:rPr>
          <w:rFonts w:ascii="黑体" w:hAnsi="黑体" w:eastAsia="黑体"/>
          <w:color w:val="000000" w:themeColor="text1"/>
          <w:sz w:val="72"/>
          <w:szCs w:val="72"/>
        </w:rPr>
      </w:pPr>
      <w:r w:rsidRPr="00315070">
        <w:rPr>
          <w:rFonts w:hint="eastAsia" w:ascii="黑体" w:hAnsi="黑体" w:eastAsia="黑体"/>
          <w:color w:val="000000" w:themeColor="text1"/>
          <w:sz w:val="72"/>
          <w:szCs w:val="72"/>
        </w:rPr>
        <w:t>单一来源采购文件</w:t>
      </w:r>
    </w:p>
    <w:p w:rsidRPr="00315070" w:rsidR="00305DA0" w:rsidRDefault="00305DA0">
      <w:pPr>
        <w:jc w:val="center"/>
        <w:rPr>
          <w:rFonts w:ascii="黑体" w:hAnsi="黑体" w:eastAsia="黑体"/>
          <w:color w:val="000000" w:themeColor="text1"/>
          <w:sz w:val="48"/>
        </w:rPr>
      </w:pPr>
    </w:p>
    <w:p w:rsidRPr="00315070" w:rsidR="00305DA0" w:rsidRDefault="00305DA0">
      <w:pPr>
        <w:jc w:val="center"/>
        <w:rPr>
          <w:rFonts w:ascii="黑体" w:hAnsi="黑体" w:eastAsia="黑体"/>
          <w:color w:val="000000" w:themeColor="text1"/>
          <w:sz w:val="48"/>
        </w:rPr>
      </w:pPr>
    </w:p>
    <w:p w:rsidRPr="00315070" w:rsidR="00305DA0" w:rsidRDefault="00EC4A65">
      <w:pPr>
        <w:spacing w:line="360" w:lineRule="auto"/>
        <w:jc w:val="center"/>
        <w:rPr>
          <w:rFonts w:ascii="黑体" w:hAnsi="黑体" w:eastAsia="黑体"/>
          <w:color w:val="000000" w:themeColor="text1"/>
          <w:sz w:val="32"/>
          <w:szCs w:val="32"/>
        </w:rPr>
      </w:pPr>
      <w:r w:rsidRPr="00315070">
        <w:rPr>
          <w:rFonts w:hint="eastAsia" w:ascii="黑体" w:hAnsi="黑体" w:eastAsia="黑体"/>
          <w:color w:val="000000" w:themeColor="text1"/>
          <w:sz w:val="32"/>
          <w:szCs w:val="32"/>
        </w:rPr>
        <w:t>项目编号：</w:t>
      </w:r>
      <w:bookmarkStart w:name="PO_项目编号_1" w:id="2"/>
      <w:bookmarkEnd w:id="2"/>
      <w:r w:rsidRPr="00315070" w:rsidR="006F47B8">
        <w:rPr>
          <w:rFonts w:ascii="黑体" w:hAnsi="黑体" w:eastAsia="黑体"/>
          <w:color w:val="000000" w:themeColor="text1"/>
          <w:sz w:val="32"/>
          <w:szCs w:val="32"/>
        </w:rPr>
        <w:t>510122202100244</w:t>
      </w:r>
    </w:p>
    <w:p w:rsidRPr="00315070" w:rsidR="00305DA0" w:rsidRDefault="00305DA0">
      <w:pPr>
        <w:spacing w:line="360" w:lineRule="auto"/>
        <w:jc w:val="center"/>
        <w:rPr>
          <w:rFonts w:ascii="黑体" w:hAnsi="黑体" w:eastAsia="黑体"/>
          <w:color w:val="000000" w:themeColor="text1"/>
          <w:sz w:val="32"/>
          <w:szCs w:val="32"/>
        </w:rPr>
      </w:pPr>
    </w:p>
    <w:p w:rsidRPr="00315070" w:rsidR="00305DA0" w:rsidRDefault="00305DA0">
      <w:pPr>
        <w:spacing w:line="360" w:lineRule="auto"/>
        <w:jc w:val="center"/>
        <w:rPr>
          <w:rFonts w:ascii="黑体" w:hAnsi="黑体" w:eastAsia="黑体"/>
          <w:color w:val="000000" w:themeColor="text1"/>
          <w:sz w:val="32"/>
          <w:szCs w:val="32"/>
        </w:rPr>
      </w:pPr>
    </w:p>
    <w:p w:rsidRPr="00315070" w:rsidR="00305DA0" w:rsidRDefault="00305DA0">
      <w:pPr>
        <w:spacing w:line="360" w:lineRule="auto"/>
        <w:jc w:val="center"/>
        <w:rPr>
          <w:rFonts w:ascii="黑体" w:hAnsi="黑体" w:eastAsia="黑体"/>
          <w:color w:val="000000" w:themeColor="text1"/>
          <w:sz w:val="32"/>
          <w:szCs w:val="32"/>
        </w:rPr>
      </w:pPr>
    </w:p>
    <w:p w:rsidRPr="00315070" w:rsidR="00305DA0" w:rsidRDefault="00EC4A65">
      <w:pPr>
        <w:spacing w:line="360" w:lineRule="auto"/>
        <w:jc w:val="center"/>
        <w:rPr>
          <w:rFonts w:ascii="黑体" w:hAnsi="黑体" w:eastAsia="黑体"/>
          <w:color w:val="000000" w:themeColor="text1"/>
          <w:sz w:val="32"/>
          <w:szCs w:val="32"/>
        </w:rPr>
      </w:pPr>
      <w:bookmarkStart w:name="PO_采购人_1" w:id="3"/>
      <w:r w:rsidRPr="00315070">
        <w:rPr>
          <w:rFonts w:hint="eastAsia" w:ascii="黑体" w:hAnsi="黑体" w:eastAsia="黑体"/>
          <w:color w:val="000000" w:themeColor="text1"/>
          <w:sz w:val="32"/>
          <w:szCs w:val="32"/>
        </w:rPr>
        <w:t>成都市双流区第一人民医院（四川大学华西空港医院）</w:t>
      </w:r>
      <w:bookmarkEnd w:id="3"/>
    </w:p>
    <w:p w:rsidRPr="00315070" w:rsidR="00305DA0" w:rsidRDefault="00EC4A65">
      <w:pPr>
        <w:spacing w:line="360" w:lineRule="auto"/>
        <w:jc w:val="center"/>
        <w:rPr>
          <w:rFonts w:ascii="黑体" w:hAnsi="黑体" w:eastAsia="黑体"/>
          <w:color w:val="000000" w:themeColor="text1"/>
          <w:sz w:val="32"/>
          <w:szCs w:val="32"/>
        </w:rPr>
      </w:pPr>
      <w:bookmarkStart w:name="PO_代理公司_1" w:id="4"/>
      <w:r w:rsidRPr="00315070">
        <w:rPr>
          <w:rFonts w:hint="eastAsia" w:ascii="黑体" w:hAnsi="黑体" w:eastAsia="黑体"/>
          <w:color w:val="000000" w:themeColor="text1"/>
          <w:sz w:val="32"/>
          <w:szCs w:val="32"/>
        </w:rPr>
        <w:t>四川国际招标有限责任公司</w:t>
      </w:r>
      <w:bookmarkEnd w:id="4"/>
    </w:p>
    <w:p w:rsidRPr="00315070" w:rsidR="00305DA0" w:rsidRDefault="00EC4A65">
      <w:pPr>
        <w:spacing w:line="360" w:lineRule="auto"/>
        <w:jc w:val="center"/>
        <w:rPr>
          <w:rFonts w:ascii="黑体" w:hAnsi="黑体" w:eastAsia="黑体"/>
          <w:color w:val="000000" w:themeColor="text1"/>
          <w:sz w:val="32"/>
          <w:szCs w:val="32"/>
        </w:rPr>
      </w:pPr>
      <w:r w:rsidRPr="00315070">
        <w:rPr>
          <w:rFonts w:hint="eastAsia" w:ascii="黑体" w:hAnsi="黑体" w:eastAsia="黑体"/>
          <w:color w:val="000000" w:themeColor="text1"/>
          <w:sz w:val="32"/>
          <w:szCs w:val="32"/>
        </w:rPr>
        <w:t>共同编制</w:t>
      </w:r>
    </w:p>
    <w:p w:rsidRPr="00315070" w:rsidR="00305DA0" w:rsidRDefault="00EC4A65">
      <w:pPr>
        <w:spacing w:line="360" w:lineRule="auto"/>
        <w:jc w:val="center"/>
        <w:rPr>
          <w:rFonts w:ascii="黑体" w:hAnsi="黑体" w:eastAsia="黑体"/>
          <w:color w:val="000000" w:themeColor="text1"/>
          <w:sz w:val="24"/>
        </w:rPr>
      </w:pPr>
      <w:bookmarkStart w:name="PO_年份小写_1" w:id="5"/>
      <w:r w:rsidRPr="00315070">
        <w:rPr>
          <w:rFonts w:hint="eastAsia" w:ascii="黑体" w:hAnsi="黑体" w:eastAsia="黑体"/>
          <w:bCs/>
          <w:color w:val="000000" w:themeColor="text1"/>
          <w:sz w:val="32"/>
          <w:szCs w:val="32"/>
          <w:lang w:val="zh-CN"/>
        </w:rPr>
        <w:t>二O二一</w:t>
      </w:r>
      <w:bookmarkEnd w:id="5"/>
      <w:r w:rsidRPr="00315070">
        <w:rPr>
          <w:rFonts w:ascii="黑体" w:hAnsi="黑体" w:eastAsia="黑体"/>
          <w:bCs/>
          <w:color w:val="000000" w:themeColor="text1"/>
          <w:sz w:val="32"/>
          <w:szCs w:val="32"/>
          <w:lang w:val="zh-CN"/>
        </w:rPr>
        <w:t>年</w:t>
      </w:r>
      <w:r w:rsidRPr="00315070" w:rsidR="00A814E3">
        <w:rPr>
          <w:rFonts w:hint="eastAsia" w:ascii="黑体" w:hAnsi="黑体" w:eastAsia="黑体"/>
          <w:bCs/>
          <w:color w:val="000000" w:themeColor="text1"/>
          <w:sz w:val="32"/>
          <w:szCs w:val="32"/>
          <w:lang w:val="zh-CN"/>
        </w:rPr>
        <w:t>九</w:t>
      </w:r>
      <w:r w:rsidRPr="00315070">
        <w:rPr>
          <w:rFonts w:ascii="黑体" w:hAnsi="黑体" w:eastAsia="黑体"/>
          <w:bCs/>
          <w:color w:val="000000" w:themeColor="text1"/>
          <w:sz w:val="32"/>
          <w:szCs w:val="32"/>
          <w:lang w:val="zh-CN"/>
        </w:rPr>
        <w:t>月</w:t>
      </w:r>
    </w:p>
    <w:p w:rsidRPr="00315070" w:rsidR="00305DA0" w:rsidP="006802D9" w:rsidRDefault="00EC4A65">
      <w:pPr>
        <w:tabs>
          <w:tab w:val="left" w:pos="3390"/>
          <w:tab w:val="center" w:pos="4542"/>
        </w:tabs>
        <w:autoSpaceDE w:val="false"/>
        <w:autoSpaceDN w:val="false"/>
        <w:snapToGrid w:val="false"/>
        <w:jc w:val="center"/>
        <w:rPr>
          <w:rFonts w:ascii="仿宋" w:hAnsi="仿宋" w:eastAsia="仿宋" w:cs="幼圆"/>
          <w:b/>
          <w:bCs/>
          <w:color w:val="000000" w:themeColor="text1"/>
          <w:spacing w:val="134"/>
          <w:sz w:val="36"/>
          <w:szCs w:val="36"/>
        </w:rPr>
      </w:pPr>
      <w:r w:rsidRPr="00315070">
        <w:rPr>
          <w:rFonts w:hint="eastAsia" w:ascii="仿宋" w:hAnsi="仿宋" w:eastAsia="仿宋" w:cs="幼圆"/>
          <w:b/>
          <w:bCs/>
          <w:color w:val="000000" w:themeColor="text1"/>
          <w:spacing w:val="134"/>
          <w:sz w:val="36"/>
          <w:szCs w:val="36"/>
        </w:rPr>
        <w:t>目录</w:t>
      </w:r>
    </w:p>
    <w:p w:rsidRPr="00315070" w:rsidR="00305DA0" w:rsidRDefault="00305DA0">
      <w:pPr>
        <w:tabs>
          <w:tab w:val="left" w:pos="3390"/>
          <w:tab w:val="center" w:pos="4542"/>
        </w:tabs>
        <w:autoSpaceDE w:val="false"/>
        <w:autoSpaceDN w:val="false"/>
        <w:snapToGrid w:val="false"/>
        <w:spacing w:line="400" w:lineRule="exact"/>
        <w:jc w:val="left"/>
        <w:rPr>
          <w:rFonts w:ascii="仿宋" w:hAnsi="仿宋" w:eastAsia="仿宋" w:cs="幼圆"/>
          <w:b/>
          <w:bCs/>
          <w:color w:val="000000" w:themeColor="text1"/>
          <w:spacing w:val="134"/>
          <w:sz w:val="32"/>
          <w:szCs w:val="32"/>
        </w:rPr>
      </w:pPr>
    </w:p>
    <w:p w:rsidRPr="00315070" w:rsidR="00305DA0" w:rsidRDefault="00305DA0">
      <w:pPr>
        <w:autoSpaceDE w:val="false"/>
        <w:autoSpaceDN w:val="false"/>
        <w:snapToGrid w:val="false"/>
        <w:spacing w:line="400" w:lineRule="exact"/>
        <w:rPr>
          <w:rFonts w:ascii="仿宋" w:hAnsi="仿宋" w:eastAsia="仿宋" w:cs="幼圆"/>
          <w:b/>
          <w:bCs/>
          <w:color w:val="000000" w:themeColor="text1"/>
          <w:sz w:val="32"/>
          <w:szCs w:val="32"/>
        </w:rPr>
      </w:pPr>
    </w:p>
    <w:p w:rsidRPr="00315070" w:rsidR="00305DA0" w:rsidRDefault="001F0787">
      <w:pPr>
        <w:pStyle w:val="10"/>
        <w:tabs>
          <w:tab w:val="right" w:leader="dot" w:pos="8297"/>
        </w:tabs>
        <w:rPr>
          <w:rFonts w:ascii="仿宋" w:hAnsi="仿宋" w:eastAsia="仿宋"/>
          <w:b w:val="false"/>
          <w:bCs w:val="false"/>
          <w:noProof/>
          <w:color w:val="000000" w:themeColor="text1"/>
          <w:sz w:val="28"/>
          <w:szCs w:val="28"/>
        </w:rPr>
      </w:pPr>
      <w:r w:rsidRPr="00315070">
        <w:rPr>
          <w:rFonts w:ascii="仿宋" w:hAnsi="仿宋" w:eastAsia="仿宋" w:cs="幼圆"/>
          <w:b w:val="false"/>
          <w:bCs w:val="false"/>
          <w:color w:val="000000" w:themeColor="text1"/>
          <w:sz w:val="28"/>
          <w:szCs w:val="28"/>
        </w:rPr>
        <w:fldChar w:fldCharType="begin"/>
      </w:r>
      <w:r w:rsidRPr="00315070" w:rsidR="00EC4A65">
        <w:rPr>
          <w:rFonts w:hint="eastAsia" w:ascii="仿宋" w:hAnsi="仿宋" w:eastAsia="仿宋" w:cs="幼圆"/>
          <w:b w:val="false"/>
          <w:bCs w:val="false"/>
          <w:color w:val="000000" w:themeColor="text1"/>
          <w:sz w:val="28"/>
          <w:szCs w:val="28"/>
        </w:rPr>
        <w:instrText>TOC \o "1-1" \h \z \u</w:instrText>
      </w:r>
      <w:r w:rsidRPr="00315070">
        <w:rPr>
          <w:rFonts w:ascii="仿宋" w:hAnsi="仿宋" w:eastAsia="仿宋" w:cs="幼圆"/>
          <w:b w:val="false"/>
          <w:bCs w:val="false"/>
          <w:color w:val="000000" w:themeColor="text1"/>
          <w:sz w:val="28"/>
          <w:szCs w:val="28"/>
        </w:rPr>
        <w:fldChar w:fldCharType="separate"/>
      </w:r>
      <w:hyperlink w:history="true" w:anchor="_Toc417906796">
        <w:r w:rsidRPr="00315070" w:rsidR="00EC4A65">
          <w:rPr>
            <w:rStyle w:val="af3"/>
            <w:rFonts w:hint="eastAsia" w:ascii="仿宋" w:hAnsi="仿宋" w:eastAsia="仿宋"/>
            <w:b w:val="false"/>
            <w:noProof/>
            <w:color w:val="000000" w:themeColor="text1"/>
            <w:sz w:val="28"/>
            <w:szCs w:val="28"/>
          </w:rPr>
          <w:t>第一章报价邀请</w:t>
        </w:r>
        <w:r w:rsidRPr="00315070" w:rsidR="00EC4A65">
          <w:rPr>
            <w:rFonts w:ascii="仿宋" w:hAnsi="仿宋" w:eastAsia="仿宋"/>
            <w:b w:val="false"/>
            <w:noProof/>
            <w:color w:val="000000" w:themeColor="text1"/>
            <w:sz w:val="28"/>
            <w:szCs w:val="28"/>
          </w:rPr>
          <w:tab/>
        </w:r>
        <w:r w:rsidRPr="00315070">
          <w:rPr>
            <w:rFonts w:ascii="仿宋" w:hAnsi="仿宋" w:eastAsia="仿宋"/>
            <w:b w:val="false"/>
            <w:noProof/>
            <w:color w:val="000000" w:themeColor="text1"/>
            <w:sz w:val="28"/>
            <w:szCs w:val="28"/>
          </w:rPr>
          <w:fldChar w:fldCharType="begin"/>
        </w:r>
        <w:r w:rsidRPr="00315070" w:rsidR="00EC4A65">
          <w:rPr>
            <w:rFonts w:ascii="仿宋" w:hAnsi="仿宋" w:eastAsia="仿宋"/>
            <w:b w:val="false"/>
            <w:noProof/>
            <w:color w:val="000000" w:themeColor="text1"/>
            <w:sz w:val="28"/>
            <w:szCs w:val="28"/>
          </w:rPr>
          <w:instrText xml:space="preserve"> PAGEREF _Toc417906796 \h </w:instrText>
        </w:r>
        <w:r w:rsidRPr="00315070">
          <w:rPr>
            <w:rFonts w:ascii="仿宋" w:hAnsi="仿宋" w:eastAsia="仿宋"/>
            <w:b w:val="false"/>
            <w:noProof/>
            <w:color w:val="000000" w:themeColor="text1"/>
            <w:sz w:val="28"/>
            <w:szCs w:val="28"/>
          </w:rPr>
        </w:r>
        <w:r w:rsidRPr="00315070">
          <w:rPr>
            <w:rFonts w:ascii="仿宋" w:hAnsi="仿宋" w:eastAsia="仿宋"/>
            <w:b w:val="false"/>
            <w:noProof/>
            <w:color w:val="000000" w:themeColor="text1"/>
            <w:sz w:val="28"/>
            <w:szCs w:val="28"/>
          </w:rPr>
          <w:fldChar w:fldCharType="separate"/>
        </w:r>
        <w:r w:rsidR="00D2579A">
          <w:rPr>
            <w:rFonts w:ascii="仿宋" w:hAnsi="仿宋" w:eastAsia="仿宋"/>
            <w:b w:val="false"/>
            <w:noProof/>
            <w:color w:val="000000" w:themeColor="text1"/>
            <w:sz w:val="28"/>
            <w:szCs w:val="28"/>
          </w:rPr>
          <w:t>3</w:t>
        </w:r>
        <w:r w:rsidRPr="00315070">
          <w:rPr>
            <w:rFonts w:ascii="仿宋" w:hAnsi="仿宋" w:eastAsia="仿宋"/>
            <w:b w:val="false"/>
            <w:noProof/>
            <w:color w:val="000000" w:themeColor="text1"/>
            <w:sz w:val="28"/>
            <w:szCs w:val="28"/>
          </w:rPr>
          <w:fldChar w:fldCharType="end"/>
        </w:r>
      </w:hyperlink>
    </w:p>
    <w:p w:rsidRPr="00315070" w:rsidR="00305DA0" w:rsidRDefault="00302388">
      <w:pPr>
        <w:pStyle w:val="10"/>
        <w:tabs>
          <w:tab w:val="right" w:leader="dot" w:pos="8297"/>
        </w:tabs>
        <w:rPr>
          <w:rFonts w:ascii="仿宋" w:hAnsi="仿宋" w:eastAsia="仿宋"/>
          <w:b w:val="false"/>
          <w:bCs w:val="false"/>
          <w:noProof/>
          <w:color w:val="000000" w:themeColor="text1"/>
          <w:sz w:val="28"/>
          <w:szCs w:val="28"/>
        </w:rPr>
      </w:pPr>
      <w:hyperlink w:history="true" w:anchor="_Toc417906797">
        <w:r w:rsidRPr="00315070" w:rsidR="00EC4A65">
          <w:rPr>
            <w:rStyle w:val="af3"/>
            <w:rFonts w:hint="eastAsia" w:ascii="仿宋" w:hAnsi="仿宋" w:eastAsia="仿宋"/>
            <w:b w:val="false"/>
            <w:noProof/>
            <w:color w:val="000000" w:themeColor="text1"/>
            <w:sz w:val="28"/>
            <w:szCs w:val="28"/>
          </w:rPr>
          <w:t>第二章供应商须知</w:t>
        </w:r>
        <w:r w:rsidRPr="00315070" w:rsidR="00EC4A65">
          <w:rPr>
            <w:rFonts w:ascii="仿宋" w:hAnsi="仿宋" w:eastAsia="仿宋"/>
            <w:b w:val="false"/>
            <w:noProof/>
            <w:color w:val="000000" w:themeColor="text1"/>
            <w:sz w:val="28"/>
            <w:szCs w:val="28"/>
          </w:rPr>
          <w:tab/>
        </w:r>
        <w:r w:rsidRPr="00315070" w:rsidR="001F0787">
          <w:rPr>
            <w:rFonts w:ascii="仿宋" w:hAnsi="仿宋" w:eastAsia="仿宋"/>
            <w:b w:val="false"/>
            <w:noProof/>
            <w:color w:val="000000" w:themeColor="text1"/>
            <w:sz w:val="28"/>
            <w:szCs w:val="28"/>
          </w:rPr>
          <w:fldChar w:fldCharType="begin"/>
        </w:r>
        <w:r w:rsidRPr="00315070" w:rsidR="00EC4A65">
          <w:rPr>
            <w:rFonts w:ascii="仿宋" w:hAnsi="仿宋" w:eastAsia="仿宋"/>
            <w:b w:val="false"/>
            <w:noProof/>
            <w:color w:val="000000" w:themeColor="text1"/>
            <w:sz w:val="28"/>
            <w:szCs w:val="28"/>
          </w:rPr>
          <w:instrText xml:space="preserve"> PAGEREF _Toc417906797 \h </w:instrText>
        </w:r>
        <w:r w:rsidRPr="00315070" w:rsidR="001F0787">
          <w:rPr>
            <w:rFonts w:ascii="仿宋" w:hAnsi="仿宋" w:eastAsia="仿宋"/>
            <w:b w:val="false"/>
            <w:noProof/>
            <w:color w:val="000000" w:themeColor="text1"/>
            <w:sz w:val="28"/>
            <w:szCs w:val="28"/>
          </w:rPr>
        </w:r>
        <w:r w:rsidRPr="00315070" w:rsidR="001F0787">
          <w:rPr>
            <w:rFonts w:ascii="仿宋" w:hAnsi="仿宋" w:eastAsia="仿宋"/>
            <w:b w:val="false"/>
            <w:noProof/>
            <w:color w:val="000000" w:themeColor="text1"/>
            <w:sz w:val="28"/>
            <w:szCs w:val="28"/>
          </w:rPr>
          <w:fldChar w:fldCharType="separate"/>
        </w:r>
        <w:r w:rsidR="00D2579A">
          <w:rPr>
            <w:rFonts w:ascii="仿宋" w:hAnsi="仿宋" w:eastAsia="仿宋"/>
            <w:b w:val="false"/>
            <w:noProof/>
            <w:color w:val="000000" w:themeColor="text1"/>
            <w:sz w:val="28"/>
            <w:szCs w:val="28"/>
          </w:rPr>
          <w:t>6</w:t>
        </w:r>
        <w:r w:rsidRPr="00315070" w:rsidR="001F0787">
          <w:rPr>
            <w:rFonts w:ascii="仿宋" w:hAnsi="仿宋" w:eastAsia="仿宋"/>
            <w:b w:val="false"/>
            <w:noProof/>
            <w:color w:val="000000" w:themeColor="text1"/>
            <w:sz w:val="28"/>
            <w:szCs w:val="28"/>
          </w:rPr>
          <w:fldChar w:fldCharType="end"/>
        </w:r>
      </w:hyperlink>
    </w:p>
    <w:p w:rsidRPr="00315070" w:rsidR="00305DA0" w:rsidRDefault="00302388">
      <w:pPr>
        <w:pStyle w:val="10"/>
        <w:tabs>
          <w:tab w:val="right" w:leader="dot" w:pos="8297"/>
        </w:tabs>
        <w:rPr>
          <w:rFonts w:ascii="仿宋" w:hAnsi="仿宋" w:eastAsia="仿宋"/>
          <w:b w:val="false"/>
          <w:bCs w:val="false"/>
          <w:noProof/>
          <w:color w:val="000000" w:themeColor="text1"/>
          <w:sz w:val="28"/>
          <w:szCs w:val="28"/>
        </w:rPr>
      </w:pPr>
      <w:hyperlink w:history="true" w:anchor="_Toc417906798">
        <w:r w:rsidRPr="00315070" w:rsidR="00EC4A65">
          <w:rPr>
            <w:rStyle w:val="af3"/>
            <w:rFonts w:hint="eastAsia" w:ascii="仿宋" w:hAnsi="仿宋" w:eastAsia="仿宋"/>
            <w:b w:val="false"/>
            <w:noProof/>
            <w:color w:val="000000" w:themeColor="text1"/>
            <w:sz w:val="28"/>
            <w:szCs w:val="28"/>
          </w:rPr>
          <w:t>第三章资格证明文件</w:t>
        </w:r>
        <w:r w:rsidRPr="00315070" w:rsidR="00EC4A65">
          <w:rPr>
            <w:rFonts w:ascii="仿宋" w:hAnsi="仿宋" w:eastAsia="仿宋"/>
            <w:b w:val="false"/>
            <w:noProof/>
            <w:color w:val="000000" w:themeColor="text1"/>
            <w:sz w:val="28"/>
            <w:szCs w:val="28"/>
          </w:rPr>
          <w:tab/>
        </w:r>
        <w:r w:rsidRPr="00315070" w:rsidR="001F0787">
          <w:rPr>
            <w:rFonts w:ascii="仿宋" w:hAnsi="仿宋" w:eastAsia="仿宋"/>
            <w:b w:val="false"/>
            <w:noProof/>
            <w:color w:val="000000" w:themeColor="text1"/>
            <w:sz w:val="28"/>
            <w:szCs w:val="28"/>
          </w:rPr>
          <w:fldChar w:fldCharType="begin"/>
        </w:r>
        <w:r w:rsidRPr="00315070" w:rsidR="00EC4A65">
          <w:rPr>
            <w:rFonts w:ascii="仿宋" w:hAnsi="仿宋" w:eastAsia="仿宋"/>
            <w:b w:val="false"/>
            <w:noProof/>
            <w:color w:val="000000" w:themeColor="text1"/>
            <w:sz w:val="28"/>
            <w:szCs w:val="28"/>
          </w:rPr>
          <w:instrText xml:space="preserve"> PAGEREF _Toc417906798 \h </w:instrText>
        </w:r>
        <w:r w:rsidRPr="00315070" w:rsidR="001F0787">
          <w:rPr>
            <w:rFonts w:ascii="仿宋" w:hAnsi="仿宋" w:eastAsia="仿宋"/>
            <w:b w:val="false"/>
            <w:noProof/>
            <w:color w:val="000000" w:themeColor="text1"/>
            <w:sz w:val="28"/>
            <w:szCs w:val="28"/>
          </w:rPr>
        </w:r>
        <w:r w:rsidRPr="00315070" w:rsidR="001F0787">
          <w:rPr>
            <w:rFonts w:ascii="仿宋" w:hAnsi="仿宋" w:eastAsia="仿宋"/>
            <w:b w:val="false"/>
            <w:noProof/>
            <w:color w:val="000000" w:themeColor="text1"/>
            <w:sz w:val="28"/>
            <w:szCs w:val="28"/>
          </w:rPr>
          <w:fldChar w:fldCharType="separate"/>
        </w:r>
        <w:r w:rsidR="00D2579A">
          <w:rPr>
            <w:rFonts w:ascii="仿宋" w:hAnsi="仿宋" w:eastAsia="仿宋"/>
            <w:b w:val="false"/>
            <w:noProof/>
            <w:color w:val="000000" w:themeColor="text1"/>
            <w:sz w:val="28"/>
            <w:szCs w:val="28"/>
          </w:rPr>
          <w:t>12</w:t>
        </w:r>
        <w:r w:rsidRPr="00315070" w:rsidR="001F0787">
          <w:rPr>
            <w:rFonts w:ascii="仿宋" w:hAnsi="仿宋" w:eastAsia="仿宋"/>
            <w:b w:val="false"/>
            <w:noProof/>
            <w:color w:val="000000" w:themeColor="text1"/>
            <w:sz w:val="28"/>
            <w:szCs w:val="28"/>
          </w:rPr>
          <w:fldChar w:fldCharType="end"/>
        </w:r>
      </w:hyperlink>
    </w:p>
    <w:p w:rsidRPr="00315070" w:rsidR="00305DA0" w:rsidRDefault="00302388">
      <w:pPr>
        <w:pStyle w:val="10"/>
        <w:tabs>
          <w:tab w:val="right" w:leader="dot" w:pos="8297"/>
        </w:tabs>
        <w:rPr>
          <w:rFonts w:ascii="仿宋" w:hAnsi="仿宋" w:eastAsia="仿宋"/>
          <w:b w:val="false"/>
          <w:bCs w:val="false"/>
          <w:noProof/>
          <w:color w:val="000000" w:themeColor="text1"/>
          <w:sz w:val="28"/>
          <w:szCs w:val="28"/>
        </w:rPr>
      </w:pPr>
      <w:hyperlink w:history="true" w:anchor="_Toc417906799">
        <w:r w:rsidRPr="00315070" w:rsidR="00EC4A65">
          <w:rPr>
            <w:rStyle w:val="af3"/>
            <w:rFonts w:hint="eastAsia" w:ascii="仿宋" w:hAnsi="仿宋" w:eastAsia="仿宋"/>
            <w:b w:val="false"/>
            <w:noProof/>
            <w:color w:val="000000" w:themeColor="text1"/>
            <w:sz w:val="28"/>
            <w:szCs w:val="28"/>
          </w:rPr>
          <w:t>第四章货物需求一览表及技术规格</w:t>
        </w:r>
        <w:r w:rsidRPr="00315070" w:rsidR="00EC4A65">
          <w:rPr>
            <w:rFonts w:ascii="仿宋" w:hAnsi="仿宋" w:eastAsia="仿宋"/>
            <w:b w:val="false"/>
            <w:noProof/>
            <w:color w:val="000000" w:themeColor="text1"/>
            <w:sz w:val="28"/>
            <w:szCs w:val="28"/>
          </w:rPr>
          <w:tab/>
        </w:r>
        <w:r w:rsidRPr="00315070" w:rsidR="001F0787">
          <w:rPr>
            <w:rFonts w:ascii="仿宋" w:hAnsi="仿宋" w:eastAsia="仿宋"/>
            <w:b w:val="false"/>
            <w:noProof/>
            <w:color w:val="000000" w:themeColor="text1"/>
            <w:sz w:val="28"/>
            <w:szCs w:val="28"/>
          </w:rPr>
          <w:fldChar w:fldCharType="begin"/>
        </w:r>
        <w:r w:rsidRPr="00315070" w:rsidR="00EC4A65">
          <w:rPr>
            <w:rFonts w:ascii="仿宋" w:hAnsi="仿宋" w:eastAsia="仿宋"/>
            <w:b w:val="false"/>
            <w:noProof/>
            <w:color w:val="000000" w:themeColor="text1"/>
            <w:sz w:val="28"/>
            <w:szCs w:val="28"/>
          </w:rPr>
          <w:instrText xml:space="preserve"> PAGEREF _Toc417906799 \h </w:instrText>
        </w:r>
        <w:r w:rsidRPr="00315070" w:rsidR="001F0787">
          <w:rPr>
            <w:rFonts w:ascii="仿宋" w:hAnsi="仿宋" w:eastAsia="仿宋"/>
            <w:b w:val="false"/>
            <w:noProof/>
            <w:color w:val="000000" w:themeColor="text1"/>
            <w:sz w:val="28"/>
            <w:szCs w:val="28"/>
          </w:rPr>
        </w:r>
        <w:r w:rsidRPr="00315070" w:rsidR="001F0787">
          <w:rPr>
            <w:rFonts w:ascii="仿宋" w:hAnsi="仿宋" w:eastAsia="仿宋"/>
            <w:b w:val="false"/>
            <w:noProof/>
            <w:color w:val="000000" w:themeColor="text1"/>
            <w:sz w:val="28"/>
            <w:szCs w:val="28"/>
          </w:rPr>
          <w:fldChar w:fldCharType="separate"/>
        </w:r>
        <w:r w:rsidR="00D2579A">
          <w:rPr>
            <w:rFonts w:ascii="仿宋" w:hAnsi="仿宋" w:eastAsia="仿宋"/>
            <w:b w:val="false"/>
            <w:noProof/>
            <w:color w:val="000000" w:themeColor="text1"/>
            <w:sz w:val="28"/>
            <w:szCs w:val="28"/>
          </w:rPr>
          <w:t>14</w:t>
        </w:r>
        <w:r w:rsidRPr="00315070" w:rsidR="001F0787">
          <w:rPr>
            <w:rFonts w:ascii="仿宋" w:hAnsi="仿宋" w:eastAsia="仿宋"/>
            <w:b w:val="false"/>
            <w:noProof/>
            <w:color w:val="000000" w:themeColor="text1"/>
            <w:sz w:val="28"/>
            <w:szCs w:val="28"/>
          </w:rPr>
          <w:fldChar w:fldCharType="end"/>
        </w:r>
      </w:hyperlink>
    </w:p>
    <w:p w:rsidRPr="00315070" w:rsidR="00305DA0" w:rsidRDefault="00302388">
      <w:pPr>
        <w:pStyle w:val="10"/>
        <w:tabs>
          <w:tab w:val="right" w:leader="dot" w:pos="8297"/>
        </w:tabs>
        <w:rPr>
          <w:rFonts w:ascii="仿宋" w:hAnsi="仿宋" w:eastAsia="仿宋"/>
          <w:b w:val="false"/>
          <w:bCs w:val="false"/>
          <w:noProof/>
          <w:color w:val="000000" w:themeColor="text1"/>
          <w:sz w:val="28"/>
          <w:szCs w:val="28"/>
        </w:rPr>
      </w:pPr>
      <w:hyperlink w:history="true" w:anchor="_Toc417906800">
        <w:r w:rsidRPr="00315070" w:rsidR="00EC4A65">
          <w:rPr>
            <w:rStyle w:val="af3"/>
            <w:rFonts w:hint="eastAsia" w:ascii="仿宋" w:hAnsi="仿宋" w:eastAsia="仿宋"/>
            <w:b w:val="false"/>
            <w:noProof/>
            <w:color w:val="000000" w:themeColor="text1"/>
            <w:sz w:val="28"/>
            <w:szCs w:val="28"/>
          </w:rPr>
          <w:t>第五章报价文件格式</w:t>
        </w:r>
        <w:r w:rsidRPr="00315070" w:rsidR="00EC4A65">
          <w:rPr>
            <w:rFonts w:ascii="仿宋" w:hAnsi="仿宋" w:eastAsia="仿宋"/>
            <w:b w:val="false"/>
            <w:noProof/>
            <w:color w:val="000000" w:themeColor="text1"/>
            <w:sz w:val="28"/>
            <w:szCs w:val="28"/>
          </w:rPr>
          <w:tab/>
        </w:r>
        <w:r w:rsidRPr="00315070" w:rsidR="001F0787">
          <w:rPr>
            <w:rFonts w:ascii="仿宋" w:hAnsi="仿宋" w:eastAsia="仿宋"/>
            <w:b w:val="false"/>
            <w:noProof/>
            <w:color w:val="000000" w:themeColor="text1"/>
            <w:sz w:val="28"/>
            <w:szCs w:val="28"/>
          </w:rPr>
          <w:fldChar w:fldCharType="begin"/>
        </w:r>
        <w:r w:rsidRPr="00315070" w:rsidR="00EC4A65">
          <w:rPr>
            <w:rFonts w:ascii="仿宋" w:hAnsi="仿宋" w:eastAsia="仿宋"/>
            <w:b w:val="false"/>
            <w:noProof/>
            <w:color w:val="000000" w:themeColor="text1"/>
            <w:sz w:val="28"/>
            <w:szCs w:val="28"/>
          </w:rPr>
          <w:instrText xml:space="preserve"> PAGEREF _Toc417906800 \h </w:instrText>
        </w:r>
        <w:r w:rsidRPr="00315070" w:rsidR="001F0787">
          <w:rPr>
            <w:rFonts w:ascii="仿宋" w:hAnsi="仿宋" w:eastAsia="仿宋"/>
            <w:b w:val="false"/>
            <w:noProof/>
            <w:color w:val="000000" w:themeColor="text1"/>
            <w:sz w:val="28"/>
            <w:szCs w:val="28"/>
          </w:rPr>
        </w:r>
        <w:r w:rsidRPr="00315070" w:rsidR="001F0787">
          <w:rPr>
            <w:rFonts w:ascii="仿宋" w:hAnsi="仿宋" w:eastAsia="仿宋"/>
            <w:b w:val="false"/>
            <w:noProof/>
            <w:color w:val="000000" w:themeColor="text1"/>
            <w:sz w:val="28"/>
            <w:szCs w:val="28"/>
          </w:rPr>
          <w:fldChar w:fldCharType="separate"/>
        </w:r>
        <w:r w:rsidR="00D2579A">
          <w:rPr>
            <w:rFonts w:ascii="仿宋" w:hAnsi="仿宋" w:eastAsia="仿宋"/>
            <w:b w:val="false"/>
            <w:noProof/>
            <w:color w:val="000000" w:themeColor="text1"/>
            <w:sz w:val="28"/>
            <w:szCs w:val="28"/>
          </w:rPr>
          <w:t>17</w:t>
        </w:r>
        <w:r w:rsidRPr="00315070" w:rsidR="001F0787">
          <w:rPr>
            <w:rFonts w:ascii="仿宋" w:hAnsi="仿宋" w:eastAsia="仿宋"/>
            <w:b w:val="false"/>
            <w:noProof/>
            <w:color w:val="000000" w:themeColor="text1"/>
            <w:sz w:val="28"/>
            <w:szCs w:val="28"/>
          </w:rPr>
          <w:fldChar w:fldCharType="end"/>
        </w:r>
      </w:hyperlink>
    </w:p>
    <w:p w:rsidRPr="00315070" w:rsidR="00305DA0" w:rsidRDefault="00302388">
      <w:pPr>
        <w:pStyle w:val="10"/>
        <w:tabs>
          <w:tab w:val="right" w:leader="dot" w:pos="8297"/>
        </w:tabs>
        <w:rPr>
          <w:rFonts w:ascii="仿宋" w:hAnsi="仿宋" w:eastAsia="仿宋"/>
          <w:b w:val="false"/>
          <w:bCs w:val="false"/>
          <w:noProof/>
          <w:color w:val="000000" w:themeColor="text1"/>
          <w:sz w:val="28"/>
          <w:szCs w:val="28"/>
        </w:rPr>
      </w:pPr>
      <w:hyperlink w:history="true" w:anchor="_Toc417906801">
        <w:r w:rsidRPr="00315070" w:rsidR="00EC4A65">
          <w:rPr>
            <w:rStyle w:val="af3"/>
            <w:rFonts w:hint="eastAsia" w:ascii="仿宋" w:hAnsi="仿宋" w:eastAsia="仿宋"/>
            <w:b w:val="false"/>
            <w:noProof/>
            <w:color w:val="000000" w:themeColor="text1"/>
            <w:sz w:val="28"/>
            <w:szCs w:val="28"/>
          </w:rPr>
          <w:t>第六章合同主要条款</w:t>
        </w:r>
        <w:r w:rsidRPr="00315070" w:rsidR="00EC4A65">
          <w:rPr>
            <w:rFonts w:ascii="仿宋" w:hAnsi="仿宋" w:eastAsia="仿宋"/>
            <w:b w:val="false"/>
            <w:noProof/>
            <w:color w:val="000000" w:themeColor="text1"/>
            <w:sz w:val="28"/>
            <w:szCs w:val="28"/>
          </w:rPr>
          <w:tab/>
        </w:r>
        <w:r w:rsidRPr="00315070" w:rsidR="001F0787">
          <w:rPr>
            <w:rFonts w:ascii="仿宋" w:hAnsi="仿宋" w:eastAsia="仿宋"/>
            <w:b w:val="false"/>
            <w:noProof/>
            <w:color w:val="000000" w:themeColor="text1"/>
            <w:sz w:val="28"/>
            <w:szCs w:val="28"/>
          </w:rPr>
          <w:fldChar w:fldCharType="begin"/>
        </w:r>
        <w:r w:rsidRPr="00315070" w:rsidR="00EC4A65">
          <w:rPr>
            <w:rFonts w:ascii="仿宋" w:hAnsi="仿宋" w:eastAsia="仿宋"/>
            <w:b w:val="false"/>
            <w:noProof/>
            <w:color w:val="000000" w:themeColor="text1"/>
            <w:sz w:val="28"/>
            <w:szCs w:val="28"/>
          </w:rPr>
          <w:instrText xml:space="preserve"> PAGEREF _Toc417906801 \h </w:instrText>
        </w:r>
        <w:r w:rsidRPr="00315070" w:rsidR="001F0787">
          <w:rPr>
            <w:rFonts w:ascii="仿宋" w:hAnsi="仿宋" w:eastAsia="仿宋"/>
            <w:b w:val="false"/>
            <w:noProof/>
            <w:color w:val="000000" w:themeColor="text1"/>
            <w:sz w:val="28"/>
            <w:szCs w:val="28"/>
          </w:rPr>
        </w:r>
        <w:r w:rsidRPr="00315070" w:rsidR="001F0787">
          <w:rPr>
            <w:rFonts w:ascii="仿宋" w:hAnsi="仿宋" w:eastAsia="仿宋"/>
            <w:b w:val="false"/>
            <w:noProof/>
            <w:color w:val="000000" w:themeColor="text1"/>
            <w:sz w:val="28"/>
            <w:szCs w:val="28"/>
          </w:rPr>
          <w:fldChar w:fldCharType="separate"/>
        </w:r>
        <w:r w:rsidR="00D2579A">
          <w:rPr>
            <w:rFonts w:ascii="仿宋" w:hAnsi="仿宋" w:eastAsia="仿宋"/>
            <w:b w:val="false"/>
            <w:noProof/>
            <w:color w:val="000000" w:themeColor="text1"/>
            <w:sz w:val="28"/>
            <w:szCs w:val="28"/>
          </w:rPr>
          <w:t>30</w:t>
        </w:r>
        <w:r w:rsidRPr="00315070" w:rsidR="001F0787">
          <w:rPr>
            <w:rFonts w:ascii="仿宋" w:hAnsi="仿宋" w:eastAsia="仿宋"/>
            <w:b w:val="false"/>
            <w:noProof/>
            <w:color w:val="000000" w:themeColor="text1"/>
            <w:sz w:val="28"/>
            <w:szCs w:val="28"/>
          </w:rPr>
          <w:fldChar w:fldCharType="end"/>
        </w:r>
      </w:hyperlink>
    </w:p>
    <w:p w:rsidRPr="00315070" w:rsidR="00305DA0" w:rsidRDefault="001F0787">
      <w:pPr>
        <w:autoSpaceDE w:val="false"/>
        <w:autoSpaceDN w:val="false"/>
        <w:snapToGrid w:val="false"/>
        <w:spacing w:line="480" w:lineRule="auto"/>
        <w:jc w:val="center"/>
        <w:rPr>
          <w:rFonts w:ascii="仿宋" w:hAnsi="仿宋" w:eastAsia="仿宋" w:cs="幼圆"/>
          <w:bCs/>
          <w:color w:val="000000" w:themeColor="text1"/>
          <w:sz w:val="32"/>
          <w:szCs w:val="32"/>
        </w:rPr>
      </w:pPr>
      <w:r w:rsidRPr="00315070">
        <w:rPr>
          <w:rFonts w:ascii="仿宋" w:hAnsi="仿宋" w:eastAsia="仿宋" w:cs="幼圆"/>
          <w:bCs/>
          <w:color w:val="000000" w:themeColor="text1"/>
          <w:sz w:val="28"/>
          <w:szCs w:val="28"/>
        </w:rPr>
        <w:fldChar w:fldCharType="end"/>
      </w:r>
    </w:p>
    <w:p w:rsidRPr="00315070" w:rsidR="00305DA0" w:rsidRDefault="00305DA0">
      <w:pPr>
        <w:spacing w:line="460" w:lineRule="exact"/>
        <w:ind w:firstLine="2148" w:firstLineChars="895"/>
        <w:rPr>
          <w:rFonts w:ascii="仿宋" w:hAnsi="仿宋" w:eastAsia="仿宋"/>
          <w:color w:val="000000" w:themeColor="text1"/>
          <w:sz w:val="24"/>
          <w:szCs w:val="24"/>
        </w:rPr>
      </w:pPr>
    </w:p>
    <w:p w:rsidRPr="00315070" w:rsidR="00305DA0" w:rsidRDefault="00305DA0">
      <w:pPr>
        <w:spacing w:line="460" w:lineRule="exact"/>
        <w:ind w:firstLine="2156" w:firstLineChars="895"/>
        <w:rPr>
          <w:rFonts w:ascii="仿宋" w:hAnsi="仿宋" w:eastAsia="仿宋"/>
          <w:b/>
          <w:color w:val="000000" w:themeColor="text1"/>
          <w:sz w:val="24"/>
          <w:szCs w:val="24"/>
        </w:rPr>
      </w:pPr>
    </w:p>
    <w:p w:rsidRPr="00315070" w:rsidR="00305DA0" w:rsidRDefault="00305DA0">
      <w:pPr>
        <w:spacing w:line="460" w:lineRule="exact"/>
        <w:ind w:firstLine="2156" w:firstLineChars="895"/>
        <w:rPr>
          <w:rFonts w:ascii="仿宋" w:hAnsi="仿宋" w:eastAsia="仿宋"/>
          <w:b/>
          <w:color w:val="000000" w:themeColor="text1"/>
          <w:sz w:val="24"/>
          <w:szCs w:val="24"/>
        </w:rPr>
      </w:pPr>
    </w:p>
    <w:p w:rsidRPr="00315070" w:rsidR="00305DA0" w:rsidRDefault="00305DA0">
      <w:pPr>
        <w:spacing w:line="460" w:lineRule="exact"/>
        <w:ind w:firstLine="2156" w:firstLineChars="895"/>
        <w:rPr>
          <w:rFonts w:ascii="仿宋" w:hAnsi="仿宋" w:eastAsia="仿宋"/>
          <w:b/>
          <w:color w:val="000000" w:themeColor="text1"/>
          <w:sz w:val="24"/>
          <w:szCs w:val="24"/>
        </w:rPr>
      </w:pPr>
    </w:p>
    <w:p w:rsidRPr="00315070" w:rsidR="00305DA0" w:rsidRDefault="00305DA0">
      <w:pPr>
        <w:spacing w:line="460" w:lineRule="exact"/>
        <w:ind w:firstLine="2156" w:firstLineChars="895"/>
        <w:rPr>
          <w:rFonts w:ascii="仿宋" w:hAnsi="仿宋" w:eastAsia="仿宋"/>
          <w:b/>
          <w:color w:val="000000" w:themeColor="text1"/>
          <w:sz w:val="24"/>
          <w:szCs w:val="24"/>
        </w:rPr>
      </w:pPr>
    </w:p>
    <w:p w:rsidRPr="00315070" w:rsidR="00305DA0" w:rsidRDefault="00EC4A65">
      <w:pPr>
        <w:pStyle w:val="ad"/>
        <w:rPr>
          <w:rFonts w:ascii="仿宋" w:hAnsi="仿宋" w:eastAsia="仿宋"/>
          <w:color w:val="000000" w:themeColor="text1"/>
        </w:rPr>
      </w:pPr>
      <w:r w:rsidRPr="00315070">
        <w:rPr>
          <w:rFonts w:ascii="仿宋" w:hAnsi="仿宋" w:eastAsia="仿宋"/>
          <w:color w:val="000000" w:themeColor="text1"/>
        </w:rPr>
        <w:br w:type="page"/>
      </w:r>
      <w:bookmarkStart w:name="_Toc417906796" w:id="6"/>
      <w:r w:rsidRPr="00315070">
        <w:rPr>
          <w:rFonts w:hint="eastAsia" w:ascii="仿宋" w:hAnsi="仿宋" w:eastAsia="仿宋"/>
          <w:color w:val="000000" w:themeColor="text1"/>
        </w:rPr>
        <w:t>第一章  报价邀请</w:t>
      </w:r>
      <w:bookmarkEnd w:id="6"/>
    </w:p>
    <w:p w:rsidRPr="00315070" w:rsidR="00305DA0" w:rsidRDefault="00EC4A65">
      <w:pPr>
        <w:tabs>
          <w:tab w:val="left" w:pos="1050"/>
          <w:tab w:val="center" w:pos="4563"/>
        </w:tabs>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四川国际招标有限责任公司受</w:t>
      </w:r>
      <w:bookmarkStart w:name="PO_采购人_2" w:id="7"/>
      <w:r w:rsidRPr="00315070">
        <w:rPr>
          <w:rFonts w:hint="eastAsia" w:ascii="仿宋" w:hAnsi="仿宋" w:eastAsia="仿宋"/>
          <w:color w:val="000000" w:themeColor="text1"/>
          <w:sz w:val="24"/>
          <w:szCs w:val="24"/>
        </w:rPr>
        <w:t>成都市双流区第一人民医院（四川大学华西空港医院）</w:t>
      </w:r>
      <w:bookmarkEnd w:id="7"/>
      <w:r w:rsidRPr="00315070">
        <w:rPr>
          <w:rFonts w:hint="eastAsia" w:ascii="仿宋" w:hAnsi="仿宋" w:eastAsia="仿宋"/>
          <w:color w:val="000000" w:themeColor="text1"/>
          <w:sz w:val="24"/>
          <w:szCs w:val="24"/>
        </w:rPr>
        <w:t>委托，对</w:t>
      </w:r>
      <w:bookmarkStart w:name="PO_项目名称_2" w:id="8"/>
      <w:r w:rsidRPr="00315070">
        <w:rPr>
          <w:rFonts w:hint="eastAsia" w:ascii="仿宋" w:hAnsi="仿宋" w:eastAsia="仿宋"/>
          <w:color w:val="000000" w:themeColor="text1"/>
          <w:sz w:val="24"/>
          <w:szCs w:val="24"/>
        </w:rPr>
        <w:t>成都市双流区第一人民医院（四川大学华西空港医院）2021年第三批医疗设备维保服务项目</w:t>
      </w:r>
      <w:bookmarkStart w:name="PO_默认文件内容_1" w:id="9"/>
      <w:bookmarkEnd w:id="8"/>
      <w:r w:rsidRPr="00315070" w:rsidR="00841CE7">
        <w:rPr>
          <w:rFonts w:hint="eastAsia" w:ascii="仿宋" w:hAnsi="仿宋" w:eastAsia="仿宋"/>
          <w:color w:val="000000" w:themeColor="text1"/>
          <w:sz w:val="24"/>
          <w:szCs w:val="24"/>
        </w:rPr>
        <w:t>（第</w:t>
      </w:r>
      <w:r w:rsidRPr="00315070" w:rsidR="00A814E3">
        <w:rPr>
          <w:rFonts w:hint="eastAsia" w:ascii="仿宋" w:hAnsi="仿宋" w:eastAsia="仿宋"/>
          <w:color w:val="000000" w:themeColor="text1"/>
          <w:sz w:val="24"/>
          <w:szCs w:val="24"/>
        </w:rPr>
        <w:t>三</w:t>
      </w:r>
      <w:r w:rsidRPr="00315070" w:rsidR="00841CE7">
        <w:rPr>
          <w:rFonts w:hint="eastAsia" w:ascii="仿宋" w:hAnsi="仿宋" w:eastAsia="仿宋"/>
          <w:color w:val="000000" w:themeColor="text1"/>
          <w:sz w:val="24"/>
          <w:szCs w:val="24"/>
        </w:rPr>
        <w:t>次）</w:t>
      </w:r>
      <w:r w:rsidRPr="00315070">
        <w:rPr>
          <w:rFonts w:hint="eastAsia" w:ascii="仿宋" w:hAnsi="仿宋" w:eastAsia="仿宋"/>
          <w:color w:val="000000" w:themeColor="text1"/>
          <w:sz w:val="24"/>
          <w:szCs w:val="24"/>
        </w:rPr>
        <w:t>采用单一来源方式采购,现诚邀贵公司参加本项目的报价。</w:t>
      </w:r>
      <w:bookmarkEnd w:id="9"/>
    </w:p>
    <w:p w:rsidRPr="00315070" w:rsidR="00305DA0" w:rsidRDefault="00EC4A65">
      <w:pPr>
        <w:widowControl/>
        <w:spacing w:line="360" w:lineRule="auto"/>
        <w:ind w:firstLine="482" w:firstLineChars="200"/>
        <w:rPr>
          <w:rFonts w:ascii="仿宋" w:hAnsi="仿宋" w:eastAsia="仿宋"/>
          <w:b/>
          <w:color w:val="000000" w:themeColor="text1"/>
          <w:sz w:val="24"/>
          <w:szCs w:val="24"/>
        </w:rPr>
      </w:pPr>
      <w:r w:rsidRPr="00315070">
        <w:rPr>
          <w:rFonts w:ascii="仿宋" w:hAnsi="仿宋" w:eastAsia="仿宋"/>
          <w:b/>
          <w:color w:val="000000" w:themeColor="text1"/>
          <w:sz w:val="24"/>
          <w:szCs w:val="24"/>
        </w:rPr>
        <w:t>一、</w:t>
      </w:r>
      <w:r w:rsidRPr="00315070">
        <w:rPr>
          <w:rFonts w:hint="eastAsia" w:ascii="仿宋" w:hAnsi="仿宋" w:eastAsia="仿宋"/>
          <w:b/>
          <w:color w:val="000000" w:themeColor="text1"/>
          <w:sz w:val="24"/>
          <w:szCs w:val="24"/>
        </w:rPr>
        <w:t>采购</w:t>
      </w:r>
      <w:r w:rsidRPr="00315070">
        <w:rPr>
          <w:rFonts w:ascii="仿宋" w:hAnsi="仿宋" w:eastAsia="仿宋"/>
          <w:b/>
          <w:color w:val="000000" w:themeColor="text1"/>
          <w:sz w:val="24"/>
          <w:szCs w:val="24"/>
        </w:rPr>
        <w:t>编号：</w:t>
      </w:r>
      <w:bookmarkStart w:name="PO_项目编号_2" w:id="10"/>
      <w:bookmarkEnd w:id="10"/>
      <w:r w:rsidRPr="00315070" w:rsidR="006F47B8">
        <w:rPr>
          <w:rFonts w:ascii="仿宋" w:hAnsi="仿宋" w:eastAsia="仿宋"/>
          <w:b/>
          <w:color w:val="000000" w:themeColor="text1"/>
          <w:sz w:val="24"/>
          <w:szCs w:val="24"/>
        </w:rPr>
        <w:t>510122202100244</w:t>
      </w:r>
    </w:p>
    <w:p w:rsidRPr="00315070" w:rsidR="00305DA0" w:rsidRDefault="00EC4A65">
      <w:pPr>
        <w:widowControl/>
        <w:spacing w:line="360" w:lineRule="auto"/>
        <w:ind w:firstLine="482" w:firstLineChars="200"/>
        <w:rPr>
          <w:rFonts w:ascii="仿宋" w:hAnsi="仿宋" w:eastAsia="仿宋"/>
          <w:b/>
          <w:color w:val="000000" w:themeColor="text1"/>
          <w:sz w:val="24"/>
          <w:szCs w:val="24"/>
        </w:rPr>
      </w:pPr>
      <w:r w:rsidRPr="00315070">
        <w:rPr>
          <w:rFonts w:ascii="仿宋" w:hAnsi="仿宋" w:eastAsia="仿宋"/>
          <w:b/>
          <w:color w:val="000000" w:themeColor="text1"/>
          <w:sz w:val="24"/>
          <w:szCs w:val="24"/>
        </w:rPr>
        <w:t>二、采购名称：</w:t>
      </w:r>
      <w:bookmarkStart w:name="PO_项目名称_3" w:id="11"/>
      <w:r w:rsidRPr="00315070">
        <w:rPr>
          <w:rFonts w:hint="eastAsia" w:ascii="仿宋" w:hAnsi="仿宋" w:eastAsia="仿宋"/>
          <w:color w:val="000000" w:themeColor="text1"/>
          <w:sz w:val="24"/>
          <w:szCs w:val="24"/>
        </w:rPr>
        <w:t>成都市双流区第一人民医院（四川大学华西空港医院）2021年第三批医疗设备维保服务项目</w:t>
      </w:r>
      <w:bookmarkEnd w:id="11"/>
      <w:r w:rsidRPr="00315070" w:rsidR="00841CE7">
        <w:rPr>
          <w:rFonts w:hint="eastAsia" w:ascii="仿宋" w:hAnsi="仿宋" w:eastAsia="仿宋"/>
          <w:color w:val="000000" w:themeColor="text1"/>
          <w:sz w:val="24"/>
          <w:szCs w:val="24"/>
        </w:rPr>
        <w:t>（第</w:t>
      </w:r>
      <w:r w:rsidRPr="00315070" w:rsidR="00A814E3">
        <w:rPr>
          <w:rFonts w:hint="eastAsia" w:ascii="仿宋" w:hAnsi="仿宋" w:eastAsia="仿宋"/>
          <w:color w:val="000000" w:themeColor="text1"/>
          <w:sz w:val="24"/>
          <w:szCs w:val="24"/>
        </w:rPr>
        <w:t>三</w:t>
      </w:r>
      <w:r w:rsidRPr="00315070" w:rsidR="00841CE7">
        <w:rPr>
          <w:rFonts w:hint="eastAsia" w:ascii="仿宋" w:hAnsi="仿宋" w:eastAsia="仿宋"/>
          <w:color w:val="000000" w:themeColor="text1"/>
          <w:sz w:val="24"/>
          <w:szCs w:val="24"/>
        </w:rPr>
        <w:t>次）</w:t>
      </w:r>
    </w:p>
    <w:p w:rsidRPr="00315070" w:rsidR="00305DA0" w:rsidRDefault="00EC4A65">
      <w:pPr>
        <w:widowControl/>
        <w:spacing w:line="360" w:lineRule="auto"/>
        <w:ind w:firstLine="482" w:firstLineChars="200"/>
        <w:rPr>
          <w:rFonts w:ascii="仿宋" w:hAnsi="仿宋" w:eastAsia="仿宋"/>
          <w:b/>
          <w:color w:val="000000" w:themeColor="text1"/>
          <w:sz w:val="24"/>
          <w:szCs w:val="24"/>
        </w:rPr>
      </w:pPr>
      <w:r w:rsidRPr="00315070">
        <w:rPr>
          <w:rFonts w:ascii="仿宋" w:hAnsi="仿宋" w:eastAsia="仿宋"/>
          <w:b/>
          <w:color w:val="000000" w:themeColor="text1"/>
          <w:sz w:val="24"/>
          <w:szCs w:val="24"/>
        </w:rPr>
        <w:t>三、</w:t>
      </w:r>
      <w:r w:rsidRPr="00315070">
        <w:rPr>
          <w:rFonts w:hint="eastAsia" w:ascii="仿宋" w:hAnsi="仿宋" w:eastAsia="仿宋"/>
          <w:b/>
          <w:color w:val="000000" w:themeColor="text1"/>
          <w:sz w:val="24"/>
          <w:szCs w:val="24"/>
        </w:rPr>
        <w:t>采购</w:t>
      </w:r>
      <w:r w:rsidRPr="00315070">
        <w:rPr>
          <w:rFonts w:ascii="仿宋" w:hAnsi="仿宋" w:eastAsia="仿宋"/>
          <w:b/>
          <w:color w:val="000000" w:themeColor="text1"/>
          <w:sz w:val="24"/>
          <w:szCs w:val="24"/>
        </w:rPr>
        <w:t>内容：</w:t>
      </w:r>
    </w:p>
    <w:p w:rsidRPr="00315070" w:rsidR="00F13F46" w:rsidRDefault="00F13F46">
      <w:pPr>
        <w:spacing w:after="120" w:line="440" w:lineRule="exact"/>
        <w:ind w:firstLine="464" w:firstLineChars="200"/>
        <w:rPr>
          <w:rFonts w:ascii="仿宋" w:hAnsi="仿宋" w:eastAsia="仿宋"/>
          <w:color w:val="000000" w:themeColor="text1"/>
          <w:spacing w:val="-4"/>
          <w:sz w:val="24"/>
        </w:rPr>
      </w:pPr>
      <w:bookmarkStart w:name="PO_默认文件内容_7" w:id="12"/>
      <w:r w:rsidRPr="00315070">
        <w:rPr>
          <w:rFonts w:hint="eastAsia" w:ascii="仿宋" w:hAnsi="仿宋" w:eastAsia="仿宋"/>
          <w:color w:val="000000" w:themeColor="text1"/>
          <w:spacing w:val="-4"/>
          <w:sz w:val="24"/>
        </w:rPr>
        <w:t>本项目共</w:t>
      </w:r>
      <w:r w:rsidRPr="00315070" w:rsidR="00841CE7">
        <w:rPr>
          <w:rFonts w:ascii="仿宋" w:hAnsi="仿宋" w:eastAsia="仿宋"/>
          <w:color w:val="000000" w:themeColor="text1"/>
          <w:spacing w:val="-4"/>
          <w:sz w:val="24"/>
        </w:rPr>
        <w:t>2</w:t>
      </w:r>
      <w:r w:rsidRPr="00315070">
        <w:rPr>
          <w:rFonts w:hint="eastAsia" w:ascii="仿宋" w:hAnsi="仿宋" w:eastAsia="仿宋"/>
          <w:color w:val="000000" w:themeColor="text1"/>
          <w:spacing w:val="-4"/>
          <w:sz w:val="24"/>
        </w:rPr>
        <w:t>个包，采购医疗设备维保服务：</w:t>
      </w:r>
    </w:p>
    <w:tbl>
      <w:tblPr>
        <w:tblStyle w:val="af0"/>
        <w:tblW w:w="7402" w:type="dxa"/>
        <w:jc w:val="center"/>
        <w:tblLook w:firstRow="1" w:lastRow="0" w:firstColumn="1" w:lastColumn="0" w:noHBand="0" w:noVBand="1" w:val="04A0"/>
      </w:tblPr>
      <w:tblGrid>
        <w:gridCol w:w="948"/>
        <w:gridCol w:w="2524"/>
        <w:gridCol w:w="3930"/>
      </w:tblGrid>
      <w:tr w:rsidRPr="00315070" w:rsidR="003D3329" w:rsidTr="003D3329">
        <w:trPr>
          <w:trHeight w:val="161"/>
          <w:jc w:val="center"/>
        </w:trPr>
        <w:tc>
          <w:tcPr>
            <w:tcW w:w="948" w:type="dxa"/>
            <w:vAlign w:val="center"/>
          </w:tcPr>
          <w:p w:rsidRPr="00315070" w:rsidR="003D3329" w:rsidP="004721D9" w:rsidRDefault="003D332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包号</w:t>
            </w:r>
          </w:p>
        </w:tc>
        <w:tc>
          <w:tcPr>
            <w:tcW w:w="2524" w:type="dxa"/>
            <w:vAlign w:val="center"/>
          </w:tcPr>
          <w:p w:rsidRPr="00315070" w:rsidR="003D3329" w:rsidP="004721D9" w:rsidRDefault="003D332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采购内容</w:t>
            </w:r>
          </w:p>
        </w:tc>
        <w:tc>
          <w:tcPr>
            <w:tcW w:w="3930" w:type="dxa"/>
            <w:vAlign w:val="center"/>
          </w:tcPr>
          <w:p w:rsidRPr="00315070" w:rsidR="003D3329" w:rsidP="004721D9" w:rsidRDefault="003D332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拟定供应商</w:t>
            </w:r>
          </w:p>
        </w:tc>
      </w:tr>
      <w:tr w:rsidRPr="00315070" w:rsidR="003D3329" w:rsidTr="003D3329">
        <w:trPr>
          <w:trHeight w:val="420"/>
          <w:jc w:val="center"/>
        </w:trPr>
        <w:tc>
          <w:tcPr>
            <w:tcW w:w="948" w:type="dxa"/>
            <w:vAlign w:val="center"/>
          </w:tcPr>
          <w:p w:rsidRPr="00315070" w:rsidR="003D3329" w:rsidP="001D28BA" w:rsidRDefault="00841CE7">
            <w:pPr>
              <w:spacing w:after="120" w:line="440" w:lineRule="exact"/>
              <w:jc w:val="center"/>
              <w:rPr>
                <w:rFonts w:ascii="仿宋" w:hAnsi="仿宋" w:eastAsia="仿宋"/>
                <w:color w:val="000000" w:themeColor="text1"/>
                <w:spacing w:val="-4"/>
                <w:sz w:val="24"/>
              </w:rPr>
            </w:pPr>
            <w:r w:rsidRPr="00315070">
              <w:rPr>
                <w:rFonts w:ascii="仿宋" w:hAnsi="仿宋" w:eastAsia="仿宋"/>
                <w:color w:val="000000" w:themeColor="text1"/>
                <w:spacing w:val="-4"/>
                <w:sz w:val="24"/>
              </w:rPr>
              <w:t>1</w:t>
            </w:r>
          </w:p>
        </w:tc>
        <w:tc>
          <w:tcPr>
            <w:tcW w:w="2524" w:type="dxa"/>
            <w:vAlign w:val="center"/>
          </w:tcPr>
          <w:p w:rsidRPr="00315070" w:rsidR="003D3329" w:rsidP="001D28BA" w:rsidRDefault="003D332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血液净化装置维保</w:t>
            </w:r>
          </w:p>
        </w:tc>
        <w:tc>
          <w:tcPr>
            <w:tcW w:w="3930" w:type="dxa"/>
            <w:vAlign w:val="center"/>
          </w:tcPr>
          <w:p w:rsidRPr="00315070" w:rsidR="003D3329" w:rsidP="001D28BA" w:rsidRDefault="003D332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贝朗爱敦（上海）贸易有限公司</w:t>
            </w:r>
          </w:p>
        </w:tc>
      </w:tr>
      <w:tr w:rsidRPr="00315070" w:rsidR="003D3329" w:rsidTr="003D3329">
        <w:trPr>
          <w:trHeight w:val="416"/>
          <w:jc w:val="center"/>
        </w:trPr>
        <w:tc>
          <w:tcPr>
            <w:tcW w:w="948" w:type="dxa"/>
            <w:vAlign w:val="center"/>
          </w:tcPr>
          <w:p w:rsidRPr="00315070" w:rsidR="003D3329" w:rsidP="001D28BA" w:rsidRDefault="00841CE7">
            <w:pPr>
              <w:spacing w:after="120" w:line="440" w:lineRule="exact"/>
              <w:jc w:val="center"/>
              <w:rPr>
                <w:rFonts w:ascii="仿宋" w:hAnsi="仿宋" w:eastAsia="仿宋"/>
                <w:color w:val="000000" w:themeColor="text1"/>
                <w:spacing w:val="-4"/>
                <w:sz w:val="24"/>
              </w:rPr>
            </w:pPr>
            <w:r w:rsidRPr="00315070">
              <w:rPr>
                <w:rFonts w:ascii="仿宋" w:hAnsi="仿宋" w:eastAsia="仿宋"/>
                <w:color w:val="000000" w:themeColor="text1"/>
                <w:spacing w:val="-4"/>
                <w:sz w:val="24"/>
              </w:rPr>
              <w:t>2</w:t>
            </w:r>
          </w:p>
        </w:tc>
        <w:tc>
          <w:tcPr>
            <w:tcW w:w="2524" w:type="dxa"/>
            <w:vAlign w:val="center"/>
          </w:tcPr>
          <w:p w:rsidRPr="00315070" w:rsidR="003D3329" w:rsidP="001D28BA" w:rsidRDefault="003D332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血液净化装置维保</w:t>
            </w:r>
          </w:p>
        </w:tc>
        <w:tc>
          <w:tcPr>
            <w:tcW w:w="3930" w:type="dxa"/>
            <w:vAlign w:val="center"/>
          </w:tcPr>
          <w:p w:rsidRPr="00315070" w:rsidR="003D3329" w:rsidP="001D28BA" w:rsidRDefault="003D332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百特医疗用品贸易（上海）有限公司</w:t>
            </w:r>
          </w:p>
        </w:tc>
      </w:tr>
    </w:tbl>
    <w:p w:rsidRPr="00315070" w:rsidR="00305DA0" w:rsidP="00F13F46" w:rsidRDefault="00EC4A65">
      <w:pPr>
        <w:spacing w:after="120" w:line="440" w:lineRule="exact"/>
        <w:ind w:firstLine="480" w:firstLineChars="200"/>
        <w:rPr>
          <w:rFonts w:ascii="仿宋" w:hAnsi="仿宋" w:eastAsia="仿宋"/>
          <w:color w:val="000000" w:themeColor="text1"/>
          <w:sz w:val="24"/>
          <w:szCs w:val="28"/>
        </w:rPr>
      </w:pPr>
      <w:r w:rsidRPr="00315070">
        <w:rPr>
          <w:rFonts w:hint="eastAsia" w:ascii="仿宋" w:hAnsi="仿宋" w:eastAsia="仿宋"/>
          <w:color w:val="000000" w:themeColor="text1"/>
          <w:sz w:val="24"/>
          <w:szCs w:val="28"/>
        </w:rPr>
        <w:t>（详见第</w:t>
      </w:r>
      <w:r w:rsidRPr="00315070">
        <w:rPr>
          <w:rFonts w:hint="eastAsia" w:ascii="仿宋" w:hAnsi="仿宋" w:eastAsia="仿宋"/>
          <w:b/>
          <w:bCs/>
          <w:color w:val="000000" w:themeColor="text1"/>
          <w:sz w:val="24"/>
        </w:rPr>
        <w:t>四</w:t>
      </w:r>
      <w:r w:rsidRPr="00315070">
        <w:rPr>
          <w:rFonts w:hint="eastAsia" w:ascii="仿宋" w:hAnsi="仿宋" w:eastAsia="仿宋"/>
          <w:color w:val="000000" w:themeColor="text1"/>
          <w:sz w:val="24"/>
          <w:szCs w:val="28"/>
        </w:rPr>
        <w:t>章）。</w:t>
      </w:r>
      <w:bookmarkEnd w:id="12"/>
    </w:p>
    <w:p w:rsidRPr="00315070" w:rsidR="00305DA0" w:rsidRDefault="00EC4A65">
      <w:pPr>
        <w:widowControl/>
        <w:spacing w:line="360" w:lineRule="auto"/>
        <w:ind w:firstLine="482" w:firstLineChars="200"/>
        <w:rPr>
          <w:rFonts w:ascii="仿宋" w:hAnsi="仿宋" w:eastAsia="仿宋"/>
          <w:b/>
          <w:color w:val="000000" w:themeColor="text1"/>
          <w:sz w:val="24"/>
          <w:szCs w:val="24"/>
        </w:rPr>
      </w:pPr>
      <w:r w:rsidRPr="00315070">
        <w:rPr>
          <w:rFonts w:ascii="仿宋" w:hAnsi="仿宋" w:eastAsia="仿宋"/>
          <w:b/>
          <w:color w:val="000000" w:themeColor="text1"/>
          <w:sz w:val="24"/>
          <w:szCs w:val="24"/>
        </w:rPr>
        <w:t>四、资金来源：</w:t>
      </w:r>
      <w:bookmarkStart w:name="PO_资金性质_1" w:id="13"/>
      <w:r w:rsidRPr="00315070">
        <w:rPr>
          <w:rFonts w:hint="eastAsia" w:ascii="仿宋" w:hAnsi="仿宋" w:eastAsia="仿宋"/>
          <w:b/>
          <w:color w:val="000000" w:themeColor="text1"/>
          <w:sz w:val="24"/>
          <w:szCs w:val="24"/>
        </w:rPr>
        <w:t>地方财政资金</w:t>
      </w:r>
      <w:bookmarkEnd w:id="13"/>
    </w:p>
    <w:p w:rsidRPr="00315070" w:rsidR="00F35258" w:rsidP="00A216CF" w:rsidRDefault="00EC4A65">
      <w:pPr>
        <w:spacing w:line="400" w:lineRule="exact"/>
        <w:ind w:firstLine="482" w:firstLineChars="200"/>
        <w:rPr>
          <w:rFonts w:ascii="仿宋" w:hAnsi="仿宋" w:eastAsia="仿宋"/>
          <w:b/>
          <w:bCs/>
          <w:color w:val="000000" w:themeColor="text1"/>
          <w:sz w:val="24"/>
          <w:szCs w:val="24"/>
        </w:rPr>
      </w:pPr>
      <w:r w:rsidRPr="00315070">
        <w:rPr>
          <w:rFonts w:hint="eastAsia" w:ascii="仿宋" w:hAnsi="仿宋" w:eastAsia="仿宋"/>
          <w:b/>
          <w:bCs/>
          <w:color w:val="000000" w:themeColor="text1"/>
          <w:sz w:val="24"/>
          <w:szCs w:val="24"/>
        </w:rPr>
        <w:t>五、供应商资格要求：</w:t>
      </w:r>
      <w:bookmarkStart w:name="PO_供应商资格条件_1" w:id="14"/>
    </w:p>
    <w:p w:rsidRPr="00315070" w:rsidR="00305DA0" w:rsidP="00A216CF" w:rsidRDefault="00F35258">
      <w:pPr>
        <w:spacing w:line="400" w:lineRule="exact"/>
        <w:ind w:firstLine="480" w:firstLineChars="200"/>
        <w:rPr>
          <w:rFonts w:ascii="仿宋" w:hAnsi="仿宋" w:eastAsia="仿宋" w:cs="宋体"/>
          <w:color w:val="000000" w:themeColor="text1"/>
          <w:sz w:val="24"/>
        </w:rPr>
      </w:pPr>
      <w:r w:rsidRPr="00315070">
        <w:rPr>
          <w:rFonts w:hint="eastAsia" w:ascii="仿宋" w:hAnsi="仿宋" w:eastAsia="仿宋" w:cs="宋体"/>
          <w:color w:val="000000" w:themeColor="text1"/>
          <w:sz w:val="24"/>
        </w:rPr>
        <w:t>1</w:t>
      </w:r>
      <w:r w:rsidRPr="00315070">
        <w:rPr>
          <w:rFonts w:ascii="仿宋" w:hAnsi="仿宋" w:eastAsia="仿宋" w:cs="宋体"/>
          <w:color w:val="000000" w:themeColor="text1"/>
          <w:sz w:val="24"/>
        </w:rPr>
        <w:t>.</w:t>
      </w:r>
      <w:r w:rsidRPr="00315070" w:rsidR="00EC4A65">
        <w:rPr>
          <w:rFonts w:hint="eastAsia" w:ascii="仿宋" w:hAnsi="仿宋" w:eastAsia="仿宋" w:cs="宋体"/>
          <w:color w:val="000000" w:themeColor="text1"/>
          <w:sz w:val="24"/>
        </w:rPr>
        <w:t>满足《中华人民共和国政府采购法》第二十二条规定</w:t>
      </w:r>
      <w:r w:rsidRPr="00315070" w:rsidR="00A216CF">
        <w:rPr>
          <w:rFonts w:hint="eastAsia" w:ascii="仿宋" w:hAnsi="仿宋" w:eastAsia="仿宋" w:cs="宋体"/>
          <w:color w:val="000000" w:themeColor="text1"/>
          <w:sz w:val="24"/>
        </w:rPr>
        <w:t>。</w:t>
      </w:r>
    </w:p>
    <w:p w:rsidRPr="00315070" w:rsidR="00F35258" w:rsidP="00A216CF" w:rsidRDefault="00F35258">
      <w:pPr>
        <w:spacing w:line="400" w:lineRule="exact"/>
        <w:ind w:firstLine="480" w:firstLineChars="200"/>
        <w:rPr>
          <w:rFonts w:ascii="仿宋" w:hAnsi="仿宋" w:eastAsia="仿宋"/>
          <w:b/>
          <w:bCs/>
          <w:color w:val="000000" w:themeColor="text1"/>
          <w:sz w:val="24"/>
          <w:szCs w:val="24"/>
        </w:rPr>
      </w:pPr>
      <w:r w:rsidRPr="00315070">
        <w:rPr>
          <w:rFonts w:hint="eastAsia" w:ascii="仿宋" w:hAnsi="仿宋" w:eastAsia="仿宋" w:cs="宋体"/>
          <w:color w:val="000000" w:themeColor="text1"/>
          <w:sz w:val="24"/>
        </w:rPr>
        <w:t>2</w:t>
      </w:r>
      <w:r w:rsidRPr="00315070">
        <w:rPr>
          <w:rFonts w:ascii="仿宋" w:hAnsi="仿宋" w:eastAsia="仿宋" w:cs="宋体"/>
          <w:color w:val="000000" w:themeColor="text1"/>
          <w:sz w:val="24"/>
        </w:rPr>
        <w:t>.</w:t>
      </w:r>
      <w:r w:rsidRPr="00315070">
        <w:rPr>
          <w:rFonts w:hint="eastAsia" w:ascii="仿宋" w:hAnsi="仿宋" w:eastAsia="仿宋" w:cs="宋体"/>
          <w:color w:val="000000" w:themeColor="text1"/>
          <w:sz w:val="24"/>
        </w:rPr>
        <w:t>落实政府采购政策需满足的资格要求：本项目专门面向中小企业采购(监狱企业、残疾人福利性单位均视同小微企业)，非中小企业参与的将视为无效投标。</w:t>
      </w:r>
    </w:p>
    <w:bookmarkEnd w:id="14"/>
    <w:p w:rsidRPr="00315070" w:rsidR="00305DA0" w:rsidRDefault="00EC4A65">
      <w:pPr>
        <w:spacing w:after="120" w:line="440" w:lineRule="exact"/>
        <w:ind w:firstLine="482" w:firstLineChars="200"/>
        <w:rPr>
          <w:rFonts w:ascii="仿宋" w:hAnsi="仿宋" w:eastAsia="仿宋"/>
          <w:b/>
          <w:color w:val="000000" w:themeColor="text1"/>
          <w:sz w:val="24"/>
        </w:rPr>
      </w:pPr>
      <w:r w:rsidRPr="00315070">
        <w:rPr>
          <w:rFonts w:hint="eastAsia" w:ascii="仿宋" w:hAnsi="仿宋" w:eastAsia="仿宋"/>
          <w:b/>
          <w:color w:val="000000" w:themeColor="text1"/>
          <w:sz w:val="24"/>
        </w:rPr>
        <w:t>六、严禁参加本次采购活动的供应商</w:t>
      </w:r>
    </w:p>
    <w:p w:rsidRPr="00315070" w:rsidR="00305DA0" w:rsidRDefault="00EC4A65">
      <w:pPr>
        <w:spacing w:line="440" w:lineRule="exact"/>
        <w:ind w:firstLine="480" w:firstLineChars="200"/>
        <w:rPr>
          <w:rFonts w:ascii="仿宋" w:hAnsi="仿宋" w:eastAsia="仿宋"/>
          <w:color w:val="000000" w:themeColor="text1"/>
          <w:sz w:val="24"/>
        </w:rPr>
      </w:pPr>
      <w:bookmarkStart w:name="PO_默认文件内容_10" w:id="15"/>
      <w:r w:rsidRPr="00315070">
        <w:rPr>
          <w:rFonts w:hint="eastAsia" w:ascii="仿宋" w:hAnsi="仿宋" w:eastAsia="仿宋"/>
          <w:color w:val="000000" w:themeColor="text1"/>
          <w:sz w:val="24"/>
        </w:rPr>
        <w:t>根据《关于在政府采购活动中查询及使用信用记录有关问题的通知》（财库〔2016〕125号）的要求，采购人/采购代理机构将通过“信用中国”网站（www.creditchina.gov.cn）、“中国政府采购网”网站（www.ccgp.gov.cn）等渠道查询供应商在采购公告发布之日前的信用记录并保存信用记录结果网页截图，拒绝列入失信被执行人名单、重大税收违法案件当事人名单、政府采购严重违法失信行为记录名单中的供应商报名参加本项目的采购活动。</w:t>
      </w:r>
    </w:p>
    <w:p w:rsidRPr="00315070" w:rsidR="00305DA0" w:rsidRDefault="00EC4A65">
      <w:pPr>
        <w:spacing w:line="400" w:lineRule="exact"/>
        <w:ind w:firstLine="482" w:firstLineChars="200"/>
        <w:rPr>
          <w:rFonts w:ascii="仿宋" w:hAnsi="仿宋" w:eastAsia="仿宋"/>
          <w:b/>
          <w:bCs/>
          <w:color w:val="000000" w:themeColor="text1"/>
          <w:sz w:val="24"/>
          <w:szCs w:val="24"/>
        </w:rPr>
      </w:pPr>
      <w:r w:rsidRPr="00315070">
        <w:rPr>
          <w:rFonts w:hint="eastAsia" w:ascii="仿宋" w:hAnsi="仿宋" w:eastAsia="仿宋"/>
          <w:b/>
          <w:bCs/>
          <w:color w:val="000000" w:themeColor="text1"/>
          <w:sz w:val="24"/>
          <w:szCs w:val="24"/>
        </w:rPr>
        <w:t>七、报价保证金：</w:t>
      </w:r>
      <w:r w:rsidRPr="00315070" w:rsidR="00AD4B0B">
        <w:rPr>
          <w:rFonts w:hint="eastAsia" w:ascii="仿宋" w:hAnsi="仿宋" w:eastAsia="仿宋"/>
          <w:b/>
          <w:bCs/>
          <w:color w:val="000000" w:themeColor="text1"/>
          <w:sz w:val="24"/>
          <w:szCs w:val="24"/>
        </w:rPr>
        <w:t>本项目不收取。</w:t>
      </w:r>
    </w:p>
    <w:p w:rsidRPr="00315070" w:rsidR="00305DA0" w:rsidRDefault="00EC4A65">
      <w:pPr>
        <w:spacing w:line="400" w:lineRule="exact"/>
        <w:ind w:firstLine="482" w:firstLineChars="200"/>
        <w:rPr>
          <w:rFonts w:ascii="仿宋" w:hAnsi="仿宋" w:eastAsia="仿宋"/>
          <w:b/>
          <w:bCs/>
          <w:color w:val="000000" w:themeColor="text1"/>
          <w:sz w:val="24"/>
          <w:szCs w:val="24"/>
        </w:rPr>
      </w:pPr>
      <w:bookmarkStart w:name="PO_默认文件内容_2" w:id="16"/>
      <w:bookmarkEnd w:id="15"/>
      <w:r w:rsidRPr="00315070">
        <w:rPr>
          <w:rFonts w:hint="eastAsia" w:ascii="仿宋" w:hAnsi="仿宋" w:eastAsia="仿宋"/>
          <w:b/>
          <w:bCs/>
          <w:color w:val="000000" w:themeColor="text1"/>
          <w:sz w:val="24"/>
          <w:szCs w:val="24"/>
        </w:rPr>
        <w:t>八、报价有效期：报价后90天。</w:t>
      </w:r>
    </w:p>
    <w:p w:rsidRPr="00315070" w:rsidR="00305DA0" w:rsidRDefault="00EC4A65">
      <w:pPr>
        <w:spacing w:line="400" w:lineRule="exact"/>
        <w:ind w:firstLine="482" w:firstLineChars="200"/>
        <w:rPr>
          <w:rFonts w:ascii="仿宋" w:hAnsi="仿宋" w:eastAsia="仿宋"/>
          <w:b/>
          <w:bCs/>
          <w:color w:val="000000" w:themeColor="text1"/>
          <w:sz w:val="24"/>
          <w:szCs w:val="24"/>
        </w:rPr>
      </w:pPr>
      <w:r w:rsidRPr="00315070">
        <w:rPr>
          <w:rFonts w:hint="eastAsia" w:ascii="仿宋" w:hAnsi="仿宋" w:eastAsia="仿宋"/>
          <w:b/>
          <w:bCs/>
          <w:color w:val="000000" w:themeColor="text1"/>
          <w:sz w:val="24"/>
          <w:szCs w:val="24"/>
        </w:rPr>
        <w:t xml:space="preserve">九、报价文件正本一份，副本两份，及电子版一份 </w:t>
      </w:r>
    </w:p>
    <w:p w:rsidRPr="00315070" w:rsidR="00305DA0" w:rsidRDefault="00EC4A65">
      <w:pPr>
        <w:spacing w:line="400" w:lineRule="exact"/>
        <w:ind w:firstLine="482" w:firstLineChars="200"/>
        <w:rPr>
          <w:rFonts w:ascii="仿宋" w:hAnsi="仿宋" w:eastAsia="仿宋"/>
          <w:b/>
          <w:bCs/>
          <w:color w:val="000000" w:themeColor="text1"/>
          <w:sz w:val="24"/>
          <w:szCs w:val="24"/>
        </w:rPr>
      </w:pPr>
      <w:r w:rsidRPr="00315070">
        <w:rPr>
          <w:rFonts w:hint="eastAsia" w:ascii="仿宋" w:hAnsi="仿宋" w:eastAsia="仿宋"/>
          <w:b/>
          <w:bCs/>
          <w:color w:val="000000" w:themeColor="text1"/>
          <w:sz w:val="24"/>
          <w:szCs w:val="24"/>
        </w:rPr>
        <w:t>十、成交服务费</w:t>
      </w:r>
    </w:p>
    <w:p w:rsidRPr="00315070" w:rsidR="00305DA0" w:rsidRDefault="00AD4B0B">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lang w:val="zh-CN"/>
        </w:rPr>
        <w:t>成交人在领取成交通知书前向采购代理机构交纳成交服务费</w:t>
      </w:r>
      <w:r w:rsidRPr="00315070" w:rsidR="00EC2C6A">
        <w:rPr>
          <w:rFonts w:hint="eastAsia" w:ascii="仿宋" w:hAnsi="仿宋" w:eastAsia="仿宋"/>
          <w:color w:val="000000" w:themeColor="text1"/>
          <w:sz w:val="24"/>
          <w:szCs w:val="24"/>
          <w:lang w:val="zh-CN"/>
        </w:rPr>
        <w:t>，0</w:t>
      </w:r>
      <w:r w:rsidRPr="00315070" w:rsidR="00841CE7">
        <w:rPr>
          <w:rFonts w:ascii="仿宋" w:hAnsi="仿宋" w:eastAsia="仿宋"/>
          <w:color w:val="000000" w:themeColor="text1"/>
          <w:sz w:val="24"/>
          <w:szCs w:val="24"/>
          <w:lang w:val="zh-CN"/>
        </w:rPr>
        <w:t>1</w:t>
      </w:r>
      <w:r w:rsidRPr="00315070" w:rsidR="00EC2C6A">
        <w:rPr>
          <w:rFonts w:hint="eastAsia" w:ascii="仿宋" w:hAnsi="仿宋" w:eastAsia="仿宋"/>
          <w:color w:val="000000" w:themeColor="text1"/>
          <w:sz w:val="24"/>
          <w:szCs w:val="24"/>
          <w:lang w:val="zh-CN"/>
        </w:rPr>
        <w:t>包1</w:t>
      </w:r>
      <w:r w:rsidRPr="00315070" w:rsidR="00EC2C6A">
        <w:rPr>
          <w:rFonts w:ascii="仿宋" w:hAnsi="仿宋" w:eastAsia="仿宋"/>
          <w:color w:val="000000" w:themeColor="text1"/>
          <w:sz w:val="24"/>
          <w:szCs w:val="24"/>
          <w:lang w:val="zh-CN"/>
        </w:rPr>
        <w:t>500</w:t>
      </w:r>
      <w:r w:rsidRPr="00315070" w:rsidR="00EC2C6A">
        <w:rPr>
          <w:rFonts w:hint="eastAsia" w:ascii="仿宋" w:hAnsi="仿宋" w:eastAsia="仿宋"/>
          <w:color w:val="000000" w:themeColor="text1"/>
          <w:sz w:val="24"/>
          <w:szCs w:val="24"/>
          <w:lang w:val="zh-CN"/>
        </w:rPr>
        <w:t>元；0</w:t>
      </w:r>
      <w:r w:rsidRPr="00315070" w:rsidR="00841CE7">
        <w:rPr>
          <w:rFonts w:ascii="仿宋" w:hAnsi="仿宋" w:eastAsia="仿宋"/>
          <w:color w:val="000000" w:themeColor="text1"/>
          <w:sz w:val="24"/>
          <w:szCs w:val="24"/>
          <w:lang w:val="zh-CN"/>
        </w:rPr>
        <w:t>2</w:t>
      </w:r>
      <w:r w:rsidRPr="00315070" w:rsidR="00EC2C6A">
        <w:rPr>
          <w:rFonts w:hint="eastAsia" w:ascii="仿宋" w:hAnsi="仿宋" w:eastAsia="仿宋"/>
          <w:color w:val="000000" w:themeColor="text1"/>
          <w:sz w:val="24"/>
          <w:szCs w:val="24"/>
          <w:lang w:val="zh-CN"/>
        </w:rPr>
        <w:t>包5</w:t>
      </w:r>
      <w:r w:rsidRPr="00315070" w:rsidR="00EC2C6A">
        <w:rPr>
          <w:rFonts w:ascii="仿宋" w:hAnsi="仿宋" w:eastAsia="仿宋"/>
          <w:color w:val="000000" w:themeColor="text1"/>
          <w:sz w:val="24"/>
          <w:szCs w:val="24"/>
          <w:lang w:val="zh-CN"/>
        </w:rPr>
        <w:t>00</w:t>
      </w:r>
      <w:r w:rsidRPr="00315070" w:rsidR="00EC2C6A">
        <w:rPr>
          <w:rFonts w:hint="eastAsia" w:ascii="仿宋" w:hAnsi="仿宋" w:eastAsia="仿宋"/>
          <w:color w:val="000000" w:themeColor="text1"/>
          <w:sz w:val="24"/>
          <w:szCs w:val="24"/>
          <w:lang w:val="zh-CN"/>
        </w:rPr>
        <w:t>元。</w:t>
      </w:r>
    </w:p>
    <w:p w:rsidRPr="00315070" w:rsidR="006F47B8" w:rsidP="006F47B8" w:rsidRDefault="00EC4A65">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收款单位</w:t>
      </w:r>
      <w:r w:rsidRPr="00315070" w:rsidR="00C71198">
        <w:rPr>
          <w:rFonts w:hint="eastAsia" w:ascii="仿宋" w:hAnsi="仿宋" w:eastAsia="仿宋"/>
          <w:color w:val="000000" w:themeColor="text1"/>
          <w:sz w:val="24"/>
          <w:szCs w:val="24"/>
        </w:rPr>
        <w:t>：</w:t>
      </w:r>
      <w:r w:rsidRPr="00315070" w:rsidR="006F47B8">
        <w:rPr>
          <w:rFonts w:hint="eastAsia" w:ascii="仿宋" w:hAnsi="仿宋" w:eastAsia="仿宋"/>
          <w:color w:val="000000" w:themeColor="text1"/>
          <w:sz w:val="24"/>
          <w:szCs w:val="24"/>
        </w:rPr>
        <w:t>四川国际招标有限责任公司</w:t>
      </w:r>
    </w:p>
    <w:p w:rsidRPr="00315070" w:rsidR="006F47B8" w:rsidP="006F47B8" w:rsidRDefault="006F47B8">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开户行：中国民生银行股份有限公司成都分行营业部</w:t>
      </w:r>
    </w:p>
    <w:p w:rsidRPr="00315070" w:rsidR="00305DA0" w:rsidP="006F47B8" w:rsidRDefault="00EC4A65">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银行账号</w:t>
      </w:r>
      <w:r w:rsidRPr="00315070" w:rsidR="00C71198">
        <w:rPr>
          <w:rFonts w:hint="eastAsia" w:ascii="仿宋" w:hAnsi="仿宋" w:eastAsia="仿宋"/>
          <w:color w:val="000000" w:themeColor="text1"/>
          <w:sz w:val="24"/>
          <w:szCs w:val="24"/>
        </w:rPr>
        <w:t>：</w:t>
      </w:r>
      <w:r w:rsidRPr="00315070" w:rsidR="006F47B8">
        <w:rPr>
          <w:rFonts w:ascii="仿宋" w:hAnsi="仿宋" w:eastAsia="仿宋"/>
          <w:color w:val="000000" w:themeColor="text1"/>
          <w:sz w:val="24"/>
          <w:szCs w:val="24"/>
        </w:rPr>
        <w:t>9902001763827241</w:t>
      </w:r>
    </w:p>
    <w:p w:rsidRPr="00315070" w:rsidR="00305DA0" w:rsidRDefault="00EC4A65">
      <w:pPr>
        <w:spacing w:line="400" w:lineRule="exact"/>
        <w:ind w:firstLine="482" w:firstLineChars="200"/>
        <w:rPr>
          <w:rFonts w:ascii="仿宋" w:hAnsi="仿宋" w:eastAsia="仿宋"/>
          <w:b/>
          <w:bCs/>
          <w:color w:val="000000" w:themeColor="text1"/>
          <w:sz w:val="24"/>
          <w:szCs w:val="24"/>
        </w:rPr>
      </w:pPr>
      <w:bookmarkStart w:name="_Toc271795056" w:id="17"/>
      <w:bookmarkStart w:name="_Toc271795176" w:id="18"/>
      <w:bookmarkEnd w:id="16"/>
      <w:r w:rsidRPr="00315070">
        <w:rPr>
          <w:rFonts w:hint="eastAsia" w:ascii="仿宋" w:hAnsi="仿宋" w:eastAsia="仿宋"/>
          <w:b/>
          <w:bCs/>
          <w:color w:val="000000" w:themeColor="text1"/>
          <w:sz w:val="24"/>
          <w:szCs w:val="24"/>
        </w:rPr>
        <w:t>十一、获取采购文件的时间、地点及售价：</w:t>
      </w:r>
      <w:bookmarkEnd w:id="17"/>
      <w:bookmarkEnd w:id="18"/>
    </w:p>
    <w:p w:rsidRPr="00315070" w:rsidR="00305DA0" w:rsidRDefault="00EC4A65">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rPr>
        <w:t>单一来源采购文件</w:t>
      </w:r>
      <w:bookmarkStart w:name="PO_标书售卖开始时间_1" w:id="19"/>
      <w:bookmarkEnd w:id="19"/>
      <w:r w:rsidRPr="00315070" w:rsidR="00315070">
        <w:rPr>
          <w:rFonts w:hint="eastAsia" w:ascii="仿宋" w:hAnsi="仿宋" w:eastAsia="仿宋"/>
          <w:color w:val="000000" w:themeColor="text1"/>
          <w:sz w:val="24"/>
        </w:rPr>
        <w:t>2021年9月1</w:t>
      </w:r>
      <w:r w:rsidRPr="00315070" w:rsidR="00315070">
        <w:rPr>
          <w:rFonts w:ascii="仿宋" w:hAnsi="仿宋" w:eastAsia="仿宋"/>
          <w:color w:val="000000" w:themeColor="text1"/>
          <w:sz w:val="24"/>
        </w:rPr>
        <w:t>4</w:t>
      </w:r>
      <w:r w:rsidRPr="00315070" w:rsidR="00315070">
        <w:rPr>
          <w:rFonts w:hint="eastAsia" w:ascii="仿宋" w:hAnsi="仿宋" w:eastAsia="仿宋"/>
          <w:color w:val="000000" w:themeColor="text1"/>
          <w:sz w:val="24"/>
        </w:rPr>
        <w:t>日自2021年9月</w:t>
      </w:r>
      <w:r w:rsidRPr="00315070" w:rsidR="00315070">
        <w:rPr>
          <w:rFonts w:ascii="仿宋" w:hAnsi="仿宋" w:eastAsia="仿宋"/>
          <w:color w:val="000000" w:themeColor="text1"/>
          <w:sz w:val="24"/>
        </w:rPr>
        <w:t>15</w:t>
      </w:r>
      <w:r w:rsidRPr="00315070" w:rsidR="00315070">
        <w:rPr>
          <w:rFonts w:hint="eastAsia" w:ascii="仿宋" w:hAnsi="仿宋" w:eastAsia="仿宋"/>
          <w:color w:val="000000" w:themeColor="text1"/>
          <w:sz w:val="24"/>
        </w:rPr>
        <w:t>日</w:t>
      </w:r>
      <w:r w:rsidRPr="00315070">
        <w:rPr>
          <w:rFonts w:ascii="仿宋" w:hAnsi="仿宋" w:eastAsia="仿宋"/>
          <w:color w:val="000000" w:themeColor="text1"/>
          <w:sz w:val="24"/>
        </w:rPr>
        <w:t>至</w:t>
      </w:r>
      <w:bookmarkStart w:name="PO_标书售卖结束时间_1" w:id="20"/>
      <w:bookmarkStart w:name="PO_标书售卖工作时间段_1" w:id="21"/>
      <w:bookmarkEnd w:id="20"/>
      <w:r w:rsidRPr="00315070">
        <w:rPr>
          <w:rFonts w:hint="eastAsia" w:ascii="仿宋" w:hAnsi="仿宋" w:eastAsia="仿宋"/>
          <w:color w:val="000000" w:themeColor="text1"/>
          <w:sz w:val="24"/>
        </w:rPr>
        <w:t>每天上午9:00- 12:00，下午13:00-1</w:t>
      </w:r>
      <w:r w:rsidRPr="00315070" w:rsidR="00315070">
        <w:rPr>
          <w:rFonts w:ascii="仿宋" w:hAnsi="仿宋" w:eastAsia="仿宋"/>
          <w:color w:val="000000" w:themeColor="text1"/>
          <w:sz w:val="24"/>
        </w:rPr>
        <w:t>7</w:t>
      </w:r>
      <w:r w:rsidRPr="00315070">
        <w:rPr>
          <w:rFonts w:hint="eastAsia" w:ascii="仿宋" w:hAnsi="仿宋" w:eastAsia="仿宋"/>
          <w:color w:val="000000" w:themeColor="text1"/>
          <w:sz w:val="24"/>
        </w:rPr>
        <w:t>:</w:t>
      </w:r>
      <w:r w:rsidRPr="00315070" w:rsidR="00315070">
        <w:rPr>
          <w:rFonts w:hint="eastAsia" w:ascii="仿宋" w:hAnsi="仿宋" w:eastAsia="仿宋"/>
          <w:color w:val="000000" w:themeColor="text1"/>
          <w:sz w:val="24"/>
        </w:rPr>
        <w:t>0</w:t>
      </w:r>
      <w:r w:rsidRPr="00315070">
        <w:rPr>
          <w:rFonts w:hint="eastAsia" w:ascii="仿宋" w:hAnsi="仿宋" w:eastAsia="仿宋"/>
          <w:color w:val="000000" w:themeColor="text1"/>
          <w:sz w:val="24"/>
        </w:rPr>
        <w:t>0（北京时间）节假日除外</w:t>
      </w:r>
      <w:bookmarkEnd w:id="21"/>
      <w:r w:rsidRPr="00315070">
        <w:rPr>
          <w:rFonts w:hint="eastAsia" w:ascii="仿宋" w:hAnsi="仿宋" w:eastAsia="仿宋"/>
          <w:color w:val="000000" w:themeColor="text1"/>
          <w:sz w:val="24"/>
        </w:rPr>
        <w:t>在</w:t>
      </w:r>
      <w:bookmarkStart w:name="PO_默认文件内容_13" w:id="22"/>
      <w:r w:rsidRPr="00315070">
        <w:rPr>
          <w:rFonts w:hint="eastAsia" w:ascii="仿宋" w:hAnsi="仿宋" w:eastAsia="仿宋"/>
          <w:color w:val="000000" w:themeColor="text1"/>
          <w:sz w:val="24"/>
        </w:rPr>
        <w:t>我司指定网站(http://sale.scbid.net)获取，具体获取流程详见该网站的“标书领取操作手册”。</w:t>
      </w:r>
    </w:p>
    <w:bookmarkEnd w:id="22"/>
    <w:p w:rsidRPr="00315070" w:rsidR="00305DA0" w:rsidRDefault="00EC4A65">
      <w:pPr>
        <w:spacing w:line="400" w:lineRule="exact"/>
        <w:ind w:firstLine="482" w:firstLineChars="200"/>
        <w:rPr>
          <w:rFonts w:ascii="仿宋" w:hAnsi="仿宋" w:eastAsia="仿宋"/>
          <w:b/>
          <w:bCs/>
          <w:color w:val="000000" w:themeColor="text1"/>
          <w:sz w:val="24"/>
          <w:szCs w:val="24"/>
        </w:rPr>
      </w:pPr>
      <w:r w:rsidRPr="00315070">
        <w:rPr>
          <w:rFonts w:hint="eastAsia" w:ascii="仿宋" w:hAnsi="仿宋" w:eastAsia="仿宋"/>
          <w:b/>
          <w:bCs/>
          <w:color w:val="000000" w:themeColor="text1"/>
          <w:sz w:val="24"/>
          <w:szCs w:val="24"/>
        </w:rPr>
        <w:t>十二、递交报价文件截止时间(以下简称报价截止时间)地点：</w:t>
      </w:r>
    </w:p>
    <w:p w:rsidRPr="00315070" w:rsidR="00305DA0" w:rsidRDefault="00EC4A65">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时间：</w:t>
      </w:r>
      <w:bookmarkStart w:name="PO_开标时间_1" w:id="23"/>
      <w:bookmarkEnd w:id="23"/>
      <w:r w:rsidRPr="00315070" w:rsidR="00315070">
        <w:rPr>
          <w:rFonts w:hint="eastAsia" w:ascii="仿宋" w:hAnsi="仿宋" w:eastAsia="仿宋"/>
          <w:color w:val="000000" w:themeColor="text1"/>
          <w:sz w:val="24"/>
          <w:szCs w:val="24"/>
        </w:rPr>
        <w:t>2021年9月</w:t>
      </w:r>
      <w:r w:rsidRPr="00315070" w:rsidR="00315070">
        <w:rPr>
          <w:rFonts w:ascii="仿宋" w:hAnsi="仿宋" w:eastAsia="仿宋"/>
          <w:color w:val="000000" w:themeColor="text1"/>
          <w:sz w:val="24"/>
          <w:szCs w:val="24"/>
        </w:rPr>
        <w:t>17</w:t>
      </w:r>
      <w:r w:rsidRPr="00315070" w:rsidR="00315070">
        <w:rPr>
          <w:rFonts w:hint="eastAsia" w:ascii="仿宋" w:hAnsi="仿宋" w:eastAsia="仿宋"/>
          <w:color w:val="000000" w:themeColor="text1"/>
          <w:sz w:val="24"/>
          <w:szCs w:val="24"/>
        </w:rPr>
        <w:t>日12：00（文件接收时间：2021年9月</w:t>
      </w:r>
      <w:r w:rsidRPr="00315070" w:rsidR="00315070">
        <w:rPr>
          <w:rFonts w:ascii="仿宋" w:hAnsi="仿宋" w:eastAsia="仿宋"/>
          <w:color w:val="000000" w:themeColor="text1"/>
          <w:sz w:val="24"/>
          <w:szCs w:val="24"/>
        </w:rPr>
        <w:t>17</w:t>
      </w:r>
      <w:r w:rsidRPr="00315070" w:rsidR="00315070">
        <w:rPr>
          <w:rFonts w:hint="eastAsia" w:ascii="仿宋" w:hAnsi="仿宋" w:eastAsia="仿宋"/>
          <w:color w:val="000000" w:themeColor="text1"/>
          <w:sz w:val="24"/>
          <w:szCs w:val="24"/>
        </w:rPr>
        <w:t>日11：30 - 2021年9月</w:t>
      </w:r>
      <w:r w:rsidRPr="00315070" w:rsidR="00315070">
        <w:rPr>
          <w:rFonts w:ascii="仿宋" w:hAnsi="仿宋" w:eastAsia="仿宋"/>
          <w:color w:val="000000" w:themeColor="text1"/>
          <w:sz w:val="24"/>
          <w:szCs w:val="24"/>
        </w:rPr>
        <w:t>17</w:t>
      </w:r>
      <w:r w:rsidRPr="00315070" w:rsidR="00315070">
        <w:rPr>
          <w:rFonts w:hint="eastAsia" w:ascii="仿宋" w:hAnsi="仿宋" w:eastAsia="仿宋"/>
          <w:color w:val="000000" w:themeColor="text1"/>
          <w:sz w:val="24"/>
          <w:szCs w:val="24"/>
        </w:rPr>
        <w:t>日12：00）</w:t>
      </w:r>
    </w:p>
    <w:p w:rsidRPr="00315070" w:rsidR="00305DA0" w:rsidRDefault="00EC4A65">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地点:</w:t>
      </w:r>
      <w:bookmarkStart w:name="PO_开标地址_1" w:id="24"/>
      <w:bookmarkEnd w:id="24"/>
      <w:r w:rsidRPr="00315070" w:rsidR="00315070">
        <w:rPr>
          <w:rFonts w:hint="eastAsia" w:ascii="仿宋" w:hAnsi="仿宋" w:eastAsia="仿宋"/>
          <w:color w:val="000000" w:themeColor="text1"/>
          <w:sz w:val="24"/>
          <w:szCs w:val="24"/>
        </w:rPr>
        <w:t xml:space="preserve"> 中国（四川）自由贸易试验区成都市高新区天府四街66号航兴国际广场 1栋17层开标厅</w:t>
      </w:r>
    </w:p>
    <w:p w:rsidRPr="00315070" w:rsidR="00305DA0" w:rsidRDefault="00EC4A65">
      <w:pPr>
        <w:spacing w:line="400" w:lineRule="exact"/>
        <w:ind w:firstLine="482" w:firstLineChars="200"/>
        <w:rPr>
          <w:rFonts w:ascii="仿宋" w:hAnsi="仿宋" w:eastAsia="仿宋"/>
          <w:b/>
          <w:bCs/>
          <w:color w:val="000000" w:themeColor="text1"/>
          <w:sz w:val="24"/>
          <w:szCs w:val="24"/>
        </w:rPr>
      </w:pPr>
      <w:r w:rsidRPr="00315070">
        <w:rPr>
          <w:rFonts w:hint="eastAsia" w:ascii="仿宋" w:hAnsi="仿宋" w:eastAsia="仿宋"/>
          <w:b/>
          <w:bCs/>
          <w:color w:val="000000" w:themeColor="text1"/>
          <w:sz w:val="24"/>
          <w:szCs w:val="24"/>
        </w:rPr>
        <w:t>十三、谈判时间及地点：</w:t>
      </w:r>
    </w:p>
    <w:p w:rsidRPr="00315070" w:rsidR="00315070" w:rsidP="00315070" w:rsidRDefault="00EC4A65">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时间：</w:t>
      </w:r>
      <w:bookmarkStart w:name="PO_开标时间_2" w:id="25"/>
      <w:bookmarkEnd w:id="25"/>
      <w:r w:rsidRPr="00315070" w:rsidR="00315070">
        <w:rPr>
          <w:rFonts w:hint="eastAsia" w:ascii="仿宋" w:hAnsi="仿宋" w:eastAsia="仿宋"/>
          <w:color w:val="000000" w:themeColor="text1"/>
          <w:sz w:val="24"/>
          <w:szCs w:val="24"/>
        </w:rPr>
        <w:t>2021年9月</w:t>
      </w:r>
      <w:r w:rsidRPr="00315070" w:rsidR="00315070">
        <w:rPr>
          <w:rFonts w:ascii="仿宋" w:hAnsi="仿宋" w:eastAsia="仿宋"/>
          <w:color w:val="000000" w:themeColor="text1"/>
          <w:sz w:val="24"/>
          <w:szCs w:val="24"/>
        </w:rPr>
        <w:t>17</w:t>
      </w:r>
      <w:r w:rsidRPr="00315070" w:rsidR="00315070">
        <w:rPr>
          <w:rFonts w:hint="eastAsia" w:ascii="仿宋" w:hAnsi="仿宋" w:eastAsia="仿宋"/>
          <w:color w:val="000000" w:themeColor="text1"/>
          <w:sz w:val="24"/>
          <w:szCs w:val="24"/>
        </w:rPr>
        <w:t>日12：00</w:t>
      </w:r>
    </w:p>
    <w:p w:rsidRPr="00315070" w:rsidR="00315070" w:rsidP="00315070" w:rsidRDefault="00315070">
      <w:pPr>
        <w:spacing w:line="400" w:lineRule="exact"/>
        <w:ind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地点: 中国（四川）自由贸易试验区成都市高新区天府四街66号航兴国际广场 1栋17层开标厅</w:t>
      </w:r>
    </w:p>
    <w:p w:rsidRPr="00315070" w:rsidR="00305DA0" w:rsidP="00315070" w:rsidRDefault="00EC4A65">
      <w:pPr>
        <w:spacing w:line="400" w:lineRule="exact"/>
        <w:ind w:firstLine="482" w:firstLineChars="200"/>
        <w:rPr>
          <w:rFonts w:ascii="仿宋" w:hAnsi="仿宋" w:eastAsia="仿宋"/>
          <w:b/>
          <w:color w:val="000000" w:themeColor="text1"/>
          <w:sz w:val="24"/>
        </w:rPr>
      </w:pPr>
      <w:r w:rsidRPr="00315070">
        <w:rPr>
          <w:rFonts w:hint="eastAsia" w:ascii="仿宋" w:hAnsi="仿宋" w:eastAsia="仿宋"/>
          <w:b/>
          <w:color w:val="000000" w:themeColor="text1"/>
          <w:sz w:val="24"/>
        </w:rPr>
        <w:t>十四、供应商信用融资：</w:t>
      </w:r>
    </w:p>
    <w:p w:rsidRPr="00315070" w:rsidR="00305DA0" w:rsidRDefault="00EC4A65">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1、根据《四川省财政厅关于推进四川省政府采购供应商信用融资工作的通知》（川财采〔2018〕123号）文件要求，为助力解决政府采购中标、成交供应商资金不足、融资难、融资贵的困难，促进供应商依法诚信参加政府采购活动，有融资需求的供应商可根据四川政府采购网公示的银行及其“政采贷”产品，自行选择符合自身情况的“政采贷”银行及其产品，凭中标（成交）通知书向银行提出贷款意向申请（具体内容详见采购文件附件“川财采〔2018〕123号”）。</w:t>
      </w:r>
    </w:p>
    <w:p w:rsidRPr="00315070" w:rsidR="00305DA0" w:rsidRDefault="00EC4A65">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2、为有效缓解中小企业融资难、融资贵问题，成都市财政局、中国人民银行成都分行营业管理部制定了《成都市中小企业政府采购信用融资暂行办法》和《成都市级支持中小企业政府采购信用融资实施方案》，成都市范围内政府采购项目中标（成交）的中小微企业可向开展政府采购信用融资业务的银行提出融资申请（具体内容详见采购文件附件“成财采〔2019〕17号”、“成财采发〔20</w:t>
      </w:r>
      <w:r w:rsidRPr="00315070">
        <w:rPr>
          <w:rFonts w:ascii="仿宋" w:hAnsi="仿宋" w:eastAsia="仿宋"/>
          <w:color w:val="000000" w:themeColor="text1"/>
          <w:sz w:val="24"/>
        </w:rPr>
        <w:t>20</w:t>
      </w:r>
      <w:r w:rsidRPr="00315070">
        <w:rPr>
          <w:rFonts w:hint="eastAsia" w:ascii="仿宋" w:hAnsi="仿宋" w:eastAsia="仿宋"/>
          <w:color w:val="000000" w:themeColor="text1"/>
          <w:sz w:val="24"/>
        </w:rPr>
        <w:t>〕</w:t>
      </w:r>
      <w:r w:rsidRPr="00315070">
        <w:rPr>
          <w:rFonts w:ascii="仿宋" w:hAnsi="仿宋" w:eastAsia="仿宋"/>
          <w:color w:val="000000" w:themeColor="text1"/>
          <w:sz w:val="24"/>
        </w:rPr>
        <w:t>20</w:t>
      </w:r>
      <w:r w:rsidRPr="00315070">
        <w:rPr>
          <w:rFonts w:hint="eastAsia" w:ascii="仿宋" w:hAnsi="仿宋" w:eastAsia="仿宋"/>
          <w:color w:val="000000" w:themeColor="text1"/>
          <w:sz w:val="24"/>
        </w:rPr>
        <w:t>号”）。</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3、在四川省、成都市确定的首期开展“政采贷”业务银行的基础上，双流区另有10家银行机构自愿开展政府采购信用融资业务，双流区银行机构名单如下：</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 xml:space="preserve">1.成都银行双流支行  </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 xml:space="preserve">2.中国建设银行双流分行 </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3.交通银行双流分行</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4.中国农业银行双流支行</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5.成都农商银行双流支行</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6.中国银行双流分行</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7.上海银行成都双流支行</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8.浙商银行成都双流支行</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9.中国工商银行成都双流支行</w:t>
      </w:r>
    </w:p>
    <w:p w:rsidRPr="00315070" w:rsidR="00AD4B0B" w:rsidP="00AD4B0B" w:rsidRDefault="00AD4B0B">
      <w:pPr>
        <w:spacing w:line="42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10.中国邮政储蓄银行成都双流支行</w:t>
      </w:r>
    </w:p>
    <w:p w:rsidRPr="00315070" w:rsidR="00305DA0" w:rsidRDefault="00EC4A65">
      <w:pPr>
        <w:widowControl/>
        <w:spacing w:line="360" w:lineRule="auto"/>
        <w:ind w:firstLine="482" w:firstLineChars="200"/>
        <w:rPr>
          <w:rFonts w:ascii="仿宋" w:hAnsi="仿宋" w:eastAsia="仿宋"/>
          <w:b/>
          <w:color w:val="000000" w:themeColor="text1"/>
          <w:sz w:val="24"/>
          <w:szCs w:val="24"/>
        </w:rPr>
      </w:pPr>
      <w:r w:rsidRPr="00315070">
        <w:rPr>
          <w:rFonts w:hint="eastAsia" w:ascii="仿宋" w:hAnsi="仿宋" w:eastAsia="仿宋"/>
          <w:b/>
          <w:bCs/>
          <w:color w:val="000000" w:themeColor="text1"/>
          <w:sz w:val="24"/>
          <w:szCs w:val="24"/>
        </w:rPr>
        <w:t>十五、</w:t>
      </w:r>
      <w:r w:rsidRPr="00315070">
        <w:rPr>
          <w:rFonts w:ascii="仿宋" w:hAnsi="仿宋" w:eastAsia="仿宋"/>
          <w:b/>
          <w:color w:val="000000" w:themeColor="text1"/>
          <w:sz w:val="24"/>
          <w:szCs w:val="24"/>
        </w:rPr>
        <w:t>联系人及联系电话</w:t>
      </w:r>
    </w:p>
    <w:p w:rsidRPr="00315070" w:rsidR="00305DA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采购人：</w:t>
      </w:r>
      <w:bookmarkStart w:name="PO_采购人_3" w:id="26"/>
      <w:r w:rsidRPr="00315070">
        <w:rPr>
          <w:rFonts w:hint="eastAsia" w:ascii="仿宋" w:hAnsi="仿宋" w:eastAsia="仿宋"/>
          <w:color w:val="000000" w:themeColor="text1"/>
          <w:sz w:val="24"/>
          <w:szCs w:val="24"/>
        </w:rPr>
        <w:t>成都市双流区第一人民医院（四川大学华西空港医院）</w:t>
      </w:r>
      <w:bookmarkEnd w:id="26"/>
    </w:p>
    <w:p w:rsidRPr="00315070" w:rsidR="00305DA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地  址：</w:t>
      </w:r>
      <w:bookmarkStart w:name="PO_采购人地址_1" w:id="27"/>
      <w:r w:rsidRPr="00315070">
        <w:rPr>
          <w:rFonts w:hint="eastAsia" w:ascii="仿宋" w:hAnsi="仿宋" w:eastAsia="仿宋"/>
          <w:color w:val="000000" w:themeColor="text1"/>
          <w:sz w:val="24"/>
          <w:szCs w:val="24"/>
        </w:rPr>
        <w:t>四川省成都市双流区东升街道城北上街120号</w:t>
      </w:r>
      <w:bookmarkEnd w:id="27"/>
    </w:p>
    <w:p w:rsidRPr="00315070" w:rsidR="00305DA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联系人：</w:t>
      </w:r>
      <w:bookmarkStart w:name="PO_采购联系人_1" w:id="28"/>
      <w:r w:rsidRPr="00315070">
        <w:rPr>
          <w:rFonts w:hint="eastAsia" w:ascii="仿宋" w:hAnsi="仿宋" w:eastAsia="仿宋"/>
          <w:color w:val="000000" w:themeColor="text1"/>
          <w:sz w:val="24"/>
          <w:szCs w:val="24"/>
        </w:rPr>
        <w:t>尚老师</w:t>
      </w:r>
      <w:bookmarkEnd w:id="28"/>
    </w:p>
    <w:p w:rsidRPr="00315070" w:rsidR="00305DA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电  话：</w:t>
      </w:r>
      <w:bookmarkStart w:name="PO_采购联系电话_1" w:id="29"/>
      <w:r w:rsidRPr="00315070">
        <w:rPr>
          <w:rFonts w:hint="eastAsia" w:ascii="仿宋" w:hAnsi="仿宋" w:eastAsia="仿宋"/>
          <w:color w:val="000000" w:themeColor="text1"/>
          <w:sz w:val="24"/>
          <w:szCs w:val="24"/>
        </w:rPr>
        <w:t>028-85782430</w:t>
      </w:r>
      <w:bookmarkEnd w:id="29"/>
    </w:p>
    <w:p w:rsidRPr="00315070" w:rsidR="00305DA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采购代理机构：</w:t>
      </w:r>
      <w:bookmarkStart w:name="PO_代理公司_2" w:id="30"/>
      <w:r w:rsidRPr="00315070">
        <w:rPr>
          <w:rFonts w:hint="eastAsia" w:ascii="仿宋" w:hAnsi="仿宋" w:eastAsia="仿宋"/>
          <w:color w:val="000000" w:themeColor="text1"/>
          <w:sz w:val="24"/>
          <w:szCs w:val="24"/>
        </w:rPr>
        <w:t>四川国际招标有限责任公司</w:t>
      </w:r>
      <w:bookmarkEnd w:id="30"/>
    </w:p>
    <w:p w:rsidRPr="00315070" w:rsidR="00305DA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地    址：</w:t>
      </w:r>
      <w:bookmarkStart w:name="PO_代理公司地址_1" w:id="31"/>
      <w:r w:rsidRPr="00315070">
        <w:rPr>
          <w:rFonts w:hint="eastAsia" w:ascii="仿宋" w:hAnsi="仿宋" w:eastAsia="仿宋"/>
          <w:color w:val="000000" w:themeColor="text1"/>
          <w:sz w:val="24"/>
          <w:szCs w:val="24"/>
        </w:rPr>
        <w:t>中国（四川）自由贸易试验区成都市高新区天府四街66号2栋22层1号</w:t>
      </w:r>
      <w:bookmarkEnd w:id="31"/>
    </w:p>
    <w:p w:rsidRPr="00315070" w:rsidR="00305DA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邮    编：</w:t>
      </w:r>
      <w:bookmarkStart w:name="PO_代理公司邮编_1" w:id="32"/>
      <w:r w:rsidRPr="00315070">
        <w:rPr>
          <w:rFonts w:hint="eastAsia" w:ascii="仿宋" w:hAnsi="仿宋" w:eastAsia="仿宋"/>
          <w:color w:val="000000" w:themeColor="text1"/>
          <w:sz w:val="24"/>
          <w:szCs w:val="24"/>
        </w:rPr>
        <w:t>610000</w:t>
      </w:r>
      <w:bookmarkEnd w:id="32"/>
    </w:p>
    <w:p w:rsidRPr="00315070" w:rsidR="00315070" w:rsidP="0031507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联 系 人：</w:t>
      </w:r>
      <w:r w:rsidRPr="00315070" w:rsidR="00315070">
        <w:rPr>
          <w:rFonts w:hint="eastAsia" w:ascii="仿宋" w:hAnsi="仿宋" w:eastAsia="仿宋"/>
          <w:color w:val="000000" w:themeColor="text1"/>
          <w:sz w:val="24"/>
          <w:szCs w:val="24"/>
        </w:rPr>
        <w:t>梁女士、邓女士</w:t>
      </w:r>
    </w:p>
    <w:p w:rsidRPr="00315070" w:rsidR="00315070" w:rsidP="00315070" w:rsidRDefault="00315070">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联系电话：13111881019、13111881103</w:t>
      </w:r>
    </w:p>
    <w:p w:rsidRPr="00315070" w:rsidR="00305DA0" w:rsidP="00315070" w:rsidRDefault="00EC4A65">
      <w:pPr>
        <w:widowControl/>
        <w:tabs>
          <w:tab w:val="left" w:pos="2310"/>
        </w:tabs>
        <w:spacing w:line="400" w:lineRule="exact"/>
        <w:ind w:right="420" w:rightChars="200" w:firstLine="480" w:firstLineChars="20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传    真：</w:t>
      </w:r>
      <w:bookmarkStart w:name="PO_代理公司传真_1" w:id="33"/>
      <w:r w:rsidRPr="00315070">
        <w:rPr>
          <w:rFonts w:hint="eastAsia" w:ascii="仿宋" w:hAnsi="仿宋" w:eastAsia="仿宋"/>
          <w:color w:val="000000" w:themeColor="text1"/>
          <w:sz w:val="24"/>
          <w:szCs w:val="24"/>
        </w:rPr>
        <w:t>028-87793161</w:t>
      </w:r>
      <w:bookmarkEnd w:id="33"/>
    </w:p>
    <w:p w:rsidRPr="00315070" w:rsidR="00305DA0" w:rsidRDefault="00EC4A65">
      <w:pPr>
        <w:pStyle w:val="ad"/>
        <w:rPr>
          <w:rFonts w:ascii="仿宋" w:hAnsi="仿宋" w:eastAsia="仿宋"/>
          <w:color w:val="000000" w:themeColor="text1"/>
        </w:rPr>
      </w:pPr>
      <w:r w:rsidRPr="00315070">
        <w:rPr>
          <w:rFonts w:ascii="仿宋" w:hAnsi="仿宋" w:eastAsia="仿宋"/>
          <w:color w:val="000000" w:themeColor="text1"/>
        </w:rPr>
        <w:br w:type="page"/>
      </w:r>
      <w:bookmarkStart w:name="_Toc417906797" w:id="34"/>
      <w:bookmarkStart w:name="PO_默认文件内容_9" w:id="35"/>
      <w:r w:rsidRPr="00315070">
        <w:rPr>
          <w:rFonts w:hint="eastAsia" w:ascii="仿宋" w:hAnsi="仿宋" w:eastAsia="仿宋"/>
          <w:color w:val="000000" w:themeColor="text1"/>
        </w:rPr>
        <w:t>第二章  供应商须知</w:t>
      </w:r>
      <w:bookmarkEnd w:id="34"/>
    </w:p>
    <w:p w:rsidRPr="00315070" w:rsidR="00305DA0" w:rsidRDefault="00EC4A65">
      <w:pPr>
        <w:widowControl/>
        <w:tabs>
          <w:tab w:val="left" w:pos="2115"/>
          <w:tab w:val="center" w:pos="4542"/>
        </w:tabs>
        <w:spacing w:before="100" w:beforeAutospacing="true" w:after="100" w:afterAutospacing="true" w:line="360" w:lineRule="auto"/>
        <w:jc w:val="center"/>
        <w:rPr>
          <w:rFonts w:ascii="仿宋" w:hAnsi="仿宋" w:eastAsia="仿宋"/>
          <w:b/>
          <w:color w:val="000000" w:themeColor="text1"/>
          <w:sz w:val="30"/>
          <w:szCs w:val="30"/>
        </w:rPr>
      </w:pPr>
      <w:r w:rsidRPr="00315070">
        <w:rPr>
          <w:rFonts w:hint="eastAsia" w:ascii="仿宋" w:hAnsi="仿宋" w:eastAsia="仿宋" w:cs="宋体"/>
          <w:b/>
          <w:color w:val="000000" w:themeColor="text1"/>
          <w:spacing w:val="8"/>
          <w:sz w:val="24"/>
          <w:szCs w:val="24"/>
        </w:rPr>
        <w:t>一、总  则</w:t>
      </w:r>
    </w:p>
    <w:p w:rsidRPr="00315070" w:rsidR="00305DA0" w:rsidRDefault="00EC4A65">
      <w:pPr>
        <w:autoSpaceDE w:val="false"/>
        <w:autoSpaceDN w:val="false"/>
        <w:snapToGrid w:val="false"/>
        <w:spacing w:line="460" w:lineRule="atLeas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1．资金来源</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1．1  本采购项目资金来源见第一章  《报价邀请》</w:t>
      </w:r>
    </w:p>
    <w:p w:rsidRPr="00315070" w:rsidR="00305DA0" w:rsidRDefault="00EC4A65">
      <w:pPr>
        <w:autoSpaceDE w:val="false"/>
        <w:autoSpaceDN w:val="false"/>
        <w:snapToGrid w:val="false"/>
        <w:spacing w:line="460" w:lineRule="atLeas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2．合格的供应商、合格的服务必须满足下列条件:</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2．1  符合第一章《报价邀请》中供应商资格要求并提供了相应资质证明文件的供应商。</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 xml:space="preserve">2.2供应商在过去和现在都不应与为采购人在本报价邀请下拟采购的货物从事设计，编制技术规格和其他文件提供咨询服务的公司及其附属机构有任何直接和间接的联系。 </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2.3  中华人民共和国政府拥有的企业只有在法律上和财务上独立，根据商业法规运营，并不是采购人的附属机构才可以参与报价。</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2.4 合格的货物与服务必须满足采购文件中技术、商务要求。</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2.5按照规定获取了采购文件（实质性要求）。由代理机构提供供应商获取采购文件情况的相关证明材料，供应商不用提供证明材料。</w:t>
      </w:r>
    </w:p>
    <w:p w:rsidRPr="00315070" w:rsidR="00305DA0" w:rsidRDefault="00EC4A65">
      <w:pPr>
        <w:autoSpaceDE w:val="false"/>
        <w:autoSpaceDN w:val="false"/>
        <w:snapToGrid w:val="false"/>
        <w:spacing w:line="460" w:lineRule="atLeas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3．报价费用</w:t>
      </w:r>
    </w:p>
    <w:p w:rsidRPr="00315070" w:rsidR="00305DA0" w:rsidRDefault="00EC4A65">
      <w:pPr>
        <w:autoSpaceDE w:val="false"/>
        <w:autoSpaceDN w:val="false"/>
        <w:snapToGrid w:val="false"/>
        <w:spacing w:line="440" w:lineRule="exac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3．1 供应商应承担所有与编写和提交报价文件有关的费用，不论报价的结果如何，采购人和采购代理机构在任何情况下均无义务和责任承担这些费用。</w:t>
      </w:r>
    </w:p>
    <w:p w:rsidRPr="00315070" w:rsidR="00305DA0" w:rsidRDefault="00EC4A65">
      <w:pPr>
        <w:autoSpaceDE w:val="false"/>
        <w:autoSpaceDN w:val="false"/>
        <w:snapToGrid w:val="false"/>
        <w:spacing w:line="440" w:lineRule="exact"/>
        <w:ind w:firstLine="3399" w:firstLineChars="1323"/>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二、采购文件</w:t>
      </w:r>
    </w:p>
    <w:p w:rsidRPr="00315070" w:rsidR="00305DA0" w:rsidRDefault="00EC4A65">
      <w:pPr>
        <w:autoSpaceDE w:val="false"/>
        <w:autoSpaceDN w:val="false"/>
        <w:snapToGrid w:val="false"/>
        <w:spacing w:line="420" w:lineRule="atLeas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4．采购文件构成</w:t>
      </w:r>
    </w:p>
    <w:p w:rsidRPr="00315070" w:rsidR="00305DA0" w:rsidRDefault="00EC4A65">
      <w:pPr>
        <w:autoSpaceDE w:val="false"/>
        <w:autoSpaceDN w:val="false"/>
        <w:snapToGrid w:val="false"/>
        <w:spacing w:line="42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4．1  采购文件包括目录中的内容</w:t>
      </w:r>
    </w:p>
    <w:p w:rsidRPr="00315070" w:rsidR="00305DA0" w:rsidRDefault="00EC4A65">
      <w:pPr>
        <w:autoSpaceDE w:val="false"/>
        <w:autoSpaceDN w:val="false"/>
        <w:snapToGrid w:val="false"/>
        <w:spacing w:line="42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4．2  供应商应认真阅读采购文件中所有的事项、格式、条款和规范等要求。如果供应商没有按照采购文件要求提交全部资料或者报价文件没有对采购文件在各方面都作出实质性响应，是供应商的风险。没有实质上响应采购文件要求的报价文件将被拒绝。</w:t>
      </w:r>
    </w:p>
    <w:p w:rsidRPr="00315070" w:rsidR="00305DA0" w:rsidRDefault="00EC4A65">
      <w:pPr>
        <w:autoSpaceDE w:val="false"/>
        <w:autoSpaceDN w:val="false"/>
        <w:snapToGrid w:val="false"/>
        <w:spacing w:line="420" w:lineRule="atLeast"/>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5．采购文件的澄清</w:t>
      </w:r>
    </w:p>
    <w:p w:rsidRPr="00315070" w:rsidR="00305DA0" w:rsidRDefault="00EC4A65">
      <w:pPr>
        <w:autoSpaceDE w:val="false"/>
        <w:autoSpaceDN w:val="false"/>
        <w:snapToGrid w:val="false"/>
        <w:spacing w:line="420" w:lineRule="atLeast"/>
        <w:ind w:firstLine="384" w:firstLineChars="15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5．1  任何要求对采购文件进行澄清的供应商，均应在</w:t>
      </w:r>
      <w:r w:rsidRPr="00315070">
        <w:rPr>
          <w:rFonts w:hint="eastAsia" w:ascii="仿宋" w:hAnsi="仿宋" w:eastAsia="仿宋"/>
          <w:color w:val="000000" w:themeColor="text1"/>
          <w:sz w:val="24"/>
          <w:szCs w:val="24"/>
        </w:rPr>
        <w:t>递交报价文件截止时间2</w:t>
      </w:r>
      <w:r w:rsidRPr="00315070">
        <w:rPr>
          <w:rFonts w:hint="eastAsia" w:ascii="仿宋" w:hAnsi="仿宋" w:eastAsia="仿宋" w:cs="宋体"/>
          <w:color w:val="000000" w:themeColor="text1"/>
          <w:spacing w:val="8"/>
          <w:sz w:val="24"/>
          <w:szCs w:val="24"/>
        </w:rPr>
        <w:t>天以前按报价邀请书中的通讯地址以书面形式如电传、电报、传真等通知采购代理机构，采购代理机构对</w:t>
      </w:r>
      <w:r w:rsidRPr="00315070">
        <w:rPr>
          <w:rFonts w:hint="eastAsia" w:ascii="仿宋" w:hAnsi="仿宋" w:eastAsia="仿宋"/>
          <w:color w:val="000000" w:themeColor="text1"/>
          <w:sz w:val="24"/>
          <w:szCs w:val="24"/>
        </w:rPr>
        <w:t>报价截止时间</w:t>
      </w:r>
      <w:r w:rsidRPr="00315070">
        <w:rPr>
          <w:rFonts w:hint="eastAsia" w:ascii="仿宋" w:hAnsi="仿宋" w:eastAsia="仿宋" w:cs="宋体"/>
          <w:color w:val="000000" w:themeColor="text1"/>
          <w:spacing w:val="8"/>
          <w:sz w:val="24"/>
          <w:szCs w:val="24"/>
        </w:rPr>
        <w:t>3天以前收到的任何澄清要求将以书面形式予以答复，同时将书面答复通知每个获取采购文件的供应商，答复中包括所问问题，但不包括问题的来源。</w:t>
      </w:r>
    </w:p>
    <w:p w:rsidRPr="00315070" w:rsidR="00305DA0" w:rsidRDefault="00EC4A65">
      <w:pPr>
        <w:autoSpaceDE w:val="false"/>
        <w:autoSpaceDN w:val="false"/>
        <w:snapToGrid w:val="false"/>
        <w:spacing w:line="420" w:lineRule="atLeas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6．采购文件的修改</w:t>
      </w:r>
    </w:p>
    <w:p w:rsidRPr="00315070" w:rsidR="00305DA0" w:rsidRDefault="00EC4A65">
      <w:pPr>
        <w:autoSpaceDE w:val="false"/>
        <w:autoSpaceDN w:val="false"/>
        <w:snapToGrid w:val="false"/>
        <w:spacing w:line="420" w:lineRule="atLeast"/>
        <w:rPr>
          <w:rFonts w:ascii="仿宋" w:hAnsi="仿宋" w:eastAsia="仿宋" w:cs="宋体"/>
          <w:b/>
          <w:color w:val="000000" w:themeColor="text1"/>
          <w:spacing w:val="8"/>
          <w:sz w:val="24"/>
          <w:szCs w:val="24"/>
        </w:rPr>
      </w:pPr>
      <w:r w:rsidRPr="00315070">
        <w:rPr>
          <w:rFonts w:hint="eastAsia" w:ascii="仿宋" w:hAnsi="仿宋" w:eastAsia="仿宋" w:cs="宋体"/>
          <w:color w:val="000000" w:themeColor="text1"/>
          <w:spacing w:val="8"/>
          <w:sz w:val="24"/>
          <w:szCs w:val="24"/>
        </w:rPr>
        <w:t>6．1  在报价截止</w:t>
      </w:r>
      <w:r w:rsidRPr="00315070">
        <w:rPr>
          <w:rFonts w:hint="eastAsia" w:ascii="仿宋" w:hAnsi="仿宋" w:eastAsia="仿宋" w:cs="宋体"/>
          <w:color w:val="000000" w:themeColor="text1"/>
          <w:sz w:val="24"/>
          <w:szCs w:val="24"/>
        </w:rPr>
        <w:t>时间3日前</w:t>
      </w:r>
      <w:r w:rsidRPr="00315070">
        <w:rPr>
          <w:rFonts w:hint="eastAsia" w:ascii="仿宋" w:hAnsi="仿宋" w:eastAsia="仿宋" w:cs="宋体"/>
          <w:color w:val="000000" w:themeColor="text1"/>
          <w:spacing w:val="8"/>
          <w:sz w:val="24"/>
          <w:szCs w:val="24"/>
        </w:rPr>
        <w:t>，无论出于何种原因，采购人和采购代理机构可主动地或在解答供应商提出的澄清问题时对采购文件进行修改。</w:t>
      </w:r>
    </w:p>
    <w:p w:rsidRPr="00315070" w:rsidR="00305DA0" w:rsidRDefault="00EC4A65">
      <w:pPr>
        <w:autoSpaceDE w:val="false"/>
        <w:autoSpaceDN w:val="false"/>
        <w:snapToGrid w:val="false"/>
        <w:spacing w:line="42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6．2  采购文件的修改将以书面形式，包括传真和电传，通知所有获取采购文件的供应商，并对其具有约束力。供应商应立即以电报、电传、传真形式确认已收到修改文件。</w:t>
      </w:r>
    </w:p>
    <w:p w:rsidRPr="00315070" w:rsidR="00305DA0" w:rsidRDefault="00EC4A65">
      <w:pPr>
        <w:autoSpaceDE w:val="false"/>
        <w:autoSpaceDN w:val="false"/>
        <w:snapToGrid w:val="false"/>
        <w:spacing w:line="44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6．3  为使供应商编写报价文件时有充分时间对采购文件的修改部分进行研究，采购人和采购代理机构可以自行决定，酌情延长报价截止</w:t>
      </w:r>
      <w:r w:rsidRPr="00315070">
        <w:rPr>
          <w:rFonts w:hint="eastAsia" w:ascii="仿宋" w:hAnsi="仿宋" w:eastAsia="仿宋"/>
          <w:color w:val="000000" w:themeColor="text1"/>
          <w:sz w:val="24"/>
          <w:szCs w:val="24"/>
        </w:rPr>
        <w:t>时间</w:t>
      </w:r>
      <w:r w:rsidRPr="00315070">
        <w:rPr>
          <w:rFonts w:hint="eastAsia" w:ascii="仿宋" w:hAnsi="仿宋" w:eastAsia="仿宋" w:cs="宋体"/>
          <w:color w:val="000000" w:themeColor="text1"/>
          <w:spacing w:val="8"/>
          <w:sz w:val="24"/>
          <w:szCs w:val="24"/>
        </w:rPr>
        <w:t>。</w:t>
      </w:r>
    </w:p>
    <w:p w:rsidRPr="00315070" w:rsidR="00305DA0" w:rsidRDefault="00305DA0">
      <w:pPr>
        <w:autoSpaceDE w:val="false"/>
        <w:autoSpaceDN w:val="false"/>
        <w:snapToGrid w:val="false"/>
        <w:spacing w:line="440" w:lineRule="atLeast"/>
        <w:rPr>
          <w:rFonts w:ascii="仿宋" w:hAnsi="仿宋" w:eastAsia="仿宋" w:cs="宋体"/>
          <w:color w:val="000000" w:themeColor="text1"/>
          <w:spacing w:val="8"/>
          <w:sz w:val="24"/>
          <w:szCs w:val="24"/>
        </w:rPr>
      </w:pPr>
    </w:p>
    <w:p w:rsidRPr="00315070" w:rsidR="00305DA0" w:rsidRDefault="00305DA0">
      <w:pPr>
        <w:autoSpaceDE w:val="false"/>
        <w:autoSpaceDN w:val="false"/>
        <w:snapToGrid w:val="false"/>
        <w:spacing w:line="440" w:lineRule="atLeast"/>
        <w:jc w:val="center"/>
        <w:rPr>
          <w:rFonts w:ascii="仿宋" w:hAnsi="仿宋" w:eastAsia="仿宋" w:cs="黑体"/>
          <w:b/>
          <w:color w:val="000000" w:themeColor="text1"/>
          <w:spacing w:val="8"/>
          <w:sz w:val="24"/>
          <w:szCs w:val="24"/>
        </w:rPr>
      </w:pPr>
    </w:p>
    <w:p w:rsidRPr="00315070" w:rsidR="00305DA0" w:rsidRDefault="00EC4A65">
      <w:pPr>
        <w:autoSpaceDE w:val="false"/>
        <w:autoSpaceDN w:val="false"/>
        <w:snapToGrid w:val="false"/>
        <w:spacing w:line="440" w:lineRule="atLeast"/>
        <w:jc w:val="center"/>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三、报价文件的编制</w:t>
      </w:r>
    </w:p>
    <w:p w:rsidRPr="00315070" w:rsidR="00305DA0" w:rsidRDefault="00EC4A65">
      <w:pPr>
        <w:autoSpaceDE w:val="false"/>
        <w:autoSpaceDN w:val="false"/>
        <w:snapToGrid w:val="false"/>
        <w:spacing w:line="440" w:lineRule="atLeast"/>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7．报价的语言</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7．1  供应商提交的报价文件以及供应商与采购人和采购代理机构就有关报价的所有来往函电均应使用中文。供应商可以提交用其他语言打印的资料，但有关的段落必须翻译成中文，在有差异和矛盾时以中文为准。</w:t>
      </w:r>
    </w:p>
    <w:p w:rsidRPr="00315070" w:rsidR="00305DA0" w:rsidRDefault="00EC4A65">
      <w:pPr>
        <w:autoSpaceDE w:val="false"/>
        <w:autoSpaceDN w:val="false"/>
        <w:snapToGrid w:val="false"/>
        <w:spacing w:line="440" w:lineRule="atLeast"/>
        <w:rPr>
          <w:rFonts w:ascii="仿宋" w:hAnsi="仿宋" w:eastAsia="仿宋" w:cs="宋体"/>
          <w:b/>
          <w:color w:val="000000" w:themeColor="text1"/>
          <w:spacing w:val="8"/>
          <w:sz w:val="24"/>
          <w:szCs w:val="24"/>
        </w:rPr>
      </w:pPr>
      <w:r w:rsidRPr="00315070">
        <w:rPr>
          <w:rFonts w:hint="eastAsia" w:ascii="仿宋" w:hAnsi="仿宋" w:eastAsia="仿宋" w:cs="黑体"/>
          <w:b/>
          <w:color w:val="000000" w:themeColor="text1"/>
          <w:spacing w:val="8"/>
          <w:sz w:val="24"/>
          <w:szCs w:val="24"/>
        </w:rPr>
        <w:t>8．</w:t>
      </w:r>
      <w:r w:rsidRPr="00315070">
        <w:rPr>
          <w:rFonts w:hint="eastAsia" w:ascii="仿宋" w:hAnsi="仿宋" w:eastAsia="仿宋" w:cs="宋体"/>
          <w:b/>
          <w:color w:val="000000" w:themeColor="text1"/>
          <w:spacing w:val="8"/>
          <w:sz w:val="24"/>
          <w:szCs w:val="24"/>
        </w:rPr>
        <w:t>报价</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8．1  供应商应在报价文件中的报价表上标明，本合同拟提供货物的单价为准。任何有选择的报价将不予接受，每种货物只允许有一个报价。</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8．2  详细填写分项报价表。</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8．3  供应商按照上述第8．2条要求分类报价，其目的是便于采购人和采购代理机构评审，但在任何情况下并不限制采购人以任何条款签订合同的权利。</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8．4 报价表里标明的价格在合同执行过程中是固定不变的，不得以任何理由予以变更。以可调整的价格提交的报价将作为非响应性报价而予以拒绝。</w:t>
      </w:r>
    </w:p>
    <w:p w:rsidRPr="00315070" w:rsidR="00305DA0" w:rsidRDefault="00EC4A65">
      <w:pPr>
        <w:autoSpaceDE w:val="false"/>
        <w:autoSpaceDN w:val="false"/>
        <w:snapToGrid w:val="false"/>
        <w:spacing w:line="640" w:lineRule="exac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9．报价货币</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9．1  报价应以人民币报价。</w:t>
      </w:r>
    </w:p>
    <w:p w:rsidRPr="00315070" w:rsidR="00305DA0" w:rsidRDefault="00EC4A65">
      <w:pPr>
        <w:autoSpaceDE w:val="false"/>
        <w:autoSpaceDN w:val="false"/>
        <w:snapToGrid w:val="false"/>
        <w:spacing w:line="640" w:lineRule="exac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10．证明供应商合格和资格的文件</w:t>
      </w:r>
    </w:p>
    <w:p w:rsidRPr="00315070" w:rsidR="00305DA0" w:rsidRDefault="00EC4A65">
      <w:pPr>
        <w:autoSpaceDE w:val="false"/>
        <w:autoSpaceDN w:val="false"/>
        <w:snapToGrid w:val="false"/>
        <w:spacing w:line="640" w:lineRule="exact"/>
        <w:rPr>
          <w:rFonts w:ascii="仿宋" w:hAnsi="仿宋" w:eastAsia="仿宋" w:cs="宋体"/>
          <w:bCs/>
          <w:color w:val="000000" w:themeColor="text1"/>
          <w:spacing w:val="8"/>
          <w:sz w:val="24"/>
          <w:szCs w:val="24"/>
        </w:rPr>
      </w:pPr>
      <w:r w:rsidRPr="00315070">
        <w:rPr>
          <w:rFonts w:hint="eastAsia" w:ascii="仿宋" w:hAnsi="仿宋" w:eastAsia="仿宋" w:cs="宋体"/>
          <w:bCs/>
          <w:color w:val="000000" w:themeColor="text1"/>
          <w:spacing w:val="8"/>
          <w:sz w:val="24"/>
          <w:szCs w:val="24"/>
        </w:rPr>
        <w:t>10.1按照报价邀请中供应商资格要求，提供真实、有效的证明文件</w:t>
      </w:r>
    </w:p>
    <w:p w:rsidRPr="00315070" w:rsidR="00305DA0" w:rsidRDefault="00305DA0">
      <w:pPr>
        <w:autoSpaceDE w:val="false"/>
        <w:autoSpaceDN w:val="false"/>
        <w:snapToGrid w:val="false"/>
        <w:spacing w:line="400" w:lineRule="atLeast"/>
        <w:ind w:firstLine="384" w:firstLineChars="150"/>
        <w:rPr>
          <w:rFonts w:ascii="仿宋" w:hAnsi="仿宋" w:eastAsia="仿宋" w:cs="宋体"/>
          <w:color w:val="000000" w:themeColor="text1"/>
          <w:spacing w:val="8"/>
          <w:sz w:val="24"/>
          <w:szCs w:val="24"/>
        </w:rPr>
      </w:pPr>
    </w:p>
    <w:p w:rsidRPr="00315070" w:rsidR="00305DA0" w:rsidRDefault="00EC4A65">
      <w:pPr>
        <w:autoSpaceDE w:val="false"/>
        <w:autoSpaceDN w:val="false"/>
        <w:snapToGrid w:val="false"/>
        <w:spacing w:line="400" w:lineRule="atLeas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11．证明货物的合格性和符合采购文件规定的文件</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11．1  供应商应提交根据采购文件要求提供的所有货物及其服务的合格性以及符合采购文件规定的证明文件，并作为其报价文件的一部分。</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11．2  证明货物和服务与采购文件的要求相一致的文件可以是文字资料、图纸和数据，供应商应提供：</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 货物主要技术指标和运行性能的详细说明；</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(2)与采购文件技术规格的要求进行对照，指出自己提供货物和服务是否做出实质性的响应；并填报技术规格响应/偏离表</w:t>
      </w:r>
    </w:p>
    <w:p w:rsidRPr="00315070" w:rsidR="00305DA0" w:rsidRDefault="00EC4A65">
      <w:pPr>
        <w:autoSpaceDE w:val="false"/>
        <w:autoSpaceDN w:val="false"/>
        <w:snapToGrid w:val="false"/>
        <w:spacing w:line="46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11．3  供应商在阐述第11．2时应注意：采购文件技术规格中指出的工艺、材料和设备的标准以及参照的牌号或分类号除了特别指定的以外仅起说明作用，并没有限制性，供应商在报价中可以选用替代标准，牌号或分类号，但这些替代要实质上优于或相当于技术规格的要求，并且使采购人满意。</w:t>
      </w:r>
    </w:p>
    <w:p w:rsidRPr="00315070" w:rsidR="00305DA0" w:rsidRDefault="00EC4A65">
      <w:pPr>
        <w:autoSpaceDE w:val="false"/>
        <w:autoSpaceDN w:val="false"/>
        <w:snapToGrid w:val="false"/>
        <w:spacing w:line="460" w:lineRule="atLeas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11.4供应商提供的采购标的成本、同类项目合同价格以及相关专利、专有技术等情况说明。</w:t>
      </w:r>
    </w:p>
    <w:p w:rsidRPr="00315070" w:rsidR="00305DA0" w:rsidRDefault="00EC4A65">
      <w:pPr>
        <w:autoSpaceDE w:val="false"/>
        <w:autoSpaceDN w:val="false"/>
        <w:snapToGrid w:val="false"/>
        <w:spacing w:line="380" w:lineRule="atLeast"/>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12．报价保证金</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12．1  供应商应以人民币提交一笔不少于“报价邀请”规定的人民币金额的报价保证金。</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 xml:space="preserve">   报价保证金是为了保护采购人和采购代理机构免遭因供应商的行为而蒙受损失，采购人和采购代理机构在因供应商的行为受到损害时可根据第12．5条的规定不予退还供应商的报价保证金。</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12．2  未按规定时间和数额交纳报价保证金的报价，应视为非响应性报价予以拒绝。</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12．3  未成交人的报价保证金，将在成交通知书发出后五个工作日内全额退还（不退现金）。</w:t>
      </w:r>
    </w:p>
    <w:p w:rsidRPr="00315070" w:rsidR="00305DA0" w:rsidRDefault="00EC4A65">
      <w:pPr>
        <w:autoSpaceDE w:val="false"/>
        <w:autoSpaceDN w:val="false"/>
        <w:snapToGrid w:val="false"/>
        <w:spacing w:line="380" w:lineRule="atLeast"/>
        <w:ind w:firstLine="384" w:firstLineChars="15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成交人的报价保证金在成交人与采购人签订采购合同并按规定交纳了履约保证金后5个工作日内无息退还（不退现金）。退还时请返还采购合同（原件）1份及经采购方盖章确认的履约保证金缴纳凭证复印件（如要求）后，到本采购代理机构财务部办理。</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12．5  下列任何情况发生时，报价保证金将被不予退还：</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12.5.1 供应商在提交响应文件截止时间后撤回响应文件的；</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12.5.2 成交人在规定期限内未签订合同、未提交履约保证金或未交纳成交服务费。</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12.5.3 在报价文件中提供虚假材料的。</w:t>
      </w:r>
    </w:p>
    <w:p w:rsidRPr="00315070" w:rsidR="00305DA0" w:rsidRDefault="00EC4A65">
      <w:pPr>
        <w:autoSpaceDE w:val="false"/>
        <w:autoSpaceDN w:val="false"/>
        <w:snapToGrid w:val="false"/>
        <w:spacing w:line="380" w:lineRule="atLeast"/>
        <w:rPr>
          <w:rFonts w:ascii="仿宋" w:hAnsi="仿宋" w:eastAsia="仿宋" w:cs="宋体"/>
          <w:b/>
          <w:color w:val="000000" w:themeColor="text1"/>
          <w:spacing w:val="8"/>
          <w:sz w:val="24"/>
          <w:szCs w:val="24"/>
        </w:rPr>
      </w:pPr>
      <w:r w:rsidRPr="00315070">
        <w:rPr>
          <w:rFonts w:hint="eastAsia" w:ascii="仿宋" w:hAnsi="仿宋" w:eastAsia="仿宋" w:cs="宋体"/>
          <w:b/>
          <w:color w:val="000000" w:themeColor="text1"/>
          <w:spacing w:val="8"/>
          <w:sz w:val="24"/>
          <w:szCs w:val="24"/>
        </w:rPr>
        <w:t>13．报价有效期</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13．1 报价文件应从采购之日起，在“报价邀请”所规定的以日历天计算的报价有效期内有效。报价有效期比规定短的可以视为非响应报价而予以拒绝。</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13．2在特殊情况下，在原报价有效期期满之前，采购人和采购代理机构可征得供应商同意延长报价有效期。这种要求与答复均应为书面形式如电传、传真等。供应商可以拒绝采购人、采购代理机构的这种要求但不被不予退还报价保证金。同意延长的供应商既不能被要求也不允许修改其报价文件，但要相应延长其报价保证金的有效期。</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13.3响应有效期: 自采购之日起90个日历日。</w:t>
      </w:r>
    </w:p>
    <w:p w:rsidRPr="00315070" w:rsidR="00305DA0" w:rsidRDefault="00EC4A65">
      <w:pPr>
        <w:autoSpaceDE w:val="false"/>
        <w:autoSpaceDN w:val="false"/>
        <w:snapToGrid w:val="false"/>
        <w:spacing w:line="500" w:lineRule="atLeast"/>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14．报价文件的式样和签署</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14.1  报价供应商应针对所参加报价的每一个包分别准备一套报价文件（包括一份正本和“报价邀请”规定数目的副本），每套报价文件须清楚地标明“正本”或“副本”。一旦正本和副本不符，以正本为准。</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14.2  报价文件的正本和所有的副本均需打印或用不退色墨水书写并由供应商法定代表人/单位负责人或经法定代表人/单位负责人正式授权并对供应商有约束力的授权代表签字。授权代表须将以书面形式出具的“法定代表人/单位负责人授权书”附在报价文件中。</w:t>
      </w:r>
    </w:p>
    <w:p w:rsidRPr="00315070" w:rsidR="00305DA0" w:rsidRDefault="00EC4A65">
      <w:pPr>
        <w:autoSpaceDE w:val="false"/>
        <w:autoSpaceDN w:val="false"/>
        <w:snapToGrid w:val="false"/>
        <w:spacing w:line="380" w:lineRule="atLeast"/>
        <w:rPr>
          <w:rFonts w:ascii="仿宋" w:hAnsi="仿宋" w:eastAsia="仿宋" w:cs="黑体"/>
          <w:b/>
          <w:color w:val="000000" w:themeColor="text1"/>
          <w:spacing w:val="8"/>
          <w:sz w:val="24"/>
          <w:szCs w:val="24"/>
        </w:rPr>
      </w:pPr>
      <w:r w:rsidRPr="00315070">
        <w:rPr>
          <w:rFonts w:hint="eastAsia" w:ascii="仿宋" w:hAnsi="仿宋" w:eastAsia="仿宋" w:cs="宋体"/>
          <w:color w:val="000000" w:themeColor="text1"/>
          <w:spacing w:val="8"/>
          <w:sz w:val="24"/>
          <w:szCs w:val="24"/>
        </w:rPr>
        <w:t>14.3  除供应商对错处做必要修改外，报价文件不得行间插字、涂改和增删，如有修改错漏处，必须由供应商法定代表人/单位负责人或其授权代表签字。</w:t>
      </w:r>
    </w:p>
    <w:p w:rsidRPr="00315070" w:rsidR="00305DA0" w:rsidRDefault="00EC4A65">
      <w:pPr>
        <w:autoSpaceDE w:val="false"/>
        <w:autoSpaceDN w:val="false"/>
        <w:snapToGrid w:val="false"/>
        <w:spacing w:line="380" w:lineRule="atLeast"/>
        <w:jc w:val="center"/>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四、报价文件的递交</w:t>
      </w:r>
    </w:p>
    <w:p w:rsidRPr="00315070" w:rsidR="00305DA0" w:rsidRDefault="00EC4A65">
      <w:pPr>
        <w:spacing w:line="440" w:lineRule="exact"/>
        <w:rPr>
          <w:rFonts w:ascii="仿宋" w:hAnsi="仿宋" w:eastAsia="仿宋"/>
          <w:color w:val="000000" w:themeColor="text1"/>
          <w:sz w:val="24"/>
          <w:szCs w:val="24"/>
        </w:rPr>
      </w:pPr>
      <w:r w:rsidRPr="00315070">
        <w:rPr>
          <w:rFonts w:hint="eastAsia" w:ascii="仿宋" w:hAnsi="仿宋" w:eastAsia="仿宋" w:cs="黑体"/>
          <w:b/>
          <w:color w:val="000000" w:themeColor="text1"/>
          <w:spacing w:val="8"/>
          <w:sz w:val="24"/>
          <w:szCs w:val="24"/>
        </w:rPr>
        <w:t>15．</w:t>
      </w:r>
      <w:r w:rsidRPr="00315070">
        <w:rPr>
          <w:rFonts w:hint="eastAsia" w:ascii="仿宋" w:hAnsi="仿宋" w:eastAsia="仿宋"/>
          <w:color w:val="000000" w:themeColor="text1"/>
          <w:sz w:val="24"/>
          <w:szCs w:val="24"/>
        </w:rPr>
        <w:t xml:space="preserve"> 报价供应商在报价邀请规定的 递交报价文件截止时间(以下简称报价时间)以前递交到规定地点.</w:t>
      </w:r>
    </w:p>
    <w:p w:rsidRPr="00315070" w:rsidR="00305DA0" w:rsidRDefault="00EC4A65">
      <w:pPr>
        <w:autoSpaceDE w:val="false"/>
        <w:autoSpaceDN w:val="false"/>
        <w:snapToGrid w:val="false"/>
        <w:spacing w:line="380" w:lineRule="atLeast"/>
        <w:jc w:val="center"/>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 xml:space="preserve"> 五、谈判、评审</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16</w:t>
      </w:r>
      <w:r w:rsidRPr="00315070">
        <w:rPr>
          <w:rFonts w:hint="eastAsia" w:ascii="仿宋" w:hAnsi="仿宋" w:eastAsia="仿宋" w:cs="宋体"/>
          <w:color w:val="000000" w:themeColor="text1"/>
          <w:spacing w:val="8"/>
          <w:sz w:val="24"/>
          <w:szCs w:val="24"/>
        </w:rPr>
        <w:t>．谈判小组和采购人代表审核报价文件，根据采购文件的要求与报价供应商代表进行技术、商务谈判，谈判中对采购文件和报价文件所取得一致的修改意见应做出谈判纪要，由谈判小组成员、采购人代表和报价供应商代表签字。</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17．</w:t>
      </w:r>
      <w:r w:rsidRPr="00315070">
        <w:rPr>
          <w:rFonts w:hint="eastAsia" w:ascii="仿宋" w:hAnsi="仿宋" w:eastAsia="仿宋" w:cs="宋体"/>
          <w:color w:val="000000" w:themeColor="text1"/>
          <w:spacing w:val="8"/>
          <w:sz w:val="24"/>
          <w:szCs w:val="24"/>
        </w:rPr>
        <w:t>参加本次报价的供应商应根据采购谈判的情况，提交最终报价。</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18．</w:t>
      </w:r>
      <w:r w:rsidRPr="00315070">
        <w:rPr>
          <w:rFonts w:hint="eastAsia" w:ascii="仿宋" w:hAnsi="仿宋" w:eastAsia="仿宋" w:cs="宋体"/>
          <w:color w:val="000000" w:themeColor="text1"/>
          <w:spacing w:val="8"/>
          <w:sz w:val="24"/>
          <w:szCs w:val="24"/>
        </w:rPr>
        <w:t xml:space="preserve">推荐成交供应商:在保证采购项目质量和双方商定合理价格的基础上谈判小组推荐成交供应商。 </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19．</w:t>
      </w:r>
      <w:r w:rsidRPr="00315070">
        <w:rPr>
          <w:rFonts w:hint="eastAsia" w:ascii="仿宋" w:hAnsi="仿宋" w:eastAsia="仿宋" w:cs="宋体"/>
          <w:color w:val="000000" w:themeColor="text1"/>
          <w:spacing w:val="8"/>
          <w:sz w:val="24"/>
          <w:szCs w:val="24"/>
        </w:rPr>
        <w:t>谈判小组写出书面评审报告。</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20．</w:t>
      </w:r>
      <w:r w:rsidRPr="00315070">
        <w:rPr>
          <w:rFonts w:hint="eastAsia" w:ascii="仿宋" w:hAnsi="仿宋" w:eastAsia="仿宋" w:cs="宋体"/>
          <w:color w:val="000000" w:themeColor="text1"/>
          <w:spacing w:val="8"/>
          <w:sz w:val="24"/>
          <w:szCs w:val="24"/>
        </w:rPr>
        <w:t xml:space="preserve">采购代理机构应当在评审结束后两个工作日内将评审报告送采购人。采购人应当在收到评审报告后五个工作日内，按照评审报告中推荐意见确定成交供应商； </w:t>
      </w:r>
    </w:p>
    <w:p w:rsidRPr="00315070" w:rsidR="00305DA0" w:rsidRDefault="00EC4A65">
      <w:pPr>
        <w:pStyle w:val="2"/>
        <w:keepNext w:val="false"/>
        <w:keepLines w:val="false"/>
        <w:numPr>
          <w:ilvl w:val="0"/>
          <w:numId w:val="0"/>
        </w:numPr>
        <w:spacing w:before="0" w:after="0" w:line="400" w:lineRule="exact"/>
        <w:ind w:left="-141" w:leftChars="-67"/>
        <w:rPr>
          <w:rFonts w:ascii="仿宋" w:hAnsi="仿宋" w:eastAsia="仿宋"/>
          <w:b w:val="false"/>
          <w:color w:val="000000" w:themeColor="text1"/>
          <w:sz w:val="24"/>
          <w:szCs w:val="24"/>
        </w:rPr>
      </w:pPr>
      <w:r w:rsidRPr="00315070">
        <w:rPr>
          <w:rFonts w:hint="eastAsia" w:ascii="仿宋" w:hAnsi="仿宋" w:eastAsia="仿宋"/>
          <w:b w:val="false"/>
          <w:color w:val="000000" w:themeColor="text1"/>
          <w:sz w:val="24"/>
          <w:szCs w:val="24"/>
        </w:rPr>
        <w:t>21.采购人确定成交供应商过程中，发现成交候选供应商有下列情形之一的，应当不予确定其为成交供应商：</w:t>
      </w:r>
    </w:p>
    <w:p w:rsidRPr="00315070" w:rsidR="00305DA0" w:rsidRDefault="00EC4A65">
      <w:pPr>
        <w:pStyle w:val="2"/>
        <w:keepNext w:val="false"/>
        <w:keepLines w:val="false"/>
        <w:numPr>
          <w:ilvl w:val="0"/>
          <w:numId w:val="0"/>
        </w:numPr>
        <w:spacing w:before="0" w:after="0" w:line="400" w:lineRule="exact"/>
        <w:ind w:left="706" w:leftChars="239" w:hanging="204" w:hangingChars="85"/>
        <w:rPr>
          <w:rFonts w:ascii="仿宋" w:hAnsi="仿宋" w:eastAsia="仿宋"/>
          <w:b w:val="false"/>
          <w:color w:val="000000" w:themeColor="text1"/>
          <w:sz w:val="24"/>
          <w:szCs w:val="24"/>
        </w:rPr>
      </w:pPr>
      <w:r w:rsidRPr="00315070">
        <w:rPr>
          <w:rFonts w:hint="eastAsia" w:ascii="仿宋" w:hAnsi="仿宋" w:eastAsia="仿宋"/>
          <w:b w:val="false"/>
          <w:color w:val="000000" w:themeColor="text1"/>
          <w:sz w:val="24"/>
          <w:szCs w:val="24"/>
        </w:rPr>
        <w:t>（1）发现成交候选供应商存在禁止参加本项目采购活动的违法行为的；</w:t>
      </w:r>
    </w:p>
    <w:p w:rsidRPr="00315070" w:rsidR="00305DA0" w:rsidRDefault="00EC4A65">
      <w:pPr>
        <w:pStyle w:val="2"/>
        <w:keepNext w:val="false"/>
        <w:keepLines w:val="false"/>
        <w:numPr>
          <w:ilvl w:val="0"/>
          <w:numId w:val="0"/>
        </w:numPr>
        <w:spacing w:before="0" w:after="0" w:line="400" w:lineRule="exact"/>
        <w:ind w:left="426"/>
        <w:rPr>
          <w:rFonts w:ascii="仿宋" w:hAnsi="仿宋" w:eastAsia="仿宋"/>
          <w:b w:val="false"/>
          <w:color w:val="000000" w:themeColor="text1"/>
          <w:sz w:val="24"/>
          <w:szCs w:val="24"/>
        </w:rPr>
      </w:pPr>
      <w:r w:rsidRPr="00315070">
        <w:rPr>
          <w:rFonts w:hint="eastAsia" w:ascii="仿宋" w:hAnsi="仿宋" w:eastAsia="仿宋"/>
          <w:b w:val="false"/>
          <w:color w:val="000000" w:themeColor="text1"/>
          <w:sz w:val="24"/>
          <w:szCs w:val="24"/>
        </w:rPr>
        <w:t>（2）成交候选供应商因不可抗力，不能继续参加政府采购活动；</w:t>
      </w:r>
    </w:p>
    <w:p w:rsidRPr="00315070" w:rsidR="00305DA0" w:rsidRDefault="00EC4A65">
      <w:pPr>
        <w:pStyle w:val="2"/>
        <w:keepNext w:val="false"/>
        <w:keepLines w:val="false"/>
        <w:numPr>
          <w:ilvl w:val="0"/>
          <w:numId w:val="0"/>
        </w:numPr>
        <w:spacing w:before="0" w:after="0" w:line="400" w:lineRule="exact"/>
        <w:ind w:left="426"/>
        <w:rPr>
          <w:rFonts w:ascii="仿宋" w:hAnsi="仿宋" w:eastAsia="仿宋"/>
          <w:b w:val="false"/>
          <w:color w:val="000000" w:themeColor="text1"/>
          <w:sz w:val="24"/>
          <w:szCs w:val="24"/>
        </w:rPr>
      </w:pPr>
      <w:r w:rsidRPr="00315070">
        <w:rPr>
          <w:rFonts w:hint="eastAsia" w:ascii="仿宋" w:hAnsi="仿宋" w:eastAsia="仿宋"/>
          <w:b w:val="false"/>
          <w:color w:val="000000" w:themeColor="text1"/>
          <w:sz w:val="24"/>
          <w:szCs w:val="24"/>
        </w:rPr>
        <w:t>（3）成交候选供应商无偿赠与或者低于成本价竞争；</w:t>
      </w:r>
    </w:p>
    <w:p w:rsidRPr="00315070" w:rsidR="00305DA0" w:rsidRDefault="00EC4A65">
      <w:pPr>
        <w:pStyle w:val="2"/>
        <w:keepNext w:val="false"/>
        <w:keepLines w:val="false"/>
        <w:numPr>
          <w:ilvl w:val="0"/>
          <w:numId w:val="0"/>
        </w:numPr>
        <w:spacing w:before="0" w:after="0" w:line="400" w:lineRule="exact"/>
        <w:ind w:left="426"/>
        <w:rPr>
          <w:rFonts w:ascii="仿宋" w:hAnsi="仿宋" w:eastAsia="仿宋"/>
          <w:b w:val="false"/>
          <w:color w:val="000000" w:themeColor="text1"/>
          <w:sz w:val="24"/>
          <w:szCs w:val="24"/>
        </w:rPr>
      </w:pPr>
      <w:r w:rsidRPr="00315070">
        <w:rPr>
          <w:rFonts w:hint="eastAsia" w:ascii="仿宋" w:hAnsi="仿宋" w:eastAsia="仿宋"/>
          <w:b w:val="false"/>
          <w:color w:val="000000" w:themeColor="text1"/>
          <w:sz w:val="24"/>
          <w:szCs w:val="24"/>
        </w:rPr>
        <w:t>（4）成交候选供应商提供虚假材料。</w:t>
      </w:r>
    </w:p>
    <w:p w:rsidRPr="00315070" w:rsidR="00305DA0" w:rsidRDefault="00305DA0">
      <w:pPr>
        <w:rPr>
          <w:rFonts w:ascii="仿宋" w:hAnsi="仿宋" w:eastAsia="仿宋"/>
          <w:color w:val="000000" w:themeColor="text1"/>
        </w:rPr>
      </w:pPr>
    </w:p>
    <w:p w:rsidRPr="00315070" w:rsidR="00305DA0" w:rsidRDefault="00EC4A65">
      <w:pPr>
        <w:autoSpaceDE w:val="false"/>
        <w:autoSpaceDN w:val="false"/>
        <w:snapToGrid w:val="false"/>
        <w:spacing w:line="380" w:lineRule="atLeast"/>
        <w:jc w:val="center"/>
        <w:rPr>
          <w:rFonts w:ascii="仿宋" w:hAnsi="仿宋" w:eastAsia="仿宋" w:cs="宋体"/>
          <w:color w:val="000000" w:themeColor="text1"/>
          <w:spacing w:val="8"/>
          <w:sz w:val="24"/>
          <w:szCs w:val="24"/>
        </w:rPr>
      </w:pPr>
      <w:r w:rsidRPr="00315070">
        <w:rPr>
          <w:rFonts w:hint="eastAsia" w:ascii="仿宋" w:hAnsi="仿宋" w:eastAsia="仿宋" w:cs="黑体"/>
          <w:b/>
          <w:color w:val="000000" w:themeColor="text1"/>
          <w:spacing w:val="8"/>
          <w:sz w:val="24"/>
          <w:szCs w:val="24"/>
        </w:rPr>
        <w:t>六、授予合同</w:t>
      </w:r>
      <w:r w:rsidRPr="00315070">
        <w:rPr>
          <w:rFonts w:hint="eastAsia" w:ascii="仿宋" w:hAnsi="仿宋" w:eastAsia="仿宋" w:cs="宋体"/>
          <w:color w:val="000000" w:themeColor="text1"/>
          <w:spacing w:val="8"/>
          <w:sz w:val="24"/>
          <w:szCs w:val="24"/>
        </w:rPr>
        <w:tab/>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22．</w:t>
      </w:r>
      <w:r w:rsidRPr="00315070">
        <w:rPr>
          <w:rFonts w:hint="eastAsia" w:ascii="仿宋" w:hAnsi="仿宋" w:eastAsia="仿宋" w:cs="宋体"/>
          <w:color w:val="000000" w:themeColor="text1"/>
          <w:spacing w:val="8"/>
          <w:sz w:val="24"/>
          <w:szCs w:val="24"/>
        </w:rPr>
        <w:t>公告: 将成交结果在四川政府采购网上发布公告；</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23．</w:t>
      </w:r>
      <w:r w:rsidRPr="00315070">
        <w:rPr>
          <w:rFonts w:hint="eastAsia" w:ascii="仿宋" w:hAnsi="仿宋" w:eastAsia="仿宋" w:cs="宋体"/>
          <w:color w:val="000000" w:themeColor="text1"/>
          <w:spacing w:val="8"/>
          <w:sz w:val="24"/>
          <w:szCs w:val="24"/>
        </w:rPr>
        <w:t>成交通知书:成交结果公示的同时，成交供应商按报价邀请中的规定交纳了成交服务费后，向成交供应商颁发“成交通知书”。领取成交通知书时,领取人须交法定代表人/单位负责人授权书或介绍信原件和领取人身份证复印件(并携领取人身份证原件备查).</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2</w:t>
      </w:r>
      <w:r w:rsidRPr="00315070">
        <w:rPr>
          <w:rFonts w:ascii="仿宋" w:hAnsi="仿宋" w:eastAsia="仿宋" w:cs="宋体"/>
          <w:b/>
          <w:color w:val="000000" w:themeColor="text1"/>
          <w:spacing w:val="8"/>
          <w:sz w:val="24"/>
          <w:szCs w:val="24"/>
        </w:rPr>
        <w:t>4</w:t>
      </w:r>
      <w:r w:rsidRPr="00315070">
        <w:rPr>
          <w:rFonts w:hint="eastAsia" w:ascii="仿宋" w:hAnsi="仿宋" w:eastAsia="仿宋" w:cs="宋体"/>
          <w:b/>
          <w:color w:val="000000" w:themeColor="text1"/>
          <w:spacing w:val="8"/>
          <w:sz w:val="24"/>
          <w:szCs w:val="24"/>
        </w:rPr>
        <w:t>．</w:t>
      </w:r>
      <w:r w:rsidRPr="00315070">
        <w:rPr>
          <w:rFonts w:hint="eastAsia" w:ascii="仿宋" w:hAnsi="仿宋" w:eastAsia="仿宋" w:cs="宋体"/>
          <w:color w:val="000000" w:themeColor="text1"/>
          <w:spacing w:val="8"/>
          <w:sz w:val="24"/>
          <w:szCs w:val="24"/>
        </w:rPr>
        <w:t>成交供应商与采购人签订采购合同。</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w:t>
      </w:r>
      <w:r w:rsidRPr="00315070">
        <w:rPr>
          <w:rFonts w:ascii="仿宋" w:hAnsi="仿宋" w:eastAsia="仿宋" w:cs="宋体"/>
          <w:color w:val="000000" w:themeColor="text1"/>
          <w:spacing w:val="8"/>
          <w:sz w:val="24"/>
          <w:szCs w:val="24"/>
        </w:rPr>
        <w:t>4</w:t>
      </w:r>
      <w:r w:rsidRPr="00315070">
        <w:rPr>
          <w:rFonts w:hint="eastAsia" w:ascii="仿宋" w:hAnsi="仿宋" w:eastAsia="仿宋" w:cs="宋体"/>
          <w:color w:val="000000" w:themeColor="text1"/>
          <w:spacing w:val="8"/>
          <w:sz w:val="24"/>
          <w:szCs w:val="24"/>
        </w:rPr>
        <w:t>．1  采购文件、报价文件、谈判中对采购文件和报价文件所取得一致的修改意见应做出谈判纪要成交通知书将是合同的一个组成部分。</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w:t>
      </w:r>
      <w:r w:rsidRPr="00315070">
        <w:rPr>
          <w:rFonts w:ascii="仿宋" w:hAnsi="仿宋" w:eastAsia="仿宋" w:cs="宋体"/>
          <w:color w:val="000000" w:themeColor="text1"/>
          <w:spacing w:val="8"/>
          <w:sz w:val="24"/>
          <w:szCs w:val="24"/>
        </w:rPr>
        <w:t>4</w:t>
      </w:r>
      <w:r w:rsidRPr="00315070">
        <w:rPr>
          <w:rFonts w:hint="eastAsia" w:ascii="仿宋" w:hAnsi="仿宋" w:eastAsia="仿宋" w:cs="宋体"/>
          <w:color w:val="000000" w:themeColor="text1"/>
          <w:spacing w:val="8"/>
          <w:sz w:val="24"/>
          <w:szCs w:val="24"/>
        </w:rPr>
        <w:t>．2  按合同专用条款的规定，向采购人提交履约保证金，其格式为采购文件中提供的或采购人接受的其他格式。（如采购人要求提交履约保证金）</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w:t>
      </w:r>
      <w:r w:rsidRPr="00315070">
        <w:rPr>
          <w:rFonts w:ascii="仿宋" w:hAnsi="仿宋" w:eastAsia="仿宋" w:cs="宋体"/>
          <w:color w:val="000000" w:themeColor="text1"/>
          <w:spacing w:val="8"/>
          <w:sz w:val="24"/>
          <w:szCs w:val="24"/>
        </w:rPr>
        <w:t>5</w:t>
      </w:r>
      <w:r w:rsidRPr="00315070">
        <w:rPr>
          <w:rFonts w:hint="eastAsia" w:ascii="仿宋" w:hAnsi="仿宋" w:eastAsia="仿宋" w:cs="宋体"/>
          <w:color w:val="000000" w:themeColor="text1"/>
          <w:spacing w:val="8"/>
          <w:sz w:val="24"/>
          <w:szCs w:val="24"/>
        </w:rPr>
        <w:t>.验收</w:t>
      </w:r>
    </w:p>
    <w:p w:rsidRPr="00315070" w:rsidR="00305DA0" w:rsidRDefault="00EC4A65">
      <w:pPr>
        <w:autoSpaceDE w:val="false"/>
        <w:autoSpaceDN w:val="false"/>
        <w:snapToGrid w:val="false"/>
        <w:spacing w:line="380" w:lineRule="atLeas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成交人与采购人应严格按照《财政部关于进一步加强政府采购需求和履约验收管理的指导意见》（财库〔2016〕205号）等政府采购相关法律法规的要求进行验收。</w:t>
      </w:r>
    </w:p>
    <w:p w:rsidRPr="00315070" w:rsidR="00AE6D17" w:rsidP="00AE6D17" w:rsidRDefault="00AE6D17">
      <w:pPr>
        <w:autoSpaceDE w:val="false"/>
        <w:autoSpaceDN w:val="false"/>
        <w:snapToGrid w:val="false"/>
        <w:spacing w:line="380" w:lineRule="atLeast"/>
        <w:jc w:val="center"/>
        <w:rPr>
          <w:rFonts w:ascii="仿宋" w:hAnsi="仿宋" w:eastAsia="仿宋" w:cs="黑体"/>
          <w:b/>
          <w:color w:val="000000" w:themeColor="text1"/>
          <w:spacing w:val="8"/>
          <w:sz w:val="24"/>
          <w:szCs w:val="24"/>
        </w:rPr>
      </w:pPr>
      <w:r w:rsidRPr="00315070">
        <w:rPr>
          <w:rFonts w:hint="eastAsia" w:ascii="仿宋" w:hAnsi="仿宋" w:eastAsia="仿宋" w:cs="黑体"/>
          <w:b/>
          <w:color w:val="000000" w:themeColor="text1"/>
          <w:spacing w:val="8"/>
          <w:sz w:val="24"/>
          <w:szCs w:val="24"/>
        </w:rPr>
        <w:t>七、供应商询问、质疑和投诉</w:t>
      </w:r>
    </w:p>
    <w:p w:rsidRPr="00315070" w:rsidR="00AE6D17" w:rsidP="00AE6D17" w:rsidRDefault="00AE6D17">
      <w:pPr>
        <w:spacing w:line="340" w:lineRule="exact"/>
        <w:ind w:right="105" w:rightChars="50"/>
        <w:jc w:val="lef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2</w:t>
      </w:r>
      <w:r w:rsidRPr="00315070">
        <w:rPr>
          <w:rFonts w:ascii="仿宋" w:hAnsi="仿宋" w:eastAsia="仿宋" w:cs="宋体"/>
          <w:b/>
          <w:color w:val="000000" w:themeColor="text1"/>
          <w:spacing w:val="8"/>
          <w:sz w:val="24"/>
          <w:szCs w:val="24"/>
        </w:rPr>
        <w:t>6</w:t>
      </w:r>
      <w:r w:rsidRPr="00315070">
        <w:rPr>
          <w:rFonts w:hint="eastAsia" w:ascii="仿宋" w:hAnsi="仿宋" w:eastAsia="仿宋" w:cs="宋体"/>
          <w:b/>
          <w:color w:val="000000" w:themeColor="text1"/>
          <w:spacing w:val="8"/>
          <w:sz w:val="24"/>
          <w:szCs w:val="24"/>
        </w:rPr>
        <w:t>．</w:t>
      </w:r>
      <w:r w:rsidRPr="00315070">
        <w:rPr>
          <w:rFonts w:hint="eastAsia" w:ascii="仿宋" w:hAnsi="仿宋" w:eastAsia="仿宋" w:cs="宋体"/>
          <w:color w:val="000000" w:themeColor="text1"/>
          <w:spacing w:val="8"/>
          <w:sz w:val="24"/>
          <w:szCs w:val="24"/>
        </w:rPr>
        <w:t>供应商询问：</w:t>
      </w:r>
    </w:p>
    <w:p w:rsidRPr="00315070" w:rsidR="00AE6D17" w:rsidP="00AE6D17" w:rsidRDefault="00AE6D17">
      <w:pPr>
        <w:autoSpaceDE w:val="false"/>
        <w:autoSpaceDN w:val="false"/>
        <w:snapToGrid w:val="false"/>
        <w:spacing w:line="380" w:lineRule="atLeast"/>
        <w:ind w:firstLine="512" w:firstLineChars="2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根据委托代理协议约定，供应商询问由采购代理机构负责统一答复。</w:t>
      </w:r>
    </w:p>
    <w:p w:rsidRPr="00315070" w:rsidR="00AE6D17" w:rsidP="00AE6D17" w:rsidRDefault="00AE6D17">
      <w:pPr>
        <w:autoSpaceDE w:val="false"/>
        <w:autoSpaceDN w:val="false"/>
        <w:snapToGrid w:val="false"/>
        <w:spacing w:line="380" w:lineRule="atLeast"/>
        <w:ind w:firstLine="512" w:firstLineChars="2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项目问题询问：联系人：梁女士</w:t>
      </w:r>
      <w:r w:rsidRPr="00315070">
        <w:rPr>
          <w:rFonts w:ascii="仿宋" w:hAnsi="仿宋" w:eastAsia="仿宋" w:cs="宋体"/>
          <w:color w:val="000000" w:themeColor="text1"/>
          <w:spacing w:val="8"/>
          <w:sz w:val="24"/>
          <w:szCs w:val="24"/>
        </w:rPr>
        <w:t>；</w:t>
      </w:r>
      <w:r w:rsidRPr="00315070">
        <w:rPr>
          <w:rFonts w:hint="eastAsia" w:ascii="仿宋" w:hAnsi="仿宋" w:eastAsia="仿宋" w:cs="宋体"/>
          <w:color w:val="000000" w:themeColor="text1"/>
          <w:spacing w:val="8"/>
          <w:sz w:val="24"/>
          <w:szCs w:val="24"/>
        </w:rPr>
        <w:t>联系电话：</w:t>
      </w:r>
      <w:r w:rsidRPr="00315070">
        <w:rPr>
          <w:rFonts w:ascii="仿宋" w:hAnsi="仿宋" w:eastAsia="仿宋" w:cs="宋体"/>
          <w:color w:val="000000" w:themeColor="text1"/>
          <w:spacing w:val="8"/>
          <w:sz w:val="24"/>
          <w:szCs w:val="24"/>
        </w:rPr>
        <w:t>13111881019</w:t>
      </w:r>
    </w:p>
    <w:p w:rsidRPr="00315070" w:rsidR="00AE6D17" w:rsidP="00AE6D17" w:rsidRDefault="00AE6D17">
      <w:pPr>
        <w:autoSpaceDE w:val="false"/>
        <w:autoSpaceDN w:val="false"/>
        <w:snapToGrid w:val="false"/>
        <w:spacing w:line="380" w:lineRule="atLeast"/>
        <w:ind w:firstLine="512" w:firstLineChars="2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标书领取系统注册及网上报名询问：企业发展部 028-87793117</w:t>
      </w:r>
    </w:p>
    <w:p w:rsidRPr="00315070" w:rsidR="00AE6D17" w:rsidP="00AE6D17" w:rsidRDefault="00AE6D17">
      <w:pPr>
        <w:autoSpaceDE w:val="false"/>
        <w:autoSpaceDN w:val="false"/>
        <w:snapToGrid w:val="false"/>
        <w:spacing w:line="380" w:lineRule="atLeast"/>
        <w:ind w:firstLine="512" w:firstLineChars="2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标书领取系统技术问题询问：信息管理部 028-87797107转734</w:t>
      </w:r>
    </w:p>
    <w:p w:rsidRPr="00315070" w:rsidR="00AE6D17" w:rsidP="00AE6D17" w:rsidRDefault="00AE6D17">
      <w:pPr>
        <w:autoSpaceDE w:val="false"/>
        <w:autoSpaceDN w:val="false"/>
        <w:snapToGrid w:val="false"/>
        <w:spacing w:line="380" w:lineRule="atLeast"/>
        <w:ind w:firstLine="512" w:firstLineChars="2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服务质量投诉：企业发展部 028-87793117</w:t>
      </w:r>
    </w:p>
    <w:p w:rsidRPr="00315070" w:rsidR="00AE6D17" w:rsidP="00AE6D17" w:rsidRDefault="00AE6D17">
      <w:pPr>
        <w:autoSpaceDE w:val="false"/>
        <w:autoSpaceDN w:val="false"/>
        <w:snapToGrid w:val="false"/>
        <w:spacing w:line="380" w:lineRule="atLeast"/>
        <w:ind w:firstLine="512" w:firstLineChars="2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联系地址：中国（四川）自由贸易试验区成都市高新区天府四街66号2栋22层1号。</w:t>
      </w:r>
    </w:p>
    <w:p w:rsidRPr="00315070" w:rsidR="00AE6D17" w:rsidP="00AE6D17" w:rsidRDefault="00AE6D17">
      <w:pPr>
        <w:spacing w:line="340" w:lineRule="exact"/>
        <w:ind w:right="105" w:rightChars="50"/>
        <w:jc w:val="lef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2</w:t>
      </w:r>
      <w:r w:rsidRPr="00315070">
        <w:rPr>
          <w:rFonts w:ascii="仿宋" w:hAnsi="仿宋" w:eastAsia="仿宋" w:cs="宋体"/>
          <w:b/>
          <w:color w:val="000000" w:themeColor="text1"/>
          <w:spacing w:val="8"/>
          <w:sz w:val="24"/>
          <w:szCs w:val="24"/>
        </w:rPr>
        <w:t>7</w:t>
      </w:r>
      <w:r w:rsidRPr="00315070">
        <w:rPr>
          <w:rFonts w:hint="eastAsia" w:ascii="仿宋" w:hAnsi="仿宋" w:eastAsia="仿宋" w:cs="宋体"/>
          <w:b/>
          <w:color w:val="000000" w:themeColor="text1"/>
          <w:spacing w:val="8"/>
          <w:sz w:val="24"/>
          <w:szCs w:val="24"/>
        </w:rPr>
        <w:t>．</w:t>
      </w:r>
      <w:r w:rsidRPr="00315070">
        <w:rPr>
          <w:rFonts w:hint="eastAsia" w:ascii="仿宋" w:hAnsi="仿宋" w:eastAsia="仿宋" w:cs="宋体"/>
          <w:color w:val="000000" w:themeColor="text1"/>
          <w:spacing w:val="8"/>
          <w:sz w:val="24"/>
          <w:szCs w:val="24"/>
        </w:rPr>
        <w:t>供应商质疑：</w:t>
      </w:r>
    </w:p>
    <w:p w:rsidRPr="00315070" w:rsidR="00AE6D17" w:rsidP="00AE6D17" w:rsidRDefault="00AE6D17">
      <w:pPr>
        <w:spacing w:line="340" w:lineRule="exact"/>
        <w:ind w:right="105" w:rightChars="50" w:firstLine="512" w:firstLineChars="200"/>
        <w:jc w:val="left"/>
        <w:rPr>
          <w:rFonts w:ascii="仿宋" w:hAnsi="仿宋" w:eastAsia="仿宋" w:cs="宋体"/>
          <w:b/>
          <w:color w:val="000000" w:themeColor="text1"/>
          <w:spacing w:val="8"/>
          <w:sz w:val="24"/>
          <w:szCs w:val="24"/>
        </w:rPr>
      </w:pPr>
      <w:r w:rsidRPr="00315070">
        <w:rPr>
          <w:rFonts w:hint="eastAsia" w:ascii="仿宋" w:hAnsi="仿宋" w:eastAsia="仿宋" w:cs="宋体"/>
          <w:color w:val="000000" w:themeColor="text1"/>
          <w:spacing w:val="8"/>
          <w:sz w:val="24"/>
          <w:szCs w:val="24"/>
        </w:rPr>
        <w:t>根据委托代理协议约定，供应商质疑由采购代理机构负责统一接收、答复。</w:t>
      </w:r>
    </w:p>
    <w:p w:rsidRPr="00315070" w:rsidR="00AE6D17" w:rsidP="00AE6D17" w:rsidRDefault="00AE6D17">
      <w:pPr>
        <w:spacing w:line="340" w:lineRule="exact"/>
        <w:ind w:right="105" w:rightChars="50" w:firstLine="512" w:firstLineChars="200"/>
        <w:jc w:val="lef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联系方式：质量技术部 028-87797776转820/725。</w:t>
      </w:r>
    </w:p>
    <w:p w:rsidRPr="00315070" w:rsidR="00AE6D17" w:rsidP="00AE6D17" w:rsidRDefault="00AE6D17">
      <w:pPr>
        <w:spacing w:line="340" w:lineRule="exact"/>
        <w:ind w:right="105" w:rightChars="50" w:firstLine="512" w:firstLineChars="200"/>
        <w:jc w:val="lef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递交地址：中国（四川）自由贸易试验区成都市高新区天府四街66号1栋17层。</w:t>
      </w:r>
    </w:p>
    <w:p w:rsidRPr="00315070" w:rsidR="00AE6D17" w:rsidP="00AE6D17" w:rsidRDefault="00AE6D17">
      <w:pPr>
        <w:autoSpaceDE w:val="false"/>
        <w:autoSpaceDN w:val="false"/>
        <w:snapToGrid w:val="false"/>
        <w:spacing w:line="380" w:lineRule="atLeast"/>
        <w:ind w:firstLine="512" w:firstLineChars="200"/>
        <w:jc w:val="lef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注：根据《中华人民共和国政府采购法》等规定，供应商质疑不得超出采购文件、采购过程、采购结果的范围, 供应商针对同一采购程序环节的质疑应在法定质疑期内一次性提出。</w:t>
      </w:r>
    </w:p>
    <w:p w:rsidRPr="00315070" w:rsidR="00AE6D17" w:rsidP="00AE6D17" w:rsidRDefault="00AE6D17">
      <w:pPr>
        <w:spacing w:line="340" w:lineRule="exact"/>
        <w:ind w:right="105" w:rightChars="50"/>
        <w:jc w:val="left"/>
        <w:rPr>
          <w:rFonts w:ascii="仿宋" w:hAnsi="仿宋" w:eastAsia="仿宋" w:cs="宋体"/>
          <w:color w:val="000000" w:themeColor="text1"/>
          <w:spacing w:val="8"/>
          <w:sz w:val="24"/>
          <w:szCs w:val="24"/>
        </w:rPr>
      </w:pPr>
      <w:r w:rsidRPr="00315070">
        <w:rPr>
          <w:rFonts w:hint="eastAsia" w:ascii="仿宋" w:hAnsi="仿宋" w:eastAsia="仿宋" w:cs="宋体"/>
          <w:b/>
          <w:color w:val="000000" w:themeColor="text1"/>
          <w:spacing w:val="8"/>
          <w:sz w:val="24"/>
          <w:szCs w:val="24"/>
        </w:rPr>
        <w:t>2</w:t>
      </w:r>
      <w:r w:rsidRPr="00315070">
        <w:rPr>
          <w:rFonts w:ascii="仿宋" w:hAnsi="仿宋" w:eastAsia="仿宋" w:cs="宋体"/>
          <w:b/>
          <w:color w:val="000000" w:themeColor="text1"/>
          <w:spacing w:val="8"/>
          <w:sz w:val="24"/>
          <w:szCs w:val="24"/>
        </w:rPr>
        <w:t>8</w:t>
      </w:r>
      <w:r w:rsidRPr="00315070">
        <w:rPr>
          <w:rFonts w:hint="eastAsia" w:ascii="仿宋" w:hAnsi="仿宋" w:eastAsia="仿宋" w:cs="宋体"/>
          <w:b/>
          <w:color w:val="000000" w:themeColor="text1"/>
          <w:spacing w:val="8"/>
          <w:sz w:val="24"/>
          <w:szCs w:val="24"/>
        </w:rPr>
        <w:t>．</w:t>
      </w:r>
      <w:r w:rsidRPr="00315070">
        <w:rPr>
          <w:rFonts w:hint="eastAsia" w:ascii="仿宋" w:hAnsi="仿宋" w:eastAsia="仿宋" w:cs="宋体"/>
          <w:color w:val="000000" w:themeColor="text1"/>
          <w:spacing w:val="8"/>
          <w:sz w:val="24"/>
          <w:szCs w:val="24"/>
        </w:rPr>
        <w:t>供应商投诉：</w:t>
      </w:r>
    </w:p>
    <w:p w:rsidRPr="00315070" w:rsidR="00AE6D17" w:rsidP="00AE6D17" w:rsidRDefault="00AE6D17">
      <w:pPr>
        <w:spacing w:line="340" w:lineRule="exact"/>
        <w:ind w:right="105" w:rightChars="50" w:firstLine="512" w:firstLineChars="2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投诉受理单位：本采购项目同级财政部门，即双流区财政局。</w:t>
      </w:r>
    </w:p>
    <w:p w:rsidRPr="00315070" w:rsidR="00AE6D17" w:rsidP="00AE6D17" w:rsidRDefault="00AE6D17">
      <w:pPr>
        <w:spacing w:line="340" w:lineRule="exact"/>
        <w:ind w:right="105" w:rightChars="50" w:firstLine="512" w:firstLineChars="200"/>
        <w:jc w:val="lef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联系电话：</w:t>
      </w:r>
      <w:r w:rsidRPr="00315070">
        <w:rPr>
          <w:rFonts w:ascii="仿宋" w:hAnsi="仿宋" w:eastAsia="仿宋" w:cs="宋体"/>
          <w:color w:val="000000" w:themeColor="text1"/>
          <w:spacing w:val="8"/>
          <w:sz w:val="24"/>
          <w:szCs w:val="24"/>
        </w:rPr>
        <w:t>028-85804726</w:t>
      </w:r>
      <w:r w:rsidRPr="00315070">
        <w:rPr>
          <w:rFonts w:hint="eastAsia" w:ascii="仿宋" w:hAnsi="仿宋" w:eastAsia="仿宋" w:cs="宋体"/>
          <w:color w:val="000000" w:themeColor="text1"/>
          <w:spacing w:val="8"/>
          <w:sz w:val="24"/>
          <w:szCs w:val="24"/>
        </w:rPr>
        <w:t>。</w:t>
      </w:r>
    </w:p>
    <w:p w:rsidRPr="00315070" w:rsidR="00AE6D17" w:rsidP="00AE6D17" w:rsidRDefault="00AE6D17">
      <w:pPr>
        <w:spacing w:line="340" w:lineRule="exact"/>
        <w:ind w:right="105" w:rightChars="50" w:firstLine="512" w:firstLineChars="200"/>
        <w:jc w:val="left"/>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地址：双流区电视塔路2段36号。</w:t>
      </w:r>
    </w:p>
    <w:p w:rsidRPr="00315070" w:rsidR="00305DA0" w:rsidP="001D28BA" w:rsidRDefault="00EC4A65">
      <w:pPr>
        <w:pStyle w:val="ad"/>
        <w:rPr>
          <w:rFonts w:ascii="仿宋" w:hAnsi="仿宋" w:eastAsia="仿宋"/>
          <w:color w:val="000000" w:themeColor="text1"/>
        </w:rPr>
      </w:pPr>
      <w:r w:rsidRPr="00315070">
        <w:rPr>
          <w:rFonts w:ascii="仿宋" w:hAnsi="仿宋" w:eastAsia="仿宋" w:cs="宋体"/>
          <w:color w:val="000000" w:themeColor="text1"/>
          <w:spacing w:val="8"/>
          <w:sz w:val="24"/>
          <w:szCs w:val="24"/>
        </w:rPr>
        <w:br w:type="page"/>
      </w:r>
      <w:bookmarkStart w:name="_Toc417906798" w:id="36"/>
      <w:r w:rsidRPr="00315070">
        <w:rPr>
          <w:rFonts w:hint="eastAsia" w:ascii="仿宋" w:hAnsi="仿宋" w:eastAsia="仿宋"/>
          <w:color w:val="000000" w:themeColor="text1"/>
        </w:rPr>
        <w:t>第三章  资格证明文件</w:t>
      </w:r>
      <w:bookmarkEnd w:id="36"/>
    </w:p>
    <w:p w:rsidRPr="00315070" w:rsidR="00305DA0" w:rsidP="001D28BA" w:rsidRDefault="00305DA0">
      <w:pPr>
        <w:rPr>
          <w:rFonts w:ascii="仿宋" w:hAnsi="仿宋" w:eastAsia="仿宋"/>
          <w:b/>
          <w:color w:val="000000" w:themeColor="text1"/>
          <w:sz w:val="24"/>
          <w:szCs w:val="24"/>
        </w:rPr>
      </w:pP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1）具有独立承担民事责任的能力。（注：①供应商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以上均提供复印件）</w:t>
      </w: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（2）具备健全的财务会计制度的证明材料。｛注：①可提供20</w:t>
      </w:r>
      <w:r w:rsidRPr="00315070" w:rsidR="0002525A">
        <w:rPr>
          <w:rFonts w:ascii="仿宋" w:hAnsi="仿宋" w:eastAsia="仿宋"/>
          <w:color w:val="000000" w:themeColor="text1"/>
          <w:sz w:val="24"/>
          <w:szCs w:val="24"/>
        </w:rPr>
        <w:t>19</w:t>
      </w:r>
      <w:r w:rsidRPr="00315070">
        <w:rPr>
          <w:rFonts w:hint="eastAsia" w:ascii="仿宋" w:hAnsi="仿宋" w:eastAsia="仿宋"/>
          <w:color w:val="000000" w:themeColor="text1"/>
          <w:sz w:val="24"/>
          <w:szCs w:val="24"/>
        </w:rPr>
        <w:t>或20</w:t>
      </w:r>
      <w:r w:rsidRPr="00315070" w:rsidR="0002525A">
        <w:rPr>
          <w:rFonts w:ascii="仿宋" w:hAnsi="仿宋" w:eastAsia="仿宋"/>
          <w:color w:val="000000" w:themeColor="text1"/>
          <w:sz w:val="24"/>
          <w:szCs w:val="24"/>
        </w:rPr>
        <w:t>20</w:t>
      </w:r>
      <w:r w:rsidRPr="00315070">
        <w:rPr>
          <w:rFonts w:hint="eastAsia" w:ascii="仿宋" w:hAnsi="仿宋" w:eastAsia="仿宋"/>
          <w:color w:val="000000" w:themeColor="text1"/>
          <w:sz w:val="24"/>
          <w:szCs w:val="24"/>
        </w:rPr>
        <w:t>年度经审计的财务报告复印件（包含审计报告和审计报告中所涉及的财务报表和报表附注），②也可提供</w:t>
      </w:r>
      <w:r w:rsidRPr="00315070" w:rsidR="0002525A">
        <w:rPr>
          <w:rFonts w:hint="eastAsia" w:ascii="仿宋" w:hAnsi="仿宋" w:eastAsia="仿宋"/>
          <w:color w:val="000000" w:themeColor="text1"/>
          <w:sz w:val="24"/>
          <w:szCs w:val="24"/>
        </w:rPr>
        <w:t>20</w:t>
      </w:r>
      <w:r w:rsidRPr="00315070" w:rsidR="0002525A">
        <w:rPr>
          <w:rFonts w:ascii="仿宋" w:hAnsi="仿宋" w:eastAsia="仿宋"/>
          <w:color w:val="000000" w:themeColor="text1"/>
          <w:sz w:val="24"/>
          <w:szCs w:val="24"/>
        </w:rPr>
        <w:t>19</w:t>
      </w:r>
      <w:r w:rsidRPr="00315070" w:rsidR="0002525A">
        <w:rPr>
          <w:rFonts w:hint="eastAsia" w:ascii="仿宋" w:hAnsi="仿宋" w:eastAsia="仿宋"/>
          <w:color w:val="000000" w:themeColor="text1"/>
          <w:sz w:val="24"/>
          <w:szCs w:val="24"/>
        </w:rPr>
        <w:t>或20</w:t>
      </w:r>
      <w:r w:rsidRPr="00315070" w:rsidR="0002525A">
        <w:rPr>
          <w:rFonts w:ascii="仿宋" w:hAnsi="仿宋" w:eastAsia="仿宋"/>
          <w:color w:val="000000" w:themeColor="text1"/>
          <w:sz w:val="24"/>
          <w:szCs w:val="24"/>
        </w:rPr>
        <w:t>20</w:t>
      </w:r>
      <w:r w:rsidRPr="00315070">
        <w:rPr>
          <w:rFonts w:hint="eastAsia" w:ascii="仿宋" w:hAnsi="仿宋" w:eastAsia="仿宋"/>
          <w:color w:val="000000" w:themeColor="text1"/>
          <w:sz w:val="24"/>
          <w:szCs w:val="24"/>
        </w:rPr>
        <w:t>年度供应商内部的财务报表复印件（至少包含资产负债表），③也可提供距文件递交截止日一年内银行出具的资信证明（复印件），④供应商注册时间至文件递交截止日不足一年的，</w:t>
      </w:r>
      <w:r w:rsidRPr="00315070">
        <w:rPr>
          <w:rFonts w:hint="eastAsia" w:ascii="仿宋" w:hAnsi="仿宋" w:eastAsia="仿宋"/>
          <w:color w:val="000000" w:themeColor="text1"/>
          <w:sz w:val="24"/>
        </w:rPr>
        <w:t>也可提供加盖工商备案主管部门印章的公司章程复印件。</w:t>
      </w:r>
      <w:r w:rsidRPr="00315070">
        <w:rPr>
          <w:rFonts w:hint="eastAsia" w:ascii="仿宋" w:hAnsi="仿宋" w:eastAsia="仿宋"/>
          <w:color w:val="000000" w:themeColor="text1"/>
          <w:sz w:val="24"/>
          <w:szCs w:val="24"/>
        </w:rPr>
        <w:t>｝</w:t>
      </w: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（3）具备良好商业信誉的证明材料。（可提供承诺函）</w:t>
      </w: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（4）具有依法缴纳税收和社会保障资金的良好记录（可提供承诺函）</w:t>
      </w: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（5）具备履行合同所必需的设备和专业技术能力的证明材料（可提供承诺函）；</w:t>
      </w: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（6）参加政府采购活动前3年内在经营活动中没有重大违法记录的承诺函；</w:t>
      </w: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（7）具备法律、行政法规规定的其他条件的证明材料（可提供承诺函）；</w:t>
      </w: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w:t>
      </w:r>
      <w:r w:rsidRPr="00315070">
        <w:rPr>
          <w:rFonts w:ascii="仿宋" w:hAnsi="仿宋" w:eastAsia="仿宋"/>
          <w:color w:val="000000" w:themeColor="text1"/>
          <w:sz w:val="24"/>
          <w:szCs w:val="24"/>
        </w:rPr>
        <w:t>8</w:t>
      </w:r>
      <w:r w:rsidRPr="00315070">
        <w:rPr>
          <w:rFonts w:hint="eastAsia" w:ascii="仿宋" w:hAnsi="仿宋" w:eastAsia="仿宋"/>
          <w:color w:val="000000" w:themeColor="text1"/>
          <w:sz w:val="24"/>
          <w:szCs w:val="24"/>
        </w:rPr>
        <w:t>）法定代表人/单位负责人授权书原件（①附法定代表人/单位负责人身份证明材料复印件；②法定代表人/单位负责人参与谈判时不需要提供）；</w:t>
      </w:r>
    </w:p>
    <w:p w:rsidRPr="00315070" w:rsidR="00305DA0" w:rsidRDefault="00EC4A65">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w:t>
      </w:r>
      <w:r w:rsidRPr="00315070">
        <w:rPr>
          <w:rFonts w:ascii="仿宋" w:hAnsi="仿宋" w:eastAsia="仿宋"/>
          <w:color w:val="000000" w:themeColor="text1"/>
          <w:sz w:val="24"/>
          <w:szCs w:val="24"/>
        </w:rPr>
        <w:t>9</w:t>
      </w:r>
      <w:r w:rsidRPr="00315070">
        <w:rPr>
          <w:rFonts w:hint="eastAsia" w:ascii="仿宋" w:hAnsi="仿宋" w:eastAsia="仿宋"/>
          <w:color w:val="000000" w:themeColor="text1"/>
          <w:sz w:val="24"/>
          <w:szCs w:val="24"/>
        </w:rPr>
        <w:t>）被授权代表的身份证明材料复印件</w:t>
      </w:r>
      <w:r w:rsidRPr="00315070" w:rsidR="00A216CF">
        <w:rPr>
          <w:rFonts w:hint="eastAsia" w:ascii="仿宋" w:hAnsi="仿宋" w:eastAsia="仿宋"/>
          <w:color w:val="000000" w:themeColor="text1"/>
          <w:sz w:val="24"/>
          <w:szCs w:val="24"/>
        </w:rPr>
        <w:t>。</w:t>
      </w:r>
    </w:p>
    <w:p w:rsidRPr="00315070" w:rsidR="00F35258" w:rsidRDefault="00F35258">
      <w:pPr>
        <w:spacing w:line="360" w:lineRule="auto"/>
        <w:ind w:firstLine="461" w:firstLineChars="192"/>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（1</w:t>
      </w:r>
      <w:r w:rsidRPr="00315070">
        <w:rPr>
          <w:rFonts w:ascii="仿宋" w:hAnsi="仿宋" w:eastAsia="仿宋"/>
          <w:color w:val="000000" w:themeColor="text1"/>
          <w:sz w:val="24"/>
          <w:szCs w:val="24"/>
        </w:rPr>
        <w:t>0</w:t>
      </w:r>
      <w:r w:rsidRPr="00315070">
        <w:rPr>
          <w:rFonts w:hint="eastAsia" w:ascii="仿宋" w:hAnsi="仿宋" w:eastAsia="仿宋"/>
          <w:color w:val="000000" w:themeColor="text1"/>
          <w:sz w:val="24"/>
          <w:szCs w:val="24"/>
        </w:rPr>
        <w:t>）本项目专门面向中小企业采购(监狱企业、残疾人福利性单位均视同小微企业)，非中小企业参与的将视为无效投标。</w:t>
      </w:r>
      <w:r w:rsidRPr="00315070" w:rsidR="00BD7549">
        <w:rPr>
          <w:rFonts w:hint="eastAsia" w:ascii="仿宋" w:hAnsi="仿宋" w:eastAsia="仿宋"/>
          <w:color w:val="000000" w:themeColor="text1"/>
          <w:sz w:val="24"/>
          <w:szCs w:val="24"/>
        </w:rPr>
        <w:t>（可提供中小企业声明函、残疾人福利性单位声明函或监狱企业证明文件 ，格式详见第五章）。</w:t>
      </w:r>
    </w:p>
    <w:p w:rsidRPr="00315070" w:rsidR="00305DA0" w:rsidRDefault="00EC4A65">
      <w:pPr>
        <w:spacing w:line="360" w:lineRule="auto"/>
        <w:rPr>
          <w:rFonts w:ascii="仿宋" w:hAnsi="仿宋" w:eastAsia="仿宋"/>
          <w:b/>
          <w:bCs/>
          <w:color w:val="000000" w:themeColor="text1"/>
          <w:sz w:val="24"/>
        </w:rPr>
      </w:pPr>
      <w:r w:rsidRPr="00315070">
        <w:rPr>
          <w:rFonts w:hint="eastAsia" w:ascii="仿宋" w:hAnsi="仿宋" w:eastAsia="仿宋"/>
          <w:b/>
          <w:bCs/>
          <w:color w:val="000000" w:themeColor="text1"/>
          <w:sz w:val="24"/>
        </w:rPr>
        <w:t>注：1、以上要求的资料复印件均须加盖供应商单位的公章（鲜章）。</w:t>
      </w:r>
    </w:p>
    <w:p w:rsidRPr="00315070" w:rsidR="00305DA0" w:rsidRDefault="00EC4A65">
      <w:pPr>
        <w:spacing w:line="360" w:lineRule="auto"/>
        <w:ind w:firstLine="463" w:firstLineChars="192"/>
        <w:rPr>
          <w:rFonts w:ascii="仿宋" w:hAnsi="仿宋" w:eastAsia="仿宋"/>
          <w:color w:val="000000" w:themeColor="text1"/>
        </w:rPr>
      </w:pPr>
      <w:r w:rsidRPr="00315070">
        <w:rPr>
          <w:rFonts w:hint="eastAsia" w:ascii="仿宋" w:hAnsi="仿宋" w:eastAsia="仿宋" w:cs="宋体"/>
          <w:b/>
          <w:color w:val="000000" w:themeColor="text1"/>
          <w:kern w:val="0"/>
          <w:sz w:val="24"/>
        </w:rPr>
        <w:t>2、</w:t>
      </w:r>
      <w:r w:rsidRPr="00315070">
        <w:rPr>
          <w:rFonts w:ascii="仿宋" w:hAnsi="仿宋" w:eastAsia="仿宋" w:cs="宋体"/>
          <w:b/>
          <w:color w:val="000000" w:themeColor="text1"/>
          <w:kern w:val="0"/>
          <w:sz w:val="24"/>
        </w:rPr>
        <w:t>根据国务院办公厅关于加快推进“多证合一”改革的指导意见（国办发【2017】41号）等政策要求，若资格要求涉及的登记、备案等有关事项和各类证照已实行多证合一导致供应商无法提供该类证明材料的，供应商须提供“多证合一”的营业执照，并就被“多证合一”整合的相关登记、备案和各类证照的真实性作出承诺（承诺函格式详见第</w:t>
      </w:r>
      <w:r w:rsidRPr="00315070">
        <w:rPr>
          <w:rFonts w:hint="eastAsia" w:ascii="仿宋" w:hAnsi="仿宋" w:eastAsia="仿宋" w:cs="宋体"/>
          <w:b/>
          <w:color w:val="000000" w:themeColor="text1"/>
          <w:kern w:val="0"/>
          <w:sz w:val="24"/>
        </w:rPr>
        <w:t>五</w:t>
      </w:r>
      <w:r w:rsidRPr="00315070">
        <w:rPr>
          <w:rFonts w:ascii="仿宋" w:hAnsi="仿宋" w:eastAsia="仿宋" w:cs="宋体"/>
          <w:b/>
          <w:color w:val="000000" w:themeColor="text1"/>
          <w:kern w:val="0"/>
          <w:sz w:val="24"/>
        </w:rPr>
        <w:t>章）。</w:t>
      </w:r>
      <w:bookmarkEnd w:id="35"/>
    </w:p>
    <w:p w:rsidRPr="00315070" w:rsidR="00305DA0" w:rsidRDefault="00EC4A65">
      <w:pPr>
        <w:pStyle w:val="ad"/>
        <w:rPr>
          <w:rFonts w:ascii="仿宋" w:hAnsi="仿宋" w:eastAsia="仿宋"/>
          <w:color w:val="000000" w:themeColor="text1"/>
        </w:rPr>
      </w:pPr>
      <w:r w:rsidRPr="00315070">
        <w:rPr>
          <w:rFonts w:ascii="仿宋" w:hAnsi="仿宋" w:eastAsia="仿宋"/>
          <w:color w:val="000000" w:themeColor="text1"/>
        </w:rPr>
        <w:br w:type="page"/>
      </w:r>
      <w:bookmarkStart w:name="_Toc417906799" w:id="37"/>
      <w:bookmarkStart w:name="PO_默认文件内容_4" w:id="38"/>
      <w:r w:rsidRPr="00315070">
        <w:rPr>
          <w:rFonts w:hint="eastAsia" w:ascii="仿宋" w:hAnsi="仿宋" w:eastAsia="仿宋"/>
          <w:color w:val="000000" w:themeColor="text1"/>
        </w:rPr>
        <w:t>第四章  货物需求一览表及技术规格</w:t>
      </w:r>
      <w:bookmarkEnd w:id="37"/>
    </w:p>
    <w:p w:rsidRPr="00315070" w:rsidR="00305DA0" w:rsidP="006660E6" w:rsidRDefault="00EC4A65">
      <w:pPr>
        <w:pStyle w:val="a8"/>
        <w:snapToGrid w:val="false"/>
        <w:spacing w:line="300" w:lineRule="auto"/>
        <w:outlineLvl w:val="1"/>
        <w:rPr>
          <w:rFonts w:ascii="仿宋" w:hAnsi="仿宋" w:eastAsia="仿宋"/>
          <w:b/>
          <w:bCs/>
          <w:color w:val="000000" w:themeColor="text1"/>
          <w:szCs w:val="24"/>
        </w:rPr>
      </w:pPr>
      <w:r w:rsidRPr="00315070">
        <w:rPr>
          <w:rFonts w:ascii="仿宋" w:hAnsi="仿宋" w:eastAsia="仿宋"/>
          <w:b/>
          <w:bCs/>
          <w:color w:val="000000" w:themeColor="text1"/>
          <w:szCs w:val="24"/>
        </w:rPr>
        <w:t>一、采购</w:t>
      </w:r>
      <w:r w:rsidRPr="00315070">
        <w:rPr>
          <w:rFonts w:hint="eastAsia" w:ascii="仿宋" w:hAnsi="仿宋" w:eastAsia="仿宋"/>
          <w:b/>
          <w:bCs/>
          <w:color w:val="000000" w:themeColor="text1"/>
          <w:szCs w:val="24"/>
        </w:rPr>
        <w:t>项目简介</w:t>
      </w:r>
    </w:p>
    <w:tbl>
      <w:tblPr>
        <w:tblStyle w:val="af0"/>
        <w:tblW w:w="10001" w:type="dxa"/>
        <w:jc w:val="center"/>
        <w:tblLook w:firstRow="1" w:lastRow="0" w:firstColumn="1" w:lastColumn="0" w:noHBand="0" w:noVBand="1" w:val="04A0"/>
      </w:tblPr>
      <w:tblGrid>
        <w:gridCol w:w="709"/>
        <w:gridCol w:w="2354"/>
        <w:gridCol w:w="3967"/>
        <w:gridCol w:w="1715"/>
        <w:gridCol w:w="1256"/>
      </w:tblGrid>
      <w:tr w:rsidRPr="00315070" w:rsidR="00BD7549" w:rsidTr="00841CE7">
        <w:trPr>
          <w:trHeight w:val="198"/>
          <w:jc w:val="center"/>
        </w:trPr>
        <w:tc>
          <w:tcPr>
            <w:tcW w:w="709"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包号</w:t>
            </w:r>
          </w:p>
        </w:tc>
        <w:tc>
          <w:tcPr>
            <w:tcW w:w="2354"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采购</w:t>
            </w:r>
            <w:r w:rsidRPr="00315070" w:rsidR="00841CE7">
              <w:rPr>
                <w:rFonts w:hint="eastAsia" w:ascii="仿宋" w:hAnsi="仿宋" w:eastAsia="仿宋"/>
                <w:color w:val="000000" w:themeColor="text1"/>
                <w:spacing w:val="-4"/>
                <w:sz w:val="24"/>
              </w:rPr>
              <w:t>标的</w:t>
            </w:r>
          </w:p>
        </w:tc>
        <w:tc>
          <w:tcPr>
            <w:tcW w:w="3967"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拟定供应商</w:t>
            </w:r>
          </w:p>
        </w:tc>
        <w:tc>
          <w:tcPr>
            <w:tcW w:w="1715" w:type="dxa"/>
            <w:vAlign w:val="center"/>
          </w:tcPr>
          <w:p w:rsidRPr="00315070" w:rsidR="00BD7549" w:rsidP="005B402D" w:rsidRDefault="00841CE7">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采购预算及最高限价</w:t>
            </w:r>
          </w:p>
        </w:tc>
        <w:tc>
          <w:tcPr>
            <w:tcW w:w="1256" w:type="dxa"/>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所属行业</w:t>
            </w:r>
          </w:p>
        </w:tc>
      </w:tr>
      <w:tr w:rsidRPr="00315070" w:rsidR="00BD7549" w:rsidTr="00841CE7">
        <w:trPr>
          <w:trHeight w:val="516"/>
          <w:jc w:val="center"/>
        </w:trPr>
        <w:tc>
          <w:tcPr>
            <w:tcW w:w="709" w:type="dxa"/>
            <w:vAlign w:val="center"/>
          </w:tcPr>
          <w:p w:rsidRPr="00315070" w:rsidR="00BD7549" w:rsidP="005B402D" w:rsidRDefault="00841CE7">
            <w:pPr>
              <w:spacing w:after="120" w:line="440" w:lineRule="exact"/>
              <w:jc w:val="center"/>
              <w:rPr>
                <w:rFonts w:ascii="仿宋" w:hAnsi="仿宋" w:eastAsia="仿宋"/>
                <w:color w:val="000000" w:themeColor="text1"/>
                <w:spacing w:val="-4"/>
                <w:sz w:val="24"/>
              </w:rPr>
            </w:pPr>
            <w:r w:rsidRPr="00315070">
              <w:rPr>
                <w:rFonts w:ascii="仿宋" w:hAnsi="仿宋" w:eastAsia="仿宋"/>
                <w:color w:val="000000" w:themeColor="text1"/>
                <w:spacing w:val="-4"/>
                <w:sz w:val="24"/>
              </w:rPr>
              <w:t>1</w:t>
            </w:r>
          </w:p>
        </w:tc>
        <w:tc>
          <w:tcPr>
            <w:tcW w:w="2354"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血液净化装置维保</w:t>
            </w:r>
          </w:p>
        </w:tc>
        <w:tc>
          <w:tcPr>
            <w:tcW w:w="3967"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贝朗爱敦（上海）贸易有限公司</w:t>
            </w:r>
          </w:p>
        </w:tc>
        <w:tc>
          <w:tcPr>
            <w:tcW w:w="1715"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ascii="仿宋" w:hAnsi="仿宋" w:eastAsia="仿宋"/>
                <w:color w:val="000000" w:themeColor="text1"/>
                <w:spacing w:val="-4"/>
                <w:sz w:val="24"/>
              </w:rPr>
              <w:t>5.2</w:t>
            </w:r>
            <w:r w:rsidRPr="00315070">
              <w:rPr>
                <w:rFonts w:hint="eastAsia" w:ascii="仿宋" w:hAnsi="仿宋" w:eastAsia="仿宋"/>
                <w:color w:val="000000" w:themeColor="text1"/>
                <w:spacing w:val="-4"/>
                <w:sz w:val="24"/>
              </w:rPr>
              <w:t>万元/年</w:t>
            </w:r>
          </w:p>
        </w:tc>
        <w:tc>
          <w:tcPr>
            <w:tcW w:w="1256" w:type="dxa"/>
            <w:vMerge w:val="restart"/>
          </w:tcPr>
          <w:p w:rsidRPr="00315070" w:rsidR="00BD7549" w:rsidP="005B402D" w:rsidRDefault="00841CE7">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其他未列明行业</w:t>
            </w:r>
          </w:p>
        </w:tc>
      </w:tr>
      <w:tr w:rsidRPr="00315070" w:rsidR="00BD7549" w:rsidTr="00841CE7">
        <w:trPr>
          <w:trHeight w:val="511"/>
          <w:jc w:val="center"/>
        </w:trPr>
        <w:tc>
          <w:tcPr>
            <w:tcW w:w="709" w:type="dxa"/>
            <w:vAlign w:val="center"/>
          </w:tcPr>
          <w:p w:rsidRPr="00315070" w:rsidR="00BD7549" w:rsidP="005B402D" w:rsidRDefault="00841CE7">
            <w:pPr>
              <w:spacing w:after="120" w:line="440" w:lineRule="exact"/>
              <w:jc w:val="center"/>
              <w:rPr>
                <w:rFonts w:ascii="仿宋" w:hAnsi="仿宋" w:eastAsia="仿宋"/>
                <w:color w:val="000000" w:themeColor="text1"/>
                <w:spacing w:val="-4"/>
                <w:sz w:val="24"/>
              </w:rPr>
            </w:pPr>
            <w:r w:rsidRPr="00315070">
              <w:rPr>
                <w:rFonts w:ascii="仿宋" w:hAnsi="仿宋" w:eastAsia="仿宋"/>
                <w:color w:val="000000" w:themeColor="text1"/>
                <w:spacing w:val="-4"/>
                <w:sz w:val="24"/>
              </w:rPr>
              <w:t>2</w:t>
            </w:r>
          </w:p>
        </w:tc>
        <w:tc>
          <w:tcPr>
            <w:tcW w:w="2354"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血液净化装置维保</w:t>
            </w:r>
          </w:p>
        </w:tc>
        <w:tc>
          <w:tcPr>
            <w:tcW w:w="3967"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hint="eastAsia" w:ascii="仿宋" w:hAnsi="仿宋" w:eastAsia="仿宋"/>
                <w:color w:val="000000" w:themeColor="text1"/>
                <w:spacing w:val="-4"/>
                <w:sz w:val="24"/>
              </w:rPr>
              <w:t>百特医疗用品贸易（上海）有限公司</w:t>
            </w:r>
          </w:p>
        </w:tc>
        <w:tc>
          <w:tcPr>
            <w:tcW w:w="1715" w:type="dxa"/>
            <w:vAlign w:val="center"/>
          </w:tcPr>
          <w:p w:rsidRPr="00315070" w:rsidR="00BD7549" w:rsidP="005B402D" w:rsidRDefault="00BD7549">
            <w:pPr>
              <w:spacing w:after="120" w:line="440" w:lineRule="exact"/>
              <w:jc w:val="center"/>
              <w:rPr>
                <w:rFonts w:ascii="仿宋" w:hAnsi="仿宋" w:eastAsia="仿宋"/>
                <w:color w:val="000000" w:themeColor="text1"/>
                <w:spacing w:val="-4"/>
                <w:sz w:val="24"/>
              </w:rPr>
            </w:pPr>
            <w:r w:rsidRPr="00315070">
              <w:rPr>
                <w:rFonts w:ascii="仿宋" w:hAnsi="仿宋" w:eastAsia="仿宋"/>
                <w:color w:val="000000" w:themeColor="text1"/>
                <w:spacing w:val="-4"/>
                <w:sz w:val="24"/>
              </w:rPr>
              <w:t>1.8</w:t>
            </w:r>
            <w:r w:rsidRPr="00315070">
              <w:rPr>
                <w:rFonts w:hint="eastAsia" w:ascii="仿宋" w:hAnsi="仿宋" w:eastAsia="仿宋"/>
                <w:color w:val="000000" w:themeColor="text1"/>
                <w:spacing w:val="-4"/>
                <w:sz w:val="24"/>
              </w:rPr>
              <w:t>万元/年</w:t>
            </w:r>
          </w:p>
        </w:tc>
        <w:tc>
          <w:tcPr>
            <w:tcW w:w="1256" w:type="dxa"/>
            <w:vMerge/>
          </w:tcPr>
          <w:p w:rsidRPr="00315070" w:rsidR="00BD7549" w:rsidP="005B402D" w:rsidRDefault="00BD7549">
            <w:pPr>
              <w:spacing w:after="120" w:line="440" w:lineRule="exact"/>
              <w:jc w:val="center"/>
              <w:rPr>
                <w:rFonts w:ascii="仿宋" w:hAnsi="仿宋" w:eastAsia="仿宋"/>
                <w:color w:val="000000" w:themeColor="text1"/>
                <w:spacing w:val="-4"/>
                <w:sz w:val="24"/>
              </w:rPr>
            </w:pPr>
          </w:p>
        </w:tc>
      </w:tr>
    </w:tbl>
    <w:p w:rsidRPr="00315070" w:rsidR="00305DA0" w:rsidP="006660E6" w:rsidRDefault="00EC4A65">
      <w:pPr>
        <w:pStyle w:val="a8"/>
        <w:snapToGrid w:val="false"/>
        <w:spacing w:line="300" w:lineRule="auto"/>
        <w:outlineLvl w:val="1"/>
        <w:rPr>
          <w:rFonts w:ascii="仿宋" w:hAnsi="仿宋" w:eastAsia="仿宋"/>
          <w:b/>
          <w:bCs/>
          <w:color w:val="000000" w:themeColor="text1"/>
          <w:szCs w:val="24"/>
        </w:rPr>
      </w:pPr>
      <w:r w:rsidRPr="00315070">
        <w:rPr>
          <w:rFonts w:ascii="仿宋" w:hAnsi="仿宋" w:eastAsia="仿宋"/>
          <w:b/>
          <w:bCs/>
          <w:color w:val="000000" w:themeColor="text1"/>
          <w:szCs w:val="24"/>
        </w:rPr>
        <w:t>二、商务要求</w:t>
      </w:r>
    </w:p>
    <w:p w:rsidRPr="00315070" w:rsidR="00920A0D" w:rsidRDefault="00AD4B0B">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（一）服务期限：</w:t>
      </w:r>
      <w:r w:rsidRPr="00315070" w:rsidR="006B6317">
        <w:rPr>
          <w:rFonts w:hint="eastAsia" w:ascii="仿宋" w:hAnsi="仿宋" w:eastAsia="仿宋"/>
          <w:color w:val="000000" w:themeColor="text1"/>
          <w:szCs w:val="24"/>
        </w:rPr>
        <w:t>合同签订生效后一年。</w:t>
      </w:r>
    </w:p>
    <w:p w:rsidRPr="00315070" w:rsidR="00AD4B0B" w:rsidRDefault="00AD4B0B">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（二）服务地点：成都市双流区。</w:t>
      </w:r>
    </w:p>
    <w:p w:rsidRPr="00315070" w:rsidR="00AD4B0B" w:rsidRDefault="00AD4B0B">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（三）</w:t>
      </w:r>
      <w:r w:rsidRPr="00315070" w:rsidR="00A063EE">
        <w:rPr>
          <w:rFonts w:hint="eastAsia" w:ascii="仿宋" w:hAnsi="仿宋" w:eastAsia="仿宋"/>
          <w:color w:val="000000" w:themeColor="text1"/>
          <w:szCs w:val="24"/>
        </w:rPr>
        <w:t>付款方式：合同签订后5个工作日内预支付合同金额30%，合同期满，服务质量达到采购</w:t>
      </w:r>
      <w:r w:rsidRPr="00315070" w:rsidR="00FF78E3">
        <w:rPr>
          <w:rFonts w:hint="eastAsia" w:ascii="仿宋" w:hAnsi="仿宋" w:eastAsia="仿宋"/>
          <w:color w:val="000000" w:themeColor="text1"/>
          <w:szCs w:val="24"/>
        </w:rPr>
        <w:t>人</w:t>
      </w:r>
      <w:r w:rsidRPr="00315070" w:rsidR="00A063EE">
        <w:rPr>
          <w:rFonts w:hint="eastAsia" w:ascii="仿宋" w:hAnsi="仿宋" w:eastAsia="仿宋"/>
          <w:color w:val="000000" w:themeColor="text1"/>
          <w:szCs w:val="24"/>
        </w:rPr>
        <w:t>要求，按考核后金额付剩余部分款项。（</w:t>
      </w:r>
      <w:r w:rsidRPr="00315070" w:rsidR="00F45302">
        <w:rPr>
          <w:rFonts w:hint="eastAsia" w:ascii="仿宋" w:hAnsi="仿宋" w:eastAsia="仿宋"/>
          <w:color w:val="000000" w:themeColor="text1"/>
          <w:szCs w:val="24"/>
        </w:rPr>
        <w:t>成交</w:t>
      </w:r>
      <w:r w:rsidRPr="00315070" w:rsidR="00A063EE">
        <w:rPr>
          <w:rFonts w:hint="eastAsia" w:ascii="仿宋" w:hAnsi="仿宋" w:eastAsia="仿宋"/>
          <w:color w:val="000000" w:themeColor="text1"/>
          <w:szCs w:val="24"/>
        </w:rPr>
        <w:t>供应商应及时向采购人提供完整有效发票，采购人因自身原因导致逾期支付应按合同总价万分之一/天的标准支付违约金)</w:t>
      </w:r>
    </w:p>
    <w:p w:rsidRPr="00315070" w:rsidR="00FF78E3" w:rsidRDefault="00FF78E3">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（四）验收：</w:t>
      </w:r>
      <w:r w:rsidRPr="00315070" w:rsidR="003D3329">
        <w:rPr>
          <w:rFonts w:hint="eastAsia" w:ascii="仿宋" w:hAnsi="仿宋" w:eastAsia="仿宋"/>
          <w:color w:val="000000" w:themeColor="text1"/>
          <w:szCs w:val="24"/>
        </w:rPr>
        <w:t>成交供应商</w:t>
      </w:r>
      <w:r w:rsidRPr="00315070">
        <w:rPr>
          <w:rFonts w:hint="eastAsia" w:ascii="仿宋" w:hAnsi="仿宋" w:eastAsia="仿宋"/>
          <w:color w:val="000000" w:themeColor="text1"/>
          <w:szCs w:val="24"/>
        </w:rPr>
        <w:t>与采购人应严格按照《财政部关于进一步加强政府采购需求和履约验收管理的指导意见》（财库〔2016〕205 号）要求进行验收。</w:t>
      </w:r>
    </w:p>
    <w:p w:rsidRPr="00315070" w:rsidR="00305DA0" w:rsidP="006660E6" w:rsidRDefault="006660E6">
      <w:pPr>
        <w:pStyle w:val="a8"/>
        <w:snapToGrid w:val="false"/>
        <w:spacing w:line="300" w:lineRule="auto"/>
        <w:outlineLvl w:val="1"/>
        <w:rPr>
          <w:rFonts w:ascii="仿宋" w:hAnsi="仿宋" w:eastAsia="仿宋"/>
          <w:b/>
          <w:bCs/>
          <w:color w:val="000000" w:themeColor="text1"/>
          <w:szCs w:val="24"/>
        </w:rPr>
      </w:pPr>
      <w:r w:rsidRPr="00315070">
        <w:rPr>
          <w:rFonts w:hint="eastAsia" w:ascii="仿宋" w:hAnsi="仿宋" w:eastAsia="仿宋"/>
          <w:b/>
          <w:bCs/>
          <w:color w:val="000000" w:themeColor="text1"/>
          <w:szCs w:val="24"/>
        </w:rPr>
        <w:t>三、</w:t>
      </w:r>
      <w:r w:rsidRPr="00315070" w:rsidR="00EC4A65">
        <w:rPr>
          <w:rFonts w:ascii="仿宋" w:hAnsi="仿宋" w:eastAsia="仿宋"/>
          <w:b/>
          <w:bCs/>
          <w:color w:val="000000" w:themeColor="text1"/>
          <w:szCs w:val="24"/>
        </w:rPr>
        <w:t>技术、服务要求</w:t>
      </w:r>
    </w:p>
    <w:p w:rsidRPr="00315070" w:rsidR="00841CE7" w:rsidP="00841CE7" w:rsidRDefault="00841CE7">
      <w:pPr>
        <w:pStyle w:val="a8"/>
        <w:snapToGrid w:val="false"/>
        <w:spacing w:line="300" w:lineRule="auto"/>
        <w:ind w:firstLine="482" w:firstLineChars="200"/>
        <w:jc w:val="center"/>
        <w:outlineLvl w:val="2"/>
        <w:rPr>
          <w:rFonts w:ascii="仿宋" w:hAnsi="仿宋" w:eastAsia="仿宋"/>
          <w:b/>
          <w:bCs/>
          <w:color w:val="000000" w:themeColor="text1"/>
          <w:szCs w:val="24"/>
        </w:rPr>
      </w:pPr>
      <w:r w:rsidRPr="00315070">
        <w:rPr>
          <w:rFonts w:hint="eastAsia" w:ascii="仿宋" w:hAnsi="仿宋" w:eastAsia="仿宋"/>
          <w:b/>
          <w:bCs/>
          <w:color w:val="000000" w:themeColor="text1"/>
          <w:szCs w:val="24"/>
        </w:rPr>
        <w:t>0</w:t>
      </w:r>
      <w:r w:rsidRPr="00315070">
        <w:rPr>
          <w:rFonts w:ascii="仿宋" w:hAnsi="仿宋" w:eastAsia="仿宋"/>
          <w:b/>
          <w:bCs/>
          <w:color w:val="000000" w:themeColor="text1"/>
          <w:szCs w:val="24"/>
        </w:rPr>
        <w:t>1</w:t>
      </w:r>
      <w:r w:rsidRPr="00315070">
        <w:rPr>
          <w:rFonts w:hint="eastAsia" w:ascii="仿宋" w:hAnsi="仿宋" w:eastAsia="仿宋"/>
          <w:b/>
          <w:bCs/>
          <w:color w:val="000000" w:themeColor="text1"/>
          <w:szCs w:val="24"/>
        </w:rPr>
        <w:t>包</w:t>
      </w:r>
    </w:p>
    <w:p w:rsidRPr="00315070" w:rsidR="00305C2C" w:rsidP="00305C2C" w:rsidRDefault="00305C2C">
      <w:pPr>
        <w:pStyle w:val="a8"/>
        <w:snapToGrid w:val="false"/>
        <w:spacing w:line="300" w:lineRule="auto"/>
        <w:ind w:firstLine="482" w:firstLineChars="200"/>
        <w:outlineLvl w:val="3"/>
        <w:rPr>
          <w:rFonts w:ascii="仿宋" w:hAnsi="仿宋" w:eastAsia="仿宋"/>
          <w:b/>
          <w:bCs/>
          <w:color w:val="000000" w:themeColor="text1"/>
          <w:szCs w:val="24"/>
        </w:rPr>
      </w:pPr>
      <w:r w:rsidRPr="00315070">
        <w:rPr>
          <w:rFonts w:hint="eastAsia" w:ascii="仿宋" w:hAnsi="仿宋" w:eastAsia="仿宋"/>
          <w:b/>
          <w:bCs/>
          <w:color w:val="000000" w:themeColor="text1"/>
          <w:szCs w:val="24"/>
        </w:rPr>
        <w:t>（一）设备情况</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firstRow="1" w:lastRow="0" w:firstColumn="1" w:lastColumn="0" w:noHBand="0" w:noVBand="1" w:val="04A0"/>
      </w:tblPr>
      <w:tblGrid>
        <w:gridCol w:w="1594"/>
        <w:gridCol w:w="2139"/>
        <w:gridCol w:w="1411"/>
        <w:gridCol w:w="2572"/>
      </w:tblGrid>
      <w:tr w:rsidRPr="00315070" w:rsidR="00305C2C" w:rsidTr="00305C2C">
        <w:trPr>
          <w:trHeight w:val="285"/>
          <w:jc w:val="center"/>
        </w:trPr>
        <w:tc>
          <w:tcPr>
            <w:tcW w:w="1594" w:type="dxa"/>
            <w:shd w:val="clear" w:color="auto" w:fill="auto"/>
          </w:tcPr>
          <w:p w:rsidRPr="00315070" w:rsidR="00305C2C" w:rsidP="00305C2C" w:rsidRDefault="00305C2C">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品牌</w:t>
            </w:r>
          </w:p>
        </w:tc>
        <w:tc>
          <w:tcPr>
            <w:tcW w:w="2139" w:type="dxa"/>
            <w:shd w:val="clear" w:color="auto" w:fill="auto"/>
          </w:tcPr>
          <w:p w:rsidRPr="00315070" w:rsidR="00305C2C" w:rsidP="00305C2C" w:rsidRDefault="00305C2C">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规格型号</w:t>
            </w:r>
          </w:p>
        </w:tc>
        <w:tc>
          <w:tcPr>
            <w:tcW w:w="1411" w:type="dxa"/>
            <w:shd w:val="clear" w:color="auto" w:fill="auto"/>
          </w:tcPr>
          <w:p w:rsidRPr="00315070" w:rsidR="00305C2C" w:rsidP="00305C2C" w:rsidRDefault="00305C2C">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数量</w:t>
            </w:r>
          </w:p>
        </w:tc>
        <w:tc>
          <w:tcPr>
            <w:tcW w:w="2572" w:type="dxa"/>
          </w:tcPr>
          <w:p w:rsidRPr="00315070" w:rsidR="00305C2C" w:rsidP="00305C2C" w:rsidRDefault="00305C2C">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维保类型</w:t>
            </w:r>
          </w:p>
        </w:tc>
      </w:tr>
      <w:tr w:rsidRPr="00315070" w:rsidR="00305C2C" w:rsidTr="00305C2C">
        <w:trPr>
          <w:trHeight w:val="295"/>
          <w:jc w:val="center"/>
        </w:trPr>
        <w:tc>
          <w:tcPr>
            <w:tcW w:w="1594" w:type="dxa"/>
            <w:shd w:val="clear" w:color="auto" w:fill="auto"/>
            <w:vAlign w:val="center"/>
          </w:tcPr>
          <w:p w:rsidRPr="00315070" w:rsidR="00305C2C" w:rsidP="00305C2C" w:rsidRDefault="00305C2C">
            <w:pPr>
              <w:pStyle w:val="Default"/>
              <w:spacing w:line="276" w:lineRule="auto"/>
              <w:jc w:val="center"/>
              <w:rPr>
                <w:rFonts w:ascii="仿宋" w:hAnsi="仿宋" w:eastAsia="仿宋" w:cs="Times New Roman"/>
                <w:color w:val="000000" w:themeColor="text1"/>
              </w:rPr>
            </w:pPr>
            <w:r w:rsidRPr="00315070">
              <w:rPr>
                <w:rFonts w:hint="eastAsia" w:ascii="仿宋" w:hAnsi="仿宋" w:eastAsia="仿宋" w:cs="Times New Roman"/>
                <w:color w:val="000000" w:themeColor="text1"/>
              </w:rPr>
              <w:t>贝朗</w:t>
            </w:r>
          </w:p>
        </w:tc>
        <w:tc>
          <w:tcPr>
            <w:tcW w:w="2139" w:type="dxa"/>
            <w:shd w:val="clear" w:color="auto" w:fill="auto"/>
            <w:vAlign w:val="center"/>
          </w:tcPr>
          <w:p w:rsidRPr="00315070" w:rsidR="00305C2C" w:rsidP="00305C2C" w:rsidRDefault="00305C2C">
            <w:pPr>
              <w:pStyle w:val="Default"/>
              <w:spacing w:line="276" w:lineRule="auto"/>
              <w:jc w:val="center"/>
              <w:rPr>
                <w:rFonts w:ascii="仿宋" w:hAnsi="仿宋" w:eastAsia="仿宋" w:cs="Times New Roman"/>
                <w:color w:val="000000" w:themeColor="text1"/>
              </w:rPr>
            </w:pPr>
            <w:r w:rsidRPr="00315070">
              <w:rPr>
                <w:rFonts w:ascii="仿宋" w:hAnsi="仿宋" w:eastAsia="仿宋" w:cs="Times New Roman"/>
                <w:color w:val="000000" w:themeColor="text1"/>
              </w:rPr>
              <w:t>DIALOG</w:t>
            </w:r>
          </w:p>
        </w:tc>
        <w:tc>
          <w:tcPr>
            <w:tcW w:w="1411" w:type="dxa"/>
            <w:shd w:val="clear" w:color="auto" w:fill="auto"/>
            <w:vAlign w:val="center"/>
          </w:tcPr>
          <w:p w:rsidRPr="00315070" w:rsidR="00305C2C" w:rsidP="00305C2C" w:rsidRDefault="00305C2C">
            <w:pPr>
              <w:pStyle w:val="Default"/>
              <w:spacing w:line="276" w:lineRule="auto"/>
              <w:jc w:val="center"/>
              <w:rPr>
                <w:rFonts w:ascii="仿宋" w:hAnsi="仿宋" w:eastAsia="仿宋"/>
                <w:color w:val="000000" w:themeColor="text1"/>
              </w:rPr>
            </w:pPr>
            <w:r w:rsidRPr="00315070">
              <w:rPr>
                <w:rFonts w:ascii="仿宋" w:hAnsi="仿宋" w:eastAsia="仿宋"/>
                <w:color w:val="000000" w:themeColor="text1"/>
              </w:rPr>
              <w:t>4</w:t>
            </w:r>
            <w:r w:rsidRPr="00315070">
              <w:rPr>
                <w:rFonts w:hint="eastAsia" w:ascii="仿宋" w:hAnsi="仿宋" w:eastAsia="仿宋"/>
                <w:color w:val="000000" w:themeColor="text1"/>
              </w:rPr>
              <w:t>台</w:t>
            </w:r>
          </w:p>
        </w:tc>
        <w:tc>
          <w:tcPr>
            <w:tcW w:w="2572" w:type="dxa"/>
            <w:vAlign w:val="center"/>
          </w:tcPr>
          <w:p w:rsidRPr="00315070" w:rsidR="00305C2C" w:rsidP="00305C2C" w:rsidRDefault="00305C2C">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 xml:space="preserve">全保 </w:t>
            </w:r>
          </w:p>
        </w:tc>
      </w:tr>
    </w:tbl>
    <w:p w:rsidRPr="00315070" w:rsidR="00305C2C" w:rsidP="00305C2C" w:rsidRDefault="00305C2C">
      <w:pPr>
        <w:pStyle w:val="a8"/>
        <w:snapToGrid w:val="false"/>
        <w:spacing w:line="300" w:lineRule="auto"/>
        <w:ind w:firstLine="482" w:firstLineChars="200"/>
        <w:outlineLvl w:val="3"/>
        <w:rPr>
          <w:rFonts w:ascii="仿宋" w:hAnsi="仿宋" w:eastAsia="仿宋"/>
          <w:b/>
          <w:bCs/>
          <w:color w:val="000000" w:themeColor="text1"/>
          <w:szCs w:val="24"/>
        </w:rPr>
      </w:pPr>
      <w:r w:rsidRPr="00315070">
        <w:rPr>
          <w:rFonts w:hint="eastAsia" w:ascii="仿宋" w:hAnsi="仿宋" w:eastAsia="仿宋"/>
          <w:b/>
          <w:bCs/>
          <w:color w:val="000000" w:themeColor="text1"/>
          <w:szCs w:val="24"/>
        </w:rPr>
        <w:t>（二）具体要求</w:t>
      </w:r>
    </w:p>
    <w:p w:rsidRPr="00315070" w:rsidR="00305C2C" w:rsidP="00305C2C" w:rsidRDefault="00305C2C">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1、全保设备应及时电话响应，提供7</w:t>
      </w:r>
      <w:r w:rsidRPr="00315070">
        <w:rPr>
          <w:rFonts w:ascii="仿宋" w:hAnsi="仿宋" w:eastAsia="仿宋"/>
          <w:color w:val="000000" w:themeColor="text1"/>
          <w:szCs w:val="24"/>
        </w:rPr>
        <w:t>*24</w:t>
      </w:r>
      <w:r w:rsidRPr="00315070">
        <w:rPr>
          <w:rFonts w:hint="eastAsia" w:ascii="仿宋" w:hAnsi="仿宋" w:eastAsia="仿宋"/>
          <w:color w:val="000000" w:themeColor="text1"/>
          <w:szCs w:val="24"/>
        </w:rPr>
        <w:t>小时在线服务，设备出现故障在接到报修电话后1小时内做出实质性响应，当天到达现场维修，需要更换配件的，配件</w:t>
      </w:r>
      <w:r w:rsidRPr="00315070">
        <w:rPr>
          <w:rFonts w:ascii="仿宋" w:hAnsi="仿宋" w:eastAsia="仿宋"/>
          <w:color w:val="000000" w:themeColor="text1"/>
          <w:szCs w:val="24"/>
        </w:rPr>
        <w:t>24</w:t>
      </w:r>
      <w:r w:rsidRPr="00315070">
        <w:rPr>
          <w:rFonts w:hint="eastAsia" w:ascii="仿宋" w:hAnsi="仿宋" w:eastAsia="仿宋"/>
          <w:color w:val="000000" w:themeColor="text1"/>
          <w:szCs w:val="24"/>
        </w:rPr>
        <w:t>小时内到达，</w:t>
      </w:r>
      <w:r w:rsidRPr="00315070">
        <w:rPr>
          <w:rFonts w:ascii="仿宋" w:hAnsi="仿宋" w:eastAsia="仿宋"/>
          <w:color w:val="000000" w:themeColor="text1"/>
          <w:szCs w:val="24"/>
        </w:rPr>
        <w:t xml:space="preserve"> 48h</w:t>
      </w:r>
      <w:r w:rsidRPr="00315070">
        <w:rPr>
          <w:rFonts w:hint="eastAsia" w:ascii="仿宋" w:hAnsi="仿宋" w:eastAsia="仿宋"/>
          <w:color w:val="000000" w:themeColor="text1"/>
          <w:szCs w:val="24"/>
        </w:rPr>
        <w:t>以内处理完成（包括所有节假日）。</w:t>
      </w:r>
    </w:p>
    <w:p w:rsidRPr="00315070" w:rsidR="00305C2C" w:rsidP="00305C2C"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2</w:t>
      </w:r>
      <w:r w:rsidRPr="00315070" w:rsidR="00305C2C">
        <w:rPr>
          <w:rFonts w:hint="eastAsia" w:ascii="仿宋" w:hAnsi="仿宋" w:eastAsia="仿宋"/>
          <w:color w:val="000000" w:themeColor="text1"/>
          <w:szCs w:val="24"/>
        </w:rPr>
        <w:t>、及时处理设备故障、报警等有关问题，减少拖延，并对在护士操作过程中发生非技术性报警，结合临床操作做好（现场或远程）指导。</w:t>
      </w:r>
    </w:p>
    <w:p w:rsidRPr="00315070" w:rsidR="00305C2C" w:rsidP="00305C2C"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3</w:t>
      </w:r>
      <w:r w:rsidRPr="00315070" w:rsidR="00305C2C">
        <w:rPr>
          <w:rFonts w:hint="eastAsia" w:ascii="仿宋" w:hAnsi="仿宋" w:eastAsia="仿宋"/>
          <w:color w:val="000000" w:themeColor="text1"/>
          <w:szCs w:val="24"/>
        </w:rPr>
        <w:t>、每月对透析机进行系统维护、保养、检修，在检修中发现老化配件，及时主动更换并提供维护保养记录。</w:t>
      </w:r>
    </w:p>
    <w:p w:rsidRPr="00315070" w:rsidR="00305C2C" w:rsidP="00305C2C"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4</w:t>
      </w:r>
      <w:r w:rsidRPr="00315070" w:rsidR="00305C2C">
        <w:rPr>
          <w:rFonts w:hint="eastAsia" w:ascii="仿宋" w:hAnsi="仿宋" w:eastAsia="仿宋"/>
          <w:color w:val="000000" w:themeColor="text1"/>
          <w:szCs w:val="24"/>
        </w:rPr>
        <w:t>、对透析机故障有预见性，对疑似故障部件及时备件，避免出现故障时，因无备件而延迟维修进度，影响治疗。</w:t>
      </w:r>
    </w:p>
    <w:p w:rsidRPr="00315070" w:rsidR="00305C2C" w:rsidP="00305C2C"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5</w:t>
      </w:r>
      <w:r w:rsidRPr="00315070" w:rsidR="00305C2C">
        <w:rPr>
          <w:rFonts w:hint="eastAsia" w:ascii="仿宋" w:hAnsi="仿宋" w:eastAsia="仿宋"/>
          <w:color w:val="000000" w:themeColor="text1"/>
          <w:szCs w:val="24"/>
        </w:rPr>
        <w:t>、设备出现故障及时维修，保障病员有序治疗，若第二次出现同一故障，在作好应急维修，保证机器运转的情况下，必须在一周以内更换故障部件，避免反复故障。</w:t>
      </w:r>
    </w:p>
    <w:p w:rsidRPr="00315070" w:rsidR="00305C2C" w:rsidP="00305C2C"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6</w:t>
      </w:r>
      <w:r w:rsidRPr="00315070" w:rsidR="00305C2C">
        <w:rPr>
          <w:rFonts w:hint="eastAsia" w:ascii="仿宋" w:hAnsi="仿宋" w:eastAsia="仿宋"/>
          <w:color w:val="000000" w:themeColor="text1"/>
          <w:szCs w:val="24"/>
        </w:rPr>
        <w:t>、在维保期满前1</w:t>
      </w:r>
      <w:r w:rsidRPr="00315070" w:rsidR="00305C2C">
        <w:rPr>
          <w:rFonts w:ascii="仿宋" w:hAnsi="仿宋" w:eastAsia="仿宋"/>
          <w:color w:val="000000" w:themeColor="text1"/>
          <w:szCs w:val="24"/>
        </w:rPr>
        <w:t>5</w:t>
      </w:r>
      <w:r w:rsidRPr="00315070" w:rsidR="00305C2C">
        <w:rPr>
          <w:rFonts w:hint="eastAsia" w:ascii="仿宋" w:hAnsi="仿宋" w:eastAsia="仿宋"/>
          <w:color w:val="000000" w:themeColor="text1"/>
          <w:szCs w:val="24"/>
        </w:rPr>
        <w:t>天内，工程师须对维保设备进行全面检查及保养，若发现存在故障隐患的配件应及时更换，以保证设备正常运行。</w:t>
      </w:r>
    </w:p>
    <w:p w:rsidRPr="00315070" w:rsidR="00305C2C" w:rsidP="00305C2C"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7</w:t>
      </w:r>
      <w:r w:rsidRPr="00315070" w:rsidR="00305C2C">
        <w:rPr>
          <w:rFonts w:hint="eastAsia" w:ascii="仿宋" w:hAnsi="仿宋" w:eastAsia="仿宋"/>
          <w:color w:val="000000" w:themeColor="text1"/>
          <w:szCs w:val="24"/>
        </w:rPr>
        <w:t>、维保周期内开机率应达到9</w:t>
      </w:r>
      <w:r w:rsidRPr="00315070" w:rsidR="00305C2C">
        <w:rPr>
          <w:rFonts w:ascii="仿宋" w:hAnsi="仿宋" w:eastAsia="仿宋"/>
          <w:color w:val="000000" w:themeColor="text1"/>
          <w:szCs w:val="24"/>
        </w:rPr>
        <w:t>7%</w:t>
      </w:r>
      <w:r w:rsidRPr="00315070" w:rsidR="00305C2C">
        <w:rPr>
          <w:rFonts w:hint="eastAsia" w:ascii="仿宋" w:hAnsi="仿宋" w:eastAsia="仿宋"/>
          <w:color w:val="000000" w:themeColor="text1"/>
          <w:szCs w:val="24"/>
        </w:rPr>
        <w:t>，即维保周期内停机时间累积不能超过1</w:t>
      </w:r>
      <w:r w:rsidRPr="00315070" w:rsidR="00305C2C">
        <w:rPr>
          <w:rFonts w:ascii="仿宋" w:hAnsi="仿宋" w:eastAsia="仿宋"/>
          <w:color w:val="000000" w:themeColor="text1"/>
          <w:szCs w:val="24"/>
        </w:rPr>
        <w:t>1</w:t>
      </w:r>
      <w:r w:rsidRPr="00315070" w:rsidR="00305C2C">
        <w:rPr>
          <w:rFonts w:hint="eastAsia" w:ascii="仿宋" w:hAnsi="仿宋" w:eastAsia="仿宋"/>
          <w:color w:val="000000" w:themeColor="text1"/>
          <w:szCs w:val="24"/>
        </w:rPr>
        <w:t>天，维保周期按3</w:t>
      </w:r>
      <w:r w:rsidRPr="00315070" w:rsidR="00305C2C">
        <w:rPr>
          <w:rFonts w:ascii="仿宋" w:hAnsi="仿宋" w:eastAsia="仿宋"/>
          <w:color w:val="000000" w:themeColor="text1"/>
          <w:szCs w:val="24"/>
        </w:rPr>
        <w:t>65</w:t>
      </w:r>
      <w:r w:rsidRPr="00315070" w:rsidR="00305C2C">
        <w:rPr>
          <w:rFonts w:hint="eastAsia" w:ascii="仿宋" w:hAnsi="仿宋" w:eastAsia="仿宋"/>
          <w:color w:val="000000" w:themeColor="text1"/>
          <w:szCs w:val="24"/>
        </w:rPr>
        <w:t>天计算。若</w:t>
      </w:r>
      <w:r w:rsidRPr="00315070" w:rsidR="00C71198">
        <w:rPr>
          <w:rFonts w:hint="eastAsia" w:ascii="仿宋" w:hAnsi="仿宋" w:eastAsia="仿宋"/>
          <w:color w:val="000000" w:themeColor="text1"/>
          <w:szCs w:val="24"/>
        </w:rPr>
        <w:t>供应商</w:t>
      </w:r>
      <w:r w:rsidRPr="00315070" w:rsidR="00305C2C">
        <w:rPr>
          <w:rFonts w:hint="eastAsia" w:ascii="仿宋" w:hAnsi="仿宋" w:eastAsia="仿宋"/>
          <w:color w:val="000000" w:themeColor="text1"/>
          <w:szCs w:val="24"/>
        </w:rPr>
        <w:t>因配件及人员等因素造成延误而未达到该开机率的，应顺延维保期限，即停机时间超过1天维保期延长1天。</w:t>
      </w:r>
    </w:p>
    <w:p w:rsidRPr="00315070" w:rsidR="00305DA0" w:rsidP="00305C2C"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8</w:t>
      </w:r>
      <w:r w:rsidRPr="00315070" w:rsidR="00305C2C">
        <w:rPr>
          <w:rFonts w:hint="eastAsia" w:ascii="仿宋" w:hAnsi="仿宋" w:eastAsia="仿宋"/>
          <w:color w:val="000000" w:themeColor="text1"/>
          <w:szCs w:val="24"/>
        </w:rPr>
        <w:t>、维保过程中产生的配件费、人工费、差旅费等相关费用均由</w:t>
      </w:r>
      <w:r w:rsidRPr="00315070" w:rsidR="00C71198">
        <w:rPr>
          <w:rFonts w:hint="eastAsia" w:ascii="仿宋" w:hAnsi="仿宋" w:eastAsia="仿宋"/>
          <w:color w:val="000000" w:themeColor="text1"/>
          <w:szCs w:val="24"/>
        </w:rPr>
        <w:t>成交供应商</w:t>
      </w:r>
      <w:r w:rsidRPr="00315070" w:rsidR="00305C2C">
        <w:rPr>
          <w:rFonts w:hint="eastAsia" w:ascii="仿宋" w:hAnsi="仿宋" w:eastAsia="仿宋"/>
          <w:color w:val="000000" w:themeColor="text1"/>
          <w:szCs w:val="24"/>
        </w:rPr>
        <w:t>承担。</w:t>
      </w:r>
    </w:p>
    <w:p w:rsidRPr="00315070" w:rsidR="00224F30" w:rsidP="00224F30" w:rsidRDefault="00224F30">
      <w:pPr>
        <w:pStyle w:val="a8"/>
        <w:snapToGrid w:val="false"/>
        <w:spacing w:line="300" w:lineRule="auto"/>
        <w:ind w:firstLine="482" w:firstLineChars="200"/>
        <w:jc w:val="center"/>
        <w:outlineLvl w:val="2"/>
        <w:rPr>
          <w:rFonts w:ascii="仿宋" w:hAnsi="仿宋" w:eastAsia="仿宋"/>
          <w:b/>
          <w:bCs/>
          <w:color w:val="000000" w:themeColor="text1"/>
          <w:szCs w:val="24"/>
        </w:rPr>
      </w:pPr>
      <w:r w:rsidRPr="00315070">
        <w:rPr>
          <w:rFonts w:hint="eastAsia" w:ascii="仿宋" w:hAnsi="仿宋" w:eastAsia="仿宋"/>
          <w:b/>
          <w:bCs/>
          <w:color w:val="000000" w:themeColor="text1"/>
          <w:szCs w:val="24"/>
        </w:rPr>
        <w:t>0</w:t>
      </w:r>
      <w:r w:rsidRPr="00315070" w:rsidR="00841CE7">
        <w:rPr>
          <w:rFonts w:ascii="仿宋" w:hAnsi="仿宋" w:eastAsia="仿宋"/>
          <w:b/>
          <w:bCs/>
          <w:color w:val="000000" w:themeColor="text1"/>
          <w:szCs w:val="24"/>
        </w:rPr>
        <w:t>2</w:t>
      </w:r>
      <w:r w:rsidRPr="00315070">
        <w:rPr>
          <w:rFonts w:hint="eastAsia" w:ascii="仿宋" w:hAnsi="仿宋" w:eastAsia="仿宋"/>
          <w:b/>
          <w:bCs/>
          <w:color w:val="000000" w:themeColor="text1"/>
          <w:szCs w:val="24"/>
        </w:rPr>
        <w:t>包</w:t>
      </w:r>
    </w:p>
    <w:p w:rsidRPr="00315070" w:rsidR="007B14D2" w:rsidP="007B14D2" w:rsidRDefault="007B14D2">
      <w:pPr>
        <w:pStyle w:val="a8"/>
        <w:snapToGrid w:val="false"/>
        <w:spacing w:line="300" w:lineRule="auto"/>
        <w:ind w:firstLine="482" w:firstLineChars="200"/>
        <w:outlineLvl w:val="3"/>
        <w:rPr>
          <w:rFonts w:ascii="仿宋" w:hAnsi="仿宋" w:eastAsia="仿宋"/>
          <w:b/>
          <w:bCs/>
          <w:color w:val="000000" w:themeColor="text1"/>
          <w:szCs w:val="24"/>
        </w:rPr>
      </w:pPr>
      <w:r w:rsidRPr="00315070">
        <w:rPr>
          <w:rFonts w:hint="eastAsia" w:ascii="仿宋" w:hAnsi="仿宋" w:eastAsia="仿宋"/>
          <w:b/>
          <w:bCs/>
          <w:color w:val="000000" w:themeColor="text1"/>
          <w:szCs w:val="24"/>
        </w:rPr>
        <w:t>（一）设备情况</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firstRow="1" w:lastRow="0" w:firstColumn="1" w:lastColumn="0" w:noHBand="0" w:noVBand="1" w:val="04A0"/>
      </w:tblPr>
      <w:tblGrid>
        <w:gridCol w:w="1630"/>
        <w:gridCol w:w="2199"/>
        <w:gridCol w:w="945"/>
        <w:gridCol w:w="3177"/>
      </w:tblGrid>
      <w:tr w:rsidRPr="00315070" w:rsidR="007B14D2" w:rsidTr="007B14D2">
        <w:trPr>
          <w:trHeight w:val="284"/>
          <w:jc w:val="center"/>
        </w:trPr>
        <w:tc>
          <w:tcPr>
            <w:tcW w:w="1630" w:type="dxa"/>
            <w:shd w:val="clear" w:color="auto" w:fill="auto"/>
            <w:vAlign w:val="center"/>
          </w:tcPr>
          <w:p w:rsidRPr="00315070" w:rsidR="007B14D2" w:rsidP="007B14D2" w:rsidRDefault="007B14D2">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品牌</w:t>
            </w:r>
          </w:p>
        </w:tc>
        <w:tc>
          <w:tcPr>
            <w:tcW w:w="2199" w:type="dxa"/>
            <w:shd w:val="clear" w:color="auto" w:fill="auto"/>
            <w:vAlign w:val="center"/>
          </w:tcPr>
          <w:p w:rsidRPr="00315070" w:rsidR="007B14D2" w:rsidP="007B14D2" w:rsidRDefault="007B14D2">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规格型号</w:t>
            </w:r>
          </w:p>
        </w:tc>
        <w:tc>
          <w:tcPr>
            <w:tcW w:w="945" w:type="dxa"/>
            <w:shd w:val="clear" w:color="auto" w:fill="auto"/>
            <w:vAlign w:val="center"/>
          </w:tcPr>
          <w:p w:rsidRPr="00315070" w:rsidR="007B14D2" w:rsidP="007B14D2" w:rsidRDefault="007B14D2">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数量</w:t>
            </w:r>
          </w:p>
        </w:tc>
        <w:tc>
          <w:tcPr>
            <w:tcW w:w="3177" w:type="dxa"/>
            <w:vAlign w:val="center"/>
          </w:tcPr>
          <w:p w:rsidRPr="00315070" w:rsidR="007B14D2" w:rsidP="007B14D2" w:rsidRDefault="007B14D2">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维保类型</w:t>
            </w:r>
          </w:p>
        </w:tc>
      </w:tr>
      <w:tr w:rsidRPr="00315070" w:rsidR="007B14D2" w:rsidTr="007B14D2">
        <w:trPr>
          <w:trHeight w:val="279"/>
          <w:jc w:val="center"/>
        </w:trPr>
        <w:tc>
          <w:tcPr>
            <w:tcW w:w="1630" w:type="dxa"/>
            <w:shd w:val="clear" w:color="auto" w:fill="auto"/>
            <w:vAlign w:val="center"/>
          </w:tcPr>
          <w:p w:rsidRPr="00315070" w:rsidR="007B14D2" w:rsidP="007B14D2" w:rsidRDefault="007B14D2">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金宝</w:t>
            </w:r>
          </w:p>
        </w:tc>
        <w:tc>
          <w:tcPr>
            <w:tcW w:w="2199" w:type="dxa"/>
            <w:shd w:val="clear" w:color="auto" w:fill="auto"/>
            <w:vAlign w:val="center"/>
          </w:tcPr>
          <w:p w:rsidRPr="00315070" w:rsidR="007B14D2" w:rsidP="007B14D2" w:rsidRDefault="007B14D2">
            <w:pPr>
              <w:pStyle w:val="Default"/>
              <w:spacing w:line="276" w:lineRule="auto"/>
              <w:jc w:val="center"/>
              <w:rPr>
                <w:rFonts w:ascii="仿宋" w:hAnsi="仿宋" w:eastAsia="仿宋"/>
                <w:color w:val="000000" w:themeColor="text1"/>
              </w:rPr>
            </w:pPr>
            <w:r w:rsidRPr="00315070">
              <w:rPr>
                <w:rFonts w:ascii="仿宋" w:hAnsi="仿宋" w:eastAsia="仿宋"/>
                <w:color w:val="000000" w:themeColor="text1"/>
              </w:rPr>
              <w:t>AK-96</w:t>
            </w:r>
          </w:p>
        </w:tc>
        <w:tc>
          <w:tcPr>
            <w:tcW w:w="945" w:type="dxa"/>
            <w:shd w:val="clear" w:color="auto" w:fill="auto"/>
            <w:vAlign w:val="center"/>
          </w:tcPr>
          <w:p w:rsidRPr="00315070" w:rsidR="007B14D2" w:rsidP="007B14D2" w:rsidRDefault="007B14D2">
            <w:pPr>
              <w:pStyle w:val="Default"/>
              <w:spacing w:line="276" w:lineRule="auto"/>
              <w:jc w:val="center"/>
              <w:rPr>
                <w:rFonts w:ascii="仿宋" w:hAnsi="仿宋" w:eastAsia="仿宋"/>
                <w:color w:val="000000" w:themeColor="text1"/>
              </w:rPr>
            </w:pPr>
            <w:r w:rsidRPr="00315070">
              <w:rPr>
                <w:rFonts w:ascii="仿宋" w:hAnsi="仿宋" w:eastAsia="仿宋"/>
                <w:color w:val="000000" w:themeColor="text1"/>
              </w:rPr>
              <w:t>2</w:t>
            </w:r>
            <w:r w:rsidRPr="00315070">
              <w:rPr>
                <w:rFonts w:hint="eastAsia" w:ascii="仿宋" w:hAnsi="仿宋" w:eastAsia="仿宋"/>
                <w:color w:val="000000" w:themeColor="text1"/>
              </w:rPr>
              <w:t>台</w:t>
            </w:r>
          </w:p>
        </w:tc>
        <w:tc>
          <w:tcPr>
            <w:tcW w:w="3177" w:type="dxa"/>
            <w:vAlign w:val="center"/>
          </w:tcPr>
          <w:p w:rsidRPr="00315070" w:rsidR="007B14D2" w:rsidP="007B14D2" w:rsidRDefault="007B14D2">
            <w:pPr>
              <w:pStyle w:val="Default"/>
              <w:spacing w:line="276" w:lineRule="auto"/>
              <w:jc w:val="center"/>
              <w:rPr>
                <w:rFonts w:ascii="仿宋" w:hAnsi="仿宋" w:eastAsia="仿宋"/>
                <w:color w:val="000000" w:themeColor="text1"/>
              </w:rPr>
            </w:pPr>
            <w:r w:rsidRPr="00315070">
              <w:rPr>
                <w:rFonts w:hint="eastAsia" w:ascii="仿宋" w:hAnsi="仿宋" w:eastAsia="仿宋"/>
                <w:color w:val="000000" w:themeColor="text1"/>
              </w:rPr>
              <w:t>全保</w:t>
            </w:r>
          </w:p>
        </w:tc>
      </w:tr>
    </w:tbl>
    <w:p w:rsidRPr="00315070" w:rsidR="007B14D2" w:rsidP="007B14D2" w:rsidRDefault="007B14D2">
      <w:pPr>
        <w:pStyle w:val="a8"/>
        <w:snapToGrid w:val="false"/>
        <w:spacing w:line="300" w:lineRule="auto"/>
        <w:ind w:firstLine="482" w:firstLineChars="200"/>
        <w:outlineLvl w:val="3"/>
        <w:rPr>
          <w:rFonts w:ascii="仿宋" w:hAnsi="仿宋" w:eastAsia="仿宋"/>
          <w:b/>
          <w:bCs/>
          <w:color w:val="000000" w:themeColor="text1"/>
          <w:szCs w:val="24"/>
        </w:rPr>
      </w:pPr>
      <w:r w:rsidRPr="00315070">
        <w:rPr>
          <w:rFonts w:hint="eastAsia" w:ascii="仿宋" w:hAnsi="仿宋" w:eastAsia="仿宋"/>
          <w:b/>
          <w:bCs/>
          <w:color w:val="000000" w:themeColor="text1"/>
          <w:szCs w:val="24"/>
        </w:rPr>
        <w:t>（二）具体要求</w:t>
      </w:r>
    </w:p>
    <w:p w:rsidRPr="00315070" w:rsidR="007B14D2" w:rsidP="007B14D2" w:rsidRDefault="007B14D2">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1、全保设备应及时电话响应，提供7</w:t>
      </w:r>
      <w:r w:rsidRPr="00315070">
        <w:rPr>
          <w:rFonts w:ascii="仿宋" w:hAnsi="仿宋" w:eastAsia="仿宋"/>
          <w:color w:val="000000" w:themeColor="text1"/>
          <w:szCs w:val="24"/>
        </w:rPr>
        <w:t>*24</w:t>
      </w:r>
      <w:r w:rsidRPr="00315070">
        <w:rPr>
          <w:rFonts w:hint="eastAsia" w:ascii="仿宋" w:hAnsi="仿宋" w:eastAsia="仿宋"/>
          <w:color w:val="000000" w:themeColor="text1"/>
          <w:szCs w:val="24"/>
        </w:rPr>
        <w:t>小时在线服务，设备出现故障在接到报修电话后1小时内做出实质性响应，当天到达现场维修，需要更换配件的，配件</w:t>
      </w:r>
      <w:r w:rsidRPr="00315070">
        <w:rPr>
          <w:rFonts w:ascii="仿宋" w:hAnsi="仿宋" w:eastAsia="仿宋"/>
          <w:color w:val="000000" w:themeColor="text1"/>
          <w:szCs w:val="24"/>
        </w:rPr>
        <w:t>24</w:t>
      </w:r>
      <w:r w:rsidRPr="00315070">
        <w:rPr>
          <w:rFonts w:hint="eastAsia" w:ascii="仿宋" w:hAnsi="仿宋" w:eastAsia="仿宋"/>
          <w:color w:val="000000" w:themeColor="text1"/>
          <w:szCs w:val="24"/>
        </w:rPr>
        <w:t>小时内到达，</w:t>
      </w:r>
      <w:r w:rsidRPr="00315070">
        <w:rPr>
          <w:rFonts w:ascii="仿宋" w:hAnsi="仿宋" w:eastAsia="仿宋"/>
          <w:color w:val="000000" w:themeColor="text1"/>
          <w:szCs w:val="24"/>
        </w:rPr>
        <w:t>48h</w:t>
      </w:r>
      <w:r w:rsidRPr="00315070">
        <w:rPr>
          <w:rFonts w:hint="eastAsia" w:ascii="仿宋" w:hAnsi="仿宋" w:eastAsia="仿宋"/>
          <w:color w:val="000000" w:themeColor="text1"/>
          <w:szCs w:val="24"/>
        </w:rPr>
        <w:t>以内处理完成（包括所有节假日）。</w:t>
      </w:r>
    </w:p>
    <w:p w:rsidRPr="00315070" w:rsidR="007B14D2" w:rsidP="007B14D2"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2</w:t>
      </w:r>
      <w:r w:rsidRPr="00315070" w:rsidR="007B14D2">
        <w:rPr>
          <w:rFonts w:hint="eastAsia" w:ascii="仿宋" w:hAnsi="仿宋" w:eastAsia="仿宋"/>
          <w:color w:val="000000" w:themeColor="text1"/>
          <w:szCs w:val="24"/>
        </w:rPr>
        <w:t>、及时处理设备故障、报警等有关问题，减少拖延，并对在护士操作过程中发生非技术性报警，结合临床操作做好（现场或远程）指导。</w:t>
      </w:r>
    </w:p>
    <w:p w:rsidRPr="00315070" w:rsidR="007B14D2" w:rsidP="007B14D2"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3</w:t>
      </w:r>
      <w:r w:rsidRPr="00315070" w:rsidR="007B14D2">
        <w:rPr>
          <w:rFonts w:hint="eastAsia" w:ascii="仿宋" w:hAnsi="仿宋" w:eastAsia="仿宋"/>
          <w:color w:val="000000" w:themeColor="text1"/>
          <w:szCs w:val="24"/>
        </w:rPr>
        <w:t>、每月对透析机进行系统维护、保养、检修，在检修中发现老化配件，及时主动更换并提供维护保养记录。</w:t>
      </w:r>
    </w:p>
    <w:p w:rsidRPr="00315070" w:rsidR="007B14D2" w:rsidP="007B14D2"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4</w:t>
      </w:r>
      <w:r w:rsidRPr="00315070" w:rsidR="007B14D2">
        <w:rPr>
          <w:rFonts w:hint="eastAsia" w:ascii="仿宋" w:hAnsi="仿宋" w:eastAsia="仿宋"/>
          <w:color w:val="000000" w:themeColor="text1"/>
          <w:szCs w:val="24"/>
        </w:rPr>
        <w:t>、对透析机故障有预见性，对疑似故障部件及时备件，避免出现故障时，因无备件而延迟维修进度，影响治疗。</w:t>
      </w:r>
    </w:p>
    <w:p w:rsidRPr="00315070" w:rsidR="007B14D2" w:rsidP="007B14D2"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5</w:t>
      </w:r>
      <w:r w:rsidRPr="00315070" w:rsidR="007B14D2">
        <w:rPr>
          <w:rFonts w:hint="eastAsia" w:ascii="仿宋" w:hAnsi="仿宋" w:eastAsia="仿宋"/>
          <w:color w:val="000000" w:themeColor="text1"/>
          <w:szCs w:val="24"/>
        </w:rPr>
        <w:t>、设备出现故障及时维修，保障病员有序治疗，若第二次出现同一故障，在作好应急维修，保证机器运转的情况下，必须在一周以内更换故障部件，避免反复故障。</w:t>
      </w:r>
    </w:p>
    <w:p w:rsidRPr="00315070" w:rsidR="007B14D2" w:rsidP="007B14D2"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6</w:t>
      </w:r>
      <w:r w:rsidRPr="00315070" w:rsidR="007B14D2">
        <w:rPr>
          <w:rFonts w:hint="eastAsia" w:ascii="仿宋" w:hAnsi="仿宋" w:eastAsia="仿宋"/>
          <w:color w:val="000000" w:themeColor="text1"/>
          <w:szCs w:val="24"/>
        </w:rPr>
        <w:t>、在维保期满前1</w:t>
      </w:r>
      <w:r w:rsidRPr="00315070" w:rsidR="007B14D2">
        <w:rPr>
          <w:rFonts w:ascii="仿宋" w:hAnsi="仿宋" w:eastAsia="仿宋"/>
          <w:color w:val="000000" w:themeColor="text1"/>
          <w:szCs w:val="24"/>
        </w:rPr>
        <w:t>5</w:t>
      </w:r>
      <w:r w:rsidRPr="00315070" w:rsidR="007B14D2">
        <w:rPr>
          <w:rFonts w:hint="eastAsia" w:ascii="仿宋" w:hAnsi="仿宋" w:eastAsia="仿宋"/>
          <w:color w:val="000000" w:themeColor="text1"/>
          <w:szCs w:val="24"/>
        </w:rPr>
        <w:t>天内，工程师须对维保设备进行全面检查及保养，若发现存在故障隐患的配件应及时更换，以保证设备正常运行。</w:t>
      </w:r>
    </w:p>
    <w:p w:rsidRPr="00315070" w:rsidR="007B14D2" w:rsidP="007B14D2" w:rsidRDefault="00442F1A">
      <w:pPr>
        <w:pStyle w:val="a8"/>
        <w:snapToGrid w:val="false"/>
        <w:spacing w:line="300" w:lineRule="auto"/>
        <w:ind w:firstLine="480" w:firstLineChars="200"/>
        <w:rPr>
          <w:rFonts w:ascii="仿宋" w:hAnsi="仿宋" w:eastAsia="仿宋"/>
          <w:color w:val="000000" w:themeColor="text1"/>
          <w:szCs w:val="24"/>
        </w:rPr>
      </w:pPr>
      <w:r w:rsidRPr="00315070">
        <w:rPr>
          <w:rFonts w:hint="eastAsia" w:ascii="仿宋" w:hAnsi="仿宋" w:eastAsia="仿宋"/>
          <w:color w:val="000000" w:themeColor="text1"/>
          <w:szCs w:val="24"/>
        </w:rPr>
        <w:t>7</w:t>
      </w:r>
      <w:r w:rsidRPr="00315070" w:rsidR="007B14D2">
        <w:rPr>
          <w:rFonts w:hint="eastAsia" w:ascii="仿宋" w:hAnsi="仿宋" w:eastAsia="仿宋"/>
          <w:color w:val="000000" w:themeColor="text1"/>
          <w:szCs w:val="24"/>
        </w:rPr>
        <w:t>、维保周期内开机率应达到9</w:t>
      </w:r>
      <w:r w:rsidRPr="00315070" w:rsidR="007B14D2">
        <w:rPr>
          <w:rFonts w:ascii="仿宋" w:hAnsi="仿宋" w:eastAsia="仿宋"/>
          <w:color w:val="000000" w:themeColor="text1"/>
          <w:szCs w:val="24"/>
        </w:rPr>
        <w:t>7%</w:t>
      </w:r>
      <w:r w:rsidRPr="00315070" w:rsidR="007B14D2">
        <w:rPr>
          <w:rFonts w:hint="eastAsia" w:ascii="仿宋" w:hAnsi="仿宋" w:eastAsia="仿宋"/>
          <w:color w:val="000000" w:themeColor="text1"/>
          <w:szCs w:val="24"/>
        </w:rPr>
        <w:t>，即维保周期内停机时间累积不能超过1</w:t>
      </w:r>
      <w:r w:rsidRPr="00315070" w:rsidR="007B14D2">
        <w:rPr>
          <w:rFonts w:ascii="仿宋" w:hAnsi="仿宋" w:eastAsia="仿宋"/>
          <w:color w:val="000000" w:themeColor="text1"/>
          <w:szCs w:val="24"/>
        </w:rPr>
        <w:t>1</w:t>
      </w:r>
      <w:r w:rsidRPr="00315070" w:rsidR="007B14D2">
        <w:rPr>
          <w:rFonts w:hint="eastAsia" w:ascii="仿宋" w:hAnsi="仿宋" w:eastAsia="仿宋"/>
          <w:color w:val="000000" w:themeColor="text1"/>
          <w:szCs w:val="24"/>
        </w:rPr>
        <w:t>天，维保周期按3</w:t>
      </w:r>
      <w:r w:rsidRPr="00315070" w:rsidR="007B14D2">
        <w:rPr>
          <w:rFonts w:ascii="仿宋" w:hAnsi="仿宋" w:eastAsia="仿宋"/>
          <w:color w:val="000000" w:themeColor="text1"/>
          <w:szCs w:val="24"/>
        </w:rPr>
        <w:t>65</w:t>
      </w:r>
      <w:r w:rsidRPr="00315070" w:rsidR="007B14D2">
        <w:rPr>
          <w:rFonts w:hint="eastAsia" w:ascii="仿宋" w:hAnsi="仿宋" w:eastAsia="仿宋"/>
          <w:color w:val="000000" w:themeColor="text1"/>
          <w:szCs w:val="24"/>
        </w:rPr>
        <w:t>天计算。若</w:t>
      </w:r>
      <w:r w:rsidRPr="00315070" w:rsidR="00BA16D3">
        <w:rPr>
          <w:rFonts w:hint="eastAsia" w:ascii="仿宋" w:hAnsi="仿宋" w:eastAsia="仿宋"/>
          <w:color w:val="000000" w:themeColor="text1"/>
          <w:szCs w:val="24"/>
        </w:rPr>
        <w:t>成交</w:t>
      </w:r>
      <w:r w:rsidRPr="00315070" w:rsidR="00250D13">
        <w:rPr>
          <w:rFonts w:hint="eastAsia" w:ascii="仿宋" w:hAnsi="仿宋" w:eastAsia="仿宋"/>
          <w:color w:val="000000" w:themeColor="text1"/>
          <w:szCs w:val="24"/>
        </w:rPr>
        <w:t>供应商</w:t>
      </w:r>
      <w:r w:rsidRPr="00315070" w:rsidR="007B14D2">
        <w:rPr>
          <w:rFonts w:hint="eastAsia" w:ascii="仿宋" w:hAnsi="仿宋" w:eastAsia="仿宋"/>
          <w:color w:val="000000" w:themeColor="text1"/>
          <w:szCs w:val="24"/>
        </w:rPr>
        <w:t>因配件及人员等因素造成延误而未达到该开机率的，应顺延维保期限，即停机时间超过1天维保期延长1天。</w:t>
      </w:r>
    </w:p>
    <w:p w:rsidRPr="00315070" w:rsidR="007B14D2" w:rsidP="007B14D2" w:rsidRDefault="00442F1A">
      <w:pPr>
        <w:pStyle w:val="a8"/>
        <w:snapToGrid w:val="false"/>
        <w:spacing w:line="300" w:lineRule="auto"/>
        <w:ind w:firstLine="480" w:firstLineChars="200"/>
        <w:rPr>
          <w:rFonts w:ascii="仿宋" w:hAnsi="仿宋" w:eastAsia="仿宋"/>
          <w:color w:val="000000" w:themeColor="text1"/>
          <w:sz w:val="32"/>
          <w:szCs w:val="32"/>
        </w:rPr>
      </w:pPr>
      <w:r w:rsidRPr="00315070">
        <w:rPr>
          <w:rFonts w:hint="eastAsia" w:ascii="仿宋" w:hAnsi="仿宋" w:eastAsia="仿宋"/>
          <w:color w:val="000000" w:themeColor="text1"/>
          <w:szCs w:val="24"/>
        </w:rPr>
        <w:t>8</w:t>
      </w:r>
      <w:r w:rsidRPr="00315070" w:rsidR="007B14D2">
        <w:rPr>
          <w:rFonts w:hint="eastAsia" w:ascii="仿宋" w:hAnsi="仿宋" w:eastAsia="仿宋"/>
          <w:color w:val="000000" w:themeColor="text1"/>
          <w:szCs w:val="24"/>
        </w:rPr>
        <w:t>、维保过程中产生的配件费、人工费、差旅费等相关费用均由</w:t>
      </w:r>
      <w:r w:rsidRPr="00315070" w:rsidR="00BA16D3">
        <w:rPr>
          <w:rFonts w:hint="eastAsia" w:ascii="仿宋" w:hAnsi="仿宋" w:eastAsia="仿宋"/>
          <w:color w:val="000000" w:themeColor="text1"/>
          <w:szCs w:val="24"/>
        </w:rPr>
        <w:t>成交供应商</w:t>
      </w:r>
      <w:r w:rsidRPr="00315070" w:rsidR="007B14D2">
        <w:rPr>
          <w:rFonts w:hint="eastAsia" w:ascii="仿宋" w:hAnsi="仿宋" w:eastAsia="仿宋"/>
          <w:color w:val="000000" w:themeColor="text1"/>
          <w:szCs w:val="24"/>
        </w:rPr>
        <w:t>承担。</w:t>
      </w:r>
    </w:p>
    <w:p w:rsidRPr="00315070" w:rsidR="00305DA0" w:rsidRDefault="00305DA0">
      <w:pPr>
        <w:pStyle w:val="a8"/>
        <w:snapToGrid w:val="false"/>
        <w:spacing w:line="300" w:lineRule="auto"/>
        <w:ind w:firstLine="480" w:firstLineChars="200"/>
        <w:rPr>
          <w:rFonts w:ascii="仿宋" w:hAnsi="仿宋" w:eastAsia="仿宋"/>
          <w:color w:val="000000" w:themeColor="text1"/>
          <w:szCs w:val="24"/>
        </w:rPr>
      </w:pPr>
    </w:p>
    <w:p w:rsidRPr="00315070" w:rsidR="00305DA0" w:rsidRDefault="00EC4A65">
      <w:pPr>
        <w:pStyle w:val="a8"/>
        <w:snapToGrid w:val="false"/>
        <w:spacing w:line="300" w:lineRule="auto"/>
        <w:rPr>
          <w:rFonts w:ascii="仿宋" w:hAnsi="仿宋" w:eastAsia="仿宋"/>
          <w:color w:val="000000" w:themeColor="text1"/>
          <w:szCs w:val="24"/>
        </w:rPr>
      </w:pPr>
      <w:r w:rsidRPr="00315070">
        <w:rPr>
          <w:rFonts w:hint="eastAsia" w:ascii="仿宋" w:hAnsi="仿宋" w:eastAsia="仿宋"/>
          <w:color w:val="000000" w:themeColor="text1"/>
          <w:szCs w:val="24"/>
        </w:rPr>
        <w:t>四、根据《财政部 发展改革委 生态环境部 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p w:rsidRPr="00315070" w:rsidR="00305DA0" w:rsidRDefault="00EC4A65">
      <w:pPr>
        <w:pStyle w:val="a8"/>
        <w:snapToGrid w:val="false"/>
        <w:spacing w:line="300" w:lineRule="auto"/>
        <w:rPr>
          <w:rFonts w:ascii="仿宋" w:hAnsi="仿宋" w:eastAsia="仿宋"/>
          <w:color w:val="000000" w:themeColor="text1"/>
          <w:szCs w:val="24"/>
        </w:rPr>
      </w:pPr>
      <w:r w:rsidRPr="00315070">
        <w:rPr>
          <w:rFonts w:hint="eastAsia" w:ascii="仿宋" w:hAnsi="仿宋" w:eastAsia="仿宋"/>
          <w:color w:val="000000" w:themeColor="text1"/>
          <w:szCs w:val="24"/>
        </w:rPr>
        <w:t>本项目采购的产品属于品目清单强制采购范围的，供应商应按上述要求提供产品认证证书复印件并加盖供应商单位公章（鲜章），经协商后仍然不能满足该要求的，其响应文件按无效处理。</w:t>
      </w:r>
    </w:p>
    <w:bookmarkEnd w:id="38"/>
    <w:p w:rsidRPr="00315070" w:rsidR="00305DA0" w:rsidRDefault="00EC4A65">
      <w:pPr>
        <w:pStyle w:val="ad"/>
        <w:rPr>
          <w:rFonts w:ascii="仿宋" w:hAnsi="仿宋" w:eastAsia="仿宋"/>
          <w:color w:val="000000" w:themeColor="text1"/>
        </w:rPr>
      </w:pPr>
      <w:r w:rsidRPr="00315070">
        <w:rPr>
          <w:rFonts w:ascii="仿宋" w:hAnsi="仿宋" w:eastAsia="仿宋"/>
          <w:color w:val="000000" w:themeColor="text1"/>
        </w:rPr>
        <w:br w:type="page"/>
      </w:r>
      <w:bookmarkStart w:name="_Toc417906800" w:id="39"/>
      <w:bookmarkStart w:name="PO_默认文件内容_3" w:id="40"/>
      <w:r w:rsidRPr="00315070">
        <w:rPr>
          <w:rFonts w:hint="eastAsia" w:ascii="仿宋" w:hAnsi="仿宋" w:eastAsia="仿宋"/>
          <w:color w:val="000000" w:themeColor="text1"/>
        </w:rPr>
        <w:t>第五章  报价文件格式</w:t>
      </w:r>
      <w:bookmarkEnd w:id="39"/>
    </w:p>
    <w:p w:rsidRPr="00315070" w:rsidR="00305DA0" w:rsidRDefault="00EC4A65">
      <w:pPr>
        <w:autoSpaceDE w:val="false"/>
        <w:autoSpaceDN w:val="false"/>
        <w:snapToGrid w:val="false"/>
        <w:spacing w:line="500" w:lineRule="exact"/>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格式5-1.</w:t>
      </w:r>
    </w:p>
    <w:p w:rsidRPr="00315070" w:rsidR="00305DA0" w:rsidRDefault="00EC4A65">
      <w:pPr>
        <w:autoSpaceDE w:val="false"/>
        <w:autoSpaceDN w:val="false"/>
        <w:snapToGrid w:val="false"/>
        <w:spacing w:line="360" w:lineRule="exact"/>
        <w:ind w:firstLine="3001" w:firstLineChars="1150"/>
        <w:rPr>
          <w:rFonts w:ascii="仿宋" w:hAnsi="仿宋" w:eastAsia="仿宋" w:cs="宋体"/>
          <w:b/>
          <w:color w:val="000000" w:themeColor="text1"/>
          <w:spacing w:val="10"/>
          <w:sz w:val="24"/>
          <w:szCs w:val="24"/>
        </w:rPr>
      </w:pPr>
      <w:r w:rsidRPr="00315070">
        <w:rPr>
          <w:rFonts w:hint="eastAsia" w:ascii="仿宋" w:hAnsi="仿宋" w:eastAsia="仿宋" w:cs="宋体"/>
          <w:b/>
          <w:color w:val="000000" w:themeColor="text1"/>
          <w:spacing w:val="10"/>
          <w:sz w:val="24"/>
          <w:szCs w:val="24"/>
        </w:rPr>
        <w:t>报价函格式</w:t>
      </w:r>
    </w:p>
    <w:p w:rsidRPr="00315070" w:rsidR="00305DA0" w:rsidRDefault="00305DA0">
      <w:pPr>
        <w:pStyle w:val="a8"/>
        <w:spacing w:line="360" w:lineRule="exact"/>
        <w:rPr>
          <w:rFonts w:ascii="仿宋" w:hAnsi="仿宋" w:eastAsia="仿宋"/>
          <w:color w:val="000000" w:themeColor="text1"/>
          <w:szCs w:val="24"/>
        </w:rPr>
      </w:pPr>
    </w:p>
    <w:p w:rsidRPr="00315070" w:rsidR="00305DA0" w:rsidRDefault="00EC4A65">
      <w:pPr>
        <w:pStyle w:val="a8"/>
        <w:spacing w:line="360" w:lineRule="exact"/>
        <w:rPr>
          <w:rFonts w:ascii="仿宋" w:hAnsi="仿宋" w:eastAsia="仿宋"/>
          <w:color w:val="000000" w:themeColor="text1"/>
          <w:szCs w:val="24"/>
        </w:rPr>
      </w:pPr>
      <w:r w:rsidRPr="00315070">
        <w:rPr>
          <w:rFonts w:hint="eastAsia" w:ascii="仿宋" w:hAnsi="仿宋" w:eastAsia="仿宋"/>
          <w:color w:val="000000" w:themeColor="text1"/>
          <w:szCs w:val="24"/>
        </w:rPr>
        <w:t>致：</w:t>
      </w:r>
      <w:r w:rsidRPr="00315070">
        <w:rPr>
          <w:rFonts w:hint="eastAsia" w:ascii="仿宋" w:hAnsi="仿宋" w:eastAsia="仿宋"/>
          <w:color w:val="000000" w:themeColor="text1"/>
          <w:szCs w:val="24"/>
          <w:u w:val="single"/>
        </w:rPr>
        <w:t>四川国际招标有限责任公司</w:t>
      </w:r>
    </w:p>
    <w:p w:rsidRPr="00315070" w:rsidR="00305DA0" w:rsidRDefault="00EC4A65">
      <w:pPr>
        <w:autoSpaceDE w:val="false"/>
        <w:autoSpaceDN w:val="false"/>
        <w:snapToGrid w:val="false"/>
        <w:spacing w:line="360" w:lineRule="exact"/>
        <w:ind w:firstLine="384" w:firstLineChars="150"/>
        <w:rPr>
          <w:rFonts w:ascii="仿宋" w:hAnsi="仿宋" w:eastAsia="仿宋" w:cs="宋体"/>
          <w:color w:val="000000" w:themeColor="text1"/>
          <w:spacing w:val="8"/>
          <w:sz w:val="24"/>
          <w:szCs w:val="24"/>
          <w:u w:val="single"/>
        </w:rPr>
      </w:pPr>
      <w:r w:rsidRPr="00315070">
        <w:rPr>
          <w:rFonts w:hint="eastAsia" w:ascii="仿宋" w:hAnsi="仿宋" w:eastAsia="仿宋" w:cs="宋体"/>
          <w:color w:val="000000" w:themeColor="text1"/>
          <w:spacing w:val="8"/>
          <w:sz w:val="24"/>
          <w:szCs w:val="24"/>
        </w:rPr>
        <w:t>根据贵方</w:t>
      </w:r>
      <w:r w:rsidRPr="00315070">
        <w:rPr>
          <w:rFonts w:ascii="仿宋" w:hAnsi="仿宋" w:eastAsia="仿宋" w:cs="宋体"/>
          <w:color w:val="000000" w:themeColor="text1"/>
          <w:spacing w:val="8"/>
          <w:sz w:val="24"/>
          <w:szCs w:val="24"/>
          <w:u w:val="single"/>
        </w:rPr>
        <w:t>xxx(</w:t>
      </w:r>
      <w:r w:rsidRPr="00315070">
        <w:rPr>
          <w:rFonts w:hint="eastAsia" w:ascii="仿宋" w:hAnsi="仿宋" w:eastAsia="仿宋" w:cs="宋体"/>
          <w:color w:val="000000" w:themeColor="text1"/>
          <w:spacing w:val="8"/>
          <w:sz w:val="24"/>
          <w:szCs w:val="24"/>
          <w:u w:val="single"/>
        </w:rPr>
        <w:t>项目名称)xxx_</w:t>
      </w:r>
      <w:r w:rsidRPr="00315070">
        <w:rPr>
          <w:rFonts w:hint="eastAsia" w:ascii="仿宋" w:hAnsi="仿宋" w:eastAsia="仿宋" w:cs="宋体"/>
          <w:color w:val="000000" w:themeColor="text1"/>
          <w:spacing w:val="8"/>
          <w:sz w:val="24"/>
          <w:szCs w:val="24"/>
        </w:rPr>
        <w:t>项目，编号为</w:t>
      </w:r>
      <w:r w:rsidRPr="00315070">
        <w:rPr>
          <w:rFonts w:ascii="仿宋" w:hAnsi="仿宋" w:eastAsia="仿宋" w:cs="宋体"/>
          <w:color w:val="000000" w:themeColor="text1"/>
          <w:spacing w:val="8"/>
          <w:sz w:val="24"/>
          <w:szCs w:val="24"/>
          <w:u w:val="single"/>
        </w:rPr>
        <w:t>xxx(</w:t>
      </w:r>
      <w:r w:rsidRPr="00315070">
        <w:rPr>
          <w:rFonts w:hint="eastAsia" w:ascii="仿宋" w:hAnsi="仿宋" w:eastAsia="仿宋" w:cs="宋体"/>
          <w:color w:val="000000" w:themeColor="text1"/>
          <w:spacing w:val="8"/>
          <w:sz w:val="24"/>
          <w:szCs w:val="24"/>
          <w:u w:val="single"/>
        </w:rPr>
        <w:t>项目编号)xxx</w:t>
      </w:r>
      <w:r w:rsidRPr="00315070">
        <w:rPr>
          <w:rFonts w:hint="eastAsia" w:ascii="仿宋" w:hAnsi="仿宋" w:eastAsia="仿宋" w:cs="宋体"/>
          <w:color w:val="000000" w:themeColor="text1"/>
          <w:spacing w:val="8"/>
          <w:sz w:val="24"/>
          <w:szCs w:val="24"/>
        </w:rPr>
        <w:t>报价邀请，我方提交下述文件正本</w:t>
      </w:r>
      <w:r w:rsidRPr="00315070">
        <w:rPr>
          <w:rFonts w:ascii="仿宋" w:hAnsi="仿宋" w:eastAsia="仿宋" w:cs="宋体"/>
          <w:color w:val="000000" w:themeColor="text1"/>
          <w:spacing w:val="8"/>
          <w:sz w:val="24"/>
          <w:szCs w:val="24"/>
        </w:rPr>
        <w:t>XX</w:t>
      </w:r>
      <w:r w:rsidRPr="00315070">
        <w:rPr>
          <w:rFonts w:hint="eastAsia" w:ascii="仿宋" w:hAnsi="仿宋" w:eastAsia="仿宋" w:cs="宋体"/>
          <w:color w:val="000000" w:themeColor="text1"/>
          <w:spacing w:val="8"/>
          <w:sz w:val="24"/>
          <w:szCs w:val="24"/>
        </w:rPr>
        <w:t>份，副本XX份。</w:t>
      </w:r>
    </w:p>
    <w:p w:rsidRPr="00315070" w:rsidR="00305DA0" w:rsidRDefault="00EC4A65">
      <w:pPr>
        <w:pStyle w:val="a8"/>
        <w:spacing w:line="360" w:lineRule="exact"/>
        <w:ind w:firstLine="420"/>
        <w:jc w:val="left"/>
        <w:rPr>
          <w:rFonts w:ascii="仿宋" w:hAnsi="仿宋" w:eastAsia="仿宋" w:cs="宋体"/>
          <w:color w:val="000000" w:themeColor="text1"/>
          <w:spacing w:val="8"/>
          <w:szCs w:val="24"/>
        </w:rPr>
      </w:pPr>
      <w:r w:rsidRPr="00315070">
        <w:rPr>
          <w:rFonts w:hint="eastAsia" w:ascii="仿宋" w:hAnsi="仿宋" w:eastAsia="仿宋" w:cs="宋体"/>
          <w:color w:val="000000" w:themeColor="text1"/>
          <w:spacing w:val="8"/>
          <w:szCs w:val="24"/>
        </w:rPr>
        <w:t>1．报价表及分项报价表</w:t>
      </w:r>
    </w:p>
    <w:p w:rsidRPr="00315070" w:rsidR="00305DA0" w:rsidRDefault="00C71198">
      <w:pPr>
        <w:pStyle w:val="a8"/>
        <w:spacing w:line="360" w:lineRule="exact"/>
        <w:ind w:firstLine="420"/>
        <w:jc w:val="left"/>
        <w:rPr>
          <w:rFonts w:ascii="仿宋" w:hAnsi="仿宋" w:eastAsia="仿宋" w:cs="宋体"/>
          <w:color w:val="000000" w:themeColor="text1"/>
          <w:spacing w:val="8"/>
          <w:szCs w:val="24"/>
        </w:rPr>
      </w:pPr>
      <w:r w:rsidRPr="00315070">
        <w:rPr>
          <w:rFonts w:ascii="仿宋" w:hAnsi="仿宋" w:eastAsia="仿宋" w:cs="宋体"/>
          <w:color w:val="000000" w:themeColor="text1"/>
          <w:spacing w:val="8"/>
          <w:szCs w:val="24"/>
        </w:rPr>
        <w:t>2</w:t>
      </w:r>
      <w:r w:rsidRPr="00315070" w:rsidR="00EC4A65">
        <w:rPr>
          <w:rFonts w:hint="eastAsia" w:ascii="仿宋" w:hAnsi="仿宋" w:eastAsia="仿宋" w:cs="宋体"/>
          <w:color w:val="000000" w:themeColor="text1"/>
          <w:spacing w:val="8"/>
          <w:szCs w:val="24"/>
        </w:rPr>
        <w:t>．报价货物及服务的技术说明</w:t>
      </w:r>
    </w:p>
    <w:p w:rsidRPr="00315070" w:rsidR="00305DA0" w:rsidRDefault="00C71198">
      <w:pPr>
        <w:pStyle w:val="a8"/>
        <w:spacing w:line="360" w:lineRule="exact"/>
        <w:ind w:firstLine="420"/>
        <w:jc w:val="left"/>
        <w:rPr>
          <w:rFonts w:ascii="仿宋" w:hAnsi="仿宋" w:eastAsia="仿宋" w:cs="宋体"/>
          <w:color w:val="000000" w:themeColor="text1"/>
          <w:spacing w:val="8"/>
          <w:szCs w:val="24"/>
        </w:rPr>
      </w:pPr>
      <w:r w:rsidRPr="00315070">
        <w:rPr>
          <w:rFonts w:ascii="仿宋" w:hAnsi="仿宋" w:eastAsia="仿宋" w:cs="宋体"/>
          <w:color w:val="000000" w:themeColor="text1"/>
          <w:spacing w:val="8"/>
          <w:szCs w:val="24"/>
        </w:rPr>
        <w:t>3</w:t>
      </w:r>
      <w:r w:rsidRPr="00315070" w:rsidR="00EC4A65">
        <w:rPr>
          <w:rFonts w:hint="eastAsia" w:ascii="仿宋" w:hAnsi="仿宋" w:eastAsia="仿宋" w:cs="宋体"/>
          <w:color w:val="000000" w:themeColor="text1"/>
          <w:spacing w:val="8"/>
          <w:szCs w:val="24"/>
        </w:rPr>
        <w:t>．技术规格响应/偏离表、</w:t>
      </w:r>
    </w:p>
    <w:p w:rsidRPr="00315070" w:rsidR="00305DA0" w:rsidRDefault="00C71198">
      <w:pPr>
        <w:pStyle w:val="a8"/>
        <w:spacing w:line="360" w:lineRule="exact"/>
        <w:ind w:firstLine="420"/>
        <w:jc w:val="left"/>
        <w:rPr>
          <w:rFonts w:ascii="仿宋" w:hAnsi="仿宋" w:eastAsia="仿宋" w:cs="宋体"/>
          <w:color w:val="000000" w:themeColor="text1"/>
          <w:spacing w:val="8"/>
          <w:szCs w:val="24"/>
        </w:rPr>
      </w:pPr>
      <w:r w:rsidRPr="00315070">
        <w:rPr>
          <w:rFonts w:ascii="仿宋" w:hAnsi="仿宋" w:eastAsia="仿宋" w:cs="宋体"/>
          <w:color w:val="000000" w:themeColor="text1"/>
          <w:spacing w:val="8"/>
          <w:szCs w:val="24"/>
        </w:rPr>
        <w:t>4</w:t>
      </w:r>
      <w:r w:rsidRPr="00315070" w:rsidR="00EC4A65">
        <w:rPr>
          <w:rFonts w:hint="eastAsia" w:ascii="仿宋" w:hAnsi="仿宋" w:eastAsia="仿宋" w:cs="宋体"/>
          <w:color w:val="000000" w:themeColor="text1"/>
          <w:spacing w:val="8"/>
          <w:szCs w:val="24"/>
        </w:rPr>
        <w:t>．商务条款响应/偏离表</w:t>
      </w:r>
    </w:p>
    <w:p w:rsidRPr="00315070" w:rsidR="00305DA0" w:rsidRDefault="00C71198">
      <w:pPr>
        <w:pStyle w:val="a8"/>
        <w:spacing w:line="360" w:lineRule="exact"/>
        <w:ind w:firstLine="420"/>
        <w:jc w:val="left"/>
        <w:rPr>
          <w:rFonts w:ascii="仿宋" w:hAnsi="仿宋" w:eastAsia="仿宋" w:cs="宋体"/>
          <w:color w:val="000000" w:themeColor="text1"/>
          <w:spacing w:val="8"/>
          <w:szCs w:val="24"/>
        </w:rPr>
      </w:pPr>
      <w:r w:rsidRPr="00315070">
        <w:rPr>
          <w:rFonts w:ascii="仿宋" w:hAnsi="仿宋" w:eastAsia="仿宋" w:cs="宋体"/>
          <w:color w:val="000000" w:themeColor="text1"/>
          <w:spacing w:val="8"/>
          <w:szCs w:val="24"/>
        </w:rPr>
        <w:t>5</w:t>
      </w:r>
      <w:r w:rsidRPr="00315070" w:rsidR="00EC4A65">
        <w:rPr>
          <w:rFonts w:hint="eastAsia" w:ascii="仿宋" w:hAnsi="仿宋" w:eastAsia="仿宋" w:cs="宋体"/>
          <w:color w:val="000000" w:themeColor="text1"/>
          <w:spacing w:val="8"/>
          <w:szCs w:val="24"/>
        </w:rPr>
        <w:t>．资格证明文件</w:t>
      </w:r>
    </w:p>
    <w:p w:rsidRPr="00315070" w:rsidR="00305DA0" w:rsidRDefault="00C71198">
      <w:pPr>
        <w:pStyle w:val="a8"/>
        <w:spacing w:line="360" w:lineRule="exact"/>
        <w:ind w:firstLine="420"/>
        <w:jc w:val="left"/>
        <w:rPr>
          <w:rFonts w:ascii="仿宋" w:hAnsi="仿宋" w:eastAsia="仿宋" w:cs="宋体"/>
          <w:color w:val="000000" w:themeColor="text1"/>
          <w:spacing w:val="8"/>
          <w:szCs w:val="24"/>
        </w:rPr>
      </w:pPr>
      <w:r w:rsidRPr="00315070">
        <w:rPr>
          <w:rFonts w:ascii="仿宋" w:hAnsi="仿宋" w:eastAsia="仿宋" w:cs="宋体"/>
          <w:color w:val="000000" w:themeColor="text1"/>
          <w:spacing w:val="8"/>
          <w:szCs w:val="24"/>
        </w:rPr>
        <w:t>6</w:t>
      </w:r>
      <w:r w:rsidRPr="00315070" w:rsidR="00EC4A65">
        <w:rPr>
          <w:rFonts w:hint="eastAsia" w:ascii="仿宋" w:hAnsi="仿宋" w:eastAsia="仿宋" w:cs="宋体"/>
          <w:color w:val="000000" w:themeColor="text1"/>
          <w:spacing w:val="8"/>
          <w:szCs w:val="24"/>
        </w:rPr>
        <w:t>．按供应商须知和技术规格要求提供的其它有关文件</w:t>
      </w:r>
    </w:p>
    <w:p w:rsidRPr="00315070" w:rsidR="00305DA0" w:rsidRDefault="00EC4A65">
      <w:pPr>
        <w:autoSpaceDE w:val="false"/>
        <w:autoSpaceDN w:val="false"/>
        <w:snapToGrid w:val="false"/>
        <w:spacing w:line="360" w:lineRule="exact"/>
        <w:ind w:firstLine="609" w:firstLineChars="238"/>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据此函，签字人兹宣布同意如下：</w:t>
      </w:r>
    </w:p>
    <w:p w:rsidRPr="00315070" w:rsidR="00305DA0" w:rsidRDefault="00EC4A65">
      <w:pPr>
        <w:autoSpaceDE w:val="false"/>
        <w:autoSpaceDN w:val="false"/>
        <w:snapToGrid w:val="false"/>
        <w:spacing w:line="360" w:lineRule="exact"/>
        <w:ind w:left="819" w:leftChars="172" w:hanging="458" w:hangingChars="179"/>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（1）按采购文件规定提供交付的货物的报价总价为(大写)</w:t>
      </w:r>
      <w:r w:rsidRPr="00315070">
        <w:rPr>
          <w:rFonts w:ascii="仿宋" w:hAnsi="仿宋" w:eastAsia="仿宋" w:cs="宋体"/>
          <w:color w:val="000000" w:themeColor="text1"/>
          <w:spacing w:val="8"/>
          <w:sz w:val="24"/>
          <w:szCs w:val="24"/>
        </w:rPr>
        <w:t>XX</w:t>
      </w:r>
      <w:r w:rsidRPr="00315070">
        <w:rPr>
          <w:rFonts w:hint="eastAsia" w:ascii="仿宋" w:hAnsi="仿宋" w:eastAsia="仿宋" w:cs="宋体"/>
          <w:color w:val="000000" w:themeColor="text1"/>
          <w:spacing w:val="8"/>
          <w:sz w:val="24"/>
          <w:szCs w:val="24"/>
        </w:rPr>
        <w:t>元人民币。</w:t>
      </w:r>
    </w:p>
    <w:p w:rsidRPr="00315070" w:rsidR="00305DA0" w:rsidRDefault="00EC4A65">
      <w:pPr>
        <w:autoSpaceDE w:val="false"/>
        <w:autoSpaceDN w:val="false"/>
        <w:snapToGrid w:val="false"/>
        <w:spacing w:line="360" w:lineRule="exact"/>
        <w:ind w:left="819" w:leftChars="172" w:hanging="458" w:hangingChars="179"/>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（2）我们根据采购文件的规定，承担完成合同的责任和义务。</w:t>
      </w:r>
    </w:p>
    <w:p w:rsidRPr="00315070" w:rsidR="00305DA0" w:rsidRDefault="00EC4A65">
      <w:pPr>
        <w:autoSpaceDE w:val="false"/>
        <w:autoSpaceDN w:val="false"/>
        <w:snapToGrid w:val="false"/>
        <w:spacing w:line="360" w:lineRule="exact"/>
        <w:ind w:left="945" w:leftChars="172" w:hanging="584" w:hangingChars="228"/>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（3）我们已详细审核全部采购文件，包括采购文件修改书(如果有的话)，参考资料及有关附件，我们完全理解并放弃提出含糊不清或误解的问题的权利。</w:t>
      </w:r>
    </w:p>
    <w:p w:rsidRPr="00315070" w:rsidR="00305DA0" w:rsidRDefault="00EC4A65">
      <w:pPr>
        <w:autoSpaceDE w:val="false"/>
        <w:autoSpaceDN w:val="false"/>
        <w:snapToGrid w:val="false"/>
        <w:spacing w:line="360" w:lineRule="exact"/>
        <w:ind w:left="1073" w:leftChars="172" w:hanging="712" w:hangingChars="278"/>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（4）</w:t>
      </w:r>
      <w:r w:rsidRPr="00315070">
        <w:rPr>
          <w:rFonts w:hint="eastAsia" w:ascii="仿宋" w:hAnsi="仿宋" w:eastAsia="仿宋"/>
          <w:color w:val="000000" w:themeColor="text1"/>
          <w:sz w:val="24"/>
          <w:szCs w:val="24"/>
        </w:rPr>
        <w:t>本</w:t>
      </w:r>
      <w:r w:rsidRPr="00315070">
        <w:rPr>
          <w:rFonts w:hint="eastAsia" w:ascii="仿宋" w:hAnsi="仿宋" w:eastAsia="仿宋" w:cs="宋体"/>
          <w:color w:val="000000" w:themeColor="text1"/>
          <w:spacing w:val="8"/>
          <w:sz w:val="24"/>
          <w:szCs w:val="24"/>
        </w:rPr>
        <w:t>报价</w:t>
      </w:r>
      <w:r w:rsidRPr="00315070">
        <w:rPr>
          <w:rFonts w:hint="eastAsia" w:ascii="仿宋" w:hAnsi="仿宋" w:eastAsia="仿宋"/>
          <w:color w:val="000000" w:themeColor="text1"/>
          <w:sz w:val="24"/>
          <w:szCs w:val="24"/>
        </w:rPr>
        <w:t>有效期为自采购日起</w:t>
      </w:r>
      <w:r w:rsidRPr="00315070">
        <w:rPr>
          <w:rFonts w:hint="eastAsia" w:ascii="仿宋" w:hAnsi="仿宋" w:eastAsia="仿宋"/>
          <w:i/>
          <w:iCs/>
          <w:color w:val="000000" w:themeColor="text1"/>
          <w:sz w:val="24"/>
          <w:szCs w:val="24"/>
          <w:u w:val="single"/>
        </w:rPr>
        <w:t>（有效期日数）</w:t>
      </w:r>
      <w:r w:rsidRPr="00315070">
        <w:rPr>
          <w:rFonts w:hint="eastAsia" w:ascii="仿宋" w:hAnsi="仿宋" w:eastAsia="仿宋"/>
          <w:color w:val="000000" w:themeColor="text1"/>
          <w:sz w:val="24"/>
          <w:szCs w:val="24"/>
        </w:rPr>
        <w:t>日历日。</w:t>
      </w:r>
      <w:r w:rsidRPr="00315070">
        <w:rPr>
          <w:rFonts w:hint="eastAsia" w:ascii="仿宋" w:hAnsi="仿宋" w:eastAsia="仿宋" w:cs="宋体"/>
          <w:color w:val="000000" w:themeColor="text1"/>
          <w:spacing w:val="8"/>
          <w:sz w:val="24"/>
          <w:szCs w:val="24"/>
        </w:rPr>
        <w:t>报价有效期满之前均具有约束力。</w:t>
      </w:r>
    </w:p>
    <w:p w:rsidRPr="00315070" w:rsidR="00305DA0" w:rsidRDefault="00EC4A65">
      <w:pPr>
        <w:autoSpaceDE w:val="false"/>
        <w:autoSpaceDN w:val="false"/>
        <w:snapToGrid w:val="false"/>
        <w:spacing w:line="360" w:lineRule="exact"/>
        <w:ind w:left="819" w:leftChars="172" w:hanging="458" w:hangingChars="179"/>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（5）同意按供应商须知中关于不予退还报价保证金的规定。</w:t>
      </w:r>
    </w:p>
    <w:p w:rsidRPr="00315070" w:rsidR="00305DA0" w:rsidRDefault="00EC4A65">
      <w:pPr>
        <w:autoSpaceDE w:val="false"/>
        <w:autoSpaceDN w:val="false"/>
        <w:snapToGrid w:val="false"/>
        <w:spacing w:line="360" w:lineRule="exact"/>
        <w:ind w:left="819" w:leftChars="172" w:hanging="458" w:hangingChars="179"/>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（6）同意向贵方提供贵方可能要求的与本报价有关任何证据或资料。</w:t>
      </w:r>
    </w:p>
    <w:p w:rsidRPr="00315070" w:rsidR="00305DA0" w:rsidRDefault="00EC4A65">
      <w:pPr>
        <w:autoSpaceDE w:val="false"/>
        <w:autoSpaceDN w:val="false"/>
        <w:snapToGrid w:val="false"/>
        <w:spacing w:line="360" w:lineRule="exact"/>
        <w:ind w:left="819" w:leftChars="172" w:hanging="458" w:hangingChars="179"/>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（7）我们完全理解贵方不一定要接受最低报价的报价或收到的任何报价。</w:t>
      </w:r>
    </w:p>
    <w:p w:rsidRPr="00315070" w:rsidR="00305DA0" w:rsidRDefault="00EC4A65">
      <w:pPr>
        <w:autoSpaceDE w:val="false"/>
        <w:autoSpaceDN w:val="false"/>
        <w:snapToGrid w:val="false"/>
        <w:spacing w:line="360" w:lineRule="exact"/>
        <w:ind w:left="819" w:leftChars="172" w:hanging="458" w:hangingChars="179"/>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（8）如果我方成交，我方保证按照采购文件的规定向贵方交纳成交服务费。</w:t>
      </w:r>
    </w:p>
    <w:p w:rsidRPr="00315070" w:rsidR="00305DA0" w:rsidRDefault="00305DA0">
      <w:pPr>
        <w:autoSpaceDE w:val="false"/>
        <w:autoSpaceDN w:val="false"/>
        <w:snapToGrid w:val="false"/>
        <w:spacing w:line="360" w:lineRule="exact"/>
        <w:ind w:firstLine="256" w:firstLineChars="100"/>
        <w:rPr>
          <w:rFonts w:ascii="仿宋" w:hAnsi="仿宋" w:eastAsia="仿宋" w:cs="宋体"/>
          <w:color w:val="000000" w:themeColor="text1"/>
          <w:spacing w:val="8"/>
          <w:sz w:val="24"/>
          <w:szCs w:val="24"/>
        </w:rPr>
      </w:pPr>
    </w:p>
    <w:p w:rsidRPr="00315070" w:rsidR="00305DA0" w:rsidRDefault="00EC4A65">
      <w:pPr>
        <w:autoSpaceDE w:val="false"/>
        <w:autoSpaceDN w:val="false"/>
        <w:snapToGrid w:val="false"/>
        <w:spacing w:line="360" w:lineRule="exact"/>
        <w:ind w:firstLine="256" w:firstLineChars="1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与本报价有关的正式通讯地址为：</w:t>
      </w:r>
    </w:p>
    <w:p w:rsidRPr="00315070" w:rsidR="00305DA0" w:rsidRDefault="00EC4A65">
      <w:pPr>
        <w:autoSpaceDE w:val="false"/>
        <w:autoSpaceDN w:val="false"/>
        <w:snapToGrid w:val="false"/>
        <w:spacing w:line="360" w:lineRule="exact"/>
        <w:rPr>
          <w:rFonts w:ascii="仿宋" w:hAnsi="仿宋" w:eastAsia="仿宋"/>
          <w:color w:val="000000" w:themeColor="text1"/>
          <w:sz w:val="24"/>
        </w:rPr>
      </w:pPr>
      <w:r w:rsidRPr="00315070">
        <w:rPr>
          <w:rFonts w:hint="eastAsia" w:ascii="仿宋" w:hAnsi="仿宋" w:eastAsia="仿宋" w:cs="宋体"/>
          <w:color w:val="000000" w:themeColor="text1"/>
          <w:spacing w:val="8"/>
          <w:sz w:val="24"/>
          <w:szCs w:val="24"/>
        </w:rPr>
        <w:t xml:space="preserve">       供应商名称：</w:t>
      </w:r>
      <w:r w:rsidRPr="00315070">
        <w:rPr>
          <w:rFonts w:hint="eastAsia" w:ascii="仿宋" w:hAnsi="仿宋" w:eastAsia="仿宋"/>
          <w:color w:val="000000" w:themeColor="text1"/>
          <w:sz w:val="24"/>
        </w:rPr>
        <w:t>XXX（盖单位公章）</w:t>
      </w:r>
    </w:p>
    <w:p w:rsidRPr="00315070" w:rsidR="00305DA0" w:rsidRDefault="00EC4A65">
      <w:pPr>
        <w:autoSpaceDE w:val="false"/>
        <w:autoSpaceDN w:val="false"/>
        <w:snapToGrid w:val="false"/>
        <w:spacing w:line="360" w:lineRule="exact"/>
        <w:ind w:firstLine="960" w:firstLineChars="400"/>
        <w:rPr>
          <w:rFonts w:ascii="仿宋" w:hAnsi="仿宋" w:eastAsia="仿宋" w:cs="宋体"/>
          <w:color w:val="000000" w:themeColor="text1"/>
          <w:spacing w:val="8"/>
          <w:sz w:val="24"/>
          <w:szCs w:val="24"/>
        </w:rPr>
      </w:pPr>
      <w:r w:rsidRPr="00315070">
        <w:rPr>
          <w:rFonts w:hint="eastAsia" w:ascii="仿宋" w:hAnsi="仿宋" w:eastAsia="仿宋"/>
          <w:color w:val="000000" w:themeColor="text1"/>
          <w:sz w:val="24"/>
          <w:szCs w:val="24"/>
        </w:rPr>
        <w:t>供应商授权代表(签字)</w:t>
      </w:r>
      <w:r w:rsidRPr="00315070">
        <w:rPr>
          <w:rFonts w:hint="eastAsia" w:ascii="仿宋" w:hAnsi="仿宋" w:eastAsia="仿宋" w:cs="宋体"/>
          <w:color w:val="000000" w:themeColor="text1"/>
          <w:spacing w:val="8"/>
          <w:sz w:val="24"/>
          <w:szCs w:val="24"/>
        </w:rPr>
        <w:t>：</w:t>
      </w:r>
    </w:p>
    <w:p w:rsidRPr="00315070" w:rsidR="00305DA0" w:rsidRDefault="00EC4A65">
      <w:pPr>
        <w:spacing w:line="360" w:lineRule="exact"/>
        <w:ind w:firstLine="1019" w:firstLineChars="398"/>
        <w:rPr>
          <w:rFonts w:ascii="仿宋" w:hAnsi="仿宋" w:eastAsia="仿宋"/>
          <w:color w:val="000000" w:themeColor="text1"/>
          <w:spacing w:val="8"/>
          <w:sz w:val="24"/>
          <w:szCs w:val="24"/>
          <w:u w:val="single"/>
        </w:rPr>
      </w:pPr>
      <w:r w:rsidRPr="00315070">
        <w:rPr>
          <w:rFonts w:hint="eastAsia" w:ascii="仿宋" w:hAnsi="仿宋" w:eastAsia="仿宋" w:cs="宋体"/>
          <w:color w:val="000000" w:themeColor="text1"/>
          <w:spacing w:val="8"/>
          <w:sz w:val="24"/>
          <w:szCs w:val="24"/>
        </w:rPr>
        <w:t>地址：</w:t>
      </w:r>
    </w:p>
    <w:p w:rsidRPr="00315070" w:rsidR="00305DA0" w:rsidRDefault="00EC4A65">
      <w:pPr>
        <w:autoSpaceDE w:val="false"/>
        <w:autoSpaceDN w:val="false"/>
        <w:snapToGrid w:val="false"/>
        <w:spacing w:line="360" w:lineRule="exact"/>
        <w:ind w:firstLine="1019" w:firstLineChars="398"/>
        <w:rPr>
          <w:rFonts w:ascii="仿宋" w:hAnsi="仿宋" w:eastAsia="仿宋" w:cs="宋体"/>
          <w:color w:val="000000" w:themeColor="text1"/>
          <w:spacing w:val="8"/>
          <w:sz w:val="24"/>
          <w:szCs w:val="24"/>
          <w:u w:val="single"/>
        </w:rPr>
      </w:pPr>
      <w:r w:rsidRPr="00315070">
        <w:rPr>
          <w:rFonts w:hint="eastAsia" w:ascii="仿宋" w:hAnsi="仿宋" w:eastAsia="仿宋" w:cs="宋体"/>
          <w:color w:val="000000" w:themeColor="text1"/>
          <w:spacing w:val="8"/>
          <w:sz w:val="24"/>
          <w:szCs w:val="24"/>
        </w:rPr>
        <w:t>电话：                        传真：</w:t>
      </w:r>
    </w:p>
    <w:p w:rsidRPr="00315070" w:rsidR="00305DA0" w:rsidRDefault="00EC4A65">
      <w:pPr>
        <w:autoSpaceDE w:val="false"/>
        <w:autoSpaceDN w:val="false"/>
        <w:snapToGrid w:val="false"/>
        <w:spacing w:line="360" w:lineRule="exact"/>
        <w:ind w:firstLine="1019" w:firstLineChars="398"/>
        <w:rPr>
          <w:rFonts w:ascii="仿宋" w:hAnsi="仿宋" w:eastAsia="仿宋" w:cs="宋体"/>
          <w:color w:val="000000" w:themeColor="text1"/>
          <w:spacing w:val="8"/>
          <w:sz w:val="24"/>
          <w:szCs w:val="24"/>
          <w:u w:val="single"/>
        </w:rPr>
      </w:pPr>
      <w:r w:rsidRPr="00315070">
        <w:rPr>
          <w:rFonts w:hint="eastAsia" w:ascii="仿宋" w:hAnsi="仿宋" w:eastAsia="仿宋" w:cs="宋体"/>
          <w:color w:val="000000" w:themeColor="text1"/>
          <w:spacing w:val="8"/>
          <w:sz w:val="24"/>
          <w:szCs w:val="24"/>
        </w:rPr>
        <w:t>邮政编码：</w:t>
      </w:r>
    </w:p>
    <w:p w:rsidRPr="00315070" w:rsidR="00305DA0" w:rsidRDefault="00EC4A65">
      <w:pPr>
        <w:autoSpaceDE w:val="false"/>
        <w:autoSpaceDN w:val="false"/>
        <w:snapToGrid w:val="false"/>
        <w:spacing w:line="360" w:lineRule="exact"/>
        <w:ind w:firstLine="1019" w:firstLineChars="398"/>
        <w:rPr>
          <w:rFonts w:ascii="仿宋" w:hAnsi="仿宋" w:eastAsia="仿宋" w:cs="宋体"/>
          <w:color w:val="000000" w:themeColor="text1"/>
          <w:spacing w:val="8"/>
          <w:sz w:val="24"/>
          <w:szCs w:val="24"/>
          <w:u w:val="single"/>
        </w:rPr>
      </w:pPr>
      <w:r w:rsidRPr="00315070">
        <w:rPr>
          <w:rFonts w:hint="eastAsia" w:ascii="仿宋" w:hAnsi="仿宋" w:eastAsia="仿宋" w:cs="宋体"/>
          <w:color w:val="000000" w:themeColor="text1"/>
          <w:spacing w:val="8"/>
          <w:sz w:val="24"/>
          <w:szCs w:val="24"/>
        </w:rPr>
        <w:t>日期：</w:t>
      </w:r>
      <w:r w:rsidRPr="00315070">
        <w:rPr>
          <w:rFonts w:hint="eastAsia" w:ascii="仿宋" w:hAnsi="仿宋" w:eastAsia="仿宋" w:cs="宋体"/>
          <w:color w:val="000000" w:themeColor="text1"/>
          <w:spacing w:val="8"/>
          <w:sz w:val="24"/>
          <w:szCs w:val="24"/>
          <w:u w:val="single"/>
        </w:rPr>
        <w:t xml:space="preserve">        年      月      日         </w:t>
      </w:r>
    </w:p>
    <w:p w:rsidRPr="00315070" w:rsidR="00305DA0" w:rsidRDefault="00305DA0">
      <w:pPr>
        <w:spacing w:line="460" w:lineRule="exact"/>
        <w:ind w:firstLine="1019" w:firstLineChars="398"/>
        <w:rPr>
          <w:rFonts w:ascii="仿宋" w:hAnsi="仿宋" w:eastAsia="仿宋"/>
          <w:color w:val="000000" w:themeColor="text1"/>
          <w:spacing w:val="8"/>
          <w:sz w:val="24"/>
          <w:szCs w:val="24"/>
          <w:u w:val="single"/>
        </w:rPr>
      </w:pPr>
    </w:p>
    <w:p w:rsidRPr="00315070" w:rsidR="00305DA0" w:rsidRDefault="00EC4A65">
      <w:pPr>
        <w:widowControl/>
        <w:jc w:val="left"/>
        <w:rPr>
          <w:rFonts w:ascii="仿宋" w:hAnsi="仿宋" w:eastAsia="仿宋"/>
          <w:b/>
          <w:color w:val="000000" w:themeColor="text1"/>
          <w:sz w:val="24"/>
          <w:szCs w:val="24"/>
        </w:rPr>
      </w:pPr>
      <w:bookmarkStart w:name="PO_默认文件内容_8" w:id="41"/>
      <w:bookmarkEnd w:id="40"/>
      <w:r w:rsidRPr="00315070">
        <w:rPr>
          <w:rFonts w:ascii="仿宋" w:hAnsi="仿宋" w:eastAsia="仿宋"/>
          <w:b/>
          <w:color w:val="000000" w:themeColor="text1"/>
          <w:sz w:val="24"/>
          <w:szCs w:val="24"/>
        </w:rPr>
        <w:br w:type="page"/>
      </w:r>
    </w:p>
    <w:p w:rsidRPr="00315070" w:rsidR="00305DA0" w:rsidRDefault="00EC4A65">
      <w:pPr>
        <w:autoSpaceDE w:val="false"/>
        <w:autoSpaceDN w:val="false"/>
        <w:snapToGrid w:val="false"/>
        <w:spacing w:line="500" w:lineRule="exact"/>
        <w:rPr>
          <w:rFonts w:ascii="仿宋" w:hAnsi="仿宋" w:eastAsia="仿宋" w:cs="宋体"/>
          <w:b/>
          <w:color w:val="000000" w:themeColor="text1"/>
          <w:spacing w:val="10"/>
          <w:sz w:val="24"/>
          <w:szCs w:val="24"/>
        </w:rPr>
      </w:pPr>
      <w:r w:rsidRPr="00315070">
        <w:rPr>
          <w:rFonts w:hint="eastAsia" w:ascii="仿宋" w:hAnsi="仿宋" w:eastAsia="仿宋"/>
          <w:color w:val="000000" w:themeColor="text1"/>
          <w:sz w:val="24"/>
          <w:szCs w:val="24"/>
        </w:rPr>
        <w:t>格式5-2.</w:t>
      </w:r>
    </w:p>
    <w:p w:rsidRPr="00315070" w:rsidR="00305DA0" w:rsidRDefault="00EC4A65">
      <w:pPr>
        <w:spacing w:line="360" w:lineRule="auto"/>
        <w:ind w:firstLine="593" w:firstLineChars="246"/>
        <w:jc w:val="center"/>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法定代表人/单位负责人授权书</w:t>
      </w:r>
    </w:p>
    <w:p w:rsidRPr="00315070" w:rsidR="00305DA0" w:rsidRDefault="00305DA0">
      <w:pPr>
        <w:widowControl/>
        <w:spacing w:line="360" w:lineRule="atLeast"/>
        <w:ind w:firstLine="472" w:firstLineChars="196"/>
        <w:jc w:val="left"/>
        <w:outlineLvl w:val="1"/>
        <w:rPr>
          <w:rFonts w:ascii="仿宋" w:hAnsi="仿宋" w:eastAsia="仿宋"/>
          <w:b/>
          <w:color w:val="000000" w:themeColor="text1"/>
          <w:sz w:val="24"/>
        </w:rPr>
      </w:pPr>
    </w:p>
    <w:p w:rsidRPr="00315070" w:rsidR="00305DA0" w:rsidRDefault="00305DA0">
      <w:pPr>
        <w:widowControl/>
        <w:spacing w:line="360" w:lineRule="atLeast"/>
        <w:ind w:firstLine="472" w:firstLineChars="196"/>
        <w:jc w:val="left"/>
        <w:outlineLvl w:val="1"/>
        <w:rPr>
          <w:rFonts w:ascii="仿宋" w:hAnsi="仿宋" w:eastAsia="仿宋"/>
          <w:b/>
          <w:color w:val="000000" w:themeColor="text1"/>
          <w:sz w:val="24"/>
        </w:rPr>
      </w:pPr>
    </w:p>
    <w:p w:rsidRPr="00315070" w:rsidR="00305DA0" w:rsidRDefault="00EC4A65">
      <w:pPr>
        <w:widowControl/>
        <w:spacing w:line="360" w:lineRule="atLeast"/>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XXXXXXXX（采购代理机构名称）：</w:t>
      </w:r>
    </w:p>
    <w:p w:rsidRPr="00315070" w:rsidR="00305DA0" w:rsidRDefault="00EC4A65">
      <w:pPr>
        <w:widowControl/>
        <w:spacing w:line="360" w:lineRule="atLeast"/>
        <w:ind w:firstLine="470" w:firstLineChars="196"/>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本授权声明： XXXX（供应商名称）XXXX（法定代表人/单位负责人姓名、职务）授权XXXX（被授权人姓名、职务）为我方 “XXXXXXXX” 项目（采购项目编号：XXXX）采购活动的合法代表，以我方名义全权处理该项目有关采购、签订合同以及执行合同等一切事宜。</w:t>
      </w:r>
    </w:p>
    <w:p w:rsidRPr="00315070" w:rsidR="00305DA0" w:rsidRDefault="00EC4A65">
      <w:pPr>
        <w:widowControl/>
        <w:spacing w:line="360" w:lineRule="atLeast"/>
        <w:ind w:firstLine="470" w:firstLineChars="196"/>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特此声明。</w:t>
      </w:r>
    </w:p>
    <w:p w:rsidRPr="00315070" w:rsidR="00305DA0" w:rsidRDefault="00305DA0">
      <w:pPr>
        <w:widowControl/>
        <w:spacing w:line="360" w:lineRule="atLeast"/>
        <w:ind w:firstLine="470" w:firstLineChars="196"/>
        <w:jc w:val="left"/>
        <w:outlineLvl w:val="1"/>
        <w:rPr>
          <w:rFonts w:ascii="仿宋" w:hAnsi="仿宋" w:eastAsia="仿宋"/>
          <w:color w:val="000000" w:themeColor="text1"/>
          <w:sz w:val="24"/>
        </w:rPr>
      </w:pPr>
    </w:p>
    <w:p w:rsidRPr="00315070" w:rsidR="00305DA0" w:rsidRDefault="00EC4A65">
      <w:pPr>
        <w:widowControl/>
        <w:spacing w:line="360" w:lineRule="atLeast"/>
        <w:ind w:firstLine="470" w:firstLineChars="196"/>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法定代表人/单位负责人（委托人）签字或加盖个人印章：XXXX。</w:t>
      </w:r>
    </w:p>
    <w:p w:rsidRPr="00315070" w:rsidR="00305DA0" w:rsidRDefault="00305DA0">
      <w:pPr>
        <w:widowControl/>
        <w:spacing w:line="360" w:lineRule="atLeast"/>
        <w:ind w:firstLine="470" w:firstLineChars="196"/>
        <w:jc w:val="left"/>
        <w:outlineLvl w:val="1"/>
        <w:rPr>
          <w:rFonts w:ascii="仿宋" w:hAnsi="仿宋" w:eastAsia="仿宋"/>
          <w:color w:val="000000" w:themeColor="text1"/>
          <w:sz w:val="24"/>
        </w:rPr>
      </w:pPr>
    </w:p>
    <w:p w:rsidRPr="00315070" w:rsidR="00305DA0" w:rsidRDefault="00EC4A65">
      <w:pPr>
        <w:widowControl/>
        <w:spacing w:line="360" w:lineRule="atLeast"/>
        <w:ind w:firstLine="470" w:firstLineChars="196"/>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授权代表（被授权人）签字：XXXX。</w:t>
      </w:r>
    </w:p>
    <w:p w:rsidRPr="00315070" w:rsidR="00305DA0" w:rsidRDefault="00305DA0">
      <w:pPr>
        <w:widowControl/>
        <w:spacing w:line="360" w:lineRule="atLeast"/>
        <w:ind w:firstLine="470" w:firstLineChars="196"/>
        <w:jc w:val="left"/>
        <w:outlineLvl w:val="1"/>
        <w:rPr>
          <w:rFonts w:ascii="仿宋" w:hAnsi="仿宋" w:eastAsia="仿宋"/>
          <w:color w:val="000000" w:themeColor="text1"/>
          <w:sz w:val="24"/>
        </w:rPr>
      </w:pPr>
    </w:p>
    <w:p w:rsidRPr="00315070" w:rsidR="00305DA0" w:rsidRDefault="00EC4A65">
      <w:pPr>
        <w:widowControl/>
        <w:spacing w:line="360" w:lineRule="atLeast"/>
        <w:ind w:firstLine="470" w:firstLineChars="196"/>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供应商名称：XXXX（单位盖章）。</w:t>
      </w:r>
    </w:p>
    <w:p w:rsidRPr="00315070" w:rsidR="00305DA0" w:rsidRDefault="00EC4A65">
      <w:pPr>
        <w:widowControl/>
        <w:spacing w:line="360" w:lineRule="atLeast"/>
        <w:ind w:firstLine="470" w:firstLineChars="196"/>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日    期：XXXX。</w:t>
      </w:r>
    </w:p>
    <w:p w:rsidRPr="00315070" w:rsidR="00305DA0" w:rsidRDefault="00305DA0">
      <w:pPr>
        <w:widowControl/>
        <w:spacing w:line="360" w:lineRule="atLeast"/>
        <w:jc w:val="left"/>
        <w:outlineLvl w:val="1"/>
        <w:rPr>
          <w:rFonts w:ascii="仿宋" w:hAnsi="仿宋" w:eastAsia="仿宋"/>
          <w:b/>
          <w:color w:val="000000" w:themeColor="text1"/>
          <w:sz w:val="24"/>
        </w:rPr>
      </w:pPr>
    </w:p>
    <w:p w:rsidRPr="00315070" w:rsidR="00305DA0" w:rsidRDefault="00305DA0">
      <w:pPr>
        <w:widowControl/>
        <w:spacing w:line="360" w:lineRule="atLeast"/>
        <w:jc w:val="left"/>
        <w:outlineLvl w:val="1"/>
        <w:rPr>
          <w:rFonts w:ascii="仿宋" w:hAnsi="仿宋" w:eastAsia="仿宋"/>
          <w:b/>
          <w:color w:val="000000" w:themeColor="text1"/>
          <w:sz w:val="24"/>
        </w:rPr>
      </w:pPr>
    </w:p>
    <w:p w:rsidRPr="00315070" w:rsidR="00305DA0" w:rsidRDefault="00305DA0">
      <w:pPr>
        <w:widowControl/>
        <w:spacing w:line="360" w:lineRule="atLeast"/>
        <w:jc w:val="left"/>
        <w:outlineLvl w:val="1"/>
        <w:rPr>
          <w:rFonts w:ascii="仿宋" w:hAnsi="仿宋" w:eastAsia="仿宋"/>
          <w:b/>
          <w:color w:val="000000" w:themeColor="text1"/>
          <w:sz w:val="24"/>
        </w:rPr>
      </w:pPr>
    </w:p>
    <w:p w:rsidRPr="00315070" w:rsidR="00305DA0" w:rsidRDefault="00305DA0">
      <w:pPr>
        <w:widowControl/>
        <w:spacing w:line="360" w:lineRule="atLeast"/>
        <w:jc w:val="left"/>
        <w:outlineLvl w:val="1"/>
        <w:rPr>
          <w:rFonts w:ascii="仿宋" w:hAnsi="仿宋" w:eastAsia="仿宋"/>
          <w:b/>
          <w:color w:val="000000" w:themeColor="text1"/>
          <w:sz w:val="24"/>
        </w:rPr>
      </w:pPr>
    </w:p>
    <w:p w:rsidRPr="00315070" w:rsidR="00305DA0" w:rsidRDefault="00EC4A65">
      <w:pPr>
        <w:spacing w:line="400" w:lineRule="exact"/>
        <w:ind w:left="840" w:hanging="840" w:hangingChars="350"/>
        <w:jc w:val="left"/>
        <w:rPr>
          <w:rFonts w:ascii="仿宋" w:hAnsi="仿宋" w:eastAsia="仿宋"/>
          <w:color w:val="000000" w:themeColor="text1"/>
          <w:sz w:val="24"/>
        </w:rPr>
      </w:pPr>
      <w:r w:rsidRPr="00315070">
        <w:rPr>
          <w:rFonts w:hint="eastAsia" w:ascii="仿宋" w:hAnsi="仿宋" w:eastAsia="仿宋"/>
          <w:color w:val="000000" w:themeColor="text1"/>
          <w:sz w:val="24"/>
        </w:rPr>
        <w:t>注：</w:t>
      </w:r>
    </w:p>
    <w:p w:rsidRPr="00315070" w:rsidR="00305DA0" w:rsidRDefault="00EC4A65">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1、供应商为法人单位时提供“法定代表人授权书”，供应商为其他组织时提供“单位负责人授权书”，供应商为自然人时提供“自然人身份证明材料”。</w:t>
      </w:r>
    </w:p>
    <w:p w:rsidRPr="00315070" w:rsidR="00305DA0" w:rsidRDefault="00EC4A65">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2、应附法定代表人/单位负责人身份证明材料复印件和授权代表身份证明材料复印件。</w:t>
      </w:r>
    </w:p>
    <w:p w:rsidRPr="00315070" w:rsidR="00305DA0" w:rsidRDefault="00EC4A65">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3、身份证明材料包括居民身份证或户口本或军官证或护照等。</w:t>
      </w:r>
    </w:p>
    <w:p w:rsidRPr="00315070" w:rsidR="00305DA0" w:rsidRDefault="00EC4A65">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4、身份证明材料应同时提供其在有效期的材料，如居民身份证正、反面复印件。</w:t>
      </w:r>
    </w:p>
    <w:p w:rsidRPr="00315070" w:rsidR="00305DA0" w:rsidRDefault="00305DA0">
      <w:pPr>
        <w:jc w:val="center"/>
        <w:rPr>
          <w:rFonts w:ascii="仿宋" w:hAnsi="仿宋" w:eastAsia="仿宋"/>
          <w:b/>
          <w:color w:val="000000" w:themeColor="text1"/>
          <w:sz w:val="24"/>
          <w:szCs w:val="24"/>
        </w:rPr>
        <w:sectPr w:rsidRPr="00315070" w:rsidR="00305DA0">
          <w:headerReference w:type="default" r:id="rId10"/>
          <w:footerReference w:type="default" r:id="rId11"/>
          <w:headerReference w:type="first" r:id="rId12"/>
          <w:footerReference w:type="first" r:id="rId13"/>
          <w:pgSz w:w="11907" w:h="16839"/>
          <w:pgMar w:top="1440" w:right="1800" w:bottom="1440" w:left="1800" w:header="851" w:footer="992" w:gutter="0"/>
          <w:cols w:space="720"/>
          <w:titlePg/>
          <w:docGrid w:type="lines" w:linePitch="312"/>
        </w:sectPr>
      </w:pPr>
    </w:p>
    <w:p w:rsidRPr="00315070" w:rsidR="00305DA0" w:rsidRDefault="00EC4A65">
      <w:pPr>
        <w:tabs>
          <w:tab w:val="left" w:pos="180"/>
        </w:tabs>
        <w:spacing w:line="360" w:lineRule="auto"/>
        <w:ind w:firstLine="353" w:firstLineChars="147"/>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格式5-3.</w:t>
      </w:r>
    </w:p>
    <w:p w:rsidRPr="00315070" w:rsidR="00305DA0" w:rsidRDefault="00EC4A65">
      <w:pPr>
        <w:tabs>
          <w:tab w:val="left" w:pos="180"/>
        </w:tabs>
        <w:spacing w:line="360" w:lineRule="auto"/>
        <w:ind w:firstLine="3366" w:firstLineChars="1397"/>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报价一览表（格式）</w:t>
      </w:r>
    </w:p>
    <w:p w:rsidRPr="00315070" w:rsidR="00305DA0" w:rsidRDefault="00305DA0">
      <w:pPr>
        <w:autoSpaceDE w:val="false"/>
        <w:autoSpaceDN w:val="false"/>
        <w:snapToGrid w:val="false"/>
        <w:spacing w:line="460" w:lineRule="exact"/>
        <w:rPr>
          <w:rFonts w:ascii="仿宋" w:hAnsi="仿宋" w:eastAsia="仿宋" w:cs="宋体"/>
          <w:color w:val="000000" w:themeColor="text1"/>
          <w:spacing w:val="8"/>
          <w:sz w:val="24"/>
          <w:szCs w:val="24"/>
        </w:rPr>
      </w:pPr>
    </w:p>
    <w:p w:rsidRPr="00315070" w:rsidR="00305DA0" w:rsidRDefault="00EC4A65">
      <w:pPr>
        <w:spacing w:line="360" w:lineRule="auto"/>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项目名称：  项目编号： 包号：</w:t>
      </w:r>
    </w:p>
    <w:tbl>
      <w:tblPr>
        <w:tblStyle w:val="af0"/>
        <w:tblW w:w="0" w:type="auto"/>
        <w:tblLook w:firstRow="1" w:lastRow="0" w:firstColumn="1" w:lastColumn="0" w:noHBand="0" w:noVBand="1" w:val="04A0"/>
      </w:tblPr>
      <w:tblGrid>
        <w:gridCol w:w="8523"/>
      </w:tblGrid>
      <w:tr w:rsidRPr="00315070" w:rsidR="00C71198" w:rsidTr="00C71198">
        <w:tc>
          <w:tcPr>
            <w:tcW w:w="8523" w:type="dxa"/>
          </w:tcPr>
          <w:p w:rsidRPr="00315070" w:rsidR="00C71198" w:rsidP="00C71198" w:rsidRDefault="00C71198">
            <w:pPr>
              <w:autoSpaceDE w:val="false"/>
              <w:autoSpaceDN w:val="false"/>
              <w:snapToGrid w:val="false"/>
              <w:spacing w:line="440" w:lineRule="exact"/>
              <w:jc w:val="cente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服务内容</w:t>
            </w:r>
          </w:p>
        </w:tc>
      </w:tr>
      <w:tr w:rsidRPr="00315070" w:rsidR="00C71198" w:rsidTr="00C71198">
        <w:tc>
          <w:tcPr>
            <w:tcW w:w="8523" w:type="dxa"/>
          </w:tcPr>
          <w:p w:rsidRPr="00315070" w:rsidR="00C71198" w:rsidP="00C71198" w:rsidRDefault="00C71198">
            <w:pPr>
              <w:autoSpaceDE w:val="false"/>
              <w:autoSpaceDN w:val="false"/>
              <w:snapToGrid w:val="false"/>
              <w:spacing w:line="440" w:lineRule="exact"/>
              <w:jc w:val="center"/>
              <w:rPr>
                <w:rFonts w:ascii="仿宋" w:hAnsi="仿宋" w:eastAsia="仿宋"/>
                <w:color w:val="000000" w:themeColor="text1"/>
                <w:sz w:val="24"/>
                <w:szCs w:val="24"/>
              </w:rPr>
            </w:pPr>
          </w:p>
        </w:tc>
      </w:tr>
      <w:tr w:rsidRPr="00315070" w:rsidR="00C71198" w:rsidTr="00C71198">
        <w:tc>
          <w:tcPr>
            <w:tcW w:w="8523" w:type="dxa"/>
          </w:tcPr>
          <w:p w:rsidRPr="00315070" w:rsidR="00C71198" w:rsidP="00C71198" w:rsidRDefault="00C71198">
            <w:pPr>
              <w:autoSpaceDE w:val="false"/>
              <w:autoSpaceDN w:val="false"/>
              <w:snapToGrid w:val="false"/>
              <w:spacing w:line="440" w:lineRule="exact"/>
              <w:jc w:val="cente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报价：小写万元；大写</w:t>
            </w:r>
          </w:p>
        </w:tc>
      </w:tr>
    </w:tbl>
    <w:p w:rsidRPr="00315070" w:rsidR="00305DA0" w:rsidRDefault="00EC4A65">
      <w:pPr>
        <w:autoSpaceDE w:val="false"/>
        <w:autoSpaceDN w:val="false"/>
        <w:snapToGrid w:val="false"/>
        <w:spacing w:line="440" w:lineRule="exact"/>
        <w:rPr>
          <w:rFonts w:ascii="仿宋" w:hAnsi="仿宋" w:eastAsia="仿宋" w:cs="宋体"/>
          <w:color w:val="000000" w:themeColor="text1"/>
          <w:spacing w:val="8"/>
          <w:sz w:val="24"/>
          <w:szCs w:val="24"/>
        </w:rPr>
      </w:pPr>
      <w:r w:rsidRPr="00315070">
        <w:rPr>
          <w:rFonts w:hint="eastAsia" w:ascii="仿宋" w:hAnsi="仿宋" w:eastAsia="仿宋"/>
          <w:color w:val="000000" w:themeColor="text1"/>
          <w:sz w:val="24"/>
          <w:szCs w:val="24"/>
        </w:rPr>
        <w:br w:type="textWrapping" w:clear="all"/>
        <w:t>注：</w:t>
      </w:r>
      <w:r w:rsidRPr="00315070">
        <w:rPr>
          <w:rFonts w:hint="eastAsia" w:ascii="仿宋" w:hAnsi="仿宋" w:eastAsia="仿宋" w:cs="宋体"/>
          <w:color w:val="000000" w:themeColor="text1"/>
          <w:spacing w:val="8"/>
          <w:sz w:val="24"/>
          <w:szCs w:val="24"/>
        </w:rPr>
        <w:t>所有价格系用人民币表示。</w:t>
      </w:r>
    </w:p>
    <w:p w:rsidRPr="00315070" w:rsidR="00305DA0" w:rsidRDefault="00305DA0">
      <w:pPr>
        <w:spacing w:line="360" w:lineRule="auto"/>
        <w:rPr>
          <w:rFonts w:ascii="仿宋" w:hAnsi="仿宋" w:eastAsia="仿宋"/>
          <w:color w:val="000000" w:themeColor="text1"/>
          <w:sz w:val="24"/>
          <w:szCs w:val="24"/>
        </w:rPr>
      </w:pP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供应商授权代表(签字)：</w:t>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 xml:space="preserve">供应商全称（盖章）：      </w:t>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日期：        年   月   日</w:t>
      </w:r>
    </w:p>
    <w:p w:rsidRPr="00315070" w:rsidR="00305DA0" w:rsidRDefault="00EC4A65">
      <w:pPr>
        <w:widowControl/>
        <w:jc w:val="left"/>
        <w:rPr>
          <w:rFonts w:ascii="仿宋" w:hAnsi="仿宋" w:eastAsia="仿宋"/>
          <w:color w:val="000000" w:themeColor="text1"/>
          <w:sz w:val="24"/>
          <w:szCs w:val="24"/>
        </w:rPr>
      </w:pPr>
      <w:r w:rsidRPr="00315070">
        <w:rPr>
          <w:rFonts w:ascii="仿宋" w:hAnsi="仿宋" w:eastAsia="仿宋"/>
          <w:color w:val="000000" w:themeColor="text1"/>
          <w:sz w:val="24"/>
          <w:szCs w:val="24"/>
        </w:rPr>
        <w:br w:type="page"/>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 xml:space="preserve">格式5-4. </w:t>
      </w:r>
    </w:p>
    <w:p w:rsidRPr="00315070" w:rsidR="00305DA0" w:rsidRDefault="00305DA0">
      <w:pPr>
        <w:rPr>
          <w:rFonts w:ascii="仿宋" w:hAnsi="仿宋" w:eastAsia="仿宋"/>
          <w:color w:val="000000" w:themeColor="text1"/>
          <w:sz w:val="24"/>
          <w:szCs w:val="24"/>
        </w:rPr>
      </w:pPr>
    </w:p>
    <w:p w:rsidRPr="00315070" w:rsidR="00305DA0" w:rsidRDefault="00EC4A65">
      <w:pPr>
        <w:spacing w:before="120"/>
        <w:jc w:val="center"/>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技术规格响应/偏离表</w:t>
      </w:r>
    </w:p>
    <w:p w:rsidRPr="00315070" w:rsidR="00305DA0" w:rsidRDefault="00305DA0">
      <w:pPr>
        <w:spacing w:before="120"/>
        <w:jc w:val="center"/>
        <w:rPr>
          <w:rFonts w:ascii="仿宋" w:hAnsi="仿宋" w:eastAsia="仿宋"/>
          <w:b/>
          <w:color w:val="000000" w:themeColor="text1"/>
          <w:sz w:val="24"/>
          <w:szCs w:val="24"/>
        </w:rPr>
      </w:pP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b/>
          <w:color w:val="000000" w:themeColor="text1"/>
          <w:sz w:val="24"/>
          <w:szCs w:val="24"/>
        </w:rPr>
        <w:t>项目名称：  项目编号： 包号：</w:t>
      </w:r>
    </w:p>
    <w:tbl>
      <w:tblPr>
        <w:tblW w:w="85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firstRow="1" w:lastRow="0" w:firstColumn="1" w:lastColumn="0" w:noHBand="0" w:noVBand="1" w:val="04A0"/>
      </w:tblPr>
      <w:tblGrid>
        <w:gridCol w:w="734"/>
        <w:gridCol w:w="1824"/>
        <w:gridCol w:w="1809"/>
        <w:gridCol w:w="2729"/>
        <w:gridCol w:w="1427"/>
      </w:tblGrid>
      <w:tr w:rsidRPr="00315070" w:rsidR="00305DA0">
        <w:trPr>
          <w:cantSplit/>
          <w:trHeight w:val="648"/>
        </w:trPr>
        <w:tc>
          <w:tcPr>
            <w:tcW w:w="734" w:type="dxa"/>
            <w:vAlign w:val="center"/>
          </w:tcPr>
          <w:p w:rsidRPr="00315070" w:rsidR="00305DA0" w:rsidRDefault="00EC4A65">
            <w:pPr>
              <w:spacing w:before="60" w:after="60"/>
              <w:jc w:val="cente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序号</w:t>
            </w:r>
          </w:p>
        </w:tc>
        <w:tc>
          <w:tcPr>
            <w:tcW w:w="1824" w:type="dxa"/>
            <w:vAlign w:val="center"/>
          </w:tcPr>
          <w:p w:rsidRPr="00315070" w:rsidR="00305DA0" w:rsidRDefault="00EC4A65">
            <w:pPr>
              <w:spacing w:before="60" w:after="60"/>
              <w:jc w:val="cente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采购文件条目号</w:t>
            </w:r>
          </w:p>
        </w:tc>
        <w:tc>
          <w:tcPr>
            <w:tcW w:w="1809" w:type="dxa"/>
            <w:vAlign w:val="center"/>
          </w:tcPr>
          <w:p w:rsidRPr="00315070" w:rsidR="00305DA0" w:rsidRDefault="00EC4A65">
            <w:pPr>
              <w:spacing w:before="60" w:after="60"/>
              <w:jc w:val="cente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采购文件要求</w:t>
            </w:r>
          </w:p>
        </w:tc>
        <w:tc>
          <w:tcPr>
            <w:tcW w:w="2729" w:type="dxa"/>
            <w:vAlign w:val="center"/>
          </w:tcPr>
          <w:p w:rsidRPr="00315070" w:rsidR="00305DA0" w:rsidRDefault="00EC4A65">
            <w:pPr>
              <w:spacing w:before="60" w:after="60"/>
              <w:jc w:val="cente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报价文件响应说明</w:t>
            </w:r>
          </w:p>
        </w:tc>
        <w:tc>
          <w:tcPr>
            <w:tcW w:w="1427" w:type="dxa"/>
            <w:vAlign w:val="center"/>
          </w:tcPr>
          <w:p w:rsidRPr="00315070" w:rsidR="00305DA0" w:rsidRDefault="00EC4A65">
            <w:pPr>
              <w:spacing w:before="60" w:after="60"/>
              <w:jc w:val="cente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响应/偏离</w:t>
            </w:r>
          </w:p>
        </w:tc>
      </w:tr>
      <w:tr w:rsidRPr="00315070" w:rsidR="00305DA0">
        <w:trPr>
          <w:cantSplit/>
          <w:trHeight w:val="778"/>
        </w:trPr>
        <w:tc>
          <w:tcPr>
            <w:tcW w:w="734" w:type="dxa"/>
          </w:tcPr>
          <w:p w:rsidRPr="00315070" w:rsidR="00305DA0" w:rsidRDefault="00305DA0">
            <w:pPr>
              <w:spacing w:before="120" w:after="120"/>
              <w:rPr>
                <w:rFonts w:ascii="仿宋" w:hAnsi="仿宋" w:eastAsia="仿宋"/>
                <w:color w:val="000000" w:themeColor="text1"/>
                <w:sz w:val="24"/>
                <w:szCs w:val="24"/>
              </w:rPr>
            </w:pPr>
          </w:p>
        </w:tc>
        <w:tc>
          <w:tcPr>
            <w:tcW w:w="1824" w:type="dxa"/>
          </w:tcPr>
          <w:p w:rsidRPr="00315070" w:rsidR="00305DA0" w:rsidRDefault="00305DA0">
            <w:pPr>
              <w:spacing w:before="120" w:after="120"/>
              <w:rPr>
                <w:rFonts w:ascii="仿宋" w:hAnsi="仿宋" w:eastAsia="仿宋"/>
                <w:color w:val="000000" w:themeColor="text1"/>
                <w:sz w:val="24"/>
                <w:szCs w:val="24"/>
              </w:rPr>
            </w:pPr>
          </w:p>
        </w:tc>
        <w:tc>
          <w:tcPr>
            <w:tcW w:w="1809" w:type="dxa"/>
          </w:tcPr>
          <w:p w:rsidRPr="00315070" w:rsidR="00305DA0" w:rsidRDefault="00305DA0">
            <w:pPr>
              <w:spacing w:before="120" w:after="120"/>
              <w:rPr>
                <w:rFonts w:ascii="仿宋" w:hAnsi="仿宋" w:eastAsia="仿宋"/>
                <w:color w:val="000000" w:themeColor="text1"/>
                <w:sz w:val="24"/>
                <w:szCs w:val="24"/>
              </w:rPr>
            </w:pPr>
          </w:p>
        </w:tc>
        <w:tc>
          <w:tcPr>
            <w:tcW w:w="2729" w:type="dxa"/>
          </w:tcPr>
          <w:p w:rsidRPr="00315070" w:rsidR="00305DA0" w:rsidRDefault="00305DA0">
            <w:pPr>
              <w:spacing w:before="120" w:after="120"/>
              <w:rPr>
                <w:rFonts w:ascii="仿宋" w:hAnsi="仿宋" w:eastAsia="仿宋"/>
                <w:color w:val="000000" w:themeColor="text1"/>
                <w:sz w:val="24"/>
                <w:szCs w:val="24"/>
              </w:rPr>
            </w:pPr>
          </w:p>
        </w:tc>
        <w:tc>
          <w:tcPr>
            <w:tcW w:w="1427" w:type="dxa"/>
          </w:tcPr>
          <w:p w:rsidRPr="00315070" w:rsidR="00305DA0" w:rsidRDefault="00305DA0">
            <w:pPr>
              <w:spacing w:before="120" w:after="120"/>
              <w:rPr>
                <w:rFonts w:ascii="仿宋" w:hAnsi="仿宋" w:eastAsia="仿宋"/>
                <w:color w:val="000000" w:themeColor="text1"/>
                <w:sz w:val="24"/>
                <w:szCs w:val="24"/>
              </w:rPr>
            </w:pPr>
          </w:p>
        </w:tc>
      </w:tr>
      <w:tr w:rsidRPr="00315070" w:rsidR="00305DA0">
        <w:trPr>
          <w:cantSplit/>
          <w:trHeight w:val="778"/>
        </w:trPr>
        <w:tc>
          <w:tcPr>
            <w:tcW w:w="734" w:type="dxa"/>
          </w:tcPr>
          <w:p w:rsidRPr="00315070" w:rsidR="00305DA0" w:rsidRDefault="00305DA0">
            <w:pPr>
              <w:spacing w:before="120" w:after="120"/>
              <w:rPr>
                <w:rFonts w:ascii="仿宋" w:hAnsi="仿宋" w:eastAsia="仿宋"/>
                <w:color w:val="000000" w:themeColor="text1"/>
                <w:sz w:val="24"/>
                <w:szCs w:val="24"/>
              </w:rPr>
            </w:pPr>
          </w:p>
        </w:tc>
        <w:tc>
          <w:tcPr>
            <w:tcW w:w="1824" w:type="dxa"/>
          </w:tcPr>
          <w:p w:rsidRPr="00315070" w:rsidR="00305DA0" w:rsidRDefault="00305DA0">
            <w:pPr>
              <w:spacing w:before="120" w:after="120"/>
              <w:rPr>
                <w:rFonts w:ascii="仿宋" w:hAnsi="仿宋" w:eastAsia="仿宋"/>
                <w:color w:val="000000" w:themeColor="text1"/>
                <w:sz w:val="24"/>
                <w:szCs w:val="24"/>
              </w:rPr>
            </w:pPr>
          </w:p>
        </w:tc>
        <w:tc>
          <w:tcPr>
            <w:tcW w:w="1809" w:type="dxa"/>
          </w:tcPr>
          <w:p w:rsidRPr="00315070" w:rsidR="00305DA0" w:rsidRDefault="00305DA0">
            <w:pPr>
              <w:spacing w:before="120" w:after="120"/>
              <w:rPr>
                <w:rFonts w:ascii="仿宋" w:hAnsi="仿宋" w:eastAsia="仿宋"/>
                <w:color w:val="000000" w:themeColor="text1"/>
                <w:sz w:val="24"/>
                <w:szCs w:val="24"/>
              </w:rPr>
            </w:pPr>
          </w:p>
        </w:tc>
        <w:tc>
          <w:tcPr>
            <w:tcW w:w="2729" w:type="dxa"/>
          </w:tcPr>
          <w:p w:rsidRPr="00315070" w:rsidR="00305DA0" w:rsidRDefault="00305DA0">
            <w:pPr>
              <w:spacing w:before="120" w:after="120"/>
              <w:rPr>
                <w:rFonts w:ascii="仿宋" w:hAnsi="仿宋" w:eastAsia="仿宋"/>
                <w:color w:val="000000" w:themeColor="text1"/>
                <w:sz w:val="24"/>
                <w:szCs w:val="24"/>
              </w:rPr>
            </w:pPr>
          </w:p>
        </w:tc>
        <w:tc>
          <w:tcPr>
            <w:tcW w:w="1427" w:type="dxa"/>
          </w:tcPr>
          <w:p w:rsidRPr="00315070" w:rsidR="00305DA0" w:rsidRDefault="00305DA0">
            <w:pPr>
              <w:spacing w:before="120" w:after="120"/>
              <w:rPr>
                <w:rFonts w:ascii="仿宋" w:hAnsi="仿宋" w:eastAsia="仿宋"/>
                <w:color w:val="000000" w:themeColor="text1"/>
                <w:sz w:val="24"/>
                <w:szCs w:val="24"/>
              </w:rPr>
            </w:pPr>
          </w:p>
        </w:tc>
      </w:tr>
      <w:tr w:rsidRPr="00315070" w:rsidR="00305DA0">
        <w:trPr>
          <w:cantSplit/>
          <w:trHeight w:val="778"/>
        </w:trPr>
        <w:tc>
          <w:tcPr>
            <w:tcW w:w="734" w:type="dxa"/>
          </w:tcPr>
          <w:p w:rsidRPr="00315070" w:rsidR="00305DA0" w:rsidRDefault="00305DA0">
            <w:pPr>
              <w:spacing w:before="120" w:after="120"/>
              <w:rPr>
                <w:rFonts w:ascii="仿宋" w:hAnsi="仿宋" w:eastAsia="仿宋"/>
                <w:color w:val="000000" w:themeColor="text1"/>
                <w:sz w:val="24"/>
                <w:szCs w:val="24"/>
              </w:rPr>
            </w:pPr>
          </w:p>
        </w:tc>
        <w:tc>
          <w:tcPr>
            <w:tcW w:w="1824" w:type="dxa"/>
          </w:tcPr>
          <w:p w:rsidRPr="00315070" w:rsidR="00305DA0" w:rsidRDefault="00305DA0">
            <w:pPr>
              <w:spacing w:before="120" w:after="120"/>
              <w:rPr>
                <w:rFonts w:ascii="仿宋" w:hAnsi="仿宋" w:eastAsia="仿宋"/>
                <w:color w:val="000000" w:themeColor="text1"/>
                <w:sz w:val="24"/>
                <w:szCs w:val="24"/>
              </w:rPr>
            </w:pPr>
          </w:p>
        </w:tc>
        <w:tc>
          <w:tcPr>
            <w:tcW w:w="1809" w:type="dxa"/>
          </w:tcPr>
          <w:p w:rsidRPr="00315070" w:rsidR="00305DA0" w:rsidRDefault="00305DA0">
            <w:pPr>
              <w:spacing w:before="120" w:after="120"/>
              <w:rPr>
                <w:rFonts w:ascii="仿宋" w:hAnsi="仿宋" w:eastAsia="仿宋"/>
                <w:color w:val="000000" w:themeColor="text1"/>
                <w:sz w:val="24"/>
                <w:szCs w:val="24"/>
              </w:rPr>
            </w:pPr>
          </w:p>
        </w:tc>
        <w:tc>
          <w:tcPr>
            <w:tcW w:w="2729" w:type="dxa"/>
          </w:tcPr>
          <w:p w:rsidRPr="00315070" w:rsidR="00305DA0" w:rsidRDefault="00305DA0">
            <w:pPr>
              <w:spacing w:before="120" w:after="120"/>
              <w:rPr>
                <w:rFonts w:ascii="仿宋" w:hAnsi="仿宋" w:eastAsia="仿宋"/>
                <w:color w:val="000000" w:themeColor="text1"/>
                <w:sz w:val="24"/>
                <w:szCs w:val="24"/>
              </w:rPr>
            </w:pPr>
          </w:p>
        </w:tc>
        <w:tc>
          <w:tcPr>
            <w:tcW w:w="1427" w:type="dxa"/>
          </w:tcPr>
          <w:p w:rsidRPr="00315070" w:rsidR="00305DA0" w:rsidRDefault="00305DA0">
            <w:pPr>
              <w:spacing w:before="120" w:after="120"/>
              <w:rPr>
                <w:rFonts w:ascii="仿宋" w:hAnsi="仿宋" w:eastAsia="仿宋"/>
                <w:color w:val="000000" w:themeColor="text1"/>
                <w:sz w:val="24"/>
                <w:szCs w:val="24"/>
              </w:rPr>
            </w:pPr>
          </w:p>
        </w:tc>
      </w:tr>
      <w:tr w:rsidRPr="00315070" w:rsidR="00305DA0">
        <w:trPr>
          <w:cantSplit/>
          <w:trHeight w:val="778"/>
        </w:trPr>
        <w:tc>
          <w:tcPr>
            <w:tcW w:w="734" w:type="dxa"/>
          </w:tcPr>
          <w:p w:rsidRPr="00315070" w:rsidR="00305DA0" w:rsidRDefault="00305DA0">
            <w:pPr>
              <w:spacing w:before="120" w:after="120"/>
              <w:rPr>
                <w:rFonts w:ascii="仿宋" w:hAnsi="仿宋" w:eastAsia="仿宋"/>
                <w:color w:val="000000" w:themeColor="text1"/>
                <w:sz w:val="24"/>
                <w:szCs w:val="24"/>
              </w:rPr>
            </w:pPr>
          </w:p>
        </w:tc>
        <w:tc>
          <w:tcPr>
            <w:tcW w:w="1824" w:type="dxa"/>
          </w:tcPr>
          <w:p w:rsidRPr="00315070" w:rsidR="00305DA0" w:rsidRDefault="00305DA0">
            <w:pPr>
              <w:spacing w:before="120" w:after="120"/>
              <w:rPr>
                <w:rFonts w:ascii="仿宋" w:hAnsi="仿宋" w:eastAsia="仿宋"/>
                <w:color w:val="000000" w:themeColor="text1"/>
                <w:sz w:val="24"/>
                <w:szCs w:val="24"/>
              </w:rPr>
            </w:pPr>
          </w:p>
        </w:tc>
        <w:tc>
          <w:tcPr>
            <w:tcW w:w="1809" w:type="dxa"/>
          </w:tcPr>
          <w:p w:rsidRPr="00315070" w:rsidR="00305DA0" w:rsidRDefault="00305DA0">
            <w:pPr>
              <w:spacing w:before="120" w:after="120"/>
              <w:rPr>
                <w:rFonts w:ascii="仿宋" w:hAnsi="仿宋" w:eastAsia="仿宋"/>
                <w:color w:val="000000" w:themeColor="text1"/>
                <w:sz w:val="24"/>
                <w:szCs w:val="24"/>
              </w:rPr>
            </w:pPr>
          </w:p>
        </w:tc>
        <w:tc>
          <w:tcPr>
            <w:tcW w:w="2729" w:type="dxa"/>
          </w:tcPr>
          <w:p w:rsidRPr="00315070" w:rsidR="00305DA0" w:rsidRDefault="00305DA0">
            <w:pPr>
              <w:spacing w:before="120" w:after="120"/>
              <w:rPr>
                <w:rFonts w:ascii="仿宋" w:hAnsi="仿宋" w:eastAsia="仿宋"/>
                <w:color w:val="000000" w:themeColor="text1"/>
                <w:sz w:val="24"/>
                <w:szCs w:val="24"/>
              </w:rPr>
            </w:pPr>
          </w:p>
        </w:tc>
        <w:tc>
          <w:tcPr>
            <w:tcW w:w="1427" w:type="dxa"/>
          </w:tcPr>
          <w:p w:rsidRPr="00315070" w:rsidR="00305DA0" w:rsidRDefault="00305DA0">
            <w:pPr>
              <w:spacing w:before="120" w:after="120"/>
              <w:rPr>
                <w:rFonts w:ascii="仿宋" w:hAnsi="仿宋" w:eastAsia="仿宋"/>
                <w:color w:val="000000" w:themeColor="text1"/>
                <w:sz w:val="24"/>
                <w:szCs w:val="24"/>
              </w:rPr>
            </w:pPr>
          </w:p>
        </w:tc>
      </w:tr>
      <w:tr w:rsidRPr="00315070" w:rsidR="00305DA0">
        <w:trPr>
          <w:cantSplit/>
          <w:trHeight w:val="778"/>
        </w:trPr>
        <w:tc>
          <w:tcPr>
            <w:tcW w:w="734" w:type="dxa"/>
          </w:tcPr>
          <w:p w:rsidRPr="00315070" w:rsidR="00305DA0" w:rsidRDefault="00305DA0">
            <w:pPr>
              <w:spacing w:before="120" w:after="120"/>
              <w:rPr>
                <w:rFonts w:ascii="仿宋" w:hAnsi="仿宋" w:eastAsia="仿宋"/>
                <w:color w:val="000000" w:themeColor="text1"/>
                <w:sz w:val="24"/>
                <w:szCs w:val="24"/>
              </w:rPr>
            </w:pPr>
          </w:p>
        </w:tc>
        <w:tc>
          <w:tcPr>
            <w:tcW w:w="1824" w:type="dxa"/>
          </w:tcPr>
          <w:p w:rsidRPr="00315070" w:rsidR="00305DA0" w:rsidRDefault="00305DA0">
            <w:pPr>
              <w:spacing w:before="120" w:after="120"/>
              <w:rPr>
                <w:rFonts w:ascii="仿宋" w:hAnsi="仿宋" w:eastAsia="仿宋"/>
                <w:color w:val="000000" w:themeColor="text1"/>
                <w:sz w:val="24"/>
                <w:szCs w:val="24"/>
              </w:rPr>
            </w:pPr>
          </w:p>
        </w:tc>
        <w:tc>
          <w:tcPr>
            <w:tcW w:w="1809" w:type="dxa"/>
          </w:tcPr>
          <w:p w:rsidRPr="00315070" w:rsidR="00305DA0" w:rsidRDefault="00305DA0">
            <w:pPr>
              <w:spacing w:before="120" w:after="120"/>
              <w:rPr>
                <w:rFonts w:ascii="仿宋" w:hAnsi="仿宋" w:eastAsia="仿宋"/>
                <w:color w:val="000000" w:themeColor="text1"/>
                <w:sz w:val="24"/>
                <w:szCs w:val="24"/>
              </w:rPr>
            </w:pPr>
          </w:p>
        </w:tc>
        <w:tc>
          <w:tcPr>
            <w:tcW w:w="2729" w:type="dxa"/>
          </w:tcPr>
          <w:p w:rsidRPr="00315070" w:rsidR="00305DA0" w:rsidRDefault="00305DA0">
            <w:pPr>
              <w:spacing w:before="120" w:after="120"/>
              <w:rPr>
                <w:rFonts w:ascii="仿宋" w:hAnsi="仿宋" w:eastAsia="仿宋"/>
                <w:color w:val="000000" w:themeColor="text1"/>
                <w:sz w:val="24"/>
                <w:szCs w:val="24"/>
              </w:rPr>
            </w:pPr>
          </w:p>
        </w:tc>
        <w:tc>
          <w:tcPr>
            <w:tcW w:w="1427" w:type="dxa"/>
          </w:tcPr>
          <w:p w:rsidRPr="00315070" w:rsidR="00305DA0" w:rsidRDefault="00305DA0">
            <w:pPr>
              <w:spacing w:before="120" w:after="120"/>
              <w:rPr>
                <w:rFonts w:ascii="仿宋" w:hAnsi="仿宋" w:eastAsia="仿宋"/>
                <w:color w:val="000000" w:themeColor="text1"/>
                <w:sz w:val="24"/>
                <w:szCs w:val="24"/>
              </w:rPr>
            </w:pPr>
          </w:p>
        </w:tc>
      </w:tr>
      <w:tr w:rsidRPr="00315070" w:rsidR="00305DA0">
        <w:trPr>
          <w:cantSplit/>
          <w:trHeight w:val="778"/>
        </w:trPr>
        <w:tc>
          <w:tcPr>
            <w:tcW w:w="734" w:type="dxa"/>
          </w:tcPr>
          <w:p w:rsidRPr="00315070" w:rsidR="00305DA0" w:rsidRDefault="00305DA0">
            <w:pPr>
              <w:spacing w:before="120" w:after="120"/>
              <w:rPr>
                <w:rFonts w:ascii="仿宋" w:hAnsi="仿宋" w:eastAsia="仿宋"/>
                <w:color w:val="000000" w:themeColor="text1"/>
                <w:sz w:val="24"/>
                <w:szCs w:val="24"/>
              </w:rPr>
            </w:pPr>
          </w:p>
        </w:tc>
        <w:tc>
          <w:tcPr>
            <w:tcW w:w="1824" w:type="dxa"/>
          </w:tcPr>
          <w:p w:rsidRPr="00315070" w:rsidR="00305DA0" w:rsidRDefault="00305DA0">
            <w:pPr>
              <w:spacing w:before="120" w:after="120"/>
              <w:rPr>
                <w:rFonts w:ascii="仿宋" w:hAnsi="仿宋" w:eastAsia="仿宋"/>
                <w:color w:val="000000" w:themeColor="text1"/>
                <w:sz w:val="24"/>
                <w:szCs w:val="24"/>
              </w:rPr>
            </w:pPr>
          </w:p>
        </w:tc>
        <w:tc>
          <w:tcPr>
            <w:tcW w:w="1809" w:type="dxa"/>
          </w:tcPr>
          <w:p w:rsidRPr="00315070" w:rsidR="00305DA0" w:rsidRDefault="00305DA0">
            <w:pPr>
              <w:spacing w:before="120" w:after="120"/>
              <w:rPr>
                <w:rFonts w:ascii="仿宋" w:hAnsi="仿宋" w:eastAsia="仿宋"/>
                <w:color w:val="000000" w:themeColor="text1"/>
                <w:sz w:val="24"/>
                <w:szCs w:val="24"/>
              </w:rPr>
            </w:pPr>
          </w:p>
        </w:tc>
        <w:tc>
          <w:tcPr>
            <w:tcW w:w="2729" w:type="dxa"/>
          </w:tcPr>
          <w:p w:rsidRPr="00315070" w:rsidR="00305DA0" w:rsidRDefault="00305DA0">
            <w:pPr>
              <w:spacing w:before="120" w:after="120"/>
              <w:rPr>
                <w:rFonts w:ascii="仿宋" w:hAnsi="仿宋" w:eastAsia="仿宋"/>
                <w:color w:val="000000" w:themeColor="text1"/>
                <w:sz w:val="24"/>
                <w:szCs w:val="24"/>
              </w:rPr>
            </w:pPr>
          </w:p>
        </w:tc>
        <w:tc>
          <w:tcPr>
            <w:tcW w:w="1427" w:type="dxa"/>
          </w:tcPr>
          <w:p w:rsidRPr="00315070" w:rsidR="00305DA0" w:rsidRDefault="00305DA0">
            <w:pPr>
              <w:spacing w:before="120" w:after="120"/>
              <w:rPr>
                <w:rFonts w:ascii="仿宋" w:hAnsi="仿宋" w:eastAsia="仿宋"/>
                <w:color w:val="000000" w:themeColor="text1"/>
                <w:sz w:val="24"/>
                <w:szCs w:val="24"/>
              </w:rPr>
            </w:pPr>
          </w:p>
        </w:tc>
      </w:tr>
      <w:tr w:rsidRPr="00315070" w:rsidR="00305DA0">
        <w:trPr>
          <w:cantSplit/>
          <w:trHeight w:val="778"/>
        </w:trPr>
        <w:tc>
          <w:tcPr>
            <w:tcW w:w="734" w:type="dxa"/>
          </w:tcPr>
          <w:p w:rsidRPr="00315070" w:rsidR="00305DA0" w:rsidRDefault="00305DA0">
            <w:pPr>
              <w:spacing w:before="120" w:after="120"/>
              <w:rPr>
                <w:rFonts w:ascii="仿宋" w:hAnsi="仿宋" w:eastAsia="仿宋"/>
                <w:color w:val="000000" w:themeColor="text1"/>
                <w:sz w:val="24"/>
                <w:szCs w:val="24"/>
              </w:rPr>
            </w:pPr>
          </w:p>
        </w:tc>
        <w:tc>
          <w:tcPr>
            <w:tcW w:w="1824" w:type="dxa"/>
          </w:tcPr>
          <w:p w:rsidRPr="00315070" w:rsidR="00305DA0" w:rsidRDefault="00305DA0">
            <w:pPr>
              <w:spacing w:before="120" w:after="120"/>
              <w:rPr>
                <w:rFonts w:ascii="仿宋" w:hAnsi="仿宋" w:eastAsia="仿宋"/>
                <w:color w:val="000000" w:themeColor="text1"/>
                <w:sz w:val="24"/>
                <w:szCs w:val="24"/>
              </w:rPr>
            </w:pPr>
          </w:p>
        </w:tc>
        <w:tc>
          <w:tcPr>
            <w:tcW w:w="1809" w:type="dxa"/>
          </w:tcPr>
          <w:p w:rsidRPr="00315070" w:rsidR="00305DA0" w:rsidRDefault="00305DA0">
            <w:pPr>
              <w:spacing w:before="120" w:after="120"/>
              <w:rPr>
                <w:rFonts w:ascii="仿宋" w:hAnsi="仿宋" w:eastAsia="仿宋"/>
                <w:color w:val="000000" w:themeColor="text1"/>
                <w:sz w:val="24"/>
                <w:szCs w:val="24"/>
              </w:rPr>
            </w:pPr>
          </w:p>
        </w:tc>
        <w:tc>
          <w:tcPr>
            <w:tcW w:w="2729" w:type="dxa"/>
          </w:tcPr>
          <w:p w:rsidRPr="00315070" w:rsidR="00305DA0" w:rsidRDefault="00305DA0">
            <w:pPr>
              <w:spacing w:before="120" w:after="120"/>
              <w:rPr>
                <w:rFonts w:ascii="仿宋" w:hAnsi="仿宋" w:eastAsia="仿宋"/>
                <w:color w:val="000000" w:themeColor="text1"/>
                <w:sz w:val="24"/>
                <w:szCs w:val="24"/>
              </w:rPr>
            </w:pPr>
          </w:p>
        </w:tc>
        <w:tc>
          <w:tcPr>
            <w:tcW w:w="1427" w:type="dxa"/>
          </w:tcPr>
          <w:p w:rsidRPr="00315070" w:rsidR="00305DA0" w:rsidRDefault="00305DA0">
            <w:pPr>
              <w:spacing w:before="120" w:after="120"/>
              <w:rPr>
                <w:rFonts w:ascii="仿宋" w:hAnsi="仿宋" w:eastAsia="仿宋"/>
                <w:color w:val="000000" w:themeColor="text1"/>
                <w:sz w:val="24"/>
                <w:szCs w:val="24"/>
              </w:rPr>
            </w:pPr>
          </w:p>
        </w:tc>
      </w:tr>
      <w:tr w:rsidRPr="00315070" w:rsidR="00305DA0">
        <w:trPr>
          <w:cantSplit/>
          <w:trHeight w:val="778"/>
        </w:trPr>
        <w:tc>
          <w:tcPr>
            <w:tcW w:w="734" w:type="dxa"/>
          </w:tcPr>
          <w:p w:rsidRPr="00315070" w:rsidR="00305DA0" w:rsidRDefault="00305DA0">
            <w:pPr>
              <w:spacing w:before="120" w:after="120"/>
              <w:rPr>
                <w:rFonts w:ascii="仿宋" w:hAnsi="仿宋" w:eastAsia="仿宋"/>
                <w:color w:val="000000" w:themeColor="text1"/>
                <w:sz w:val="24"/>
                <w:szCs w:val="24"/>
              </w:rPr>
            </w:pPr>
          </w:p>
        </w:tc>
        <w:tc>
          <w:tcPr>
            <w:tcW w:w="1824" w:type="dxa"/>
          </w:tcPr>
          <w:p w:rsidRPr="00315070" w:rsidR="00305DA0" w:rsidRDefault="00305DA0">
            <w:pPr>
              <w:spacing w:before="120" w:after="120"/>
              <w:rPr>
                <w:rFonts w:ascii="仿宋" w:hAnsi="仿宋" w:eastAsia="仿宋"/>
                <w:color w:val="000000" w:themeColor="text1"/>
                <w:sz w:val="24"/>
                <w:szCs w:val="24"/>
              </w:rPr>
            </w:pPr>
          </w:p>
        </w:tc>
        <w:tc>
          <w:tcPr>
            <w:tcW w:w="1809" w:type="dxa"/>
          </w:tcPr>
          <w:p w:rsidRPr="00315070" w:rsidR="00305DA0" w:rsidRDefault="00305DA0">
            <w:pPr>
              <w:spacing w:before="120" w:after="120"/>
              <w:rPr>
                <w:rFonts w:ascii="仿宋" w:hAnsi="仿宋" w:eastAsia="仿宋"/>
                <w:color w:val="000000" w:themeColor="text1"/>
                <w:sz w:val="24"/>
                <w:szCs w:val="24"/>
              </w:rPr>
            </w:pPr>
          </w:p>
        </w:tc>
        <w:tc>
          <w:tcPr>
            <w:tcW w:w="2729" w:type="dxa"/>
          </w:tcPr>
          <w:p w:rsidRPr="00315070" w:rsidR="00305DA0" w:rsidRDefault="00305DA0">
            <w:pPr>
              <w:spacing w:before="120" w:after="120"/>
              <w:rPr>
                <w:rFonts w:ascii="仿宋" w:hAnsi="仿宋" w:eastAsia="仿宋"/>
                <w:color w:val="000000" w:themeColor="text1"/>
                <w:sz w:val="24"/>
                <w:szCs w:val="24"/>
              </w:rPr>
            </w:pPr>
          </w:p>
        </w:tc>
        <w:tc>
          <w:tcPr>
            <w:tcW w:w="1427" w:type="dxa"/>
          </w:tcPr>
          <w:p w:rsidRPr="00315070" w:rsidR="00305DA0" w:rsidRDefault="00305DA0">
            <w:pPr>
              <w:spacing w:before="120" w:after="120"/>
              <w:rPr>
                <w:rFonts w:ascii="仿宋" w:hAnsi="仿宋" w:eastAsia="仿宋"/>
                <w:color w:val="000000" w:themeColor="text1"/>
                <w:sz w:val="24"/>
                <w:szCs w:val="24"/>
              </w:rPr>
            </w:pPr>
          </w:p>
        </w:tc>
      </w:tr>
    </w:tbl>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供应商授权代表(签字)：</w:t>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 xml:space="preserve">供应商全称（盖章）：      </w:t>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日期：        年   月   日</w:t>
      </w:r>
    </w:p>
    <w:p w:rsidRPr="00315070" w:rsidR="00305DA0" w:rsidRDefault="00EC4A65">
      <w:pPr>
        <w:rPr>
          <w:rFonts w:ascii="仿宋" w:hAnsi="仿宋" w:eastAsia="仿宋"/>
          <w:bCs/>
          <w:color w:val="000000" w:themeColor="text1"/>
          <w:sz w:val="24"/>
          <w:szCs w:val="24"/>
        </w:rPr>
      </w:pPr>
      <w:r w:rsidRPr="00315070">
        <w:rPr>
          <w:rFonts w:hint="eastAsia" w:ascii="仿宋" w:hAnsi="仿宋" w:eastAsia="仿宋"/>
          <w:bCs/>
          <w:color w:val="000000" w:themeColor="text1"/>
          <w:sz w:val="24"/>
          <w:szCs w:val="24"/>
        </w:rPr>
        <w:t>注：</w:t>
      </w:r>
    </w:p>
    <w:p w:rsidRPr="00315070" w:rsidR="00305DA0" w:rsidRDefault="00EC4A65">
      <w:pPr>
        <w:ind w:firstLine="480" w:firstLineChars="200"/>
        <w:rPr>
          <w:rFonts w:ascii="仿宋" w:hAnsi="仿宋" w:eastAsia="仿宋"/>
          <w:bCs/>
          <w:color w:val="000000" w:themeColor="text1"/>
          <w:sz w:val="24"/>
          <w:szCs w:val="24"/>
        </w:rPr>
      </w:pPr>
      <w:r w:rsidRPr="00315070">
        <w:rPr>
          <w:rFonts w:hint="eastAsia" w:ascii="仿宋" w:hAnsi="仿宋" w:eastAsia="仿宋"/>
          <w:bCs/>
          <w:color w:val="000000" w:themeColor="text1"/>
          <w:sz w:val="24"/>
          <w:szCs w:val="24"/>
        </w:rPr>
        <w:t>供应商必须据实填写，不得虚假应答，否则将取消其报价或成交资格。如与采购文件所列技术相关条款无偏离（包括正偏离和负偏离），则无须逐条应答。如有偏离条款，请将偏离条款逐条应答。未明确偏离的条款，视为默认接受，供应商不得籍未作应答而拒不接受。</w:t>
      </w:r>
    </w:p>
    <w:p w:rsidRPr="00315070" w:rsidR="00305DA0" w:rsidRDefault="00EC4A65">
      <w:pPr>
        <w:ind w:firstLine="480" w:firstLineChars="200"/>
        <w:rPr>
          <w:rFonts w:ascii="仿宋" w:hAnsi="仿宋" w:eastAsia="仿宋"/>
          <w:color w:val="000000" w:themeColor="text1"/>
          <w:sz w:val="24"/>
          <w:szCs w:val="24"/>
        </w:rPr>
      </w:pPr>
      <w:r w:rsidRPr="00315070">
        <w:rPr>
          <w:rFonts w:hint="eastAsia" w:ascii="仿宋" w:hAnsi="仿宋" w:eastAsia="仿宋"/>
          <w:bCs/>
          <w:color w:val="000000" w:themeColor="text1"/>
          <w:sz w:val="24"/>
          <w:szCs w:val="24"/>
        </w:rPr>
        <w:t>若采购文件中有要求提供证明材料的技术条款应当在此表中列出并应答。</w:t>
      </w:r>
    </w:p>
    <w:p w:rsidRPr="00315070" w:rsidR="00305DA0" w:rsidRDefault="00305DA0">
      <w:pPr>
        <w:rPr>
          <w:rFonts w:ascii="仿宋" w:hAnsi="仿宋" w:eastAsia="仿宋"/>
          <w:color w:val="000000" w:themeColor="text1"/>
          <w:sz w:val="24"/>
          <w:szCs w:val="24"/>
        </w:rPr>
      </w:pPr>
    </w:p>
    <w:p w:rsidRPr="00315070" w:rsidR="00305DA0" w:rsidRDefault="00EC4A65">
      <w:pPr>
        <w:spacing w:before="120"/>
        <w:rPr>
          <w:rFonts w:ascii="仿宋" w:hAnsi="仿宋" w:eastAsia="仿宋"/>
          <w:color w:val="000000" w:themeColor="text1"/>
          <w:sz w:val="24"/>
          <w:szCs w:val="24"/>
        </w:rPr>
      </w:pPr>
      <w:r w:rsidRPr="00315070">
        <w:rPr>
          <w:rFonts w:ascii="仿宋" w:hAnsi="仿宋" w:eastAsia="仿宋"/>
          <w:color w:val="000000" w:themeColor="text1"/>
          <w:sz w:val="24"/>
          <w:szCs w:val="24"/>
        </w:rPr>
        <w:br w:type="page"/>
      </w:r>
      <w:r w:rsidRPr="00315070">
        <w:rPr>
          <w:rFonts w:hint="eastAsia" w:ascii="仿宋" w:hAnsi="仿宋" w:eastAsia="仿宋"/>
          <w:color w:val="000000" w:themeColor="text1"/>
          <w:sz w:val="24"/>
          <w:szCs w:val="24"/>
        </w:rPr>
        <w:t xml:space="preserve">格式5-5. </w:t>
      </w:r>
    </w:p>
    <w:p w:rsidRPr="00315070" w:rsidR="00305DA0" w:rsidRDefault="00EC4A65">
      <w:pPr>
        <w:spacing w:before="120"/>
        <w:jc w:val="center"/>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商务条款响应/偏离表</w:t>
      </w:r>
    </w:p>
    <w:p w:rsidRPr="00315070" w:rsidR="00305DA0" w:rsidRDefault="00305DA0">
      <w:pPr>
        <w:spacing w:before="120"/>
        <w:jc w:val="center"/>
        <w:rPr>
          <w:rFonts w:ascii="仿宋" w:hAnsi="仿宋" w:eastAsia="仿宋"/>
          <w:color w:val="000000" w:themeColor="text1"/>
          <w:sz w:val="24"/>
          <w:szCs w:val="24"/>
        </w:rPr>
      </w:pPr>
    </w:p>
    <w:p w:rsidRPr="00315070" w:rsidR="00305DA0" w:rsidRDefault="00305DA0">
      <w:pPr>
        <w:jc w:val="center"/>
        <w:rPr>
          <w:rFonts w:ascii="仿宋" w:hAnsi="仿宋" w:eastAsia="仿宋"/>
          <w:color w:val="000000" w:themeColor="text1"/>
          <w:sz w:val="24"/>
          <w:szCs w:val="24"/>
        </w:rPr>
      </w:pPr>
    </w:p>
    <w:p w:rsidRPr="00315070" w:rsidR="00305DA0" w:rsidRDefault="00EC4A65">
      <w:pPr>
        <w:spacing w:line="360" w:lineRule="auto"/>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项目名称：  项目编号： 包号：</w:t>
      </w:r>
    </w:p>
    <w:tbl>
      <w:tblPr>
        <w:tblW w:w="85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firstRow="1" w:lastRow="0" w:firstColumn="1" w:lastColumn="0" w:noHBand="0" w:noVBand="1" w:val="04A0"/>
      </w:tblPr>
      <w:tblGrid>
        <w:gridCol w:w="798"/>
        <w:gridCol w:w="1884"/>
        <w:gridCol w:w="2323"/>
        <w:gridCol w:w="2098"/>
        <w:gridCol w:w="1420"/>
      </w:tblGrid>
      <w:tr w:rsidRPr="00315070" w:rsidR="00305DA0">
        <w:trPr>
          <w:trHeight w:val="820"/>
          <w:jc w:val="center"/>
        </w:trPr>
        <w:tc>
          <w:tcPr>
            <w:tcW w:w="798" w:type="dxa"/>
            <w:vAlign w:val="center"/>
          </w:tcPr>
          <w:p w:rsidRPr="00315070" w:rsidR="00305DA0" w:rsidRDefault="00EC4A65">
            <w:pP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序号</w:t>
            </w:r>
          </w:p>
        </w:tc>
        <w:tc>
          <w:tcPr>
            <w:tcW w:w="1884" w:type="dxa"/>
            <w:vAlign w:val="center"/>
          </w:tcPr>
          <w:p w:rsidRPr="00315070" w:rsidR="00305DA0" w:rsidRDefault="00EC4A65">
            <w:pP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采购文件条目号</w:t>
            </w:r>
          </w:p>
        </w:tc>
        <w:tc>
          <w:tcPr>
            <w:tcW w:w="2323" w:type="dxa"/>
            <w:vAlign w:val="center"/>
          </w:tcPr>
          <w:p w:rsidRPr="00315070" w:rsidR="00305DA0" w:rsidRDefault="00EC4A65">
            <w:pPr>
              <w:ind w:firstLine="98" w:firstLineChars="41"/>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采购文件商务要求</w:t>
            </w:r>
          </w:p>
        </w:tc>
        <w:tc>
          <w:tcPr>
            <w:tcW w:w="2098" w:type="dxa"/>
            <w:vAlign w:val="center"/>
          </w:tcPr>
          <w:p w:rsidRPr="00315070" w:rsidR="00305DA0" w:rsidRDefault="00EC4A65">
            <w:pPr>
              <w:jc w:val="cente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报价文件响应说明</w:t>
            </w:r>
          </w:p>
        </w:tc>
        <w:tc>
          <w:tcPr>
            <w:tcW w:w="1420" w:type="dxa"/>
            <w:vAlign w:val="center"/>
          </w:tcPr>
          <w:p w:rsidRPr="00315070" w:rsidR="00305DA0" w:rsidRDefault="00EC4A65">
            <w:pPr>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响应/偏离</w:t>
            </w: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r w:rsidRPr="00315070" w:rsidR="00305DA0">
        <w:trPr>
          <w:trHeight w:val="740"/>
          <w:jc w:val="center"/>
        </w:trPr>
        <w:tc>
          <w:tcPr>
            <w:tcW w:w="798" w:type="dxa"/>
            <w:vAlign w:val="center"/>
          </w:tcPr>
          <w:p w:rsidRPr="00315070" w:rsidR="00305DA0" w:rsidRDefault="00305DA0">
            <w:pPr>
              <w:rPr>
                <w:rFonts w:ascii="仿宋" w:hAnsi="仿宋" w:eastAsia="仿宋"/>
                <w:color w:val="000000" w:themeColor="text1"/>
                <w:sz w:val="24"/>
                <w:szCs w:val="24"/>
              </w:rPr>
            </w:pPr>
          </w:p>
        </w:tc>
        <w:tc>
          <w:tcPr>
            <w:tcW w:w="1884" w:type="dxa"/>
            <w:vAlign w:val="center"/>
          </w:tcPr>
          <w:p w:rsidRPr="00315070" w:rsidR="00305DA0" w:rsidRDefault="00305DA0">
            <w:pPr>
              <w:rPr>
                <w:rFonts w:ascii="仿宋" w:hAnsi="仿宋" w:eastAsia="仿宋"/>
                <w:color w:val="000000" w:themeColor="text1"/>
                <w:sz w:val="24"/>
                <w:szCs w:val="24"/>
              </w:rPr>
            </w:pPr>
          </w:p>
        </w:tc>
        <w:tc>
          <w:tcPr>
            <w:tcW w:w="2323" w:type="dxa"/>
            <w:vAlign w:val="center"/>
          </w:tcPr>
          <w:p w:rsidRPr="00315070" w:rsidR="00305DA0" w:rsidRDefault="00305DA0">
            <w:pPr>
              <w:rPr>
                <w:rFonts w:ascii="仿宋" w:hAnsi="仿宋" w:eastAsia="仿宋"/>
                <w:color w:val="000000" w:themeColor="text1"/>
                <w:sz w:val="24"/>
                <w:szCs w:val="24"/>
              </w:rPr>
            </w:pPr>
          </w:p>
        </w:tc>
        <w:tc>
          <w:tcPr>
            <w:tcW w:w="2098" w:type="dxa"/>
            <w:vAlign w:val="center"/>
          </w:tcPr>
          <w:p w:rsidRPr="00315070" w:rsidR="00305DA0" w:rsidRDefault="00305DA0">
            <w:pPr>
              <w:rPr>
                <w:rFonts w:ascii="仿宋" w:hAnsi="仿宋" w:eastAsia="仿宋"/>
                <w:color w:val="000000" w:themeColor="text1"/>
                <w:sz w:val="24"/>
                <w:szCs w:val="24"/>
              </w:rPr>
            </w:pPr>
          </w:p>
        </w:tc>
        <w:tc>
          <w:tcPr>
            <w:tcW w:w="1420" w:type="dxa"/>
            <w:vAlign w:val="center"/>
          </w:tcPr>
          <w:p w:rsidRPr="00315070" w:rsidR="00305DA0" w:rsidRDefault="00305DA0">
            <w:pPr>
              <w:rPr>
                <w:rFonts w:ascii="仿宋" w:hAnsi="仿宋" w:eastAsia="仿宋"/>
                <w:color w:val="000000" w:themeColor="text1"/>
                <w:sz w:val="24"/>
                <w:szCs w:val="24"/>
              </w:rPr>
            </w:pPr>
          </w:p>
        </w:tc>
      </w:tr>
    </w:tbl>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供应商授权代表(签字)：</w:t>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 xml:space="preserve">供应商全称（盖章）：      </w:t>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日期：        年   月   日</w:t>
      </w:r>
    </w:p>
    <w:p w:rsidRPr="00315070" w:rsidR="00305DA0" w:rsidRDefault="00EC4A65">
      <w:pPr>
        <w:spacing w:line="400" w:lineRule="exact"/>
        <w:ind w:left="23" w:leftChars="11"/>
        <w:rPr>
          <w:rFonts w:ascii="仿宋" w:hAnsi="仿宋" w:eastAsia="仿宋"/>
          <w:color w:val="000000" w:themeColor="text1"/>
          <w:sz w:val="24"/>
        </w:rPr>
      </w:pPr>
      <w:r w:rsidRPr="00315070">
        <w:rPr>
          <w:rFonts w:hint="eastAsia" w:ascii="仿宋" w:hAnsi="仿宋" w:eastAsia="仿宋"/>
          <w:color w:val="000000" w:themeColor="text1"/>
          <w:sz w:val="24"/>
        </w:rPr>
        <w:t>注：</w:t>
      </w:r>
    </w:p>
    <w:p w:rsidRPr="00315070" w:rsidR="00305DA0" w:rsidRDefault="00EC4A65">
      <w:pPr>
        <w:spacing w:line="400" w:lineRule="exact"/>
        <w:ind w:left="23" w:leftChars="11"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只填写报价文件中与采购文件有偏离（包括正偏离和负偏离）的内容，报价文件中商务响应与采购文件要求完全一致的，不用在此表中列出。</w:t>
      </w:r>
    </w:p>
    <w:p w:rsidRPr="00315070" w:rsidR="00305DA0" w:rsidRDefault="00EC4A65">
      <w:pPr>
        <w:widowControl/>
        <w:jc w:val="center"/>
        <w:rPr>
          <w:rFonts w:ascii="仿宋" w:hAnsi="仿宋" w:eastAsia="仿宋"/>
          <w:b/>
          <w:color w:val="000000" w:themeColor="text1"/>
          <w:sz w:val="32"/>
          <w:szCs w:val="32"/>
        </w:rPr>
      </w:pPr>
      <w:r w:rsidRPr="00315070">
        <w:rPr>
          <w:rFonts w:hint="eastAsia" w:ascii="仿宋" w:hAnsi="仿宋" w:eastAsia="仿宋"/>
          <w:color w:val="000000" w:themeColor="text1"/>
          <w:sz w:val="24"/>
          <w:szCs w:val="24"/>
          <w:u w:val="single"/>
        </w:rPr>
        <w:br w:type="page"/>
      </w:r>
      <w:r w:rsidRPr="00315070">
        <w:rPr>
          <w:rFonts w:hint="eastAsia" w:ascii="仿宋" w:hAnsi="仿宋" w:eastAsia="仿宋"/>
          <w:b/>
          <w:color w:val="000000" w:themeColor="text1"/>
          <w:sz w:val="32"/>
          <w:szCs w:val="32"/>
        </w:rPr>
        <w:t>商务、技术、服务应答附表</w:t>
      </w:r>
    </w:p>
    <w:p w:rsidRPr="00315070" w:rsidR="00305DA0" w:rsidRDefault="00EC4A65">
      <w:pPr>
        <w:widowControl/>
        <w:jc w:val="center"/>
        <w:rPr>
          <w:rFonts w:ascii="仿宋" w:hAnsi="仿宋" w:eastAsia="仿宋"/>
          <w:b/>
          <w:color w:val="000000" w:themeColor="text1"/>
          <w:sz w:val="32"/>
          <w:szCs w:val="32"/>
        </w:rPr>
      </w:pPr>
      <w:r w:rsidRPr="00315070">
        <w:rPr>
          <w:rFonts w:hint="eastAsia" w:ascii="仿宋" w:hAnsi="仿宋" w:eastAsia="仿宋"/>
          <w:b/>
          <w:color w:val="000000" w:themeColor="text1"/>
          <w:sz w:val="32"/>
          <w:szCs w:val="32"/>
        </w:rPr>
        <w:t>（仅用于成交结果公告，此表不作为评审内容）</w:t>
      </w:r>
    </w:p>
    <w:p w:rsidRPr="00315070" w:rsidR="00305DA0" w:rsidRDefault="00305DA0">
      <w:pPr>
        <w:widowControl/>
        <w:jc w:val="left"/>
        <w:rPr>
          <w:rFonts w:ascii="仿宋" w:hAnsi="仿宋" w:eastAsia="仿宋" w:cs="宋体"/>
          <w:bCs/>
          <w:color w:val="000000" w:themeColor="text1"/>
          <w:sz w:val="28"/>
          <w:szCs w:val="28"/>
        </w:rPr>
      </w:pPr>
    </w:p>
    <w:p w:rsidRPr="00315070" w:rsidR="00305DA0" w:rsidRDefault="00EC4A65">
      <w:pPr>
        <w:widowControl/>
        <w:jc w:val="left"/>
        <w:rPr>
          <w:rFonts w:ascii="仿宋" w:hAnsi="仿宋" w:eastAsia="仿宋" w:cs="宋体"/>
          <w:bCs/>
          <w:color w:val="000000" w:themeColor="text1"/>
          <w:sz w:val="24"/>
          <w:szCs w:val="24"/>
        </w:rPr>
      </w:pPr>
      <w:r w:rsidRPr="00315070">
        <w:rPr>
          <w:rFonts w:hint="eastAsia" w:ascii="仿宋" w:hAnsi="仿宋" w:eastAsia="仿宋" w:cs="宋体"/>
          <w:bCs/>
          <w:color w:val="000000" w:themeColor="text1"/>
          <w:sz w:val="24"/>
          <w:szCs w:val="24"/>
        </w:rPr>
        <w:t xml:space="preserve">    根据《中华人民共和国政府采购法实施条例》第四十三条第三款要求，中标、成交结果公告应当公告中标（成交）供应商的相关内容，请供应商根据响应情况如实完善以下内容，结果公告时公布中标（成交）供应商的相关信息。</w:t>
      </w:r>
    </w:p>
    <w:tbl>
      <w:tblPr>
        <w:tblW w:w="8215"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Look w:firstRow="1" w:lastRow="0" w:firstColumn="1" w:lastColumn="0" w:noHBand="0" w:noVBand="1" w:val="04A0"/>
      </w:tblPr>
      <w:tblGrid>
        <w:gridCol w:w="1278"/>
        <w:gridCol w:w="463"/>
        <w:gridCol w:w="1635"/>
        <w:gridCol w:w="275"/>
        <w:gridCol w:w="1075"/>
        <w:gridCol w:w="30"/>
        <w:gridCol w:w="1529"/>
        <w:gridCol w:w="31"/>
        <w:gridCol w:w="1899"/>
      </w:tblGrid>
      <w:tr w:rsidRPr="00315070" w:rsidR="00305DA0">
        <w:trPr>
          <w:cantSplit/>
          <w:trHeight w:val="462"/>
        </w:trPr>
        <w:tc>
          <w:tcPr>
            <w:tcW w:w="8215" w:type="dxa"/>
            <w:gridSpan w:val="9"/>
            <w:vAlign w:val="center"/>
          </w:tcPr>
          <w:p w:rsidRPr="00315070" w:rsidR="00305DA0" w:rsidRDefault="00EC4A65">
            <w:pPr>
              <w:widowControl/>
              <w:jc w:val="center"/>
              <w:outlineLvl w:val="1"/>
              <w:rPr>
                <w:rFonts w:ascii="仿宋" w:hAnsi="仿宋" w:eastAsia="仿宋"/>
                <w:color w:val="000000" w:themeColor="text1"/>
                <w:sz w:val="24"/>
              </w:rPr>
            </w:pPr>
            <w:r w:rsidRPr="00315070">
              <w:rPr>
                <w:rFonts w:hint="eastAsia" w:ascii="仿宋" w:hAnsi="仿宋" w:eastAsia="仿宋" w:cs="宋体"/>
                <w:b/>
                <w:color w:val="000000" w:themeColor="text1"/>
                <w:kern w:val="0"/>
                <w:sz w:val="24"/>
                <w:szCs w:val="24"/>
              </w:rPr>
              <w:t>中标（成交）供应商的相关信息</w:t>
            </w:r>
          </w:p>
        </w:tc>
      </w:tr>
      <w:tr w:rsidRPr="00315070" w:rsidR="00305DA0">
        <w:trPr>
          <w:cantSplit/>
          <w:trHeight w:val="462"/>
        </w:trPr>
        <w:tc>
          <w:tcPr>
            <w:tcW w:w="1741" w:type="dxa"/>
            <w:gridSpan w:val="2"/>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*项目名称</w:t>
            </w:r>
          </w:p>
        </w:tc>
        <w:tc>
          <w:tcPr>
            <w:tcW w:w="6474" w:type="dxa"/>
            <w:gridSpan w:val="7"/>
            <w:vAlign w:val="center"/>
          </w:tcPr>
          <w:p w:rsidRPr="00315070" w:rsidR="00305DA0" w:rsidRDefault="00305DA0">
            <w:pPr>
              <w:widowControl/>
              <w:ind w:firstLine="470" w:firstLineChars="196"/>
              <w:jc w:val="left"/>
              <w:outlineLvl w:val="1"/>
              <w:rPr>
                <w:rFonts w:ascii="仿宋" w:hAnsi="仿宋" w:eastAsia="仿宋"/>
                <w:color w:val="000000" w:themeColor="text1"/>
                <w:sz w:val="24"/>
              </w:rPr>
            </w:pPr>
          </w:p>
        </w:tc>
      </w:tr>
      <w:tr w:rsidRPr="00315070" w:rsidR="00305DA0">
        <w:trPr>
          <w:cantSplit/>
          <w:trHeight w:val="462"/>
        </w:trPr>
        <w:tc>
          <w:tcPr>
            <w:tcW w:w="1741" w:type="dxa"/>
            <w:gridSpan w:val="2"/>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*供应商名称</w:t>
            </w:r>
          </w:p>
        </w:tc>
        <w:tc>
          <w:tcPr>
            <w:tcW w:w="6474" w:type="dxa"/>
            <w:gridSpan w:val="7"/>
            <w:vAlign w:val="center"/>
          </w:tcPr>
          <w:p w:rsidRPr="00315070" w:rsidR="00305DA0" w:rsidRDefault="00305DA0">
            <w:pPr>
              <w:widowControl/>
              <w:ind w:firstLine="470" w:firstLineChars="196"/>
              <w:jc w:val="left"/>
              <w:outlineLvl w:val="1"/>
              <w:rPr>
                <w:rFonts w:ascii="仿宋" w:hAnsi="仿宋" w:eastAsia="仿宋"/>
                <w:color w:val="000000" w:themeColor="text1"/>
                <w:sz w:val="24"/>
              </w:rPr>
            </w:pPr>
          </w:p>
        </w:tc>
      </w:tr>
      <w:tr w:rsidRPr="00315070" w:rsidR="00305DA0">
        <w:trPr>
          <w:cantSplit/>
          <w:trHeight w:val="462"/>
        </w:trPr>
        <w:tc>
          <w:tcPr>
            <w:tcW w:w="1741" w:type="dxa"/>
            <w:gridSpan w:val="2"/>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*注册地址</w:t>
            </w:r>
          </w:p>
        </w:tc>
        <w:tc>
          <w:tcPr>
            <w:tcW w:w="2985" w:type="dxa"/>
            <w:gridSpan w:val="3"/>
            <w:tcBorders>
              <w:right w:val="single" w:color="auto" w:sz="4" w:space="0"/>
            </w:tcBorders>
            <w:vAlign w:val="center"/>
          </w:tcPr>
          <w:p w:rsidRPr="00315070" w:rsidR="00305DA0" w:rsidRDefault="00305DA0">
            <w:pPr>
              <w:widowControl/>
              <w:jc w:val="left"/>
              <w:outlineLvl w:val="1"/>
              <w:rPr>
                <w:rFonts w:ascii="仿宋" w:hAnsi="仿宋" w:eastAsia="仿宋"/>
                <w:color w:val="000000" w:themeColor="text1"/>
                <w:sz w:val="24"/>
              </w:rPr>
            </w:pPr>
          </w:p>
        </w:tc>
        <w:tc>
          <w:tcPr>
            <w:tcW w:w="1590" w:type="dxa"/>
            <w:gridSpan w:val="3"/>
            <w:tcBorders>
              <w:left w:val="single" w:color="auto" w:sz="4" w:space="0"/>
              <w:right w:val="single" w:color="auto" w:sz="4" w:space="0"/>
            </w:tcBorders>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*行政区域</w:t>
            </w:r>
          </w:p>
        </w:tc>
        <w:tc>
          <w:tcPr>
            <w:tcW w:w="1899" w:type="dxa"/>
            <w:tcBorders>
              <w:left w:val="single" w:color="auto" w:sz="4" w:space="0"/>
            </w:tcBorders>
            <w:vAlign w:val="center"/>
          </w:tcPr>
          <w:p w:rsidRPr="00315070" w:rsidR="00305DA0" w:rsidRDefault="00305DA0">
            <w:pPr>
              <w:widowControl/>
              <w:ind w:firstLine="470" w:firstLineChars="196"/>
              <w:jc w:val="left"/>
              <w:outlineLvl w:val="1"/>
              <w:rPr>
                <w:rFonts w:ascii="仿宋" w:hAnsi="仿宋" w:eastAsia="仿宋"/>
                <w:color w:val="000000" w:themeColor="text1"/>
                <w:sz w:val="24"/>
              </w:rPr>
            </w:pPr>
          </w:p>
        </w:tc>
      </w:tr>
      <w:tr w:rsidRPr="00315070" w:rsidR="00305DA0">
        <w:trPr>
          <w:cantSplit/>
          <w:trHeight w:val="462"/>
        </w:trPr>
        <w:tc>
          <w:tcPr>
            <w:tcW w:w="1741" w:type="dxa"/>
            <w:gridSpan w:val="2"/>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*供应商规模</w:t>
            </w:r>
          </w:p>
        </w:tc>
        <w:tc>
          <w:tcPr>
            <w:tcW w:w="6474" w:type="dxa"/>
            <w:gridSpan w:val="7"/>
            <w:vAlign w:val="center"/>
          </w:tcPr>
          <w:p w:rsidRPr="00315070" w:rsidR="00305DA0" w:rsidRDefault="00EC4A65">
            <w:pPr>
              <w:widowControl/>
              <w:jc w:val="center"/>
              <w:outlineLvl w:val="1"/>
              <w:rPr>
                <w:rFonts w:ascii="仿宋" w:hAnsi="仿宋" w:eastAsia="仿宋"/>
                <w:color w:val="000000" w:themeColor="text1"/>
                <w:sz w:val="24"/>
              </w:rPr>
            </w:pPr>
            <w:r w:rsidRPr="00315070">
              <w:rPr>
                <w:rFonts w:hint="eastAsia" w:ascii="仿宋" w:hAnsi="仿宋" w:eastAsia="仿宋" w:cs="黑体"/>
                <w:color w:val="000000" w:themeColor="text1"/>
                <w:szCs w:val="21"/>
              </w:rPr>
              <w:t>□</w:t>
            </w:r>
            <w:r w:rsidRPr="00315070">
              <w:rPr>
                <w:rFonts w:hint="eastAsia" w:ascii="仿宋" w:hAnsi="仿宋" w:eastAsia="仿宋"/>
                <w:color w:val="000000" w:themeColor="text1"/>
                <w:szCs w:val="21"/>
              </w:rPr>
              <w:t xml:space="preserve">大型企业   </w:t>
            </w:r>
            <w:r w:rsidRPr="00315070">
              <w:rPr>
                <w:rFonts w:hint="eastAsia" w:ascii="仿宋" w:hAnsi="仿宋" w:eastAsia="仿宋" w:cs="黑体"/>
                <w:color w:val="000000" w:themeColor="text1"/>
                <w:szCs w:val="21"/>
              </w:rPr>
              <w:t>□</w:t>
            </w:r>
            <w:r w:rsidRPr="00315070">
              <w:rPr>
                <w:rFonts w:hint="eastAsia" w:ascii="仿宋" w:hAnsi="仿宋" w:eastAsia="仿宋"/>
                <w:color w:val="000000" w:themeColor="text1"/>
                <w:szCs w:val="21"/>
              </w:rPr>
              <w:t xml:space="preserve">中型企业   </w:t>
            </w:r>
            <w:r w:rsidRPr="00315070">
              <w:rPr>
                <w:rFonts w:hint="eastAsia" w:ascii="仿宋" w:hAnsi="仿宋" w:eastAsia="仿宋" w:cs="黑体"/>
                <w:color w:val="000000" w:themeColor="text1"/>
                <w:szCs w:val="21"/>
              </w:rPr>
              <w:t>□</w:t>
            </w:r>
            <w:r w:rsidRPr="00315070">
              <w:rPr>
                <w:rFonts w:hint="eastAsia" w:ascii="仿宋" w:hAnsi="仿宋" w:eastAsia="仿宋"/>
                <w:color w:val="000000" w:themeColor="text1"/>
                <w:szCs w:val="21"/>
              </w:rPr>
              <w:t>小微型企业（对应处打“</w:t>
            </w:r>
            <w:r w:rsidRPr="00315070">
              <w:rPr>
                <w:rFonts w:hint="eastAsia" w:ascii="仿宋" w:hAnsi="仿宋" w:eastAsia="仿宋" w:cs="宋体"/>
                <w:color w:val="000000" w:themeColor="text1"/>
                <w:szCs w:val="21"/>
              </w:rPr>
              <w:t>√”</w:t>
            </w:r>
            <w:r w:rsidRPr="00315070">
              <w:rPr>
                <w:rFonts w:hint="eastAsia" w:ascii="仿宋" w:hAnsi="仿宋" w:eastAsia="仿宋"/>
                <w:color w:val="000000" w:themeColor="text1"/>
                <w:szCs w:val="21"/>
              </w:rPr>
              <w:t>）</w:t>
            </w:r>
          </w:p>
        </w:tc>
      </w:tr>
      <w:tr w:rsidRPr="00315070" w:rsidR="00305DA0">
        <w:trPr>
          <w:cantSplit/>
          <w:trHeight w:val="442"/>
        </w:trPr>
        <w:tc>
          <w:tcPr>
            <w:tcW w:w="1741" w:type="dxa"/>
            <w:gridSpan w:val="2"/>
            <w:vMerge w:val="restart"/>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*单位联系方式</w:t>
            </w:r>
          </w:p>
        </w:tc>
        <w:tc>
          <w:tcPr>
            <w:tcW w:w="1635" w:type="dxa"/>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*单位联系人</w:t>
            </w:r>
          </w:p>
        </w:tc>
        <w:tc>
          <w:tcPr>
            <w:tcW w:w="1380" w:type="dxa"/>
            <w:gridSpan w:val="3"/>
            <w:vAlign w:val="center"/>
          </w:tcPr>
          <w:p w:rsidRPr="00315070" w:rsidR="00305DA0" w:rsidRDefault="00305DA0">
            <w:pPr>
              <w:widowControl/>
              <w:ind w:firstLine="470" w:firstLineChars="196"/>
              <w:jc w:val="left"/>
              <w:outlineLvl w:val="1"/>
              <w:rPr>
                <w:rFonts w:ascii="仿宋" w:hAnsi="仿宋" w:eastAsia="仿宋"/>
                <w:color w:val="000000" w:themeColor="text1"/>
                <w:sz w:val="24"/>
              </w:rPr>
            </w:pPr>
          </w:p>
        </w:tc>
        <w:tc>
          <w:tcPr>
            <w:tcW w:w="1529" w:type="dxa"/>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*单位电话</w:t>
            </w:r>
          </w:p>
        </w:tc>
        <w:tc>
          <w:tcPr>
            <w:tcW w:w="1930" w:type="dxa"/>
            <w:gridSpan w:val="2"/>
            <w:vAlign w:val="center"/>
          </w:tcPr>
          <w:p w:rsidRPr="00315070" w:rsidR="00305DA0" w:rsidRDefault="00305DA0">
            <w:pPr>
              <w:widowControl/>
              <w:ind w:firstLine="470" w:firstLineChars="196"/>
              <w:jc w:val="left"/>
              <w:outlineLvl w:val="1"/>
              <w:rPr>
                <w:rFonts w:ascii="仿宋" w:hAnsi="仿宋" w:eastAsia="仿宋"/>
                <w:color w:val="000000" w:themeColor="text1"/>
                <w:sz w:val="24"/>
              </w:rPr>
            </w:pPr>
          </w:p>
        </w:tc>
      </w:tr>
      <w:tr w:rsidRPr="00315070" w:rsidR="00305DA0">
        <w:trPr>
          <w:cantSplit/>
          <w:trHeight w:val="148"/>
        </w:trPr>
        <w:tc>
          <w:tcPr>
            <w:tcW w:w="1741" w:type="dxa"/>
            <w:gridSpan w:val="2"/>
            <w:vMerge/>
            <w:vAlign w:val="center"/>
          </w:tcPr>
          <w:p w:rsidRPr="00315070" w:rsidR="00305DA0" w:rsidRDefault="00305DA0">
            <w:pPr>
              <w:rPr>
                <w:rFonts w:ascii="仿宋" w:hAnsi="仿宋" w:eastAsia="仿宋"/>
                <w:color w:val="000000" w:themeColor="text1"/>
              </w:rPr>
            </w:pPr>
          </w:p>
        </w:tc>
        <w:tc>
          <w:tcPr>
            <w:tcW w:w="1635" w:type="dxa"/>
            <w:vAlign w:val="center"/>
          </w:tcPr>
          <w:p w:rsidRPr="00315070" w:rsidR="00305DA0" w:rsidRDefault="00EC4A65">
            <w:pPr>
              <w:widowControl/>
              <w:jc w:val="left"/>
              <w:outlineLvl w:val="1"/>
              <w:rPr>
                <w:rFonts w:ascii="仿宋" w:hAnsi="仿宋" w:eastAsia="仿宋"/>
                <w:color w:val="000000" w:themeColor="text1"/>
                <w:sz w:val="24"/>
              </w:rPr>
            </w:pPr>
            <w:r w:rsidRPr="00315070">
              <w:rPr>
                <w:rFonts w:hint="eastAsia" w:ascii="仿宋" w:hAnsi="仿宋" w:eastAsia="仿宋"/>
                <w:color w:val="000000" w:themeColor="text1"/>
                <w:sz w:val="24"/>
              </w:rPr>
              <w:t>*单位邮箱</w:t>
            </w:r>
          </w:p>
        </w:tc>
        <w:tc>
          <w:tcPr>
            <w:tcW w:w="4839" w:type="dxa"/>
            <w:gridSpan w:val="6"/>
            <w:vAlign w:val="center"/>
          </w:tcPr>
          <w:p w:rsidRPr="00315070" w:rsidR="00305DA0" w:rsidRDefault="00305DA0">
            <w:pPr>
              <w:widowControl/>
              <w:ind w:firstLine="470" w:firstLineChars="196"/>
              <w:jc w:val="left"/>
              <w:outlineLvl w:val="1"/>
              <w:rPr>
                <w:rFonts w:ascii="仿宋" w:hAnsi="仿宋" w:eastAsia="仿宋"/>
                <w:color w:val="000000" w:themeColor="text1"/>
                <w:sz w:val="24"/>
              </w:rPr>
            </w:pPr>
          </w:p>
        </w:tc>
      </w:tr>
      <w:tr w:rsidRPr="00315070" w:rsidR="00305DA0">
        <w:trPr>
          <w:cantSplit/>
          <w:trHeight w:val="148"/>
        </w:trPr>
        <w:tc>
          <w:tcPr>
            <w:tcW w:w="8215" w:type="dxa"/>
            <w:gridSpan w:val="9"/>
            <w:vAlign w:val="center"/>
          </w:tcPr>
          <w:p w:rsidRPr="00315070" w:rsidR="00305DA0" w:rsidRDefault="00EC4A65">
            <w:pPr>
              <w:widowControl/>
              <w:ind w:firstLine="472" w:firstLineChars="196"/>
              <w:jc w:val="left"/>
              <w:outlineLvl w:val="1"/>
              <w:rPr>
                <w:rFonts w:ascii="仿宋" w:hAnsi="仿宋" w:eastAsia="仿宋"/>
                <w:color w:val="000000" w:themeColor="text1"/>
                <w:sz w:val="24"/>
              </w:rPr>
            </w:pPr>
            <w:r w:rsidRPr="00315070">
              <w:rPr>
                <w:rFonts w:hint="eastAsia" w:ascii="仿宋" w:hAnsi="仿宋" w:eastAsia="仿宋"/>
                <w:b/>
                <w:bCs/>
                <w:color w:val="000000" w:themeColor="text1"/>
                <w:sz w:val="24"/>
              </w:rPr>
              <w:t>注：以上*号项信息供应商须如实填写，信息将录入四川省政府采购计划执行系统，若因供应商提供错误信息造成的问题，由其自身承担。</w:t>
            </w:r>
          </w:p>
        </w:tc>
      </w:tr>
      <w:tr w:rsidRPr="00315070" w:rsidR="00305DA0">
        <w:trPr>
          <w:cantSplit/>
          <w:trHeight w:val="148"/>
        </w:trPr>
        <w:tc>
          <w:tcPr>
            <w:tcW w:w="1278" w:type="dxa"/>
            <w:vMerge w:val="restart"/>
            <w:tcBorders>
              <w:right w:val="single" w:color="auto" w:sz="4" w:space="0"/>
            </w:tcBorders>
            <w:vAlign w:val="center"/>
          </w:tcPr>
          <w:p w:rsidRPr="00315070" w:rsidR="00305DA0" w:rsidRDefault="00EC4A65">
            <w:pPr>
              <w:widowControl/>
              <w:jc w:val="left"/>
              <w:outlineLvl w:val="1"/>
              <w:rPr>
                <w:rFonts w:ascii="仿宋" w:hAnsi="仿宋" w:eastAsia="仿宋"/>
                <w:b/>
                <w:bCs/>
                <w:color w:val="000000" w:themeColor="text1"/>
                <w:sz w:val="24"/>
              </w:rPr>
            </w:pPr>
            <w:r w:rsidRPr="00315070">
              <w:rPr>
                <w:rFonts w:hint="eastAsia" w:ascii="仿宋" w:hAnsi="仿宋" w:eastAsia="仿宋"/>
                <w:b/>
                <w:bCs/>
                <w:color w:val="000000" w:themeColor="text1"/>
                <w:sz w:val="24"/>
              </w:rPr>
              <w:t>供应商应答“采购文件”的主要内容</w:t>
            </w:r>
          </w:p>
        </w:tc>
        <w:tc>
          <w:tcPr>
            <w:tcW w:w="2373" w:type="dxa"/>
            <w:gridSpan w:val="3"/>
            <w:tcBorders>
              <w:left w:val="single" w:color="auto" w:sz="4" w:space="0"/>
              <w:right w:val="single" w:color="auto" w:sz="4" w:space="0"/>
            </w:tcBorders>
            <w:vAlign w:val="center"/>
          </w:tcPr>
          <w:p w:rsidRPr="00315070" w:rsidR="00305DA0" w:rsidRDefault="00EC4A65">
            <w:pPr>
              <w:jc w:val="left"/>
              <w:rPr>
                <w:rFonts w:ascii="仿宋" w:hAnsi="仿宋" w:eastAsia="仿宋"/>
                <w:b/>
                <w:bCs/>
                <w:color w:val="000000" w:themeColor="text1"/>
                <w:sz w:val="24"/>
              </w:rPr>
            </w:pPr>
            <w:r w:rsidRPr="00315070">
              <w:rPr>
                <w:rFonts w:hint="eastAsia" w:ascii="仿宋" w:hAnsi="仿宋" w:eastAsia="仿宋" w:cs="宋体"/>
                <w:bCs/>
                <w:color w:val="000000" w:themeColor="text1"/>
                <w:kern w:val="0"/>
                <w:sz w:val="24"/>
                <w:szCs w:val="24"/>
              </w:rPr>
              <w:t>主要中标或者成交标的的名称</w:t>
            </w:r>
          </w:p>
        </w:tc>
        <w:tc>
          <w:tcPr>
            <w:tcW w:w="4564" w:type="dxa"/>
            <w:gridSpan w:val="5"/>
            <w:tcBorders>
              <w:left w:val="single" w:color="auto" w:sz="4" w:space="0"/>
            </w:tcBorders>
            <w:vAlign w:val="center"/>
          </w:tcPr>
          <w:p w:rsidRPr="00315070" w:rsidR="00305DA0" w:rsidRDefault="00305DA0">
            <w:pPr>
              <w:jc w:val="left"/>
              <w:rPr>
                <w:rFonts w:ascii="仿宋" w:hAnsi="仿宋" w:eastAsia="仿宋"/>
                <w:b/>
                <w:bCs/>
                <w:color w:val="000000" w:themeColor="text1"/>
                <w:sz w:val="24"/>
              </w:rPr>
            </w:pPr>
          </w:p>
        </w:tc>
      </w:tr>
      <w:tr w:rsidRPr="00315070" w:rsidR="00305DA0">
        <w:trPr>
          <w:cantSplit/>
          <w:trHeight w:val="148"/>
        </w:trPr>
        <w:tc>
          <w:tcPr>
            <w:tcW w:w="1278" w:type="dxa"/>
            <w:vMerge/>
            <w:tcBorders>
              <w:right w:val="single" w:color="auto" w:sz="4" w:space="0"/>
            </w:tcBorders>
            <w:vAlign w:val="center"/>
          </w:tcPr>
          <w:p w:rsidRPr="00315070" w:rsidR="00305DA0" w:rsidRDefault="00305DA0">
            <w:pPr>
              <w:widowControl/>
              <w:ind w:firstLine="472" w:firstLineChars="196"/>
              <w:jc w:val="left"/>
              <w:outlineLvl w:val="1"/>
              <w:rPr>
                <w:rFonts w:ascii="仿宋" w:hAnsi="仿宋" w:eastAsia="仿宋"/>
                <w:b/>
                <w:bCs/>
                <w:color w:val="000000" w:themeColor="text1"/>
                <w:sz w:val="24"/>
              </w:rPr>
            </w:pPr>
          </w:p>
        </w:tc>
        <w:tc>
          <w:tcPr>
            <w:tcW w:w="2373" w:type="dxa"/>
            <w:gridSpan w:val="3"/>
            <w:tcBorders>
              <w:left w:val="single" w:color="auto" w:sz="4" w:space="0"/>
              <w:right w:val="single" w:color="auto" w:sz="4" w:space="0"/>
            </w:tcBorders>
            <w:vAlign w:val="center"/>
          </w:tcPr>
          <w:p w:rsidRPr="00315070" w:rsidR="00305DA0" w:rsidRDefault="00EC4A65">
            <w:pPr>
              <w:jc w:val="left"/>
              <w:rPr>
                <w:rFonts w:ascii="仿宋" w:hAnsi="仿宋" w:eastAsia="仿宋"/>
                <w:b/>
                <w:bCs/>
                <w:color w:val="000000" w:themeColor="text1"/>
                <w:sz w:val="24"/>
              </w:rPr>
            </w:pPr>
            <w:r w:rsidRPr="00315070">
              <w:rPr>
                <w:rFonts w:hint="eastAsia" w:ascii="仿宋" w:hAnsi="仿宋" w:eastAsia="仿宋" w:cs="宋体"/>
                <w:bCs/>
                <w:color w:val="000000" w:themeColor="text1"/>
                <w:kern w:val="0"/>
                <w:sz w:val="24"/>
                <w:szCs w:val="24"/>
              </w:rPr>
              <w:t>主要中标或者成交标的的规格型号</w:t>
            </w:r>
          </w:p>
        </w:tc>
        <w:tc>
          <w:tcPr>
            <w:tcW w:w="4564" w:type="dxa"/>
            <w:gridSpan w:val="5"/>
            <w:tcBorders>
              <w:left w:val="single" w:color="auto" w:sz="4" w:space="0"/>
            </w:tcBorders>
            <w:vAlign w:val="center"/>
          </w:tcPr>
          <w:p w:rsidRPr="00315070" w:rsidR="00305DA0" w:rsidRDefault="00305DA0">
            <w:pPr>
              <w:jc w:val="left"/>
              <w:rPr>
                <w:rFonts w:ascii="仿宋" w:hAnsi="仿宋" w:eastAsia="仿宋"/>
                <w:b/>
                <w:bCs/>
                <w:color w:val="000000" w:themeColor="text1"/>
                <w:sz w:val="24"/>
              </w:rPr>
            </w:pPr>
          </w:p>
        </w:tc>
      </w:tr>
      <w:tr w:rsidRPr="00315070" w:rsidR="00305DA0">
        <w:trPr>
          <w:cantSplit/>
          <w:trHeight w:val="148"/>
        </w:trPr>
        <w:tc>
          <w:tcPr>
            <w:tcW w:w="1278" w:type="dxa"/>
            <w:vMerge/>
            <w:tcBorders>
              <w:right w:val="single" w:color="auto" w:sz="4" w:space="0"/>
            </w:tcBorders>
            <w:vAlign w:val="center"/>
          </w:tcPr>
          <w:p w:rsidRPr="00315070" w:rsidR="00305DA0" w:rsidRDefault="00305DA0">
            <w:pPr>
              <w:widowControl/>
              <w:ind w:firstLine="472" w:firstLineChars="196"/>
              <w:jc w:val="left"/>
              <w:outlineLvl w:val="1"/>
              <w:rPr>
                <w:rFonts w:ascii="仿宋" w:hAnsi="仿宋" w:eastAsia="仿宋"/>
                <w:b/>
                <w:bCs/>
                <w:color w:val="000000" w:themeColor="text1"/>
                <w:sz w:val="24"/>
              </w:rPr>
            </w:pPr>
          </w:p>
        </w:tc>
        <w:tc>
          <w:tcPr>
            <w:tcW w:w="2373" w:type="dxa"/>
            <w:gridSpan w:val="3"/>
            <w:tcBorders>
              <w:left w:val="single" w:color="auto" w:sz="4" w:space="0"/>
              <w:right w:val="single" w:color="auto" w:sz="4" w:space="0"/>
            </w:tcBorders>
            <w:vAlign w:val="center"/>
          </w:tcPr>
          <w:p w:rsidRPr="00315070" w:rsidR="00305DA0" w:rsidRDefault="00EC4A65">
            <w:pPr>
              <w:jc w:val="left"/>
              <w:rPr>
                <w:rFonts w:ascii="仿宋" w:hAnsi="仿宋" w:eastAsia="仿宋"/>
                <w:b/>
                <w:bCs/>
                <w:color w:val="000000" w:themeColor="text1"/>
                <w:sz w:val="24"/>
              </w:rPr>
            </w:pPr>
            <w:r w:rsidRPr="00315070">
              <w:rPr>
                <w:rFonts w:hint="eastAsia" w:ascii="仿宋" w:hAnsi="仿宋" w:eastAsia="仿宋" w:cs="宋体"/>
                <w:bCs/>
                <w:color w:val="000000" w:themeColor="text1"/>
                <w:kern w:val="0"/>
                <w:sz w:val="24"/>
                <w:szCs w:val="24"/>
              </w:rPr>
              <w:t>主要中标或者成交标的的数量</w:t>
            </w:r>
          </w:p>
        </w:tc>
        <w:tc>
          <w:tcPr>
            <w:tcW w:w="4564" w:type="dxa"/>
            <w:gridSpan w:val="5"/>
            <w:tcBorders>
              <w:left w:val="single" w:color="auto" w:sz="4" w:space="0"/>
            </w:tcBorders>
            <w:vAlign w:val="center"/>
          </w:tcPr>
          <w:p w:rsidRPr="00315070" w:rsidR="00305DA0" w:rsidRDefault="00305DA0">
            <w:pPr>
              <w:jc w:val="left"/>
              <w:rPr>
                <w:rFonts w:ascii="仿宋" w:hAnsi="仿宋" w:eastAsia="仿宋"/>
                <w:b/>
                <w:bCs/>
                <w:color w:val="000000" w:themeColor="text1"/>
                <w:sz w:val="24"/>
              </w:rPr>
            </w:pPr>
          </w:p>
        </w:tc>
      </w:tr>
      <w:tr w:rsidRPr="00315070" w:rsidR="00305DA0">
        <w:trPr>
          <w:cantSplit/>
          <w:trHeight w:val="148"/>
        </w:trPr>
        <w:tc>
          <w:tcPr>
            <w:tcW w:w="1278" w:type="dxa"/>
            <w:vMerge/>
            <w:tcBorders>
              <w:right w:val="single" w:color="auto" w:sz="4" w:space="0"/>
            </w:tcBorders>
            <w:vAlign w:val="center"/>
          </w:tcPr>
          <w:p w:rsidRPr="00315070" w:rsidR="00305DA0" w:rsidRDefault="00305DA0">
            <w:pPr>
              <w:widowControl/>
              <w:ind w:firstLine="472" w:firstLineChars="196"/>
              <w:jc w:val="left"/>
              <w:outlineLvl w:val="1"/>
              <w:rPr>
                <w:rFonts w:ascii="仿宋" w:hAnsi="仿宋" w:eastAsia="仿宋"/>
                <w:b/>
                <w:bCs/>
                <w:color w:val="000000" w:themeColor="text1"/>
                <w:sz w:val="24"/>
              </w:rPr>
            </w:pPr>
          </w:p>
        </w:tc>
        <w:tc>
          <w:tcPr>
            <w:tcW w:w="2373" w:type="dxa"/>
            <w:gridSpan w:val="3"/>
            <w:tcBorders>
              <w:left w:val="single" w:color="auto" w:sz="4" w:space="0"/>
              <w:right w:val="single" w:color="auto" w:sz="4" w:space="0"/>
            </w:tcBorders>
            <w:vAlign w:val="center"/>
          </w:tcPr>
          <w:p w:rsidRPr="00315070" w:rsidR="00305DA0" w:rsidRDefault="00EC4A65">
            <w:pPr>
              <w:jc w:val="left"/>
              <w:rPr>
                <w:rFonts w:ascii="仿宋" w:hAnsi="仿宋" w:eastAsia="仿宋"/>
                <w:b/>
                <w:bCs/>
                <w:color w:val="000000" w:themeColor="text1"/>
                <w:sz w:val="24"/>
              </w:rPr>
            </w:pPr>
            <w:r w:rsidRPr="00315070">
              <w:rPr>
                <w:rFonts w:hint="eastAsia" w:ascii="仿宋" w:hAnsi="仿宋" w:eastAsia="仿宋" w:cs="宋体"/>
                <w:bCs/>
                <w:color w:val="000000" w:themeColor="text1"/>
                <w:kern w:val="0"/>
                <w:sz w:val="24"/>
                <w:szCs w:val="24"/>
              </w:rPr>
              <w:t>主要中标或者成交标的的单价</w:t>
            </w:r>
          </w:p>
        </w:tc>
        <w:tc>
          <w:tcPr>
            <w:tcW w:w="4564" w:type="dxa"/>
            <w:gridSpan w:val="5"/>
            <w:tcBorders>
              <w:left w:val="single" w:color="auto" w:sz="4" w:space="0"/>
            </w:tcBorders>
            <w:vAlign w:val="center"/>
          </w:tcPr>
          <w:p w:rsidRPr="00315070" w:rsidR="00305DA0" w:rsidRDefault="00305DA0">
            <w:pPr>
              <w:jc w:val="left"/>
              <w:rPr>
                <w:rFonts w:ascii="仿宋" w:hAnsi="仿宋" w:eastAsia="仿宋"/>
                <w:b/>
                <w:bCs/>
                <w:color w:val="000000" w:themeColor="text1"/>
                <w:sz w:val="24"/>
              </w:rPr>
            </w:pPr>
          </w:p>
        </w:tc>
      </w:tr>
      <w:tr w:rsidRPr="00315070" w:rsidR="00305DA0">
        <w:trPr>
          <w:cantSplit/>
          <w:trHeight w:val="148"/>
        </w:trPr>
        <w:tc>
          <w:tcPr>
            <w:tcW w:w="1278" w:type="dxa"/>
            <w:vMerge/>
            <w:tcBorders>
              <w:right w:val="single" w:color="auto" w:sz="4" w:space="0"/>
            </w:tcBorders>
            <w:vAlign w:val="center"/>
          </w:tcPr>
          <w:p w:rsidRPr="00315070" w:rsidR="00305DA0" w:rsidRDefault="00305DA0">
            <w:pPr>
              <w:widowControl/>
              <w:ind w:firstLine="472" w:firstLineChars="196"/>
              <w:jc w:val="left"/>
              <w:outlineLvl w:val="1"/>
              <w:rPr>
                <w:rFonts w:ascii="仿宋" w:hAnsi="仿宋" w:eastAsia="仿宋"/>
                <w:b/>
                <w:bCs/>
                <w:color w:val="000000" w:themeColor="text1"/>
                <w:sz w:val="24"/>
              </w:rPr>
            </w:pPr>
          </w:p>
        </w:tc>
        <w:tc>
          <w:tcPr>
            <w:tcW w:w="2373" w:type="dxa"/>
            <w:gridSpan w:val="3"/>
            <w:tcBorders>
              <w:left w:val="single" w:color="auto" w:sz="4" w:space="0"/>
              <w:right w:val="single" w:color="auto" w:sz="4" w:space="0"/>
            </w:tcBorders>
            <w:vAlign w:val="center"/>
          </w:tcPr>
          <w:p w:rsidRPr="00315070" w:rsidR="00305DA0" w:rsidRDefault="00EC4A65">
            <w:pPr>
              <w:jc w:val="left"/>
              <w:rPr>
                <w:rFonts w:ascii="仿宋" w:hAnsi="仿宋" w:eastAsia="仿宋"/>
                <w:b/>
                <w:bCs/>
                <w:color w:val="000000" w:themeColor="text1"/>
                <w:sz w:val="24"/>
              </w:rPr>
            </w:pPr>
            <w:r w:rsidRPr="00315070">
              <w:rPr>
                <w:rFonts w:hint="eastAsia" w:ascii="仿宋" w:hAnsi="仿宋" w:eastAsia="仿宋" w:cs="宋体"/>
                <w:bCs/>
                <w:color w:val="000000" w:themeColor="text1"/>
                <w:kern w:val="0"/>
                <w:sz w:val="24"/>
                <w:szCs w:val="24"/>
              </w:rPr>
              <w:t>主要中标或者成交标的的服务要求（如：交货期、质保期、售后服务等等）</w:t>
            </w:r>
          </w:p>
        </w:tc>
        <w:tc>
          <w:tcPr>
            <w:tcW w:w="4564" w:type="dxa"/>
            <w:gridSpan w:val="5"/>
            <w:tcBorders>
              <w:left w:val="single" w:color="auto" w:sz="4" w:space="0"/>
            </w:tcBorders>
            <w:vAlign w:val="center"/>
          </w:tcPr>
          <w:p w:rsidRPr="00315070" w:rsidR="00305DA0" w:rsidRDefault="00EC4A65">
            <w:pPr>
              <w:numPr>
                <w:ilvl w:val="0"/>
                <w:numId w:val="3"/>
              </w:numPr>
              <w:jc w:val="left"/>
              <w:rPr>
                <w:rFonts w:ascii="仿宋" w:hAnsi="仿宋" w:eastAsia="仿宋" w:cs="宋体"/>
                <w:bCs/>
                <w:color w:val="000000" w:themeColor="text1"/>
                <w:sz w:val="24"/>
                <w:szCs w:val="24"/>
              </w:rPr>
            </w:pPr>
            <w:r w:rsidRPr="00315070">
              <w:rPr>
                <w:rFonts w:hint="eastAsia" w:ascii="仿宋" w:hAnsi="仿宋" w:eastAsia="仿宋" w:cs="宋体"/>
                <w:bCs/>
                <w:color w:val="000000" w:themeColor="text1"/>
                <w:sz w:val="24"/>
                <w:szCs w:val="24"/>
              </w:rPr>
              <w:t>....</w:t>
            </w:r>
          </w:p>
          <w:p w:rsidRPr="00315070" w:rsidR="00305DA0" w:rsidRDefault="00EC4A65">
            <w:pPr>
              <w:numPr>
                <w:ilvl w:val="0"/>
                <w:numId w:val="3"/>
              </w:numPr>
              <w:jc w:val="left"/>
              <w:rPr>
                <w:rFonts w:ascii="仿宋" w:hAnsi="仿宋" w:eastAsia="仿宋" w:cs="宋体"/>
                <w:bCs/>
                <w:color w:val="000000" w:themeColor="text1"/>
                <w:sz w:val="24"/>
                <w:szCs w:val="24"/>
              </w:rPr>
            </w:pPr>
            <w:r w:rsidRPr="00315070">
              <w:rPr>
                <w:rFonts w:hint="eastAsia" w:ascii="仿宋" w:hAnsi="仿宋" w:eastAsia="仿宋" w:cs="宋体"/>
                <w:bCs/>
                <w:color w:val="000000" w:themeColor="text1"/>
                <w:sz w:val="24"/>
                <w:szCs w:val="24"/>
              </w:rPr>
              <w:t>....</w:t>
            </w:r>
          </w:p>
          <w:p w:rsidRPr="00315070" w:rsidR="00305DA0" w:rsidRDefault="00EC4A65">
            <w:pPr>
              <w:numPr>
                <w:ilvl w:val="0"/>
                <w:numId w:val="3"/>
              </w:numPr>
              <w:jc w:val="left"/>
              <w:rPr>
                <w:rFonts w:ascii="仿宋" w:hAnsi="仿宋" w:eastAsia="仿宋" w:cs="宋体"/>
                <w:bCs/>
                <w:color w:val="000000" w:themeColor="text1"/>
                <w:sz w:val="24"/>
                <w:szCs w:val="24"/>
              </w:rPr>
            </w:pPr>
            <w:r w:rsidRPr="00315070">
              <w:rPr>
                <w:rFonts w:hint="eastAsia" w:ascii="仿宋" w:hAnsi="仿宋" w:eastAsia="仿宋" w:cs="宋体"/>
                <w:bCs/>
                <w:color w:val="000000" w:themeColor="text1"/>
                <w:sz w:val="24"/>
                <w:szCs w:val="24"/>
              </w:rPr>
              <w:t>....</w:t>
            </w:r>
          </w:p>
          <w:p w:rsidRPr="00315070" w:rsidR="00305DA0" w:rsidRDefault="00EC4A65">
            <w:pPr>
              <w:jc w:val="left"/>
              <w:rPr>
                <w:rFonts w:ascii="仿宋" w:hAnsi="仿宋" w:eastAsia="仿宋"/>
                <w:b/>
                <w:bCs/>
                <w:color w:val="000000" w:themeColor="text1"/>
                <w:sz w:val="24"/>
              </w:rPr>
            </w:pPr>
            <w:r w:rsidRPr="00315070">
              <w:rPr>
                <w:rFonts w:hint="eastAsia" w:ascii="仿宋" w:hAnsi="仿宋" w:eastAsia="仿宋" w:cs="宋体"/>
                <w:bCs/>
                <w:color w:val="000000" w:themeColor="text1"/>
                <w:sz w:val="24"/>
                <w:szCs w:val="24"/>
              </w:rPr>
              <w:t>......</w:t>
            </w:r>
          </w:p>
        </w:tc>
      </w:tr>
    </w:tbl>
    <w:p w:rsidRPr="00315070" w:rsidR="00305DA0" w:rsidRDefault="00EC4A65">
      <w:pPr>
        <w:rPr>
          <w:rFonts w:ascii="仿宋" w:hAnsi="仿宋" w:eastAsia="仿宋"/>
          <w:color w:val="000000" w:themeColor="text1"/>
          <w:sz w:val="24"/>
        </w:rPr>
      </w:pPr>
      <w:r w:rsidRPr="00315070">
        <w:rPr>
          <w:rFonts w:hint="eastAsia" w:ascii="仿宋" w:hAnsi="仿宋" w:eastAsia="仿宋"/>
          <w:color w:val="000000" w:themeColor="text1"/>
          <w:sz w:val="24"/>
        </w:rPr>
        <w:t>注：</w:t>
      </w:r>
    </w:p>
    <w:p w:rsidRPr="00315070" w:rsidR="00305DA0" w:rsidRDefault="00EC4A65">
      <w:pPr>
        <w:numPr>
          <w:ilvl w:val="0"/>
          <w:numId w:val="4"/>
        </w:numPr>
        <w:rPr>
          <w:rFonts w:ascii="仿宋" w:hAnsi="仿宋" w:eastAsia="仿宋"/>
          <w:color w:val="000000" w:themeColor="text1"/>
          <w:sz w:val="24"/>
        </w:rPr>
      </w:pPr>
      <w:r w:rsidRPr="00315070">
        <w:rPr>
          <w:rFonts w:hint="eastAsia" w:ascii="仿宋" w:hAnsi="仿宋" w:eastAsia="仿宋"/>
          <w:color w:val="000000" w:themeColor="text1"/>
          <w:sz w:val="24"/>
        </w:rPr>
        <w:t>供应商需如实完善表格内容。</w:t>
      </w:r>
    </w:p>
    <w:p w:rsidRPr="00315070" w:rsidR="00305DA0" w:rsidRDefault="00EC4A65">
      <w:pPr>
        <w:numPr>
          <w:ilvl w:val="0"/>
          <w:numId w:val="4"/>
        </w:numPr>
        <w:rPr>
          <w:rFonts w:ascii="仿宋" w:hAnsi="仿宋" w:eastAsia="仿宋"/>
          <w:color w:val="000000" w:themeColor="text1"/>
          <w:sz w:val="24"/>
        </w:rPr>
      </w:pPr>
      <w:r w:rsidRPr="00315070">
        <w:rPr>
          <w:rFonts w:hint="eastAsia" w:ascii="仿宋" w:hAnsi="仿宋" w:eastAsia="仿宋"/>
          <w:color w:val="000000" w:themeColor="text1"/>
          <w:sz w:val="24"/>
        </w:rPr>
        <w:t>供应商应答的主要内容应与响应文件一致，可以进行简要概括性表述。</w:t>
      </w:r>
    </w:p>
    <w:p w:rsidRPr="00315070" w:rsidR="00305DA0" w:rsidRDefault="00EC4A65">
      <w:pPr>
        <w:numPr>
          <w:ilvl w:val="0"/>
          <w:numId w:val="4"/>
        </w:numPr>
        <w:rPr>
          <w:rFonts w:ascii="仿宋" w:hAnsi="仿宋" w:eastAsia="仿宋"/>
          <w:color w:val="000000" w:themeColor="text1"/>
          <w:sz w:val="24"/>
        </w:rPr>
      </w:pPr>
      <w:r w:rsidRPr="00315070">
        <w:rPr>
          <w:rFonts w:hint="eastAsia" w:ascii="仿宋" w:hAnsi="仿宋" w:eastAsia="仿宋"/>
          <w:color w:val="000000" w:themeColor="text1"/>
          <w:sz w:val="24"/>
        </w:rPr>
        <w:t>供应商应答的主要内容仅用于结果公告，供应商自行完善的内容视为不涉及供应商商业秘密。若供应商没有填写或没有递交此表，视为允许采购代理机构将供应商响应文件中所有相关的应答内容进行公告。</w:t>
      </w:r>
    </w:p>
    <w:p w:rsidRPr="00315070" w:rsidR="00305DA0" w:rsidRDefault="00EC4A65">
      <w:pPr>
        <w:ind w:firstLine="420" w:firstLineChars="175"/>
        <w:rPr>
          <w:rFonts w:ascii="仿宋" w:hAnsi="仿宋" w:eastAsia="仿宋"/>
          <w:color w:val="000000" w:themeColor="text1"/>
          <w:sz w:val="24"/>
          <w:szCs w:val="24"/>
        </w:rPr>
      </w:pPr>
      <w:r w:rsidRPr="00315070">
        <w:rPr>
          <w:rFonts w:ascii="仿宋" w:hAnsi="仿宋" w:eastAsia="仿宋"/>
          <w:color w:val="000000" w:themeColor="text1"/>
          <w:sz w:val="24"/>
          <w:szCs w:val="24"/>
        </w:rPr>
        <w:t>供应商名称：         （盖章）</w:t>
      </w:r>
    </w:p>
    <w:p w:rsidRPr="00315070" w:rsidR="00305DA0" w:rsidRDefault="00EC4A65">
      <w:pPr>
        <w:ind w:firstLine="420" w:firstLineChars="175"/>
        <w:rPr>
          <w:rFonts w:ascii="仿宋" w:hAnsi="仿宋" w:eastAsia="仿宋"/>
          <w:bCs/>
          <w:color w:val="000000" w:themeColor="text1"/>
          <w:sz w:val="24"/>
          <w:szCs w:val="24"/>
        </w:rPr>
      </w:pPr>
      <w:r w:rsidRPr="00315070">
        <w:rPr>
          <w:rFonts w:hint="eastAsia" w:ascii="仿宋" w:hAnsi="仿宋" w:eastAsia="仿宋"/>
          <w:color w:val="000000" w:themeColor="text1"/>
          <w:sz w:val="24"/>
          <w:szCs w:val="24"/>
        </w:rPr>
        <w:t>法定代表人/单位负责人或授权代表（签字或加盖个人名章）</w:t>
      </w:r>
      <w:r w:rsidRPr="00315070">
        <w:rPr>
          <w:rFonts w:ascii="仿宋" w:hAnsi="仿宋" w:eastAsia="仿宋"/>
          <w:bCs/>
          <w:color w:val="000000" w:themeColor="text1"/>
          <w:sz w:val="24"/>
          <w:szCs w:val="24"/>
        </w:rPr>
        <w:t>：</w:t>
      </w:r>
    </w:p>
    <w:p w:rsidRPr="00315070" w:rsidR="00305DA0" w:rsidRDefault="00EC4A65">
      <w:pPr>
        <w:ind w:firstLine="420" w:firstLineChars="175"/>
        <w:rPr>
          <w:rFonts w:ascii="仿宋" w:hAnsi="仿宋" w:eastAsia="仿宋"/>
          <w:color w:val="000000" w:themeColor="text1"/>
          <w:sz w:val="24"/>
          <w:szCs w:val="24"/>
          <w:u w:val="single"/>
        </w:rPr>
      </w:pPr>
      <w:r w:rsidRPr="00315070">
        <w:rPr>
          <w:rFonts w:ascii="仿宋" w:hAnsi="仿宋" w:eastAsia="仿宋"/>
          <w:bCs/>
          <w:color w:val="000000" w:themeColor="text1"/>
          <w:sz w:val="24"/>
          <w:szCs w:val="24"/>
        </w:rPr>
        <w:t>报价日期:</w:t>
      </w:r>
    </w:p>
    <w:p w:rsidRPr="00315070" w:rsidR="00305DA0" w:rsidRDefault="00EC4A65">
      <w:pPr>
        <w:spacing w:before="120"/>
        <w:rPr>
          <w:rFonts w:ascii="仿宋" w:hAnsi="仿宋" w:eastAsia="仿宋"/>
          <w:color w:val="000000" w:themeColor="text1"/>
          <w:sz w:val="24"/>
          <w:szCs w:val="24"/>
        </w:rPr>
      </w:pPr>
      <w:r w:rsidRPr="00315070">
        <w:rPr>
          <w:rFonts w:ascii="仿宋" w:hAnsi="仿宋" w:eastAsia="仿宋"/>
          <w:color w:val="000000" w:themeColor="text1"/>
          <w:sz w:val="24"/>
          <w:szCs w:val="24"/>
          <w:u w:val="single"/>
        </w:rPr>
        <w:br w:type="page"/>
      </w:r>
      <w:r w:rsidRPr="00315070">
        <w:rPr>
          <w:rFonts w:hint="eastAsia" w:ascii="仿宋" w:hAnsi="仿宋" w:eastAsia="仿宋"/>
          <w:color w:val="000000" w:themeColor="text1"/>
          <w:sz w:val="24"/>
          <w:szCs w:val="24"/>
        </w:rPr>
        <w:t xml:space="preserve">格式5-6. </w:t>
      </w:r>
    </w:p>
    <w:p w:rsidRPr="00315070" w:rsidR="00305DA0" w:rsidRDefault="00EC4A65">
      <w:pPr>
        <w:spacing w:before="120"/>
        <w:jc w:val="center"/>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供应商符合《政府采购法》第二十二条规定条件的</w:t>
      </w:r>
    </w:p>
    <w:p w:rsidRPr="00315070" w:rsidR="00305DA0" w:rsidRDefault="00EC4A65">
      <w:pPr>
        <w:spacing w:before="120"/>
        <w:jc w:val="center"/>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承诺函</w:t>
      </w:r>
    </w:p>
    <w:p w:rsidRPr="00315070" w:rsidR="00305DA0" w:rsidRDefault="00305DA0">
      <w:pPr>
        <w:rPr>
          <w:rFonts w:ascii="仿宋" w:hAnsi="仿宋" w:eastAsia="仿宋"/>
          <w:color w:val="000000" w:themeColor="text1"/>
        </w:rPr>
      </w:pPr>
    </w:p>
    <w:p w:rsidRPr="00315070" w:rsidR="00305DA0" w:rsidRDefault="00305DA0">
      <w:pPr>
        <w:rPr>
          <w:rFonts w:ascii="仿宋" w:hAnsi="仿宋" w:eastAsia="仿宋"/>
          <w:color w:val="000000" w:themeColor="text1"/>
        </w:rPr>
      </w:pPr>
    </w:p>
    <w:p w:rsidRPr="00315070" w:rsidR="00305DA0" w:rsidRDefault="00EC4A65">
      <w:pPr>
        <w:pStyle w:val="a7"/>
        <w:spacing w:line="400" w:lineRule="exact"/>
        <w:ind w:firstLine="432"/>
        <w:rPr>
          <w:rFonts w:ascii="仿宋" w:hAnsi="仿宋" w:eastAsia="仿宋"/>
          <w:color w:val="000000" w:themeColor="text1"/>
          <w:sz w:val="24"/>
        </w:rPr>
      </w:pPr>
      <w:r w:rsidRPr="00315070">
        <w:rPr>
          <w:rFonts w:hint="eastAsia" w:ascii="仿宋" w:hAnsi="仿宋" w:eastAsia="仿宋"/>
          <w:color w:val="000000" w:themeColor="text1"/>
          <w:sz w:val="24"/>
        </w:rPr>
        <w:t>致</w:t>
      </w:r>
      <w:r w:rsidRPr="00315070">
        <w:rPr>
          <w:rFonts w:hint="eastAsia" w:ascii="仿宋" w:hAnsi="仿宋" w:eastAsia="仿宋"/>
          <w:color w:val="000000" w:themeColor="text1"/>
          <w:sz w:val="24"/>
          <w:u w:val="single"/>
        </w:rPr>
        <w:t>四川国际招标有限责任公司</w:t>
      </w:r>
      <w:r w:rsidRPr="00315070">
        <w:rPr>
          <w:rFonts w:hint="eastAsia" w:ascii="仿宋" w:hAnsi="仿宋" w:eastAsia="仿宋"/>
          <w:color w:val="000000" w:themeColor="text1"/>
          <w:sz w:val="24"/>
        </w:rPr>
        <w:t xml:space="preserve">： </w:t>
      </w:r>
    </w:p>
    <w:p w:rsidRPr="00315070" w:rsidR="00305DA0" w:rsidRDefault="00EC4A65">
      <w:pPr>
        <w:pStyle w:val="a7"/>
        <w:spacing w:line="400" w:lineRule="exact"/>
        <w:ind w:firstLine="540" w:firstLineChars="225"/>
        <w:rPr>
          <w:rFonts w:ascii="仿宋" w:hAnsi="仿宋" w:eastAsia="仿宋"/>
          <w:color w:val="000000" w:themeColor="text1"/>
          <w:sz w:val="24"/>
        </w:rPr>
      </w:pPr>
      <w:r w:rsidRPr="00315070">
        <w:rPr>
          <w:rFonts w:hint="eastAsia" w:ascii="仿宋" w:hAnsi="仿宋" w:eastAsia="仿宋"/>
          <w:color w:val="000000" w:themeColor="text1"/>
          <w:sz w:val="24"/>
        </w:rPr>
        <w:t>本公司</w:t>
      </w:r>
      <w:r w:rsidRPr="00315070">
        <w:rPr>
          <w:rFonts w:hint="eastAsia" w:ascii="仿宋" w:hAnsi="仿宋" w:eastAsia="仿宋"/>
          <w:color w:val="000000" w:themeColor="text1"/>
          <w:sz w:val="24"/>
          <w:u w:val="single"/>
        </w:rPr>
        <w:t xml:space="preserve">                   （公司名称）</w:t>
      </w:r>
      <w:r w:rsidRPr="00315070">
        <w:rPr>
          <w:rFonts w:hint="eastAsia" w:ascii="仿宋" w:hAnsi="仿宋" w:eastAsia="仿宋"/>
          <w:color w:val="000000" w:themeColor="text1"/>
          <w:sz w:val="24"/>
        </w:rPr>
        <w:t>参加</w:t>
      </w:r>
      <w:r w:rsidRPr="00315070">
        <w:rPr>
          <w:rFonts w:hint="eastAsia" w:ascii="仿宋" w:hAnsi="仿宋" w:eastAsia="仿宋"/>
          <w:color w:val="000000" w:themeColor="text1"/>
          <w:sz w:val="24"/>
          <w:u w:val="single"/>
        </w:rPr>
        <w:t xml:space="preserve">                 （项目名称）</w:t>
      </w:r>
      <w:r w:rsidRPr="00315070">
        <w:rPr>
          <w:rFonts w:hint="eastAsia" w:ascii="仿宋" w:hAnsi="仿宋" w:eastAsia="仿宋"/>
          <w:color w:val="000000" w:themeColor="text1"/>
          <w:sz w:val="24"/>
        </w:rPr>
        <w:t>的谈判活动，现承诺：</w:t>
      </w:r>
    </w:p>
    <w:p w:rsidRPr="00315070" w:rsidR="00305DA0" w:rsidRDefault="00EC4A65">
      <w:pPr>
        <w:pStyle w:val="a7"/>
        <w:spacing w:line="400" w:lineRule="exact"/>
        <w:ind w:firstLine="540" w:firstLineChars="225"/>
        <w:rPr>
          <w:rFonts w:ascii="仿宋" w:hAnsi="仿宋" w:eastAsia="仿宋"/>
          <w:color w:val="000000" w:themeColor="text1"/>
          <w:sz w:val="24"/>
        </w:rPr>
      </w:pPr>
      <w:r w:rsidRPr="00315070">
        <w:rPr>
          <w:rFonts w:hint="eastAsia" w:ascii="仿宋" w:hAnsi="仿宋" w:eastAsia="仿宋"/>
          <w:color w:val="000000" w:themeColor="text1"/>
          <w:sz w:val="24"/>
        </w:rPr>
        <w:t>我公司满足政府采购法第二十二条关于供应商的资格要求：</w:t>
      </w:r>
    </w:p>
    <w:p w:rsidRPr="00315070" w:rsidR="00305DA0" w:rsidRDefault="00EC4A65">
      <w:pPr>
        <w:pStyle w:val="a7"/>
        <w:spacing w:line="400" w:lineRule="exact"/>
        <w:ind w:firstLine="432"/>
        <w:rPr>
          <w:rFonts w:ascii="仿宋" w:hAnsi="仿宋" w:eastAsia="仿宋"/>
          <w:color w:val="000000" w:themeColor="text1"/>
          <w:sz w:val="24"/>
        </w:rPr>
      </w:pPr>
      <w:r w:rsidRPr="00315070">
        <w:rPr>
          <w:rFonts w:hint="eastAsia" w:ascii="仿宋" w:hAnsi="仿宋" w:eastAsia="仿宋"/>
          <w:color w:val="000000" w:themeColor="text1"/>
          <w:sz w:val="24"/>
        </w:rPr>
        <w:t xml:space="preserve">（一）具有独立承担民事责任的能力； </w:t>
      </w:r>
    </w:p>
    <w:p w:rsidRPr="00315070" w:rsidR="00305DA0" w:rsidRDefault="00EC4A65">
      <w:pPr>
        <w:pStyle w:val="a7"/>
        <w:spacing w:line="400" w:lineRule="exact"/>
        <w:ind w:firstLine="432"/>
        <w:rPr>
          <w:rFonts w:ascii="仿宋" w:hAnsi="仿宋" w:eastAsia="仿宋"/>
          <w:color w:val="000000" w:themeColor="text1"/>
          <w:sz w:val="24"/>
        </w:rPr>
      </w:pPr>
      <w:r w:rsidRPr="00315070">
        <w:rPr>
          <w:rFonts w:hint="eastAsia" w:ascii="仿宋" w:hAnsi="仿宋" w:eastAsia="仿宋"/>
          <w:color w:val="000000" w:themeColor="text1"/>
          <w:sz w:val="24"/>
        </w:rPr>
        <w:t xml:space="preserve">（二）具有良好的商业信誉和健全的财务会计制度； </w:t>
      </w:r>
    </w:p>
    <w:p w:rsidRPr="00315070" w:rsidR="00305DA0" w:rsidRDefault="00EC4A65">
      <w:pPr>
        <w:pStyle w:val="a7"/>
        <w:spacing w:line="400" w:lineRule="exact"/>
        <w:ind w:firstLine="432"/>
        <w:rPr>
          <w:rFonts w:ascii="仿宋" w:hAnsi="仿宋" w:eastAsia="仿宋"/>
          <w:color w:val="000000" w:themeColor="text1"/>
          <w:sz w:val="24"/>
        </w:rPr>
      </w:pPr>
      <w:r w:rsidRPr="00315070">
        <w:rPr>
          <w:rFonts w:hint="eastAsia" w:ascii="仿宋" w:hAnsi="仿宋" w:eastAsia="仿宋"/>
          <w:color w:val="000000" w:themeColor="text1"/>
          <w:sz w:val="24"/>
        </w:rPr>
        <w:t xml:space="preserve">（三）具有履行合同所必需的设备和专业技术能力； </w:t>
      </w:r>
    </w:p>
    <w:p w:rsidRPr="00315070" w:rsidR="00305DA0" w:rsidRDefault="00EC4A65">
      <w:pPr>
        <w:pStyle w:val="a7"/>
        <w:spacing w:line="400" w:lineRule="exact"/>
        <w:ind w:firstLine="432"/>
        <w:rPr>
          <w:rFonts w:ascii="仿宋" w:hAnsi="仿宋" w:eastAsia="仿宋"/>
          <w:color w:val="000000" w:themeColor="text1"/>
          <w:sz w:val="24"/>
        </w:rPr>
      </w:pPr>
      <w:r w:rsidRPr="00315070">
        <w:rPr>
          <w:rFonts w:hint="eastAsia" w:ascii="仿宋" w:hAnsi="仿宋" w:eastAsia="仿宋"/>
          <w:color w:val="000000" w:themeColor="text1"/>
          <w:sz w:val="24"/>
        </w:rPr>
        <w:t xml:space="preserve">（四）有依法缴纳税收和社会保障资金的良好记录； </w:t>
      </w:r>
    </w:p>
    <w:p w:rsidRPr="00315070" w:rsidR="00305DA0" w:rsidRDefault="00EC4A65">
      <w:pPr>
        <w:pStyle w:val="a7"/>
        <w:spacing w:line="400" w:lineRule="exact"/>
        <w:ind w:firstLine="432"/>
        <w:rPr>
          <w:rFonts w:ascii="仿宋" w:hAnsi="仿宋" w:eastAsia="仿宋"/>
          <w:color w:val="000000" w:themeColor="text1"/>
          <w:sz w:val="24"/>
        </w:rPr>
      </w:pPr>
      <w:r w:rsidRPr="00315070">
        <w:rPr>
          <w:rFonts w:hint="eastAsia" w:ascii="仿宋" w:hAnsi="仿宋" w:eastAsia="仿宋"/>
          <w:color w:val="000000" w:themeColor="text1"/>
          <w:sz w:val="24"/>
        </w:rPr>
        <w:t>（五）参加政府采购活动前三年内，在经营活动中没有重大违法记录</w:t>
      </w:r>
      <w:r w:rsidRPr="00315070">
        <w:rPr>
          <w:rFonts w:hint="eastAsia" w:ascii="仿宋" w:hAnsi="仿宋" w:eastAsia="仿宋"/>
          <w:color w:val="000000" w:themeColor="text1"/>
          <w:sz w:val="24"/>
          <w:szCs w:val="24"/>
        </w:rPr>
        <w:t>，遵守《中华人民共和国政府采购法》及其他相关的法律和法规</w:t>
      </w:r>
      <w:r w:rsidRPr="00315070">
        <w:rPr>
          <w:rFonts w:hint="eastAsia" w:ascii="仿宋" w:hAnsi="仿宋" w:eastAsia="仿宋"/>
          <w:color w:val="000000" w:themeColor="text1"/>
          <w:sz w:val="24"/>
        </w:rPr>
        <w:t>。</w:t>
      </w:r>
    </w:p>
    <w:p w:rsidRPr="00315070" w:rsidR="00305DA0" w:rsidRDefault="00EC4A65">
      <w:pPr>
        <w:pStyle w:val="a7"/>
        <w:spacing w:line="400" w:lineRule="exact"/>
        <w:ind w:firstLine="540" w:firstLineChars="225"/>
        <w:rPr>
          <w:rFonts w:ascii="仿宋" w:hAnsi="仿宋" w:eastAsia="仿宋"/>
          <w:color w:val="000000" w:themeColor="text1"/>
          <w:sz w:val="24"/>
        </w:rPr>
      </w:pPr>
      <w:r w:rsidRPr="00315070">
        <w:rPr>
          <w:rFonts w:hint="eastAsia" w:ascii="仿宋" w:hAnsi="仿宋" w:eastAsia="仿宋"/>
          <w:color w:val="000000" w:themeColor="text1"/>
          <w:sz w:val="24"/>
        </w:rPr>
        <w:t>同时也满足本项目法律法规规章规定关于供应商的其他资格性条件，未参与本采购项目前期咨询论证，不属于禁止参加谈判的供应商。</w:t>
      </w:r>
    </w:p>
    <w:p w:rsidRPr="00315070" w:rsidR="00305DA0" w:rsidRDefault="00EC4A65">
      <w:pPr>
        <w:pStyle w:val="a7"/>
        <w:spacing w:line="400" w:lineRule="exact"/>
        <w:ind w:firstLine="540" w:firstLineChars="225"/>
        <w:rPr>
          <w:rFonts w:ascii="仿宋" w:hAnsi="仿宋" w:eastAsia="仿宋"/>
          <w:color w:val="000000" w:themeColor="text1"/>
          <w:sz w:val="24"/>
        </w:rPr>
      </w:pPr>
      <w:r w:rsidRPr="00315070">
        <w:rPr>
          <w:rFonts w:hint="eastAsia" w:ascii="仿宋" w:hAnsi="仿宋" w:eastAsia="仿宋"/>
          <w:color w:val="000000" w:themeColor="text1"/>
          <w:sz w:val="24"/>
        </w:rPr>
        <w:t>如违反以上承诺，本公司愿承担一切法律责任。</w:t>
      </w:r>
    </w:p>
    <w:p w:rsidRPr="00315070" w:rsidR="00305DA0" w:rsidRDefault="00305DA0">
      <w:pPr>
        <w:pStyle w:val="a7"/>
        <w:spacing w:line="400" w:lineRule="exact"/>
        <w:ind w:firstLine="432"/>
        <w:rPr>
          <w:rFonts w:ascii="仿宋" w:hAnsi="仿宋" w:eastAsia="仿宋"/>
          <w:color w:val="000000" w:themeColor="text1"/>
          <w:sz w:val="24"/>
        </w:rPr>
      </w:pPr>
    </w:p>
    <w:p w:rsidRPr="00315070" w:rsidR="00305DA0" w:rsidRDefault="00305DA0">
      <w:pPr>
        <w:pStyle w:val="a7"/>
        <w:spacing w:line="400" w:lineRule="exact"/>
        <w:ind w:firstLine="432"/>
        <w:rPr>
          <w:rFonts w:ascii="仿宋" w:hAnsi="仿宋" w:eastAsia="仿宋"/>
          <w:color w:val="000000" w:themeColor="text1"/>
          <w:sz w:val="24"/>
        </w:rPr>
      </w:pP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供应商授权代表(签字)：</w:t>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 xml:space="preserve">供应商全称（盖章）：      </w:t>
      </w:r>
    </w:p>
    <w:p w:rsidRPr="00315070" w:rsidR="00305DA0" w:rsidRDefault="00EC4A65">
      <w:pPr>
        <w:spacing w:line="360" w:lineRule="auto"/>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日期：        年   月   日</w:t>
      </w:r>
    </w:p>
    <w:p w:rsidRPr="00315070" w:rsidR="00305DA0" w:rsidRDefault="00305DA0">
      <w:pPr>
        <w:rPr>
          <w:rFonts w:ascii="仿宋" w:hAnsi="仿宋" w:eastAsia="仿宋"/>
          <w:color w:val="000000" w:themeColor="text1"/>
        </w:rPr>
      </w:pPr>
    </w:p>
    <w:p w:rsidRPr="00315070" w:rsidR="00305DA0" w:rsidRDefault="00EC4A65">
      <w:pPr>
        <w:spacing w:before="120" w:after="12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注：</w:t>
      </w:r>
    </w:p>
    <w:p w:rsidRPr="00315070" w:rsidR="00305DA0" w:rsidRDefault="00EC4A65">
      <w:pPr>
        <w:spacing w:before="120" w:after="12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1.本承诺函可自行提供具有有效签字或盖章的格式。</w:t>
      </w:r>
    </w:p>
    <w:p w:rsidRPr="00315070" w:rsidR="00305DA0" w:rsidRDefault="00EC4A65">
      <w:pPr>
        <w:spacing w:before="120" w:after="12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2.资格要求中“（五）参加政府采购活动前三年内，在经营活动中没有重大违法记录，遵守《中华人民共和国政府采购法》及其他相关的法律和法规。”的重大违法记录，即因违法经营受到刑事处罚或者责令停产停业、吊销许可证或者执照、较大数额罚款等行政处罚，其中较大数额罚款的具体金额标准是指：若采购项目所属行业行政主管部门对较大数额罚款金额标准有明文规定的，以所属行业行政主管部门规定的较大数额罚款金额标准为准；若采购项目所属行业行政主管部门对较大数额罚款金额标准未明文规定的，以四川省人民政府规定的行政处罚罚款听证金额标准为准。</w:t>
      </w:r>
    </w:p>
    <w:p w:rsidRPr="00315070" w:rsidR="00305DA0" w:rsidRDefault="00EC4A65">
      <w:pPr>
        <w:spacing w:before="120" w:after="12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3.供应商在参加政府采购活动前，被纳入法院、工商行政管理部门、税务部门、银行认定的失信名单且在有效期内，或者在前三年政府采购合同履约过程中及其他经营活动履约过程中未依法履约被有关部门处罚（处理）的，不能认定为具有良好的商业信誉。</w:t>
      </w:r>
    </w:p>
    <w:p w:rsidRPr="00315070" w:rsidR="00305DA0" w:rsidRDefault="00EC4A65">
      <w:pPr>
        <w:spacing w:before="120"/>
        <w:rPr>
          <w:rFonts w:ascii="仿宋" w:hAnsi="仿宋" w:eastAsia="仿宋"/>
          <w:color w:val="000000" w:themeColor="text1"/>
          <w:sz w:val="24"/>
          <w:szCs w:val="24"/>
        </w:rPr>
      </w:pPr>
      <w:r w:rsidRPr="00315070">
        <w:rPr>
          <w:rFonts w:ascii="仿宋" w:hAnsi="仿宋" w:eastAsia="仿宋"/>
          <w:color w:val="000000" w:themeColor="text1"/>
          <w:sz w:val="24"/>
          <w:szCs w:val="24"/>
          <w:u w:val="single"/>
        </w:rPr>
        <w:br w:type="page"/>
      </w:r>
      <w:r w:rsidRPr="00315070">
        <w:rPr>
          <w:rFonts w:hint="eastAsia" w:ascii="仿宋" w:hAnsi="仿宋" w:eastAsia="仿宋"/>
          <w:color w:val="000000" w:themeColor="text1"/>
          <w:sz w:val="24"/>
          <w:szCs w:val="24"/>
        </w:rPr>
        <w:t xml:space="preserve">格式5-7. </w:t>
      </w:r>
    </w:p>
    <w:p w:rsidRPr="00315070" w:rsidR="00305DA0" w:rsidRDefault="00305DA0">
      <w:pPr>
        <w:spacing w:before="120" w:after="120"/>
        <w:rPr>
          <w:rFonts w:ascii="仿宋" w:hAnsi="仿宋" w:eastAsia="仿宋"/>
          <w:color w:val="000000" w:themeColor="text1"/>
          <w:sz w:val="24"/>
          <w:szCs w:val="24"/>
          <w:u w:val="single"/>
        </w:rPr>
      </w:pPr>
    </w:p>
    <w:p w:rsidRPr="00315070" w:rsidR="00305DA0" w:rsidRDefault="00EC4A65">
      <w:pPr>
        <w:widowControl/>
        <w:spacing w:line="360" w:lineRule="atLeast"/>
        <w:jc w:val="center"/>
        <w:outlineLvl w:val="1"/>
        <w:rPr>
          <w:rFonts w:ascii="仿宋" w:hAnsi="仿宋" w:eastAsia="仿宋"/>
          <w:b/>
          <w:color w:val="000000" w:themeColor="text1"/>
          <w:sz w:val="32"/>
          <w:szCs w:val="32"/>
        </w:rPr>
      </w:pPr>
      <w:r w:rsidRPr="00315070">
        <w:rPr>
          <w:rFonts w:hint="eastAsia" w:ascii="仿宋" w:hAnsi="仿宋" w:eastAsia="仿宋"/>
          <w:b/>
          <w:color w:val="000000" w:themeColor="text1"/>
          <w:sz w:val="32"/>
          <w:szCs w:val="32"/>
        </w:rPr>
        <w:t>中小企业声明函</w:t>
      </w:r>
    </w:p>
    <w:p w:rsidRPr="00315070" w:rsidR="00305DA0" w:rsidRDefault="00305DA0">
      <w:pPr>
        <w:spacing w:line="360" w:lineRule="auto"/>
        <w:ind w:firstLine="480" w:firstLineChars="200"/>
        <w:jc w:val="left"/>
        <w:rPr>
          <w:rFonts w:ascii="仿宋" w:hAnsi="仿宋" w:eastAsia="仿宋"/>
          <w:color w:val="000000" w:themeColor="text1"/>
          <w:sz w:val="24"/>
        </w:rPr>
      </w:pPr>
    </w:p>
    <w:p w:rsidRPr="00315070" w:rsidR="00AC68A8" w:rsidP="00AC68A8" w:rsidRDefault="00AC68A8">
      <w:pPr>
        <w:spacing w:line="360" w:lineRule="auto"/>
        <w:ind w:firstLine="480" w:firstLineChars="200"/>
        <w:jc w:val="left"/>
        <w:rPr>
          <w:rFonts w:ascii="仿宋" w:hAnsi="仿宋" w:eastAsia="仿宋"/>
          <w:color w:val="000000" w:themeColor="text1"/>
          <w:sz w:val="24"/>
        </w:rPr>
      </w:pPr>
      <w:bookmarkStart w:name="_Toc417911732" w:id="42"/>
      <w:bookmarkStart w:name="_Toc387658050" w:id="43"/>
      <w:bookmarkStart w:name="_Toc419811733" w:id="44"/>
      <w:bookmarkStart w:name="_Toc387147344" w:id="45"/>
      <w:bookmarkStart w:name="_Toc413748654" w:id="46"/>
      <w:r w:rsidRPr="00315070">
        <w:rPr>
          <w:rFonts w:hint="eastAsia" w:ascii="仿宋" w:hAnsi="仿宋" w:eastAsia="仿宋"/>
          <w:color w:val="000000" w:themeColor="text1"/>
          <w:sz w:val="24"/>
        </w:rPr>
        <w:t>本公司（联合体）郑重声明，根据《政府采购促进中小企业发展管理办法》（财库〔2020</w:t>
      </w:r>
      <w:r w:rsidRPr="00315070">
        <w:rPr>
          <w:rFonts w:ascii="仿宋" w:hAnsi="仿宋" w:eastAsia="仿宋"/>
          <w:color w:val="000000" w:themeColor="text1"/>
          <w:sz w:val="24"/>
        </w:rPr>
        <w:t>〕</w:t>
      </w:r>
      <w:r w:rsidRPr="00315070">
        <w:rPr>
          <w:rFonts w:hint="eastAsia" w:ascii="仿宋" w:hAnsi="仿宋" w:eastAsia="仿宋"/>
          <w:color w:val="000000" w:themeColor="text1"/>
          <w:sz w:val="24"/>
        </w:rPr>
        <w:t>46 号）</w:t>
      </w:r>
      <w:r w:rsidRPr="00315070">
        <w:rPr>
          <w:rFonts w:ascii="仿宋" w:hAnsi="仿宋" w:eastAsia="仿宋"/>
          <w:color w:val="000000" w:themeColor="text1"/>
          <w:sz w:val="24"/>
        </w:rPr>
        <w:t>的规定，</w:t>
      </w:r>
      <w:r w:rsidRPr="00315070">
        <w:rPr>
          <w:rFonts w:hint="eastAsia" w:ascii="仿宋" w:hAnsi="仿宋" w:eastAsia="仿宋"/>
          <w:color w:val="000000" w:themeColor="text1"/>
          <w:sz w:val="24"/>
        </w:rPr>
        <w:t xml:space="preserve">本公司（联合体）参加 </w:t>
      </w:r>
      <w:r w:rsidRPr="00315070">
        <w:rPr>
          <w:rFonts w:hint="eastAsia" w:ascii="仿宋" w:hAnsi="仿宋" w:eastAsia="仿宋"/>
          <w:color w:val="000000" w:themeColor="text1"/>
          <w:sz w:val="24"/>
          <w:u w:val="single"/>
        </w:rPr>
        <w:t xml:space="preserve">（单位名称） </w:t>
      </w:r>
      <w:r w:rsidRPr="00315070">
        <w:rPr>
          <w:rFonts w:hint="eastAsia" w:ascii="仿宋" w:hAnsi="仿宋" w:eastAsia="仿宋"/>
          <w:color w:val="000000" w:themeColor="text1"/>
          <w:sz w:val="24"/>
        </w:rPr>
        <w:t xml:space="preserve">的 </w:t>
      </w:r>
      <w:r w:rsidRPr="00315070">
        <w:rPr>
          <w:rFonts w:hint="eastAsia" w:ascii="仿宋" w:hAnsi="仿宋" w:eastAsia="仿宋"/>
          <w:color w:val="000000" w:themeColor="text1"/>
          <w:sz w:val="24"/>
          <w:u w:val="single"/>
        </w:rPr>
        <w:t xml:space="preserve">（项目名称） </w:t>
      </w:r>
      <w:r w:rsidRPr="00315070">
        <w:rPr>
          <w:rFonts w:hint="eastAsia" w:ascii="仿宋" w:hAnsi="仿宋" w:eastAsia="仿宋"/>
          <w:color w:val="000000" w:themeColor="text1"/>
          <w:sz w:val="24"/>
        </w:rPr>
        <w:t>采购活动，提供的货物全部由符合政策要求的中小企业制造。相关企业（含联合体中的中小企业、签订分包意向协议的中小企业）的具体情况如下：</w:t>
      </w:r>
      <w:r w:rsidRPr="00315070">
        <w:rPr>
          <w:rFonts w:ascii="仿宋" w:hAnsi="仿宋" w:eastAsia="仿宋"/>
          <w:color w:val="000000" w:themeColor="text1"/>
          <w:sz w:val="24"/>
        </w:rPr>
        <w:br/>
      </w:r>
      <w:r w:rsidRPr="00315070">
        <w:rPr>
          <w:rFonts w:hint="eastAsia" w:ascii="仿宋" w:hAnsi="仿宋" w:eastAsia="仿宋"/>
          <w:color w:val="000000" w:themeColor="text1"/>
          <w:sz w:val="24"/>
        </w:rPr>
        <w:t xml:space="preserve">　　1. </w:t>
      </w:r>
      <w:r w:rsidRPr="00315070">
        <w:rPr>
          <w:rFonts w:hint="eastAsia" w:ascii="仿宋" w:hAnsi="仿宋" w:eastAsia="仿宋"/>
          <w:color w:val="000000" w:themeColor="text1"/>
          <w:sz w:val="24"/>
          <w:u w:val="single"/>
        </w:rPr>
        <w:t xml:space="preserve">（标的名称） </w:t>
      </w:r>
      <w:r w:rsidRPr="00315070">
        <w:rPr>
          <w:rFonts w:hint="eastAsia" w:ascii="仿宋" w:hAnsi="仿宋" w:eastAsia="仿宋"/>
          <w:color w:val="000000" w:themeColor="text1"/>
          <w:sz w:val="24"/>
        </w:rPr>
        <w:t>，属于</w:t>
      </w:r>
      <w:r w:rsidRPr="00315070">
        <w:rPr>
          <w:rFonts w:hint="eastAsia" w:ascii="仿宋" w:hAnsi="仿宋" w:eastAsia="仿宋"/>
          <w:color w:val="000000" w:themeColor="text1"/>
          <w:sz w:val="24"/>
          <w:u w:val="single"/>
        </w:rPr>
        <w:t xml:space="preserve"> （采购文件中明确的所属行业） </w:t>
      </w:r>
      <w:r w:rsidRPr="00315070">
        <w:rPr>
          <w:rFonts w:hint="eastAsia" w:ascii="仿宋" w:hAnsi="仿宋" w:eastAsia="仿宋"/>
          <w:color w:val="000000" w:themeColor="text1"/>
          <w:sz w:val="24"/>
        </w:rPr>
        <w:t>；制造商为</w:t>
      </w:r>
      <w:r w:rsidRPr="00315070">
        <w:rPr>
          <w:rFonts w:hint="eastAsia" w:ascii="仿宋" w:hAnsi="仿宋" w:eastAsia="仿宋"/>
          <w:color w:val="000000" w:themeColor="text1"/>
          <w:sz w:val="24"/>
          <w:u w:val="single"/>
        </w:rPr>
        <w:t xml:space="preserve"> （企业名称） </w:t>
      </w:r>
      <w:r w:rsidRPr="00315070">
        <w:rPr>
          <w:rFonts w:hint="eastAsia" w:ascii="仿宋" w:hAnsi="仿宋" w:eastAsia="仿宋"/>
          <w:color w:val="000000" w:themeColor="text1"/>
          <w:sz w:val="24"/>
        </w:rPr>
        <w:t>，从业人员</w:t>
      </w:r>
      <w:r w:rsidRPr="00315070">
        <w:rPr>
          <w:rFonts w:ascii="仿宋" w:hAnsi="仿宋" w:eastAsia="仿宋"/>
          <w:color w:val="000000" w:themeColor="text1"/>
          <w:sz w:val="24"/>
          <w:u w:val="single"/>
        </w:rPr>
        <w:t xml:space="preserve">   </w:t>
      </w:r>
      <w:r w:rsidRPr="00315070">
        <w:rPr>
          <w:rFonts w:hint="eastAsia" w:ascii="仿宋" w:hAnsi="仿宋" w:eastAsia="仿宋"/>
          <w:color w:val="000000" w:themeColor="text1"/>
          <w:sz w:val="24"/>
        </w:rPr>
        <w:t>人，营业收入为</w:t>
      </w:r>
      <w:r w:rsidRPr="00315070">
        <w:rPr>
          <w:rFonts w:ascii="仿宋" w:hAnsi="仿宋" w:eastAsia="仿宋"/>
          <w:color w:val="000000" w:themeColor="text1"/>
          <w:sz w:val="24"/>
          <w:u w:val="single"/>
        </w:rPr>
        <w:t xml:space="preserve">    </w:t>
      </w:r>
      <w:r w:rsidRPr="00315070">
        <w:rPr>
          <w:rFonts w:hint="eastAsia" w:ascii="仿宋" w:hAnsi="仿宋" w:eastAsia="仿宋"/>
          <w:color w:val="000000" w:themeColor="text1"/>
          <w:sz w:val="24"/>
        </w:rPr>
        <w:t>万元，资产总额为</w:t>
      </w:r>
      <w:r w:rsidRPr="00315070">
        <w:rPr>
          <w:rFonts w:ascii="仿宋" w:hAnsi="仿宋" w:eastAsia="仿宋"/>
          <w:color w:val="000000" w:themeColor="text1"/>
          <w:sz w:val="24"/>
          <w:u w:val="single"/>
        </w:rPr>
        <w:t xml:space="preserve">   </w:t>
      </w:r>
      <w:r w:rsidRPr="00315070">
        <w:rPr>
          <w:rFonts w:hint="eastAsia" w:ascii="仿宋" w:hAnsi="仿宋" w:eastAsia="仿宋"/>
          <w:color w:val="000000" w:themeColor="text1"/>
          <w:sz w:val="24"/>
        </w:rPr>
        <w:t>万元，属于</w:t>
      </w:r>
      <w:r w:rsidRPr="00315070">
        <w:rPr>
          <w:rFonts w:hint="eastAsia" w:ascii="仿宋" w:hAnsi="仿宋" w:eastAsia="仿宋"/>
          <w:color w:val="000000" w:themeColor="text1"/>
          <w:sz w:val="24"/>
          <w:u w:val="single"/>
        </w:rPr>
        <w:t xml:space="preserve"> （中型企业、小型企业、微型企业） </w:t>
      </w:r>
      <w:r w:rsidRPr="00315070">
        <w:rPr>
          <w:rFonts w:hint="eastAsia" w:ascii="仿宋" w:hAnsi="仿宋" w:eastAsia="仿宋"/>
          <w:color w:val="000000" w:themeColor="text1"/>
          <w:sz w:val="24"/>
        </w:rPr>
        <w:t>；</w:t>
      </w:r>
    </w:p>
    <w:p w:rsidRPr="00315070" w:rsidR="00AC68A8" w:rsidP="00AC68A8" w:rsidRDefault="00AC68A8">
      <w:pPr>
        <w:spacing w:line="360" w:lineRule="auto"/>
        <w:ind w:firstLine="600" w:firstLineChars="250"/>
        <w:jc w:val="left"/>
        <w:rPr>
          <w:rFonts w:ascii="仿宋" w:hAnsi="仿宋" w:eastAsia="仿宋"/>
          <w:color w:val="000000" w:themeColor="text1"/>
          <w:sz w:val="24"/>
        </w:rPr>
      </w:pPr>
      <w:r w:rsidRPr="00315070">
        <w:rPr>
          <w:rFonts w:hint="eastAsia" w:ascii="仿宋" w:hAnsi="仿宋" w:eastAsia="仿宋"/>
          <w:color w:val="000000" w:themeColor="text1"/>
          <w:sz w:val="24"/>
        </w:rPr>
        <w:t>2.</w:t>
      </w:r>
      <w:r w:rsidRPr="00315070">
        <w:rPr>
          <w:rFonts w:hint="eastAsia" w:ascii="仿宋" w:hAnsi="仿宋" w:eastAsia="仿宋"/>
          <w:color w:val="000000" w:themeColor="text1"/>
          <w:sz w:val="24"/>
          <w:u w:val="single"/>
        </w:rPr>
        <w:t xml:space="preserve"> （标的名称） </w:t>
      </w:r>
      <w:r w:rsidRPr="00315070">
        <w:rPr>
          <w:rFonts w:hint="eastAsia" w:ascii="仿宋" w:hAnsi="仿宋" w:eastAsia="仿宋"/>
          <w:color w:val="000000" w:themeColor="text1"/>
          <w:sz w:val="24"/>
        </w:rPr>
        <w:t>，属于</w:t>
      </w:r>
      <w:r w:rsidRPr="00315070">
        <w:rPr>
          <w:rFonts w:hint="eastAsia" w:ascii="仿宋" w:hAnsi="仿宋" w:eastAsia="仿宋"/>
          <w:color w:val="000000" w:themeColor="text1"/>
          <w:sz w:val="24"/>
          <w:u w:val="single"/>
        </w:rPr>
        <w:t xml:space="preserve"> （采购文件中明确的所属行业） </w:t>
      </w:r>
      <w:r w:rsidRPr="00315070">
        <w:rPr>
          <w:rFonts w:hint="eastAsia" w:ascii="仿宋" w:hAnsi="仿宋" w:eastAsia="仿宋"/>
          <w:color w:val="000000" w:themeColor="text1"/>
          <w:sz w:val="24"/>
        </w:rPr>
        <w:t>；制造商为</w:t>
      </w:r>
      <w:r w:rsidRPr="00315070">
        <w:rPr>
          <w:rFonts w:hint="eastAsia" w:ascii="仿宋" w:hAnsi="仿宋" w:eastAsia="仿宋"/>
          <w:color w:val="000000" w:themeColor="text1"/>
          <w:sz w:val="24"/>
          <w:u w:val="single"/>
        </w:rPr>
        <w:t xml:space="preserve"> （企业名称） </w:t>
      </w:r>
      <w:r w:rsidRPr="00315070">
        <w:rPr>
          <w:rFonts w:hint="eastAsia" w:ascii="仿宋" w:hAnsi="仿宋" w:eastAsia="仿宋"/>
          <w:color w:val="000000" w:themeColor="text1"/>
          <w:sz w:val="24"/>
        </w:rPr>
        <w:t>，从业人员</w:t>
      </w:r>
      <w:r w:rsidRPr="00315070">
        <w:rPr>
          <w:rFonts w:ascii="仿宋" w:hAnsi="仿宋" w:eastAsia="仿宋"/>
          <w:color w:val="000000" w:themeColor="text1"/>
          <w:sz w:val="24"/>
          <w:u w:val="single"/>
        </w:rPr>
        <w:t xml:space="preserve">   </w:t>
      </w:r>
      <w:r w:rsidRPr="00315070">
        <w:rPr>
          <w:rFonts w:hint="eastAsia" w:ascii="仿宋" w:hAnsi="仿宋" w:eastAsia="仿宋"/>
          <w:color w:val="000000" w:themeColor="text1"/>
          <w:sz w:val="24"/>
        </w:rPr>
        <w:t>人，营业收入为</w:t>
      </w:r>
      <w:r w:rsidRPr="00315070">
        <w:rPr>
          <w:rFonts w:ascii="仿宋" w:hAnsi="仿宋" w:eastAsia="仿宋"/>
          <w:color w:val="000000" w:themeColor="text1"/>
          <w:sz w:val="24"/>
          <w:u w:val="single"/>
        </w:rPr>
        <w:t xml:space="preserve">    </w:t>
      </w:r>
      <w:r w:rsidRPr="00315070">
        <w:rPr>
          <w:rFonts w:hint="eastAsia" w:ascii="仿宋" w:hAnsi="仿宋" w:eastAsia="仿宋"/>
          <w:color w:val="000000" w:themeColor="text1"/>
          <w:sz w:val="24"/>
        </w:rPr>
        <w:t>万元，资产总额为</w:t>
      </w:r>
      <w:r w:rsidRPr="00315070">
        <w:rPr>
          <w:rFonts w:ascii="仿宋" w:hAnsi="仿宋" w:eastAsia="仿宋"/>
          <w:color w:val="000000" w:themeColor="text1"/>
          <w:sz w:val="24"/>
          <w:u w:val="single"/>
        </w:rPr>
        <w:t xml:space="preserve">   </w:t>
      </w:r>
      <w:r w:rsidRPr="00315070">
        <w:rPr>
          <w:rFonts w:hint="eastAsia" w:ascii="仿宋" w:hAnsi="仿宋" w:eastAsia="仿宋"/>
          <w:color w:val="000000" w:themeColor="text1"/>
          <w:sz w:val="24"/>
        </w:rPr>
        <w:t>万元，属于</w:t>
      </w:r>
      <w:r w:rsidRPr="00315070">
        <w:rPr>
          <w:rFonts w:hint="eastAsia" w:ascii="仿宋" w:hAnsi="仿宋" w:eastAsia="仿宋"/>
          <w:color w:val="000000" w:themeColor="text1"/>
          <w:sz w:val="24"/>
          <w:u w:val="single"/>
        </w:rPr>
        <w:t xml:space="preserve"> （中型企业、小型企业、微型企业） </w:t>
      </w:r>
      <w:r w:rsidRPr="00315070">
        <w:rPr>
          <w:rFonts w:hint="eastAsia" w:ascii="仿宋" w:hAnsi="仿宋" w:eastAsia="仿宋"/>
          <w:color w:val="000000" w:themeColor="text1"/>
          <w:sz w:val="24"/>
        </w:rPr>
        <w:t>；</w:t>
      </w:r>
    </w:p>
    <w:p w:rsidRPr="00315070" w:rsidR="00AC68A8" w:rsidP="00AC68A8" w:rsidRDefault="00AC68A8">
      <w:pPr>
        <w:spacing w:line="360" w:lineRule="auto"/>
        <w:ind w:firstLine="600" w:firstLineChars="250"/>
        <w:jc w:val="left"/>
        <w:rPr>
          <w:rFonts w:ascii="仿宋" w:hAnsi="仿宋" w:eastAsia="仿宋"/>
          <w:color w:val="000000" w:themeColor="text1"/>
          <w:sz w:val="24"/>
        </w:rPr>
      </w:pPr>
      <w:r w:rsidRPr="00315070">
        <w:rPr>
          <w:rFonts w:hint="eastAsia" w:ascii="仿宋" w:hAnsi="仿宋" w:eastAsia="仿宋"/>
          <w:color w:val="000000" w:themeColor="text1"/>
          <w:sz w:val="24"/>
        </w:rPr>
        <w:t>……</w:t>
      </w:r>
    </w:p>
    <w:p w:rsidRPr="00315070" w:rsidR="00AC68A8" w:rsidP="00AC68A8" w:rsidRDefault="00AC68A8">
      <w:pPr>
        <w:spacing w:line="360" w:lineRule="auto"/>
        <w:ind w:firstLine="600" w:firstLineChars="250"/>
        <w:jc w:val="left"/>
        <w:rPr>
          <w:rFonts w:ascii="仿宋" w:hAnsi="仿宋" w:eastAsia="仿宋"/>
          <w:color w:val="000000" w:themeColor="text1"/>
          <w:sz w:val="24"/>
        </w:rPr>
      </w:pPr>
      <w:r w:rsidRPr="00315070">
        <w:rPr>
          <w:rFonts w:hint="eastAsia" w:ascii="仿宋" w:hAnsi="仿宋" w:eastAsia="仿宋"/>
          <w:color w:val="000000" w:themeColor="text1"/>
          <w:sz w:val="24"/>
        </w:rPr>
        <w:t>以上企业，不属于大企业的分支机构，不存在控股股东为大企业的情形，也不存在与大企业的负责人为同一人的情形。</w:t>
      </w:r>
    </w:p>
    <w:p w:rsidRPr="00315070" w:rsidR="00305DA0" w:rsidP="00AC68A8" w:rsidRDefault="00AC68A8">
      <w:pPr>
        <w:spacing w:line="360" w:lineRule="auto"/>
        <w:ind w:firstLine="600" w:firstLineChars="250"/>
        <w:jc w:val="left"/>
        <w:rPr>
          <w:rFonts w:ascii="仿宋" w:hAnsi="仿宋" w:eastAsia="仿宋"/>
          <w:color w:val="000000" w:themeColor="text1"/>
          <w:sz w:val="24"/>
        </w:rPr>
      </w:pPr>
      <w:r w:rsidRPr="00315070">
        <w:rPr>
          <w:rFonts w:hint="eastAsia" w:ascii="仿宋" w:hAnsi="仿宋" w:eastAsia="仿宋"/>
          <w:color w:val="000000" w:themeColor="text1"/>
          <w:sz w:val="24"/>
        </w:rPr>
        <w:t>本企业对上述声明内容的真实性负责。如有虚假，将依法承担相应责任。</w:t>
      </w:r>
    </w:p>
    <w:p w:rsidRPr="00315070" w:rsidR="00305DA0" w:rsidRDefault="00EC4A65">
      <w:pPr>
        <w:spacing w:line="360" w:lineRule="auto"/>
        <w:jc w:val="center"/>
        <w:rPr>
          <w:rFonts w:ascii="仿宋" w:hAnsi="仿宋" w:eastAsia="仿宋"/>
          <w:color w:val="000000" w:themeColor="text1"/>
          <w:sz w:val="24"/>
        </w:rPr>
      </w:pPr>
      <w:r w:rsidRPr="00315070">
        <w:rPr>
          <w:rFonts w:hint="eastAsia" w:ascii="仿宋" w:hAnsi="仿宋" w:eastAsia="仿宋"/>
          <w:color w:val="000000" w:themeColor="text1"/>
          <w:sz w:val="24"/>
        </w:rPr>
        <w:t xml:space="preserve">                                 企业名称（盖章）：</w:t>
      </w:r>
    </w:p>
    <w:p w:rsidRPr="00315070" w:rsidR="00305DA0" w:rsidRDefault="00EC4A65">
      <w:pPr>
        <w:spacing w:line="360" w:lineRule="auto"/>
        <w:jc w:val="center"/>
        <w:rPr>
          <w:rFonts w:ascii="仿宋" w:hAnsi="仿宋" w:eastAsia="仿宋"/>
          <w:color w:val="000000" w:themeColor="text1"/>
          <w:sz w:val="24"/>
        </w:rPr>
      </w:pPr>
      <w:r w:rsidRPr="00315070">
        <w:rPr>
          <w:rFonts w:hint="eastAsia" w:ascii="仿宋" w:hAnsi="仿宋" w:eastAsia="仿宋"/>
          <w:color w:val="000000" w:themeColor="text1"/>
          <w:sz w:val="24"/>
        </w:rPr>
        <w:t xml:space="preserve">                        日 期：</w:t>
      </w:r>
    </w:p>
    <w:p w:rsidRPr="00315070" w:rsidR="00305DA0" w:rsidRDefault="00EC4A65">
      <w:pPr>
        <w:spacing w:line="360" w:lineRule="auto"/>
        <w:jc w:val="left"/>
        <w:rPr>
          <w:rFonts w:ascii="仿宋" w:hAnsi="仿宋" w:eastAsia="仿宋" w:cs="宋体"/>
          <w:color w:val="000000" w:themeColor="text1"/>
          <w:sz w:val="24"/>
        </w:rPr>
      </w:pPr>
      <w:r w:rsidRPr="00315070">
        <w:rPr>
          <w:rFonts w:hint="eastAsia" w:ascii="仿宋" w:hAnsi="仿宋" w:eastAsia="仿宋" w:cs="宋体"/>
          <w:color w:val="000000" w:themeColor="text1"/>
          <w:sz w:val="24"/>
        </w:rPr>
        <w:t>注：</w:t>
      </w:r>
    </w:p>
    <w:p w:rsidRPr="00315070" w:rsidR="00305DA0" w:rsidRDefault="00EC4A65">
      <w:pPr>
        <w:spacing w:line="360" w:lineRule="auto"/>
        <w:rPr>
          <w:rFonts w:ascii="仿宋" w:hAnsi="仿宋" w:eastAsia="仿宋" w:cs="宋体"/>
          <w:color w:val="000000" w:themeColor="text1"/>
          <w:sz w:val="24"/>
        </w:rPr>
      </w:pPr>
      <w:r w:rsidRPr="00315070">
        <w:rPr>
          <w:rFonts w:ascii="仿宋" w:hAnsi="仿宋" w:eastAsia="仿宋" w:cs="宋体"/>
          <w:color w:val="000000" w:themeColor="text1"/>
          <w:sz w:val="24"/>
        </w:rPr>
        <w:t>1、</w:t>
      </w:r>
      <w:bookmarkEnd w:id="42"/>
      <w:bookmarkEnd w:id="43"/>
      <w:bookmarkEnd w:id="44"/>
      <w:bookmarkEnd w:id="45"/>
      <w:bookmarkEnd w:id="46"/>
      <w:r w:rsidRPr="00315070">
        <w:rPr>
          <w:rFonts w:hint="eastAsia" w:ascii="仿宋" w:hAnsi="仿宋" w:eastAsia="仿宋" w:cs="宋体"/>
          <w:color w:val="000000" w:themeColor="text1"/>
          <w:sz w:val="24"/>
        </w:rPr>
        <w:t>从业人员、营业收入、资产总额填报上一年度数据，无上一年度数据的新成立企业可不填报。</w:t>
      </w:r>
    </w:p>
    <w:p w:rsidRPr="00315070" w:rsidR="00305DA0" w:rsidRDefault="00305DA0">
      <w:pPr>
        <w:spacing w:line="360" w:lineRule="auto"/>
        <w:rPr>
          <w:rFonts w:ascii="仿宋" w:hAnsi="仿宋" w:eastAsia="仿宋" w:cs="宋体"/>
          <w:color w:val="000000" w:themeColor="text1"/>
          <w:sz w:val="24"/>
        </w:rPr>
      </w:pPr>
    </w:p>
    <w:p w:rsidRPr="00315070" w:rsidR="00305DA0" w:rsidRDefault="00305DA0">
      <w:pPr>
        <w:spacing w:before="120" w:after="120"/>
        <w:rPr>
          <w:rFonts w:ascii="仿宋" w:hAnsi="仿宋" w:eastAsia="仿宋"/>
          <w:color w:val="000000" w:themeColor="text1"/>
          <w:sz w:val="24"/>
          <w:szCs w:val="24"/>
        </w:rPr>
      </w:pPr>
    </w:p>
    <w:p w:rsidRPr="00315070" w:rsidR="00305DA0" w:rsidRDefault="00EC4A65">
      <w:pPr>
        <w:widowControl/>
        <w:jc w:val="left"/>
        <w:rPr>
          <w:rFonts w:ascii="仿宋" w:hAnsi="仿宋" w:eastAsia="仿宋"/>
          <w:color w:val="000000" w:themeColor="text1"/>
          <w:sz w:val="24"/>
          <w:szCs w:val="24"/>
        </w:rPr>
      </w:pPr>
      <w:r w:rsidRPr="00315070">
        <w:rPr>
          <w:rFonts w:ascii="仿宋" w:hAnsi="仿宋" w:eastAsia="仿宋"/>
          <w:color w:val="000000" w:themeColor="text1"/>
          <w:sz w:val="24"/>
          <w:szCs w:val="24"/>
        </w:rPr>
        <w:br w:type="page"/>
      </w:r>
    </w:p>
    <w:p w:rsidRPr="00315070" w:rsidR="00305DA0" w:rsidRDefault="00EC4A65">
      <w:pPr>
        <w:spacing w:before="120" w:after="120"/>
        <w:rPr>
          <w:rFonts w:ascii="仿宋" w:hAnsi="仿宋" w:eastAsia="仿宋"/>
          <w:color w:val="000000" w:themeColor="text1"/>
          <w:sz w:val="24"/>
          <w:szCs w:val="24"/>
          <w:u w:val="single"/>
        </w:rPr>
      </w:pPr>
      <w:r w:rsidRPr="00315070">
        <w:rPr>
          <w:rFonts w:hint="eastAsia" w:ascii="仿宋" w:hAnsi="仿宋" w:eastAsia="仿宋"/>
          <w:color w:val="000000" w:themeColor="text1"/>
          <w:sz w:val="24"/>
          <w:szCs w:val="24"/>
        </w:rPr>
        <w:t>格式5-8.</w:t>
      </w:r>
    </w:p>
    <w:p w:rsidRPr="00315070" w:rsidR="00305DA0" w:rsidP="00C71198" w:rsidRDefault="00EC4A65">
      <w:pPr>
        <w:jc w:val="center"/>
        <w:rPr>
          <w:rFonts w:ascii="仿宋" w:hAnsi="仿宋" w:eastAsia="仿宋"/>
          <w:b/>
          <w:color w:val="000000" w:themeColor="text1"/>
          <w:sz w:val="32"/>
          <w:szCs w:val="32"/>
        </w:rPr>
      </w:pPr>
      <w:r w:rsidRPr="00315070">
        <w:rPr>
          <w:rFonts w:hint="eastAsia" w:ascii="仿宋" w:hAnsi="仿宋" w:eastAsia="仿宋"/>
          <w:b/>
          <w:color w:val="000000" w:themeColor="text1"/>
          <w:sz w:val="32"/>
          <w:szCs w:val="32"/>
        </w:rPr>
        <w:t>监狱企业</w:t>
      </w:r>
    </w:p>
    <w:p w:rsidRPr="00315070" w:rsidR="00305DA0" w:rsidRDefault="00EC4A65">
      <w:pPr>
        <w:spacing w:line="360" w:lineRule="auto"/>
        <w:ind w:firstLine="480" w:firstLineChars="200"/>
        <w:jc w:val="left"/>
        <w:rPr>
          <w:rFonts w:ascii="仿宋" w:hAnsi="仿宋" w:eastAsia="仿宋"/>
          <w:color w:val="000000" w:themeColor="text1"/>
          <w:sz w:val="24"/>
        </w:rPr>
      </w:pPr>
      <w:r w:rsidRPr="00315070">
        <w:rPr>
          <w:rFonts w:hint="eastAsia" w:ascii="仿宋" w:hAnsi="仿宋" w:eastAsia="仿宋"/>
          <w:color w:val="000000" w:themeColor="text1"/>
          <w:sz w:val="24"/>
        </w:rPr>
        <w:t>根据</w:t>
      </w:r>
      <w:r w:rsidRPr="00315070">
        <w:rPr>
          <w:rFonts w:hint="eastAsia" w:ascii="仿宋" w:hAnsi="仿宋" w:eastAsia="仿宋" w:cs="仿宋"/>
          <w:color w:val="000000" w:themeColor="text1"/>
          <w:sz w:val="24"/>
        </w:rPr>
        <w:t>《政府采购支持监狱企业发展有关问题的通知》</w:t>
      </w:r>
      <w:r w:rsidRPr="00315070">
        <w:rPr>
          <w:rFonts w:hint="eastAsia" w:ascii="仿宋" w:hAnsi="仿宋" w:eastAsia="仿宋"/>
          <w:color w:val="000000" w:themeColor="text1"/>
          <w:sz w:val="24"/>
        </w:rPr>
        <w:t>（财库〔</w:t>
      </w:r>
      <w:r w:rsidRPr="00315070">
        <w:rPr>
          <w:rFonts w:ascii="仿宋" w:hAnsi="仿宋" w:eastAsia="仿宋"/>
          <w:color w:val="000000" w:themeColor="text1"/>
          <w:sz w:val="24"/>
        </w:rPr>
        <w:t>2014〕68号）的规定</w:t>
      </w:r>
      <w:r w:rsidRPr="00315070">
        <w:rPr>
          <w:rFonts w:hint="eastAsia" w:ascii="仿宋" w:hAnsi="仿宋" w:eastAsia="仿宋"/>
          <w:color w:val="000000" w:themeColor="text1"/>
          <w:sz w:val="24"/>
        </w:rPr>
        <w:t>监狱企业参加采购活动的，应</w:t>
      </w:r>
      <w:r w:rsidRPr="00315070">
        <w:rPr>
          <w:rFonts w:hint="eastAsia" w:ascii="仿宋" w:hAnsi="仿宋" w:eastAsia="仿宋" w:cs="宋体"/>
          <w:color w:val="000000" w:themeColor="text1"/>
          <w:sz w:val="24"/>
        </w:rPr>
        <w:t>提供由省级以上监狱管理局、戒毒管理局</w:t>
      </w:r>
      <w:r w:rsidRPr="00315070">
        <w:rPr>
          <w:rFonts w:ascii="仿宋" w:hAnsi="仿宋" w:eastAsia="仿宋" w:cs="宋体"/>
          <w:color w:val="000000" w:themeColor="text1"/>
          <w:sz w:val="24"/>
        </w:rPr>
        <w:t>(含新疆生产建设兵团)出具的属于监狱企业的证明文件。</w:t>
      </w:r>
    </w:p>
    <w:p w:rsidRPr="00315070" w:rsidR="00305DA0" w:rsidRDefault="00EC4A65">
      <w:pPr>
        <w:spacing w:line="360" w:lineRule="auto"/>
        <w:jc w:val="left"/>
        <w:rPr>
          <w:rFonts w:ascii="仿宋" w:hAnsi="仿宋" w:eastAsia="仿宋" w:cs="宋体"/>
          <w:color w:val="000000" w:themeColor="text1"/>
          <w:sz w:val="24"/>
        </w:rPr>
      </w:pPr>
      <w:r w:rsidRPr="00315070">
        <w:rPr>
          <w:rFonts w:hint="eastAsia" w:ascii="仿宋" w:hAnsi="仿宋" w:eastAsia="仿宋" w:cs="宋体"/>
          <w:color w:val="000000" w:themeColor="text1"/>
          <w:sz w:val="24"/>
        </w:rPr>
        <w:t>注：</w:t>
      </w:r>
    </w:p>
    <w:p w:rsidRPr="00315070" w:rsidR="00305DA0" w:rsidRDefault="00EC4A65">
      <w:pPr>
        <w:spacing w:line="360" w:lineRule="auto"/>
        <w:rPr>
          <w:rFonts w:ascii="仿宋" w:hAnsi="仿宋" w:eastAsia="仿宋" w:cs="宋体"/>
          <w:color w:val="000000" w:themeColor="text1"/>
          <w:sz w:val="24"/>
        </w:rPr>
      </w:pPr>
      <w:r w:rsidRPr="00315070">
        <w:rPr>
          <w:rFonts w:ascii="仿宋" w:hAnsi="仿宋" w:eastAsia="仿宋" w:cs="宋体"/>
          <w:color w:val="000000" w:themeColor="text1"/>
          <w:sz w:val="24"/>
        </w:rPr>
        <w:t>1、</w:t>
      </w:r>
      <w:r w:rsidRPr="00315070">
        <w:rPr>
          <w:rFonts w:hint="eastAsia" w:ascii="仿宋" w:hAnsi="仿宋" w:eastAsia="仿宋" w:cs="宋体"/>
          <w:color w:val="000000" w:themeColor="text1"/>
          <w:sz w:val="24"/>
        </w:rPr>
        <w:t>供应商</w:t>
      </w:r>
      <w:r w:rsidRPr="00315070">
        <w:rPr>
          <w:rFonts w:ascii="仿宋" w:hAnsi="仿宋" w:eastAsia="仿宋" w:cs="宋体"/>
          <w:color w:val="000000" w:themeColor="text1"/>
          <w:sz w:val="24"/>
        </w:rPr>
        <w:t>符合《政府采购支持监狱企业发展有关问题的通知》（财库〔2014〕68号）规定的划分标准为监狱企业适用。</w:t>
      </w:r>
    </w:p>
    <w:p w:rsidRPr="00315070" w:rsidR="00C71198" w:rsidRDefault="00EC4A65">
      <w:pPr>
        <w:spacing w:line="360" w:lineRule="auto"/>
        <w:rPr>
          <w:rFonts w:ascii="仿宋" w:hAnsi="仿宋" w:eastAsia="仿宋" w:cs="宋体"/>
          <w:color w:val="000000" w:themeColor="text1"/>
          <w:sz w:val="24"/>
        </w:rPr>
      </w:pPr>
      <w:r w:rsidRPr="00315070">
        <w:rPr>
          <w:rFonts w:ascii="仿宋" w:hAnsi="仿宋" w:eastAsia="仿宋" w:cs="宋体"/>
          <w:color w:val="000000" w:themeColor="text1"/>
          <w:sz w:val="24"/>
        </w:rPr>
        <w:t>2、在政府采购活动中，监狱企业视同小型、微型企业，享受预留份额、评审中</w:t>
      </w:r>
      <w:r w:rsidRPr="00315070">
        <w:rPr>
          <w:rFonts w:hint="eastAsia" w:ascii="仿宋" w:hAnsi="仿宋" w:eastAsia="仿宋" w:cs="宋体"/>
          <w:color w:val="000000" w:themeColor="text1"/>
          <w:sz w:val="24"/>
        </w:rPr>
        <w:t>价格扣除等政府采购促进中小企业发展的政府采购政策。</w:t>
      </w:r>
    </w:p>
    <w:p w:rsidRPr="00315070" w:rsidR="00C71198" w:rsidRDefault="00C71198">
      <w:pPr>
        <w:widowControl/>
        <w:jc w:val="left"/>
        <w:rPr>
          <w:rFonts w:ascii="仿宋" w:hAnsi="仿宋" w:eastAsia="仿宋" w:cs="宋体"/>
          <w:color w:val="000000" w:themeColor="text1"/>
          <w:sz w:val="24"/>
        </w:rPr>
      </w:pPr>
      <w:r w:rsidRPr="00315070">
        <w:rPr>
          <w:rFonts w:ascii="仿宋" w:hAnsi="仿宋" w:eastAsia="仿宋" w:cs="宋体"/>
          <w:color w:val="000000" w:themeColor="text1"/>
          <w:sz w:val="24"/>
        </w:rPr>
        <w:br w:type="page"/>
      </w:r>
    </w:p>
    <w:p w:rsidRPr="00315070" w:rsidR="00C71198" w:rsidP="00C71198" w:rsidRDefault="00C71198">
      <w:pPr>
        <w:spacing w:before="120" w:after="120"/>
        <w:rPr>
          <w:rFonts w:ascii="仿宋" w:hAnsi="仿宋" w:eastAsia="仿宋"/>
          <w:color w:val="000000" w:themeColor="text1"/>
          <w:sz w:val="24"/>
          <w:szCs w:val="24"/>
          <w:u w:val="single"/>
        </w:rPr>
      </w:pPr>
      <w:r w:rsidRPr="00315070">
        <w:rPr>
          <w:rFonts w:hint="eastAsia" w:ascii="仿宋" w:hAnsi="仿宋" w:eastAsia="仿宋"/>
          <w:color w:val="000000" w:themeColor="text1"/>
          <w:sz w:val="24"/>
          <w:szCs w:val="24"/>
        </w:rPr>
        <w:t>格式5-</w:t>
      </w:r>
      <w:r w:rsidRPr="00315070">
        <w:rPr>
          <w:rFonts w:ascii="仿宋" w:hAnsi="仿宋" w:eastAsia="仿宋"/>
          <w:color w:val="000000" w:themeColor="text1"/>
          <w:sz w:val="24"/>
          <w:szCs w:val="24"/>
        </w:rPr>
        <w:t>8</w:t>
      </w:r>
      <w:r w:rsidRPr="00315070">
        <w:rPr>
          <w:rFonts w:hint="eastAsia" w:ascii="仿宋" w:hAnsi="仿宋" w:eastAsia="仿宋"/>
          <w:color w:val="000000" w:themeColor="text1"/>
          <w:sz w:val="24"/>
          <w:szCs w:val="24"/>
        </w:rPr>
        <w:t>.</w:t>
      </w:r>
    </w:p>
    <w:p w:rsidRPr="00315070" w:rsidR="00C71198" w:rsidP="00C71198" w:rsidRDefault="00C71198">
      <w:pPr>
        <w:jc w:val="center"/>
        <w:rPr>
          <w:rFonts w:ascii="仿宋" w:hAnsi="仿宋" w:eastAsia="仿宋"/>
          <w:b/>
          <w:color w:val="000000" w:themeColor="text1"/>
          <w:sz w:val="32"/>
          <w:szCs w:val="32"/>
        </w:rPr>
      </w:pPr>
      <w:r w:rsidRPr="00315070">
        <w:rPr>
          <w:rFonts w:hint="eastAsia" w:ascii="仿宋" w:hAnsi="仿宋" w:eastAsia="仿宋"/>
          <w:b/>
          <w:color w:val="000000" w:themeColor="text1"/>
          <w:sz w:val="32"/>
          <w:szCs w:val="32"/>
        </w:rPr>
        <w:t>残疾人福利性单位声明函</w:t>
      </w:r>
    </w:p>
    <w:p w:rsidRPr="00315070" w:rsidR="00C71198" w:rsidP="00C71198" w:rsidRDefault="00C71198">
      <w:pPr>
        <w:spacing w:line="588" w:lineRule="exact"/>
        <w:rPr>
          <w:rFonts w:ascii="仿宋" w:hAnsi="仿宋" w:eastAsia="仿宋" w:cs="宋体"/>
          <w:b/>
          <w:color w:val="000000" w:themeColor="text1"/>
          <w:spacing w:val="6"/>
          <w:sz w:val="24"/>
        </w:rPr>
      </w:pPr>
    </w:p>
    <w:p w:rsidRPr="00315070" w:rsidR="00AC68A8" w:rsidP="00AC68A8" w:rsidRDefault="00AC68A8">
      <w:pPr>
        <w:spacing w:line="588" w:lineRule="exact"/>
        <w:ind w:firstLine="504" w:firstLineChars="200"/>
        <w:rPr>
          <w:rFonts w:ascii="仿宋" w:hAnsi="仿宋" w:eastAsia="仿宋" w:cs="宋体"/>
          <w:color w:val="000000" w:themeColor="text1"/>
          <w:spacing w:val="6"/>
          <w:sz w:val="24"/>
        </w:rPr>
      </w:pPr>
      <w:r w:rsidRPr="00315070">
        <w:rPr>
          <w:rFonts w:hint="eastAsia" w:ascii="仿宋" w:hAnsi="仿宋" w:eastAsia="仿宋" w:cs="宋体"/>
          <w:color w:val="000000" w:themeColor="text1"/>
          <w:spacing w:val="6"/>
          <w:sz w:val="24"/>
        </w:rPr>
        <w:t>本单位郑重声明，根据《财政部 民政部 中国残疾人联合会关于促进残疾人就业政府采购政策的通知》（财库</w:t>
      </w:r>
      <w:r w:rsidRPr="00315070">
        <w:rPr>
          <w:rFonts w:hint="eastAsia" w:ascii="仿宋" w:hAnsi="仿宋" w:eastAsia="仿宋" w:cs="宋体"/>
          <w:color w:val="000000" w:themeColor="text1"/>
          <w:sz w:val="24"/>
        </w:rPr>
        <w:t>〔2017〕 141</w:t>
      </w:r>
      <w:r w:rsidRPr="00315070">
        <w:rPr>
          <w:rFonts w:hint="eastAsia" w:ascii="仿宋" w:hAnsi="仿宋" w:eastAsia="仿宋" w:cs="宋体"/>
          <w:color w:val="000000" w:themeColor="text1"/>
          <w:spacing w:val="6"/>
          <w:sz w:val="24"/>
        </w:rPr>
        <w:t>号）的规定，本单位为符合条件的残疾人福利性单位，且本单位参加</w:t>
      </w:r>
      <w:r w:rsidRPr="00315070">
        <w:rPr>
          <w:rFonts w:hint="eastAsia" w:ascii="仿宋" w:hAnsi="仿宋" w:eastAsia="仿宋"/>
          <w:color w:val="000000" w:themeColor="text1"/>
          <w:sz w:val="24"/>
          <w:u w:val="single"/>
        </w:rPr>
        <w:t>XXXX</w:t>
      </w:r>
      <w:r w:rsidRPr="00315070">
        <w:rPr>
          <w:rFonts w:hint="eastAsia" w:ascii="仿宋" w:hAnsi="仿宋" w:eastAsia="仿宋" w:cs="宋体"/>
          <w:color w:val="000000" w:themeColor="text1"/>
          <w:spacing w:val="6"/>
          <w:sz w:val="24"/>
        </w:rPr>
        <w:t>单位的</w:t>
      </w:r>
      <w:r w:rsidRPr="00315070">
        <w:rPr>
          <w:rFonts w:hint="eastAsia" w:ascii="仿宋" w:hAnsi="仿宋" w:eastAsia="仿宋"/>
          <w:color w:val="000000" w:themeColor="text1"/>
          <w:sz w:val="24"/>
          <w:u w:val="single"/>
        </w:rPr>
        <w:t>XXXX</w:t>
      </w:r>
      <w:r w:rsidRPr="00315070">
        <w:rPr>
          <w:rFonts w:hint="eastAsia" w:ascii="仿宋" w:hAnsi="仿宋" w:eastAsia="仿宋" w:cs="宋体"/>
          <w:color w:val="000000" w:themeColor="text1"/>
          <w:spacing w:val="6"/>
          <w:sz w:val="24"/>
        </w:rPr>
        <w:t>项目采购活动提供本单位制造的货物（由本单位承担工程/提供服务），或者提供其他残疾人福利性单位制造的货物（不包括使用非残疾人福利性单位注册商标的货物）。</w:t>
      </w:r>
    </w:p>
    <w:p w:rsidRPr="00315070" w:rsidR="00AC68A8" w:rsidP="00AC68A8" w:rsidRDefault="00AC68A8">
      <w:pPr>
        <w:spacing w:line="588" w:lineRule="exact"/>
        <w:ind w:firstLine="504" w:firstLineChars="200"/>
        <w:rPr>
          <w:rFonts w:ascii="仿宋" w:hAnsi="仿宋" w:eastAsia="仿宋" w:cs="宋体"/>
          <w:color w:val="000000" w:themeColor="text1"/>
          <w:spacing w:val="6"/>
          <w:sz w:val="24"/>
        </w:rPr>
      </w:pPr>
      <w:r w:rsidRPr="00315070">
        <w:rPr>
          <w:rFonts w:hint="eastAsia" w:ascii="仿宋" w:hAnsi="仿宋" w:eastAsia="仿宋" w:cs="宋体"/>
          <w:color w:val="000000" w:themeColor="text1"/>
          <w:spacing w:val="6"/>
          <w:sz w:val="24"/>
        </w:rPr>
        <w:t>本单位对上述声明的真实性负责。如有虚假，将依法承担相应责任。</w:t>
      </w:r>
    </w:p>
    <w:p w:rsidRPr="00315070" w:rsidR="00AC68A8" w:rsidP="00AC68A8" w:rsidRDefault="00AC68A8">
      <w:pPr>
        <w:spacing w:line="588" w:lineRule="exact"/>
        <w:rPr>
          <w:rFonts w:ascii="仿宋" w:hAnsi="仿宋" w:eastAsia="仿宋" w:cs="宋体"/>
          <w:color w:val="000000" w:themeColor="text1"/>
          <w:spacing w:val="6"/>
          <w:sz w:val="24"/>
        </w:rPr>
      </w:pPr>
    </w:p>
    <w:p w:rsidRPr="00315070" w:rsidR="00AC68A8" w:rsidP="00AC68A8" w:rsidRDefault="00AC68A8">
      <w:pPr>
        <w:spacing w:line="588" w:lineRule="exact"/>
        <w:rPr>
          <w:rFonts w:ascii="仿宋" w:hAnsi="仿宋" w:eastAsia="仿宋" w:cs="宋体"/>
          <w:color w:val="000000" w:themeColor="text1"/>
          <w:spacing w:val="6"/>
          <w:sz w:val="24"/>
        </w:rPr>
      </w:pPr>
    </w:p>
    <w:p w:rsidRPr="00315070" w:rsidR="00AC68A8" w:rsidP="00AC68A8" w:rsidRDefault="00AC68A8">
      <w:pPr>
        <w:ind w:firstLine="480" w:firstLineChars="200"/>
        <w:jc w:val="left"/>
        <w:rPr>
          <w:rFonts w:ascii="仿宋" w:hAnsi="仿宋" w:eastAsia="仿宋"/>
          <w:color w:val="000000" w:themeColor="text1"/>
          <w:sz w:val="24"/>
        </w:rPr>
      </w:pPr>
      <w:r w:rsidRPr="00315070">
        <w:rPr>
          <w:rFonts w:hint="eastAsia" w:ascii="仿宋" w:hAnsi="仿宋" w:eastAsia="仿宋"/>
          <w:color w:val="000000" w:themeColor="text1"/>
          <w:sz w:val="24"/>
        </w:rPr>
        <w:t>单位名称：XXXX（盖单位公章）</w:t>
      </w:r>
    </w:p>
    <w:p w:rsidRPr="00315070" w:rsidR="00AC68A8" w:rsidP="00AC68A8" w:rsidRDefault="00AC68A8">
      <w:pPr>
        <w:ind w:firstLine="480" w:firstLineChars="200"/>
        <w:jc w:val="left"/>
        <w:rPr>
          <w:rFonts w:ascii="仿宋" w:hAnsi="仿宋" w:eastAsia="仿宋"/>
          <w:color w:val="000000" w:themeColor="text1"/>
          <w:sz w:val="24"/>
        </w:rPr>
      </w:pPr>
      <w:r w:rsidRPr="00315070">
        <w:rPr>
          <w:rFonts w:hint="eastAsia" w:ascii="仿宋" w:hAnsi="仿宋" w:eastAsia="仿宋"/>
          <w:color w:val="000000" w:themeColor="text1"/>
          <w:sz w:val="24"/>
        </w:rPr>
        <w:t>法定代表人/单位负责人或授权代表（签字或加盖个人印章）：XXXX</w:t>
      </w:r>
    </w:p>
    <w:p w:rsidRPr="00315070" w:rsidR="00AC68A8" w:rsidP="00AC68A8" w:rsidRDefault="00AC68A8">
      <w:pPr>
        <w:ind w:firstLine="480" w:firstLineChars="200"/>
        <w:jc w:val="left"/>
        <w:rPr>
          <w:rFonts w:ascii="仿宋" w:hAnsi="仿宋" w:eastAsia="仿宋"/>
          <w:color w:val="000000" w:themeColor="text1"/>
          <w:sz w:val="24"/>
        </w:rPr>
      </w:pPr>
      <w:r w:rsidRPr="00315070">
        <w:rPr>
          <w:rFonts w:hint="eastAsia" w:ascii="仿宋" w:hAnsi="仿宋" w:eastAsia="仿宋"/>
          <w:color w:val="000000" w:themeColor="text1"/>
          <w:sz w:val="24"/>
        </w:rPr>
        <w:t>日期：XXXX</w:t>
      </w:r>
    </w:p>
    <w:p w:rsidRPr="00315070" w:rsidR="00AC68A8" w:rsidP="00AC68A8" w:rsidRDefault="00AC68A8">
      <w:pPr>
        <w:spacing w:line="360" w:lineRule="auto"/>
        <w:rPr>
          <w:rFonts w:ascii="仿宋" w:hAnsi="仿宋" w:eastAsia="仿宋" w:cs="宋体"/>
          <w:color w:val="000000" w:themeColor="text1"/>
          <w:sz w:val="24"/>
        </w:rPr>
      </w:pPr>
    </w:p>
    <w:p w:rsidRPr="00315070" w:rsidR="00AC68A8" w:rsidP="00AC68A8" w:rsidRDefault="00AC68A8">
      <w:pPr>
        <w:spacing w:line="360" w:lineRule="auto"/>
        <w:rPr>
          <w:rFonts w:ascii="仿宋" w:hAnsi="仿宋" w:eastAsia="仿宋" w:cs="宋体"/>
          <w:color w:val="000000" w:themeColor="text1"/>
          <w:sz w:val="24"/>
        </w:rPr>
      </w:pPr>
      <w:r w:rsidRPr="00315070">
        <w:rPr>
          <w:rFonts w:hint="eastAsia" w:ascii="仿宋" w:hAnsi="仿宋" w:eastAsia="仿宋" w:cs="宋体"/>
          <w:color w:val="000000" w:themeColor="text1"/>
          <w:sz w:val="24"/>
        </w:rPr>
        <w:t>注：</w:t>
      </w:r>
    </w:p>
    <w:p w:rsidRPr="00315070" w:rsidR="00AC68A8" w:rsidP="00AC68A8" w:rsidRDefault="00AC68A8">
      <w:pPr>
        <w:numPr>
          <w:ilvl w:val="0"/>
          <w:numId w:val="5"/>
        </w:numPr>
        <w:spacing w:after="160" w:line="360" w:lineRule="auto"/>
        <w:rPr>
          <w:rFonts w:ascii="仿宋" w:hAnsi="仿宋" w:eastAsia="仿宋" w:cs="宋体"/>
          <w:color w:val="000000" w:themeColor="text1"/>
          <w:sz w:val="24"/>
        </w:rPr>
      </w:pPr>
      <w:r w:rsidRPr="00315070">
        <w:rPr>
          <w:rFonts w:hint="eastAsia" w:ascii="仿宋" w:hAnsi="仿宋" w:eastAsia="仿宋" w:cs="宋体"/>
          <w:color w:val="000000" w:themeColor="text1"/>
          <w:sz w:val="24"/>
        </w:rPr>
        <w:t>残疾人福利性单位视同小型、微型企业，享受预留份额、评审中价格扣除等促进中小企业发展的政府采购政策。残疾人福利性单位属于小型、微型企业的，不重复享受政策。</w:t>
      </w:r>
    </w:p>
    <w:p w:rsidRPr="00315070" w:rsidR="00C71198" w:rsidP="00AC68A8" w:rsidRDefault="00AC68A8">
      <w:pPr>
        <w:numPr>
          <w:ilvl w:val="0"/>
          <w:numId w:val="5"/>
        </w:numPr>
        <w:spacing w:after="160" w:line="360" w:lineRule="auto"/>
        <w:rPr>
          <w:rFonts w:ascii="仿宋" w:hAnsi="仿宋" w:eastAsia="仿宋" w:cs="宋体"/>
          <w:color w:val="000000" w:themeColor="text1"/>
          <w:sz w:val="24"/>
        </w:rPr>
      </w:pPr>
      <w:r w:rsidRPr="00315070">
        <w:rPr>
          <w:rFonts w:hint="eastAsia" w:ascii="仿宋" w:hAnsi="仿宋" w:eastAsia="仿宋" w:cs="宋体"/>
          <w:color w:val="000000" w:themeColor="text1"/>
          <w:sz w:val="24"/>
        </w:rPr>
        <w:t>供应商为非残疾人福利性单位的，可不提供此声明。</w:t>
      </w:r>
    </w:p>
    <w:p w:rsidRPr="00315070" w:rsidR="00305DA0" w:rsidRDefault="00305DA0">
      <w:pPr>
        <w:spacing w:line="360" w:lineRule="auto"/>
        <w:rPr>
          <w:rFonts w:ascii="仿宋" w:hAnsi="仿宋" w:eastAsia="仿宋" w:cs="宋体"/>
          <w:color w:val="000000" w:themeColor="text1"/>
          <w:sz w:val="24"/>
        </w:rPr>
      </w:pPr>
    </w:p>
    <w:p w:rsidRPr="00315070" w:rsidR="00305DA0" w:rsidRDefault="00305DA0">
      <w:pPr>
        <w:spacing w:before="120" w:after="120"/>
        <w:jc w:val="center"/>
        <w:rPr>
          <w:rFonts w:ascii="仿宋" w:hAnsi="仿宋" w:eastAsia="仿宋"/>
          <w:color w:val="000000" w:themeColor="text1"/>
          <w:sz w:val="24"/>
          <w:szCs w:val="24"/>
        </w:rPr>
      </w:pPr>
    </w:p>
    <w:p w:rsidRPr="00315070" w:rsidR="00305DA0" w:rsidRDefault="00EC4A65">
      <w:pPr>
        <w:widowControl/>
        <w:jc w:val="left"/>
        <w:rPr>
          <w:rFonts w:ascii="仿宋" w:hAnsi="仿宋" w:eastAsia="仿宋"/>
          <w:color w:val="000000" w:themeColor="text1"/>
          <w:sz w:val="24"/>
          <w:szCs w:val="24"/>
        </w:rPr>
      </w:pPr>
      <w:r w:rsidRPr="00315070">
        <w:rPr>
          <w:rFonts w:ascii="仿宋" w:hAnsi="仿宋" w:eastAsia="仿宋"/>
          <w:color w:val="000000" w:themeColor="text1"/>
          <w:sz w:val="24"/>
          <w:szCs w:val="24"/>
        </w:rPr>
        <w:br w:type="page"/>
      </w:r>
    </w:p>
    <w:p w:rsidRPr="00315070" w:rsidR="00305DA0" w:rsidRDefault="00EC4A65">
      <w:pPr>
        <w:spacing w:before="120" w:after="120"/>
        <w:rPr>
          <w:rFonts w:ascii="仿宋" w:hAnsi="仿宋" w:eastAsia="仿宋"/>
          <w:color w:val="000000" w:themeColor="text1"/>
          <w:sz w:val="24"/>
          <w:szCs w:val="24"/>
          <w:u w:val="single"/>
        </w:rPr>
      </w:pPr>
      <w:r w:rsidRPr="00315070">
        <w:rPr>
          <w:rFonts w:hint="eastAsia" w:ascii="仿宋" w:hAnsi="仿宋" w:eastAsia="仿宋"/>
          <w:color w:val="000000" w:themeColor="text1"/>
          <w:sz w:val="24"/>
          <w:szCs w:val="24"/>
        </w:rPr>
        <w:t>格式5-</w:t>
      </w:r>
      <w:r w:rsidRPr="00315070" w:rsidR="00C71198">
        <w:rPr>
          <w:rFonts w:ascii="仿宋" w:hAnsi="仿宋" w:eastAsia="仿宋"/>
          <w:color w:val="000000" w:themeColor="text1"/>
          <w:sz w:val="24"/>
          <w:szCs w:val="24"/>
        </w:rPr>
        <w:t>10</w:t>
      </w:r>
      <w:r w:rsidRPr="00315070">
        <w:rPr>
          <w:rFonts w:hint="eastAsia" w:ascii="仿宋" w:hAnsi="仿宋" w:eastAsia="仿宋"/>
          <w:color w:val="000000" w:themeColor="text1"/>
          <w:sz w:val="24"/>
          <w:szCs w:val="24"/>
        </w:rPr>
        <w:t>.</w:t>
      </w:r>
    </w:p>
    <w:p w:rsidRPr="00315070" w:rsidR="00305DA0" w:rsidRDefault="00EC4A65">
      <w:pPr>
        <w:spacing w:before="120"/>
        <w:jc w:val="center"/>
        <w:rPr>
          <w:rFonts w:ascii="仿宋" w:hAnsi="仿宋" w:eastAsia="仿宋"/>
          <w:b/>
          <w:color w:val="000000" w:themeColor="text1"/>
          <w:sz w:val="24"/>
          <w:szCs w:val="24"/>
        </w:rPr>
      </w:pPr>
      <w:r w:rsidRPr="00315070">
        <w:rPr>
          <w:rFonts w:hint="eastAsia" w:ascii="仿宋" w:hAnsi="仿宋" w:eastAsia="仿宋"/>
          <w:b/>
          <w:color w:val="000000" w:themeColor="text1"/>
          <w:sz w:val="24"/>
          <w:szCs w:val="24"/>
        </w:rPr>
        <w:t>证明货物的合格性和符合采购文件规定的文件</w:t>
      </w:r>
    </w:p>
    <w:p w:rsidRPr="00315070" w:rsidR="00305DA0" w:rsidRDefault="00305DA0">
      <w:pPr>
        <w:autoSpaceDE w:val="false"/>
        <w:autoSpaceDN w:val="false"/>
        <w:snapToGrid w:val="false"/>
        <w:spacing w:line="380" w:lineRule="atLeast"/>
        <w:rPr>
          <w:rFonts w:ascii="仿宋" w:hAnsi="仿宋" w:eastAsia="仿宋" w:cs="宋体"/>
          <w:color w:val="000000" w:themeColor="text1"/>
          <w:spacing w:val="8"/>
          <w:sz w:val="24"/>
          <w:szCs w:val="24"/>
        </w:rPr>
      </w:pPr>
    </w:p>
    <w:p w:rsidRPr="00315070" w:rsidR="00305DA0" w:rsidRDefault="00305DA0">
      <w:pPr>
        <w:autoSpaceDE w:val="false"/>
        <w:autoSpaceDN w:val="false"/>
        <w:snapToGrid w:val="false"/>
        <w:spacing w:line="380" w:lineRule="atLeast"/>
        <w:rPr>
          <w:rFonts w:ascii="仿宋" w:hAnsi="仿宋" w:eastAsia="仿宋" w:cs="宋体"/>
          <w:color w:val="000000" w:themeColor="text1"/>
          <w:spacing w:val="8"/>
          <w:sz w:val="24"/>
          <w:szCs w:val="24"/>
        </w:rPr>
      </w:pPr>
    </w:p>
    <w:p w:rsidRPr="00315070" w:rsidR="00305DA0" w:rsidRDefault="00EC4A65">
      <w:pPr>
        <w:autoSpaceDE w:val="false"/>
        <w:autoSpaceDN w:val="false"/>
        <w:snapToGrid w:val="false"/>
        <w:spacing w:line="380" w:lineRule="atLeast"/>
        <w:ind w:firstLine="256" w:firstLineChars="100"/>
        <w:rPr>
          <w:rFonts w:ascii="仿宋" w:hAnsi="仿宋" w:eastAsia="仿宋" w:cs="宋体"/>
          <w:color w:val="000000" w:themeColor="text1"/>
          <w:spacing w:val="8"/>
          <w:sz w:val="24"/>
          <w:szCs w:val="24"/>
        </w:rPr>
      </w:pPr>
      <w:r w:rsidRPr="00315070">
        <w:rPr>
          <w:rFonts w:hint="eastAsia" w:ascii="仿宋" w:hAnsi="仿宋" w:eastAsia="仿宋" w:cs="宋体"/>
          <w:color w:val="000000" w:themeColor="text1"/>
          <w:spacing w:val="8"/>
          <w:sz w:val="24"/>
          <w:szCs w:val="24"/>
        </w:rPr>
        <w:t>参照本采购文件第二章第三节第11条，格式自拟。</w:t>
      </w:r>
    </w:p>
    <w:p w:rsidRPr="00315070" w:rsidR="00305DA0" w:rsidRDefault="00EC4A65">
      <w:pPr>
        <w:widowControl/>
        <w:jc w:val="left"/>
        <w:rPr>
          <w:rFonts w:ascii="仿宋" w:hAnsi="仿宋" w:eastAsia="仿宋" w:cs="宋体"/>
          <w:color w:val="000000" w:themeColor="text1"/>
          <w:spacing w:val="8"/>
          <w:sz w:val="24"/>
          <w:szCs w:val="24"/>
        </w:rPr>
      </w:pPr>
      <w:r w:rsidRPr="00315070">
        <w:rPr>
          <w:rFonts w:ascii="仿宋" w:hAnsi="仿宋" w:eastAsia="仿宋" w:cs="宋体"/>
          <w:color w:val="000000" w:themeColor="text1"/>
          <w:spacing w:val="8"/>
          <w:sz w:val="24"/>
          <w:szCs w:val="24"/>
        </w:rPr>
        <w:br w:type="page"/>
      </w:r>
    </w:p>
    <w:p w:rsidRPr="00315070" w:rsidR="00305DA0" w:rsidRDefault="00EC4A65">
      <w:pPr>
        <w:widowControl/>
        <w:spacing w:line="360" w:lineRule="atLeast"/>
        <w:jc w:val="left"/>
        <w:outlineLvl w:val="1"/>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格式5-</w:t>
      </w:r>
      <w:r w:rsidRPr="00315070">
        <w:rPr>
          <w:rFonts w:ascii="仿宋" w:hAnsi="仿宋" w:eastAsia="仿宋"/>
          <w:color w:val="000000" w:themeColor="text1"/>
          <w:sz w:val="24"/>
          <w:szCs w:val="24"/>
        </w:rPr>
        <w:t>10</w:t>
      </w:r>
    </w:p>
    <w:p w:rsidRPr="00315070" w:rsidR="00305DA0" w:rsidRDefault="00EC4A65">
      <w:pPr>
        <w:widowControl/>
        <w:spacing w:line="360" w:lineRule="atLeast"/>
        <w:jc w:val="center"/>
        <w:outlineLvl w:val="1"/>
        <w:rPr>
          <w:rFonts w:ascii="仿宋" w:hAnsi="仿宋" w:eastAsia="仿宋"/>
          <w:b/>
          <w:color w:val="000000" w:themeColor="text1"/>
          <w:sz w:val="32"/>
          <w:szCs w:val="32"/>
        </w:rPr>
      </w:pPr>
      <w:r w:rsidRPr="00315070">
        <w:rPr>
          <w:rFonts w:hint="eastAsia" w:ascii="仿宋" w:hAnsi="仿宋" w:eastAsia="仿宋"/>
          <w:b/>
          <w:color w:val="000000" w:themeColor="text1"/>
          <w:sz w:val="32"/>
          <w:szCs w:val="32"/>
        </w:rPr>
        <w:t>承诺函（如涉及）</w:t>
      </w:r>
    </w:p>
    <w:p w:rsidRPr="00315070" w:rsidR="00305DA0" w:rsidRDefault="00305DA0">
      <w:pPr>
        <w:widowControl/>
        <w:spacing w:line="360" w:lineRule="atLeast"/>
        <w:jc w:val="center"/>
        <w:outlineLvl w:val="1"/>
        <w:rPr>
          <w:rFonts w:ascii="仿宋" w:hAnsi="仿宋" w:eastAsia="仿宋"/>
          <w:b/>
          <w:color w:val="000000" w:themeColor="text1"/>
          <w:sz w:val="24"/>
        </w:rPr>
      </w:pPr>
    </w:p>
    <w:p w:rsidRPr="00315070" w:rsidR="00305DA0" w:rsidRDefault="00EC4A65">
      <w:pPr>
        <w:spacing w:line="360" w:lineRule="auto"/>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XXXX（采购代理机构名称）：</w:t>
      </w:r>
    </w:p>
    <w:p w:rsidRPr="00315070" w:rsidR="00305DA0" w:rsidRDefault="00EC4A65">
      <w:pPr>
        <w:spacing w:line="360" w:lineRule="auto"/>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我单位作为本次采购项目的供应商，现郑重承诺如下：</w:t>
      </w:r>
    </w:p>
    <w:p w:rsidRPr="00315070" w:rsidR="00305DA0" w:rsidRDefault="00EC4A65">
      <w:pPr>
        <w:spacing w:line="360" w:lineRule="auto"/>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根据本项目单一来源采购文件</w:t>
      </w:r>
      <w:r w:rsidRPr="00315070">
        <w:rPr>
          <w:rFonts w:ascii="仿宋" w:hAnsi="仿宋" w:eastAsia="仿宋" w:cs="宋体"/>
          <w:bCs/>
          <w:color w:val="000000" w:themeColor="text1"/>
          <w:sz w:val="24"/>
        </w:rPr>
        <w:t>第</w:t>
      </w:r>
      <w:r w:rsidRPr="00315070">
        <w:rPr>
          <w:rFonts w:hint="eastAsia" w:ascii="仿宋" w:hAnsi="仿宋" w:eastAsia="仿宋" w:cs="宋体"/>
          <w:bCs/>
          <w:color w:val="000000" w:themeColor="text1"/>
          <w:sz w:val="24"/>
        </w:rPr>
        <w:t>三</w:t>
      </w:r>
      <w:r w:rsidRPr="00315070">
        <w:rPr>
          <w:rFonts w:ascii="仿宋" w:hAnsi="仿宋" w:eastAsia="仿宋" w:cs="宋体"/>
          <w:bCs/>
          <w:color w:val="000000" w:themeColor="text1"/>
          <w:sz w:val="24"/>
        </w:rPr>
        <w:t>章资格证明要求中第</w:t>
      </w:r>
      <w:r w:rsidRPr="00315070">
        <w:rPr>
          <w:rFonts w:hint="eastAsia" w:ascii="仿宋" w:hAnsi="仿宋" w:eastAsia="仿宋" w:cs="宋体"/>
          <w:bCs/>
          <w:color w:val="000000" w:themeColor="text1"/>
          <w:sz w:val="24"/>
        </w:rPr>
        <w:t>项，</w:t>
      </w:r>
      <w:r w:rsidRPr="00315070">
        <w:rPr>
          <w:rFonts w:ascii="仿宋" w:hAnsi="仿宋" w:eastAsia="仿宋" w:cs="宋体"/>
          <w:bCs/>
          <w:color w:val="000000" w:themeColor="text1"/>
          <w:sz w:val="24"/>
        </w:rPr>
        <w:t>我</w:t>
      </w:r>
      <w:r w:rsidRPr="00315070">
        <w:rPr>
          <w:rFonts w:hint="eastAsia" w:ascii="仿宋" w:hAnsi="仿宋" w:eastAsia="仿宋" w:cs="宋体"/>
          <w:bCs/>
          <w:color w:val="000000" w:themeColor="text1"/>
          <w:sz w:val="24"/>
        </w:rPr>
        <w:t>单位</w:t>
      </w:r>
      <w:r w:rsidRPr="00315070">
        <w:rPr>
          <w:rFonts w:ascii="仿宋" w:hAnsi="仿宋" w:eastAsia="仿宋" w:cs="宋体"/>
          <w:bCs/>
          <w:color w:val="000000" w:themeColor="text1"/>
          <w:sz w:val="24"/>
        </w:rPr>
        <w:t>应具备</w:t>
      </w:r>
      <w:r w:rsidRPr="00315070">
        <w:rPr>
          <w:rFonts w:hint="eastAsia" w:ascii="仿宋" w:hAnsi="仿宋" w:eastAsia="仿宋" w:cs="宋体"/>
          <w:bCs/>
          <w:color w:val="000000" w:themeColor="text1"/>
          <w:sz w:val="24"/>
        </w:rPr>
        <w:t>（备案</w:t>
      </w:r>
      <w:r w:rsidRPr="00315070">
        <w:rPr>
          <w:rFonts w:ascii="仿宋" w:hAnsi="仿宋" w:eastAsia="仿宋" w:cs="宋体"/>
          <w:bCs/>
          <w:color w:val="000000" w:themeColor="text1"/>
          <w:sz w:val="24"/>
        </w:rPr>
        <w:t>、登记、其他证照</w:t>
      </w:r>
      <w:r w:rsidRPr="00315070">
        <w:rPr>
          <w:rFonts w:hint="eastAsia" w:ascii="仿宋" w:hAnsi="仿宋" w:eastAsia="仿宋" w:cs="宋体"/>
          <w:bCs/>
          <w:color w:val="000000" w:themeColor="text1"/>
          <w:sz w:val="24"/>
        </w:rPr>
        <w:t>）。但因</w:t>
      </w:r>
      <w:r w:rsidRPr="00315070">
        <w:rPr>
          <w:rFonts w:ascii="仿宋" w:hAnsi="仿宋" w:eastAsia="仿宋" w:cs="宋体"/>
          <w:bCs/>
          <w:color w:val="000000" w:themeColor="text1"/>
          <w:sz w:val="24"/>
        </w:rPr>
        <w:t>我单位所在地</w:t>
      </w:r>
      <w:r w:rsidRPr="00315070">
        <w:rPr>
          <w:rFonts w:hint="eastAsia" w:ascii="仿宋" w:hAnsi="仿宋" w:eastAsia="仿宋" w:cs="宋体"/>
          <w:bCs/>
          <w:color w:val="000000" w:themeColor="text1"/>
          <w:sz w:val="24"/>
        </w:rPr>
        <w:t>已对</w:t>
      </w:r>
      <w:r w:rsidRPr="00315070">
        <w:rPr>
          <w:rFonts w:ascii="仿宋" w:hAnsi="仿宋" w:eastAsia="仿宋" w:cs="宋体"/>
          <w:bCs/>
          <w:color w:val="000000" w:themeColor="text1"/>
          <w:sz w:val="24"/>
        </w:rPr>
        <w:t>上述</w:t>
      </w:r>
      <w:r w:rsidRPr="00315070">
        <w:rPr>
          <w:rFonts w:hint="eastAsia" w:ascii="仿宋" w:hAnsi="仿宋" w:eastAsia="仿宋" w:cs="宋体"/>
          <w:bCs/>
          <w:color w:val="000000" w:themeColor="text1"/>
          <w:sz w:val="24"/>
        </w:rPr>
        <w:t>备案</w:t>
      </w:r>
      <w:r w:rsidRPr="00315070">
        <w:rPr>
          <w:rFonts w:ascii="仿宋" w:hAnsi="仿宋" w:eastAsia="仿宋" w:cs="宋体"/>
          <w:bCs/>
          <w:color w:val="000000" w:themeColor="text1"/>
          <w:sz w:val="24"/>
        </w:rPr>
        <w:t>、登记、其他证照</w:t>
      </w:r>
      <w:r w:rsidRPr="00315070">
        <w:rPr>
          <w:rFonts w:hint="eastAsia" w:ascii="仿宋" w:hAnsi="仿宋" w:eastAsia="仿宋" w:cs="宋体"/>
          <w:bCs/>
          <w:color w:val="000000" w:themeColor="text1"/>
          <w:sz w:val="24"/>
        </w:rPr>
        <w:t>实行</w:t>
      </w:r>
      <w:r w:rsidRPr="00315070">
        <w:rPr>
          <w:rFonts w:ascii="仿宋" w:hAnsi="仿宋" w:eastAsia="仿宋" w:cs="宋体"/>
          <w:bCs/>
          <w:color w:val="000000" w:themeColor="text1"/>
          <w:sz w:val="24"/>
        </w:rPr>
        <w:t>“</w:t>
      </w:r>
      <w:r w:rsidRPr="00315070">
        <w:rPr>
          <w:rFonts w:hint="eastAsia" w:ascii="仿宋" w:hAnsi="仿宋" w:eastAsia="仿宋" w:cs="宋体"/>
          <w:bCs/>
          <w:color w:val="000000" w:themeColor="text1"/>
          <w:sz w:val="24"/>
        </w:rPr>
        <w:t>多证合一</w:t>
      </w:r>
      <w:r w:rsidRPr="00315070">
        <w:rPr>
          <w:rFonts w:ascii="仿宋" w:hAnsi="仿宋" w:eastAsia="仿宋" w:cs="宋体"/>
          <w:bCs/>
          <w:color w:val="000000" w:themeColor="text1"/>
          <w:sz w:val="24"/>
        </w:rPr>
        <w:t>”</w:t>
      </w:r>
      <w:r w:rsidRPr="00315070">
        <w:rPr>
          <w:rFonts w:hint="eastAsia" w:ascii="仿宋" w:hAnsi="仿宋" w:eastAsia="仿宋" w:cs="宋体"/>
          <w:bCs/>
          <w:color w:val="000000" w:themeColor="text1"/>
          <w:sz w:val="24"/>
        </w:rPr>
        <w:t>，</w:t>
      </w:r>
      <w:r w:rsidRPr="00315070">
        <w:rPr>
          <w:rFonts w:ascii="仿宋" w:hAnsi="仿宋" w:eastAsia="仿宋" w:cs="宋体"/>
          <w:bCs/>
          <w:color w:val="000000" w:themeColor="text1"/>
          <w:sz w:val="24"/>
        </w:rPr>
        <w:t>故在此次采购活动</w:t>
      </w:r>
      <w:r w:rsidRPr="00315070">
        <w:rPr>
          <w:rFonts w:hint="eastAsia" w:ascii="仿宋" w:hAnsi="仿宋" w:eastAsia="仿宋" w:cs="宋体"/>
          <w:bCs/>
          <w:color w:val="000000" w:themeColor="text1"/>
          <w:sz w:val="24"/>
        </w:rPr>
        <w:t>中</w:t>
      </w:r>
      <w:r w:rsidRPr="00315070">
        <w:rPr>
          <w:rFonts w:ascii="仿宋" w:hAnsi="仿宋" w:eastAsia="仿宋" w:cs="宋体"/>
          <w:bCs/>
          <w:color w:val="000000" w:themeColor="text1"/>
          <w:sz w:val="24"/>
        </w:rPr>
        <w:t>提供</w:t>
      </w:r>
      <w:r w:rsidRPr="00315070">
        <w:rPr>
          <w:rFonts w:hint="eastAsia" w:ascii="仿宋" w:hAnsi="仿宋" w:eastAsia="仿宋" w:cs="宋体"/>
          <w:bCs/>
          <w:color w:val="000000" w:themeColor="text1"/>
          <w:sz w:val="24"/>
        </w:rPr>
        <w:t>满足</w:t>
      </w:r>
      <w:r w:rsidRPr="00315070">
        <w:rPr>
          <w:rFonts w:ascii="仿宋" w:hAnsi="仿宋" w:eastAsia="仿宋" w:cs="宋体"/>
          <w:bCs/>
          <w:color w:val="000000" w:themeColor="text1"/>
          <w:sz w:val="24"/>
        </w:rPr>
        <w:t>资格要求</w:t>
      </w:r>
      <w:r w:rsidRPr="00315070">
        <w:rPr>
          <w:rFonts w:hint="eastAsia" w:ascii="仿宋" w:hAnsi="仿宋" w:eastAsia="仿宋" w:cs="宋体"/>
          <w:bCs/>
          <w:color w:val="000000" w:themeColor="text1"/>
          <w:sz w:val="24"/>
        </w:rPr>
        <w:t>：（营业执照</w:t>
      </w:r>
      <w:r w:rsidRPr="00315070">
        <w:rPr>
          <w:rFonts w:ascii="仿宋" w:hAnsi="仿宋" w:eastAsia="仿宋" w:cs="宋体"/>
          <w:bCs/>
          <w:color w:val="000000" w:themeColor="text1"/>
          <w:sz w:val="24"/>
        </w:rPr>
        <w:t>中对</w:t>
      </w:r>
      <w:r w:rsidRPr="00315070">
        <w:rPr>
          <w:rFonts w:hint="eastAsia" w:ascii="仿宋" w:hAnsi="仿宋" w:eastAsia="仿宋" w:cs="宋体"/>
          <w:bCs/>
          <w:color w:val="000000" w:themeColor="text1"/>
          <w:sz w:val="24"/>
        </w:rPr>
        <w:t>该备案</w:t>
      </w:r>
      <w:r w:rsidRPr="00315070">
        <w:rPr>
          <w:rFonts w:ascii="仿宋" w:hAnsi="仿宋" w:eastAsia="仿宋" w:cs="宋体"/>
          <w:bCs/>
          <w:color w:val="000000" w:themeColor="text1"/>
          <w:sz w:val="24"/>
        </w:rPr>
        <w:t>、登记、其他证照</w:t>
      </w:r>
      <w:r w:rsidRPr="00315070">
        <w:rPr>
          <w:rFonts w:hint="eastAsia" w:ascii="仿宋" w:hAnsi="仿宋" w:eastAsia="仿宋" w:cs="宋体"/>
          <w:bCs/>
          <w:color w:val="000000" w:themeColor="text1"/>
          <w:sz w:val="24"/>
        </w:rPr>
        <w:t>的</w:t>
      </w:r>
      <w:r w:rsidRPr="00315070">
        <w:rPr>
          <w:rFonts w:ascii="仿宋" w:hAnsi="仿宋" w:eastAsia="仿宋" w:cs="宋体"/>
          <w:bCs/>
          <w:color w:val="000000" w:themeColor="text1"/>
          <w:sz w:val="24"/>
        </w:rPr>
        <w:t>描述</w:t>
      </w:r>
      <w:r w:rsidRPr="00315070">
        <w:rPr>
          <w:rFonts w:hint="eastAsia" w:ascii="仿宋" w:hAnsi="仿宋" w:eastAsia="仿宋" w:cs="宋体"/>
          <w:bCs/>
          <w:color w:val="000000" w:themeColor="text1"/>
          <w:sz w:val="24"/>
        </w:rPr>
        <w:t>）的</w:t>
      </w:r>
      <w:r w:rsidRPr="00315070">
        <w:rPr>
          <w:rFonts w:ascii="仿宋" w:hAnsi="仿宋" w:eastAsia="仿宋" w:cs="宋体"/>
          <w:bCs/>
          <w:color w:val="000000" w:themeColor="text1"/>
          <w:sz w:val="24"/>
        </w:rPr>
        <w:t>“</w:t>
      </w:r>
      <w:r w:rsidRPr="00315070">
        <w:rPr>
          <w:rFonts w:hint="eastAsia" w:ascii="仿宋" w:hAnsi="仿宋" w:eastAsia="仿宋" w:cs="宋体"/>
          <w:bCs/>
          <w:color w:val="000000" w:themeColor="text1"/>
          <w:sz w:val="24"/>
        </w:rPr>
        <w:t>多证合一</w:t>
      </w:r>
      <w:r w:rsidRPr="00315070">
        <w:rPr>
          <w:rFonts w:ascii="仿宋" w:hAnsi="仿宋" w:eastAsia="仿宋" w:cs="宋体"/>
          <w:bCs/>
          <w:color w:val="000000" w:themeColor="text1"/>
          <w:sz w:val="24"/>
        </w:rPr>
        <w:t>”</w:t>
      </w:r>
      <w:r w:rsidRPr="00315070">
        <w:rPr>
          <w:rFonts w:hint="eastAsia" w:ascii="仿宋" w:hAnsi="仿宋" w:eastAsia="仿宋" w:cs="宋体"/>
          <w:bCs/>
          <w:color w:val="000000" w:themeColor="text1"/>
          <w:sz w:val="24"/>
        </w:rPr>
        <w:t>营业执照</w:t>
      </w:r>
      <w:r w:rsidRPr="00315070">
        <w:rPr>
          <w:rFonts w:ascii="仿宋" w:hAnsi="仿宋" w:eastAsia="仿宋" w:cs="宋体"/>
          <w:bCs/>
          <w:color w:val="000000" w:themeColor="text1"/>
          <w:sz w:val="24"/>
        </w:rPr>
        <w:t>。</w:t>
      </w:r>
    </w:p>
    <w:p w:rsidRPr="00315070" w:rsidR="00305DA0" w:rsidRDefault="00305DA0">
      <w:pPr>
        <w:spacing w:line="360" w:lineRule="auto"/>
        <w:rPr>
          <w:rFonts w:ascii="仿宋" w:hAnsi="仿宋" w:eastAsia="仿宋" w:cs="宋体"/>
          <w:bCs/>
          <w:color w:val="000000" w:themeColor="text1"/>
          <w:sz w:val="24"/>
        </w:rPr>
      </w:pPr>
    </w:p>
    <w:p w:rsidRPr="00315070" w:rsidR="00305DA0" w:rsidRDefault="00EC4A65">
      <w:pPr>
        <w:spacing w:line="360" w:lineRule="auto"/>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我单位对上述承诺的内容事项真实性负责。如经查实上述承诺内容存在虚假，我单位愿意接受以提供虚假材料谋取成交追究法律责任。</w:t>
      </w:r>
    </w:p>
    <w:p w:rsidRPr="00315070" w:rsidR="00305DA0" w:rsidRDefault="00305DA0">
      <w:pPr>
        <w:spacing w:line="360" w:lineRule="auto"/>
        <w:rPr>
          <w:rFonts w:ascii="仿宋" w:hAnsi="仿宋" w:eastAsia="仿宋" w:cs="宋体"/>
          <w:bCs/>
          <w:color w:val="000000" w:themeColor="text1"/>
          <w:sz w:val="24"/>
        </w:rPr>
      </w:pPr>
    </w:p>
    <w:p w:rsidRPr="00315070" w:rsidR="00305DA0" w:rsidRDefault="00EC4A65">
      <w:pPr>
        <w:spacing w:line="360" w:lineRule="auto"/>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供应商名称：XXXX（单位公章）。</w:t>
      </w:r>
    </w:p>
    <w:p w:rsidRPr="00315070" w:rsidR="00305DA0" w:rsidRDefault="00EC4A65">
      <w:pPr>
        <w:spacing w:line="360" w:lineRule="auto"/>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法定代表人/单位负责人或授权代表（签字或加盖个人印章）：XXXX。</w:t>
      </w:r>
    </w:p>
    <w:p w:rsidRPr="00315070" w:rsidR="00305DA0" w:rsidRDefault="00EC4A65">
      <w:pPr>
        <w:spacing w:line="360" w:lineRule="auto"/>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日    期：XXXX。</w:t>
      </w:r>
    </w:p>
    <w:p w:rsidRPr="00315070" w:rsidR="00305DA0" w:rsidRDefault="00EC4A65">
      <w:pPr>
        <w:spacing w:line="360" w:lineRule="auto"/>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注：1.</w:t>
      </w:r>
      <w:r w:rsidRPr="00315070">
        <w:rPr>
          <w:rFonts w:ascii="仿宋" w:hAnsi="仿宋" w:eastAsia="仿宋" w:cs="宋体"/>
          <w:bCs/>
          <w:color w:val="000000" w:themeColor="text1"/>
          <w:sz w:val="24"/>
        </w:rPr>
        <w:t>根据国务院办公厅关于加快推进“多证合一”改革的指导意见（国办发【2017】41号）等政策要求，</w:t>
      </w:r>
      <w:r w:rsidRPr="00315070">
        <w:rPr>
          <w:rFonts w:ascii="仿宋" w:hAnsi="仿宋" w:eastAsia="仿宋" w:cs="宋体"/>
          <w:b/>
          <w:bCs/>
          <w:color w:val="000000" w:themeColor="text1"/>
          <w:sz w:val="24"/>
        </w:rPr>
        <w:t>若资格要求涉及的登记、备案等有关事项和各类证照已实行多证合一导致供应商无法提供该类证明材料的</w:t>
      </w:r>
      <w:r w:rsidRPr="00315070">
        <w:rPr>
          <w:rFonts w:ascii="仿宋" w:hAnsi="仿宋" w:eastAsia="仿宋" w:cs="宋体"/>
          <w:bCs/>
          <w:color w:val="000000" w:themeColor="text1"/>
          <w:sz w:val="24"/>
        </w:rPr>
        <w:t>，供应商须提供</w:t>
      </w:r>
      <w:r w:rsidRPr="00315070">
        <w:rPr>
          <w:rFonts w:hint="eastAsia" w:ascii="仿宋" w:hAnsi="仿宋" w:eastAsia="仿宋" w:cs="宋体"/>
          <w:bCs/>
          <w:color w:val="000000" w:themeColor="text1"/>
          <w:sz w:val="24"/>
        </w:rPr>
        <w:t>该</w:t>
      </w:r>
      <w:r w:rsidRPr="00315070">
        <w:rPr>
          <w:rFonts w:ascii="仿宋" w:hAnsi="仿宋" w:eastAsia="仿宋" w:cs="宋体"/>
          <w:bCs/>
          <w:color w:val="000000" w:themeColor="text1"/>
          <w:sz w:val="24"/>
        </w:rPr>
        <w:t>承诺。</w:t>
      </w:r>
    </w:p>
    <w:p w:rsidRPr="00315070" w:rsidR="00305DA0" w:rsidRDefault="00EC4A65">
      <w:pPr>
        <w:spacing w:line="360" w:lineRule="auto"/>
        <w:ind w:firstLine="360" w:firstLineChars="150"/>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2.若已提供</w:t>
      </w:r>
      <w:r w:rsidRPr="00315070">
        <w:rPr>
          <w:rFonts w:ascii="仿宋" w:hAnsi="仿宋" w:eastAsia="仿宋" w:cs="宋体"/>
          <w:bCs/>
          <w:color w:val="000000" w:themeColor="text1"/>
          <w:sz w:val="24"/>
        </w:rPr>
        <w:t>资格要求涉及的登记、备案等有关事项和各类证照</w:t>
      </w:r>
      <w:r w:rsidRPr="00315070">
        <w:rPr>
          <w:rFonts w:hint="eastAsia" w:ascii="仿宋" w:hAnsi="仿宋" w:eastAsia="仿宋" w:cs="宋体"/>
          <w:bCs/>
          <w:color w:val="000000" w:themeColor="text1"/>
          <w:sz w:val="24"/>
        </w:rPr>
        <w:t>的证明材料，无需提供该承诺。</w:t>
      </w:r>
    </w:p>
    <w:p w:rsidRPr="00315070" w:rsidR="00305DA0" w:rsidRDefault="00EC4A65">
      <w:pPr>
        <w:widowControl/>
        <w:ind w:firstLine="360" w:firstLineChars="150"/>
        <w:jc w:val="left"/>
        <w:rPr>
          <w:rFonts w:ascii="仿宋" w:hAnsi="仿宋" w:eastAsia="仿宋" w:cs="宋体"/>
          <w:bCs/>
          <w:color w:val="000000" w:themeColor="text1"/>
          <w:sz w:val="24"/>
        </w:rPr>
      </w:pPr>
      <w:r w:rsidRPr="00315070">
        <w:rPr>
          <w:rFonts w:hint="eastAsia" w:ascii="仿宋" w:hAnsi="仿宋" w:eastAsia="仿宋" w:cs="宋体"/>
          <w:bCs/>
          <w:color w:val="000000" w:themeColor="text1"/>
          <w:sz w:val="24"/>
        </w:rPr>
        <w:t>3.若本项目资格要求不涉及，无需提供该承诺。</w:t>
      </w:r>
    </w:p>
    <w:p w:rsidRPr="00315070" w:rsidR="00305DA0" w:rsidRDefault="00305DA0">
      <w:pPr>
        <w:autoSpaceDE w:val="false"/>
        <w:autoSpaceDN w:val="false"/>
        <w:snapToGrid w:val="false"/>
        <w:spacing w:line="380" w:lineRule="atLeast"/>
        <w:ind w:firstLine="256" w:firstLineChars="100"/>
        <w:rPr>
          <w:rFonts w:ascii="仿宋" w:hAnsi="仿宋" w:eastAsia="仿宋" w:cs="宋体"/>
          <w:color w:val="000000" w:themeColor="text1"/>
          <w:spacing w:val="8"/>
          <w:sz w:val="24"/>
          <w:szCs w:val="24"/>
        </w:rPr>
      </w:pPr>
    </w:p>
    <w:p w:rsidRPr="00315070" w:rsidR="00305DA0" w:rsidRDefault="00EC4A65">
      <w:pPr>
        <w:pStyle w:val="ad"/>
        <w:rPr>
          <w:rFonts w:ascii="仿宋" w:hAnsi="仿宋" w:eastAsia="仿宋"/>
          <w:color w:val="000000" w:themeColor="text1"/>
        </w:rPr>
      </w:pPr>
      <w:r w:rsidRPr="00315070">
        <w:rPr>
          <w:rFonts w:ascii="仿宋" w:hAnsi="仿宋" w:eastAsia="仿宋"/>
          <w:b w:val="false"/>
          <w:color w:val="000000" w:themeColor="text1"/>
          <w:sz w:val="30"/>
          <w:szCs w:val="30"/>
        </w:rPr>
        <w:br w:type="page"/>
      </w:r>
      <w:bookmarkStart w:name="_Toc417906801" w:id="47"/>
      <w:r w:rsidRPr="00315070">
        <w:rPr>
          <w:rFonts w:hint="eastAsia" w:ascii="仿宋" w:hAnsi="仿宋" w:eastAsia="仿宋"/>
          <w:color w:val="000000" w:themeColor="text1"/>
        </w:rPr>
        <w:t>第六章  合同主要条款</w:t>
      </w:r>
      <w:bookmarkEnd w:id="47"/>
    </w:p>
    <w:p w:rsidRPr="00315070" w:rsidR="00305DA0" w:rsidRDefault="00305DA0">
      <w:pPr>
        <w:spacing w:line="400" w:lineRule="exact"/>
        <w:rPr>
          <w:rFonts w:ascii="仿宋" w:hAnsi="仿宋" w:eastAsia="仿宋"/>
          <w:color w:val="000000" w:themeColor="text1"/>
        </w:rPr>
      </w:pPr>
    </w:p>
    <w:p w:rsidRPr="00315070" w:rsidR="00C71198" w:rsidP="00C71198" w:rsidRDefault="00C71198">
      <w:pPr>
        <w:spacing w:line="360" w:lineRule="auto"/>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合同编号：</w:t>
      </w:r>
      <w:r w:rsidRPr="00315070">
        <w:rPr>
          <w:rFonts w:hint="eastAsia" w:ascii="仿宋" w:hAnsi="仿宋" w:eastAsia="仿宋"/>
          <w:color w:val="000000" w:themeColor="text1"/>
          <w:szCs w:val="21"/>
        </w:rPr>
        <w:t>XXXX。</w:t>
      </w:r>
    </w:p>
    <w:p w:rsidRPr="00315070" w:rsidR="00C71198" w:rsidP="00C71198" w:rsidRDefault="00C71198">
      <w:pPr>
        <w:spacing w:line="360" w:lineRule="auto"/>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签订地点：</w:t>
      </w:r>
      <w:r w:rsidRPr="00315070">
        <w:rPr>
          <w:rFonts w:hint="eastAsia" w:ascii="仿宋" w:hAnsi="仿宋" w:eastAsia="仿宋"/>
          <w:color w:val="000000" w:themeColor="text1"/>
          <w:szCs w:val="21"/>
        </w:rPr>
        <w:t>XXXX。</w:t>
      </w:r>
    </w:p>
    <w:p w:rsidRPr="00315070" w:rsidR="00C71198" w:rsidP="00C71198" w:rsidRDefault="00C71198">
      <w:pPr>
        <w:spacing w:line="360" w:lineRule="auto"/>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签订时间：</w:t>
      </w:r>
      <w:r w:rsidRPr="00315070">
        <w:rPr>
          <w:rFonts w:ascii="仿宋" w:hAnsi="仿宋" w:eastAsia="仿宋"/>
          <w:color w:val="000000" w:themeColor="text1"/>
          <w:szCs w:val="21"/>
        </w:rPr>
        <w:t>XXXX</w:t>
      </w:r>
      <w:r w:rsidRPr="00315070">
        <w:rPr>
          <w:rFonts w:hint="eastAsia" w:ascii="仿宋" w:hAnsi="仿宋" w:eastAsia="仿宋"/>
          <w:color w:val="000000" w:themeColor="text1"/>
          <w:sz w:val="24"/>
        </w:rPr>
        <w:t>年</w:t>
      </w:r>
      <w:r w:rsidRPr="00315070">
        <w:rPr>
          <w:rFonts w:ascii="仿宋" w:hAnsi="仿宋" w:eastAsia="仿宋"/>
          <w:color w:val="000000" w:themeColor="text1"/>
          <w:szCs w:val="21"/>
        </w:rPr>
        <w:t>XX</w:t>
      </w:r>
      <w:r w:rsidRPr="00315070">
        <w:rPr>
          <w:rFonts w:hint="eastAsia" w:ascii="仿宋" w:hAnsi="仿宋" w:eastAsia="仿宋"/>
          <w:color w:val="000000" w:themeColor="text1"/>
          <w:sz w:val="24"/>
        </w:rPr>
        <w:t>月</w:t>
      </w:r>
      <w:r w:rsidRPr="00315070">
        <w:rPr>
          <w:rFonts w:ascii="仿宋" w:hAnsi="仿宋" w:eastAsia="仿宋"/>
          <w:color w:val="000000" w:themeColor="text1"/>
          <w:szCs w:val="21"/>
        </w:rPr>
        <w:t>XX</w:t>
      </w:r>
      <w:r w:rsidRPr="00315070">
        <w:rPr>
          <w:rFonts w:hint="eastAsia" w:ascii="仿宋" w:hAnsi="仿宋" w:eastAsia="仿宋"/>
          <w:color w:val="000000" w:themeColor="text1"/>
          <w:sz w:val="24"/>
        </w:rPr>
        <w:t>日。</w:t>
      </w:r>
    </w:p>
    <w:p w:rsidRPr="00315070" w:rsidR="00C71198" w:rsidP="00C71198" w:rsidRDefault="00C71198">
      <w:pPr>
        <w:spacing w:line="360" w:lineRule="auto"/>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采购人（甲方）：</w:t>
      </w:r>
    </w:p>
    <w:p w:rsidRPr="00315070" w:rsidR="00C71198" w:rsidP="00C71198" w:rsidRDefault="00C71198">
      <w:pPr>
        <w:spacing w:line="360" w:lineRule="auto"/>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供应商（乙方）：</w:t>
      </w:r>
    </w:p>
    <w:p w:rsidRPr="00315070" w:rsidR="00C71198" w:rsidP="00C71198" w:rsidRDefault="00C71198">
      <w:pPr>
        <w:spacing w:line="400" w:lineRule="exact"/>
        <w:rPr>
          <w:rFonts w:ascii="仿宋" w:hAnsi="仿宋" w:eastAsia="仿宋"/>
          <w:color w:val="000000" w:themeColor="text1"/>
          <w:sz w:val="24"/>
        </w:rPr>
      </w:pPr>
    </w:p>
    <w:p w:rsidRPr="00315070" w:rsidR="00C71198" w:rsidP="00C71198" w:rsidRDefault="00C71198">
      <w:pPr>
        <w:pStyle w:val="23"/>
        <w:ind w:firstLine="480"/>
        <w:rPr>
          <w:rFonts w:ascii="仿宋" w:hAnsi="仿宋" w:eastAsia="仿宋"/>
          <w:color w:val="000000" w:themeColor="text1"/>
        </w:rPr>
      </w:pPr>
      <w:r w:rsidRPr="00315070">
        <w:rPr>
          <w:rFonts w:hint="eastAsia" w:ascii="仿宋" w:hAnsi="仿宋" w:eastAsia="仿宋"/>
          <w:color w:val="000000" w:themeColor="text1"/>
        </w:rPr>
        <w:t>根据《中华人民共和国政府采购法》、《中华人民共和国民法典》及</w:t>
      </w:r>
      <w:r w:rsidRPr="00315070">
        <w:rPr>
          <w:rFonts w:ascii="仿宋" w:hAnsi="仿宋" w:eastAsia="仿宋"/>
          <w:color w:val="000000" w:themeColor="text1"/>
          <w:szCs w:val="21"/>
        </w:rPr>
        <w:t>XXXX</w:t>
      </w:r>
      <w:r w:rsidRPr="00315070">
        <w:rPr>
          <w:rFonts w:hint="eastAsia" w:ascii="仿宋" w:hAnsi="仿宋" w:eastAsia="仿宋"/>
          <w:color w:val="000000" w:themeColor="text1"/>
        </w:rPr>
        <w:t>采购项目（项目编号：</w:t>
      </w:r>
      <w:r w:rsidRPr="00315070">
        <w:rPr>
          <w:rFonts w:ascii="仿宋" w:hAnsi="仿宋" w:eastAsia="仿宋"/>
          <w:color w:val="000000" w:themeColor="text1"/>
          <w:szCs w:val="21"/>
        </w:rPr>
        <w:t>XX</w:t>
      </w:r>
      <w:r w:rsidRPr="00315070">
        <w:rPr>
          <w:rFonts w:hint="eastAsia" w:ascii="仿宋" w:hAnsi="仿宋" w:eastAsia="仿宋"/>
          <w:color w:val="000000" w:themeColor="text1"/>
        </w:rPr>
        <w:t>）的《招标文件》、乙方的《投标文件》及《中标通知书》，甲、乙双方同意签订本合同。详细技术说明及其他有关合同项目的特定信息由合同附件予以说明，合同附件及本项目的招标文件、投标文件、《中标通知书》等均为本合同不可分割的部分。双方同意共同遵守如下条款：</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bookmarkStart w:name="_Toc217446115" w:id="48"/>
      <w:r w:rsidRPr="00315070">
        <w:rPr>
          <w:rFonts w:hint="eastAsia" w:ascii="仿宋" w:hAnsi="仿宋" w:eastAsia="仿宋"/>
          <w:b/>
          <w:color w:val="000000" w:themeColor="text1"/>
          <w:sz w:val="24"/>
        </w:rPr>
        <w:t>项目基本情况</w:t>
      </w:r>
    </w:p>
    <w:p w:rsidRPr="00315070" w:rsidR="00C71198" w:rsidP="00C71198" w:rsidRDefault="00C71198">
      <w:pPr>
        <w:spacing w:line="360" w:lineRule="auto"/>
        <w:ind w:firstLine="630"/>
        <w:rPr>
          <w:rFonts w:ascii="仿宋" w:hAnsi="仿宋" w:eastAsia="仿宋"/>
          <w:b/>
          <w:color w:val="000000" w:themeColor="text1"/>
          <w:sz w:val="24"/>
        </w:rPr>
      </w:pP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hint="eastAsia" w:ascii="仿宋" w:hAnsi="仿宋" w:eastAsia="仿宋"/>
          <w:b/>
          <w:color w:val="000000" w:themeColor="text1"/>
          <w:sz w:val="24"/>
        </w:rPr>
        <w:t>合同期限</w:t>
      </w:r>
    </w:p>
    <w:p w:rsidRPr="00315070" w:rsidR="00C71198" w:rsidP="00C71198" w:rsidRDefault="00C71198">
      <w:pPr>
        <w:spacing w:line="360" w:lineRule="auto"/>
        <w:ind w:firstLine="480" w:firstLineChars="200"/>
        <w:rPr>
          <w:rFonts w:ascii="仿宋" w:hAnsi="仿宋" w:eastAsia="仿宋"/>
          <w:color w:val="000000" w:themeColor="text1"/>
          <w:sz w:val="24"/>
        </w:rPr>
      </w:pPr>
    </w:p>
    <w:p w:rsidRPr="00315070" w:rsidR="00C71198" w:rsidP="00C71198" w:rsidRDefault="00C71198">
      <w:pPr>
        <w:numPr>
          <w:ilvl w:val="0"/>
          <w:numId w:val="6"/>
        </w:numPr>
        <w:spacing w:after="160" w:line="360" w:lineRule="auto"/>
        <w:rPr>
          <w:rFonts w:ascii="仿宋" w:hAnsi="仿宋" w:eastAsia="仿宋"/>
          <w:b/>
          <w:color w:val="000000" w:themeColor="text1"/>
          <w:sz w:val="24"/>
        </w:rPr>
      </w:pPr>
      <w:bookmarkStart w:name="_Toc225654644" w:id="49"/>
      <w:bookmarkStart w:name="_Toc251768862" w:id="50"/>
      <w:bookmarkStart w:name="_Toc239233914" w:id="51"/>
      <w:bookmarkStart w:name="_Toc247334841" w:id="52"/>
      <w:bookmarkStart w:name="_Toc238984975" w:id="53"/>
      <w:bookmarkStart w:name="_Toc232492928" w:id="54"/>
      <w:bookmarkStart w:name="_Toc237145406" w:id="55"/>
      <w:bookmarkStart w:name="_Toc225244852" w:id="56"/>
      <w:bookmarkStart w:name="_Toc239568418" w:id="57"/>
      <w:bookmarkStart w:name="_Toc211911348" w:id="58"/>
      <w:bookmarkStart w:name="_Toc212019594" w:id="59"/>
      <w:bookmarkStart w:name="_Toc241833903" w:id="60"/>
      <w:bookmarkStart w:name="_Toc283019214" w:id="61"/>
      <w:bookmarkStart w:name="_Toc185395249" w:id="62"/>
      <w:bookmarkStart w:name="_Toc286993786" w:id="63"/>
      <w:bookmarkStart w:name="_Toc225670751" w:id="64"/>
      <w:bookmarkStart w:name="_Toc211854449" w:id="65"/>
      <w:bookmarkStart w:name="_Toc282696226" w:id="66"/>
      <w:r w:rsidRPr="00315070">
        <w:rPr>
          <w:rFonts w:hint="eastAsia" w:ascii="仿宋" w:hAnsi="仿宋" w:eastAsia="仿宋"/>
          <w:b/>
          <w:color w:val="000000" w:themeColor="text1"/>
          <w:sz w:val="24"/>
        </w:rPr>
        <w:t>服务内容与质量标准</w:t>
      </w:r>
    </w:p>
    <w:p w:rsidRPr="00315070" w:rsidR="00C71198" w:rsidP="00C71198" w:rsidRDefault="00C71198">
      <w:pPr>
        <w:numPr>
          <w:ilvl w:val="0"/>
          <w:numId w:val="7"/>
        </w:numPr>
        <w:spacing w:after="160" w:line="360" w:lineRule="auto"/>
        <w:ind w:left="0" w:firstLine="567"/>
        <w:rPr>
          <w:rFonts w:ascii="仿宋" w:hAnsi="仿宋" w:eastAsia="仿宋"/>
          <w:color w:val="000000" w:themeColor="text1"/>
          <w:sz w:val="24"/>
        </w:rPr>
      </w:pPr>
    </w:p>
    <w:p w:rsidRPr="00315070" w:rsidR="00C71198" w:rsidP="00C71198" w:rsidRDefault="00C71198">
      <w:pPr>
        <w:numPr>
          <w:ilvl w:val="0"/>
          <w:numId w:val="7"/>
        </w:numPr>
        <w:spacing w:after="160" w:line="360" w:lineRule="auto"/>
        <w:ind w:left="0" w:firstLine="567"/>
        <w:rPr>
          <w:rFonts w:ascii="仿宋" w:hAnsi="仿宋" w:eastAsia="仿宋"/>
          <w:color w:val="000000" w:themeColor="text1"/>
          <w:sz w:val="24"/>
        </w:rPr>
      </w:pPr>
    </w:p>
    <w:p w:rsidRPr="00315070" w:rsidR="00C71198" w:rsidP="00C71198" w:rsidRDefault="00C71198">
      <w:pPr>
        <w:numPr>
          <w:ilvl w:val="0"/>
          <w:numId w:val="7"/>
        </w:numPr>
        <w:spacing w:after="160" w:line="360" w:lineRule="auto"/>
        <w:ind w:left="0" w:firstLine="567"/>
        <w:rPr>
          <w:rFonts w:ascii="仿宋" w:hAnsi="仿宋" w:eastAsia="仿宋"/>
          <w:color w:val="000000" w:themeColor="text1"/>
          <w:sz w:val="24"/>
        </w:rPr>
      </w:pPr>
    </w:p>
    <w:p w:rsidRPr="00315070" w:rsidR="00C71198" w:rsidP="00C71198" w:rsidRDefault="00C71198">
      <w:pPr>
        <w:numPr>
          <w:ilvl w:val="0"/>
          <w:numId w:val="7"/>
        </w:numPr>
        <w:spacing w:after="160" w:line="360" w:lineRule="auto"/>
        <w:ind w:left="0" w:firstLine="567"/>
        <w:rPr>
          <w:rFonts w:ascii="仿宋" w:hAnsi="仿宋" w:eastAsia="仿宋"/>
          <w:color w:val="000000" w:themeColor="text1"/>
          <w:sz w:val="24"/>
        </w:rPr>
      </w:pPr>
    </w:p>
    <w:p w:rsidRPr="00315070" w:rsidR="00C71198" w:rsidP="00C71198" w:rsidRDefault="00C71198">
      <w:pPr>
        <w:numPr>
          <w:ilvl w:val="0"/>
          <w:numId w:val="7"/>
        </w:numPr>
        <w:spacing w:after="160" w:line="360" w:lineRule="auto"/>
        <w:ind w:left="0" w:firstLine="567"/>
        <w:rPr>
          <w:rFonts w:ascii="仿宋" w:hAnsi="仿宋" w:eastAsia="仿宋"/>
          <w:color w:val="000000" w:themeColor="text1"/>
          <w:sz w:val="24"/>
        </w:rPr>
      </w:pPr>
    </w:p>
    <w:p w:rsidRPr="00315070" w:rsidR="00C71198" w:rsidP="00C71198" w:rsidRDefault="00C71198">
      <w:pPr>
        <w:spacing w:line="360" w:lineRule="auto"/>
        <w:ind w:firstLine="630"/>
        <w:rPr>
          <w:rFonts w:ascii="仿宋" w:hAnsi="仿宋" w:eastAsia="仿宋"/>
          <w:color w:val="000000" w:themeColor="text1"/>
          <w:sz w:val="24"/>
        </w:rPr>
      </w:pPr>
      <w:r w:rsidRPr="00315070">
        <w:rPr>
          <w:rFonts w:ascii="仿宋" w:hAnsi="仿宋" w:eastAsia="仿宋"/>
          <w:color w:val="000000" w:themeColor="text1"/>
          <w:sz w:val="24"/>
        </w:rPr>
        <w:t>…</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hint="eastAsia" w:ascii="仿宋" w:hAnsi="仿宋" w:eastAsia="仿宋"/>
          <w:b/>
          <w:color w:val="000000" w:themeColor="text1"/>
          <w:sz w:val="24"/>
        </w:rPr>
        <w:t>服务费用及支付方式</w:t>
      </w:r>
    </w:p>
    <w:p w:rsidRPr="00315070" w:rsidR="00C71198" w:rsidP="00C71198" w:rsidRDefault="00C71198">
      <w:pPr>
        <w:numPr>
          <w:ilvl w:val="0"/>
          <w:numId w:val="8"/>
        </w:numPr>
        <w:spacing w:after="160" w:line="360" w:lineRule="auto"/>
        <w:ind w:left="0" w:firstLine="567"/>
        <w:rPr>
          <w:rFonts w:ascii="仿宋" w:hAnsi="仿宋" w:eastAsia="仿宋"/>
          <w:b/>
          <w:color w:val="000000" w:themeColor="text1"/>
          <w:sz w:val="24"/>
        </w:rPr>
      </w:pPr>
      <w:r w:rsidRPr="00315070">
        <w:rPr>
          <w:rFonts w:hint="eastAsia" w:ascii="仿宋" w:hAnsi="仿宋" w:eastAsia="仿宋"/>
          <w:b/>
          <w:color w:val="000000" w:themeColor="text1"/>
          <w:sz w:val="24"/>
        </w:rPr>
        <w:t>本项目服务费用由以下组成：</w:t>
      </w:r>
    </w:p>
    <w:p w:rsidRPr="00315070" w:rsidR="00C71198" w:rsidP="00C71198" w:rsidRDefault="00C71198">
      <w:pPr>
        <w:numPr>
          <w:ilvl w:val="0"/>
          <w:numId w:val="9"/>
        </w:numPr>
        <w:spacing w:after="160" w:line="360" w:lineRule="auto"/>
        <w:rPr>
          <w:rFonts w:ascii="仿宋" w:hAnsi="仿宋" w:eastAsia="仿宋"/>
          <w:color w:val="000000" w:themeColor="text1"/>
          <w:sz w:val="24"/>
        </w:rPr>
      </w:pPr>
      <w:r w:rsidRPr="00315070">
        <w:rPr>
          <w:rFonts w:hint="eastAsia" w:ascii="仿宋" w:hAnsi="仿宋" w:eastAsia="仿宋"/>
          <w:color w:val="000000" w:themeColor="text1"/>
          <w:sz w:val="24"/>
        </w:rPr>
        <w:t xml:space="preserve">　　　　万元；</w:t>
      </w:r>
    </w:p>
    <w:p w:rsidRPr="00315070" w:rsidR="00C71198" w:rsidP="00C71198" w:rsidRDefault="00C71198">
      <w:pPr>
        <w:numPr>
          <w:ilvl w:val="0"/>
          <w:numId w:val="9"/>
        </w:numPr>
        <w:spacing w:after="160" w:line="360" w:lineRule="auto"/>
        <w:rPr>
          <w:rFonts w:ascii="仿宋" w:hAnsi="仿宋" w:eastAsia="仿宋"/>
          <w:color w:val="000000" w:themeColor="text1"/>
          <w:sz w:val="24"/>
        </w:rPr>
      </w:pPr>
      <w:r w:rsidRPr="00315070">
        <w:rPr>
          <w:rFonts w:ascii="仿宋" w:hAnsi="仿宋" w:eastAsia="仿宋"/>
          <w:color w:val="000000" w:themeColor="text1"/>
          <w:sz w:val="24"/>
        </w:rPr>
        <w:t>万元；</w:t>
      </w:r>
    </w:p>
    <w:p w:rsidRPr="00315070" w:rsidR="00C71198" w:rsidP="00C71198" w:rsidRDefault="00C71198">
      <w:pPr>
        <w:numPr>
          <w:ilvl w:val="0"/>
          <w:numId w:val="9"/>
        </w:numPr>
        <w:spacing w:after="160" w:line="360" w:lineRule="auto"/>
        <w:rPr>
          <w:rFonts w:ascii="仿宋" w:hAnsi="仿宋" w:eastAsia="仿宋"/>
          <w:color w:val="000000" w:themeColor="text1"/>
          <w:sz w:val="24"/>
        </w:rPr>
      </w:pPr>
      <w:r w:rsidRPr="00315070">
        <w:rPr>
          <w:rFonts w:ascii="仿宋" w:hAnsi="仿宋" w:eastAsia="仿宋"/>
          <w:color w:val="000000" w:themeColor="text1"/>
          <w:sz w:val="24"/>
        </w:rPr>
        <w:t>万元。</w:t>
      </w:r>
    </w:p>
    <w:p w:rsidRPr="00315070" w:rsidR="00C71198" w:rsidP="00C71198" w:rsidRDefault="00C71198">
      <w:pPr>
        <w:numPr>
          <w:ilvl w:val="0"/>
          <w:numId w:val="8"/>
        </w:numPr>
        <w:tabs>
          <w:tab w:val="left" w:pos="780"/>
        </w:tabs>
        <w:spacing w:after="160" w:line="360" w:lineRule="auto"/>
        <w:ind w:left="0" w:firstLine="567"/>
        <w:rPr>
          <w:rFonts w:ascii="仿宋" w:hAnsi="仿宋" w:eastAsia="仿宋"/>
          <w:b/>
          <w:color w:val="000000" w:themeColor="text1"/>
          <w:sz w:val="24"/>
        </w:rPr>
      </w:pPr>
      <w:r w:rsidRPr="00315070">
        <w:rPr>
          <w:rFonts w:hint="eastAsia" w:ascii="仿宋" w:hAnsi="仿宋" w:eastAsia="仿宋"/>
          <w:b/>
          <w:color w:val="000000" w:themeColor="text1"/>
          <w:sz w:val="24"/>
        </w:rPr>
        <w:t>服务费支付方式：</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hint="eastAsia" w:ascii="仿宋" w:hAnsi="仿宋" w:eastAsia="仿宋"/>
          <w:b/>
          <w:color w:val="000000" w:themeColor="text1"/>
          <w:sz w:val="24"/>
        </w:rPr>
        <w:t>知识产权</w:t>
      </w:r>
    </w:p>
    <w:p w:rsidRPr="00315070" w:rsidR="00C71198" w:rsidP="00C71198" w:rsidRDefault="00C71198">
      <w:pPr>
        <w:tabs>
          <w:tab w:val="left" w:pos="1440"/>
        </w:tabs>
        <w:spacing w:line="360" w:lineRule="auto"/>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乙方应保证所提供的服务或其任何一部分均不会侵犯任何第三方的专利权、商标权或著作权。</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hint="eastAsia" w:ascii="仿宋" w:hAnsi="仿宋" w:eastAsia="仿宋"/>
          <w:b/>
          <w:color w:val="000000" w:themeColor="text1"/>
          <w:sz w:val="24"/>
        </w:rPr>
        <w:t>无产权瑕疵条款</w:t>
      </w:r>
    </w:p>
    <w:p w:rsidRPr="00315070" w:rsidR="00C71198" w:rsidP="00C71198" w:rsidRDefault="00C71198">
      <w:pPr>
        <w:tabs>
          <w:tab w:val="left" w:pos="1440"/>
        </w:tabs>
        <w:spacing w:line="360" w:lineRule="auto"/>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乙方保证所提供的服务的所有权完全属于乙方且无任何抵押、查封等产权瑕疵。如有产权瑕疵的，视为乙方违约。乙方应负担由此而产生的一切损失。</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hint="eastAsia" w:ascii="仿宋" w:hAnsi="仿宋" w:eastAsia="仿宋"/>
          <w:b/>
          <w:color w:val="000000" w:themeColor="text1"/>
          <w:sz w:val="24"/>
        </w:rPr>
        <w:t>履约保证金（本项目</w:t>
      </w:r>
      <w:r w:rsidRPr="00315070">
        <w:rPr>
          <w:rFonts w:ascii="仿宋" w:hAnsi="仿宋" w:eastAsia="仿宋"/>
          <w:b/>
          <w:color w:val="000000" w:themeColor="text1"/>
          <w:sz w:val="24"/>
        </w:rPr>
        <w:t>不适用</w:t>
      </w:r>
      <w:r w:rsidRPr="00315070">
        <w:rPr>
          <w:rFonts w:hint="eastAsia" w:ascii="仿宋" w:hAnsi="仿宋" w:eastAsia="仿宋"/>
          <w:b/>
          <w:color w:val="000000" w:themeColor="text1"/>
          <w:sz w:val="24"/>
        </w:rPr>
        <w:t>）</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ascii="仿宋" w:hAnsi="仿宋" w:eastAsia="仿宋"/>
          <w:b/>
          <w:color w:val="000000" w:themeColor="text1"/>
          <w:sz w:val="24"/>
        </w:rPr>
        <w:t>甲方的权利和义务</w:t>
      </w:r>
    </w:p>
    <w:p w:rsidRPr="00315070" w:rsidR="00C71198" w:rsidP="00C71198" w:rsidRDefault="00C71198">
      <w:pPr>
        <w:numPr>
          <w:ilvl w:val="0"/>
          <w:numId w:val="10"/>
        </w:numPr>
        <w:tabs>
          <w:tab w:val="left" w:pos="1440"/>
        </w:tabs>
        <w:adjustRightInd w:val="false"/>
        <w:spacing w:after="160" w:line="360" w:lineRule="auto"/>
        <w:ind w:left="0" w:firstLine="420"/>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甲方有权对合同规定范围内</w:t>
      </w:r>
      <w:r w:rsidRPr="00315070">
        <w:rPr>
          <w:rFonts w:hint="eastAsia" w:ascii="仿宋" w:hAnsi="仿宋" w:eastAsia="仿宋"/>
          <w:bCs/>
          <w:color w:val="000000" w:themeColor="text1"/>
          <w:sz w:val="24"/>
        </w:rPr>
        <w:t>乙方的服务行为</w:t>
      </w:r>
      <w:r w:rsidRPr="00315070">
        <w:rPr>
          <w:rFonts w:ascii="仿宋" w:hAnsi="仿宋" w:eastAsia="仿宋"/>
          <w:bCs/>
          <w:color w:val="000000" w:themeColor="text1"/>
          <w:sz w:val="24"/>
        </w:rPr>
        <w:t>进行监督和检查，拥有监管权。有权定期核对乙方提供服务所配备的人员数量。对甲方认为不合理的部分有权</w:t>
      </w:r>
      <w:r w:rsidRPr="00315070">
        <w:rPr>
          <w:rFonts w:hint="eastAsia" w:ascii="仿宋" w:hAnsi="仿宋" w:eastAsia="仿宋"/>
          <w:bCs/>
          <w:color w:val="000000" w:themeColor="text1"/>
          <w:sz w:val="24"/>
        </w:rPr>
        <w:t>下达整改通知书，并</w:t>
      </w:r>
      <w:r w:rsidRPr="00315070">
        <w:rPr>
          <w:rFonts w:ascii="仿宋" w:hAnsi="仿宋" w:eastAsia="仿宋"/>
          <w:bCs/>
          <w:color w:val="000000" w:themeColor="text1"/>
          <w:sz w:val="24"/>
        </w:rPr>
        <w:t>要求乙方</w:t>
      </w:r>
      <w:r w:rsidRPr="00315070">
        <w:rPr>
          <w:rFonts w:hint="eastAsia" w:ascii="仿宋" w:hAnsi="仿宋" w:eastAsia="仿宋"/>
          <w:bCs/>
          <w:color w:val="000000" w:themeColor="text1"/>
          <w:sz w:val="24"/>
        </w:rPr>
        <w:t>限期整改</w:t>
      </w:r>
      <w:r w:rsidRPr="00315070">
        <w:rPr>
          <w:rFonts w:ascii="仿宋" w:hAnsi="仿宋" w:eastAsia="仿宋"/>
          <w:bCs/>
          <w:color w:val="000000" w:themeColor="text1"/>
          <w:sz w:val="24"/>
        </w:rPr>
        <w:t>。</w:t>
      </w:r>
    </w:p>
    <w:p w:rsidRPr="00315070" w:rsidR="00C71198" w:rsidP="00C71198" w:rsidRDefault="00C71198">
      <w:pPr>
        <w:numPr>
          <w:ilvl w:val="0"/>
          <w:numId w:val="10"/>
        </w:numPr>
        <w:tabs>
          <w:tab w:val="left" w:pos="1440"/>
        </w:tabs>
        <w:adjustRightInd w:val="false"/>
        <w:spacing w:after="160" w:line="360" w:lineRule="auto"/>
        <w:ind w:left="0" w:firstLine="420"/>
        <w:jc w:val="left"/>
        <w:textAlignment w:val="baseline"/>
        <w:rPr>
          <w:rFonts w:ascii="仿宋" w:hAnsi="仿宋" w:eastAsia="仿宋"/>
          <w:bCs/>
          <w:color w:val="000000" w:themeColor="text1"/>
          <w:sz w:val="24"/>
        </w:rPr>
      </w:pPr>
      <w:r w:rsidRPr="00315070">
        <w:rPr>
          <w:rFonts w:hint="eastAsia" w:ascii="仿宋" w:hAnsi="仿宋" w:eastAsia="仿宋"/>
          <w:bCs/>
          <w:color w:val="000000" w:themeColor="text1"/>
          <w:sz w:val="24"/>
        </w:rPr>
        <w:t>甲方有权依据双方签订的考评办法对乙方提供的服务进行定期考评。</w:t>
      </w:r>
    </w:p>
    <w:p w:rsidRPr="00315070" w:rsidR="00C71198" w:rsidP="00C71198" w:rsidRDefault="00C71198">
      <w:pPr>
        <w:numPr>
          <w:ilvl w:val="0"/>
          <w:numId w:val="10"/>
        </w:numPr>
        <w:tabs>
          <w:tab w:val="left" w:pos="1440"/>
        </w:tabs>
        <w:adjustRightInd w:val="false"/>
        <w:spacing w:after="160" w:line="360" w:lineRule="auto"/>
        <w:ind w:left="0" w:firstLine="420"/>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负责检查监督乙方管理工作的实施及制度的执行情况。</w:t>
      </w:r>
    </w:p>
    <w:p w:rsidRPr="00315070" w:rsidR="00C71198" w:rsidP="00C71198" w:rsidRDefault="00C71198">
      <w:pPr>
        <w:numPr>
          <w:ilvl w:val="0"/>
          <w:numId w:val="10"/>
        </w:numPr>
        <w:tabs>
          <w:tab w:val="left" w:pos="1440"/>
        </w:tabs>
        <w:adjustRightInd w:val="false"/>
        <w:spacing w:after="160" w:line="360" w:lineRule="auto"/>
        <w:ind w:left="0" w:firstLine="420"/>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根据本合同规定，按时向乙方支付应付</w:t>
      </w:r>
      <w:r w:rsidRPr="00315070">
        <w:rPr>
          <w:rFonts w:hint="eastAsia" w:ascii="仿宋" w:hAnsi="仿宋" w:eastAsia="仿宋"/>
          <w:bCs/>
          <w:color w:val="000000" w:themeColor="text1"/>
          <w:sz w:val="24"/>
        </w:rPr>
        <w:t>服务费用</w:t>
      </w:r>
      <w:r w:rsidRPr="00315070">
        <w:rPr>
          <w:rFonts w:ascii="仿宋" w:hAnsi="仿宋" w:eastAsia="仿宋"/>
          <w:bCs/>
          <w:color w:val="000000" w:themeColor="text1"/>
          <w:sz w:val="24"/>
        </w:rPr>
        <w:t>。</w:t>
      </w:r>
    </w:p>
    <w:p w:rsidRPr="00315070" w:rsidR="00C71198" w:rsidP="00C71198" w:rsidRDefault="00C71198">
      <w:pPr>
        <w:numPr>
          <w:ilvl w:val="0"/>
          <w:numId w:val="10"/>
        </w:numPr>
        <w:tabs>
          <w:tab w:val="left" w:pos="1440"/>
        </w:tabs>
        <w:adjustRightInd w:val="false"/>
        <w:spacing w:after="160" w:line="360" w:lineRule="auto"/>
        <w:ind w:left="0" w:firstLine="420"/>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国家法律、法规所规定由甲方承担的其它责任。</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ascii="仿宋" w:hAnsi="仿宋" w:eastAsia="仿宋"/>
          <w:b/>
          <w:color w:val="000000" w:themeColor="text1"/>
          <w:sz w:val="24"/>
        </w:rPr>
        <w:t>乙方的权利和义务</w:t>
      </w:r>
    </w:p>
    <w:p w:rsidRPr="00315070" w:rsidR="00C71198" w:rsidP="00C71198" w:rsidRDefault="00C71198">
      <w:pPr>
        <w:numPr>
          <w:ilvl w:val="0"/>
          <w:numId w:val="11"/>
        </w:numPr>
        <w:adjustRightInd w:val="false"/>
        <w:spacing w:after="160" w:line="360" w:lineRule="auto"/>
        <w:ind w:left="0" w:firstLine="567"/>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对本合同规定的委托</w:t>
      </w:r>
      <w:r w:rsidRPr="00315070">
        <w:rPr>
          <w:rFonts w:hint="eastAsia" w:ascii="仿宋" w:hAnsi="仿宋" w:eastAsia="仿宋"/>
          <w:bCs/>
          <w:color w:val="000000" w:themeColor="text1"/>
          <w:sz w:val="24"/>
        </w:rPr>
        <w:t>服务</w:t>
      </w:r>
      <w:r w:rsidRPr="00315070">
        <w:rPr>
          <w:rFonts w:ascii="仿宋" w:hAnsi="仿宋" w:eastAsia="仿宋"/>
          <w:bCs/>
          <w:color w:val="000000" w:themeColor="text1"/>
          <w:sz w:val="24"/>
        </w:rPr>
        <w:t>范围内的</w:t>
      </w:r>
      <w:r w:rsidRPr="00315070">
        <w:rPr>
          <w:rFonts w:hint="eastAsia" w:ascii="仿宋" w:hAnsi="仿宋" w:eastAsia="仿宋"/>
          <w:bCs/>
          <w:color w:val="000000" w:themeColor="text1"/>
          <w:sz w:val="24"/>
        </w:rPr>
        <w:t>项目</w:t>
      </w:r>
      <w:r w:rsidRPr="00315070">
        <w:rPr>
          <w:rFonts w:ascii="仿宋" w:hAnsi="仿宋" w:eastAsia="仿宋"/>
          <w:bCs/>
          <w:color w:val="000000" w:themeColor="text1"/>
          <w:sz w:val="24"/>
        </w:rPr>
        <w:t>享有管理权及服务义务。</w:t>
      </w:r>
    </w:p>
    <w:p w:rsidRPr="00315070" w:rsidR="00C71198" w:rsidP="00C71198" w:rsidRDefault="00C71198">
      <w:pPr>
        <w:numPr>
          <w:ilvl w:val="0"/>
          <w:numId w:val="11"/>
        </w:numPr>
        <w:adjustRightInd w:val="false"/>
        <w:spacing w:after="160" w:line="360" w:lineRule="auto"/>
        <w:ind w:left="0" w:firstLine="567"/>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根据本合同的规定向甲方收取相关</w:t>
      </w:r>
      <w:r w:rsidRPr="00315070">
        <w:rPr>
          <w:rFonts w:hint="eastAsia" w:ascii="仿宋" w:hAnsi="仿宋" w:eastAsia="仿宋"/>
          <w:bCs/>
          <w:color w:val="000000" w:themeColor="text1"/>
          <w:sz w:val="24"/>
        </w:rPr>
        <w:t>服务</w:t>
      </w:r>
      <w:r w:rsidRPr="00315070">
        <w:rPr>
          <w:rFonts w:ascii="仿宋" w:hAnsi="仿宋" w:eastAsia="仿宋"/>
          <w:bCs/>
          <w:color w:val="000000" w:themeColor="text1"/>
          <w:sz w:val="24"/>
        </w:rPr>
        <w:t>费用，并有权</w:t>
      </w:r>
      <w:r w:rsidRPr="00315070">
        <w:rPr>
          <w:rFonts w:hint="eastAsia" w:ascii="仿宋" w:hAnsi="仿宋" w:eastAsia="仿宋"/>
          <w:bCs/>
          <w:color w:val="000000" w:themeColor="text1"/>
          <w:sz w:val="24"/>
        </w:rPr>
        <w:t>在本项目管理范围内</w:t>
      </w:r>
      <w:r w:rsidRPr="00315070">
        <w:rPr>
          <w:rFonts w:ascii="仿宋" w:hAnsi="仿宋" w:eastAsia="仿宋"/>
          <w:bCs/>
          <w:color w:val="000000" w:themeColor="text1"/>
          <w:sz w:val="24"/>
        </w:rPr>
        <w:t>管理及合理使用。</w:t>
      </w:r>
    </w:p>
    <w:p w:rsidRPr="00315070" w:rsidR="00C71198" w:rsidP="00C71198" w:rsidRDefault="00C71198">
      <w:pPr>
        <w:numPr>
          <w:ilvl w:val="0"/>
          <w:numId w:val="11"/>
        </w:numPr>
        <w:adjustRightInd w:val="false"/>
        <w:spacing w:after="160" w:line="360" w:lineRule="auto"/>
        <w:ind w:left="0" w:firstLine="567"/>
        <w:jc w:val="left"/>
        <w:textAlignment w:val="baseline"/>
        <w:rPr>
          <w:rFonts w:ascii="仿宋" w:hAnsi="仿宋" w:eastAsia="仿宋"/>
          <w:bCs/>
          <w:color w:val="000000" w:themeColor="text1"/>
          <w:sz w:val="24"/>
        </w:rPr>
      </w:pPr>
      <w:r w:rsidRPr="00315070">
        <w:rPr>
          <w:rFonts w:hint="eastAsia" w:ascii="仿宋" w:hAnsi="仿宋" w:eastAsia="仿宋"/>
          <w:color w:val="000000" w:themeColor="text1"/>
          <w:sz w:val="24"/>
        </w:rPr>
        <w:t>及时向甲方通告本项目服务范围内有关服务的重大事项，及时配合处理投诉。</w:t>
      </w:r>
    </w:p>
    <w:p w:rsidRPr="00315070" w:rsidR="00C71198" w:rsidP="00C71198" w:rsidRDefault="00C71198">
      <w:pPr>
        <w:numPr>
          <w:ilvl w:val="0"/>
          <w:numId w:val="11"/>
        </w:numPr>
        <w:adjustRightInd w:val="false"/>
        <w:spacing w:after="160" w:line="360" w:lineRule="auto"/>
        <w:ind w:left="0" w:firstLine="567"/>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接受</w:t>
      </w:r>
      <w:r w:rsidRPr="00315070">
        <w:rPr>
          <w:rFonts w:hint="eastAsia" w:ascii="仿宋" w:hAnsi="仿宋" w:eastAsia="仿宋"/>
          <w:bCs/>
          <w:color w:val="000000" w:themeColor="text1"/>
          <w:sz w:val="24"/>
        </w:rPr>
        <w:t>项目行</w:t>
      </w:r>
      <w:r w:rsidRPr="00315070">
        <w:rPr>
          <w:rFonts w:ascii="仿宋" w:hAnsi="仿宋" w:eastAsia="仿宋"/>
          <w:bCs/>
          <w:color w:val="000000" w:themeColor="text1"/>
          <w:sz w:val="24"/>
        </w:rPr>
        <w:t>业管理部门及政府有关部门的指导，接受甲方的监督。</w:t>
      </w:r>
    </w:p>
    <w:p w:rsidRPr="00315070" w:rsidR="00C71198" w:rsidP="00C71198" w:rsidRDefault="00C71198">
      <w:pPr>
        <w:numPr>
          <w:ilvl w:val="0"/>
          <w:numId w:val="11"/>
        </w:numPr>
        <w:adjustRightInd w:val="false"/>
        <w:spacing w:after="160" w:line="360" w:lineRule="auto"/>
        <w:ind w:left="0" w:firstLine="567"/>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国家法律、法规所规定由乙方承担的其它责任。</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ascii="仿宋" w:hAnsi="仿宋" w:eastAsia="仿宋"/>
          <w:b/>
          <w:color w:val="000000" w:themeColor="text1"/>
          <w:sz w:val="24"/>
        </w:rPr>
        <w:t>违约责任</w:t>
      </w:r>
    </w:p>
    <w:p w:rsidRPr="00315070" w:rsidR="00C71198" w:rsidP="00C71198" w:rsidRDefault="00C71198">
      <w:pPr>
        <w:numPr>
          <w:ilvl w:val="0"/>
          <w:numId w:val="12"/>
        </w:numPr>
        <w:adjustRightInd w:val="false"/>
        <w:spacing w:after="160" w:line="360" w:lineRule="auto"/>
        <w:ind w:left="0" w:firstLine="567"/>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甲乙双方必须遵守本合同并执行合同中的各项规定，保证</w:t>
      </w:r>
      <w:r w:rsidRPr="00315070">
        <w:rPr>
          <w:rFonts w:hint="eastAsia" w:ascii="仿宋" w:hAnsi="仿宋" w:eastAsia="仿宋"/>
          <w:bCs/>
          <w:color w:val="000000" w:themeColor="text1"/>
          <w:sz w:val="24"/>
        </w:rPr>
        <w:t>本</w:t>
      </w:r>
      <w:r w:rsidRPr="00315070">
        <w:rPr>
          <w:rFonts w:ascii="仿宋" w:hAnsi="仿宋" w:eastAsia="仿宋"/>
          <w:bCs/>
          <w:color w:val="000000" w:themeColor="text1"/>
          <w:sz w:val="24"/>
        </w:rPr>
        <w:t>合同的正常</w:t>
      </w:r>
      <w:r w:rsidRPr="00315070">
        <w:rPr>
          <w:rFonts w:hint="eastAsia" w:ascii="仿宋" w:hAnsi="仿宋" w:eastAsia="仿宋"/>
          <w:bCs/>
          <w:color w:val="000000" w:themeColor="text1"/>
          <w:sz w:val="24"/>
        </w:rPr>
        <w:t>履行</w:t>
      </w:r>
      <w:r w:rsidRPr="00315070">
        <w:rPr>
          <w:rFonts w:ascii="仿宋" w:hAnsi="仿宋" w:eastAsia="仿宋"/>
          <w:bCs/>
          <w:color w:val="000000" w:themeColor="text1"/>
          <w:sz w:val="24"/>
        </w:rPr>
        <w:t>。</w:t>
      </w:r>
    </w:p>
    <w:p w:rsidRPr="00315070" w:rsidR="00C71198" w:rsidP="00C71198" w:rsidRDefault="00C71198">
      <w:pPr>
        <w:numPr>
          <w:ilvl w:val="0"/>
          <w:numId w:val="12"/>
        </w:numPr>
        <w:adjustRightInd w:val="false"/>
        <w:spacing w:after="160" w:line="360" w:lineRule="auto"/>
        <w:ind w:left="0" w:firstLine="567"/>
        <w:jc w:val="left"/>
        <w:textAlignment w:val="baseline"/>
        <w:rPr>
          <w:rFonts w:ascii="仿宋" w:hAnsi="仿宋" w:eastAsia="仿宋"/>
          <w:bCs/>
          <w:color w:val="000000" w:themeColor="text1"/>
          <w:sz w:val="24"/>
        </w:rPr>
      </w:pPr>
      <w:r w:rsidRPr="00315070">
        <w:rPr>
          <w:rFonts w:ascii="仿宋" w:hAnsi="仿宋" w:eastAsia="仿宋"/>
          <w:bCs/>
          <w:color w:val="000000" w:themeColor="text1"/>
          <w:sz w:val="24"/>
        </w:rPr>
        <w:t>如因乙方</w:t>
      </w:r>
      <w:r w:rsidRPr="00315070">
        <w:rPr>
          <w:rFonts w:hint="eastAsia" w:ascii="仿宋" w:hAnsi="仿宋" w:eastAsia="仿宋"/>
          <w:bCs/>
          <w:color w:val="000000" w:themeColor="text1"/>
          <w:sz w:val="24"/>
        </w:rPr>
        <w:t>工作人员在履行职务过程中的</w:t>
      </w:r>
      <w:r w:rsidRPr="00315070">
        <w:rPr>
          <w:rFonts w:ascii="仿宋" w:hAnsi="仿宋" w:eastAsia="仿宋"/>
          <w:bCs/>
          <w:color w:val="000000" w:themeColor="text1"/>
          <w:sz w:val="24"/>
        </w:rPr>
        <w:t>的疏忽、失职、过错等</w:t>
      </w:r>
      <w:r w:rsidRPr="00315070">
        <w:rPr>
          <w:rFonts w:hint="eastAsia" w:ascii="仿宋" w:hAnsi="仿宋" w:eastAsia="仿宋"/>
          <w:bCs/>
          <w:color w:val="000000" w:themeColor="text1"/>
          <w:sz w:val="24"/>
        </w:rPr>
        <w:t>故意或者过失</w:t>
      </w:r>
      <w:r w:rsidRPr="00315070">
        <w:rPr>
          <w:rFonts w:ascii="仿宋" w:hAnsi="仿宋" w:eastAsia="仿宋"/>
          <w:bCs/>
          <w:color w:val="000000" w:themeColor="text1"/>
          <w:sz w:val="24"/>
        </w:rPr>
        <w:t>原因给甲方造成损失或侵害，</w:t>
      </w:r>
      <w:r w:rsidRPr="00315070">
        <w:rPr>
          <w:rFonts w:hint="eastAsia" w:ascii="仿宋" w:hAnsi="仿宋" w:eastAsia="仿宋"/>
          <w:bCs/>
          <w:color w:val="000000" w:themeColor="text1"/>
          <w:sz w:val="24"/>
        </w:rPr>
        <w:t>包括但不限于甲方本身的财产损失、由此而导致的甲方对任何第三方的法律责任等，乙方对此均应承担全部的赔偿责任</w:t>
      </w:r>
      <w:r w:rsidRPr="00315070">
        <w:rPr>
          <w:rFonts w:ascii="仿宋" w:hAnsi="仿宋" w:eastAsia="仿宋"/>
          <w:bCs/>
          <w:color w:val="000000" w:themeColor="text1"/>
          <w:sz w:val="24"/>
        </w:rPr>
        <w:t>。</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hint="eastAsia" w:ascii="仿宋" w:hAnsi="仿宋" w:eastAsia="仿宋"/>
          <w:b/>
          <w:color w:val="000000" w:themeColor="text1"/>
          <w:sz w:val="24"/>
        </w:rPr>
        <w:t>不可抗力事件处理</w:t>
      </w:r>
    </w:p>
    <w:p w:rsidRPr="00315070" w:rsidR="00C71198" w:rsidP="00C71198" w:rsidRDefault="00C71198">
      <w:pPr>
        <w:numPr>
          <w:ilvl w:val="0"/>
          <w:numId w:val="13"/>
        </w:numPr>
        <w:tabs>
          <w:tab w:val="left" w:pos="0"/>
        </w:tabs>
        <w:spacing w:after="160" w:line="360" w:lineRule="auto"/>
        <w:ind w:left="0" w:firstLine="567"/>
        <w:rPr>
          <w:rFonts w:ascii="仿宋" w:hAnsi="仿宋" w:eastAsia="仿宋"/>
          <w:color w:val="000000" w:themeColor="text1"/>
          <w:sz w:val="24"/>
        </w:rPr>
      </w:pPr>
      <w:r w:rsidRPr="00315070">
        <w:rPr>
          <w:rFonts w:hint="eastAsia" w:ascii="仿宋" w:hAnsi="仿宋" w:eastAsia="仿宋"/>
          <w:color w:val="000000" w:themeColor="text1"/>
          <w:sz w:val="24"/>
        </w:rPr>
        <w:t>在合同有效期内，任何一方因不可抗力事件导致不能履行合同，则合同履行期可延长，其延长期与不可抗力影响期相同。</w:t>
      </w:r>
    </w:p>
    <w:p w:rsidRPr="00315070" w:rsidR="00C71198" w:rsidP="00C71198" w:rsidRDefault="00C71198">
      <w:pPr>
        <w:numPr>
          <w:ilvl w:val="0"/>
          <w:numId w:val="13"/>
        </w:numPr>
        <w:tabs>
          <w:tab w:val="left" w:pos="0"/>
        </w:tabs>
        <w:spacing w:after="160" w:line="360" w:lineRule="auto"/>
        <w:ind w:left="0" w:firstLine="567"/>
        <w:rPr>
          <w:rFonts w:ascii="仿宋" w:hAnsi="仿宋" w:eastAsia="仿宋"/>
          <w:color w:val="000000" w:themeColor="text1"/>
          <w:sz w:val="24"/>
        </w:rPr>
      </w:pPr>
      <w:r w:rsidRPr="00315070">
        <w:rPr>
          <w:rFonts w:hint="eastAsia" w:ascii="仿宋" w:hAnsi="仿宋" w:eastAsia="仿宋"/>
          <w:color w:val="000000" w:themeColor="text1"/>
          <w:sz w:val="24"/>
        </w:rPr>
        <w:t>不可抗力事件发生后，应立即通知对方，并寄送有关权威机构出具的证明。</w:t>
      </w:r>
    </w:p>
    <w:p w:rsidRPr="00315070" w:rsidR="00C71198" w:rsidP="00C71198" w:rsidRDefault="00C71198">
      <w:pPr>
        <w:numPr>
          <w:ilvl w:val="0"/>
          <w:numId w:val="13"/>
        </w:numPr>
        <w:tabs>
          <w:tab w:val="left" w:pos="0"/>
        </w:tabs>
        <w:spacing w:after="160" w:line="360" w:lineRule="auto"/>
        <w:ind w:left="0" w:firstLine="567"/>
        <w:rPr>
          <w:rFonts w:ascii="仿宋" w:hAnsi="仿宋" w:eastAsia="仿宋"/>
          <w:color w:val="000000" w:themeColor="text1"/>
          <w:sz w:val="24"/>
        </w:rPr>
      </w:pPr>
      <w:r w:rsidRPr="00315070">
        <w:rPr>
          <w:rFonts w:hint="eastAsia" w:ascii="仿宋" w:hAnsi="仿宋" w:eastAsia="仿宋"/>
          <w:color w:val="000000" w:themeColor="text1"/>
          <w:sz w:val="24"/>
        </w:rPr>
        <w:t>不可抗力事件延续</w:t>
      </w:r>
      <w:r w:rsidRPr="00315070">
        <w:rPr>
          <w:rFonts w:ascii="仿宋" w:hAnsi="仿宋" w:eastAsia="仿宋"/>
          <w:color w:val="000000" w:themeColor="text1"/>
          <w:sz w:val="24"/>
        </w:rPr>
        <w:t>120天以上，双方应通过友好协商，确定是否继续履行合同。</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bookmarkStart w:name="_Toc232492933" w:id="67"/>
      <w:bookmarkStart w:name="_Toc239233919" w:id="68"/>
      <w:bookmarkStart w:name="_Toc286993792" w:id="69"/>
      <w:bookmarkStart w:name="_Toc225654649" w:id="70"/>
      <w:bookmarkStart w:name="_Toc211911353" w:id="71"/>
      <w:bookmarkStart w:name="_Toc212019599" w:id="72"/>
      <w:bookmarkStart w:name="_Toc211854454" w:id="73"/>
      <w:bookmarkStart w:name="_Toc237145411" w:id="74"/>
      <w:bookmarkStart w:name="_Toc238984980" w:id="75"/>
      <w:bookmarkStart w:name="_Toc185395254" w:id="76"/>
      <w:bookmarkStart w:name="_Toc225670756" w:id="77"/>
      <w:bookmarkStart w:name="_Toc251768867" w:id="78"/>
      <w:bookmarkStart w:name="_Toc241833908" w:id="79"/>
      <w:bookmarkStart w:name="_Toc247334846" w:id="80"/>
      <w:bookmarkStart w:name="_Toc225244857" w:id="81"/>
      <w:bookmarkStart w:name="_Toc239568423" w:id="82"/>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315070">
        <w:rPr>
          <w:rFonts w:hint="eastAsia" w:ascii="仿宋" w:hAnsi="仿宋" w:eastAsia="仿宋"/>
          <w:b/>
          <w:color w:val="000000" w:themeColor="text1"/>
          <w:sz w:val="24"/>
        </w:rPr>
        <w:t>解</w:t>
      </w:r>
      <w:r w:rsidRPr="00315070">
        <w:rPr>
          <w:rFonts w:ascii="仿宋" w:hAnsi="仿宋" w:eastAsia="仿宋"/>
          <w:b/>
          <w:color w:val="000000" w:themeColor="text1"/>
          <w:sz w:val="24"/>
        </w:rPr>
        <w:t>决合同纠纷的方式</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Pr="00315070" w:rsidR="00C71198" w:rsidP="00C71198" w:rsidRDefault="00C71198">
      <w:pPr>
        <w:numPr>
          <w:ilvl w:val="0"/>
          <w:numId w:val="14"/>
        </w:numPr>
        <w:tabs>
          <w:tab w:val="left" w:pos="0"/>
        </w:tabs>
        <w:spacing w:after="160" w:line="360" w:lineRule="auto"/>
        <w:ind w:left="0" w:firstLine="560"/>
        <w:rPr>
          <w:rFonts w:ascii="仿宋" w:hAnsi="仿宋" w:eastAsia="仿宋"/>
          <w:color w:val="000000" w:themeColor="text1"/>
          <w:sz w:val="24"/>
        </w:rPr>
      </w:pPr>
      <w:r w:rsidRPr="00315070">
        <w:rPr>
          <w:rFonts w:ascii="仿宋" w:hAnsi="仿宋" w:eastAsia="仿宋"/>
          <w:color w:val="000000" w:themeColor="text1"/>
          <w:sz w:val="24"/>
        </w:rPr>
        <w:t>在执行本合同中发生的或与本合同有关的争端，双方应通过友好协商解决，经协商在60天内不能达成协议时，应提交成都仲裁委员会仲裁。</w:t>
      </w:r>
    </w:p>
    <w:p w:rsidRPr="00315070" w:rsidR="00C71198" w:rsidP="00C71198" w:rsidRDefault="00C71198">
      <w:pPr>
        <w:numPr>
          <w:ilvl w:val="0"/>
          <w:numId w:val="14"/>
        </w:numPr>
        <w:tabs>
          <w:tab w:val="left" w:pos="0"/>
        </w:tabs>
        <w:spacing w:after="160" w:line="360" w:lineRule="auto"/>
        <w:ind w:left="0" w:firstLine="560"/>
        <w:rPr>
          <w:rFonts w:ascii="仿宋" w:hAnsi="仿宋" w:eastAsia="仿宋"/>
          <w:color w:val="000000" w:themeColor="text1"/>
          <w:sz w:val="24"/>
        </w:rPr>
      </w:pPr>
      <w:r w:rsidRPr="00315070">
        <w:rPr>
          <w:rFonts w:ascii="仿宋" w:hAnsi="仿宋" w:eastAsia="仿宋"/>
          <w:color w:val="000000" w:themeColor="text1"/>
          <w:sz w:val="24"/>
        </w:rPr>
        <w:t>仲裁裁决应为最终决定，并对双方具有约束力。</w:t>
      </w:r>
    </w:p>
    <w:p w:rsidRPr="00315070" w:rsidR="00C71198" w:rsidP="00C71198" w:rsidRDefault="00C71198">
      <w:pPr>
        <w:numPr>
          <w:ilvl w:val="0"/>
          <w:numId w:val="14"/>
        </w:numPr>
        <w:tabs>
          <w:tab w:val="left" w:pos="0"/>
        </w:tabs>
        <w:spacing w:after="160" w:line="360" w:lineRule="auto"/>
        <w:ind w:left="0" w:firstLine="560"/>
        <w:rPr>
          <w:rFonts w:ascii="仿宋" w:hAnsi="仿宋" w:eastAsia="仿宋"/>
          <w:color w:val="000000" w:themeColor="text1"/>
          <w:sz w:val="24"/>
        </w:rPr>
      </w:pPr>
      <w:r w:rsidRPr="00315070">
        <w:rPr>
          <w:rFonts w:ascii="仿宋" w:hAnsi="仿宋" w:eastAsia="仿宋"/>
          <w:color w:val="000000" w:themeColor="text1"/>
          <w:sz w:val="24"/>
        </w:rPr>
        <w:t>除另有裁决外，仲裁费应由败诉方负担。</w:t>
      </w:r>
    </w:p>
    <w:p w:rsidRPr="00315070" w:rsidR="00C71198" w:rsidP="00C71198" w:rsidRDefault="00C71198">
      <w:pPr>
        <w:numPr>
          <w:ilvl w:val="0"/>
          <w:numId w:val="14"/>
        </w:numPr>
        <w:tabs>
          <w:tab w:val="left" w:pos="0"/>
        </w:tabs>
        <w:spacing w:after="160" w:line="360" w:lineRule="auto"/>
        <w:ind w:left="0" w:firstLine="560"/>
        <w:rPr>
          <w:rFonts w:ascii="仿宋" w:hAnsi="仿宋" w:eastAsia="仿宋"/>
          <w:color w:val="000000" w:themeColor="text1"/>
          <w:sz w:val="24"/>
        </w:rPr>
      </w:pPr>
      <w:r w:rsidRPr="00315070">
        <w:rPr>
          <w:rFonts w:ascii="仿宋" w:hAnsi="仿宋" w:eastAsia="仿宋"/>
          <w:color w:val="000000" w:themeColor="text1"/>
          <w:sz w:val="24"/>
        </w:rPr>
        <w:t>在仲裁期间，除正在进行仲裁部分外，合同其他部分继续执行。</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bookmarkStart w:name="_Toc232492934" w:id="83"/>
      <w:bookmarkStart w:name="_Toc282696231" w:id="84"/>
      <w:bookmarkStart w:name="_Toc211854455" w:id="85"/>
      <w:bookmarkStart w:name="_Toc241833909" w:id="86"/>
      <w:bookmarkStart w:name="_Toc225244858" w:id="87"/>
      <w:bookmarkStart w:name="_Toc239568424" w:id="88"/>
      <w:bookmarkStart w:name="_Toc225654650" w:id="89"/>
      <w:bookmarkStart w:name="_Toc251768868" w:id="90"/>
      <w:bookmarkStart w:name="_Toc286993793" w:id="91"/>
      <w:bookmarkStart w:name="_Toc185395255" w:id="92"/>
      <w:bookmarkStart w:name="_Toc247334847" w:id="93"/>
      <w:bookmarkStart w:name="_Toc225670757" w:id="94"/>
      <w:bookmarkStart w:name="_Toc212019600" w:id="95"/>
      <w:bookmarkStart w:name="_Toc237145412" w:id="96"/>
      <w:bookmarkStart w:name="_Toc211911354" w:id="97"/>
      <w:bookmarkStart w:name="_Toc239233920" w:id="98"/>
      <w:bookmarkStart w:name="_Toc238984981" w:id="99"/>
      <w:bookmarkStart w:name="_Toc283019219" w:id="100"/>
      <w:r w:rsidRPr="00315070">
        <w:rPr>
          <w:rFonts w:ascii="仿宋" w:hAnsi="仿宋" w:eastAsia="仿宋"/>
          <w:b/>
          <w:color w:val="000000" w:themeColor="text1"/>
          <w:sz w:val="24"/>
        </w:rPr>
        <w:t>合同</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r w:rsidRPr="00315070">
        <w:rPr>
          <w:rFonts w:hint="eastAsia" w:ascii="仿宋" w:hAnsi="仿宋" w:eastAsia="仿宋"/>
          <w:b/>
          <w:color w:val="000000" w:themeColor="text1"/>
          <w:sz w:val="24"/>
        </w:rPr>
        <w:t>生效</w:t>
      </w:r>
    </w:p>
    <w:p w:rsidRPr="00315070" w:rsidR="00C71198" w:rsidP="00C71198" w:rsidRDefault="00C71198">
      <w:pPr>
        <w:pStyle w:val="Style2"/>
        <w:numPr>
          <w:ilvl w:val="0"/>
          <w:numId w:val="15"/>
        </w:numPr>
        <w:spacing w:line="360" w:lineRule="auto"/>
        <w:ind w:left="0" w:firstLine="630" w:firstLineChars="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合同经双方法定代表人</w:t>
      </w:r>
      <w:r w:rsidRPr="00315070">
        <w:rPr>
          <w:rFonts w:ascii="仿宋" w:hAnsi="仿宋" w:eastAsia="仿宋"/>
          <w:color w:val="000000" w:themeColor="text1"/>
          <w:sz w:val="24"/>
          <w:szCs w:val="24"/>
        </w:rPr>
        <w:t>/单位负责人或授权委托代理人签字并加盖单位公章后生效。</w:t>
      </w:r>
    </w:p>
    <w:p w:rsidRPr="00315070" w:rsidR="00C71198" w:rsidP="00C71198" w:rsidRDefault="00C71198">
      <w:pPr>
        <w:pStyle w:val="Style2"/>
        <w:numPr>
          <w:ilvl w:val="0"/>
          <w:numId w:val="15"/>
        </w:numPr>
        <w:spacing w:line="360" w:lineRule="auto"/>
        <w:ind w:left="0" w:firstLine="630" w:firstLineChars="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合同执行中涉及采购资金和采购内容修改或补充的，须经政府采购监管部门审批，并签书面补充协议报政府采购监督管理部门备案，方可作为主合同不可分割的一部分。</w:t>
      </w:r>
    </w:p>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hint="eastAsia" w:ascii="仿宋" w:hAnsi="仿宋" w:eastAsia="仿宋"/>
          <w:b/>
          <w:color w:val="000000" w:themeColor="text1"/>
          <w:sz w:val="24"/>
        </w:rPr>
        <w:t>附件</w:t>
      </w:r>
    </w:p>
    <w:p w:rsidRPr="00315070" w:rsidR="00C71198" w:rsidP="00C71198" w:rsidRDefault="00C71198">
      <w:pPr>
        <w:pStyle w:val="Style2"/>
        <w:numPr>
          <w:ilvl w:val="0"/>
          <w:numId w:val="16"/>
        </w:numPr>
        <w:spacing w:line="360" w:lineRule="auto"/>
        <w:ind w:firstLineChars="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项目招标文件</w:t>
      </w:r>
    </w:p>
    <w:p w:rsidRPr="00315070" w:rsidR="00C71198" w:rsidP="00C71198" w:rsidRDefault="00C71198">
      <w:pPr>
        <w:pStyle w:val="Style2"/>
        <w:numPr>
          <w:ilvl w:val="0"/>
          <w:numId w:val="16"/>
        </w:numPr>
        <w:spacing w:line="360" w:lineRule="auto"/>
        <w:ind w:firstLineChars="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项目修改澄清文件</w:t>
      </w:r>
    </w:p>
    <w:p w:rsidRPr="00315070" w:rsidR="00C71198" w:rsidP="00C71198" w:rsidRDefault="00C71198">
      <w:pPr>
        <w:pStyle w:val="Style2"/>
        <w:numPr>
          <w:ilvl w:val="0"/>
          <w:numId w:val="16"/>
        </w:numPr>
        <w:spacing w:line="360" w:lineRule="auto"/>
        <w:ind w:firstLineChars="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项目投标文件</w:t>
      </w:r>
    </w:p>
    <w:p w:rsidRPr="00315070" w:rsidR="00C71198" w:rsidP="00C71198" w:rsidRDefault="00C71198">
      <w:pPr>
        <w:pStyle w:val="Style2"/>
        <w:numPr>
          <w:ilvl w:val="0"/>
          <w:numId w:val="16"/>
        </w:numPr>
        <w:spacing w:line="360" w:lineRule="auto"/>
        <w:ind w:firstLineChars="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中标通知书</w:t>
      </w:r>
    </w:p>
    <w:p w:rsidRPr="00315070" w:rsidR="00C71198" w:rsidP="00C71198" w:rsidRDefault="00C71198">
      <w:pPr>
        <w:pStyle w:val="Style2"/>
        <w:numPr>
          <w:ilvl w:val="0"/>
          <w:numId w:val="16"/>
        </w:numPr>
        <w:spacing w:line="360" w:lineRule="auto"/>
        <w:ind w:firstLineChars="0"/>
        <w:rPr>
          <w:rFonts w:ascii="仿宋" w:hAnsi="仿宋" w:eastAsia="仿宋"/>
          <w:color w:val="000000" w:themeColor="text1"/>
          <w:sz w:val="24"/>
          <w:szCs w:val="24"/>
        </w:rPr>
      </w:pPr>
      <w:r w:rsidRPr="00315070">
        <w:rPr>
          <w:rFonts w:hint="eastAsia" w:ascii="仿宋" w:hAnsi="仿宋" w:eastAsia="仿宋"/>
          <w:color w:val="000000" w:themeColor="text1"/>
          <w:sz w:val="24"/>
          <w:szCs w:val="24"/>
        </w:rPr>
        <w:t>其他</w:t>
      </w:r>
    </w:p>
    <w:bookmarkEnd w:id="48"/>
    <w:p w:rsidRPr="00315070" w:rsidR="00C71198" w:rsidP="00C71198" w:rsidRDefault="00C71198">
      <w:pPr>
        <w:numPr>
          <w:ilvl w:val="0"/>
          <w:numId w:val="6"/>
        </w:numPr>
        <w:spacing w:after="160" w:line="360" w:lineRule="auto"/>
        <w:rPr>
          <w:rFonts w:ascii="仿宋" w:hAnsi="仿宋" w:eastAsia="仿宋"/>
          <w:b/>
          <w:color w:val="000000" w:themeColor="text1"/>
          <w:sz w:val="24"/>
        </w:rPr>
      </w:pPr>
      <w:r w:rsidRPr="00315070">
        <w:rPr>
          <w:rFonts w:hint="eastAsia" w:ascii="仿宋" w:hAnsi="仿宋" w:eastAsia="仿宋"/>
          <w:b/>
          <w:color w:val="000000" w:themeColor="text1"/>
          <w:sz w:val="24"/>
        </w:rPr>
        <w:t>其他</w:t>
      </w:r>
    </w:p>
    <w:p w:rsidRPr="00315070" w:rsidR="00C71198" w:rsidP="00C71198" w:rsidRDefault="00C71198">
      <w:pPr>
        <w:pStyle w:val="23"/>
        <w:ind w:firstLine="480"/>
        <w:rPr>
          <w:rFonts w:ascii="仿宋" w:hAnsi="仿宋" w:eastAsia="仿宋"/>
          <w:color w:val="000000" w:themeColor="text1"/>
        </w:rPr>
      </w:pPr>
      <w:r w:rsidRPr="00315070">
        <w:rPr>
          <w:rFonts w:hint="eastAsia" w:ascii="仿宋" w:hAnsi="仿宋" w:eastAsia="仿宋"/>
          <w:color w:val="000000" w:themeColor="text1"/>
        </w:rPr>
        <w:t>1、如有未尽事宜，由双方依法订立补充合同。</w:t>
      </w:r>
    </w:p>
    <w:p w:rsidRPr="00315070" w:rsidR="00C71198" w:rsidP="00C71198" w:rsidRDefault="00C71198">
      <w:pPr>
        <w:pStyle w:val="23"/>
        <w:ind w:firstLine="480"/>
        <w:rPr>
          <w:rFonts w:ascii="仿宋" w:hAnsi="仿宋" w:eastAsia="仿宋"/>
          <w:color w:val="000000" w:themeColor="text1"/>
        </w:rPr>
      </w:pPr>
      <w:r w:rsidRPr="00315070">
        <w:rPr>
          <w:rFonts w:hint="eastAsia" w:ascii="仿宋" w:hAnsi="仿宋" w:eastAsia="仿宋"/>
          <w:color w:val="000000" w:themeColor="text1"/>
        </w:rPr>
        <w:t>2、本合同一式六份，自双方签章之日起生效。甲方三份，乙方、政府采购管理部门、采购代理机构各一份。</w:t>
      </w:r>
    </w:p>
    <w:p w:rsidRPr="00315070" w:rsidR="00C71198" w:rsidP="00C71198" w:rsidRDefault="00C71198">
      <w:pPr>
        <w:spacing w:line="400" w:lineRule="exact"/>
        <w:rPr>
          <w:rFonts w:ascii="仿宋" w:hAnsi="仿宋" w:eastAsia="仿宋"/>
          <w:color w:val="000000" w:themeColor="text1"/>
          <w:sz w:val="24"/>
        </w:rPr>
      </w:pPr>
    </w:p>
    <w:p w:rsidRPr="00315070" w:rsidR="00C71198" w:rsidP="00C71198" w:rsidRDefault="00C71198">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甲方：（盖章）</w:t>
      </w:r>
      <w:r w:rsidRPr="00315070">
        <w:rPr>
          <w:rFonts w:ascii="仿宋" w:hAnsi="仿宋" w:eastAsia="仿宋"/>
          <w:color w:val="000000" w:themeColor="text1"/>
          <w:sz w:val="24"/>
        </w:rPr>
        <w:tab/>
      </w:r>
      <w:r w:rsidRPr="00315070">
        <w:rPr>
          <w:rFonts w:ascii="仿宋" w:hAnsi="仿宋" w:eastAsia="仿宋"/>
          <w:color w:val="000000" w:themeColor="text1"/>
          <w:sz w:val="24"/>
        </w:rPr>
        <w:tab/>
      </w:r>
      <w:r w:rsidRPr="00315070">
        <w:rPr>
          <w:rFonts w:ascii="仿宋" w:hAnsi="仿宋" w:eastAsia="仿宋"/>
          <w:color w:val="000000" w:themeColor="text1"/>
          <w:sz w:val="24"/>
        </w:rPr>
        <w:tab/>
      </w:r>
      <w:r w:rsidRPr="00315070">
        <w:rPr>
          <w:rFonts w:hint="eastAsia" w:ascii="仿宋" w:hAnsi="仿宋" w:eastAsia="仿宋"/>
          <w:color w:val="000000" w:themeColor="text1"/>
          <w:sz w:val="24"/>
        </w:rPr>
        <w:t>乙方：（盖章）</w:t>
      </w:r>
    </w:p>
    <w:p w:rsidRPr="00315070" w:rsidR="00C71198" w:rsidP="00C71198" w:rsidRDefault="00C71198">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法定代表人/单位负责人（授权代表）：法定代表人/单位负责人（授权代表）：</w:t>
      </w:r>
    </w:p>
    <w:p w:rsidRPr="00315070" w:rsidR="00C71198" w:rsidP="00C71198" w:rsidRDefault="00C71198">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地址：地址：</w:t>
      </w:r>
    </w:p>
    <w:p w:rsidRPr="00315070" w:rsidR="00C71198" w:rsidP="00C71198" w:rsidRDefault="00C71198">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开户银行：开户银行：</w:t>
      </w:r>
    </w:p>
    <w:p w:rsidRPr="00315070" w:rsidR="00C71198" w:rsidP="00C71198" w:rsidRDefault="00C71198">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账号：账号：</w:t>
      </w:r>
    </w:p>
    <w:p w:rsidRPr="00315070" w:rsidR="00C71198" w:rsidP="00C71198" w:rsidRDefault="00C71198">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电话：电话：</w:t>
      </w:r>
    </w:p>
    <w:p w:rsidRPr="00315070" w:rsidR="00C71198" w:rsidP="00C71198" w:rsidRDefault="00C71198">
      <w:pPr>
        <w:spacing w:line="400" w:lineRule="exact"/>
        <w:ind w:firstLine="480" w:firstLineChars="200"/>
        <w:rPr>
          <w:rFonts w:ascii="仿宋" w:hAnsi="仿宋" w:eastAsia="仿宋"/>
          <w:color w:val="000000" w:themeColor="text1"/>
          <w:sz w:val="24"/>
        </w:rPr>
      </w:pPr>
      <w:r w:rsidRPr="00315070">
        <w:rPr>
          <w:rFonts w:hint="eastAsia" w:ascii="仿宋" w:hAnsi="仿宋" w:eastAsia="仿宋"/>
          <w:color w:val="000000" w:themeColor="text1"/>
          <w:sz w:val="24"/>
        </w:rPr>
        <w:t>传真：传真：</w:t>
      </w:r>
    </w:p>
    <w:p w:rsidRPr="00315070" w:rsidR="00305DA0" w:rsidP="00C71198" w:rsidRDefault="00C71198">
      <w:pPr>
        <w:spacing w:before="120" w:after="120"/>
        <w:ind w:firstLine="420" w:firstLineChars="200"/>
        <w:rPr>
          <w:rFonts w:ascii="仿宋" w:hAnsi="仿宋" w:eastAsia="仿宋"/>
          <w:color w:val="000000" w:themeColor="text1"/>
          <w:szCs w:val="21"/>
        </w:rPr>
      </w:pPr>
      <w:r w:rsidRPr="00315070">
        <w:rPr>
          <w:rFonts w:hint="eastAsia" w:ascii="仿宋" w:hAnsi="仿宋" w:eastAsia="仿宋"/>
          <w:color w:val="000000" w:themeColor="text1"/>
        </w:rPr>
        <w:t>签约日期：</w:t>
      </w:r>
      <w:r w:rsidRPr="00315070">
        <w:rPr>
          <w:rFonts w:ascii="仿宋" w:hAnsi="仿宋" w:eastAsia="仿宋"/>
          <w:color w:val="000000" w:themeColor="text1"/>
          <w:szCs w:val="21"/>
        </w:rPr>
        <w:t>XX</w:t>
      </w:r>
      <w:r w:rsidRPr="00315070">
        <w:rPr>
          <w:rFonts w:hint="eastAsia" w:ascii="仿宋" w:hAnsi="仿宋" w:eastAsia="仿宋"/>
          <w:color w:val="000000" w:themeColor="text1"/>
        </w:rPr>
        <w:t>年</w:t>
      </w:r>
      <w:r w:rsidRPr="00315070">
        <w:rPr>
          <w:rFonts w:ascii="仿宋" w:hAnsi="仿宋" w:eastAsia="仿宋"/>
          <w:color w:val="000000" w:themeColor="text1"/>
          <w:szCs w:val="21"/>
        </w:rPr>
        <w:t>XX</w:t>
      </w:r>
      <w:r w:rsidRPr="00315070">
        <w:rPr>
          <w:rFonts w:hint="eastAsia" w:ascii="仿宋" w:hAnsi="仿宋" w:eastAsia="仿宋"/>
          <w:color w:val="000000" w:themeColor="text1"/>
        </w:rPr>
        <w:t>月</w:t>
      </w:r>
      <w:r w:rsidRPr="00315070">
        <w:rPr>
          <w:rFonts w:ascii="仿宋" w:hAnsi="仿宋" w:eastAsia="仿宋"/>
          <w:color w:val="000000" w:themeColor="text1"/>
          <w:szCs w:val="21"/>
        </w:rPr>
        <w:t>XX</w:t>
      </w:r>
      <w:r w:rsidRPr="00315070">
        <w:rPr>
          <w:rFonts w:hint="eastAsia" w:ascii="仿宋" w:hAnsi="仿宋" w:eastAsia="仿宋"/>
          <w:color w:val="000000" w:themeColor="text1"/>
        </w:rPr>
        <w:t>日</w:t>
      </w:r>
      <w:r w:rsidRPr="00315070">
        <w:rPr>
          <w:rFonts w:ascii="仿宋" w:hAnsi="仿宋" w:eastAsia="仿宋"/>
          <w:color w:val="000000" w:themeColor="text1"/>
        </w:rPr>
        <w:tab/>
      </w:r>
      <w:r w:rsidRPr="00315070">
        <w:rPr>
          <w:rFonts w:ascii="仿宋" w:hAnsi="仿宋" w:eastAsia="仿宋"/>
          <w:color w:val="000000" w:themeColor="text1"/>
        </w:rPr>
        <w:tab/>
      </w:r>
      <w:r w:rsidRPr="00315070">
        <w:rPr>
          <w:rFonts w:ascii="仿宋" w:hAnsi="仿宋" w:eastAsia="仿宋"/>
          <w:color w:val="000000" w:themeColor="text1"/>
        </w:rPr>
        <w:tab/>
      </w:r>
      <w:r w:rsidRPr="00315070">
        <w:rPr>
          <w:rFonts w:hint="eastAsia" w:ascii="仿宋" w:hAnsi="仿宋" w:eastAsia="仿宋"/>
          <w:color w:val="000000" w:themeColor="text1"/>
        </w:rPr>
        <w:t>签约日期：</w:t>
      </w:r>
      <w:r w:rsidRPr="00315070">
        <w:rPr>
          <w:rFonts w:ascii="仿宋" w:hAnsi="仿宋" w:eastAsia="仿宋"/>
          <w:color w:val="000000" w:themeColor="text1"/>
          <w:szCs w:val="21"/>
        </w:rPr>
        <w:t>XX</w:t>
      </w:r>
      <w:r w:rsidRPr="00315070">
        <w:rPr>
          <w:rFonts w:hint="eastAsia" w:ascii="仿宋" w:hAnsi="仿宋" w:eastAsia="仿宋"/>
          <w:color w:val="000000" w:themeColor="text1"/>
        </w:rPr>
        <w:t>年</w:t>
      </w:r>
      <w:r w:rsidRPr="00315070">
        <w:rPr>
          <w:rFonts w:ascii="仿宋" w:hAnsi="仿宋" w:eastAsia="仿宋"/>
          <w:color w:val="000000" w:themeColor="text1"/>
          <w:szCs w:val="21"/>
        </w:rPr>
        <w:t>XX</w:t>
      </w:r>
      <w:r w:rsidRPr="00315070">
        <w:rPr>
          <w:rFonts w:hint="eastAsia" w:ascii="仿宋" w:hAnsi="仿宋" w:eastAsia="仿宋"/>
          <w:color w:val="000000" w:themeColor="text1"/>
        </w:rPr>
        <w:t>月</w:t>
      </w:r>
      <w:r w:rsidRPr="00315070">
        <w:rPr>
          <w:rFonts w:hint="eastAsia" w:ascii="仿宋" w:hAnsi="仿宋" w:eastAsia="仿宋"/>
          <w:color w:val="000000" w:themeColor="text1"/>
          <w:szCs w:val="21"/>
        </w:rPr>
        <w:t>XX日</w:t>
      </w:r>
    </w:p>
    <w:p w:rsidRPr="00315070" w:rsidR="00305DA0" w:rsidP="0095606F" w:rsidRDefault="00305DA0">
      <w:pPr>
        <w:spacing w:before="156" w:beforeLines="50" w:after="156" w:afterLines="50"/>
        <w:rPr>
          <w:rFonts w:ascii="仿宋" w:hAnsi="仿宋" w:eastAsia="仿宋"/>
          <w:color w:val="000000" w:themeColor="text1"/>
        </w:rPr>
        <w:sectPr w:rsidRPr="00315070" w:rsidR="00305DA0">
          <w:footerReference w:type="even" r:id="rId14"/>
          <w:footerReference w:type="default" r:id="rId15"/>
          <w:headerReference w:type="first" r:id="rId16"/>
          <w:pgSz w:w="11907" w:h="16839"/>
          <w:pgMar w:top="1440" w:right="1800" w:bottom="1440" w:left="1800" w:header="794" w:footer="794" w:gutter="0"/>
          <w:cols w:space="720"/>
          <w:titlePg/>
          <w:docGrid w:type="lines" w:linePitch="312"/>
        </w:sectPr>
      </w:pPr>
    </w:p>
    <w:p w:rsidRPr="00315070" w:rsidR="00305DA0" w:rsidRDefault="00EC4A65">
      <w:pPr>
        <w:widowControl/>
        <w:jc w:val="left"/>
        <w:rPr>
          <w:rFonts w:ascii="仿宋" w:hAnsi="仿宋" w:eastAsia="仿宋"/>
          <w:b/>
          <w:color w:val="000000" w:themeColor="text1"/>
          <w:sz w:val="32"/>
          <w:szCs w:val="32"/>
        </w:rPr>
      </w:pPr>
      <w:r w:rsidRPr="00315070">
        <w:rPr>
          <w:rFonts w:hint="eastAsia" w:ascii="仿宋" w:hAnsi="仿宋" w:eastAsia="仿宋"/>
          <w:b/>
          <w:color w:val="000000" w:themeColor="text1"/>
          <w:sz w:val="28"/>
          <w:szCs w:val="28"/>
        </w:rPr>
        <w:t>附件：递交响应文件签收表</w:t>
      </w:r>
    </w:p>
    <w:tbl>
      <w:tblPr>
        <w:tblW w:w="14314" w:type="dxa"/>
        <w:tblLayout w:type="fixed"/>
        <w:tblCellMar>
          <w:top w:w="15" w:type="dxa"/>
          <w:left w:w="15" w:type="dxa"/>
          <w:bottom w:w="15" w:type="dxa"/>
          <w:right w:w="15" w:type="dxa"/>
        </w:tblCellMar>
        <w:tblLook w:firstRow="1" w:lastRow="0" w:firstColumn="1" w:lastColumn="0" w:noHBand="0" w:noVBand="1" w:val="04A0"/>
      </w:tblPr>
      <w:tblGrid>
        <w:gridCol w:w="1276"/>
        <w:gridCol w:w="1808"/>
        <w:gridCol w:w="1747"/>
        <w:gridCol w:w="2150"/>
        <w:gridCol w:w="2233"/>
        <w:gridCol w:w="2835"/>
        <w:gridCol w:w="2265"/>
      </w:tblGrid>
      <w:tr w:rsidRPr="00315070" w:rsidR="00305DA0">
        <w:trPr>
          <w:trHeight w:val="668"/>
        </w:trPr>
        <w:tc>
          <w:tcPr>
            <w:tcW w:w="14314" w:type="dxa"/>
            <w:gridSpan w:val="7"/>
            <w:vAlign w:val="center"/>
          </w:tcPr>
          <w:p w:rsidRPr="00315070" w:rsidR="00305DA0" w:rsidRDefault="00EC4A65">
            <w:pPr>
              <w:jc w:val="center"/>
              <w:textAlignment w:val="center"/>
              <w:rPr>
                <w:rFonts w:ascii="仿宋" w:hAnsi="仿宋" w:eastAsia="仿宋" w:cs="黑体"/>
                <w:b/>
                <w:color w:val="000000" w:themeColor="text1"/>
                <w:sz w:val="36"/>
                <w:szCs w:val="36"/>
                <w:u w:val="single"/>
              </w:rPr>
            </w:pPr>
            <w:r w:rsidRPr="00315070">
              <w:rPr>
                <w:rFonts w:hint="eastAsia" w:ascii="仿宋" w:hAnsi="仿宋" w:eastAsia="仿宋" w:cs="黑体"/>
                <w:b/>
                <w:color w:val="000000" w:themeColor="text1"/>
                <w:sz w:val="36"/>
                <w:szCs w:val="36"/>
                <w:u w:val="single"/>
              </w:rPr>
              <w:t>递交响应文件签收表</w:t>
            </w:r>
          </w:p>
        </w:tc>
      </w:tr>
      <w:tr w:rsidRPr="00315070" w:rsidR="00305DA0">
        <w:trPr>
          <w:trHeight w:val="463"/>
        </w:trPr>
        <w:tc>
          <w:tcPr>
            <w:tcW w:w="1276" w:type="dxa"/>
            <w:vAlign w:val="center"/>
          </w:tcPr>
          <w:p w:rsidRPr="00315070" w:rsidR="00305DA0" w:rsidRDefault="00EC4A65">
            <w:pPr>
              <w:widowControl/>
              <w:jc w:val="left"/>
              <w:textAlignment w:val="center"/>
              <w:rPr>
                <w:rFonts w:ascii="仿宋" w:hAnsi="仿宋" w:eastAsia="仿宋" w:cs="宋体"/>
                <w:b/>
                <w:color w:val="000000" w:themeColor="text1"/>
                <w:sz w:val="22"/>
                <w:szCs w:val="22"/>
              </w:rPr>
            </w:pPr>
            <w:r w:rsidRPr="00315070">
              <w:rPr>
                <w:rFonts w:hint="eastAsia" w:ascii="仿宋" w:hAnsi="仿宋" w:eastAsia="仿宋" w:cs="宋体"/>
                <w:b/>
                <w:color w:val="000000" w:themeColor="text1"/>
                <w:kern w:val="0"/>
                <w:sz w:val="22"/>
                <w:szCs w:val="22"/>
              </w:rPr>
              <w:t>项目名称：</w:t>
            </w:r>
          </w:p>
        </w:tc>
        <w:tc>
          <w:tcPr>
            <w:tcW w:w="7938" w:type="dxa"/>
            <w:gridSpan w:val="4"/>
            <w:vAlign w:val="center"/>
          </w:tcPr>
          <w:p w:rsidRPr="00315070" w:rsidR="00305DA0" w:rsidRDefault="00305DA0">
            <w:pPr>
              <w:jc w:val="left"/>
              <w:rPr>
                <w:rFonts w:ascii="仿宋" w:hAnsi="仿宋" w:eastAsia="仿宋" w:cs="宋体"/>
                <w:b/>
                <w:color w:val="000000" w:themeColor="text1"/>
                <w:sz w:val="22"/>
                <w:szCs w:val="22"/>
              </w:rPr>
            </w:pPr>
          </w:p>
        </w:tc>
        <w:tc>
          <w:tcPr>
            <w:tcW w:w="2835" w:type="dxa"/>
            <w:vAlign w:val="center"/>
          </w:tcPr>
          <w:p w:rsidRPr="00315070" w:rsidR="00305DA0" w:rsidRDefault="00EC4A65">
            <w:pPr>
              <w:widowControl/>
              <w:ind w:right="990"/>
              <w:jc w:val="right"/>
              <w:textAlignment w:val="center"/>
              <w:rPr>
                <w:rFonts w:ascii="仿宋" w:hAnsi="仿宋" w:eastAsia="仿宋" w:cs="宋体"/>
                <w:b/>
                <w:color w:val="000000" w:themeColor="text1"/>
                <w:sz w:val="22"/>
                <w:szCs w:val="22"/>
              </w:rPr>
            </w:pPr>
            <w:r w:rsidRPr="00315070">
              <w:rPr>
                <w:rFonts w:hint="eastAsia" w:ascii="仿宋" w:hAnsi="仿宋" w:eastAsia="仿宋" w:cs="宋体"/>
                <w:b/>
                <w:color w:val="000000" w:themeColor="text1"/>
                <w:kern w:val="0"/>
                <w:sz w:val="22"/>
                <w:szCs w:val="22"/>
              </w:rPr>
              <w:t>项目编号：</w:t>
            </w:r>
          </w:p>
        </w:tc>
        <w:tc>
          <w:tcPr>
            <w:tcW w:w="2265" w:type="dxa"/>
            <w:vAlign w:val="center"/>
          </w:tcPr>
          <w:p w:rsidRPr="00315070" w:rsidR="00305DA0" w:rsidRDefault="00305DA0">
            <w:pPr>
              <w:rPr>
                <w:rFonts w:ascii="仿宋" w:hAnsi="仿宋" w:eastAsia="仿宋" w:cs="宋体"/>
                <w:b/>
                <w:color w:val="000000" w:themeColor="text1"/>
                <w:sz w:val="22"/>
                <w:szCs w:val="22"/>
              </w:rPr>
            </w:pPr>
          </w:p>
        </w:tc>
      </w:tr>
      <w:tr w:rsidRPr="00315070" w:rsidR="00305DA0">
        <w:trPr>
          <w:trHeight w:val="463"/>
        </w:trPr>
        <w:tc>
          <w:tcPr>
            <w:tcW w:w="1276" w:type="dxa"/>
            <w:tcBorders>
              <w:bottom w:val="single" w:color="000000" w:sz="12" w:space="0"/>
            </w:tcBorders>
            <w:vAlign w:val="center"/>
          </w:tcPr>
          <w:p w:rsidRPr="00315070" w:rsidR="00305DA0" w:rsidRDefault="00EC4A65">
            <w:pPr>
              <w:widowControl/>
              <w:jc w:val="left"/>
              <w:textAlignment w:val="center"/>
              <w:rPr>
                <w:rFonts w:ascii="仿宋" w:hAnsi="仿宋" w:eastAsia="仿宋" w:cs="宋体"/>
                <w:b/>
                <w:color w:val="000000" w:themeColor="text1"/>
                <w:sz w:val="22"/>
                <w:szCs w:val="22"/>
              </w:rPr>
            </w:pPr>
            <w:r w:rsidRPr="00315070">
              <w:rPr>
                <w:rFonts w:hint="eastAsia" w:ascii="仿宋" w:hAnsi="仿宋" w:eastAsia="仿宋" w:cs="宋体"/>
                <w:b/>
                <w:color w:val="000000" w:themeColor="text1"/>
                <w:kern w:val="0"/>
                <w:sz w:val="22"/>
                <w:szCs w:val="22"/>
              </w:rPr>
              <w:t>采购时间：</w:t>
            </w:r>
          </w:p>
        </w:tc>
        <w:tc>
          <w:tcPr>
            <w:tcW w:w="1808" w:type="dxa"/>
            <w:tcBorders>
              <w:bottom w:val="single" w:color="000000" w:sz="12" w:space="0"/>
            </w:tcBorders>
            <w:vAlign w:val="center"/>
          </w:tcPr>
          <w:p w:rsidRPr="00315070" w:rsidR="00305DA0" w:rsidRDefault="00305DA0">
            <w:pPr>
              <w:rPr>
                <w:rFonts w:ascii="仿宋" w:hAnsi="仿宋" w:eastAsia="仿宋" w:cs="宋体"/>
                <w:b/>
                <w:color w:val="000000" w:themeColor="text1"/>
                <w:sz w:val="22"/>
                <w:szCs w:val="22"/>
              </w:rPr>
            </w:pPr>
          </w:p>
        </w:tc>
        <w:tc>
          <w:tcPr>
            <w:tcW w:w="1747" w:type="dxa"/>
            <w:tcBorders>
              <w:bottom w:val="single" w:color="000000" w:sz="12" w:space="0"/>
            </w:tcBorders>
            <w:vAlign w:val="center"/>
          </w:tcPr>
          <w:p w:rsidRPr="00315070" w:rsidR="00305DA0" w:rsidRDefault="00305DA0">
            <w:pPr>
              <w:rPr>
                <w:rFonts w:ascii="仿宋" w:hAnsi="仿宋" w:eastAsia="仿宋" w:cs="宋体"/>
                <w:b/>
                <w:color w:val="000000" w:themeColor="text1"/>
                <w:sz w:val="22"/>
                <w:szCs w:val="22"/>
              </w:rPr>
            </w:pPr>
          </w:p>
        </w:tc>
        <w:tc>
          <w:tcPr>
            <w:tcW w:w="4383" w:type="dxa"/>
            <w:gridSpan w:val="2"/>
            <w:tcBorders>
              <w:bottom w:val="single" w:color="000000" w:sz="12" w:space="0"/>
            </w:tcBorders>
            <w:vAlign w:val="center"/>
          </w:tcPr>
          <w:p w:rsidRPr="00315070" w:rsidR="00305DA0" w:rsidRDefault="00305DA0">
            <w:pPr>
              <w:rPr>
                <w:rFonts w:ascii="仿宋" w:hAnsi="仿宋" w:eastAsia="仿宋" w:cs="宋体"/>
                <w:color w:val="000000" w:themeColor="text1"/>
              </w:rPr>
            </w:pPr>
          </w:p>
        </w:tc>
        <w:tc>
          <w:tcPr>
            <w:tcW w:w="2835" w:type="dxa"/>
            <w:tcBorders>
              <w:bottom w:val="single" w:color="000000" w:sz="12" w:space="0"/>
            </w:tcBorders>
            <w:vAlign w:val="center"/>
          </w:tcPr>
          <w:p w:rsidRPr="00315070" w:rsidR="00305DA0" w:rsidRDefault="00EC4A65">
            <w:pPr>
              <w:widowControl/>
              <w:ind w:right="990"/>
              <w:jc w:val="right"/>
              <w:textAlignment w:val="center"/>
              <w:rPr>
                <w:rFonts w:ascii="仿宋" w:hAnsi="仿宋" w:eastAsia="仿宋" w:cs="宋体"/>
                <w:b/>
                <w:color w:val="000000" w:themeColor="text1"/>
                <w:sz w:val="22"/>
                <w:szCs w:val="22"/>
              </w:rPr>
            </w:pPr>
            <w:r w:rsidRPr="00315070">
              <w:rPr>
                <w:rFonts w:hint="eastAsia" w:ascii="仿宋" w:hAnsi="仿宋" w:eastAsia="仿宋" w:cs="宋体"/>
                <w:b/>
                <w:color w:val="000000" w:themeColor="text1"/>
                <w:kern w:val="0"/>
                <w:sz w:val="22"/>
                <w:szCs w:val="22"/>
              </w:rPr>
              <w:t>采购地点：</w:t>
            </w:r>
          </w:p>
        </w:tc>
        <w:tc>
          <w:tcPr>
            <w:tcW w:w="2265" w:type="dxa"/>
            <w:tcBorders>
              <w:bottom w:val="single" w:color="000000" w:sz="12" w:space="0"/>
            </w:tcBorders>
            <w:vAlign w:val="center"/>
          </w:tcPr>
          <w:p w:rsidRPr="00315070" w:rsidR="00305DA0" w:rsidRDefault="00305DA0">
            <w:pPr>
              <w:rPr>
                <w:rFonts w:ascii="仿宋" w:hAnsi="仿宋" w:eastAsia="仿宋" w:cs="宋体"/>
                <w:b/>
                <w:color w:val="000000" w:themeColor="text1"/>
                <w:sz w:val="22"/>
                <w:szCs w:val="22"/>
              </w:rPr>
            </w:pPr>
          </w:p>
        </w:tc>
      </w:tr>
      <w:tr w:rsidRPr="00315070" w:rsidR="00305DA0">
        <w:trPr>
          <w:trHeight w:val="1231"/>
        </w:trPr>
        <w:tc>
          <w:tcPr>
            <w:tcW w:w="1276" w:type="dxa"/>
            <w:tcBorders>
              <w:top w:val="single" w:color="000000" w:sz="12" w:space="0"/>
              <w:left w:val="single" w:color="000000" w:sz="12" w:space="0"/>
              <w:bottom w:val="single" w:color="000000" w:sz="4" w:space="0"/>
              <w:right w:val="single" w:color="000000" w:sz="4" w:space="0"/>
            </w:tcBorders>
            <w:vAlign w:val="center"/>
          </w:tcPr>
          <w:p w:rsidRPr="00315070" w:rsidR="00305DA0" w:rsidRDefault="00EC4A65">
            <w:pPr>
              <w:jc w:val="center"/>
              <w:textAlignment w:val="center"/>
              <w:rPr>
                <w:rFonts w:ascii="仿宋" w:hAnsi="仿宋" w:eastAsia="仿宋" w:cs="宋体"/>
                <w:b/>
                <w:color w:val="000000" w:themeColor="text1"/>
                <w:szCs w:val="21"/>
              </w:rPr>
            </w:pPr>
            <w:r w:rsidRPr="00315070">
              <w:rPr>
                <w:rFonts w:hint="eastAsia" w:ascii="仿宋" w:hAnsi="仿宋" w:eastAsia="仿宋" w:cs="宋体"/>
                <w:b/>
                <w:color w:val="000000" w:themeColor="text1"/>
                <w:szCs w:val="21"/>
              </w:rPr>
              <w:t>包号</w:t>
            </w:r>
          </w:p>
        </w:tc>
        <w:tc>
          <w:tcPr>
            <w:tcW w:w="1808" w:type="dxa"/>
            <w:tcBorders>
              <w:top w:val="single" w:color="000000" w:sz="12" w:space="0"/>
              <w:left w:val="single" w:color="000000" w:sz="4" w:space="0"/>
              <w:bottom w:val="single" w:color="000000" w:sz="4" w:space="0"/>
              <w:right w:val="single" w:color="000000" w:sz="4" w:space="0"/>
            </w:tcBorders>
            <w:vAlign w:val="center"/>
          </w:tcPr>
          <w:p w:rsidRPr="00315070" w:rsidR="00305DA0" w:rsidRDefault="00EC4A65">
            <w:pPr>
              <w:jc w:val="center"/>
              <w:textAlignment w:val="center"/>
              <w:rPr>
                <w:rFonts w:ascii="仿宋" w:hAnsi="仿宋" w:eastAsia="仿宋" w:cs="宋体"/>
                <w:b/>
                <w:color w:val="000000" w:themeColor="text1"/>
                <w:szCs w:val="21"/>
              </w:rPr>
            </w:pPr>
            <w:r w:rsidRPr="00315070">
              <w:rPr>
                <w:rFonts w:hint="eastAsia" w:ascii="仿宋" w:hAnsi="仿宋" w:eastAsia="仿宋" w:cs="宋体"/>
                <w:b/>
                <w:color w:val="000000" w:themeColor="text1"/>
                <w:szCs w:val="21"/>
              </w:rPr>
              <w:t>供应商</w:t>
            </w:r>
          </w:p>
        </w:tc>
        <w:tc>
          <w:tcPr>
            <w:tcW w:w="1747" w:type="dxa"/>
            <w:tcBorders>
              <w:top w:val="single" w:color="000000" w:sz="12" w:space="0"/>
              <w:left w:val="single" w:color="000000" w:sz="4" w:space="0"/>
              <w:bottom w:val="single" w:color="000000" w:sz="4" w:space="0"/>
              <w:right w:val="single" w:color="000000" w:sz="4" w:space="0"/>
            </w:tcBorders>
            <w:vAlign w:val="center"/>
          </w:tcPr>
          <w:p w:rsidRPr="00315070" w:rsidR="00305DA0" w:rsidRDefault="00EC4A65">
            <w:pPr>
              <w:jc w:val="center"/>
              <w:textAlignment w:val="center"/>
              <w:rPr>
                <w:rFonts w:ascii="仿宋" w:hAnsi="仿宋" w:eastAsia="仿宋" w:cs="宋体"/>
                <w:b/>
                <w:color w:val="000000" w:themeColor="text1"/>
                <w:szCs w:val="21"/>
              </w:rPr>
            </w:pPr>
            <w:r w:rsidRPr="00315070">
              <w:rPr>
                <w:rFonts w:hint="eastAsia" w:ascii="仿宋" w:hAnsi="仿宋" w:eastAsia="仿宋" w:cs="宋体"/>
                <w:b/>
                <w:color w:val="000000" w:themeColor="text1"/>
                <w:szCs w:val="21"/>
              </w:rPr>
              <w:t>递交时间</w:t>
            </w:r>
          </w:p>
        </w:tc>
        <w:tc>
          <w:tcPr>
            <w:tcW w:w="2150" w:type="dxa"/>
            <w:tcBorders>
              <w:top w:val="single" w:color="000000" w:sz="12" w:space="0"/>
              <w:left w:val="single" w:color="000000" w:sz="4" w:space="0"/>
              <w:bottom w:val="single" w:color="000000" w:sz="4" w:space="0"/>
              <w:right w:val="single" w:color="auto" w:sz="4" w:space="0"/>
            </w:tcBorders>
            <w:vAlign w:val="center"/>
          </w:tcPr>
          <w:p w:rsidRPr="00315070" w:rsidR="00305DA0" w:rsidRDefault="00EC4A65">
            <w:pPr>
              <w:jc w:val="center"/>
              <w:textAlignment w:val="center"/>
              <w:rPr>
                <w:rFonts w:ascii="仿宋" w:hAnsi="仿宋" w:eastAsia="仿宋" w:cs="宋体"/>
                <w:b/>
                <w:color w:val="000000" w:themeColor="text1"/>
                <w:szCs w:val="21"/>
              </w:rPr>
            </w:pPr>
            <w:r w:rsidRPr="00315070">
              <w:rPr>
                <w:rFonts w:hint="eastAsia" w:ascii="仿宋" w:hAnsi="仿宋" w:eastAsia="仿宋" w:cs="宋体"/>
                <w:b/>
                <w:color w:val="000000" w:themeColor="text1"/>
                <w:szCs w:val="21"/>
              </w:rPr>
              <w:t>密封合格与否</w:t>
            </w:r>
          </w:p>
          <w:p w:rsidRPr="00315070" w:rsidR="00305DA0" w:rsidRDefault="00EC4A65">
            <w:pPr>
              <w:jc w:val="center"/>
              <w:textAlignment w:val="center"/>
              <w:rPr>
                <w:rFonts w:ascii="仿宋" w:hAnsi="仿宋" w:eastAsia="仿宋" w:cs="宋体"/>
                <w:b/>
                <w:color w:val="000000" w:themeColor="text1"/>
                <w:szCs w:val="21"/>
              </w:rPr>
            </w:pPr>
            <w:r w:rsidRPr="00315070">
              <w:rPr>
                <w:rFonts w:hint="eastAsia" w:ascii="仿宋" w:hAnsi="仿宋" w:eastAsia="仿宋" w:cs="宋体"/>
                <w:b/>
                <w:color w:val="000000" w:themeColor="text1"/>
                <w:szCs w:val="21"/>
              </w:rPr>
              <w:t>（签收人确认）</w:t>
            </w:r>
          </w:p>
        </w:tc>
        <w:tc>
          <w:tcPr>
            <w:tcW w:w="2233" w:type="dxa"/>
            <w:tcBorders>
              <w:top w:val="single" w:color="000000" w:sz="12" w:space="0"/>
              <w:left w:val="single" w:color="auto" w:sz="4" w:space="0"/>
              <w:bottom w:val="single" w:color="000000" w:sz="4" w:space="0"/>
            </w:tcBorders>
            <w:vAlign w:val="center"/>
          </w:tcPr>
          <w:p w:rsidRPr="00315070" w:rsidR="00305DA0" w:rsidRDefault="00EC4A65">
            <w:pPr>
              <w:jc w:val="center"/>
              <w:textAlignment w:val="center"/>
              <w:rPr>
                <w:rFonts w:ascii="仿宋" w:hAnsi="仿宋" w:eastAsia="仿宋" w:cs="宋体"/>
                <w:b/>
                <w:color w:val="000000" w:themeColor="text1"/>
                <w:szCs w:val="21"/>
              </w:rPr>
            </w:pPr>
            <w:r w:rsidRPr="00315070">
              <w:rPr>
                <w:rFonts w:hint="eastAsia" w:ascii="仿宋" w:hAnsi="仿宋" w:eastAsia="仿宋" w:cs="宋体"/>
                <w:b/>
                <w:color w:val="000000" w:themeColor="text1"/>
                <w:szCs w:val="21"/>
              </w:rPr>
              <w:t>联系方式</w:t>
            </w:r>
          </w:p>
        </w:tc>
        <w:tc>
          <w:tcPr>
            <w:tcW w:w="2835" w:type="dxa"/>
            <w:tcBorders>
              <w:top w:val="single" w:color="000000" w:sz="12" w:space="0"/>
              <w:left w:val="single" w:color="000000" w:sz="4" w:space="0"/>
              <w:bottom w:val="single" w:color="000000" w:sz="4" w:space="0"/>
              <w:right w:val="single" w:color="000000" w:sz="4" w:space="0"/>
            </w:tcBorders>
            <w:vAlign w:val="center"/>
          </w:tcPr>
          <w:p w:rsidRPr="00315070" w:rsidR="00305DA0" w:rsidRDefault="00EC4A65">
            <w:pPr>
              <w:jc w:val="center"/>
              <w:textAlignment w:val="center"/>
              <w:rPr>
                <w:rFonts w:ascii="仿宋" w:hAnsi="仿宋" w:eastAsia="仿宋" w:cs="宋体"/>
                <w:b/>
                <w:color w:val="000000" w:themeColor="text1"/>
                <w:szCs w:val="21"/>
              </w:rPr>
            </w:pPr>
            <w:r w:rsidRPr="00315070">
              <w:rPr>
                <w:rFonts w:hint="eastAsia" w:ascii="仿宋" w:hAnsi="仿宋" w:eastAsia="仿宋" w:cs="宋体"/>
                <w:b/>
                <w:color w:val="000000" w:themeColor="text1"/>
                <w:szCs w:val="21"/>
              </w:rPr>
              <w:t>签收回执确认</w:t>
            </w:r>
          </w:p>
        </w:tc>
        <w:tc>
          <w:tcPr>
            <w:tcW w:w="2265" w:type="dxa"/>
            <w:tcBorders>
              <w:top w:val="single" w:color="000000" w:sz="12" w:space="0"/>
              <w:left w:val="single" w:color="000000" w:sz="4" w:space="0"/>
              <w:bottom w:val="single" w:color="000000" w:sz="4" w:space="0"/>
              <w:right w:val="single" w:color="000000" w:sz="12" w:space="0"/>
            </w:tcBorders>
            <w:vAlign w:val="center"/>
          </w:tcPr>
          <w:p w:rsidRPr="00315070" w:rsidR="00305DA0" w:rsidRDefault="00EC4A65">
            <w:pPr>
              <w:jc w:val="center"/>
              <w:textAlignment w:val="center"/>
              <w:rPr>
                <w:rFonts w:ascii="仿宋" w:hAnsi="仿宋" w:eastAsia="仿宋" w:cs="宋体"/>
                <w:b/>
                <w:color w:val="000000" w:themeColor="text1"/>
                <w:szCs w:val="21"/>
              </w:rPr>
            </w:pPr>
            <w:r w:rsidRPr="00315070">
              <w:rPr>
                <w:rFonts w:hint="eastAsia" w:ascii="仿宋" w:hAnsi="仿宋" w:eastAsia="仿宋" w:cs="宋体"/>
                <w:b/>
                <w:color w:val="000000" w:themeColor="text1"/>
                <w:szCs w:val="21"/>
              </w:rPr>
              <w:t>签收人</w:t>
            </w:r>
          </w:p>
        </w:tc>
      </w:tr>
      <w:tr w:rsidRPr="00315070" w:rsidR="00305DA0">
        <w:trPr>
          <w:trHeight w:val="542"/>
        </w:trPr>
        <w:tc>
          <w:tcPr>
            <w:tcW w:w="1276" w:type="dxa"/>
            <w:vMerge w:val="restart"/>
            <w:tcBorders>
              <w:top w:val="single" w:color="000000" w:sz="4" w:space="0"/>
              <w:left w:val="single" w:color="000000" w:sz="12" w:space="0"/>
              <w:bottom w:val="single" w:color="000000" w:sz="4" w:space="0"/>
              <w:right w:val="single" w:color="000000" w:sz="4" w:space="0"/>
            </w:tcBorders>
            <w:vAlign w:val="center"/>
          </w:tcPr>
          <w:p w:rsidRPr="00315070" w:rsidR="00305DA0" w:rsidRDefault="00305DA0">
            <w:pPr>
              <w:jc w:val="center"/>
              <w:rPr>
                <w:rFonts w:ascii="仿宋" w:hAnsi="仿宋" w:eastAsia="仿宋" w:cs="Eʩ"/>
                <w:color w:val="000000" w:themeColor="text1"/>
                <w:szCs w:val="21"/>
              </w:rPr>
            </w:pPr>
          </w:p>
        </w:tc>
        <w:tc>
          <w:tcPr>
            <w:tcW w:w="1808" w:type="dxa"/>
            <w:vMerge w:val="restart"/>
            <w:tcBorders>
              <w:top w:val="single" w:color="000000" w:sz="4" w:space="0"/>
              <w:left w:val="single" w:color="000000" w:sz="4" w:space="0"/>
              <w:bottom w:val="single" w:color="000000" w:sz="4" w:space="0"/>
              <w:right w:val="single" w:color="000000" w:sz="4" w:space="0"/>
            </w:tcBorders>
            <w:vAlign w:val="center"/>
          </w:tcPr>
          <w:p w:rsidRPr="00315070" w:rsidR="00305DA0" w:rsidRDefault="00305DA0">
            <w:pPr>
              <w:rPr>
                <w:rFonts w:ascii="仿宋" w:hAnsi="仿宋" w:eastAsia="仿宋" w:cs="Eʩ"/>
                <w:color w:val="000000" w:themeColor="text1"/>
                <w:szCs w:val="21"/>
              </w:rPr>
            </w:pPr>
          </w:p>
        </w:tc>
        <w:tc>
          <w:tcPr>
            <w:tcW w:w="1747" w:type="dxa"/>
            <w:vMerge w:val="restart"/>
            <w:tcBorders>
              <w:top w:val="single" w:color="000000" w:sz="4" w:space="0"/>
              <w:left w:val="single" w:color="000000" w:sz="4" w:space="0"/>
              <w:bottom w:val="single" w:color="000000" w:sz="4" w:space="0"/>
              <w:right w:val="single" w:color="000000" w:sz="4" w:space="0"/>
            </w:tcBorders>
          </w:tcPr>
          <w:p w:rsidRPr="00315070" w:rsidR="00305DA0" w:rsidRDefault="00305DA0">
            <w:pPr>
              <w:jc w:val="center"/>
              <w:textAlignment w:val="center"/>
              <w:rPr>
                <w:rStyle w:val="font31"/>
                <w:rFonts w:hint="default" w:ascii="仿宋" w:hAnsi="仿宋" w:eastAsia="仿宋"/>
                <w:color w:val="000000" w:themeColor="text1"/>
              </w:rPr>
            </w:pPr>
          </w:p>
          <w:p w:rsidRPr="00315070" w:rsidR="00305DA0" w:rsidRDefault="00EC4A65">
            <w:pPr>
              <w:jc w:val="center"/>
              <w:textAlignment w:val="center"/>
              <w:rPr>
                <w:rFonts w:ascii="仿宋" w:hAnsi="仿宋" w:eastAsia="仿宋" w:cs="Eʩ"/>
                <w:color w:val="000000" w:themeColor="text1"/>
                <w:szCs w:val="21"/>
                <w:u w:val="single"/>
              </w:rPr>
            </w:pPr>
            <w:r w:rsidRPr="00315070">
              <w:rPr>
                <w:rStyle w:val="font31"/>
                <w:rFonts w:hint="default" w:ascii="仿宋" w:hAnsi="仿宋" w:eastAsia="仿宋"/>
                <w:color w:val="000000" w:themeColor="text1"/>
              </w:rPr>
              <w:t>年  月  日</w:t>
            </w:r>
          </w:p>
          <w:p w:rsidRPr="00315070" w:rsidR="00305DA0" w:rsidRDefault="00EC4A65">
            <w:pPr>
              <w:jc w:val="center"/>
              <w:rPr>
                <w:rFonts w:ascii="仿宋" w:hAnsi="仿宋" w:eastAsia="仿宋" w:cs="Eʩ"/>
                <w:color w:val="000000" w:themeColor="text1"/>
                <w:sz w:val="32"/>
                <w:szCs w:val="32"/>
              </w:rPr>
            </w:pPr>
            <w:r w:rsidRPr="00315070">
              <w:rPr>
                <w:rStyle w:val="font31"/>
                <w:rFonts w:hint="default" w:ascii="仿宋" w:hAnsi="仿宋" w:eastAsia="仿宋"/>
                <w:color w:val="000000" w:themeColor="text1"/>
              </w:rPr>
              <w:t>时   分</w:t>
            </w:r>
          </w:p>
        </w:tc>
        <w:tc>
          <w:tcPr>
            <w:tcW w:w="2150" w:type="dxa"/>
            <w:vMerge w:val="restart"/>
            <w:tcBorders>
              <w:top w:val="single" w:color="000000" w:sz="4" w:space="0"/>
              <w:left w:val="single" w:color="000000" w:sz="4" w:space="0"/>
              <w:right w:val="single" w:color="auto" w:sz="4" w:space="0"/>
            </w:tcBorders>
            <w:vAlign w:val="center"/>
          </w:tcPr>
          <w:p w:rsidRPr="00315070" w:rsidR="00305DA0" w:rsidRDefault="00EC4A65">
            <w:pPr>
              <w:jc w:val="center"/>
              <w:textAlignment w:val="center"/>
              <w:rPr>
                <w:rFonts w:ascii="仿宋" w:hAnsi="仿宋" w:eastAsia="仿宋" w:cs="Eʩ"/>
                <w:color w:val="000000" w:themeColor="text1"/>
                <w:szCs w:val="21"/>
              </w:rPr>
            </w:pPr>
            <w:r w:rsidRPr="00315070">
              <w:rPr>
                <w:rFonts w:hint="eastAsia" w:ascii="仿宋" w:hAnsi="仿宋" w:eastAsia="仿宋" w:cs="黑体"/>
                <w:color w:val="000000" w:themeColor="text1"/>
                <w:szCs w:val="21"/>
              </w:rPr>
              <w:t>□</w:t>
            </w:r>
            <w:r w:rsidRPr="00315070">
              <w:rPr>
                <w:rFonts w:hint="eastAsia" w:ascii="仿宋" w:hAnsi="仿宋" w:eastAsia="仿宋" w:cs="Eʩ"/>
                <w:color w:val="000000" w:themeColor="text1"/>
                <w:szCs w:val="21"/>
              </w:rPr>
              <w:t>是</w:t>
            </w:r>
          </w:p>
          <w:p w:rsidRPr="00315070" w:rsidR="00305DA0" w:rsidRDefault="00305DA0">
            <w:pPr>
              <w:jc w:val="center"/>
              <w:textAlignment w:val="center"/>
              <w:rPr>
                <w:rFonts w:ascii="仿宋" w:hAnsi="仿宋" w:eastAsia="仿宋" w:cs="Eʩ"/>
                <w:color w:val="000000" w:themeColor="text1"/>
                <w:szCs w:val="21"/>
              </w:rPr>
            </w:pPr>
          </w:p>
          <w:p w:rsidRPr="00315070" w:rsidR="00305DA0" w:rsidRDefault="00EC4A65">
            <w:pPr>
              <w:jc w:val="center"/>
              <w:textAlignment w:val="center"/>
              <w:rPr>
                <w:rFonts w:ascii="仿宋" w:hAnsi="仿宋" w:eastAsia="仿宋" w:cs="宋体"/>
                <w:b/>
                <w:bCs/>
                <w:color w:val="000000" w:themeColor="text1"/>
                <w:szCs w:val="21"/>
              </w:rPr>
            </w:pPr>
            <w:r w:rsidRPr="00315070">
              <w:rPr>
                <w:rFonts w:hint="eastAsia" w:ascii="仿宋" w:hAnsi="仿宋" w:eastAsia="仿宋" w:cs="黑体"/>
                <w:color w:val="000000" w:themeColor="text1"/>
                <w:szCs w:val="21"/>
              </w:rPr>
              <w:t>□</w:t>
            </w:r>
            <w:r w:rsidRPr="00315070">
              <w:rPr>
                <w:rFonts w:hint="eastAsia" w:ascii="仿宋" w:hAnsi="仿宋" w:eastAsia="仿宋" w:cs="Eʩ"/>
                <w:color w:val="000000" w:themeColor="text1"/>
                <w:szCs w:val="21"/>
              </w:rPr>
              <w:t>否</w:t>
            </w:r>
          </w:p>
        </w:tc>
        <w:tc>
          <w:tcPr>
            <w:tcW w:w="2233" w:type="dxa"/>
            <w:tcBorders>
              <w:top w:val="single" w:color="000000" w:sz="4" w:space="0"/>
              <w:left w:val="single" w:color="auto" w:sz="4" w:space="0"/>
              <w:bottom w:val="single" w:color="auto" w:sz="4" w:space="0"/>
            </w:tcBorders>
          </w:tcPr>
          <w:p w:rsidRPr="00315070" w:rsidR="00305DA0" w:rsidRDefault="00EC4A65">
            <w:pPr>
              <w:jc w:val="left"/>
              <w:textAlignment w:val="center"/>
              <w:rPr>
                <w:rFonts w:ascii="仿宋" w:hAnsi="仿宋" w:eastAsia="仿宋" w:cs="Eʩ"/>
                <w:color w:val="000000" w:themeColor="text1"/>
                <w:szCs w:val="21"/>
                <w:u w:val="single"/>
              </w:rPr>
            </w:pPr>
            <w:r w:rsidRPr="00315070">
              <w:rPr>
                <w:rFonts w:hint="eastAsia" w:ascii="仿宋" w:hAnsi="仿宋" w:eastAsia="仿宋" w:cs="宋体"/>
                <w:color w:val="000000" w:themeColor="text1"/>
                <w:szCs w:val="21"/>
              </w:rPr>
              <w:t>联系人：</w:t>
            </w:r>
          </w:p>
        </w:tc>
        <w:tc>
          <w:tcPr>
            <w:tcW w:w="2835" w:type="dxa"/>
            <w:vMerge w:val="restart"/>
            <w:tcBorders>
              <w:top w:val="single" w:color="000000" w:sz="4" w:space="0"/>
              <w:left w:val="single" w:color="000000" w:sz="4" w:space="0"/>
              <w:bottom w:val="single" w:color="000000" w:sz="4" w:space="0"/>
              <w:right w:val="single" w:color="000000" w:sz="4" w:space="0"/>
            </w:tcBorders>
          </w:tcPr>
          <w:p w:rsidRPr="00315070" w:rsidR="00305DA0" w:rsidRDefault="00305DA0">
            <w:pPr>
              <w:jc w:val="center"/>
              <w:rPr>
                <w:rFonts w:ascii="仿宋" w:hAnsi="仿宋" w:eastAsia="仿宋" w:cs="宋体"/>
                <w:color w:val="000000" w:themeColor="text1"/>
                <w:szCs w:val="21"/>
              </w:rPr>
            </w:pPr>
          </w:p>
          <w:p w:rsidRPr="00315070" w:rsidR="00305DA0" w:rsidRDefault="00EC4A65">
            <w:pPr>
              <w:jc w:val="center"/>
              <w:rPr>
                <w:rFonts w:ascii="仿宋" w:hAnsi="仿宋" w:eastAsia="仿宋" w:cs="宋体"/>
                <w:color w:val="000000" w:themeColor="text1"/>
                <w:szCs w:val="21"/>
              </w:rPr>
            </w:pPr>
            <w:r w:rsidRPr="00315070">
              <w:rPr>
                <w:rFonts w:hint="eastAsia" w:ascii="仿宋" w:hAnsi="仿宋" w:eastAsia="仿宋" w:cs="宋体"/>
                <w:color w:val="000000" w:themeColor="text1"/>
                <w:szCs w:val="21"/>
              </w:rPr>
              <w:t>供应商代表签字：</w:t>
            </w:r>
          </w:p>
          <w:p w:rsidRPr="00315070" w:rsidR="00305DA0" w:rsidRDefault="00305DA0">
            <w:pPr>
              <w:jc w:val="left"/>
              <w:rPr>
                <w:rFonts w:ascii="仿宋" w:hAnsi="仿宋" w:eastAsia="仿宋" w:cs="Eʩ"/>
                <w:color w:val="000000" w:themeColor="text1"/>
                <w:sz w:val="32"/>
                <w:szCs w:val="32"/>
                <w:u w:val="single"/>
              </w:rPr>
            </w:pPr>
          </w:p>
        </w:tc>
        <w:tc>
          <w:tcPr>
            <w:tcW w:w="2265" w:type="dxa"/>
            <w:vMerge w:val="restart"/>
            <w:tcBorders>
              <w:top w:val="single" w:color="000000" w:sz="4" w:space="0"/>
              <w:left w:val="single" w:color="000000" w:sz="4" w:space="0"/>
              <w:right w:val="single" w:color="000000" w:sz="12" w:space="0"/>
            </w:tcBorders>
          </w:tcPr>
          <w:p w:rsidRPr="00315070" w:rsidR="00305DA0" w:rsidRDefault="00305DA0">
            <w:pPr>
              <w:textAlignment w:val="center"/>
              <w:rPr>
                <w:rFonts w:ascii="仿宋" w:hAnsi="仿宋" w:eastAsia="仿宋" w:cs="宋体"/>
                <w:color w:val="000000" w:themeColor="text1"/>
                <w:szCs w:val="21"/>
              </w:rPr>
            </w:pPr>
          </w:p>
        </w:tc>
      </w:tr>
      <w:tr w:rsidRPr="00315070" w:rsidR="00305DA0">
        <w:trPr>
          <w:trHeight w:val="522"/>
        </w:trPr>
        <w:tc>
          <w:tcPr>
            <w:tcW w:w="1276" w:type="dxa"/>
            <w:vMerge/>
            <w:tcBorders>
              <w:top w:val="single" w:color="000000" w:sz="4" w:space="0"/>
              <w:left w:val="single" w:color="000000" w:sz="12" w:space="0"/>
              <w:bottom w:val="single" w:color="000000" w:sz="4" w:space="0"/>
              <w:right w:val="single" w:color="000000" w:sz="4" w:space="0"/>
            </w:tcBorders>
            <w:vAlign w:val="center"/>
          </w:tcPr>
          <w:p w:rsidRPr="00315070" w:rsidR="00305DA0" w:rsidRDefault="00305DA0">
            <w:pPr>
              <w:jc w:val="center"/>
              <w:rPr>
                <w:rFonts w:ascii="仿宋" w:hAnsi="仿宋" w:eastAsia="仿宋" w:cs="Eʩ"/>
                <w:color w:val="000000" w:themeColor="text1"/>
                <w:szCs w:val="21"/>
              </w:rPr>
            </w:pPr>
          </w:p>
        </w:tc>
        <w:tc>
          <w:tcPr>
            <w:tcW w:w="1808" w:type="dxa"/>
            <w:vMerge/>
            <w:tcBorders>
              <w:top w:val="single" w:color="000000" w:sz="4" w:space="0"/>
              <w:left w:val="single" w:color="000000" w:sz="4" w:space="0"/>
              <w:bottom w:val="single" w:color="000000" w:sz="4" w:space="0"/>
              <w:right w:val="single" w:color="000000" w:sz="4" w:space="0"/>
            </w:tcBorders>
            <w:vAlign w:val="center"/>
          </w:tcPr>
          <w:p w:rsidRPr="00315070" w:rsidR="00305DA0" w:rsidRDefault="00305DA0">
            <w:pPr>
              <w:rPr>
                <w:rFonts w:ascii="仿宋" w:hAnsi="仿宋" w:eastAsia="仿宋" w:cs="Eʩ"/>
                <w:color w:val="000000" w:themeColor="text1"/>
                <w:szCs w:val="21"/>
              </w:rPr>
            </w:pPr>
          </w:p>
        </w:tc>
        <w:tc>
          <w:tcPr>
            <w:tcW w:w="1747" w:type="dxa"/>
            <w:vMerge/>
            <w:tcBorders>
              <w:top w:val="single" w:color="000000" w:sz="4" w:space="0"/>
              <w:left w:val="single" w:color="000000" w:sz="4" w:space="0"/>
              <w:bottom w:val="single" w:color="000000" w:sz="4" w:space="0"/>
              <w:right w:val="single" w:color="000000" w:sz="4" w:space="0"/>
            </w:tcBorders>
          </w:tcPr>
          <w:p w:rsidRPr="00315070" w:rsidR="00305DA0" w:rsidRDefault="00305DA0">
            <w:pPr>
              <w:jc w:val="center"/>
              <w:rPr>
                <w:rFonts w:ascii="仿宋" w:hAnsi="仿宋" w:eastAsia="仿宋" w:cs="Eʩ"/>
                <w:color w:val="000000" w:themeColor="text1"/>
                <w:sz w:val="32"/>
                <w:szCs w:val="32"/>
              </w:rPr>
            </w:pPr>
          </w:p>
        </w:tc>
        <w:tc>
          <w:tcPr>
            <w:tcW w:w="2150" w:type="dxa"/>
            <w:vMerge/>
            <w:tcBorders>
              <w:left w:val="single" w:color="000000" w:sz="4" w:space="0"/>
              <w:right w:val="single" w:color="auto" w:sz="4" w:space="0"/>
            </w:tcBorders>
            <w:vAlign w:val="center"/>
          </w:tcPr>
          <w:p w:rsidRPr="00315070" w:rsidR="00305DA0" w:rsidRDefault="00305DA0">
            <w:pPr>
              <w:textAlignment w:val="center"/>
              <w:rPr>
                <w:rFonts w:ascii="仿宋" w:hAnsi="仿宋" w:eastAsia="仿宋" w:cs="宋体"/>
                <w:color w:val="000000" w:themeColor="text1"/>
                <w:szCs w:val="21"/>
              </w:rPr>
            </w:pPr>
          </w:p>
        </w:tc>
        <w:tc>
          <w:tcPr>
            <w:tcW w:w="2233" w:type="dxa"/>
            <w:tcBorders>
              <w:top w:val="single" w:color="auto" w:sz="4" w:space="0"/>
              <w:left w:val="single" w:color="auto" w:sz="4" w:space="0"/>
              <w:bottom w:val="single" w:color="auto" w:sz="4" w:space="0"/>
            </w:tcBorders>
          </w:tcPr>
          <w:p w:rsidRPr="00315070" w:rsidR="00305DA0" w:rsidRDefault="00EC4A65">
            <w:pPr>
              <w:jc w:val="left"/>
              <w:textAlignment w:val="center"/>
              <w:rPr>
                <w:rFonts w:ascii="仿宋" w:hAnsi="仿宋" w:eastAsia="仿宋" w:cs="Eʩ"/>
                <w:b/>
                <w:bCs/>
                <w:color w:val="000000" w:themeColor="text1"/>
                <w:szCs w:val="21"/>
                <w:u w:val="single"/>
              </w:rPr>
            </w:pPr>
            <w:r w:rsidRPr="00315070">
              <w:rPr>
                <w:rFonts w:hint="eastAsia" w:ascii="仿宋" w:hAnsi="仿宋" w:eastAsia="仿宋" w:cs="宋体"/>
                <w:color w:val="000000" w:themeColor="text1"/>
                <w:szCs w:val="21"/>
              </w:rPr>
              <w:t>电话：</w:t>
            </w:r>
          </w:p>
        </w:tc>
        <w:tc>
          <w:tcPr>
            <w:tcW w:w="2835" w:type="dxa"/>
            <w:vMerge/>
            <w:tcBorders>
              <w:top w:val="single" w:color="000000" w:sz="4" w:space="0"/>
              <w:left w:val="single" w:color="000000" w:sz="4" w:space="0"/>
              <w:bottom w:val="single" w:color="000000" w:sz="4" w:space="0"/>
              <w:right w:val="single" w:color="000000" w:sz="4" w:space="0"/>
            </w:tcBorders>
          </w:tcPr>
          <w:p w:rsidRPr="00315070" w:rsidR="00305DA0" w:rsidRDefault="00305DA0">
            <w:pPr>
              <w:jc w:val="center"/>
              <w:rPr>
                <w:rFonts w:ascii="仿宋" w:hAnsi="仿宋" w:eastAsia="仿宋" w:cs="Eʩ"/>
                <w:color w:val="000000" w:themeColor="text1"/>
                <w:sz w:val="32"/>
                <w:szCs w:val="32"/>
              </w:rPr>
            </w:pPr>
          </w:p>
        </w:tc>
        <w:tc>
          <w:tcPr>
            <w:tcW w:w="2265" w:type="dxa"/>
            <w:vMerge/>
            <w:tcBorders>
              <w:left w:val="single" w:color="000000" w:sz="4" w:space="0"/>
              <w:right w:val="single" w:color="000000" w:sz="12" w:space="0"/>
            </w:tcBorders>
          </w:tcPr>
          <w:p w:rsidRPr="00315070" w:rsidR="00305DA0" w:rsidRDefault="00305DA0">
            <w:pPr>
              <w:textAlignment w:val="center"/>
              <w:rPr>
                <w:rFonts w:ascii="仿宋" w:hAnsi="仿宋" w:eastAsia="仿宋" w:cs="宋体"/>
                <w:color w:val="000000" w:themeColor="text1"/>
                <w:szCs w:val="21"/>
              </w:rPr>
            </w:pPr>
          </w:p>
        </w:tc>
      </w:tr>
      <w:tr w:rsidRPr="00315070" w:rsidR="00305DA0">
        <w:trPr>
          <w:trHeight w:val="516"/>
        </w:trPr>
        <w:tc>
          <w:tcPr>
            <w:tcW w:w="1276" w:type="dxa"/>
            <w:vMerge/>
            <w:tcBorders>
              <w:top w:val="single" w:color="000000" w:sz="4" w:space="0"/>
              <w:left w:val="single" w:color="000000" w:sz="12" w:space="0"/>
              <w:bottom w:val="single" w:color="000000" w:sz="4" w:space="0"/>
              <w:right w:val="single" w:color="000000" w:sz="4" w:space="0"/>
            </w:tcBorders>
            <w:vAlign w:val="center"/>
          </w:tcPr>
          <w:p w:rsidRPr="00315070" w:rsidR="00305DA0" w:rsidRDefault="00305DA0">
            <w:pPr>
              <w:jc w:val="center"/>
              <w:rPr>
                <w:rFonts w:ascii="仿宋" w:hAnsi="仿宋" w:eastAsia="仿宋" w:cs="Eʩ"/>
                <w:color w:val="000000" w:themeColor="text1"/>
                <w:szCs w:val="21"/>
              </w:rPr>
            </w:pPr>
          </w:p>
        </w:tc>
        <w:tc>
          <w:tcPr>
            <w:tcW w:w="1808" w:type="dxa"/>
            <w:vMerge/>
            <w:tcBorders>
              <w:top w:val="single" w:color="000000" w:sz="4" w:space="0"/>
              <w:left w:val="single" w:color="000000" w:sz="4" w:space="0"/>
              <w:bottom w:val="single" w:color="000000" w:sz="4" w:space="0"/>
              <w:right w:val="single" w:color="000000" w:sz="4" w:space="0"/>
            </w:tcBorders>
            <w:vAlign w:val="center"/>
          </w:tcPr>
          <w:p w:rsidRPr="00315070" w:rsidR="00305DA0" w:rsidRDefault="00305DA0">
            <w:pPr>
              <w:rPr>
                <w:rFonts w:ascii="仿宋" w:hAnsi="仿宋" w:eastAsia="仿宋" w:cs="Eʩ"/>
                <w:color w:val="000000" w:themeColor="text1"/>
                <w:szCs w:val="21"/>
              </w:rPr>
            </w:pPr>
          </w:p>
        </w:tc>
        <w:tc>
          <w:tcPr>
            <w:tcW w:w="1747" w:type="dxa"/>
            <w:vMerge/>
            <w:tcBorders>
              <w:top w:val="single" w:color="000000" w:sz="4" w:space="0"/>
              <w:left w:val="single" w:color="000000" w:sz="4" w:space="0"/>
              <w:bottom w:val="single" w:color="000000" w:sz="4" w:space="0"/>
              <w:right w:val="single" w:color="000000" w:sz="4" w:space="0"/>
            </w:tcBorders>
          </w:tcPr>
          <w:p w:rsidRPr="00315070" w:rsidR="00305DA0" w:rsidRDefault="00305DA0">
            <w:pPr>
              <w:jc w:val="center"/>
              <w:rPr>
                <w:rFonts w:ascii="仿宋" w:hAnsi="仿宋" w:eastAsia="仿宋" w:cs="Eʩ"/>
                <w:color w:val="000000" w:themeColor="text1"/>
                <w:sz w:val="32"/>
                <w:szCs w:val="32"/>
              </w:rPr>
            </w:pPr>
          </w:p>
        </w:tc>
        <w:tc>
          <w:tcPr>
            <w:tcW w:w="2150" w:type="dxa"/>
            <w:vMerge/>
            <w:tcBorders>
              <w:left w:val="single" w:color="000000" w:sz="4" w:space="0"/>
              <w:bottom w:val="nil"/>
              <w:right w:val="single" w:color="auto" w:sz="4" w:space="0"/>
            </w:tcBorders>
            <w:vAlign w:val="center"/>
          </w:tcPr>
          <w:p w:rsidRPr="00315070" w:rsidR="00305DA0" w:rsidRDefault="00305DA0">
            <w:pPr>
              <w:textAlignment w:val="center"/>
              <w:rPr>
                <w:rFonts w:ascii="仿宋" w:hAnsi="仿宋" w:eastAsia="仿宋" w:cs="宋体"/>
                <w:color w:val="000000" w:themeColor="text1"/>
                <w:szCs w:val="21"/>
              </w:rPr>
            </w:pPr>
          </w:p>
        </w:tc>
        <w:tc>
          <w:tcPr>
            <w:tcW w:w="2233" w:type="dxa"/>
            <w:tcBorders>
              <w:top w:val="single" w:color="auto" w:sz="4" w:space="0"/>
              <w:left w:val="single" w:color="auto" w:sz="4" w:space="0"/>
              <w:bottom w:val="nil"/>
            </w:tcBorders>
          </w:tcPr>
          <w:p w:rsidRPr="00315070" w:rsidR="00305DA0" w:rsidRDefault="00EC4A65">
            <w:pPr>
              <w:jc w:val="left"/>
              <w:textAlignment w:val="center"/>
              <w:rPr>
                <w:rFonts w:ascii="仿宋" w:hAnsi="仿宋" w:eastAsia="仿宋" w:cs="Eʩ"/>
                <w:color w:val="000000" w:themeColor="text1"/>
                <w:szCs w:val="21"/>
                <w:u w:val="single"/>
              </w:rPr>
            </w:pPr>
            <w:r w:rsidRPr="00315070">
              <w:rPr>
                <w:rFonts w:hint="eastAsia" w:ascii="仿宋" w:hAnsi="仿宋" w:eastAsia="仿宋" w:cs="宋体"/>
                <w:color w:val="000000" w:themeColor="text1"/>
                <w:szCs w:val="21"/>
              </w:rPr>
              <w:t>邮箱：</w:t>
            </w:r>
          </w:p>
        </w:tc>
        <w:tc>
          <w:tcPr>
            <w:tcW w:w="2835" w:type="dxa"/>
            <w:vMerge/>
            <w:tcBorders>
              <w:top w:val="single" w:color="000000" w:sz="4" w:space="0"/>
              <w:left w:val="single" w:color="000000" w:sz="4" w:space="0"/>
              <w:bottom w:val="single" w:color="000000" w:sz="4" w:space="0"/>
              <w:right w:val="single" w:color="000000" w:sz="4" w:space="0"/>
            </w:tcBorders>
          </w:tcPr>
          <w:p w:rsidRPr="00315070" w:rsidR="00305DA0" w:rsidRDefault="00305DA0">
            <w:pPr>
              <w:jc w:val="center"/>
              <w:rPr>
                <w:rFonts w:ascii="仿宋" w:hAnsi="仿宋" w:eastAsia="仿宋" w:cs="Eʩ"/>
                <w:color w:val="000000" w:themeColor="text1"/>
                <w:sz w:val="32"/>
                <w:szCs w:val="32"/>
              </w:rPr>
            </w:pPr>
          </w:p>
        </w:tc>
        <w:tc>
          <w:tcPr>
            <w:tcW w:w="2265" w:type="dxa"/>
            <w:vMerge/>
            <w:tcBorders>
              <w:left w:val="single" w:color="000000" w:sz="4" w:space="0"/>
              <w:bottom w:val="nil"/>
              <w:right w:val="single" w:color="000000" w:sz="12" w:space="0"/>
            </w:tcBorders>
          </w:tcPr>
          <w:p w:rsidRPr="00315070" w:rsidR="00305DA0" w:rsidRDefault="00305DA0">
            <w:pPr>
              <w:textAlignment w:val="center"/>
              <w:rPr>
                <w:rFonts w:ascii="仿宋" w:hAnsi="仿宋" w:eastAsia="仿宋" w:cs="宋体"/>
                <w:color w:val="000000" w:themeColor="text1"/>
                <w:szCs w:val="21"/>
              </w:rPr>
            </w:pPr>
          </w:p>
        </w:tc>
      </w:tr>
      <w:tr w:rsidRPr="00315070" w:rsidR="00305DA0">
        <w:trPr>
          <w:trHeight w:val="533"/>
        </w:trPr>
        <w:tc>
          <w:tcPr>
            <w:tcW w:w="1276" w:type="dxa"/>
            <w:tcBorders>
              <w:top w:val="single" w:color="000000" w:sz="12" w:space="0"/>
            </w:tcBorders>
            <w:vAlign w:val="center"/>
          </w:tcPr>
          <w:p w:rsidRPr="00315070" w:rsidR="00305DA0" w:rsidRDefault="00305DA0">
            <w:pPr>
              <w:textAlignment w:val="center"/>
              <w:rPr>
                <w:rFonts w:ascii="仿宋" w:hAnsi="仿宋" w:eastAsia="仿宋" w:cs="宋体"/>
                <w:color w:val="000000" w:themeColor="text1"/>
              </w:rPr>
            </w:pPr>
          </w:p>
        </w:tc>
        <w:tc>
          <w:tcPr>
            <w:tcW w:w="13038" w:type="dxa"/>
            <w:gridSpan w:val="6"/>
            <w:tcBorders>
              <w:top w:val="single" w:color="000000" w:sz="12" w:space="0"/>
            </w:tcBorders>
            <w:vAlign w:val="center"/>
          </w:tcPr>
          <w:p w:rsidRPr="00315070" w:rsidR="00305DA0" w:rsidRDefault="00305DA0">
            <w:pPr>
              <w:rPr>
                <w:rFonts w:ascii="仿宋" w:hAnsi="仿宋" w:eastAsia="仿宋" w:cs="宋体"/>
                <w:color w:val="000000" w:themeColor="text1"/>
                <w:u w:val="single"/>
              </w:rPr>
            </w:pPr>
          </w:p>
        </w:tc>
      </w:tr>
      <w:tr w:rsidRPr="00315070" w:rsidR="00305DA0">
        <w:trPr>
          <w:trHeight w:val="788"/>
        </w:trPr>
        <w:tc>
          <w:tcPr>
            <w:tcW w:w="14314" w:type="dxa"/>
            <w:gridSpan w:val="7"/>
            <w:vAlign w:val="bottom"/>
          </w:tcPr>
          <w:p w:rsidRPr="00315070" w:rsidR="00305DA0" w:rsidRDefault="00EC4A65">
            <w:pPr>
              <w:textAlignment w:val="bottom"/>
              <w:rPr>
                <w:rFonts w:ascii="仿宋" w:hAnsi="仿宋" w:eastAsia="仿宋" w:cs="宋体"/>
                <w:color w:val="000000" w:themeColor="text1"/>
              </w:rPr>
            </w:pPr>
            <w:r w:rsidRPr="00315070">
              <w:rPr>
                <w:rFonts w:hint="eastAsia" w:ascii="仿宋" w:hAnsi="仿宋" w:eastAsia="仿宋" w:cs="宋体"/>
                <w:color w:val="000000" w:themeColor="text1"/>
              </w:rPr>
              <w:t>备注：请以正楷字填写各项目内容，“递交时间”、“联系方式”请在现场签收时填写。我公司将向供应商出具响应文件签收回执，请供应商代表在“签收回执确认”签字确认。</w:t>
            </w:r>
          </w:p>
        </w:tc>
      </w:tr>
      <w:tr w:rsidRPr="00315070" w:rsidR="00305DA0">
        <w:trPr>
          <w:trHeight w:val="550"/>
        </w:trPr>
        <w:tc>
          <w:tcPr>
            <w:tcW w:w="14314" w:type="dxa"/>
            <w:gridSpan w:val="7"/>
            <w:vAlign w:val="bottom"/>
          </w:tcPr>
          <w:p w:rsidRPr="00315070" w:rsidR="00305DA0" w:rsidRDefault="00305DA0">
            <w:pPr>
              <w:textAlignment w:val="bottom"/>
              <w:rPr>
                <w:rFonts w:ascii="仿宋" w:hAnsi="仿宋" w:eastAsia="仿宋" w:cs="宋体"/>
                <w:color w:val="000000" w:themeColor="text1"/>
                <w:szCs w:val="21"/>
              </w:rPr>
            </w:pPr>
          </w:p>
        </w:tc>
      </w:tr>
      <w:bookmarkEnd w:id="41"/>
    </w:tbl>
    <w:p w:rsidRPr="00315070" w:rsidR="00305DA0" w:rsidRDefault="00305DA0">
      <w:pPr>
        <w:widowControl/>
        <w:jc w:val="left"/>
        <w:rPr>
          <w:rFonts w:ascii="仿宋" w:hAnsi="仿宋" w:eastAsia="仿宋"/>
          <w:b/>
          <w:color w:val="000000" w:themeColor="text1"/>
          <w:sz w:val="32"/>
          <w:szCs w:val="32"/>
        </w:rPr>
        <w:sectPr w:rsidRPr="00315070" w:rsidR="00305DA0">
          <w:pgSz w:w="16839" w:h="11907" w:orient="landscape"/>
          <w:pgMar w:top="1803" w:right="1440" w:bottom="1803" w:left="1440" w:header="794" w:footer="794" w:gutter="0"/>
          <w:cols w:space="720"/>
          <w:titlePg/>
          <w:docGrid w:type="lines" w:linePitch="319"/>
        </w:sectPr>
      </w:pPr>
    </w:p>
    <w:p w:rsidRPr="00315070" w:rsidR="00305DA0" w:rsidRDefault="00EC4A65">
      <w:pPr>
        <w:rPr>
          <w:color w:val="000000" w:themeColor="text1"/>
        </w:rPr>
      </w:pPr>
      <w:r w:rsidRPr="00315070">
        <w:rPr>
          <w:noProof/>
          <w:color w:val="000000" w:themeColor="text1"/>
        </w:rPr>
        <w:drawing>
          <wp:inline distT="0" distB="0" distL="0" distR="0">
            <wp:extent cx="5941060" cy="8440420"/>
            <wp:effectExtent l="0" t="0" r="2540" b="0"/>
            <wp:docPr id="2" name="图片 2" descr="C:\Users\Administrator\AppData\Roaming\DingTalk\18198513_v2\ImageFiles\49\lALPDgQ9qzkb4y3NA4nNAn0_637_905.png"/>
            <wp:cNvGraphicFramePr>
              <a:graphicFrameLocks noChangeAspect="true"/>
            </wp:cNvGraphicFramePr>
            <a:graphic>
              <a:graphicData uri="http://schemas.openxmlformats.org/drawingml/2006/picture">
                <pic:pic>
                  <pic:nvPicPr>
                    <pic:cNvPr id="2" name="图片 2" descr="C:\Users\Administrator\AppData\Roaming\DingTalk\18198513_v2\ImageFiles\49\lALPDgQ9qzkb4y3NA4nNAn0_637_905.png"/>
                    <pic:cNvPicPr>
                      <a:picLocks noChangeAspect="true" noChangeArrowheads="true"/>
                    </pic:cNvPicPr>
                  </pic:nvPicPr>
                  <pic:blipFill>
                    <a:blip r:embed="rId17">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440595"/>
                    </a:xfrm>
                    <a:prstGeom prst="rect">
                      <a:avLst/>
                    </a:prstGeom>
                    <a:noFill/>
                    <a:ln>
                      <a:noFill/>
                    </a:ln>
                  </pic:spPr>
                </pic:pic>
              </a:graphicData>
            </a:graphic>
          </wp:inline>
        </w:drawing>
      </w:r>
    </w:p>
    <w:p w:rsidRPr="00315070" w:rsidR="00305DA0" w:rsidRDefault="00EC4A65">
      <w:pPr>
        <w:widowControl/>
        <w:jc w:val="left"/>
        <w:rPr>
          <w:color w:val="000000" w:themeColor="text1"/>
        </w:rPr>
      </w:pP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337550"/>
            <wp:effectExtent l="0" t="0" r="2540" b="6350"/>
            <wp:docPr id="3" name="图片 3" descr="C:\Users\Administrator\AppData\Roaming\DingTalk\18198513_v2\ImageFiles\8a\lALPDgQ9qzkdtwTNA4XNAoI_642_901.png"/>
            <wp:cNvGraphicFramePr>
              <a:graphicFrameLocks noChangeAspect="true"/>
            </wp:cNvGraphicFramePr>
            <a:graphic>
              <a:graphicData uri="http://schemas.openxmlformats.org/drawingml/2006/picture">
                <pic:pic>
                  <pic:nvPicPr>
                    <pic:cNvPr id="3" name="图片 3" descr="C:\Users\Administrator\AppData\Roaming\DingTalk\18198513_v2\ImageFiles\8a\lALPDgQ9qzkdtwTNA4XNAoI_642_901.png"/>
                    <pic:cNvPicPr>
                      <a:picLocks noChangeAspect="true" noChangeArrowheads="true"/>
                    </pic:cNvPicPr>
                  </pic:nvPicPr>
                  <pic:blipFill>
                    <a:blip r:embed="rId18">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337843"/>
                    </a:xfrm>
                    <a:prstGeom prst="rect">
                      <a:avLst/>
                    </a:prstGeom>
                    <a:noFill/>
                    <a:ln>
                      <a:noFill/>
                    </a:ln>
                  </pic:spPr>
                </pic:pic>
              </a:graphicData>
            </a:graphic>
          </wp:inline>
        </w:drawing>
      </w: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237220"/>
            <wp:effectExtent l="0" t="0" r="2540" b="0"/>
            <wp:docPr id="4" name="图片 4" descr="C:\Users\Administrator\AppData\Roaming\DingTalk\18198513_v2\ImageFiles\36\lALPDgQ9qzkb_mjNA3bNAn8_639_886.png"/>
            <wp:cNvGraphicFramePr>
              <a:graphicFrameLocks noChangeAspect="true"/>
            </wp:cNvGraphicFramePr>
            <a:graphic>
              <a:graphicData uri="http://schemas.openxmlformats.org/drawingml/2006/picture">
                <pic:pic>
                  <pic:nvPicPr>
                    <pic:cNvPr id="4" name="图片 4" descr="C:\Users\Administrator\AppData\Roaming\DingTalk\18198513_v2\ImageFiles\36\lALPDgQ9qzkb_mjNA3bNAn8_639_886.png"/>
                    <pic:cNvPicPr>
                      <a:picLocks noChangeAspect="true" noChangeArrowheads="true"/>
                    </pic:cNvPicPr>
                  </pic:nvPicPr>
                  <pic:blipFill>
                    <a:blip r:embed="rId19">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237526"/>
                    </a:xfrm>
                    <a:prstGeom prst="rect">
                      <a:avLst/>
                    </a:prstGeom>
                    <a:noFill/>
                    <a:ln>
                      <a:noFill/>
                    </a:ln>
                  </pic:spPr>
                </pic:pic>
              </a:graphicData>
            </a:graphic>
          </wp:inline>
        </w:drawing>
      </w: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303895"/>
            <wp:effectExtent l="0" t="0" r="2540" b="1905"/>
            <wp:docPr id="5" name="图片 5" descr="C:\Users\Administrator\AppData\Roaming\DingTalk\18198513_v2\ImageFiles\78\lALPDgQ9qzkb4yrNA3LNAnc_631_882.png"/>
            <wp:cNvGraphicFramePr>
              <a:graphicFrameLocks noChangeAspect="true"/>
            </wp:cNvGraphicFramePr>
            <a:graphic>
              <a:graphicData uri="http://schemas.openxmlformats.org/drawingml/2006/picture">
                <pic:pic>
                  <pic:nvPicPr>
                    <pic:cNvPr id="5" name="图片 5" descr="C:\Users\Administrator\AppData\Roaming\DingTalk\18198513_v2\ImageFiles\78\lALPDgQ9qzkb4yrNA3LNAnc_631_882.png"/>
                    <pic:cNvPicPr>
                      <a:picLocks noChangeAspect="true" noChangeArrowheads="true"/>
                    </pic:cNvPicPr>
                  </pic:nvPicPr>
                  <pic:blipFill>
                    <a:blip r:embed="rId20">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304303"/>
                    </a:xfrm>
                    <a:prstGeom prst="rect">
                      <a:avLst/>
                    </a:prstGeom>
                    <a:noFill/>
                    <a:ln>
                      <a:noFill/>
                    </a:ln>
                  </pic:spPr>
                </pic:pic>
              </a:graphicData>
            </a:graphic>
          </wp:inline>
        </w:drawing>
      </w: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076565"/>
            <wp:effectExtent l="0" t="0" r="2540" b="635"/>
            <wp:docPr id="6" name="图片 6" descr="C:\Users\Administrator\AppData\Roaming\DingTalk\18198513_v2\ImageFiles\72\lALPDgQ9qzkdtwHNA2LNAn0_637_866.png"/>
            <wp:cNvGraphicFramePr>
              <a:graphicFrameLocks noChangeAspect="true"/>
            </wp:cNvGraphicFramePr>
            <a:graphic>
              <a:graphicData uri="http://schemas.openxmlformats.org/drawingml/2006/picture">
                <pic:pic>
                  <pic:nvPicPr>
                    <pic:cNvPr id="6" name="图片 6" descr="C:\Users\Administrator\AppData\Roaming\DingTalk\18198513_v2\ImageFiles\72\lALPDgQ9qzkdtwHNA2LNAn0_637_866.png"/>
                    <pic:cNvPicPr>
                      <a:picLocks noChangeAspect="true" noChangeArrowheads="true"/>
                    </pic:cNvPicPr>
                  </pic:nvPicPr>
                  <pic:blipFill>
                    <a:blip r:embed="rId21">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076857"/>
                    </a:xfrm>
                    <a:prstGeom prst="rect">
                      <a:avLst/>
                    </a:prstGeom>
                    <a:noFill/>
                    <a:ln>
                      <a:noFill/>
                    </a:ln>
                  </pic:spPr>
                </pic:pic>
              </a:graphicData>
            </a:graphic>
          </wp:inline>
        </w:drawing>
      </w: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279765"/>
            <wp:effectExtent l="0" t="0" r="2540" b="6985"/>
            <wp:docPr id="7" name="图片 7" descr="C:\Users\Administrator\AppData\Roaming\DingTalk\18198513_v2\ImageFiles\65\lALPDgQ9qzkb_mnNA3zNAoA_640_892.png"/>
            <wp:cNvGraphicFramePr>
              <a:graphicFrameLocks noChangeAspect="true"/>
            </wp:cNvGraphicFramePr>
            <a:graphic>
              <a:graphicData uri="http://schemas.openxmlformats.org/drawingml/2006/picture">
                <pic:pic>
                  <pic:nvPicPr>
                    <pic:cNvPr id="7" name="图片 7" descr="C:\Users\Administrator\AppData\Roaming\DingTalk\18198513_v2\ImageFiles\65\lALPDgQ9qzkb_mnNA3zNAoA_640_892.png"/>
                    <pic:cNvPicPr>
                      <a:picLocks noChangeAspect="true" noChangeArrowheads="true"/>
                    </pic:cNvPicPr>
                  </pic:nvPicPr>
                  <pic:blipFill>
                    <a:blip r:embed="rId22">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280352"/>
                    </a:xfrm>
                    <a:prstGeom prst="rect">
                      <a:avLst/>
                    </a:prstGeom>
                    <a:noFill/>
                    <a:ln>
                      <a:noFill/>
                    </a:ln>
                  </pic:spPr>
                </pic:pic>
              </a:graphicData>
            </a:graphic>
          </wp:inline>
        </w:drawing>
      </w: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360410"/>
            <wp:effectExtent l="0" t="0" r="2540" b="2540"/>
            <wp:docPr id="8" name="图片 8" descr="C:\Users\Administrator\AppData\Roaming\DingTalk\18198513_v2\ImageFiles\97\lALPDgQ9qzkb4yzNA3_NAnw_636_895.png"/>
            <wp:cNvGraphicFramePr>
              <a:graphicFrameLocks noChangeAspect="true"/>
            </wp:cNvGraphicFramePr>
            <a:graphic>
              <a:graphicData uri="http://schemas.openxmlformats.org/drawingml/2006/picture">
                <pic:pic>
                  <pic:nvPicPr>
                    <pic:cNvPr id="8" name="图片 8" descr="C:\Users\Administrator\AppData\Roaming\DingTalk\18198513_v2\ImageFiles\97\lALPDgQ9qzkb4yzNA3_NAnw_636_895.png"/>
                    <pic:cNvPicPr>
                      <a:picLocks noChangeAspect="true" noChangeArrowheads="true"/>
                    </pic:cNvPicPr>
                  </pic:nvPicPr>
                  <pic:blipFill>
                    <a:blip r:embed="rId23">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360454"/>
                    </a:xfrm>
                    <a:prstGeom prst="rect">
                      <a:avLst/>
                    </a:prstGeom>
                    <a:noFill/>
                    <a:ln>
                      <a:noFill/>
                    </a:ln>
                  </pic:spPr>
                </pic:pic>
              </a:graphicData>
            </a:graphic>
          </wp:inline>
        </w:drawing>
      </w: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354695"/>
            <wp:effectExtent l="0" t="0" r="2540" b="8255"/>
            <wp:docPr id="9" name="图片 9" descr="C:\Users\Administrator\AppData\Roaming\DingTalk\18198513_v2\ImageFiles\e8\lALPDgQ9qzkdtwPNA3bNAnY_630_886.png"/>
            <wp:cNvGraphicFramePr>
              <a:graphicFrameLocks noChangeAspect="true"/>
            </wp:cNvGraphicFramePr>
            <a:graphic>
              <a:graphicData uri="http://schemas.openxmlformats.org/drawingml/2006/picture">
                <pic:pic>
                  <pic:nvPicPr>
                    <pic:cNvPr id="9" name="图片 9" descr="C:\Users\Administrator\AppData\Roaming\DingTalk\18198513_v2\ImageFiles\e8\lALPDgQ9qzkdtwPNA3bNAnY_630_886.png"/>
                    <pic:cNvPicPr>
                      <a:picLocks noChangeAspect="true" noChangeArrowheads="true"/>
                    </pic:cNvPicPr>
                  </pic:nvPicPr>
                  <pic:blipFill>
                    <a:blip r:embed="rId24">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355205"/>
                    </a:xfrm>
                    <a:prstGeom prst="rect">
                      <a:avLst/>
                    </a:prstGeom>
                    <a:noFill/>
                    <a:ln>
                      <a:noFill/>
                    </a:ln>
                  </pic:spPr>
                </pic:pic>
              </a:graphicData>
            </a:graphic>
          </wp:inline>
        </w:drawing>
      </w: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089265"/>
            <wp:effectExtent l="0" t="0" r="2540" b="6985"/>
            <wp:docPr id="10" name="图片 10" descr="C:\Users\Administrator\AppData\Roaming\DingTalk\18198513_v2\ImageFiles\43\lALPDgQ9qzkb_mrNA2LNAnw_636_866.png"/>
            <wp:cNvGraphicFramePr>
              <a:graphicFrameLocks noChangeAspect="true"/>
            </wp:cNvGraphicFramePr>
            <a:graphic>
              <a:graphicData uri="http://schemas.openxmlformats.org/drawingml/2006/picture">
                <pic:pic>
                  <pic:nvPicPr>
                    <pic:cNvPr id="10" name="图片 10" descr="C:\Users\Administrator\AppData\Roaming\DingTalk\18198513_v2\ImageFiles\43\lALPDgQ9qzkb_mrNA2LNAnw_636_866.png"/>
                    <pic:cNvPicPr>
                      <a:picLocks noChangeAspect="true" noChangeArrowheads="true"/>
                    </pic:cNvPicPr>
                  </pic:nvPicPr>
                  <pic:blipFill>
                    <a:blip r:embed="rId25">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089557"/>
                    </a:xfrm>
                    <a:prstGeom prst="rect">
                      <a:avLst/>
                    </a:prstGeom>
                    <a:noFill/>
                    <a:ln>
                      <a:noFill/>
                    </a:ln>
                  </pic:spPr>
                </pic:pic>
              </a:graphicData>
            </a:graphic>
          </wp:inline>
        </w:drawing>
      </w:r>
      <w:r w:rsidRPr="00315070">
        <w:rPr>
          <w:color w:val="000000" w:themeColor="text1"/>
        </w:rPr>
        <w:br w:type="page"/>
      </w:r>
    </w:p>
    <w:p w:rsidRPr="00315070" w:rsidR="00305DA0" w:rsidRDefault="00EC4A65">
      <w:pPr>
        <w:rPr>
          <w:color w:val="000000" w:themeColor="text1"/>
        </w:rPr>
      </w:pPr>
      <w:r w:rsidRPr="00315070">
        <w:rPr>
          <w:noProof/>
          <w:color w:val="000000" w:themeColor="text1"/>
        </w:rPr>
        <w:drawing>
          <wp:inline distT="0" distB="0" distL="0" distR="0">
            <wp:extent cx="5941060" cy="8197850"/>
            <wp:effectExtent l="0" t="0" r="2540" b="0"/>
            <wp:docPr id="11" name="图片 11" descr="C:\Users\Administrator\AppData\Roaming\DingTalk\18198513_v2\ImageFiles\5e\lALPDgQ9qzkb4yvNA2TNAnU_629_868.png"/>
            <wp:cNvGraphicFramePr>
              <a:graphicFrameLocks noChangeAspect="true"/>
            </wp:cNvGraphicFramePr>
            <a:graphic>
              <a:graphicData uri="http://schemas.openxmlformats.org/drawingml/2006/picture">
                <pic:pic>
                  <pic:nvPicPr>
                    <pic:cNvPr id="11" name="图片 11" descr="C:\Users\Administrator\AppData\Roaming\DingTalk\18198513_v2\ImageFiles\5e\lALPDgQ9qzkb4yvNA2TNAnU_629_868.png"/>
                    <pic:cNvPicPr>
                      <a:picLocks noChangeAspect="true" noChangeArrowheads="true"/>
                    </pic:cNvPicPr>
                  </pic:nvPicPr>
                  <pic:blipFill>
                    <a:blip r:embed="rId26">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198474"/>
                    </a:xfrm>
                    <a:prstGeom prst="rect">
                      <a:avLst/>
                    </a:prstGeom>
                    <a:noFill/>
                    <a:ln>
                      <a:noFill/>
                    </a:ln>
                  </pic:spPr>
                </pic:pic>
              </a:graphicData>
            </a:graphic>
          </wp:inline>
        </w:drawing>
      </w:r>
      <w:r w:rsidRPr="00315070">
        <w:rPr>
          <w:noProof/>
          <w:color w:val="000000" w:themeColor="text1"/>
        </w:rPr>
        <w:drawing>
          <wp:inline distT="0" distB="0" distL="0" distR="0">
            <wp:extent cx="5941060" cy="8289290"/>
            <wp:effectExtent l="0" t="0" r="2540" b="0"/>
            <wp:docPr id="12" name="图片 12" descr="C:\Users\Administrator\AppData\Roaming\DingTalk\18198513_v2\ImageFiles\bb\lALPDgQ9qzkdtwLNA33NAoA_640_893.png"/>
            <wp:cNvGraphicFramePr>
              <a:graphicFrameLocks noChangeAspect="true"/>
            </wp:cNvGraphicFramePr>
            <a:graphic>
              <a:graphicData uri="http://schemas.openxmlformats.org/drawingml/2006/picture">
                <pic:pic>
                  <pic:nvPicPr>
                    <pic:cNvPr id="12" name="图片 12" descr="C:\Users\Administrator\AppData\Roaming\DingTalk\18198513_v2\ImageFiles\bb\lALPDgQ9qzkdtwLNA33NAoA_640_893.png"/>
                    <pic:cNvPicPr>
                      <a:picLocks noChangeAspect="true" noChangeArrowheads="true"/>
                    </pic:cNvPicPr>
                  </pic:nvPicPr>
                  <pic:blipFill>
                    <a:blip r:embed="rId27">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a:xfrm>
                      <a:off x="0" y="0"/>
                      <a:ext cx="5941060" cy="8289635"/>
                    </a:xfrm>
                    <a:prstGeom prst="rect">
                      <a:avLst/>
                    </a:prstGeom>
                    <a:noFill/>
                    <a:ln>
                      <a:noFill/>
                    </a:ln>
                  </pic:spPr>
                </pic:pic>
              </a:graphicData>
            </a:graphic>
          </wp:inline>
        </w:drawing>
      </w:r>
    </w:p>
    <w:p w:rsidRPr="00315070" w:rsidR="00305DA0" w:rsidRDefault="00305DA0">
      <w:pPr>
        <w:spacing w:line="400" w:lineRule="exact"/>
        <w:rPr>
          <w:rFonts w:ascii="宋体" w:hAnsi="宋体" w:cs="Tahoma"/>
          <w:b/>
          <w:color w:val="000000" w:themeColor="text1"/>
          <w:sz w:val="30"/>
          <w:szCs w:val="30"/>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971540" cy="7998460"/>
            <wp:effectExtent l="0" t="0" r="0" b="2540"/>
            <wp:docPr id="13" name="图片 13"/>
            <wp:cNvGraphicFramePr>
              <a:graphicFrameLocks noChangeAspect="true"/>
            </wp:cNvGraphicFramePr>
            <a:graphic>
              <a:graphicData uri="http://schemas.openxmlformats.org/drawingml/2006/picture">
                <pic:pic>
                  <pic:nvPicPr>
                    <pic:cNvPr id="13" name="图片 13"/>
                    <pic:cNvPicPr>
                      <a:picLocks noChangeAspect="true"/>
                    </pic:cNvPicPr>
                  </pic:nvPicPr>
                  <pic:blipFill>
                    <a:blip cstate="print" r:embed="rId28">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6000203" cy="8036764"/>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910580" cy="8364220"/>
            <wp:effectExtent l="0" t="0" r="0" b="0"/>
            <wp:docPr id="14" name="图片 14"/>
            <wp:cNvGraphicFramePr>
              <a:graphicFrameLocks noChangeAspect="true"/>
            </wp:cNvGraphicFramePr>
            <a:graphic>
              <a:graphicData uri="http://schemas.openxmlformats.org/drawingml/2006/picture">
                <pic:pic>
                  <pic:nvPicPr>
                    <pic:cNvPr id="14" name="图片 14"/>
                    <pic:cNvPicPr>
                      <a:picLocks noChangeAspect="true"/>
                    </pic:cNvPicPr>
                  </pic:nvPicPr>
                  <pic:blipFill>
                    <a:blip cstate="print" r:embed="rId29">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18410" cy="8375270"/>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930900" cy="7664450"/>
            <wp:effectExtent l="0" t="0" r="0" b="0"/>
            <wp:docPr id="15" name="图片 15"/>
            <wp:cNvGraphicFramePr>
              <a:graphicFrameLocks noChangeAspect="true"/>
            </wp:cNvGraphicFramePr>
            <a:graphic>
              <a:graphicData uri="http://schemas.openxmlformats.org/drawingml/2006/picture">
                <pic:pic>
                  <pic:nvPicPr>
                    <pic:cNvPr id="15" name="图片 15"/>
                    <pic:cNvPicPr>
                      <a:picLocks noChangeAspect="true"/>
                    </pic:cNvPicPr>
                  </pic:nvPicPr>
                  <pic:blipFill>
                    <a:blip cstate="print" r:embed="rId30">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73155" cy="7718939"/>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882640" cy="8324850"/>
            <wp:effectExtent l="0" t="0" r="3810" b="0"/>
            <wp:docPr id="16" name="图片 16"/>
            <wp:cNvGraphicFramePr>
              <a:graphicFrameLocks noChangeAspect="true"/>
            </wp:cNvGraphicFramePr>
            <a:graphic>
              <a:graphicData uri="http://schemas.openxmlformats.org/drawingml/2006/picture">
                <pic:pic>
                  <pic:nvPicPr>
                    <pic:cNvPr id="16" name="图片 16"/>
                    <pic:cNvPicPr>
                      <a:picLocks noChangeAspect="true"/>
                    </pic:cNvPicPr>
                  </pic:nvPicPr>
                  <pic:blipFill>
                    <a:blip cstate="print" r:embed="rId31">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887544" cy="8331591"/>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859780" cy="7603490"/>
            <wp:effectExtent l="0" t="0" r="7620" b="0"/>
            <wp:docPr id="17" name="图片 17"/>
            <wp:cNvGraphicFramePr>
              <a:graphicFrameLocks noChangeAspect="true"/>
            </wp:cNvGraphicFramePr>
            <a:graphic>
              <a:graphicData uri="http://schemas.openxmlformats.org/drawingml/2006/picture">
                <pic:pic>
                  <pic:nvPicPr>
                    <pic:cNvPr id="17" name="图片 17"/>
                    <pic:cNvPicPr>
                      <a:picLocks noChangeAspect="true"/>
                    </pic:cNvPicPr>
                  </pic:nvPicPr>
                  <pic:blipFill>
                    <a:blip cstate="print" r:embed="rId32">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875235" cy="7623731"/>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875655" cy="8314690"/>
            <wp:effectExtent l="0" t="0" r="0" b="0"/>
            <wp:docPr id="18" name="图片 18"/>
            <wp:cNvGraphicFramePr>
              <a:graphicFrameLocks noChangeAspect="true"/>
            </wp:cNvGraphicFramePr>
            <a:graphic>
              <a:graphicData uri="http://schemas.openxmlformats.org/drawingml/2006/picture">
                <pic:pic>
                  <pic:nvPicPr>
                    <pic:cNvPr id="18" name="图片 18"/>
                    <pic:cNvPicPr>
                      <a:picLocks noChangeAspect="true"/>
                    </pic:cNvPicPr>
                  </pic:nvPicPr>
                  <pic:blipFill>
                    <a:blip cstate="print" r:embed="rId33">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881306" cy="8322764"/>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970905" cy="8053705"/>
            <wp:effectExtent l="0" t="0" r="0" b="4445"/>
            <wp:docPr id="19" name="图片 19"/>
            <wp:cNvGraphicFramePr>
              <a:graphicFrameLocks noChangeAspect="true"/>
            </wp:cNvGraphicFramePr>
            <a:graphic>
              <a:graphicData uri="http://schemas.openxmlformats.org/drawingml/2006/picture">
                <pic:pic>
                  <pic:nvPicPr>
                    <pic:cNvPr id="19" name="图片 19"/>
                    <pic:cNvPicPr>
                      <a:picLocks noChangeAspect="true"/>
                    </pic:cNvPicPr>
                  </pic:nvPicPr>
                  <pic:blipFill>
                    <a:blip cstate="print" r:embed="rId34">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86750" cy="8074895"/>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920105" cy="8364220"/>
            <wp:effectExtent l="0" t="0" r="4445" b="0"/>
            <wp:docPr id="20" name="图片 20"/>
            <wp:cNvGraphicFramePr>
              <a:graphicFrameLocks noChangeAspect="true"/>
            </wp:cNvGraphicFramePr>
            <a:graphic>
              <a:graphicData uri="http://schemas.openxmlformats.org/drawingml/2006/picture">
                <pic:pic>
                  <pic:nvPicPr>
                    <pic:cNvPr id="20" name="图片 20"/>
                    <pic:cNvPicPr>
                      <a:picLocks noChangeAspect="true"/>
                    </pic:cNvPicPr>
                  </pic:nvPicPr>
                  <pic:blipFill>
                    <a:blip cstate="print" r:embed="rId35">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35102" cy="8385315"/>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868035" cy="7672705"/>
            <wp:effectExtent l="0" t="0" r="0" b="4445"/>
            <wp:docPr id="21" name="图片 21"/>
            <wp:cNvGraphicFramePr>
              <a:graphicFrameLocks noChangeAspect="true"/>
            </wp:cNvGraphicFramePr>
            <a:graphic>
              <a:graphicData uri="http://schemas.openxmlformats.org/drawingml/2006/picture">
                <pic:pic>
                  <pic:nvPicPr>
                    <pic:cNvPr id="21" name="图片 21"/>
                    <pic:cNvPicPr>
                      <a:picLocks noChangeAspect="true"/>
                    </pic:cNvPicPr>
                  </pic:nvPicPr>
                  <pic:blipFill>
                    <a:blip cstate="print" r:embed="rId36">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882200" cy="7691649"/>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899785" cy="8348980"/>
            <wp:effectExtent l="0" t="0" r="5715" b="0"/>
            <wp:docPr id="22" name="图片 22"/>
            <wp:cNvGraphicFramePr>
              <a:graphicFrameLocks noChangeAspect="true"/>
            </wp:cNvGraphicFramePr>
            <a:graphic>
              <a:graphicData uri="http://schemas.openxmlformats.org/drawingml/2006/picture">
                <pic:pic>
                  <pic:nvPicPr>
                    <pic:cNvPr id="22" name="图片 22"/>
                    <pic:cNvPicPr>
                      <a:picLocks noChangeAspect="true"/>
                    </pic:cNvPicPr>
                  </pic:nvPicPr>
                  <pic:blipFill>
                    <a:blip cstate="print" r:embed="rId37">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06364" cy="8358224"/>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923280" cy="7786370"/>
            <wp:effectExtent l="0" t="0" r="1270" b="5080"/>
            <wp:docPr id="23" name="图片 23"/>
            <wp:cNvGraphicFramePr>
              <a:graphicFrameLocks noChangeAspect="true"/>
            </wp:cNvGraphicFramePr>
            <a:graphic>
              <a:graphicData uri="http://schemas.openxmlformats.org/drawingml/2006/picture">
                <pic:pic>
                  <pic:nvPicPr>
                    <pic:cNvPr id="23" name="图片 23"/>
                    <pic:cNvPicPr>
                      <a:picLocks noChangeAspect="true"/>
                    </pic:cNvPicPr>
                  </pic:nvPicPr>
                  <pic:blipFill>
                    <a:blip cstate="print" r:embed="rId38">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36763" cy="7803512"/>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899785" cy="8335010"/>
            <wp:effectExtent l="0" t="0" r="5715" b="8890"/>
            <wp:docPr id="24" name="图片 24"/>
            <wp:cNvGraphicFramePr>
              <a:graphicFrameLocks noChangeAspect="true"/>
            </wp:cNvGraphicFramePr>
            <a:graphic>
              <a:graphicData uri="http://schemas.openxmlformats.org/drawingml/2006/picture">
                <pic:pic>
                  <pic:nvPicPr>
                    <pic:cNvPr id="24" name="图片 24"/>
                    <pic:cNvPicPr>
                      <a:picLocks noChangeAspect="true"/>
                    </pic:cNvPicPr>
                  </pic:nvPicPr>
                  <pic:blipFill>
                    <a:blip cstate="print" r:embed="rId39">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06844" cy="8345392"/>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6010910" cy="7740015"/>
            <wp:effectExtent l="0" t="0" r="8890" b="0"/>
            <wp:docPr id="25" name="图片 25"/>
            <wp:cNvGraphicFramePr>
              <a:graphicFrameLocks noChangeAspect="true"/>
            </wp:cNvGraphicFramePr>
            <a:graphic>
              <a:graphicData uri="http://schemas.openxmlformats.org/drawingml/2006/picture">
                <pic:pic>
                  <pic:nvPicPr>
                    <pic:cNvPr id="25" name="图片 25"/>
                    <pic:cNvPicPr>
                      <a:picLocks noChangeAspect="true"/>
                    </pic:cNvPicPr>
                  </pic:nvPicPr>
                  <pic:blipFill>
                    <a:blip cstate="print" r:embed="rId40">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6026499" cy="7760276"/>
                    </a:xfrm>
                    <a:prstGeom prst="rect">
                      <a:avLst/>
                    </a:prstGeom>
                  </pic:spPr>
                </pic:pic>
              </a:graphicData>
            </a:graphic>
          </wp:inline>
        </w:drawing>
      </w: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899785" cy="8348980"/>
            <wp:effectExtent l="0" t="0" r="5715" b="0"/>
            <wp:docPr id="26" name="图片 26"/>
            <wp:cNvGraphicFramePr>
              <a:graphicFrameLocks noChangeAspect="true"/>
            </wp:cNvGraphicFramePr>
            <a:graphic>
              <a:graphicData uri="http://schemas.openxmlformats.org/drawingml/2006/picture">
                <pic:pic>
                  <pic:nvPicPr>
                    <pic:cNvPr id="26" name="图片 26"/>
                    <pic:cNvPicPr>
                      <a:picLocks noChangeAspect="true"/>
                    </pic:cNvPicPr>
                  </pic:nvPicPr>
                  <pic:blipFill>
                    <a:blip cstate="print" r:embed="rId41">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06463" cy="8358364"/>
                    </a:xfrm>
                    <a:prstGeom prst="rect">
                      <a:avLst/>
                    </a:prstGeom>
                  </pic:spPr>
                </pic:pic>
              </a:graphicData>
            </a:graphic>
          </wp:inline>
        </w:drawing>
      </w:r>
    </w:p>
    <w:p w:rsidRPr="00315070" w:rsidR="00305DA0" w:rsidRDefault="00305DA0">
      <w:pPr>
        <w:rPr>
          <w:color w:val="000000" w:themeColor="text1"/>
        </w:rPr>
      </w:pPr>
    </w:p>
    <w:p w:rsidRPr="00315070" w:rsidR="00305DA0" w:rsidRDefault="00305DA0">
      <w:pPr>
        <w:rPr>
          <w:color w:val="000000" w:themeColor="text1"/>
        </w:rPr>
      </w:pPr>
    </w:p>
    <w:p w:rsidRPr="00315070" w:rsidR="00305DA0" w:rsidRDefault="00EC4A65">
      <w:pPr>
        <w:rPr>
          <w:color w:val="000000" w:themeColor="text1"/>
        </w:rPr>
      </w:pPr>
      <w:r w:rsidRPr="00315070">
        <w:rPr>
          <w:rFonts w:hint="eastAsia"/>
          <w:noProof/>
          <w:color w:val="000000" w:themeColor="text1"/>
        </w:rPr>
        <w:drawing>
          <wp:inline distT="0" distB="0" distL="0" distR="0">
            <wp:extent cx="5970905" cy="7463790"/>
            <wp:effectExtent l="0" t="0" r="0" b="3810"/>
            <wp:docPr id="27" name="图片 27"/>
            <wp:cNvGraphicFramePr>
              <a:graphicFrameLocks noChangeAspect="true"/>
            </wp:cNvGraphicFramePr>
            <a:graphic>
              <a:graphicData uri="http://schemas.openxmlformats.org/drawingml/2006/picture">
                <pic:pic>
                  <pic:nvPicPr>
                    <pic:cNvPr id="27" name="图片 27"/>
                    <pic:cNvPicPr>
                      <a:picLocks noChangeAspect="true"/>
                    </pic:cNvPicPr>
                  </pic:nvPicPr>
                  <pic:blipFill>
                    <a:blip cstate="print" r:embed="rId42">
                      <a:extLst>
                        <a:ext uri="{28A0092B-C50C-407E-A947-70E740481C1C}">
                          <a14:useLocalDpi xmlns:a14="http://schemas.microsoft.com/office/drawing/2010/main"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a:xfrm>
                      <a:off x="0" y="0"/>
                      <a:ext cx="5977098" cy="7470875"/>
                    </a:xfrm>
                    <a:prstGeom prst="rect">
                      <a:avLst/>
                    </a:prstGeom>
                  </pic:spPr>
                </pic:pic>
              </a:graphicData>
            </a:graphic>
          </wp:inline>
        </w:drawing>
      </w:r>
    </w:p>
    <w:p w:rsidRPr="00315070" w:rsidR="00305DA0" w:rsidRDefault="00305DA0">
      <w:pPr>
        <w:rPr>
          <w:color w:val="000000" w:themeColor="text1"/>
        </w:rPr>
      </w:pPr>
    </w:p>
    <w:p w:rsidRPr="00315070" w:rsidR="00305DA0" w:rsidRDefault="00305DA0">
      <w:pPr>
        <w:rPr>
          <w:color w:val="000000" w:themeColor="text1"/>
        </w:rPr>
      </w:pPr>
    </w:p>
    <w:p w:rsidRPr="00315070" w:rsidR="00305DA0" w:rsidRDefault="00EC4A65">
      <w:pPr>
        <w:widowControl/>
        <w:jc w:val="left"/>
        <w:rPr>
          <w:rFonts w:ascii="仿宋" w:hAnsi="仿宋" w:eastAsia="仿宋"/>
          <w:color w:val="000000" w:themeColor="text1"/>
          <w:sz w:val="24"/>
        </w:rPr>
      </w:pPr>
      <w:r w:rsidRPr="00315070">
        <w:rPr>
          <w:rFonts w:ascii="仿宋" w:hAnsi="仿宋" w:eastAsia="仿宋"/>
          <w:color w:val="000000" w:themeColor="text1"/>
          <w:sz w:val="24"/>
        </w:rPr>
        <w:br w:type="page"/>
      </w:r>
    </w:p>
    <w:p w:rsidRPr="00315070" w:rsidR="00305DA0" w:rsidRDefault="00EC4A65">
      <w:pPr>
        <w:spacing w:line="360" w:lineRule="auto"/>
        <w:rPr>
          <w:rFonts w:ascii="仿宋" w:hAnsi="仿宋" w:eastAsia="仿宋"/>
          <w:color w:val="000000" w:themeColor="text1"/>
          <w:sz w:val="24"/>
        </w:rPr>
      </w:pPr>
      <w:r w:rsidRPr="00315070">
        <w:rPr>
          <w:noProof/>
          <w:color w:val="000000" w:themeColor="text1"/>
        </w:rPr>
        <w:drawing>
          <wp:inline distT="0" distB="0" distL="0" distR="0">
            <wp:extent cx="5629275" cy="7543800"/>
            <wp:effectExtent l="0" t="0" r="9525" b="0"/>
            <wp:docPr id="30" name="图片 30"/>
            <wp:cNvGraphicFramePr>
              <a:graphicFrameLocks noChangeAspect="true"/>
            </wp:cNvGraphicFramePr>
            <a:graphic>
              <a:graphicData uri="http://schemas.openxmlformats.org/drawingml/2006/picture">
                <pic:pic>
                  <pic:nvPicPr>
                    <pic:cNvPr id="30" name="图片 30"/>
                    <pic:cNvPicPr>
                      <a:picLocks noChangeAspect="true"/>
                    </pic:cNvPicPr>
                  </pic:nvPicPr>
                  <pic:blipFill>
                    <a:blip r:embed="rId43"/>
                    <a:stretch>
                      <a:fillRect/>
                    </a:stretch>
                  </pic:blipFill>
                  <pic:spPr>
                    <a:xfrm>
                      <a:off x="0" y="0"/>
                      <a:ext cx="5629275" cy="7543800"/>
                    </a:xfrm>
                    <a:prstGeom prst="rect">
                      <a:avLst/>
                    </a:prstGeom>
                  </pic:spPr>
                </pic:pic>
              </a:graphicData>
            </a:graphic>
          </wp:inline>
        </w:drawing>
      </w:r>
      <w:r w:rsidRPr="00315070">
        <w:rPr>
          <w:noProof/>
          <w:color w:val="000000" w:themeColor="text1"/>
        </w:rPr>
        <w:drawing>
          <wp:inline distT="0" distB="0" distL="0" distR="0">
            <wp:extent cx="5591175" cy="8143875"/>
            <wp:effectExtent l="0" t="0" r="9525" b="9525"/>
            <wp:docPr id="31" name="图片 31"/>
            <wp:cNvGraphicFramePr>
              <a:graphicFrameLocks noChangeAspect="true"/>
            </wp:cNvGraphicFramePr>
            <a:graphic>
              <a:graphicData uri="http://schemas.openxmlformats.org/drawingml/2006/picture">
                <pic:pic>
                  <pic:nvPicPr>
                    <pic:cNvPr id="31" name="图片 31"/>
                    <pic:cNvPicPr>
                      <a:picLocks noChangeAspect="true"/>
                    </pic:cNvPicPr>
                  </pic:nvPicPr>
                  <pic:blipFill>
                    <a:blip r:embed="rId44"/>
                    <a:stretch>
                      <a:fillRect/>
                    </a:stretch>
                  </pic:blipFill>
                  <pic:spPr>
                    <a:xfrm>
                      <a:off x="0" y="0"/>
                      <a:ext cx="5591175" cy="8143875"/>
                    </a:xfrm>
                    <a:prstGeom prst="rect">
                      <a:avLst/>
                    </a:prstGeom>
                  </pic:spPr>
                </pic:pic>
              </a:graphicData>
            </a:graphic>
          </wp:inline>
        </w:drawing>
      </w:r>
    </w:p>
    <w:p w:rsidRPr="00315070" w:rsidR="00305DA0" w:rsidRDefault="00305DA0">
      <w:pPr>
        <w:spacing w:line="360" w:lineRule="auto"/>
        <w:rPr>
          <w:rFonts w:ascii="仿宋" w:hAnsi="仿宋" w:eastAsia="仿宋"/>
          <w:color w:val="000000" w:themeColor="text1"/>
          <w:sz w:val="24"/>
        </w:rPr>
      </w:pPr>
    </w:p>
    <w:p w:rsidRPr="00315070" w:rsidR="00305DA0" w:rsidRDefault="00305DA0">
      <w:pPr>
        <w:spacing w:line="360" w:lineRule="auto"/>
        <w:rPr>
          <w:rFonts w:ascii="仿宋" w:hAnsi="仿宋" w:eastAsia="仿宋"/>
          <w:color w:val="000000" w:themeColor="text1"/>
          <w:sz w:val="24"/>
        </w:rPr>
      </w:pPr>
    </w:p>
    <w:p w:rsidRPr="00315070" w:rsidR="00305DA0" w:rsidRDefault="00EC4A65">
      <w:pPr>
        <w:spacing w:line="360" w:lineRule="auto"/>
        <w:rPr>
          <w:rFonts w:ascii="仿宋" w:hAnsi="仿宋" w:eastAsia="仿宋"/>
          <w:color w:val="000000" w:themeColor="text1"/>
          <w:sz w:val="24"/>
        </w:rPr>
      </w:pPr>
      <w:r w:rsidRPr="00315070">
        <w:rPr>
          <w:noProof/>
          <w:color w:val="000000" w:themeColor="text1"/>
        </w:rPr>
        <w:drawing>
          <wp:inline distT="0" distB="0" distL="0" distR="0">
            <wp:extent cx="5941060" cy="3790950"/>
            <wp:effectExtent l="0" t="0" r="2540" b="0"/>
            <wp:docPr id="32" name="图片 32"/>
            <wp:cNvGraphicFramePr>
              <a:graphicFrameLocks noChangeAspect="true"/>
            </wp:cNvGraphicFramePr>
            <a:graphic>
              <a:graphicData uri="http://schemas.openxmlformats.org/drawingml/2006/picture">
                <pic:pic>
                  <pic:nvPicPr>
                    <pic:cNvPr id="32" name="图片 32"/>
                    <pic:cNvPicPr>
                      <a:picLocks noChangeAspect="true"/>
                    </pic:cNvPicPr>
                  </pic:nvPicPr>
                  <pic:blipFill>
                    <a:blip r:embed="rId45"/>
                    <a:stretch>
                      <a:fillRect/>
                    </a:stretch>
                  </pic:blipFill>
                  <pic:spPr>
                    <a:xfrm>
                      <a:off x="0" y="0"/>
                      <a:ext cx="5941060" cy="3790950"/>
                    </a:xfrm>
                    <a:prstGeom prst="rect">
                      <a:avLst/>
                    </a:prstGeom>
                  </pic:spPr>
                </pic:pic>
              </a:graphicData>
            </a:graphic>
          </wp:inline>
        </w:drawing>
      </w:r>
    </w:p>
    <w:p w:rsidRPr="00315070" w:rsidR="00305DA0" w:rsidRDefault="00305DA0">
      <w:pPr>
        <w:spacing w:line="360" w:lineRule="auto"/>
        <w:rPr>
          <w:rFonts w:ascii="仿宋" w:hAnsi="仿宋" w:eastAsia="仿宋"/>
          <w:color w:val="000000" w:themeColor="text1"/>
          <w:sz w:val="24"/>
        </w:rPr>
      </w:pPr>
    </w:p>
    <w:p w:rsidRPr="00315070" w:rsidR="00305DA0" w:rsidRDefault="00305DA0">
      <w:pPr>
        <w:spacing w:line="360" w:lineRule="auto"/>
        <w:rPr>
          <w:rFonts w:ascii="仿宋" w:hAnsi="仿宋" w:eastAsia="仿宋"/>
          <w:color w:val="000000" w:themeColor="text1"/>
          <w:sz w:val="24"/>
        </w:rPr>
      </w:pPr>
    </w:p>
    <w:p w:rsidRPr="00315070" w:rsidR="00305DA0" w:rsidRDefault="00305DA0">
      <w:pPr>
        <w:widowControl/>
        <w:jc w:val="left"/>
        <w:rPr>
          <w:rFonts w:ascii="仿宋" w:hAnsi="仿宋" w:eastAsia="仿宋"/>
          <w:b/>
          <w:color w:val="000000" w:themeColor="text1"/>
          <w:sz w:val="32"/>
          <w:szCs w:val="32"/>
        </w:rPr>
      </w:pPr>
    </w:p>
    <w:sectPr w:rsidRPr="00315070" w:rsidR="00305DA0" w:rsidSect="00184A18">
      <w:footerReference w:type="even" r:id="rId46"/>
      <w:footerReference w:type="default" r:id="rId47"/>
      <w:pgSz w:w="11906" w:h="16838"/>
      <w:pgMar w:top="720" w:right="1274" w:bottom="720" w:left="1276" w:header="851" w:footer="992" w:gutter="0"/>
      <w:cols w:space="720"/>
      <w:docGrid w:type="linesAndChars" w:linePitch="312"/>
    </w:sectPr>
  </w:body>
</w:document>
</file>

<file path=word/commentsExtensible.xml><?xml version="1.0" encoding="utf-8"?>
<w16cex:commentsExtensible xmlns:w16cex="http://schemas.microsoft.com/office/word/2018/wordml/cex" xmlns:mc="http://schemas.openxmlformats.org/markup-compatibility/2006"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16cex:commentExtensible w16cex:dateUtc="2021-08-04T13:00:00Z" w16cex:durableId="24B57E79"/>
  <w16cex:commentExtensible w16cex:dateUtc="2021-08-04T13:01:00Z" w16cex:durableId="24B57E8F"/>
  <w16cex:commentExtensible w16cex:dateUtc="2021-08-04T13:05:00Z" w16cex:durableId="24B57F93"/>
  <w16cex:commentExtensible w16cex:dateUtc="2021-08-04T13:06:00Z" w16cex:durableId="24B57FF1"/>
</w16cex:commentsExtensible>
</file>

<file path=word/commentsIds.xml><?xml version="1.0" encoding="utf-8"?>
<w16cid:commentsIds xmlns:w16cid="http://schemas.microsoft.com/office/word/2016/wordml/cid" xmlns:mc="http://schemas.openxmlformats.org/markup-compatibility/2006"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p14">
  <w16cid:commentId w16cid:durableId="24B57E79" w16cid:paraId="6EE16715"/>
  <w16cid:commentId w16cid:durableId="24B68706" w16cid:paraId="603E2692"/>
  <w16cid:commentId w16cid:durableId="24B57E8F" w16cid:paraId="18E15A67"/>
  <w16cid:commentId w16cid:durableId="24B686BA" w16cid:paraId="28813E33"/>
  <w16cid:commentId w16cid:durableId="24B57F93" w16cid:paraId="5B0DFE56"/>
  <w16cid:commentId w16cid:durableId="24B68613" w16cid:paraId="1F44A96E"/>
  <w16cid:commentId w16cid:durableId="24B57FF1" w16cid:paraId="66873180"/>
  <w16cid:commentId w16cid:durableId="24B6863D" w16cid:paraId="656DC47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3821" w:rsidRDefault="008E3821">
      <w:r>
        <w:separator/>
      </w:r>
    </w:p>
  </w:endnote>
  <w:endnote w:type="continuationSeparator" w:id="0">
    <w:p w:rsidR="008E3821" w:rsidRDefault="008E3821">
      <w:r>
        <w:continuationSeparator/>
      </w:r>
    </w:p>
  </w:endnote>
  <w:endnote w:type="continuationNotice" w:id="1">
    <w:p w:rsidR="00832491" w:rsidRDefault="008324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ms Rmn">
    <w:panose1 w:val="02020603040505020304"/>
    <w:charset w:val="00"/>
    <w:family w:val="roman"/>
    <w:notTrueType/>
    <w:pitch w:val="variable"/>
    <w:sig w:usb0="00000003" w:usb1="00000000" w:usb2="00000000" w:usb3="00000000" w:csb0="00000001" w:csb1="00000000"/>
  </w:font>
  <w:font w:name="Eʩ">
    <w:altName w:val="Arial Unicode MS"/>
    <w:charset w:val="00"/>
    <w:family w:val="auto"/>
    <w:pitch w:val="default"/>
    <w:sig w:usb0="00000000" w:usb1="00000000" w:usb2="00000000" w:usb3="00000000" w:csb0="00040001" w:csb1="00000000"/>
  </w:font>
  <w:font w:name="Verdana">
    <w:panose1 w:val="020B0604030504040204"/>
    <w:charset w:val="00"/>
    <w:family w:val="swiss"/>
    <w:pitch w:val="variable"/>
    <w:sig w:usb0="A10006FF" w:usb1="4000205B" w:usb2="0000001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仿宋">
    <w:panose1 w:val="02010609060101010101"/>
    <w:charset w:val="86"/>
    <w:family w:val="modern"/>
    <w:pitch w:val="fixed"/>
    <w:sig w:usb0="800002BF" w:usb1="38CF7CFA" w:usb2="00000016" w:usb3="00000000" w:csb0="00040001" w:csb1="00000000"/>
  </w:font>
  <w:font w:name="幼圆">
    <w:panose1 w:val="0201050906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7B8" w:rsidRDefault="00302388">
    <w:pPr>
      <w:pStyle w:val="ab"/>
    </w:pPr>
    <w:r>
      <w:rPr>
        <w:noProof/>
      </w:rPr>
      <w:pict w14:anchorId="70BCE094">
        <v:shapetype id="_x0000_t202" coordsize="21600,21600" o:spt="202" path="m,l,21600r21600,l21600,xe">
          <v:stroke joinstyle="miter"/>
          <v:path gradientshapeok="t" o:connecttype="rect"/>
        </v:shapetype>
        <v:shape id="文本框 4" o:spid="_x0000_s2051" type="#_x0000_t202" style="position:absolute;margin-left:0;margin-top:0;width:9.05pt;height:10.35pt;z-index:251656704;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" filled="f" stroked="f">
          <v:textbox style="mso-fit-shape-to-text:t" inset="0,0,0,0">
            <w:txbxContent>
              <w:p w:rsidR="006F47B8" w:rsidRDefault="006F47B8">
                <w:pPr>
                  <w:pStyle w:val="ab"/>
                </w:pPr>
                <w:r>
                  <w:fldChar w:fldCharType="begin"/>
                </w:r>
                <w:r>
                  <w:instrText xml:space="preserve"> PAGE  \* MERGEFORMAT </w:instrText>
                </w:r>
                <w:r>
                  <w:fldChar w:fldCharType="separate"/>
                </w:r>
                <w:r w:rsidR="00302388">
                  <w:rPr>
                    <w:noProof/>
                  </w:rPr>
                  <w:t>18</w:t>
                </w:r>
                <w:r>
                  <w:rPr>
                    <w:noProof/>
                  </w:rPr>
                  <w:fldChar w:fldCharType="end"/>
                </w:r>
              </w:p>
            </w:txbxContent>
          </v:textbox>
          <w10:wrap anchorx="margin"/>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7B8" w:rsidRDefault="00302388">
    <w:pPr>
      <w:pStyle w:val="ab"/>
    </w:pPr>
    <w:r>
      <w:rPr>
        <w:noProof/>
      </w:rPr>
      <w:pict w14:anchorId="36D53AF7">
        <v:shapetype id="_x0000_t202" coordsize="21600,21600" o:spt="202" path="m,l,21600r21600,l21600,xe">
          <v:stroke joinstyle="miter"/>
          <v:path gradientshapeok="t" o:connecttype="rect"/>
        </v:shapetype>
        <v:shape id="文本框 5" o:spid="_x0000_s2050" type="#_x0000_t202" style="position:absolute;margin-left:0;margin-top:0;width:9.05pt;height:10.35pt;z-index:25165772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" filled="f" stroked="f">
          <v:textbox style="mso-fit-shape-to-text:t" inset="0,0,0,0">
            <w:txbxContent>
              <w:p w:rsidR="006F47B8" w:rsidRDefault="006F47B8">
                <w:pPr>
                  <w:pStyle w:val="ab"/>
                </w:pPr>
                <w:r>
                  <w:fldChar w:fldCharType="begin"/>
                </w:r>
                <w:r>
                  <w:instrText xml:space="preserve"> PAGE  \* MERGEFORMAT </w:instrText>
                </w:r>
                <w:r>
                  <w:fldChar w:fldCharType="separate"/>
                </w:r>
                <w:r w:rsidR="00302388">
                  <w:rPr>
                    <w:noProof/>
                  </w:rPr>
                  <w:t>1</w:t>
                </w:r>
                <w:r>
                  <w:rPr>
                    <w:noProof/>
                  </w:rPr>
                  <w:fldChar w:fldCharType="end"/>
                </w:r>
              </w:p>
            </w:txbxContent>
          </v:textbox>
          <w10:wrap anchorx="margin"/>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7B8" w:rsidRDefault="006F47B8">
    <w:pPr>
      <w:pStyle w:val="ab"/>
      <w:framePr w:wrap="around" w:vAnchor="text" w:hAnchor="margin" w:xAlign="center" w:y="1"/>
      <w:rPr>
        <w:rStyle w:val="af1"/>
      </w:rPr>
    </w:pPr>
    <w:r>
      <w:fldChar w:fldCharType="begin"/>
    </w:r>
    <w:r>
      <w:rPr>
        <w:rStyle w:val="af1"/>
      </w:rPr>
      <w:instrText xml:space="preserve">PAGE  </w:instrText>
    </w:r>
    <w:r>
      <w:fldChar w:fldCharType="end"/>
    </w:r>
  </w:p>
  <w:p w:rsidR="006F47B8" w:rsidRDefault="006F47B8">
    <w:pPr>
      <w:pStyle w:val="ab"/>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7B8" w:rsidRDefault="00302388">
    <w:pPr>
      <w:pStyle w:val="ab"/>
      <w:jc w:val="center"/>
    </w:pPr>
    <w:r>
      <w:rPr>
        <w:noProof/>
      </w:rPr>
      <w:pict w14:anchorId="49DFE2C0">
        <v:shapetype id="_x0000_t202" coordsize="21600,21600" o:spt="202" path="m,l,21600r21600,l21600,xe">
          <v:stroke joinstyle="miter"/>
          <v:path gradientshapeok="t" o:connecttype="rect"/>
        </v:shapetype>
        <v:shape id="文本框 6" o:spid="_x0000_s2049" type="#_x0000_t202" style="position:absolute;left:0;text-align:left;margin-left:0;margin-top:0;width:9.05pt;height:10.35pt;z-index:251658752;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" filled="f" stroked="f">
          <v:textbox style="mso-fit-shape-to-text:t" inset="0,0,0,0">
            <w:txbxContent>
              <w:p w:rsidR="006F47B8" w:rsidRDefault="006F47B8">
                <w:pPr>
                  <w:pStyle w:val="ab"/>
                  <w:jc w:val="center"/>
                </w:pPr>
                <w:r>
                  <w:fldChar w:fldCharType="begin"/>
                </w:r>
                <w:r>
                  <w:instrText xml:space="preserve"> PAGE   \* MERGEFORMAT </w:instrText>
                </w:r>
                <w:r>
                  <w:fldChar w:fldCharType="separate"/>
                </w:r>
                <w:r w:rsidR="00302388" w:rsidRPr="00302388">
                  <w:rPr>
                    <w:noProof/>
                    <w:lang w:val="zh-CN"/>
                  </w:rPr>
                  <w:t>33</w:t>
                </w:r>
                <w:r>
                  <w:rPr>
                    <w:noProof/>
                    <w:lang w:val="zh-CN"/>
                  </w:rPr>
                  <w:fldChar w:fldCharType="end"/>
                </w:r>
              </w:p>
            </w:txbxContent>
          </v:textbox>
          <w10:wrap anchorx="margin"/>
        </v:shape>
      </w:pict>
    </w:r>
  </w:p>
  <w:p w:rsidR="006F47B8" w:rsidRDefault="006F47B8">
    <w:pPr>
      <w:pStyle w:val="ab"/>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7B8" w:rsidRDefault="006F47B8">
    <w:pPr>
      <w:pStyle w:val="ab"/>
      <w:framePr w:wrap="around" w:vAnchor="text" w:hAnchor="margin" w:xAlign="center" w:y="1"/>
      <w:rPr>
        <w:rStyle w:val="af1"/>
      </w:rPr>
    </w:pPr>
    <w:r>
      <w:fldChar w:fldCharType="begin"/>
    </w:r>
    <w:r>
      <w:rPr>
        <w:rStyle w:val="af1"/>
      </w:rPr>
      <w:instrText xml:space="preserve">PAGE  </w:instrText>
    </w:r>
    <w:r>
      <w:fldChar w:fldCharType="separate"/>
    </w:r>
    <w:r>
      <w:rPr>
        <w:rStyle w:val="af1"/>
      </w:rPr>
      <w:t>20</w:t>
    </w:r>
    <w:r>
      <w:fldChar w:fldCharType="end"/>
    </w:r>
  </w:p>
  <w:p w:rsidR="006F47B8" w:rsidRDefault="006F47B8">
    <w:pPr>
      <w:pStyle w:val="ab"/>
      <w:ind w:right="360"/>
    </w:pPr>
  </w:p>
  <w:p w:rsidR="006F47B8" w:rsidRDefault="006F47B8"/>
  <w:p w:rsidR="006F47B8" w:rsidRDefault="006F47B8"/>
  <w:p w:rsidR="006F47B8" w:rsidRDefault="006F47B8"/>
  <w:p w:rsidR="006F47B8" w:rsidRDefault="006F47B8"/>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7B8" w:rsidRDefault="006F47B8">
    <w:pPr>
      <w:pStyle w:val="ab"/>
      <w:framePr w:wrap="around" w:vAnchor="text" w:hAnchor="margin" w:xAlign="center" w:y="1"/>
      <w:rPr>
        <w:rStyle w:val="af1"/>
      </w:rPr>
    </w:pPr>
    <w:r>
      <w:fldChar w:fldCharType="begin"/>
    </w:r>
    <w:r>
      <w:rPr>
        <w:rStyle w:val="af1"/>
      </w:rPr>
      <w:instrText xml:space="preserve">PAGE  </w:instrText>
    </w:r>
    <w:r>
      <w:fldChar w:fldCharType="separate"/>
    </w:r>
    <w:r w:rsidR="00302388">
      <w:rPr>
        <w:rStyle w:val="af1"/>
        <w:noProof/>
      </w:rPr>
      <w:t>38</w:t>
    </w:r>
    <w:r>
      <w:fldChar w:fldCharType="end"/>
    </w:r>
  </w:p>
  <w:p w:rsidR="006F47B8" w:rsidRDefault="006F47B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3821" w:rsidRDefault="008E3821">
      <w:r>
        <w:separator/>
      </w:r>
    </w:p>
  </w:footnote>
  <w:footnote w:type="continuationSeparator" w:id="0">
    <w:p w:rsidR="008E3821" w:rsidRDefault="008E3821">
      <w:r>
        <w:continuationSeparator/>
      </w:r>
    </w:p>
  </w:footnote>
  <w:footnote w:type="continuationNotice" w:id="1">
    <w:p w:rsidR="00832491" w:rsidRDefault="0083249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2491" w:rsidRDefault="00832491">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7B8" w:rsidRDefault="006F47B8">
    <w:pPr>
      <w:pStyle w:val="ac"/>
      <w:tabs>
        <w:tab w:val="clear" w:pos="8306"/>
        <w:tab w:val="right" w:pos="8640"/>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7B8" w:rsidRDefault="006F47B8">
    <w:pPr>
      <w:pStyle w:val="ac"/>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decimal"/>
      <w:suff w:val="nothing"/>
      <w:lvlText w:val="%1."/>
      <w:lvlJc w:val="left"/>
      <w:pPr>
        <w:ind w:left="840" w:hanging="840"/>
      </w:pPr>
      <w:rPr>
        <w:rFonts w:hint="default"/>
      </w:rPr>
    </w:lvl>
    <w:lvl w:ilvl="1">
      <w:start w:val="1"/>
      <w:numFmt w:val="decimal"/>
      <w:lvlText w:val="%2、"/>
      <w:lvlJc w:val="left"/>
      <w:pPr>
        <w:tabs>
          <w:tab w:val="left" w:pos="1200"/>
        </w:tabs>
        <w:ind w:left="1200" w:hanging="360"/>
      </w:pPr>
      <w:rPr>
        <w:rFonts w:hint="default"/>
      </w:r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1">
    <w:nsid w:val="00000002"/>
    <w:multiLevelType w:val="multilevel"/>
    <w:tmpl w:val="00000002"/>
    <w:lvl w:ilvl="0">
      <w:start w:val="1"/>
      <w:numFmt w:val="decimal"/>
      <w:suff w:val="nothing"/>
      <w:lvlText w:val="%1."/>
      <w:lvlJc w:val="left"/>
      <w:pPr>
        <w:ind w:left="846" w:hanging="420"/>
      </w:pPr>
      <w:rPr>
        <w:rFonts w:hint="eastAsia"/>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
    <w:nsid w:val="00000007"/>
    <w:multiLevelType w:val="multilevel"/>
    <w:tmpl w:val="00000007"/>
    <w:lvl w:ilvl="0">
      <w:start w:val="1"/>
      <w:numFmt w:val="decimal"/>
      <w:suff w:val="nothing"/>
      <w:lvlText w:val="%1."/>
      <w:lvlJc w:val="left"/>
      <w:pPr>
        <w:ind w:left="1406" w:hanging="840"/>
      </w:pPr>
      <w:rPr>
        <w:rFonts w:hint="default"/>
      </w:rPr>
    </w:lvl>
    <w:lvl w:ilvl="1">
      <w:start w:val="1"/>
      <w:numFmt w:val="decimal"/>
      <w:lvlText w:val="%2、"/>
      <w:lvlJc w:val="left"/>
      <w:pPr>
        <w:tabs>
          <w:tab w:val="left" w:pos="1200"/>
        </w:tabs>
        <w:ind w:left="1200" w:hanging="360"/>
      </w:pPr>
      <w:rPr>
        <w:rFonts w:hint="default"/>
      </w:r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3">
    <w:nsid w:val="00000008"/>
    <w:multiLevelType w:val="multilevel"/>
    <w:tmpl w:val="00000008"/>
    <w:lvl w:ilvl="0">
      <w:start w:val="1"/>
      <w:numFmt w:val="decimal"/>
      <w:suff w:val="nothing"/>
      <w:lvlText w:val="%1."/>
      <w:lvlJc w:val="left"/>
      <w:pPr>
        <w:ind w:left="420" w:hanging="420"/>
      </w:pPr>
      <w:rPr>
        <w:rFonts w:hint="eastAsia"/>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0000000D"/>
    <w:multiLevelType w:val="multilevel"/>
    <w:tmpl w:val="0000000D"/>
    <w:lvl w:ilvl="0">
      <w:start w:val="1"/>
      <w:numFmt w:val="decimal"/>
      <w:suff w:val="nothing"/>
      <w:lvlText w:val="%1."/>
      <w:lvlJc w:val="left"/>
      <w:pPr>
        <w:ind w:left="840" w:hanging="840"/>
      </w:pPr>
      <w:rPr>
        <w:rFonts w:hint="default"/>
      </w:rPr>
    </w:lvl>
    <w:lvl w:ilvl="1">
      <w:start w:val="1"/>
      <w:numFmt w:val="decimal"/>
      <w:lvlText w:val="%2、"/>
      <w:lvlJc w:val="left"/>
      <w:pPr>
        <w:tabs>
          <w:tab w:val="left" w:pos="1200"/>
        </w:tabs>
        <w:ind w:left="1200" w:hanging="360"/>
      </w:pPr>
      <w:rPr>
        <w:rFonts w:hint="default"/>
      </w:r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5">
    <w:nsid w:val="00000011"/>
    <w:multiLevelType w:val="multilevel"/>
    <w:tmpl w:val="00000011"/>
    <w:lvl w:ilvl="0">
      <w:start w:val="1"/>
      <w:numFmt w:val="decimal"/>
      <w:suff w:val="nothing"/>
      <w:lvlText w:val="%1."/>
      <w:lvlJc w:val="left"/>
      <w:pPr>
        <w:ind w:left="420" w:hanging="420"/>
      </w:pPr>
      <w:rPr>
        <w:rFonts w:hint="eastAsia"/>
        <w:sz w:val="21"/>
        <w:szCs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0000012"/>
    <w:multiLevelType w:val="singleLevel"/>
    <w:tmpl w:val="00000012"/>
    <w:lvl w:ilvl="0">
      <w:start w:val="1"/>
      <w:numFmt w:val="japaneseCounting"/>
      <w:lvlText w:val="第%1条"/>
      <w:lvlJc w:val="left"/>
      <w:pPr>
        <w:tabs>
          <w:tab w:val="left" w:pos="1521"/>
        </w:tabs>
        <w:ind w:left="1521" w:hanging="1095"/>
      </w:pPr>
      <w:rPr>
        <w:rFonts w:hint="eastAsia"/>
      </w:rPr>
    </w:lvl>
  </w:abstractNum>
  <w:abstractNum w:abstractNumId="7">
    <w:nsid w:val="00000013"/>
    <w:multiLevelType w:val="multilevel"/>
    <w:tmpl w:val="00000013"/>
    <w:lvl w:ilvl="0">
      <w:start w:val="1"/>
      <w:numFmt w:val="decimal"/>
      <w:lvlText w:val="%1."/>
      <w:lvlJc w:val="left"/>
      <w:pPr>
        <w:ind w:left="986" w:hanging="420"/>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8">
    <w:nsid w:val="00000014"/>
    <w:multiLevelType w:val="multilevel"/>
    <w:tmpl w:val="00000014"/>
    <w:lvl w:ilvl="0">
      <w:start w:val="1"/>
      <w:numFmt w:val="chineseCountingThousand"/>
      <w:suff w:val="nothing"/>
      <w:lvlText w:val="(%1)"/>
      <w:lvlJc w:val="left"/>
      <w:pPr>
        <w:ind w:left="420" w:hanging="420"/>
      </w:pPr>
      <w:rPr>
        <w:rFonts w:hint="eastAsia"/>
        <w:sz w:val="21"/>
        <w:szCs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00000016"/>
    <w:multiLevelType w:val="multilevel"/>
    <w:tmpl w:val="00000016"/>
    <w:lvl w:ilvl="0">
      <w:start w:val="1"/>
      <w:numFmt w:val="decimal"/>
      <w:suff w:val="nothing"/>
      <w:lvlText w:val="%1."/>
      <w:lvlJc w:val="left"/>
      <w:pPr>
        <w:ind w:left="1560" w:hanging="720"/>
      </w:pPr>
      <w:rPr>
        <w:rFonts w:hint="eastAsia"/>
        <w:sz w:val="28"/>
        <w:szCs w:val="28"/>
      </w:rPr>
    </w:lvl>
    <w:lvl w:ilvl="1">
      <w:start w:val="1"/>
      <w:numFmt w:val="lowerLetter"/>
      <w:lvlText w:val="%2)"/>
      <w:lvlJc w:val="left"/>
      <w:pPr>
        <w:ind w:left="1470" w:hanging="420"/>
      </w:pPr>
    </w:lvl>
    <w:lvl w:ilvl="2">
      <w:start w:val="1"/>
      <w:numFmt w:val="lowerRoman"/>
      <w:lvlText w:val="%3."/>
      <w:lvlJc w:val="right"/>
      <w:pPr>
        <w:ind w:left="1890" w:hanging="420"/>
      </w:pPr>
    </w:lvl>
    <w:lvl w:ilvl="3">
      <w:start w:val="1"/>
      <w:numFmt w:val="decimal"/>
      <w:lvlText w:val="%4."/>
      <w:lvlJc w:val="left"/>
      <w:pPr>
        <w:ind w:left="2310" w:hanging="420"/>
      </w:pPr>
    </w:lvl>
    <w:lvl w:ilvl="4">
      <w:start w:val="1"/>
      <w:numFmt w:val="lowerLetter"/>
      <w:lvlText w:val="%5)"/>
      <w:lvlJc w:val="left"/>
      <w:pPr>
        <w:ind w:left="2730" w:hanging="420"/>
      </w:pPr>
    </w:lvl>
    <w:lvl w:ilvl="5">
      <w:start w:val="1"/>
      <w:numFmt w:val="lowerRoman"/>
      <w:lvlText w:val="%6."/>
      <w:lvlJc w:val="right"/>
      <w:pPr>
        <w:ind w:left="3150" w:hanging="420"/>
      </w:pPr>
    </w:lvl>
    <w:lvl w:ilvl="6">
      <w:start w:val="1"/>
      <w:numFmt w:val="decimal"/>
      <w:lvlText w:val="%7."/>
      <w:lvlJc w:val="left"/>
      <w:pPr>
        <w:ind w:left="3570" w:hanging="420"/>
      </w:pPr>
    </w:lvl>
    <w:lvl w:ilvl="7">
      <w:start w:val="1"/>
      <w:numFmt w:val="lowerLetter"/>
      <w:lvlText w:val="%8)"/>
      <w:lvlJc w:val="left"/>
      <w:pPr>
        <w:ind w:left="3990" w:hanging="420"/>
      </w:pPr>
    </w:lvl>
    <w:lvl w:ilvl="8">
      <w:start w:val="1"/>
      <w:numFmt w:val="lowerRoman"/>
      <w:lvlText w:val="%9."/>
      <w:lvlJc w:val="right"/>
      <w:pPr>
        <w:ind w:left="4410" w:hanging="420"/>
      </w:pPr>
    </w:lvl>
  </w:abstractNum>
  <w:abstractNum w:abstractNumId="10">
    <w:nsid w:val="2ABF2A34"/>
    <w:multiLevelType w:val="hybridMultilevel"/>
    <w:tmpl w:val="28AA68B0"/>
    <w:lvl w:ilvl="0" w:tplc="1F2C1C26">
      <w:start w:val="4"/>
      <w:numFmt w:val="japaneseCounting"/>
      <w:lvlText w:val="第%1章"/>
      <w:lvlJc w:val="left"/>
      <w:pPr>
        <w:tabs>
          <w:tab w:val="num" w:pos="1440"/>
        </w:tabs>
        <w:ind w:left="1440" w:hanging="14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587D89C6"/>
    <w:multiLevelType w:val="singleLevel"/>
    <w:tmpl w:val="587D89C6"/>
    <w:lvl w:ilvl="0">
      <w:start w:val="1"/>
      <w:numFmt w:val="decimal"/>
      <w:suff w:val="nothing"/>
      <w:lvlText w:val="%1、"/>
      <w:lvlJc w:val="left"/>
    </w:lvl>
  </w:abstractNum>
  <w:abstractNum w:abstractNumId="12">
    <w:nsid w:val="58807131"/>
    <w:multiLevelType w:val="singleLevel"/>
    <w:tmpl w:val="58807131"/>
    <w:lvl w:ilvl="0">
      <w:start w:val="1"/>
      <w:numFmt w:val="decimal"/>
      <w:suff w:val="nothing"/>
      <w:lvlText w:val="%1、"/>
      <w:lvlJc w:val="left"/>
    </w:lvl>
  </w:abstractNum>
  <w:abstractNum w:abstractNumId="13">
    <w:nsid w:val="59C07086"/>
    <w:multiLevelType w:val="singleLevel"/>
    <w:tmpl w:val="59C07086"/>
    <w:lvl w:ilvl="0">
      <w:start w:val="1"/>
      <w:numFmt w:val="decimal"/>
      <w:suff w:val="nothing"/>
      <w:lvlText w:val="%1、"/>
      <w:lvlJc w:val="left"/>
    </w:lvl>
  </w:abstractNum>
  <w:abstractNum w:abstractNumId="14">
    <w:nsid w:val="5A31E36C"/>
    <w:multiLevelType w:val="singleLevel"/>
    <w:tmpl w:val="5A31E36C"/>
    <w:lvl w:ilvl="0">
      <w:start w:val="3"/>
      <w:numFmt w:val="chineseCounting"/>
      <w:suff w:val="nothing"/>
      <w:lvlText w:val="%1、"/>
      <w:lvlJc w:val="left"/>
    </w:lvl>
  </w:abstractNum>
  <w:abstractNum w:abstractNumId="15">
    <w:nsid w:val="5A332CFB"/>
    <w:multiLevelType w:val="multilevel"/>
    <w:tmpl w:val="5A332CFB"/>
    <w:lvl w:ilvl="0">
      <w:start w:val="1"/>
      <w:numFmt w:val="decimal"/>
      <w:suff w:val="nothing"/>
      <w:lvlText w:val="%1."/>
      <w:lvlJc w:val="left"/>
      <w:pPr>
        <w:ind w:left="1560" w:hanging="720"/>
      </w:pPr>
      <w:rPr>
        <w:rFonts w:hint="eastAsia"/>
        <w:sz w:val="28"/>
        <w:szCs w:val="28"/>
      </w:rPr>
    </w:lvl>
    <w:lvl w:ilvl="1">
      <w:start w:val="1"/>
      <w:numFmt w:val="lowerLetter"/>
      <w:lvlText w:val="%2)"/>
      <w:lvlJc w:val="left"/>
      <w:pPr>
        <w:ind w:left="1470" w:hanging="420"/>
      </w:pPr>
    </w:lvl>
    <w:lvl w:ilvl="2">
      <w:start w:val="1"/>
      <w:numFmt w:val="lowerRoman"/>
      <w:lvlText w:val="%3."/>
      <w:lvlJc w:val="right"/>
      <w:pPr>
        <w:ind w:left="1890" w:hanging="420"/>
      </w:pPr>
    </w:lvl>
    <w:lvl w:ilvl="3">
      <w:start w:val="1"/>
      <w:numFmt w:val="decimal"/>
      <w:lvlText w:val="%4."/>
      <w:lvlJc w:val="left"/>
      <w:pPr>
        <w:ind w:left="2310" w:hanging="420"/>
      </w:pPr>
    </w:lvl>
    <w:lvl w:ilvl="4">
      <w:start w:val="1"/>
      <w:numFmt w:val="lowerLetter"/>
      <w:lvlText w:val="%5)"/>
      <w:lvlJc w:val="left"/>
      <w:pPr>
        <w:ind w:left="2730" w:hanging="420"/>
      </w:pPr>
    </w:lvl>
    <w:lvl w:ilvl="5">
      <w:start w:val="1"/>
      <w:numFmt w:val="lowerRoman"/>
      <w:lvlText w:val="%6."/>
      <w:lvlJc w:val="right"/>
      <w:pPr>
        <w:ind w:left="3150" w:hanging="420"/>
      </w:pPr>
    </w:lvl>
    <w:lvl w:ilvl="6">
      <w:start w:val="1"/>
      <w:numFmt w:val="decimal"/>
      <w:lvlText w:val="%7."/>
      <w:lvlJc w:val="left"/>
      <w:pPr>
        <w:ind w:left="3570" w:hanging="420"/>
      </w:pPr>
    </w:lvl>
    <w:lvl w:ilvl="7">
      <w:start w:val="1"/>
      <w:numFmt w:val="lowerLetter"/>
      <w:lvlText w:val="%8)"/>
      <w:lvlJc w:val="left"/>
      <w:pPr>
        <w:ind w:left="3990" w:hanging="420"/>
      </w:pPr>
    </w:lvl>
    <w:lvl w:ilvl="8">
      <w:start w:val="1"/>
      <w:numFmt w:val="lowerRoman"/>
      <w:lvlText w:val="%9."/>
      <w:lvlJc w:val="right"/>
      <w:pPr>
        <w:ind w:left="4410" w:hanging="420"/>
      </w:pPr>
    </w:lvl>
  </w:abstractNum>
  <w:abstractNum w:abstractNumId="16">
    <w:nsid w:val="74344862"/>
    <w:multiLevelType w:val="multilevel"/>
    <w:tmpl w:val="74344862"/>
    <w:lvl w:ilvl="0">
      <w:start w:val="1"/>
      <w:numFmt w:val="decimal"/>
      <w:pStyle w:val="1"/>
      <w:isLgl/>
      <w:lvlText w:val="%1."/>
      <w:lvlJc w:val="left"/>
      <w:pPr>
        <w:tabs>
          <w:tab w:val="left" w:pos="360"/>
        </w:tabs>
        <w:ind w:left="0" w:firstLine="0"/>
      </w:pPr>
      <w:rPr>
        <w:rFonts w:ascii="Arial" w:hAnsi="Arial" w:hint="default"/>
        <w:b/>
        <w:i w:val="0"/>
        <w:sz w:val="32"/>
      </w:rPr>
    </w:lvl>
    <w:lvl w:ilvl="1">
      <w:start w:val="1"/>
      <w:numFmt w:val="decimal"/>
      <w:pStyle w:val="2"/>
      <w:lvlText w:val="%1.%2."/>
      <w:lvlJc w:val="left"/>
      <w:pPr>
        <w:tabs>
          <w:tab w:val="left" w:pos="1146"/>
        </w:tabs>
        <w:ind w:left="993" w:hanging="567"/>
      </w:pPr>
      <w:rPr>
        <w:rFonts w:hint="eastAsia"/>
      </w:rPr>
    </w:lvl>
    <w:lvl w:ilvl="2">
      <w:start w:val="1"/>
      <w:numFmt w:val="decimal"/>
      <w:pStyle w:val="3"/>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num w:numId="1">
    <w:abstractNumId w:val="16"/>
  </w:num>
  <w:num w:numId="2">
    <w:abstractNumId w:val="14"/>
  </w:num>
  <w:num w:numId="3">
    <w:abstractNumId w:val="12"/>
  </w:num>
  <w:num w:numId="4">
    <w:abstractNumId w:val="11"/>
  </w:num>
  <w:num w:numId="5">
    <w:abstractNumId w:val="13"/>
  </w:num>
  <w:num w:numId="6">
    <w:abstractNumId w:val="6"/>
  </w:num>
  <w:num w:numId="7">
    <w:abstractNumId w:val="5"/>
  </w:num>
  <w:num w:numId="8">
    <w:abstractNumId w:val="8"/>
  </w:num>
  <w:num w:numId="9">
    <w:abstractNumId w:val="7"/>
  </w:num>
  <w:num w:numId="10">
    <w:abstractNumId w:val="0"/>
  </w:num>
  <w:num w:numId="11">
    <w:abstractNumId w:val="4"/>
  </w:num>
  <w:num w:numId="12">
    <w:abstractNumId w:val="2"/>
  </w:num>
  <w:num w:numId="13">
    <w:abstractNumId w:val="3"/>
  </w:num>
  <w:num w:numId="14">
    <w:abstractNumId w:val="1"/>
  </w:num>
  <w:num w:numId="15">
    <w:abstractNumId w:val="15"/>
  </w:num>
  <w:num w:numId="16">
    <w:abstractNumId w:val="9"/>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bordersDoNotSurroundHeader/>
  <w:bordersDoNotSurroundFooter/>
  <w:revisionView w:formatting="0"/>
  <w:documentProtection w:edit="readOnly" w:enforcement="0"/>
  <w:defaultTabStop w:val="420"/>
  <w:drawingGridHorizontalSpacing w:val="105"/>
  <w:drawingGridVerticalSpacing w:val="319"/>
  <w:displayHorizontalDrawingGridEvery w:val="0"/>
  <w:characterSpacingControl w:val="compressPunctuation"/>
  <w:doNotValidateAgainstSchema/>
  <w:doNotDemarcateInvalidXml/>
  <w:hdrShapeDefaults>
    <o:shapedefaults v:ext="edit" spidmax="2055"/>
    <o:shapelayout v:ext="edit">
      <o:idmap v:ext="edit" data="2"/>
    </o:shapelayout>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6541BA"/>
    <w:rsid w:val="00000CE3"/>
    <w:rsid w:val="00001247"/>
    <w:rsid w:val="0001626A"/>
    <w:rsid w:val="0002525A"/>
    <w:rsid w:val="00044782"/>
    <w:rsid w:val="000449EB"/>
    <w:rsid w:val="00053B24"/>
    <w:rsid w:val="000547DE"/>
    <w:rsid w:val="00055524"/>
    <w:rsid w:val="000612AA"/>
    <w:rsid w:val="00062C5F"/>
    <w:rsid w:val="00066F50"/>
    <w:rsid w:val="00077FAF"/>
    <w:rsid w:val="00085849"/>
    <w:rsid w:val="00090496"/>
    <w:rsid w:val="00091EFE"/>
    <w:rsid w:val="00092E18"/>
    <w:rsid w:val="0009366B"/>
    <w:rsid w:val="00094DFD"/>
    <w:rsid w:val="000B50C3"/>
    <w:rsid w:val="000B568B"/>
    <w:rsid w:val="000C739A"/>
    <w:rsid w:val="000D3340"/>
    <w:rsid w:val="000E220E"/>
    <w:rsid w:val="000E2607"/>
    <w:rsid w:val="000E5457"/>
    <w:rsid w:val="000E7FD0"/>
    <w:rsid w:val="000F0CC5"/>
    <w:rsid w:val="000F4100"/>
    <w:rsid w:val="000F4BAF"/>
    <w:rsid w:val="00104AC4"/>
    <w:rsid w:val="00105569"/>
    <w:rsid w:val="001102D1"/>
    <w:rsid w:val="001138E3"/>
    <w:rsid w:val="00117A8D"/>
    <w:rsid w:val="001265B0"/>
    <w:rsid w:val="00127292"/>
    <w:rsid w:val="00127470"/>
    <w:rsid w:val="00127E11"/>
    <w:rsid w:val="00133A63"/>
    <w:rsid w:val="00137E02"/>
    <w:rsid w:val="00147B73"/>
    <w:rsid w:val="00147CE6"/>
    <w:rsid w:val="0015228E"/>
    <w:rsid w:val="00152CBA"/>
    <w:rsid w:val="00155E8C"/>
    <w:rsid w:val="00167BFA"/>
    <w:rsid w:val="00172CF0"/>
    <w:rsid w:val="0017498B"/>
    <w:rsid w:val="001757D2"/>
    <w:rsid w:val="001778F4"/>
    <w:rsid w:val="00184A18"/>
    <w:rsid w:val="001855B7"/>
    <w:rsid w:val="00192F93"/>
    <w:rsid w:val="0019492F"/>
    <w:rsid w:val="00195016"/>
    <w:rsid w:val="00195B60"/>
    <w:rsid w:val="001960B4"/>
    <w:rsid w:val="0019757C"/>
    <w:rsid w:val="001A10CF"/>
    <w:rsid w:val="001A4503"/>
    <w:rsid w:val="001A7227"/>
    <w:rsid w:val="001A72E3"/>
    <w:rsid w:val="001B1F2F"/>
    <w:rsid w:val="001B6A76"/>
    <w:rsid w:val="001C05E1"/>
    <w:rsid w:val="001D12B3"/>
    <w:rsid w:val="001D28BA"/>
    <w:rsid w:val="001D3CE0"/>
    <w:rsid w:val="001D6486"/>
    <w:rsid w:val="001E260D"/>
    <w:rsid w:val="001E5100"/>
    <w:rsid w:val="001E7352"/>
    <w:rsid w:val="001E76E8"/>
    <w:rsid w:val="001E7D18"/>
    <w:rsid w:val="001F0787"/>
    <w:rsid w:val="001F32D1"/>
    <w:rsid w:val="001F4F23"/>
    <w:rsid w:val="001F7FBF"/>
    <w:rsid w:val="0020771A"/>
    <w:rsid w:val="00212BAC"/>
    <w:rsid w:val="00214EED"/>
    <w:rsid w:val="002160FB"/>
    <w:rsid w:val="002219C7"/>
    <w:rsid w:val="00224F30"/>
    <w:rsid w:val="002251B0"/>
    <w:rsid w:val="002256EC"/>
    <w:rsid w:val="00227638"/>
    <w:rsid w:val="00230ABE"/>
    <w:rsid w:val="00230DC1"/>
    <w:rsid w:val="0023263D"/>
    <w:rsid w:val="0023501A"/>
    <w:rsid w:val="0024798A"/>
    <w:rsid w:val="00250D13"/>
    <w:rsid w:val="0025543C"/>
    <w:rsid w:val="00256367"/>
    <w:rsid w:val="00260E43"/>
    <w:rsid w:val="00262D82"/>
    <w:rsid w:val="0026361C"/>
    <w:rsid w:val="00264A50"/>
    <w:rsid w:val="00265321"/>
    <w:rsid w:val="00271E5A"/>
    <w:rsid w:val="00275017"/>
    <w:rsid w:val="00275639"/>
    <w:rsid w:val="00276FB4"/>
    <w:rsid w:val="002860BF"/>
    <w:rsid w:val="002862E2"/>
    <w:rsid w:val="00293AD1"/>
    <w:rsid w:val="00294BCA"/>
    <w:rsid w:val="00294C64"/>
    <w:rsid w:val="00295DBE"/>
    <w:rsid w:val="00297053"/>
    <w:rsid w:val="002A0571"/>
    <w:rsid w:val="002A1608"/>
    <w:rsid w:val="002A5178"/>
    <w:rsid w:val="002A6BBC"/>
    <w:rsid w:val="002A75BC"/>
    <w:rsid w:val="002A7D43"/>
    <w:rsid w:val="002B472E"/>
    <w:rsid w:val="002B739D"/>
    <w:rsid w:val="002C5403"/>
    <w:rsid w:val="002D062E"/>
    <w:rsid w:val="002D1D61"/>
    <w:rsid w:val="002D4224"/>
    <w:rsid w:val="002D5EE6"/>
    <w:rsid w:val="002D7DB0"/>
    <w:rsid w:val="002E4EC2"/>
    <w:rsid w:val="002F1310"/>
    <w:rsid w:val="002F2438"/>
    <w:rsid w:val="002F401D"/>
    <w:rsid w:val="002F65FD"/>
    <w:rsid w:val="00302388"/>
    <w:rsid w:val="00303DEC"/>
    <w:rsid w:val="00305C2C"/>
    <w:rsid w:val="00305C43"/>
    <w:rsid w:val="00305DA0"/>
    <w:rsid w:val="00306F9A"/>
    <w:rsid w:val="00310E71"/>
    <w:rsid w:val="00313E1D"/>
    <w:rsid w:val="00315070"/>
    <w:rsid w:val="00324434"/>
    <w:rsid w:val="00324A3C"/>
    <w:rsid w:val="003315BE"/>
    <w:rsid w:val="003332FF"/>
    <w:rsid w:val="0034014A"/>
    <w:rsid w:val="003411A0"/>
    <w:rsid w:val="00341911"/>
    <w:rsid w:val="00342900"/>
    <w:rsid w:val="00345A49"/>
    <w:rsid w:val="00347692"/>
    <w:rsid w:val="0034793B"/>
    <w:rsid w:val="00347A41"/>
    <w:rsid w:val="00351343"/>
    <w:rsid w:val="00356A7C"/>
    <w:rsid w:val="00363012"/>
    <w:rsid w:val="003649AD"/>
    <w:rsid w:val="003652F1"/>
    <w:rsid w:val="00366C8C"/>
    <w:rsid w:val="00371956"/>
    <w:rsid w:val="003751E6"/>
    <w:rsid w:val="00375CF0"/>
    <w:rsid w:val="00386C16"/>
    <w:rsid w:val="00387752"/>
    <w:rsid w:val="0039499B"/>
    <w:rsid w:val="003A0388"/>
    <w:rsid w:val="003A0E6D"/>
    <w:rsid w:val="003A172A"/>
    <w:rsid w:val="003A3936"/>
    <w:rsid w:val="003B20C4"/>
    <w:rsid w:val="003B3A42"/>
    <w:rsid w:val="003B49B0"/>
    <w:rsid w:val="003B5B0D"/>
    <w:rsid w:val="003C0F7A"/>
    <w:rsid w:val="003C3AE3"/>
    <w:rsid w:val="003C40F6"/>
    <w:rsid w:val="003C66E6"/>
    <w:rsid w:val="003D0313"/>
    <w:rsid w:val="003D1C26"/>
    <w:rsid w:val="003D1FA6"/>
    <w:rsid w:val="003D3329"/>
    <w:rsid w:val="003D3B2D"/>
    <w:rsid w:val="003D4743"/>
    <w:rsid w:val="003E2CBA"/>
    <w:rsid w:val="003E3448"/>
    <w:rsid w:val="003E3C9B"/>
    <w:rsid w:val="003E4CC0"/>
    <w:rsid w:val="004006B4"/>
    <w:rsid w:val="0041215F"/>
    <w:rsid w:val="00424B75"/>
    <w:rsid w:val="00425253"/>
    <w:rsid w:val="00425804"/>
    <w:rsid w:val="00437F56"/>
    <w:rsid w:val="00441205"/>
    <w:rsid w:val="004424FB"/>
    <w:rsid w:val="00442A5D"/>
    <w:rsid w:val="00442F1A"/>
    <w:rsid w:val="00460735"/>
    <w:rsid w:val="00467C57"/>
    <w:rsid w:val="00472157"/>
    <w:rsid w:val="004721D9"/>
    <w:rsid w:val="00477DD0"/>
    <w:rsid w:val="00485C1D"/>
    <w:rsid w:val="00496F08"/>
    <w:rsid w:val="004A5D8C"/>
    <w:rsid w:val="004B0998"/>
    <w:rsid w:val="004B2D39"/>
    <w:rsid w:val="004C1E64"/>
    <w:rsid w:val="004C4384"/>
    <w:rsid w:val="004C438A"/>
    <w:rsid w:val="004C4A5C"/>
    <w:rsid w:val="004C4B4D"/>
    <w:rsid w:val="004C5143"/>
    <w:rsid w:val="004C7241"/>
    <w:rsid w:val="004C7966"/>
    <w:rsid w:val="004D2B46"/>
    <w:rsid w:val="004D57C9"/>
    <w:rsid w:val="004D66F0"/>
    <w:rsid w:val="004D6DB3"/>
    <w:rsid w:val="004D7ECB"/>
    <w:rsid w:val="004E52F4"/>
    <w:rsid w:val="004E7F91"/>
    <w:rsid w:val="004F1F26"/>
    <w:rsid w:val="00500B08"/>
    <w:rsid w:val="00504FF7"/>
    <w:rsid w:val="00505D2E"/>
    <w:rsid w:val="00506597"/>
    <w:rsid w:val="005104D7"/>
    <w:rsid w:val="00510619"/>
    <w:rsid w:val="0051488E"/>
    <w:rsid w:val="00516DE3"/>
    <w:rsid w:val="00516E48"/>
    <w:rsid w:val="00523C8B"/>
    <w:rsid w:val="00525D0F"/>
    <w:rsid w:val="00525E43"/>
    <w:rsid w:val="00527152"/>
    <w:rsid w:val="00531383"/>
    <w:rsid w:val="00532C9A"/>
    <w:rsid w:val="00535A78"/>
    <w:rsid w:val="005360E9"/>
    <w:rsid w:val="0054066B"/>
    <w:rsid w:val="005422C3"/>
    <w:rsid w:val="00542388"/>
    <w:rsid w:val="00545574"/>
    <w:rsid w:val="00560D4B"/>
    <w:rsid w:val="00562E7D"/>
    <w:rsid w:val="005661E3"/>
    <w:rsid w:val="005664FE"/>
    <w:rsid w:val="00566BB9"/>
    <w:rsid w:val="005701F6"/>
    <w:rsid w:val="00571714"/>
    <w:rsid w:val="00576179"/>
    <w:rsid w:val="00577ABE"/>
    <w:rsid w:val="0058185E"/>
    <w:rsid w:val="00583C0E"/>
    <w:rsid w:val="00584EDD"/>
    <w:rsid w:val="00590F08"/>
    <w:rsid w:val="00591531"/>
    <w:rsid w:val="00593063"/>
    <w:rsid w:val="00594CDA"/>
    <w:rsid w:val="005A1375"/>
    <w:rsid w:val="005A4EAC"/>
    <w:rsid w:val="005A5676"/>
    <w:rsid w:val="005B1D3A"/>
    <w:rsid w:val="005B2933"/>
    <w:rsid w:val="005B402D"/>
    <w:rsid w:val="005B6014"/>
    <w:rsid w:val="005C0E89"/>
    <w:rsid w:val="005C3193"/>
    <w:rsid w:val="005C4D85"/>
    <w:rsid w:val="005C69E9"/>
    <w:rsid w:val="005D14FD"/>
    <w:rsid w:val="005D7225"/>
    <w:rsid w:val="005E2C8C"/>
    <w:rsid w:val="005E45B2"/>
    <w:rsid w:val="005F09F5"/>
    <w:rsid w:val="005F5541"/>
    <w:rsid w:val="005F6D70"/>
    <w:rsid w:val="006030DA"/>
    <w:rsid w:val="0060387D"/>
    <w:rsid w:val="00604544"/>
    <w:rsid w:val="006063C7"/>
    <w:rsid w:val="00610341"/>
    <w:rsid w:val="00611D73"/>
    <w:rsid w:val="006169D4"/>
    <w:rsid w:val="006176BB"/>
    <w:rsid w:val="006330A1"/>
    <w:rsid w:val="006331EF"/>
    <w:rsid w:val="00635CB6"/>
    <w:rsid w:val="006413EE"/>
    <w:rsid w:val="006418B0"/>
    <w:rsid w:val="0064624E"/>
    <w:rsid w:val="0064688E"/>
    <w:rsid w:val="006522A1"/>
    <w:rsid w:val="006541BA"/>
    <w:rsid w:val="00656DEE"/>
    <w:rsid w:val="00657828"/>
    <w:rsid w:val="0066343B"/>
    <w:rsid w:val="006660E6"/>
    <w:rsid w:val="00666A3D"/>
    <w:rsid w:val="006802D9"/>
    <w:rsid w:val="00680BE5"/>
    <w:rsid w:val="00681338"/>
    <w:rsid w:val="006819B8"/>
    <w:rsid w:val="00683EFF"/>
    <w:rsid w:val="00691166"/>
    <w:rsid w:val="00693E26"/>
    <w:rsid w:val="00693E9F"/>
    <w:rsid w:val="00695B68"/>
    <w:rsid w:val="006A1C98"/>
    <w:rsid w:val="006A720A"/>
    <w:rsid w:val="006B20C2"/>
    <w:rsid w:val="006B6317"/>
    <w:rsid w:val="006C032F"/>
    <w:rsid w:val="006C1DB3"/>
    <w:rsid w:val="006C494A"/>
    <w:rsid w:val="006C6EF5"/>
    <w:rsid w:val="006D2604"/>
    <w:rsid w:val="006D3032"/>
    <w:rsid w:val="006D5413"/>
    <w:rsid w:val="006D72AA"/>
    <w:rsid w:val="006D7AE2"/>
    <w:rsid w:val="006E0770"/>
    <w:rsid w:val="006E0B05"/>
    <w:rsid w:val="006E0E24"/>
    <w:rsid w:val="006E21DB"/>
    <w:rsid w:val="006F01B1"/>
    <w:rsid w:val="006F2261"/>
    <w:rsid w:val="006F3B14"/>
    <w:rsid w:val="006F47B8"/>
    <w:rsid w:val="006F7AA7"/>
    <w:rsid w:val="00703DAB"/>
    <w:rsid w:val="00710DE4"/>
    <w:rsid w:val="00712EAD"/>
    <w:rsid w:val="00714802"/>
    <w:rsid w:val="00715D74"/>
    <w:rsid w:val="0072122A"/>
    <w:rsid w:val="00722448"/>
    <w:rsid w:val="0072392B"/>
    <w:rsid w:val="007265C7"/>
    <w:rsid w:val="00730884"/>
    <w:rsid w:val="00730914"/>
    <w:rsid w:val="007379C1"/>
    <w:rsid w:val="00740CAA"/>
    <w:rsid w:val="00740F23"/>
    <w:rsid w:val="00741485"/>
    <w:rsid w:val="00755E89"/>
    <w:rsid w:val="00755F47"/>
    <w:rsid w:val="00760CCB"/>
    <w:rsid w:val="00762331"/>
    <w:rsid w:val="00774F40"/>
    <w:rsid w:val="00775A62"/>
    <w:rsid w:val="00776ECD"/>
    <w:rsid w:val="0077778D"/>
    <w:rsid w:val="00782489"/>
    <w:rsid w:val="0078372A"/>
    <w:rsid w:val="00784C86"/>
    <w:rsid w:val="0078558E"/>
    <w:rsid w:val="00785658"/>
    <w:rsid w:val="00791464"/>
    <w:rsid w:val="00794B06"/>
    <w:rsid w:val="00796A84"/>
    <w:rsid w:val="00797C86"/>
    <w:rsid w:val="007A37E6"/>
    <w:rsid w:val="007A5D03"/>
    <w:rsid w:val="007A7DFD"/>
    <w:rsid w:val="007B14D2"/>
    <w:rsid w:val="007B5B04"/>
    <w:rsid w:val="007B5BED"/>
    <w:rsid w:val="007C09F3"/>
    <w:rsid w:val="007C46F8"/>
    <w:rsid w:val="007C51E4"/>
    <w:rsid w:val="007C7231"/>
    <w:rsid w:val="007D07F6"/>
    <w:rsid w:val="007D1F3D"/>
    <w:rsid w:val="007D2AC1"/>
    <w:rsid w:val="007D3AD8"/>
    <w:rsid w:val="007E232A"/>
    <w:rsid w:val="007E2400"/>
    <w:rsid w:val="007E4ABF"/>
    <w:rsid w:val="007E563A"/>
    <w:rsid w:val="007F0831"/>
    <w:rsid w:val="007F4080"/>
    <w:rsid w:val="007F446E"/>
    <w:rsid w:val="007F6BCF"/>
    <w:rsid w:val="00810706"/>
    <w:rsid w:val="00822CFE"/>
    <w:rsid w:val="008234C7"/>
    <w:rsid w:val="00824518"/>
    <w:rsid w:val="00832491"/>
    <w:rsid w:val="008349EC"/>
    <w:rsid w:val="0083547C"/>
    <w:rsid w:val="00837607"/>
    <w:rsid w:val="00841CE7"/>
    <w:rsid w:val="008457BE"/>
    <w:rsid w:val="00846424"/>
    <w:rsid w:val="00850137"/>
    <w:rsid w:val="00852A2E"/>
    <w:rsid w:val="00864AD7"/>
    <w:rsid w:val="00872754"/>
    <w:rsid w:val="008745DD"/>
    <w:rsid w:val="00881F3F"/>
    <w:rsid w:val="008859B7"/>
    <w:rsid w:val="00885E7F"/>
    <w:rsid w:val="008912D8"/>
    <w:rsid w:val="008A2C84"/>
    <w:rsid w:val="008A363F"/>
    <w:rsid w:val="008A4262"/>
    <w:rsid w:val="008A48EC"/>
    <w:rsid w:val="008B1E50"/>
    <w:rsid w:val="008B3150"/>
    <w:rsid w:val="008B52ED"/>
    <w:rsid w:val="008C0D94"/>
    <w:rsid w:val="008C3872"/>
    <w:rsid w:val="008C4023"/>
    <w:rsid w:val="008C7C02"/>
    <w:rsid w:val="008E260C"/>
    <w:rsid w:val="008E3821"/>
    <w:rsid w:val="008E3ADB"/>
    <w:rsid w:val="008E43DF"/>
    <w:rsid w:val="008F3252"/>
    <w:rsid w:val="008F4191"/>
    <w:rsid w:val="008F4272"/>
    <w:rsid w:val="0090029B"/>
    <w:rsid w:val="00902F0A"/>
    <w:rsid w:val="009077AC"/>
    <w:rsid w:val="00907E14"/>
    <w:rsid w:val="009115F9"/>
    <w:rsid w:val="00912672"/>
    <w:rsid w:val="0091563B"/>
    <w:rsid w:val="009205D7"/>
    <w:rsid w:val="00920A0D"/>
    <w:rsid w:val="009228C4"/>
    <w:rsid w:val="009253ED"/>
    <w:rsid w:val="00925C13"/>
    <w:rsid w:val="00932BA1"/>
    <w:rsid w:val="00932F5F"/>
    <w:rsid w:val="009332E7"/>
    <w:rsid w:val="0094218B"/>
    <w:rsid w:val="0095606F"/>
    <w:rsid w:val="0095623D"/>
    <w:rsid w:val="00965B8C"/>
    <w:rsid w:val="009661D8"/>
    <w:rsid w:val="00967190"/>
    <w:rsid w:val="00967B4E"/>
    <w:rsid w:val="00973D81"/>
    <w:rsid w:val="00975EDC"/>
    <w:rsid w:val="00977375"/>
    <w:rsid w:val="00977729"/>
    <w:rsid w:val="00981B2C"/>
    <w:rsid w:val="0098226E"/>
    <w:rsid w:val="00987D0B"/>
    <w:rsid w:val="009929C1"/>
    <w:rsid w:val="009930F6"/>
    <w:rsid w:val="0099428E"/>
    <w:rsid w:val="009A36E9"/>
    <w:rsid w:val="009A65C8"/>
    <w:rsid w:val="009A72AB"/>
    <w:rsid w:val="009B0EE2"/>
    <w:rsid w:val="009C1E86"/>
    <w:rsid w:val="009C586E"/>
    <w:rsid w:val="009D27FE"/>
    <w:rsid w:val="009D3F30"/>
    <w:rsid w:val="009D47F8"/>
    <w:rsid w:val="009E18D3"/>
    <w:rsid w:val="009E30F2"/>
    <w:rsid w:val="009E75A1"/>
    <w:rsid w:val="009E79AC"/>
    <w:rsid w:val="009F2726"/>
    <w:rsid w:val="00A02FF2"/>
    <w:rsid w:val="00A063EE"/>
    <w:rsid w:val="00A174E1"/>
    <w:rsid w:val="00A175AF"/>
    <w:rsid w:val="00A216CF"/>
    <w:rsid w:val="00A22A87"/>
    <w:rsid w:val="00A25E1D"/>
    <w:rsid w:val="00A346F5"/>
    <w:rsid w:val="00A35098"/>
    <w:rsid w:val="00A431C2"/>
    <w:rsid w:val="00A524EB"/>
    <w:rsid w:val="00A54C69"/>
    <w:rsid w:val="00A64175"/>
    <w:rsid w:val="00A66436"/>
    <w:rsid w:val="00A74BE6"/>
    <w:rsid w:val="00A766F4"/>
    <w:rsid w:val="00A80EAE"/>
    <w:rsid w:val="00A814E3"/>
    <w:rsid w:val="00A85538"/>
    <w:rsid w:val="00A91EF9"/>
    <w:rsid w:val="00A9522C"/>
    <w:rsid w:val="00A95561"/>
    <w:rsid w:val="00A971BA"/>
    <w:rsid w:val="00A971C0"/>
    <w:rsid w:val="00A97CE7"/>
    <w:rsid w:val="00AA7AD2"/>
    <w:rsid w:val="00AA7F59"/>
    <w:rsid w:val="00AB16B5"/>
    <w:rsid w:val="00AB2259"/>
    <w:rsid w:val="00AB7DA3"/>
    <w:rsid w:val="00AC0915"/>
    <w:rsid w:val="00AC262E"/>
    <w:rsid w:val="00AC68A8"/>
    <w:rsid w:val="00AD0526"/>
    <w:rsid w:val="00AD30CB"/>
    <w:rsid w:val="00AD4B0B"/>
    <w:rsid w:val="00AE3867"/>
    <w:rsid w:val="00AE6D17"/>
    <w:rsid w:val="00AE7937"/>
    <w:rsid w:val="00AF00FE"/>
    <w:rsid w:val="00AF0E33"/>
    <w:rsid w:val="00AF1320"/>
    <w:rsid w:val="00AF2379"/>
    <w:rsid w:val="00AF321C"/>
    <w:rsid w:val="00AF61A0"/>
    <w:rsid w:val="00B00FC7"/>
    <w:rsid w:val="00B01512"/>
    <w:rsid w:val="00B0188C"/>
    <w:rsid w:val="00B02CF4"/>
    <w:rsid w:val="00B069CB"/>
    <w:rsid w:val="00B071B4"/>
    <w:rsid w:val="00B11FC4"/>
    <w:rsid w:val="00B14D3F"/>
    <w:rsid w:val="00B17FEE"/>
    <w:rsid w:val="00B2232A"/>
    <w:rsid w:val="00B323DD"/>
    <w:rsid w:val="00B32AAB"/>
    <w:rsid w:val="00B373FF"/>
    <w:rsid w:val="00B452A9"/>
    <w:rsid w:val="00B45425"/>
    <w:rsid w:val="00B47D61"/>
    <w:rsid w:val="00B53D23"/>
    <w:rsid w:val="00B612DA"/>
    <w:rsid w:val="00B639A3"/>
    <w:rsid w:val="00B63D7C"/>
    <w:rsid w:val="00B64B2B"/>
    <w:rsid w:val="00B651EB"/>
    <w:rsid w:val="00B65673"/>
    <w:rsid w:val="00B72206"/>
    <w:rsid w:val="00B7553B"/>
    <w:rsid w:val="00B75E22"/>
    <w:rsid w:val="00B80003"/>
    <w:rsid w:val="00B81191"/>
    <w:rsid w:val="00B929C4"/>
    <w:rsid w:val="00B938F0"/>
    <w:rsid w:val="00B939B7"/>
    <w:rsid w:val="00B94C62"/>
    <w:rsid w:val="00B96B05"/>
    <w:rsid w:val="00B96F3E"/>
    <w:rsid w:val="00BA068B"/>
    <w:rsid w:val="00BA16D3"/>
    <w:rsid w:val="00BA21CF"/>
    <w:rsid w:val="00BA2FDF"/>
    <w:rsid w:val="00BA3CE1"/>
    <w:rsid w:val="00BA4490"/>
    <w:rsid w:val="00BB6A5A"/>
    <w:rsid w:val="00BB7E6A"/>
    <w:rsid w:val="00BC027A"/>
    <w:rsid w:val="00BC5100"/>
    <w:rsid w:val="00BD06A1"/>
    <w:rsid w:val="00BD0748"/>
    <w:rsid w:val="00BD36A6"/>
    <w:rsid w:val="00BD6BAB"/>
    <w:rsid w:val="00BD7549"/>
    <w:rsid w:val="00BE417E"/>
    <w:rsid w:val="00BE70BD"/>
    <w:rsid w:val="00BF29B3"/>
    <w:rsid w:val="00C00249"/>
    <w:rsid w:val="00C008EC"/>
    <w:rsid w:val="00C02014"/>
    <w:rsid w:val="00C028D9"/>
    <w:rsid w:val="00C03E78"/>
    <w:rsid w:val="00C1703C"/>
    <w:rsid w:val="00C20CCD"/>
    <w:rsid w:val="00C215EB"/>
    <w:rsid w:val="00C24C7E"/>
    <w:rsid w:val="00C353A0"/>
    <w:rsid w:val="00C36772"/>
    <w:rsid w:val="00C367FA"/>
    <w:rsid w:val="00C40AF7"/>
    <w:rsid w:val="00C4146B"/>
    <w:rsid w:val="00C43E79"/>
    <w:rsid w:val="00C4477E"/>
    <w:rsid w:val="00C53BA5"/>
    <w:rsid w:val="00C55F4E"/>
    <w:rsid w:val="00C5681C"/>
    <w:rsid w:val="00C568D5"/>
    <w:rsid w:val="00C71198"/>
    <w:rsid w:val="00C73787"/>
    <w:rsid w:val="00C75A5A"/>
    <w:rsid w:val="00C7632C"/>
    <w:rsid w:val="00C772E0"/>
    <w:rsid w:val="00C81F50"/>
    <w:rsid w:val="00C95556"/>
    <w:rsid w:val="00C97062"/>
    <w:rsid w:val="00CA0808"/>
    <w:rsid w:val="00CA127B"/>
    <w:rsid w:val="00CA62C6"/>
    <w:rsid w:val="00CA6849"/>
    <w:rsid w:val="00CA71EE"/>
    <w:rsid w:val="00CA78AF"/>
    <w:rsid w:val="00CB1344"/>
    <w:rsid w:val="00CB2C46"/>
    <w:rsid w:val="00CB4BA4"/>
    <w:rsid w:val="00CB762F"/>
    <w:rsid w:val="00CC35C1"/>
    <w:rsid w:val="00CD5FF2"/>
    <w:rsid w:val="00CE0AC8"/>
    <w:rsid w:val="00CE76A4"/>
    <w:rsid w:val="00CF06DE"/>
    <w:rsid w:val="00CF0CD7"/>
    <w:rsid w:val="00CF24BB"/>
    <w:rsid w:val="00CF7938"/>
    <w:rsid w:val="00D02625"/>
    <w:rsid w:val="00D02B7B"/>
    <w:rsid w:val="00D0473D"/>
    <w:rsid w:val="00D0635E"/>
    <w:rsid w:val="00D21C24"/>
    <w:rsid w:val="00D24C3A"/>
    <w:rsid w:val="00D2579A"/>
    <w:rsid w:val="00D25D95"/>
    <w:rsid w:val="00D45D42"/>
    <w:rsid w:val="00D505AF"/>
    <w:rsid w:val="00D609DE"/>
    <w:rsid w:val="00D60C13"/>
    <w:rsid w:val="00D64C5C"/>
    <w:rsid w:val="00D70831"/>
    <w:rsid w:val="00D70BF3"/>
    <w:rsid w:val="00D7162C"/>
    <w:rsid w:val="00D74C2A"/>
    <w:rsid w:val="00D858A7"/>
    <w:rsid w:val="00D86D60"/>
    <w:rsid w:val="00D9103D"/>
    <w:rsid w:val="00D94313"/>
    <w:rsid w:val="00D97B8D"/>
    <w:rsid w:val="00DA0B10"/>
    <w:rsid w:val="00DA362E"/>
    <w:rsid w:val="00DA6C49"/>
    <w:rsid w:val="00DB053F"/>
    <w:rsid w:val="00DB5DBD"/>
    <w:rsid w:val="00DB74CD"/>
    <w:rsid w:val="00DC3983"/>
    <w:rsid w:val="00DC5592"/>
    <w:rsid w:val="00DC68E3"/>
    <w:rsid w:val="00DD6B8A"/>
    <w:rsid w:val="00DE2331"/>
    <w:rsid w:val="00DE5011"/>
    <w:rsid w:val="00DF5BA4"/>
    <w:rsid w:val="00DF7F3F"/>
    <w:rsid w:val="00E01593"/>
    <w:rsid w:val="00E044A8"/>
    <w:rsid w:val="00E0465B"/>
    <w:rsid w:val="00E1342D"/>
    <w:rsid w:val="00E22E78"/>
    <w:rsid w:val="00E23AA9"/>
    <w:rsid w:val="00E36A41"/>
    <w:rsid w:val="00E410B7"/>
    <w:rsid w:val="00E42000"/>
    <w:rsid w:val="00E43D99"/>
    <w:rsid w:val="00E45153"/>
    <w:rsid w:val="00E55E54"/>
    <w:rsid w:val="00E65631"/>
    <w:rsid w:val="00E6657B"/>
    <w:rsid w:val="00E723B7"/>
    <w:rsid w:val="00E72F72"/>
    <w:rsid w:val="00E83A00"/>
    <w:rsid w:val="00E84DF5"/>
    <w:rsid w:val="00E86DF5"/>
    <w:rsid w:val="00E87C9D"/>
    <w:rsid w:val="00E914EE"/>
    <w:rsid w:val="00E920E3"/>
    <w:rsid w:val="00E93B99"/>
    <w:rsid w:val="00E94733"/>
    <w:rsid w:val="00E96156"/>
    <w:rsid w:val="00EA176F"/>
    <w:rsid w:val="00EA42EC"/>
    <w:rsid w:val="00EB3115"/>
    <w:rsid w:val="00EB352A"/>
    <w:rsid w:val="00EB5571"/>
    <w:rsid w:val="00EB5D3A"/>
    <w:rsid w:val="00EB79FC"/>
    <w:rsid w:val="00EC2C6A"/>
    <w:rsid w:val="00EC4A65"/>
    <w:rsid w:val="00EC4F1E"/>
    <w:rsid w:val="00EE184A"/>
    <w:rsid w:val="00EE54FE"/>
    <w:rsid w:val="00EE5655"/>
    <w:rsid w:val="00EE7F7D"/>
    <w:rsid w:val="00EF3A51"/>
    <w:rsid w:val="00F03A65"/>
    <w:rsid w:val="00F04E64"/>
    <w:rsid w:val="00F11A57"/>
    <w:rsid w:val="00F13F46"/>
    <w:rsid w:val="00F148D6"/>
    <w:rsid w:val="00F172BD"/>
    <w:rsid w:val="00F22452"/>
    <w:rsid w:val="00F22B70"/>
    <w:rsid w:val="00F249F2"/>
    <w:rsid w:val="00F27B83"/>
    <w:rsid w:val="00F30CCF"/>
    <w:rsid w:val="00F34151"/>
    <w:rsid w:val="00F35258"/>
    <w:rsid w:val="00F358F7"/>
    <w:rsid w:val="00F3732C"/>
    <w:rsid w:val="00F42A1A"/>
    <w:rsid w:val="00F43978"/>
    <w:rsid w:val="00F45302"/>
    <w:rsid w:val="00F4545A"/>
    <w:rsid w:val="00F46309"/>
    <w:rsid w:val="00F53AD4"/>
    <w:rsid w:val="00F53B80"/>
    <w:rsid w:val="00F645B8"/>
    <w:rsid w:val="00F7520C"/>
    <w:rsid w:val="00F75789"/>
    <w:rsid w:val="00F772D1"/>
    <w:rsid w:val="00F77A3D"/>
    <w:rsid w:val="00F8021F"/>
    <w:rsid w:val="00F82E17"/>
    <w:rsid w:val="00F8500C"/>
    <w:rsid w:val="00F90D72"/>
    <w:rsid w:val="00FA3CC3"/>
    <w:rsid w:val="00FA7963"/>
    <w:rsid w:val="00FB04CC"/>
    <w:rsid w:val="00FB4AF3"/>
    <w:rsid w:val="00FC205F"/>
    <w:rsid w:val="00FC4FFD"/>
    <w:rsid w:val="00FC743A"/>
    <w:rsid w:val="00FD0CD6"/>
    <w:rsid w:val="00FD12CA"/>
    <w:rsid w:val="00FD2260"/>
    <w:rsid w:val="00FD4A85"/>
    <w:rsid w:val="00FD62E3"/>
    <w:rsid w:val="00FD64CE"/>
    <w:rsid w:val="00FE13A5"/>
    <w:rsid w:val="00FE1979"/>
    <w:rsid w:val="00FE4D2C"/>
    <w:rsid w:val="00FE672D"/>
    <w:rsid w:val="00FF0826"/>
    <w:rsid w:val="00FF16C8"/>
    <w:rsid w:val="00FF4876"/>
    <w:rsid w:val="00FF58ED"/>
    <w:rsid w:val="00FF6C61"/>
    <w:rsid w:val="00FF7074"/>
    <w:rsid w:val="00FF78E3"/>
    <w:rsid w:val="014D6857"/>
    <w:rsid w:val="02867317"/>
    <w:rsid w:val="02AB4956"/>
    <w:rsid w:val="03E22801"/>
    <w:rsid w:val="047E56AB"/>
    <w:rsid w:val="05A53571"/>
    <w:rsid w:val="068271A4"/>
    <w:rsid w:val="07547A5D"/>
    <w:rsid w:val="09F474CA"/>
    <w:rsid w:val="0AB21865"/>
    <w:rsid w:val="0B523273"/>
    <w:rsid w:val="0CFD7A04"/>
    <w:rsid w:val="0D3044B3"/>
    <w:rsid w:val="0DAA28E8"/>
    <w:rsid w:val="0DB666A6"/>
    <w:rsid w:val="0DD90D27"/>
    <w:rsid w:val="0FE7277A"/>
    <w:rsid w:val="10C125ED"/>
    <w:rsid w:val="12F26F66"/>
    <w:rsid w:val="1369506B"/>
    <w:rsid w:val="1439767B"/>
    <w:rsid w:val="146E0485"/>
    <w:rsid w:val="14701411"/>
    <w:rsid w:val="15514FBF"/>
    <w:rsid w:val="15A17710"/>
    <w:rsid w:val="16AD56BB"/>
    <w:rsid w:val="19B76718"/>
    <w:rsid w:val="1A7F27AB"/>
    <w:rsid w:val="1AD72FC0"/>
    <w:rsid w:val="1D9B60E4"/>
    <w:rsid w:val="1F1442DA"/>
    <w:rsid w:val="1F60686C"/>
    <w:rsid w:val="2123748B"/>
    <w:rsid w:val="21943C4B"/>
    <w:rsid w:val="223440B2"/>
    <w:rsid w:val="230D6C2E"/>
    <w:rsid w:val="23701008"/>
    <w:rsid w:val="238F56B2"/>
    <w:rsid w:val="286878E6"/>
    <w:rsid w:val="29074C78"/>
    <w:rsid w:val="2A944A2D"/>
    <w:rsid w:val="2BFE5EBC"/>
    <w:rsid w:val="2C2074F8"/>
    <w:rsid w:val="2C4B32B5"/>
    <w:rsid w:val="2CDF35CE"/>
    <w:rsid w:val="2EB34A3E"/>
    <w:rsid w:val="2ED94D17"/>
    <w:rsid w:val="310F5F29"/>
    <w:rsid w:val="317D4865"/>
    <w:rsid w:val="3748213C"/>
    <w:rsid w:val="390B0C84"/>
    <w:rsid w:val="39D70964"/>
    <w:rsid w:val="3BC825AC"/>
    <w:rsid w:val="433B0798"/>
    <w:rsid w:val="4577784B"/>
    <w:rsid w:val="4946041E"/>
    <w:rsid w:val="4AAE2606"/>
    <w:rsid w:val="4CE87293"/>
    <w:rsid w:val="4CFC1A32"/>
    <w:rsid w:val="4FFB2912"/>
    <w:rsid w:val="50A60163"/>
    <w:rsid w:val="51446FEE"/>
    <w:rsid w:val="51D4199E"/>
    <w:rsid w:val="58530937"/>
    <w:rsid w:val="5873271F"/>
    <w:rsid w:val="595A5BEC"/>
    <w:rsid w:val="5DD163A5"/>
    <w:rsid w:val="5FCC7ED7"/>
    <w:rsid w:val="6385324B"/>
    <w:rsid w:val="63A20B6F"/>
    <w:rsid w:val="64284CD2"/>
    <w:rsid w:val="68674452"/>
    <w:rsid w:val="69B127F7"/>
    <w:rsid w:val="6DCD38C3"/>
    <w:rsid w:val="6F192170"/>
    <w:rsid w:val="72D27743"/>
    <w:rsid w:val="76D252D7"/>
    <w:rsid w:val="777865B0"/>
    <w:rsid w:val="77E27413"/>
    <w:rsid w:val="77FD2934"/>
    <w:rsid w:val="79E92CC4"/>
    <w:rsid w:val="79F92D07"/>
    <w:rsid w:val="7F021D2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1"/>
    </o:shapelayout>
  </w:shapeDefaults>
  <w:decimalSymbol w:val="."/>
  <w:listSeparator w:val=","/>
  <w15:docId w15:val="{7645AB82-FC03-43CB-9114-94EF94CBE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84A18"/>
    <w:pPr>
      <w:widowControl w:val="0"/>
      <w:jc w:val="both"/>
    </w:pPr>
    <w:rPr>
      <w:kern w:val="2"/>
      <w:sz w:val="21"/>
    </w:rPr>
  </w:style>
  <w:style w:type="paragraph" w:styleId="1">
    <w:name w:val="heading 1"/>
    <w:basedOn w:val="a"/>
    <w:next w:val="a"/>
    <w:qFormat/>
    <w:rsid w:val="00184A18"/>
    <w:pPr>
      <w:keepNext/>
      <w:keepLines/>
      <w:numPr>
        <w:numId w:val="1"/>
      </w:numPr>
      <w:autoSpaceDE w:val="0"/>
      <w:autoSpaceDN w:val="0"/>
      <w:adjustRightInd w:val="0"/>
      <w:spacing w:before="340" w:after="330" w:line="360" w:lineRule="auto"/>
      <w:jc w:val="left"/>
      <w:textAlignment w:val="baseline"/>
      <w:outlineLvl w:val="0"/>
    </w:pPr>
    <w:rPr>
      <w:rFonts w:ascii="宋体" w:eastAsia="黑体" w:hAnsi="Arial"/>
      <w:b/>
      <w:color w:val="000000"/>
      <w:kern w:val="44"/>
      <w:sz w:val="36"/>
    </w:rPr>
  </w:style>
  <w:style w:type="paragraph" w:styleId="2">
    <w:name w:val="heading 2"/>
    <w:basedOn w:val="a"/>
    <w:next w:val="a"/>
    <w:qFormat/>
    <w:rsid w:val="00184A18"/>
    <w:pPr>
      <w:keepNext/>
      <w:keepLines/>
      <w:numPr>
        <w:ilvl w:val="1"/>
        <w:numId w:val="1"/>
      </w:numPr>
      <w:tabs>
        <w:tab w:val="clear" w:pos="1146"/>
        <w:tab w:val="left" w:pos="862"/>
      </w:tabs>
      <w:spacing w:before="260" w:after="260" w:line="416" w:lineRule="auto"/>
      <w:ind w:left="709"/>
      <w:outlineLvl w:val="1"/>
    </w:pPr>
    <w:rPr>
      <w:rFonts w:ascii="Arial" w:eastAsia="黑体" w:hAnsi="Arial"/>
      <w:b/>
      <w:bCs/>
      <w:sz w:val="32"/>
      <w:szCs w:val="32"/>
    </w:rPr>
  </w:style>
  <w:style w:type="paragraph" w:styleId="3">
    <w:name w:val="heading 3"/>
    <w:basedOn w:val="a"/>
    <w:next w:val="a0"/>
    <w:qFormat/>
    <w:rsid w:val="00184A18"/>
    <w:pPr>
      <w:numPr>
        <w:ilvl w:val="2"/>
        <w:numId w:val="1"/>
      </w:numPr>
      <w:autoSpaceDE w:val="0"/>
      <w:autoSpaceDN w:val="0"/>
      <w:adjustRightInd w:val="0"/>
      <w:spacing w:line="300" w:lineRule="auto"/>
      <w:textAlignment w:val="baseline"/>
      <w:outlineLvl w:val="2"/>
    </w:pPr>
    <w:rPr>
      <w:rFonts w:ascii="黑体" w:eastAsia="黑体"/>
      <w:b/>
      <w:color w:val="000000"/>
      <w:kern w:val="0"/>
      <w:sz w:val="28"/>
    </w:rPr>
  </w:style>
  <w:style w:type="paragraph" w:styleId="4">
    <w:name w:val="heading 4"/>
    <w:basedOn w:val="a"/>
    <w:next w:val="a0"/>
    <w:qFormat/>
    <w:rsid w:val="00184A18"/>
    <w:pPr>
      <w:keepNext/>
      <w:keepLines/>
      <w:spacing w:before="280" w:after="290" w:line="376" w:lineRule="auto"/>
      <w:outlineLvl w:val="3"/>
    </w:pPr>
    <w:rPr>
      <w:rFonts w:ascii="Arial" w:eastAsia="黑体" w:hAnsi="Arial"/>
      <w:b/>
      <w:sz w:val="28"/>
    </w:rPr>
  </w:style>
  <w:style w:type="paragraph" w:styleId="5">
    <w:name w:val="heading 5"/>
    <w:basedOn w:val="a"/>
    <w:next w:val="a0"/>
    <w:qFormat/>
    <w:rsid w:val="00184A18"/>
    <w:pPr>
      <w:keepNext/>
      <w:keepLines/>
      <w:spacing w:before="280" w:after="290" w:line="376" w:lineRule="auto"/>
      <w:outlineLvl w:val="4"/>
    </w:pPr>
    <w:rPr>
      <w:b/>
      <w:sz w:val="28"/>
    </w:rPr>
  </w:style>
  <w:style w:type="paragraph" w:styleId="6">
    <w:name w:val="heading 6"/>
    <w:basedOn w:val="a"/>
    <w:next w:val="a0"/>
    <w:qFormat/>
    <w:rsid w:val="00184A18"/>
    <w:pPr>
      <w:keepNext/>
      <w:keepLines/>
      <w:spacing w:before="240" w:after="64" w:line="320" w:lineRule="auto"/>
      <w:outlineLvl w:val="5"/>
    </w:pPr>
    <w:rPr>
      <w:rFonts w:ascii="Arial" w:eastAsia="黑体" w:hAnsi="Arial"/>
      <w:b/>
      <w:sz w:val="24"/>
    </w:rPr>
  </w:style>
  <w:style w:type="paragraph" w:styleId="7">
    <w:name w:val="heading 7"/>
    <w:basedOn w:val="a"/>
    <w:next w:val="a0"/>
    <w:qFormat/>
    <w:rsid w:val="00184A18"/>
    <w:pPr>
      <w:keepNext/>
      <w:keepLines/>
      <w:spacing w:before="240" w:after="64" w:line="320" w:lineRule="auto"/>
      <w:outlineLvl w:val="6"/>
    </w:pPr>
    <w:rPr>
      <w:b/>
      <w:sz w:val="24"/>
    </w:rPr>
  </w:style>
  <w:style w:type="paragraph" w:styleId="8">
    <w:name w:val="heading 8"/>
    <w:basedOn w:val="a"/>
    <w:next w:val="a0"/>
    <w:qFormat/>
    <w:rsid w:val="00184A18"/>
    <w:pPr>
      <w:keepNext/>
      <w:keepLines/>
      <w:spacing w:before="240" w:after="64" w:line="320" w:lineRule="auto"/>
      <w:outlineLvl w:val="7"/>
    </w:pPr>
    <w:rPr>
      <w:rFonts w:ascii="Arial" w:eastAsia="黑体" w:hAnsi="Arial"/>
      <w:sz w:val="24"/>
    </w:rPr>
  </w:style>
  <w:style w:type="paragraph" w:styleId="9">
    <w:name w:val="heading 9"/>
    <w:basedOn w:val="a"/>
    <w:next w:val="a0"/>
    <w:qFormat/>
    <w:rsid w:val="00184A18"/>
    <w:pPr>
      <w:keepNext/>
      <w:keepLines/>
      <w:spacing w:before="240" w:after="64" w:line="320" w:lineRule="auto"/>
      <w:outlineLvl w:val="8"/>
    </w:pPr>
    <w:rPr>
      <w:rFonts w:ascii="Arial" w:eastAsia="黑体"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Char"/>
    <w:qFormat/>
    <w:rsid w:val="00184A18"/>
    <w:pPr>
      <w:ind w:firstLine="420"/>
    </w:pPr>
  </w:style>
  <w:style w:type="paragraph" w:styleId="a4">
    <w:name w:val="Document Map"/>
    <w:basedOn w:val="a"/>
    <w:semiHidden/>
    <w:qFormat/>
    <w:rsid w:val="00184A18"/>
    <w:pPr>
      <w:shd w:val="clear" w:color="auto" w:fill="000080"/>
    </w:pPr>
    <w:rPr>
      <w:szCs w:val="24"/>
    </w:rPr>
  </w:style>
  <w:style w:type="paragraph" w:styleId="a5">
    <w:name w:val="annotation text"/>
    <w:basedOn w:val="a"/>
    <w:link w:val="Char0"/>
    <w:qFormat/>
    <w:rsid w:val="00184A18"/>
    <w:pPr>
      <w:jc w:val="left"/>
    </w:pPr>
  </w:style>
  <w:style w:type="paragraph" w:styleId="30">
    <w:name w:val="Body Text 3"/>
    <w:basedOn w:val="a"/>
    <w:qFormat/>
    <w:rsid w:val="00184A18"/>
    <w:pPr>
      <w:spacing w:after="120"/>
    </w:pPr>
    <w:rPr>
      <w:sz w:val="16"/>
      <w:szCs w:val="16"/>
    </w:rPr>
  </w:style>
  <w:style w:type="paragraph" w:styleId="a6">
    <w:name w:val="Body Text"/>
    <w:basedOn w:val="a"/>
    <w:link w:val="Char1"/>
    <w:qFormat/>
    <w:rsid w:val="00184A18"/>
    <w:pPr>
      <w:spacing w:after="120"/>
    </w:pPr>
    <w:rPr>
      <w:szCs w:val="24"/>
    </w:rPr>
  </w:style>
  <w:style w:type="paragraph" w:styleId="a7">
    <w:name w:val="Body Text Indent"/>
    <w:basedOn w:val="a"/>
    <w:qFormat/>
    <w:rsid w:val="00184A18"/>
    <w:pPr>
      <w:spacing w:line="480" w:lineRule="auto"/>
      <w:ind w:firstLine="600"/>
    </w:pPr>
    <w:rPr>
      <w:sz w:val="28"/>
    </w:rPr>
  </w:style>
  <w:style w:type="paragraph" w:styleId="a8">
    <w:name w:val="Plain Text"/>
    <w:basedOn w:val="a"/>
    <w:link w:val="Char2"/>
    <w:qFormat/>
    <w:rsid w:val="00184A18"/>
    <w:pPr>
      <w:spacing w:line="360" w:lineRule="auto"/>
    </w:pPr>
    <w:rPr>
      <w:rFonts w:ascii="宋体" w:hAnsi="Courier New"/>
      <w:sz w:val="24"/>
    </w:rPr>
  </w:style>
  <w:style w:type="paragraph" w:styleId="a9">
    <w:name w:val="Date"/>
    <w:basedOn w:val="a"/>
    <w:next w:val="a"/>
    <w:qFormat/>
    <w:rsid w:val="00184A18"/>
    <w:pPr>
      <w:ind w:left="100"/>
    </w:pPr>
    <w:rPr>
      <w:sz w:val="28"/>
    </w:rPr>
  </w:style>
  <w:style w:type="paragraph" w:styleId="20">
    <w:name w:val="Body Text Indent 2"/>
    <w:basedOn w:val="a"/>
    <w:qFormat/>
    <w:rsid w:val="00184A18"/>
    <w:pPr>
      <w:spacing w:after="120" w:line="480" w:lineRule="auto"/>
      <w:ind w:leftChars="200" w:left="420"/>
    </w:pPr>
    <w:rPr>
      <w:szCs w:val="24"/>
    </w:rPr>
  </w:style>
  <w:style w:type="paragraph" w:styleId="aa">
    <w:name w:val="Balloon Text"/>
    <w:basedOn w:val="a"/>
    <w:semiHidden/>
    <w:qFormat/>
    <w:rsid w:val="00184A18"/>
    <w:rPr>
      <w:sz w:val="18"/>
      <w:szCs w:val="18"/>
    </w:rPr>
  </w:style>
  <w:style w:type="paragraph" w:styleId="ab">
    <w:name w:val="footer"/>
    <w:basedOn w:val="a"/>
    <w:link w:val="Char10"/>
    <w:uiPriority w:val="99"/>
    <w:qFormat/>
    <w:rsid w:val="00184A18"/>
    <w:pPr>
      <w:tabs>
        <w:tab w:val="center" w:pos="4153"/>
        <w:tab w:val="right" w:pos="8306"/>
      </w:tabs>
      <w:snapToGrid w:val="0"/>
      <w:jc w:val="left"/>
    </w:pPr>
    <w:rPr>
      <w:sz w:val="18"/>
      <w:szCs w:val="18"/>
    </w:rPr>
  </w:style>
  <w:style w:type="paragraph" w:styleId="ac">
    <w:name w:val="header"/>
    <w:basedOn w:val="a"/>
    <w:qFormat/>
    <w:rsid w:val="00184A18"/>
    <w:pPr>
      <w:pBdr>
        <w:bottom w:val="single" w:sz="6" w:space="1" w:color="auto"/>
      </w:pBdr>
      <w:tabs>
        <w:tab w:val="center" w:pos="4153"/>
        <w:tab w:val="right" w:pos="8306"/>
      </w:tabs>
      <w:snapToGrid w:val="0"/>
      <w:jc w:val="center"/>
    </w:pPr>
    <w:rPr>
      <w:sz w:val="18"/>
      <w:szCs w:val="18"/>
    </w:rPr>
  </w:style>
  <w:style w:type="paragraph" w:styleId="10">
    <w:name w:val="toc 1"/>
    <w:basedOn w:val="ad"/>
    <w:next w:val="a"/>
    <w:uiPriority w:val="39"/>
    <w:qFormat/>
    <w:rsid w:val="00184A18"/>
    <w:pPr>
      <w:spacing w:before="0" w:after="0" w:line="560" w:lineRule="exact"/>
      <w:jc w:val="both"/>
      <w:outlineLvl w:val="9"/>
    </w:pPr>
    <w:rPr>
      <w:rFonts w:ascii="Times New Roman" w:hAnsi="Times New Roman" w:cs="Times New Roman"/>
      <w:sz w:val="30"/>
      <w:szCs w:val="20"/>
    </w:rPr>
  </w:style>
  <w:style w:type="paragraph" w:styleId="ad">
    <w:name w:val="Title"/>
    <w:basedOn w:val="a"/>
    <w:link w:val="Char3"/>
    <w:qFormat/>
    <w:rsid w:val="00184A18"/>
    <w:pPr>
      <w:spacing w:before="240" w:after="60"/>
      <w:jc w:val="center"/>
      <w:outlineLvl w:val="0"/>
    </w:pPr>
    <w:rPr>
      <w:rFonts w:ascii="Arial" w:hAnsi="Arial" w:cs="Arial"/>
      <w:b/>
      <w:bCs/>
      <w:sz w:val="32"/>
      <w:szCs w:val="32"/>
    </w:rPr>
  </w:style>
  <w:style w:type="paragraph" w:styleId="31">
    <w:name w:val="Body Text Indent 3"/>
    <w:basedOn w:val="a"/>
    <w:qFormat/>
    <w:rsid w:val="00184A18"/>
    <w:pPr>
      <w:spacing w:after="120"/>
      <w:ind w:leftChars="200" w:left="420"/>
    </w:pPr>
    <w:rPr>
      <w:sz w:val="16"/>
      <w:szCs w:val="16"/>
    </w:rPr>
  </w:style>
  <w:style w:type="paragraph" w:styleId="21">
    <w:name w:val="Body Text 2"/>
    <w:basedOn w:val="a"/>
    <w:qFormat/>
    <w:rsid w:val="00184A18"/>
    <w:rPr>
      <w:b/>
      <w:color w:val="FF00FF"/>
      <w:sz w:val="24"/>
      <w:szCs w:val="24"/>
    </w:rPr>
  </w:style>
  <w:style w:type="paragraph" w:styleId="HTML">
    <w:name w:val="HTML Preformatted"/>
    <w:basedOn w:val="a"/>
    <w:qFormat/>
    <w:rsid w:val="00184A1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kern w:val="0"/>
      <w:sz w:val="20"/>
    </w:rPr>
  </w:style>
  <w:style w:type="paragraph" w:styleId="ae">
    <w:name w:val="Normal (Web)"/>
    <w:basedOn w:val="a"/>
    <w:qFormat/>
    <w:rsid w:val="00184A18"/>
    <w:pPr>
      <w:widowControl/>
      <w:spacing w:before="100" w:beforeAutospacing="1" w:after="100" w:afterAutospacing="1"/>
      <w:jc w:val="left"/>
    </w:pPr>
    <w:rPr>
      <w:rFonts w:ascii="宋体" w:hAnsi="宋体"/>
      <w:kern w:val="0"/>
      <w:sz w:val="24"/>
      <w:szCs w:val="24"/>
    </w:rPr>
  </w:style>
  <w:style w:type="paragraph" w:styleId="af">
    <w:name w:val="annotation subject"/>
    <w:basedOn w:val="a5"/>
    <w:next w:val="a5"/>
    <w:link w:val="Char4"/>
    <w:qFormat/>
    <w:rsid w:val="00184A18"/>
    <w:rPr>
      <w:b/>
      <w:bCs/>
    </w:rPr>
  </w:style>
  <w:style w:type="table" w:styleId="af0">
    <w:name w:val="Table Grid"/>
    <w:basedOn w:val="a2"/>
    <w:qFormat/>
    <w:rsid w:val="00184A1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page number"/>
    <w:basedOn w:val="a1"/>
    <w:qFormat/>
    <w:rsid w:val="00184A18"/>
  </w:style>
  <w:style w:type="character" w:styleId="af2">
    <w:name w:val="FollowedHyperlink"/>
    <w:qFormat/>
    <w:rsid w:val="00184A18"/>
    <w:rPr>
      <w:color w:val="800080"/>
      <w:u w:val="single"/>
    </w:rPr>
  </w:style>
  <w:style w:type="character" w:styleId="af3">
    <w:name w:val="Hyperlink"/>
    <w:uiPriority w:val="99"/>
    <w:qFormat/>
    <w:rsid w:val="00184A18"/>
    <w:rPr>
      <w:color w:val="0000FF"/>
      <w:u w:val="single"/>
    </w:rPr>
  </w:style>
  <w:style w:type="character" w:styleId="af4">
    <w:name w:val="annotation reference"/>
    <w:uiPriority w:val="99"/>
    <w:qFormat/>
    <w:rsid w:val="00184A18"/>
    <w:rPr>
      <w:sz w:val="21"/>
      <w:szCs w:val="21"/>
    </w:rPr>
  </w:style>
  <w:style w:type="character" w:customStyle="1" w:styleId="Char0">
    <w:name w:val="批注文字 Char"/>
    <w:link w:val="a5"/>
    <w:qFormat/>
    <w:rsid w:val="00184A18"/>
    <w:rPr>
      <w:kern w:val="2"/>
      <w:sz w:val="21"/>
    </w:rPr>
  </w:style>
  <w:style w:type="character" w:customStyle="1" w:styleId="font01">
    <w:name w:val="font01"/>
    <w:basedOn w:val="a1"/>
    <w:qFormat/>
    <w:rsid w:val="00184A18"/>
    <w:rPr>
      <w:rFonts w:ascii="宋体" w:eastAsia="宋体" w:hAnsi="宋体" w:cs="宋体" w:hint="eastAsia"/>
      <w:color w:val="FF0000"/>
      <w:sz w:val="21"/>
      <w:szCs w:val="21"/>
      <w:u w:val="none"/>
    </w:rPr>
  </w:style>
  <w:style w:type="character" w:customStyle="1" w:styleId="Char10">
    <w:name w:val="页脚 Char1"/>
    <w:link w:val="ab"/>
    <w:uiPriority w:val="99"/>
    <w:qFormat/>
    <w:rsid w:val="00184A18"/>
    <w:rPr>
      <w:kern w:val="2"/>
      <w:sz w:val="18"/>
      <w:szCs w:val="18"/>
    </w:rPr>
  </w:style>
  <w:style w:type="character" w:customStyle="1" w:styleId="font91">
    <w:name w:val="font91"/>
    <w:basedOn w:val="a1"/>
    <w:qFormat/>
    <w:rsid w:val="00184A18"/>
    <w:rPr>
      <w:rFonts w:ascii="宋体" w:eastAsia="宋体" w:hAnsi="宋体" w:cs="宋体" w:hint="eastAsia"/>
      <w:color w:val="FF0000"/>
      <w:sz w:val="21"/>
      <w:szCs w:val="21"/>
      <w:u w:val="single"/>
    </w:rPr>
  </w:style>
  <w:style w:type="character" w:customStyle="1" w:styleId="font31">
    <w:name w:val="font31"/>
    <w:basedOn w:val="a1"/>
    <w:qFormat/>
    <w:rsid w:val="00184A18"/>
    <w:rPr>
      <w:rFonts w:ascii="宋体" w:eastAsia="宋体" w:hAnsi="宋体" w:cs="宋体" w:hint="eastAsia"/>
      <w:color w:val="000000"/>
      <w:sz w:val="21"/>
      <w:szCs w:val="21"/>
      <w:u w:val="none"/>
    </w:rPr>
  </w:style>
  <w:style w:type="character" w:customStyle="1" w:styleId="Char">
    <w:name w:val="正文缩进 Char"/>
    <w:link w:val="a0"/>
    <w:qFormat/>
    <w:rsid w:val="00184A18"/>
    <w:rPr>
      <w:rFonts w:eastAsia="宋体"/>
      <w:kern w:val="2"/>
      <w:sz w:val="21"/>
      <w:lang w:val="en-US" w:eastAsia="zh-CN" w:bidi="ar-SA"/>
    </w:rPr>
  </w:style>
  <w:style w:type="character" w:customStyle="1" w:styleId="2Char">
    <w:name w:val="标题2 Char"/>
    <w:qFormat/>
    <w:rsid w:val="00184A18"/>
    <w:rPr>
      <w:rFonts w:eastAsia="宋体"/>
      <w:sz w:val="24"/>
    </w:rPr>
  </w:style>
  <w:style w:type="character" w:customStyle="1" w:styleId="Char11">
    <w:name w:val="纯文本 Char1"/>
    <w:uiPriority w:val="99"/>
    <w:unhideWhenUsed/>
    <w:qFormat/>
    <w:rsid w:val="00184A18"/>
    <w:rPr>
      <w:rFonts w:ascii="宋体" w:eastAsia="宋体" w:hAnsi="Tms Rmn" w:hint="eastAsia"/>
      <w:sz w:val="21"/>
      <w:lang w:val="en-US" w:eastAsia="zh-CN"/>
    </w:rPr>
  </w:style>
  <w:style w:type="character" w:customStyle="1" w:styleId="font111">
    <w:name w:val="font111"/>
    <w:basedOn w:val="a1"/>
    <w:qFormat/>
    <w:rsid w:val="00184A18"/>
    <w:rPr>
      <w:rFonts w:ascii="Eʩ" w:eastAsia="Eʩ" w:hAnsi="Eʩ" w:cs="Eʩ" w:hint="default"/>
      <w:color w:val="000000"/>
      <w:sz w:val="21"/>
      <w:szCs w:val="21"/>
      <w:u w:val="single"/>
    </w:rPr>
  </w:style>
  <w:style w:type="character" w:customStyle="1" w:styleId="Char2">
    <w:name w:val="纯文本 Char"/>
    <w:link w:val="a8"/>
    <w:semiHidden/>
    <w:qFormat/>
    <w:rsid w:val="00184A18"/>
    <w:rPr>
      <w:rFonts w:ascii="宋体" w:eastAsia="宋体" w:hAnsi="Courier New"/>
      <w:kern w:val="2"/>
      <w:sz w:val="24"/>
      <w:lang w:val="en-US" w:eastAsia="zh-CN" w:bidi="ar-SA"/>
    </w:rPr>
  </w:style>
  <w:style w:type="character" w:customStyle="1" w:styleId="font101">
    <w:name w:val="font101"/>
    <w:basedOn w:val="a1"/>
    <w:qFormat/>
    <w:rsid w:val="00184A18"/>
    <w:rPr>
      <w:rFonts w:ascii="宋体" w:eastAsia="宋体" w:hAnsi="宋体" w:cs="宋体" w:hint="eastAsia"/>
      <w:color w:val="000000"/>
      <w:sz w:val="21"/>
      <w:szCs w:val="21"/>
      <w:u w:val="single"/>
    </w:rPr>
  </w:style>
  <w:style w:type="character" w:customStyle="1" w:styleId="Char4">
    <w:name w:val="批注主题 Char"/>
    <w:basedOn w:val="Char0"/>
    <w:link w:val="af"/>
    <w:qFormat/>
    <w:rsid w:val="00184A18"/>
    <w:rPr>
      <w:kern w:val="2"/>
      <w:sz w:val="21"/>
    </w:rPr>
  </w:style>
  <w:style w:type="character" w:customStyle="1" w:styleId="Char3">
    <w:name w:val="标题 Char"/>
    <w:basedOn w:val="a1"/>
    <w:link w:val="ad"/>
    <w:qFormat/>
    <w:rsid w:val="00184A18"/>
    <w:rPr>
      <w:rFonts w:ascii="Arial" w:hAnsi="Arial" w:cs="Arial"/>
      <w:b/>
      <w:bCs/>
      <w:kern w:val="2"/>
      <w:sz w:val="32"/>
      <w:szCs w:val="32"/>
    </w:rPr>
  </w:style>
  <w:style w:type="paragraph" w:customStyle="1" w:styleId="Char5">
    <w:name w:val="Char"/>
    <w:basedOn w:val="a"/>
    <w:qFormat/>
    <w:rsid w:val="00184A18"/>
    <w:pPr>
      <w:widowControl/>
      <w:spacing w:after="160" w:line="240" w:lineRule="exact"/>
      <w:jc w:val="left"/>
    </w:pPr>
    <w:rPr>
      <w:rFonts w:ascii="Verdana" w:hAnsi="Verdana"/>
      <w:kern w:val="0"/>
      <w:sz w:val="20"/>
      <w:lang w:eastAsia="en-US"/>
    </w:rPr>
  </w:style>
  <w:style w:type="paragraph" w:customStyle="1" w:styleId="100">
    <w:name w:val="样式 居中 行距: 最小值10 磅"/>
    <w:basedOn w:val="a"/>
    <w:qFormat/>
    <w:rsid w:val="00184A18"/>
    <w:pPr>
      <w:adjustRightInd w:val="0"/>
      <w:spacing w:line="617" w:lineRule="atLeast"/>
      <w:jc w:val="center"/>
      <w:textAlignment w:val="baseline"/>
    </w:pPr>
    <w:rPr>
      <w:rFonts w:cs="宋体"/>
      <w:kern w:val="0"/>
    </w:rPr>
  </w:style>
  <w:style w:type="paragraph" w:customStyle="1" w:styleId="Char12">
    <w:name w:val="Char1"/>
    <w:basedOn w:val="a"/>
    <w:qFormat/>
    <w:rsid w:val="00184A18"/>
    <w:pPr>
      <w:adjustRightInd w:val="0"/>
      <w:spacing w:line="360" w:lineRule="auto"/>
    </w:pPr>
    <w:rPr>
      <w:kern w:val="0"/>
      <w:sz w:val="24"/>
    </w:rPr>
  </w:style>
  <w:style w:type="paragraph" w:customStyle="1" w:styleId="22">
    <w:name w:val="正文2"/>
    <w:basedOn w:val="a"/>
    <w:qFormat/>
    <w:rsid w:val="00184A18"/>
    <w:pPr>
      <w:tabs>
        <w:tab w:val="left" w:pos="860"/>
      </w:tabs>
      <w:spacing w:line="440" w:lineRule="exact"/>
      <w:ind w:left="860" w:hanging="420"/>
    </w:pPr>
    <w:rPr>
      <w:rFonts w:ascii="仿宋_GB2312" w:eastAsia="仿宋_GB2312" w:hAnsi="宋体"/>
      <w:spacing w:val="5"/>
      <w:szCs w:val="24"/>
    </w:rPr>
  </w:style>
  <w:style w:type="paragraph" w:customStyle="1" w:styleId="Char2CharCharCharCharCharChar">
    <w:name w:val="Char2 Char Char Char Char Char Char"/>
    <w:basedOn w:val="a"/>
    <w:qFormat/>
    <w:rsid w:val="00184A18"/>
    <w:rPr>
      <w:rFonts w:ascii="仿宋_GB2312"/>
      <w:b/>
      <w:sz w:val="30"/>
      <w:szCs w:val="32"/>
    </w:rPr>
  </w:style>
  <w:style w:type="paragraph" w:customStyle="1" w:styleId="32">
    <w:name w:val="标题3"/>
    <w:basedOn w:val="3"/>
    <w:qFormat/>
    <w:rsid w:val="00184A18"/>
    <w:pPr>
      <w:numPr>
        <w:numId w:val="0"/>
      </w:numPr>
      <w:autoSpaceDE/>
      <w:autoSpaceDN/>
      <w:adjustRightInd/>
      <w:spacing w:line="240" w:lineRule="auto"/>
      <w:textAlignment w:val="auto"/>
      <w:outlineLvl w:val="9"/>
    </w:pPr>
    <w:rPr>
      <w:rFonts w:ascii="Times New Roman" w:eastAsia="宋体"/>
      <w:b w:val="0"/>
      <w:color w:val="auto"/>
      <w:kern w:val="2"/>
      <w:sz w:val="21"/>
    </w:rPr>
  </w:style>
  <w:style w:type="paragraph" w:customStyle="1" w:styleId="33">
    <w:name w:val="标题 3 （加黑）"/>
    <w:basedOn w:val="3"/>
    <w:qFormat/>
    <w:rsid w:val="00184A18"/>
    <w:pPr>
      <w:keepLines/>
      <w:numPr>
        <w:numId w:val="0"/>
      </w:numPr>
      <w:autoSpaceDE/>
      <w:autoSpaceDN/>
      <w:adjustRightInd/>
      <w:spacing w:before="120" w:after="120" w:line="415" w:lineRule="auto"/>
      <w:ind w:left="354" w:hangingChars="150" w:hanging="354"/>
      <w:textAlignment w:val="auto"/>
    </w:pPr>
    <w:rPr>
      <w:rFonts w:ascii="Times New Roman" w:eastAsia="宋体"/>
      <w:bCs/>
      <w:color w:val="auto"/>
      <w:kern w:val="2"/>
      <w:sz w:val="24"/>
      <w:szCs w:val="32"/>
    </w:rPr>
  </w:style>
  <w:style w:type="paragraph" w:customStyle="1" w:styleId="CharCharChar">
    <w:name w:val="Char Char Char"/>
    <w:basedOn w:val="a"/>
    <w:qFormat/>
    <w:rsid w:val="00184A18"/>
    <w:rPr>
      <w:szCs w:val="24"/>
    </w:rPr>
  </w:style>
  <w:style w:type="paragraph" w:customStyle="1" w:styleId="Char25">
    <w:name w:val="Char25"/>
    <w:basedOn w:val="a"/>
    <w:qFormat/>
    <w:rsid w:val="00184A18"/>
  </w:style>
  <w:style w:type="paragraph" w:customStyle="1" w:styleId="CharCharCharCharCharChar1Char">
    <w:name w:val="Char Char Char Char Char Char1 Char"/>
    <w:basedOn w:val="a4"/>
    <w:qFormat/>
    <w:rsid w:val="00184A18"/>
    <w:rPr>
      <w:rFonts w:ascii="Tahoma" w:hAnsi="Tahoma"/>
      <w:sz w:val="24"/>
    </w:rPr>
  </w:style>
  <w:style w:type="paragraph" w:customStyle="1" w:styleId="af5">
    <w:name w:val="样式"/>
    <w:qFormat/>
    <w:rsid w:val="00184A18"/>
    <w:pPr>
      <w:widowControl w:val="0"/>
      <w:autoSpaceDE w:val="0"/>
      <w:autoSpaceDN w:val="0"/>
      <w:adjustRightInd w:val="0"/>
    </w:pPr>
    <w:rPr>
      <w:rFonts w:ascii="Courier New" w:hAnsi="Courier New" w:cs="Courier New"/>
      <w:sz w:val="24"/>
      <w:szCs w:val="24"/>
    </w:rPr>
  </w:style>
  <w:style w:type="paragraph" w:customStyle="1" w:styleId="23">
    <w:name w:val="样式 首行缩进:  2 字符"/>
    <w:basedOn w:val="a"/>
    <w:qFormat/>
    <w:rsid w:val="00184A18"/>
    <w:pPr>
      <w:spacing w:line="400" w:lineRule="exact"/>
      <w:ind w:firstLineChars="200" w:firstLine="200"/>
    </w:pPr>
    <w:rPr>
      <w:rFonts w:cs="宋体"/>
      <w:sz w:val="24"/>
      <w:szCs w:val="24"/>
    </w:rPr>
  </w:style>
  <w:style w:type="paragraph" w:customStyle="1" w:styleId="09wh">
    <w:name w:val="09正文_wh"/>
    <w:qFormat/>
    <w:rsid w:val="00184A18"/>
    <w:pPr>
      <w:spacing w:line="300" w:lineRule="auto"/>
      <w:ind w:firstLineChars="200" w:firstLine="200"/>
      <w:jc w:val="both"/>
    </w:pPr>
    <w:rPr>
      <w:kern w:val="2"/>
      <w:sz w:val="28"/>
      <w:szCs w:val="24"/>
    </w:rPr>
  </w:style>
  <w:style w:type="paragraph" w:customStyle="1" w:styleId="11">
    <w:name w:val="样式1"/>
    <w:basedOn w:val="a"/>
    <w:qFormat/>
    <w:rsid w:val="00184A18"/>
    <w:pPr>
      <w:adjustRightInd w:val="0"/>
      <w:spacing w:line="420" w:lineRule="auto"/>
      <w:jc w:val="center"/>
      <w:textAlignment w:val="baseline"/>
    </w:pPr>
    <w:rPr>
      <w:rFonts w:ascii="宋体"/>
      <w:kern w:val="0"/>
      <w:sz w:val="24"/>
    </w:rPr>
  </w:style>
  <w:style w:type="paragraph" w:customStyle="1" w:styleId="80">
    <w:name w:val="8"/>
    <w:basedOn w:val="a"/>
    <w:qFormat/>
    <w:rsid w:val="00184A18"/>
    <w:pPr>
      <w:widowControl/>
      <w:spacing w:before="100" w:beforeAutospacing="1" w:after="100" w:afterAutospacing="1" w:line="432" w:lineRule="auto"/>
      <w:jc w:val="left"/>
    </w:pPr>
    <w:rPr>
      <w:rFonts w:ascii="宋体" w:hAnsi="宋体"/>
      <w:kern w:val="0"/>
      <w:sz w:val="24"/>
      <w:szCs w:val="21"/>
    </w:rPr>
  </w:style>
  <w:style w:type="paragraph" w:customStyle="1" w:styleId="Char2CharCharChar">
    <w:name w:val="Char2 Char Char Char"/>
    <w:basedOn w:val="a"/>
    <w:qFormat/>
    <w:rsid w:val="00184A18"/>
    <w:rPr>
      <w:sz w:val="28"/>
    </w:rPr>
  </w:style>
  <w:style w:type="paragraph" w:customStyle="1" w:styleId="af6">
    <w:name w:val="正文首行缩进两字符"/>
    <w:basedOn w:val="a"/>
    <w:qFormat/>
    <w:rsid w:val="00184A18"/>
    <w:pPr>
      <w:spacing w:line="360" w:lineRule="auto"/>
      <w:ind w:firstLineChars="200" w:firstLine="200"/>
    </w:pPr>
    <w:rPr>
      <w:szCs w:val="24"/>
    </w:rPr>
  </w:style>
  <w:style w:type="character" w:customStyle="1" w:styleId="Char13">
    <w:name w:val="批注文字 Char1"/>
    <w:qFormat/>
    <w:rsid w:val="00184A18"/>
    <w:rPr>
      <w:sz w:val="18"/>
    </w:rPr>
  </w:style>
  <w:style w:type="paragraph" w:customStyle="1" w:styleId="af7">
    <w:name w:val="封面标准名称"/>
    <w:uiPriority w:val="99"/>
    <w:qFormat/>
    <w:rsid w:val="00184A18"/>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styleId="af8">
    <w:name w:val="Revision"/>
    <w:hidden/>
    <w:uiPriority w:val="99"/>
    <w:semiHidden/>
    <w:rsid w:val="001D28BA"/>
    <w:rPr>
      <w:kern w:val="2"/>
      <w:sz w:val="21"/>
    </w:rPr>
  </w:style>
  <w:style w:type="paragraph" w:customStyle="1" w:styleId="Default">
    <w:name w:val="Default"/>
    <w:rsid w:val="0078372A"/>
    <w:pPr>
      <w:widowControl w:val="0"/>
      <w:autoSpaceDE w:val="0"/>
      <w:autoSpaceDN w:val="0"/>
      <w:adjustRightInd w:val="0"/>
    </w:pPr>
    <w:rPr>
      <w:rFonts w:ascii="宋体" w:hAnsiTheme="minorHAnsi" w:cs="宋体"/>
      <w:color w:val="000000"/>
      <w:sz w:val="24"/>
      <w:szCs w:val="24"/>
    </w:rPr>
  </w:style>
  <w:style w:type="character" w:customStyle="1" w:styleId="Char6">
    <w:name w:val="页脚 Char"/>
    <w:rsid w:val="0078372A"/>
    <w:rPr>
      <w:kern w:val="2"/>
      <w:sz w:val="18"/>
      <w:szCs w:val="18"/>
    </w:rPr>
  </w:style>
  <w:style w:type="character" w:customStyle="1" w:styleId="Char1">
    <w:name w:val="正文文本 Char"/>
    <w:basedOn w:val="a1"/>
    <w:link w:val="a6"/>
    <w:rsid w:val="00305C2C"/>
    <w:rPr>
      <w:kern w:val="2"/>
      <w:sz w:val="21"/>
      <w:szCs w:val="24"/>
    </w:rPr>
  </w:style>
  <w:style w:type="paragraph" w:customStyle="1" w:styleId="Style2">
    <w:name w:val="_Style 2"/>
    <w:basedOn w:val="a"/>
    <w:qFormat/>
    <w:rsid w:val="00C71198"/>
    <w:pPr>
      <w:spacing w:after="160" w:line="259" w:lineRule="auto"/>
      <w:ind w:firstLineChars="200" w:firstLine="420"/>
    </w:pPr>
    <w:rPr>
      <w:rFonts w:ascii="Calibri" w:hAnsi="Calibr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
    <Relationship Target="footer2.xml" Type="http://schemas.openxmlformats.org/officeDocument/2006/relationships/footer" Id="rId13"/>
    <Relationship Target="media/image2.png" Type="http://schemas.openxmlformats.org/officeDocument/2006/relationships/image" Id="rId18"/>
    <Relationship Target="media/image10.png" Type="http://schemas.openxmlformats.org/officeDocument/2006/relationships/image" Id="rId26"/>
    <Relationship Target="media/image23.png" Type="http://schemas.openxmlformats.org/officeDocument/2006/relationships/image" Id="rId39"/>
    <Relationship Target="../customXml/item3.xml" Type="http://schemas.openxmlformats.org/officeDocument/2006/relationships/customXml" Id="rId3"/>
    <Relationship Target="media/image5.png" Type="http://schemas.openxmlformats.org/officeDocument/2006/relationships/image" Id="rId21"/>
    <Relationship Target="media/image18.png" Type="http://schemas.openxmlformats.org/officeDocument/2006/relationships/image" Id="rId34"/>
    <Relationship Target="media/image26.png" Type="http://schemas.openxmlformats.org/officeDocument/2006/relationships/image" Id="rId42"/>
    <Relationship Target="footer6.xml" Type="http://schemas.openxmlformats.org/officeDocument/2006/relationships/footer" Id="rId47"/>
    <Relationship Target="webSettings.xml" Type="http://schemas.openxmlformats.org/officeDocument/2006/relationships/webSettings" Id="rId7"/>
    <Relationship Target="header2.xml" Type="http://schemas.openxmlformats.org/officeDocument/2006/relationships/header" Id="rId12"/>
    <Relationship Target="media/image1.png" Type="http://schemas.openxmlformats.org/officeDocument/2006/relationships/image" Id="rId17"/>
    <Relationship Target="media/image9.png" Type="http://schemas.openxmlformats.org/officeDocument/2006/relationships/image" Id="rId25"/>
    <Relationship Target="media/image17.png" Type="http://schemas.openxmlformats.org/officeDocument/2006/relationships/image" Id="rId33"/>
    <Relationship Target="media/image22.png" Type="http://schemas.openxmlformats.org/officeDocument/2006/relationships/image" Id="rId38"/>
    <Relationship Target="footer5.xml" Type="http://schemas.openxmlformats.org/officeDocument/2006/relationships/footer" Id="rId46"/>
    <Relationship Target="../customXml/item2.xml" Type="http://schemas.openxmlformats.org/officeDocument/2006/relationships/customXml" Id="rId2"/>
    <Relationship Target="header3.xml" Type="http://schemas.openxmlformats.org/officeDocument/2006/relationships/header" Id="rId16"/>
    <Relationship Target="media/image4.png" Type="http://schemas.openxmlformats.org/officeDocument/2006/relationships/image" Id="rId20"/>
    <Relationship Target="media/image13.png" Type="http://schemas.openxmlformats.org/officeDocument/2006/relationships/image" Id="rId29"/>
    <Relationship Target="media/image25.png" Type="http://schemas.openxmlformats.org/officeDocument/2006/relationships/image" Id="rId41"/>
    <Relationship Target="../customXml/item1.xml" Type="http://schemas.openxmlformats.org/officeDocument/2006/relationships/customXml" Id="rId1"/>
    <Relationship Target="settings.xml" Type="http://schemas.openxmlformats.org/officeDocument/2006/relationships/settings" Id="rId6"/>
    <Relationship Target="footer1.xml" Type="http://schemas.openxmlformats.org/officeDocument/2006/relationships/footer" Id="rId11"/>
    <Relationship Target="media/image8.png" Type="http://schemas.openxmlformats.org/officeDocument/2006/relationships/image" Id="rId24"/>
    <Relationship Target="media/image16.png" Type="http://schemas.openxmlformats.org/officeDocument/2006/relationships/image" Id="rId32"/>
    <Relationship Target="media/image21.png" Type="http://schemas.openxmlformats.org/officeDocument/2006/relationships/image" Id="rId37"/>
    <Relationship Target="media/image24.png" Type="http://schemas.openxmlformats.org/officeDocument/2006/relationships/image" Id="rId40"/>
    <Relationship Target="media/image29.png" Type="http://schemas.openxmlformats.org/officeDocument/2006/relationships/image" Id="rId45"/>
    <Relationship Target="commentsExtensible.xml" Type="http://schemas.microsoft.com/office/2018/08/relationships/commentsExtensible" Id="rId53"/>
    <Relationship Target="styles.xml" Type="http://schemas.openxmlformats.org/officeDocument/2006/relationships/styles" Id="rId5"/>
    <Relationship Target="footer4.xml" Type="http://schemas.openxmlformats.org/officeDocument/2006/relationships/footer" Id="rId15"/>
    <Relationship Target="media/image7.png" Type="http://schemas.openxmlformats.org/officeDocument/2006/relationships/image" Id="rId23"/>
    <Relationship Target="media/image12.png" Type="http://schemas.openxmlformats.org/officeDocument/2006/relationships/image" Id="rId28"/>
    <Relationship Target="media/image20.png" Type="http://schemas.openxmlformats.org/officeDocument/2006/relationships/image" Id="rId36"/>
    <Relationship Target="theme/theme1.xml" Type="http://schemas.openxmlformats.org/officeDocument/2006/relationships/theme" Id="rId49"/>
    <Relationship Target="header1.xml" Type="http://schemas.openxmlformats.org/officeDocument/2006/relationships/header" Id="rId10"/>
    <Relationship Target="media/image3.png" Type="http://schemas.openxmlformats.org/officeDocument/2006/relationships/image" Id="rId19"/>
    <Relationship Target="media/image15.png" Type="http://schemas.openxmlformats.org/officeDocument/2006/relationships/image" Id="rId31"/>
    <Relationship Target="media/image28.jpeg" Type="http://schemas.openxmlformats.org/officeDocument/2006/relationships/image" Id="rId44"/>
    <Relationship Target="numbering.xml" Type="http://schemas.openxmlformats.org/officeDocument/2006/relationships/numbering" Id="rId4"/>
    <Relationship Target="endnotes.xml" Type="http://schemas.openxmlformats.org/officeDocument/2006/relationships/endnotes" Id="rId9"/>
    <Relationship Target="footer3.xml" Type="http://schemas.openxmlformats.org/officeDocument/2006/relationships/footer" Id="rId14"/>
    <Relationship Target="media/image6.png" Type="http://schemas.openxmlformats.org/officeDocument/2006/relationships/image" Id="rId22"/>
    <Relationship Target="media/image11.png" Type="http://schemas.openxmlformats.org/officeDocument/2006/relationships/image" Id="rId27"/>
    <Relationship Target="media/image14.png" Type="http://schemas.openxmlformats.org/officeDocument/2006/relationships/image" Id="rId30"/>
    <Relationship Target="media/image19.png" Type="http://schemas.openxmlformats.org/officeDocument/2006/relationships/image" Id="rId35"/>
    <Relationship Target="media/image27.png" Type="http://schemas.openxmlformats.org/officeDocument/2006/relationships/image" Id="rId43"/>
    <Relationship Target="fontTable.xml" Type="http://schemas.openxmlformats.org/officeDocument/2006/relationships/fontTable" Id="rId48"/>
    <Relationship Target="footnotes.xml" Type="http://schemas.openxmlformats.org/officeDocument/2006/relationships/footnotes" Id="rId8"/>
    <Relationship Target="commentsIds.xml" Type="http://schemas.microsoft.com/office/2016/09/relationships/commentsIds" Id="rId51"/>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
    <Relationship Target="itemProps1.xml" Type="http://schemas.openxmlformats.org/officeDocument/2006/relationships/customXmlProps" Id="rId1"/>
</Relationships>

</file>

<file path=customXml/_rels/item2.xml.rels><?xml version="1.0" encoding="UTF-8" standalone="yes"?>
<Relationships xmlns="http://schemas.openxmlformats.org/package/2006/relationships">
    <Relationship Target="itemProps2.xml" Type="http://schemas.openxmlformats.org/officeDocument/2006/relationships/customXmlProps" Id="rId1"/>
</Relationships>

</file>

<file path=customXml/_rels/item3.xml.rels><?xml version="1.0" encoding="UTF-8" standalone="yes"?>
<Relationships xmlns="http://schemas.openxmlformats.org/package/2006/relationships">
    <Relationship Target="itemProps3.xml" Type="http://schemas.openxmlformats.org/officeDocument/2006/relationships/customXmlProps" Id="rId1"/>
</Relationships>

</file>

<file path=customXml/item1.xml><?xml version="1.0" encoding="utf-8"?>
<s:customData xmlns:s="http://www.wps.cn/officeDocument/2013/wpsCustomData" xmlns="http://www.wps.cn/officeDocument/2013/wpsCustomData">
  <customSectProps>
    <customSectPr/>
    <customSectPr/>
    <customSectPr/>
    <customSectPr/>
  </customSectProps>
  <customShpExts>
    <customShpInfo spid="_x0000_s1026"/>
  </customShpExts>
</s:customData>
</file>

<file path=customXml/item2.xml><?xml version="1.0" encoding="utf-8"?>
<b:Sources xmlns:w="http://schemas.openxmlformats.org/wordprocessingml/2006/main" xmlns:r="http://schemas.openxmlformats.org/officeDocument/2006/relationships" xmlns:w14="http://schemas.microsoft.com/office/word/2010/wordml" xmlns:w15="http://schemas.microsoft.com/office/word/2012/wordml" xmlns:m="http://schemas.openxmlformats.org/officeDocument/2006/math" xmlns:wp="http://schemas.openxmlformats.org/drawingml/2006/wordprocessingDrawing" xmlns:a="http://schemas.openxmlformats.org/drawingml/2006/main" xmlns:wp14="http://schemas.microsoft.com/office/word/2010/wordprocessingDrawing" xmlns:sl="http://schemas.openxmlformats.org/schemaLibrary/2006/main" xmlns:mc="http://schemas.openxmlformats.org/markup-compatibility/2006"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SixthEditionOfficeOnline.xsl" StyleName="APA"/>
</file>

<file path=customXml/item3.xml><?xml version="1.0" encoding="utf-8"?>
<b:Sources xmlns:w="http://schemas.openxmlformats.org/wordprocessingml/2006/main" xmlns:r="http://schemas.openxmlformats.org/officeDocument/2006/relationships" xmlns:w14="http://schemas.microsoft.com/office/word/2010/wordml" xmlns:w15="http://schemas.microsoft.com/office/word/2012/wordml" xmlns:m="http://schemas.openxmlformats.org/officeDocument/2006/math" xmlns:wp="http://schemas.openxmlformats.org/drawingml/2006/wordprocessingDrawing" xmlns:a="http://schemas.openxmlformats.org/drawingml/2006/main" xmlns:wp14="http://schemas.microsoft.com/office/word/2010/wordprocessingDrawing" xmlns:sl="http://schemas.openxmlformats.org/schemaLibrary/2006/main" xmlns:mc="http://schemas.openxmlformats.org/markup-compatibility/2006"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SixthEditionOfficeOnline.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1572A7-ED9E-4919-9820-66B2A585BFAF}">
  <ds:schemaRefs>
    <ds:schemaRef ds:uri="http://schemas.openxmlformats.org/officeDocument/2006/bibliography"/>
  </ds:schemaRefs>
</ds:datastoreItem>
</file>

<file path=customXml/itemProps3.xml><?xml version="1.0" encoding="utf-8"?>
<ds:datastoreItem xmlns:ds="http://schemas.openxmlformats.org/officeDocument/2006/customXml" ds:itemID="{04A0BB01-9D26-4079-AE1D-FE90C84BC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39</Pages>
  <Words>8148</Words>
  <Characters>8475</Characters>
  <Application>Microsoft Office Word</Application>
  <DocSecurity>0</DocSecurity>
  <Lines>605</Lines>
  <Paragraphs>554</Paragraphs>
  <ScaleCrop>false</ScaleCrop>
  <Company>小熔工作室</Company>
  <LinksUpToDate>false</LinksUpToDate>
  <CharactersWithSpaces>16069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政府采购</dc:title>
  <dc:creator>番茄花园</dc:creator>
  <cp:lastModifiedBy>李怡梅</cp:lastModifiedBy>
  <cp:revision>17</cp:revision>
  <cp:lastPrinted>2021-09-13T05:59:00Z</cp:lastPrinted>
  <dcterms:created xsi:type="dcterms:W3CDTF">2021-08-12T09:57:00Z</dcterms:created>
  <dcterms:modified xsi:type="dcterms:W3CDTF">2021-09-13T08:27:00Z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13BFE36FBDFE4B2AB9B44A46F2186CEE</vt:lpwstr>
  </property>
</Properties>
</file>