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39" w:rsidRPr="00CD6039" w:rsidRDefault="00CD6039" w:rsidP="00CD6039">
      <w:pPr>
        <w:keepNext/>
        <w:keepLines/>
        <w:spacing w:before="340" w:after="330" w:line="578" w:lineRule="auto"/>
        <w:jc w:val="center"/>
        <w:outlineLvl w:val="0"/>
        <w:rPr>
          <w:rFonts w:ascii="仿宋" w:eastAsia="宋体" w:hAnsi="仿宋" w:cs="Times New Roman"/>
          <w:b/>
          <w:bCs/>
          <w:color w:val="000000"/>
          <w:kern w:val="44"/>
          <w:sz w:val="36"/>
          <w:szCs w:val="44"/>
        </w:rPr>
      </w:pPr>
      <w:r w:rsidRPr="00CD6039">
        <w:rPr>
          <w:rFonts w:ascii="仿宋" w:eastAsia="宋体" w:hAnsi="仿宋" w:cs="Times New Roman" w:hint="eastAsia"/>
          <w:b/>
          <w:bCs/>
          <w:color w:val="000000"/>
          <w:kern w:val="44"/>
          <w:sz w:val="36"/>
          <w:szCs w:val="44"/>
        </w:rPr>
        <w:t>招标项目技术、服务、政府采购合同内容条款及其他商务要求</w:t>
      </w:r>
    </w:p>
    <w:p w:rsidR="00CD6039" w:rsidRPr="00CD6039" w:rsidRDefault="00CD6039" w:rsidP="00CD6039">
      <w:pPr>
        <w:spacing w:after="160" w:line="400" w:lineRule="exact"/>
        <w:ind w:firstLineChars="98" w:firstLine="235"/>
        <w:rPr>
          <w:rFonts w:ascii="仿宋" w:eastAsia="宋体" w:hAnsi="仿宋" w:cs="Times New Roman"/>
          <w:color w:val="000000"/>
          <w:sz w:val="24"/>
          <w:szCs w:val="24"/>
        </w:rPr>
      </w:pPr>
      <w:bookmarkStart w:id="0" w:name="_Toc217446094"/>
      <w:r w:rsidRPr="00CD6039">
        <w:rPr>
          <w:rFonts w:ascii="仿宋" w:eastAsia="宋体" w:hAnsi="仿宋" w:cs="Times New Roman" w:hint="eastAsia"/>
          <w:color w:val="000000"/>
          <w:sz w:val="24"/>
          <w:szCs w:val="24"/>
        </w:rPr>
        <w:t>前提：本章中标注“</w:t>
      </w:r>
      <w:r w:rsidRPr="00CD6039">
        <w:rPr>
          <w:rFonts w:ascii="仿宋" w:eastAsia="宋体" w:hAnsi="仿宋" w:cs="Times New Roman"/>
          <w:color w:val="000000"/>
          <w:sz w:val="24"/>
          <w:szCs w:val="24"/>
        </w:rPr>
        <w:t>*</w:t>
      </w:r>
      <w:r w:rsidRPr="00CD6039">
        <w:rPr>
          <w:rFonts w:ascii="仿宋" w:eastAsia="宋体" w:hAnsi="仿宋" w:cs="Times New Roman" w:hint="eastAsia"/>
          <w:color w:val="000000"/>
          <w:sz w:val="24"/>
          <w:szCs w:val="24"/>
        </w:rPr>
        <w:t>”的条款为本项目的实质性条款，投标人不满足的，将按照无效投标处理。</w:t>
      </w:r>
    </w:p>
    <w:p w:rsidR="00CD6039" w:rsidRPr="00CD6039" w:rsidRDefault="00CD6039" w:rsidP="00CD6039">
      <w:pPr>
        <w:spacing w:after="160" w:line="400" w:lineRule="exact"/>
        <w:ind w:firstLineChars="398" w:firstLine="955"/>
        <w:rPr>
          <w:rFonts w:ascii="仿宋" w:eastAsia="宋体" w:hAnsi="仿宋" w:cs="Times New Roman"/>
          <w:color w:val="000000"/>
          <w:sz w:val="24"/>
          <w:szCs w:val="24"/>
        </w:rPr>
      </w:pPr>
      <w:r w:rsidRPr="00CD6039">
        <w:rPr>
          <w:rFonts w:ascii="仿宋" w:eastAsia="仿宋" w:hAnsi="仿宋" w:cs="宋体" w:hint="eastAsia"/>
          <w:color w:val="000000"/>
          <w:kern w:val="0"/>
          <w:sz w:val="24"/>
          <w:szCs w:val="24"/>
        </w:rPr>
        <w:t>供应商须承诺本章技术、服务要求中重要参数 （即▲号参数）的证明材料原件，在中标后签合同之前交采购人处查验，未提供此承诺的做无效投标处理。</w:t>
      </w:r>
    </w:p>
    <w:bookmarkEnd w:id="0"/>
    <w:p w:rsidR="00CD6039" w:rsidRPr="00CD6039" w:rsidRDefault="00CD6039" w:rsidP="00CD6039">
      <w:pPr>
        <w:keepNext/>
        <w:keepLines/>
        <w:spacing w:before="260" w:after="260" w:line="400" w:lineRule="exact"/>
        <w:ind w:firstLineChars="98" w:firstLine="236"/>
        <w:outlineLvl w:val="1"/>
        <w:rPr>
          <w:rFonts w:ascii="仿宋" w:eastAsia="黑体" w:hAnsi="仿宋" w:cs="Times New Roman"/>
          <w:b/>
          <w:bCs/>
          <w:color w:val="000000"/>
          <w:sz w:val="24"/>
          <w:szCs w:val="32"/>
        </w:rPr>
      </w:pPr>
      <w:r w:rsidRPr="00CD6039">
        <w:rPr>
          <w:rFonts w:ascii="仿宋" w:eastAsia="黑体" w:hAnsi="仿宋" w:cs="Times New Roman" w:hint="eastAsia"/>
          <w:b/>
          <w:bCs/>
          <w:color w:val="000000"/>
          <w:sz w:val="24"/>
          <w:szCs w:val="32"/>
        </w:rPr>
        <w:t>（一）</w:t>
      </w:r>
      <w:r w:rsidRPr="00CD6039">
        <w:rPr>
          <w:rFonts w:ascii="仿宋" w:eastAsia="黑体" w:hAnsi="仿宋" w:cs="Times New Roman"/>
          <w:b/>
          <w:bCs/>
          <w:color w:val="000000"/>
          <w:sz w:val="24"/>
          <w:szCs w:val="32"/>
        </w:rPr>
        <w:t xml:space="preserve">. </w:t>
      </w:r>
      <w:r w:rsidRPr="00CD6039">
        <w:rPr>
          <w:rFonts w:ascii="仿宋" w:eastAsia="黑体" w:hAnsi="仿宋" w:cs="Times New Roman" w:hint="eastAsia"/>
          <w:b/>
          <w:bCs/>
          <w:color w:val="000000"/>
          <w:sz w:val="24"/>
          <w:szCs w:val="32"/>
        </w:rPr>
        <w:t>项目概述</w:t>
      </w:r>
    </w:p>
    <w:p w:rsidR="00CD6039" w:rsidRPr="00CD6039" w:rsidRDefault="00CD6039" w:rsidP="00CD6039">
      <w:pPr>
        <w:spacing w:after="160" w:line="259" w:lineRule="auto"/>
        <w:rPr>
          <w:rFonts w:ascii="宋体" w:eastAsia="宋体" w:hAnsi="宋体" w:cs="Times New Roman"/>
          <w:color w:val="000000"/>
          <w:sz w:val="24"/>
          <w:szCs w:val="24"/>
        </w:rPr>
      </w:pPr>
      <w:r w:rsidRPr="00CD6039">
        <w:rPr>
          <w:rFonts w:ascii="宋体" w:eastAsia="宋体" w:hAnsi="宋体" w:cs="Times New Roman"/>
          <w:color w:val="000000"/>
          <w:sz w:val="24"/>
          <w:szCs w:val="24"/>
        </w:rPr>
        <w:t>01</w:t>
      </w:r>
      <w:r w:rsidRPr="00CD6039">
        <w:rPr>
          <w:rFonts w:ascii="宋体" w:eastAsia="宋体" w:hAnsi="宋体" w:cs="Times New Roman" w:hint="eastAsia"/>
          <w:color w:val="000000"/>
          <w:sz w:val="24"/>
          <w:szCs w:val="24"/>
        </w:rPr>
        <w:t>包：</w:t>
      </w:r>
    </w:p>
    <w:tbl>
      <w:tblPr>
        <w:tblW w:w="5000" w:type="pct"/>
        <w:tblLook w:val="04A0" w:firstRow="1" w:lastRow="0" w:firstColumn="1" w:lastColumn="0" w:noHBand="0" w:noVBand="1"/>
      </w:tblPr>
      <w:tblGrid>
        <w:gridCol w:w="1384"/>
        <w:gridCol w:w="4707"/>
        <w:gridCol w:w="2205"/>
      </w:tblGrid>
      <w:tr w:rsidR="00CD6039" w:rsidRPr="00CD6039" w:rsidTr="001E1128">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b/>
                <w:bCs/>
                <w:color w:val="000000"/>
                <w:kern w:val="0"/>
                <w:sz w:val="24"/>
                <w:szCs w:val="24"/>
              </w:rPr>
            </w:pPr>
            <w:r w:rsidRPr="00CD6039">
              <w:rPr>
                <w:rFonts w:ascii="仿宋" w:eastAsia="仿宋" w:hAnsi="仿宋" w:cs="宋体" w:hint="eastAsia"/>
                <w:b/>
                <w:bCs/>
                <w:color w:val="000000"/>
                <w:kern w:val="0"/>
                <w:sz w:val="24"/>
                <w:szCs w:val="24"/>
              </w:rPr>
              <w:t>序号</w:t>
            </w:r>
          </w:p>
        </w:tc>
        <w:tc>
          <w:tcPr>
            <w:tcW w:w="2837" w:type="pct"/>
            <w:tcBorders>
              <w:top w:val="single" w:sz="4" w:space="0" w:color="auto"/>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b/>
                <w:bCs/>
                <w:color w:val="000000"/>
                <w:kern w:val="0"/>
                <w:sz w:val="24"/>
                <w:szCs w:val="24"/>
              </w:rPr>
            </w:pPr>
            <w:r w:rsidRPr="00CD6039">
              <w:rPr>
                <w:rFonts w:ascii="仿宋" w:eastAsia="仿宋" w:hAnsi="仿宋" w:cs="宋体" w:hint="eastAsia"/>
                <w:b/>
                <w:bCs/>
                <w:color w:val="000000"/>
                <w:kern w:val="0"/>
                <w:sz w:val="24"/>
                <w:szCs w:val="24"/>
              </w:rPr>
              <w:t>设备名称</w:t>
            </w:r>
          </w:p>
        </w:tc>
        <w:tc>
          <w:tcPr>
            <w:tcW w:w="1329" w:type="pct"/>
            <w:tcBorders>
              <w:top w:val="single" w:sz="4" w:space="0" w:color="auto"/>
              <w:left w:val="nil"/>
              <w:bottom w:val="single" w:sz="4" w:space="0" w:color="auto"/>
              <w:right w:val="single" w:sz="4" w:space="0" w:color="auto"/>
            </w:tcBorders>
            <w:vAlign w:val="center"/>
          </w:tcPr>
          <w:p w:rsidR="00CD6039" w:rsidRPr="00CD6039" w:rsidRDefault="00CD6039" w:rsidP="00CD6039">
            <w:pPr>
              <w:widowControl/>
              <w:spacing w:after="160" w:line="259" w:lineRule="auto"/>
              <w:jc w:val="center"/>
              <w:rPr>
                <w:rFonts w:ascii="仿宋" w:eastAsia="仿宋" w:hAnsi="仿宋" w:cs="宋体"/>
                <w:b/>
                <w:bCs/>
                <w:color w:val="000000"/>
                <w:kern w:val="0"/>
                <w:sz w:val="24"/>
                <w:szCs w:val="24"/>
              </w:rPr>
            </w:pPr>
            <w:r w:rsidRPr="00CD6039">
              <w:rPr>
                <w:rFonts w:ascii="仿宋" w:eastAsia="仿宋" w:hAnsi="仿宋" w:cs="宋体" w:hint="eastAsia"/>
                <w:b/>
                <w:bCs/>
                <w:color w:val="000000"/>
                <w:kern w:val="0"/>
                <w:sz w:val="24"/>
                <w:szCs w:val="24"/>
              </w:rPr>
              <w:t>所属行业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四层货架</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双温冰箱</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双星盆连台</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厨房冰箱（平冷工作台）</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不锈钢双层工作台(1)</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L型不锈钢环保一体烟罩</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不锈钢拼台</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节能双头大锅灶（炊用燃气大锅灶）</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单通工作台(1)</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双门蒸饭车(燃气)</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双头吊汤炉</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然气电磁阀</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智能电磁阀驱动模块</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14</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中餐燃气炒菜灶</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15</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四头煲仔炉</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16</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厨房专用灭火装置</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17</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不锈钢封墙板</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18</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灭蝇灯</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19</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环境监测与安全预警管理系统</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20</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洗地软管</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21</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风幕机(1)</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22</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大单星盆水池</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23</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五层货架</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24</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不锈钢双层工作台(2)</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25</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绞切肉机</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26</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紫外线杀菌灯</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27</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电子落地称</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28</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宋体" w:hAnsi="仿宋" w:cs="Times New Roman" w:hint="eastAsia"/>
                <w:color w:val="000000"/>
                <w:kern w:val="0"/>
                <w:sz w:val="24"/>
                <w:szCs w:val="24"/>
              </w:rPr>
              <w:t>挂墙热水器</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29</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烟雾预警模块</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30</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温湿度驱动模块</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31</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不锈钢垫物架</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32</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不锈钢平板推车</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33</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异形工作台</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34</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不锈钢双星水池</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35</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洗手星</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36</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不锈钢工作台</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37</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双层工作台</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38</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制冰机</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39</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挂墙吊柜(1)</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40</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油网烟罩</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41</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烤盘架车</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42</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压面机</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43</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搅拌机</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44</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双动双速和面机</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45</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电饼铛</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46</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醒发箱</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47</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商用箱式电烤炉</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48</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木案工作台</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49</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单星盆水池(1)</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50</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挂墙吊柜(2)</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51</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风幕机(2)</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52</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不锈钢三星水池</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53</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单孔收餐工作台</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54</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洗碗机烟罩</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55</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不锈钢出机台</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56</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通道式洗碗机带烘干</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57</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双门消毒柜</w:t>
            </w:r>
            <w:r w:rsidRPr="00CD6039">
              <w:rPr>
                <w:rFonts w:ascii="仿宋" w:eastAsia="仿宋" w:hAnsi="仿宋" w:cs="宋体" w:hint="eastAsia"/>
                <w:color w:val="000000"/>
                <w:kern w:val="0"/>
                <w:sz w:val="24"/>
                <w:szCs w:val="24"/>
              </w:rPr>
              <w:br/>
              <w:t>（热风循环高温消毒柜）</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58</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单星盆水池(2)</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59</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双面玻璃烟罩</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60</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不锈钢双层工作台(3)</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61</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不锈钢双层工作台(4)</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62</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四格保温售卖柜</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63</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双层平板工作台</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64</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单通工作台(2)</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65</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12头煮面炉</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66</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食品留样柜</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67</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双星盆水池</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68</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单通工作台(3)</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69</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保温汤饭台连柜</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70</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六格保温售卖柜</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71</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风幕机(3)</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72</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挂墙杯柜</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73</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反渗透微电脑快速开水器</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74</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六门更衣柜</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75</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不锈钢双层工作台(5)</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76</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双孔收餐工作台</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77</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餐具回收车</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78</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双孔收餐柜连车</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79</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轴流风机</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80</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不锈钢百叶</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81</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自动油水分离一体化设备</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82</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低噪音抽油烟风机</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83</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电机启动保</w:t>
            </w:r>
            <w:r w:rsidRPr="00CD6039">
              <w:rPr>
                <w:rFonts w:ascii="仿宋" w:eastAsia="仿宋" w:hAnsi="仿宋" w:cs="宋体" w:hint="eastAsia"/>
                <w:color w:val="000000"/>
                <w:kern w:val="0"/>
                <w:sz w:val="24"/>
                <w:szCs w:val="24"/>
              </w:rPr>
              <w:br/>
              <w:t>护器</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84</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低空油烟净化器</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85</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风机架及</w:t>
            </w:r>
            <w:r w:rsidRPr="00CD6039">
              <w:rPr>
                <w:rFonts w:ascii="仿宋" w:eastAsia="仿宋" w:hAnsi="仿宋" w:cs="宋体" w:hint="eastAsia"/>
                <w:color w:val="000000"/>
                <w:kern w:val="0"/>
                <w:sz w:val="24"/>
                <w:szCs w:val="24"/>
              </w:rPr>
              <w:br/>
              <w:t>减震装置</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86</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净化器支架</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87</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防火阀驱动模块</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88</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管道支架</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89</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曲柄下水口</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90</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炒锅</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91</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不粘煎锅</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92</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反边大锅</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93</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炒勺</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94</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锅铲</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95</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大漏</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96</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双耳丝漏</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97</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油缸</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98</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不锈钢码斗</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99</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厨剪</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100</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调味缸</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101</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调味勺</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102</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刷把</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103</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菜板</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104</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不锈钢单手钩</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105</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砍刀</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106</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切刀</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107</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刨丝器</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108</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刨皮刀</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109</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手动打蛋器</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110</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不锈钢盆(1)</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111</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不锈钢盆(2)</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112</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不锈钢盆(3)</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113</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不锈钢桶(1)</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114</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不锈钢桶(2)</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115</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不锈钢滤水盘</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116</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不锈钢蒸饭盘</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117</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不锈钢馒头盘</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118</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1/1分数盘</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119</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水勺</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120</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油石</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121</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塑料周转箱</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122</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保鲜盒(1)</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123</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保鲜盒(2)</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124</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微波炉</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125</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高压锅</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126</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快餐盘</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127</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菜碗</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128</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汤碗</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129</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筷子</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130</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菜夹</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131</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打菜勺</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132</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保鲜膜</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133</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锡箔纸</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134</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轮式垃圾桶</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135</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防水围腰</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136</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防水手套</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137</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厨师服</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r w:rsidR="00CD6039" w:rsidRPr="00CD6039" w:rsidTr="001E1128">
        <w:tc>
          <w:tcPr>
            <w:tcW w:w="834"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138</w:t>
            </w:r>
          </w:p>
        </w:tc>
        <w:tc>
          <w:tcPr>
            <w:tcW w:w="2837"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不锈钢水箱</w:t>
            </w:r>
          </w:p>
        </w:tc>
        <w:tc>
          <w:tcPr>
            <w:tcW w:w="1329" w:type="pct"/>
            <w:tcBorders>
              <w:top w:val="nil"/>
              <w:left w:val="nil"/>
              <w:bottom w:val="single" w:sz="4" w:space="0" w:color="auto"/>
              <w:right w:val="single" w:sz="4" w:space="0" w:color="auto"/>
            </w:tcBorders>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工业</w:t>
            </w:r>
          </w:p>
        </w:tc>
      </w:tr>
    </w:tbl>
    <w:p w:rsidR="00CD6039" w:rsidRPr="00CD6039" w:rsidRDefault="00CD6039" w:rsidP="00CD6039">
      <w:pPr>
        <w:spacing w:after="160" w:line="259" w:lineRule="auto"/>
        <w:rPr>
          <w:rFonts w:ascii="宋体" w:eastAsia="宋体" w:hAnsi="宋体" w:cs="Times New Roman"/>
          <w:color w:val="000000"/>
          <w:sz w:val="24"/>
          <w:szCs w:val="24"/>
        </w:rPr>
      </w:pPr>
    </w:p>
    <w:p w:rsidR="00CD6039" w:rsidRPr="00CD6039" w:rsidRDefault="00CD6039" w:rsidP="00CD6039">
      <w:pPr>
        <w:spacing w:after="160" w:line="259" w:lineRule="auto"/>
        <w:rPr>
          <w:rFonts w:ascii="宋体" w:eastAsia="宋体" w:hAnsi="宋体" w:cs="Times New Roman"/>
          <w:color w:val="000000"/>
          <w:sz w:val="24"/>
          <w:szCs w:val="24"/>
        </w:rPr>
      </w:pPr>
      <w:r w:rsidRPr="00CD6039">
        <w:rPr>
          <w:rFonts w:ascii="宋体" w:eastAsia="宋体" w:hAnsi="宋体" w:cs="Times New Roman"/>
          <w:color w:val="000000"/>
          <w:sz w:val="24"/>
          <w:szCs w:val="24"/>
        </w:rPr>
        <w:t>02</w:t>
      </w:r>
      <w:r w:rsidRPr="00CD6039">
        <w:rPr>
          <w:rFonts w:ascii="宋体" w:eastAsia="宋体" w:hAnsi="宋体" w:cs="Times New Roman" w:hint="eastAsia"/>
          <w:color w:val="000000"/>
          <w:sz w:val="24"/>
          <w:szCs w:val="24"/>
        </w:rPr>
        <w:t>包：</w:t>
      </w:r>
    </w:p>
    <w:tbl>
      <w:tblPr>
        <w:tblStyle w:val="ac"/>
        <w:tblW w:w="5000" w:type="pct"/>
        <w:jc w:val="center"/>
        <w:tblLook w:val="04A0" w:firstRow="1" w:lastRow="0" w:firstColumn="1" w:lastColumn="0" w:noHBand="0" w:noVBand="1"/>
      </w:tblPr>
      <w:tblGrid>
        <w:gridCol w:w="1414"/>
        <w:gridCol w:w="4677"/>
        <w:gridCol w:w="2205"/>
      </w:tblGrid>
      <w:tr w:rsidR="00CD6039" w:rsidRPr="00CD6039" w:rsidTr="001E1128">
        <w:trPr>
          <w:trHeight w:val="176"/>
          <w:jc w:val="center"/>
        </w:trPr>
        <w:tc>
          <w:tcPr>
            <w:tcW w:w="852" w:type="pct"/>
            <w:noWrap/>
            <w:vAlign w:val="center"/>
          </w:tcPr>
          <w:p w:rsidR="00CD6039" w:rsidRPr="00CD6039" w:rsidRDefault="00CD6039" w:rsidP="00CD6039">
            <w:pPr>
              <w:spacing w:after="160" w:line="259" w:lineRule="auto"/>
              <w:jc w:val="center"/>
              <w:rPr>
                <w:rFonts w:ascii="仿宋" w:hAnsi="仿宋"/>
                <w:b/>
                <w:color w:val="000000"/>
                <w:sz w:val="24"/>
                <w:szCs w:val="24"/>
              </w:rPr>
            </w:pPr>
            <w:r w:rsidRPr="00CD6039">
              <w:rPr>
                <w:rFonts w:ascii="仿宋" w:hAnsi="仿宋" w:hint="eastAsia"/>
                <w:b/>
                <w:color w:val="000000"/>
                <w:sz w:val="24"/>
                <w:szCs w:val="24"/>
              </w:rPr>
              <w:t>序号</w:t>
            </w:r>
          </w:p>
        </w:tc>
        <w:tc>
          <w:tcPr>
            <w:tcW w:w="2819" w:type="pct"/>
            <w:vAlign w:val="center"/>
          </w:tcPr>
          <w:p w:rsidR="00CD6039" w:rsidRPr="00CD6039" w:rsidRDefault="00CD6039" w:rsidP="00CD6039">
            <w:pPr>
              <w:spacing w:after="160" w:line="259" w:lineRule="auto"/>
              <w:jc w:val="center"/>
              <w:rPr>
                <w:rFonts w:ascii="仿宋" w:hAnsi="仿宋"/>
                <w:b/>
                <w:color w:val="000000"/>
                <w:sz w:val="24"/>
                <w:szCs w:val="24"/>
              </w:rPr>
            </w:pPr>
            <w:r w:rsidRPr="00CD6039">
              <w:rPr>
                <w:rFonts w:ascii="仿宋" w:hAnsi="仿宋" w:hint="eastAsia"/>
                <w:b/>
                <w:color w:val="000000"/>
                <w:sz w:val="24"/>
                <w:szCs w:val="24"/>
              </w:rPr>
              <w:t>产品名称</w:t>
            </w:r>
          </w:p>
        </w:tc>
        <w:tc>
          <w:tcPr>
            <w:tcW w:w="1329" w:type="pct"/>
            <w:vAlign w:val="center"/>
          </w:tcPr>
          <w:p w:rsidR="00CD6039" w:rsidRPr="00CD6039" w:rsidRDefault="00CD6039" w:rsidP="00CD6039">
            <w:pPr>
              <w:spacing w:after="160" w:line="259" w:lineRule="auto"/>
              <w:jc w:val="center"/>
              <w:rPr>
                <w:rFonts w:ascii="仿宋" w:hAnsi="仿宋"/>
                <w:b/>
                <w:color w:val="000000"/>
                <w:sz w:val="24"/>
                <w:szCs w:val="24"/>
              </w:rPr>
            </w:pPr>
            <w:r w:rsidRPr="00CD6039">
              <w:rPr>
                <w:rFonts w:ascii="仿宋" w:hAnsi="仿宋" w:hint="eastAsia"/>
                <w:b/>
                <w:color w:val="000000"/>
                <w:sz w:val="24"/>
                <w:szCs w:val="24"/>
              </w:rPr>
              <w:t>所属行业</w:t>
            </w:r>
          </w:p>
        </w:tc>
      </w:tr>
      <w:tr w:rsidR="00CD6039" w:rsidRPr="00CD6039" w:rsidTr="001E1128">
        <w:trPr>
          <w:trHeight w:val="558"/>
          <w:jc w:val="center"/>
        </w:trPr>
        <w:tc>
          <w:tcPr>
            <w:tcW w:w="852"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1</w:t>
            </w:r>
          </w:p>
        </w:tc>
        <w:tc>
          <w:tcPr>
            <w:tcW w:w="2819" w:type="pct"/>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t>阳光面料卷帘</w:t>
            </w:r>
          </w:p>
        </w:tc>
        <w:tc>
          <w:tcPr>
            <w:tcW w:w="1329" w:type="pct"/>
          </w:tcPr>
          <w:p w:rsidR="00CD6039" w:rsidRPr="00CD6039" w:rsidRDefault="00CD6039" w:rsidP="00CD6039">
            <w:pPr>
              <w:spacing w:after="160" w:line="259" w:lineRule="auto"/>
              <w:jc w:val="center"/>
              <w:rPr>
                <w:rFonts w:ascii="仿宋" w:hAnsi="仿宋"/>
                <w:color w:val="000000"/>
                <w:sz w:val="24"/>
                <w:szCs w:val="24"/>
              </w:rPr>
            </w:pPr>
            <w:r w:rsidRPr="00CD6039">
              <w:rPr>
                <w:rFonts w:ascii="仿宋" w:eastAsia="仿宋" w:hAnsi="仿宋" w:cs="宋体" w:hint="eastAsia"/>
                <w:color w:val="000000"/>
                <w:sz w:val="24"/>
                <w:szCs w:val="24"/>
              </w:rPr>
              <w:t>工业</w:t>
            </w:r>
          </w:p>
        </w:tc>
      </w:tr>
      <w:tr w:rsidR="00CD6039" w:rsidRPr="00CD6039" w:rsidTr="001E1128">
        <w:trPr>
          <w:trHeight w:val="460"/>
          <w:jc w:val="center"/>
        </w:trPr>
        <w:tc>
          <w:tcPr>
            <w:tcW w:w="852"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2</w:t>
            </w:r>
          </w:p>
        </w:tc>
        <w:tc>
          <w:tcPr>
            <w:tcW w:w="2819" w:type="pct"/>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t>布艺窗帘</w:t>
            </w:r>
          </w:p>
        </w:tc>
        <w:tc>
          <w:tcPr>
            <w:tcW w:w="1329" w:type="pct"/>
          </w:tcPr>
          <w:p w:rsidR="00CD6039" w:rsidRPr="00CD6039" w:rsidRDefault="00CD6039" w:rsidP="00CD6039">
            <w:pPr>
              <w:spacing w:after="160" w:line="259" w:lineRule="auto"/>
              <w:jc w:val="center"/>
              <w:rPr>
                <w:rFonts w:ascii="仿宋" w:hAnsi="仿宋"/>
                <w:color w:val="000000"/>
                <w:sz w:val="24"/>
                <w:szCs w:val="24"/>
              </w:rPr>
            </w:pPr>
            <w:r w:rsidRPr="00CD6039">
              <w:rPr>
                <w:rFonts w:ascii="仿宋" w:eastAsia="仿宋" w:hAnsi="仿宋" w:cs="宋体" w:hint="eastAsia"/>
                <w:color w:val="000000"/>
                <w:sz w:val="24"/>
                <w:szCs w:val="24"/>
              </w:rPr>
              <w:t>工业</w:t>
            </w:r>
          </w:p>
        </w:tc>
      </w:tr>
      <w:tr w:rsidR="00CD6039" w:rsidRPr="00CD6039" w:rsidTr="001E1128">
        <w:trPr>
          <w:trHeight w:val="81"/>
          <w:jc w:val="center"/>
        </w:trPr>
        <w:tc>
          <w:tcPr>
            <w:tcW w:w="852"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3</w:t>
            </w:r>
          </w:p>
        </w:tc>
        <w:tc>
          <w:tcPr>
            <w:tcW w:w="2819" w:type="pct"/>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t>智慧窗帘控制系统</w:t>
            </w:r>
          </w:p>
        </w:tc>
        <w:tc>
          <w:tcPr>
            <w:tcW w:w="1329" w:type="pct"/>
          </w:tcPr>
          <w:p w:rsidR="00CD6039" w:rsidRPr="00CD6039" w:rsidRDefault="00CD6039" w:rsidP="00CD6039">
            <w:pPr>
              <w:spacing w:after="160" w:line="259" w:lineRule="auto"/>
              <w:jc w:val="center"/>
              <w:rPr>
                <w:rFonts w:ascii="仿宋" w:hAnsi="仿宋"/>
                <w:color w:val="000000"/>
                <w:sz w:val="24"/>
                <w:szCs w:val="24"/>
              </w:rPr>
            </w:pPr>
            <w:r w:rsidRPr="00CD6039">
              <w:rPr>
                <w:rFonts w:ascii="仿宋" w:eastAsia="仿宋" w:hAnsi="仿宋" w:cs="宋体" w:hint="eastAsia"/>
                <w:color w:val="000000"/>
                <w:sz w:val="24"/>
                <w:szCs w:val="24"/>
              </w:rPr>
              <w:t>工业</w:t>
            </w:r>
          </w:p>
        </w:tc>
      </w:tr>
      <w:tr w:rsidR="00CD6039" w:rsidRPr="00CD6039" w:rsidTr="001E1128">
        <w:trPr>
          <w:trHeight w:val="169"/>
          <w:jc w:val="center"/>
        </w:trPr>
        <w:tc>
          <w:tcPr>
            <w:tcW w:w="852"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4</w:t>
            </w:r>
          </w:p>
        </w:tc>
        <w:tc>
          <w:tcPr>
            <w:tcW w:w="2819" w:type="pct"/>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t>纱帘</w:t>
            </w:r>
          </w:p>
        </w:tc>
        <w:tc>
          <w:tcPr>
            <w:tcW w:w="1329" w:type="pct"/>
          </w:tcPr>
          <w:p w:rsidR="00CD6039" w:rsidRPr="00CD6039" w:rsidRDefault="00CD6039" w:rsidP="00CD6039">
            <w:pPr>
              <w:spacing w:after="160" w:line="259" w:lineRule="auto"/>
              <w:jc w:val="center"/>
              <w:rPr>
                <w:rFonts w:ascii="仿宋" w:hAnsi="仿宋"/>
                <w:color w:val="000000"/>
                <w:sz w:val="24"/>
                <w:szCs w:val="24"/>
              </w:rPr>
            </w:pPr>
            <w:r w:rsidRPr="00CD6039">
              <w:rPr>
                <w:rFonts w:ascii="仿宋" w:eastAsia="仿宋" w:hAnsi="仿宋" w:cs="宋体" w:hint="eastAsia"/>
                <w:color w:val="000000"/>
                <w:sz w:val="24"/>
                <w:szCs w:val="24"/>
              </w:rPr>
              <w:t>工业</w:t>
            </w:r>
          </w:p>
        </w:tc>
      </w:tr>
      <w:tr w:rsidR="00CD6039" w:rsidRPr="00CD6039" w:rsidTr="001E1128">
        <w:trPr>
          <w:trHeight w:val="81"/>
          <w:jc w:val="center"/>
        </w:trPr>
        <w:tc>
          <w:tcPr>
            <w:tcW w:w="852"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5</w:t>
            </w:r>
          </w:p>
        </w:tc>
        <w:tc>
          <w:tcPr>
            <w:tcW w:w="2819" w:type="pct"/>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t>智慧窗帘驱动模块</w:t>
            </w:r>
          </w:p>
        </w:tc>
        <w:tc>
          <w:tcPr>
            <w:tcW w:w="1329" w:type="pct"/>
          </w:tcPr>
          <w:p w:rsidR="00CD6039" w:rsidRPr="00CD6039" w:rsidRDefault="00CD6039" w:rsidP="00CD6039">
            <w:pPr>
              <w:spacing w:after="160" w:line="259" w:lineRule="auto"/>
              <w:jc w:val="center"/>
              <w:rPr>
                <w:rFonts w:ascii="仿宋" w:hAnsi="仿宋"/>
                <w:color w:val="000000"/>
                <w:sz w:val="24"/>
                <w:szCs w:val="24"/>
              </w:rPr>
            </w:pPr>
            <w:r w:rsidRPr="00CD6039">
              <w:rPr>
                <w:rFonts w:ascii="仿宋" w:eastAsia="仿宋" w:hAnsi="仿宋" w:cs="宋体" w:hint="eastAsia"/>
                <w:color w:val="000000"/>
                <w:sz w:val="24"/>
                <w:szCs w:val="24"/>
              </w:rPr>
              <w:t>工业</w:t>
            </w:r>
          </w:p>
        </w:tc>
      </w:tr>
      <w:tr w:rsidR="00CD6039" w:rsidRPr="00CD6039" w:rsidTr="001E1128">
        <w:trPr>
          <w:trHeight w:val="346"/>
          <w:jc w:val="center"/>
        </w:trPr>
        <w:tc>
          <w:tcPr>
            <w:tcW w:w="852"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6</w:t>
            </w:r>
          </w:p>
        </w:tc>
        <w:tc>
          <w:tcPr>
            <w:tcW w:w="2819" w:type="pct"/>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t>安装及物流运输</w:t>
            </w:r>
          </w:p>
        </w:tc>
        <w:tc>
          <w:tcPr>
            <w:tcW w:w="1329" w:type="pct"/>
          </w:tcPr>
          <w:p w:rsidR="00CD6039" w:rsidRPr="00CD6039" w:rsidRDefault="00CD6039" w:rsidP="00CD6039">
            <w:pPr>
              <w:spacing w:after="160" w:line="259" w:lineRule="auto"/>
              <w:jc w:val="center"/>
              <w:rPr>
                <w:rFonts w:ascii="仿宋" w:hAnsi="仿宋"/>
                <w:color w:val="000000"/>
                <w:sz w:val="24"/>
                <w:szCs w:val="24"/>
              </w:rPr>
            </w:pPr>
            <w:r w:rsidRPr="00CD6039">
              <w:rPr>
                <w:rFonts w:ascii="仿宋" w:eastAsia="仿宋" w:hAnsi="仿宋" w:cs="宋体" w:hint="eastAsia"/>
                <w:color w:val="000000"/>
                <w:sz w:val="24"/>
                <w:szCs w:val="24"/>
              </w:rPr>
              <w:t>工业</w:t>
            </w:r>
          </w:p>
        </w:tc>
      </w:tr>
      <w:tr w:rsidR="00CD6039" w:rsidRPr="00CD6039" w:rsidTr="001E1128">
        <w:trPr>
          <w:trHeight w:val="530"/>
          <w:jc w:val="center"/>
        </w:trPr>
        <w:tc>
          <w:tcPr>
            <w:tcW w:w="852"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7</w:t>
            </w:r>
          </w:p>
        </w:tc>
        <w:tc>
          <w:tcPr>
            <w:tcW w:w="2819" w:type="pct"/>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t>地毯</w:t>
            </w:r>
          </w:p>
        </w:tc>
        <w:tc>
          <w:tcPr>
            <w:tcW w:w="1329" w:type="pct"/>
          </w:tcPr>
          <w:p w:rsidR="00CD6039" w:rsidRPr="00CD6039" w:rsidRDefault="00CD6039" w:rsidP="00CD6039">
            <w:pPr>
              <w:spacing w:after="160" w:line="259" w:lineRule="auto"/>
              <w:jc w:val="center"/>
              <w:rPr>
                <w:rFonts w:ascii="仿宋" w:hAnsi="仿宋"/>
                <w:color w:val="000000"/>
                <w:sz w:val="24"/>
                <w:szCs w:val="24"/>
              </w:rPr>
            </w:pPr>
            <w:r w:rsidRPr="00CD6039">
              <w:rPr>
                <w:rFonts w:ascii="仿宋" w:eastAsia="仿宋" w:hAnsi="仿宋" w:cs="宋体" w:hint="eastAsia"/>
                <w:color w:val="000000"/>
                <w:sz w:val="24"/>
                <w:szCs w:val="24"/>
              </w:rPr>
              <w:t>工业</w:t>
            </w:r>
          </w:p>
        </w:tc>
      </w:tr>
    </w:tbl>
    <w:p w:rsidR="00CD6039" w:rsidRPr="00CD6039" w:rsidRDefault="00CD6039" w:rsidP="00CD6039">
      <w:pPr>
        <w:spacing w:after="160" w:line="259" w:lineRule="auto"/>
        <w:rPr>
          <w:rFonts w:ascii="宋体" w:eastAsia="宋体" w:hAnsi="宋体" w:cs="Times New Roman"/>
          <w:color w:val="000000"/>
          <w:sz w:val="24"/>
          <w:szCs w:val="24"/>
        </w:rPr>
      </w:pPr>
    </w:p>
    <w:p w:rsidR="00CD6039" w:rsidRPr="00CD6039" w:rsidRDefault="00CD6039" w:rsidP="00CD6039">
      <w:pPr>
        <w:keepNext/>
        <w:keepLines/>
        <w:spacing w:before="260" w:after="260" w:line="400" w:lineRule="exact"/>
        <w:ind w:firstLineChars="98" w:firstLine="236"/>
        <w:outlineLvl w:val="1"/>
        <w:rPr>
          <w:rFonts w:ascii="仿宋" w:eastAsia="黑体" w:hAnsi="仿宋" w:cs="Times New Roman"/>
          <w:b/>
          <w:bCs/>
          <w:color w:val="000000"/>
          <w:sz w:val="24"/>
          <w:szCs w:val="32"/>
        </w:rPr>
      </w:pPr>
      <w:bookmarkStart w:id="1" w:name="_Toc217446095"/>
      <w:r w:rsidRPr="00CD6039">
        <w:rPr>
          <w:rFonts w:ascii="仿宋" w:eastAsia="黑体" w:hAnsi="仿宋" w:cs="Times New Roman" w:hint="eastAsia"/>
          <w:b/>
          <w:bCs/>
          <w:color w:val="000000"/>
          <w:sz w:val="24"/>
          <w:szCs w:val="32"/>
        </w:rPr>
        <w:t>（二）</w:t>
      </w:r>
      <w:r w:rsidRPr="00CD6039">
        <w:rPr>
          <w:rFonts w:ascii="仿宋" w:eastAsia="黑体" w:hAnsi="仿宋" w:cs="Times New Roman"/>
          <w:b/>
          <w:bCs/>
          <w:color w:val="000000"/>
          <w:sz w:val="24"/>
          <w:szCs w:val="32"/>
        </w:rPr>
        <w:t xml:space="preserve">. </w:t>
      </w:r>
      <w:r w:rsidRPr="00CD6039">
        <w:rPr>
          <w:rFonts w:ascii="仿宋" w:eastAsia="黑体" w:hAnsi="仿宋" w:cs="Times New Roman" w:hint="eastAsia"/>
          <w:b/>
          <w:bCs/>
          <w:color w:val="000000"/>
          <w:sz w:val="24"/>
          <w:szCs w:val="32"/>
        </w:rPr>
        <w:t>商务要求</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*1</w:t>
      </w:r>
      <w:r w:rsidRPr="00CD6039">
        <w:rPr>
          <w:rFonts w:ascii="仿宋" w:eastAsia="宋体" w:hAnsi="仿宋" w:cs="Times New Roman" w:hint="eastAsia"/>
          <w:color w:val="000000"/>
          <w:sz w:val="24"/>
          <w:szCs w:val="24"/>
        </w:rPr>
        <w:t>．交货期及地点</w:t>
      </w:r>
    </w:p>
    <w:p w:rsidR="00CD6039" w:rsidRPr="00CD6039" w:rsidRDefault="00CD6039" w:rsidP="00CD6039">
      <w:pPr>
        <w:spacing w:after="160" w:line="52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 xml:space="preserve">1.1 </w:t>
      </w:r>
      <w:r w:rsidRPr="00CD6039">
        <w:rPr>
          <w:rFonts w:ascii="仿宋" w:eastAsia="宋体" w:hAnsi="仿宋" w:cs="Times New Roman" w:hint="eastAsia"/>
          <w:color w:val="000000"/>
          <w:sz w:val="24"/>
          <w:szCs w:val="24"/>
        </w:rPr>
        <w:t>交货期：合同签订后</w:t>
      </w:r>
      <w:r w:rsidRPr="00CD6039">
        <w:rPr>
          <w:rFonts w:ascii="仿宋" w:eastAsia="宋体" w:hAnsi="仿宋" w:cs="Times New Roman"/>
          <w:color w:val="000000"/>
          <w:sz w:val="24"/>
          <w:szCs w:val="24"/>
        </w:rPr>
        <w:t>2</w:t>
      </w:r>
      <w:r w:rsidRPr="00CD6039">
        <w:rPr>
          <w:rFonts w:ascii="仿宋" w:eastAsia="宋体" w:hAnsi="仿宋" w:cs="Times New Roman" w:hint="eastAsia"/>
          <w:color w:val="000000"/>
          <w:sz w:val="24"/>
          <w:szCs w:val="24"/>
        </w:rPr>
        <w:t>个月内完成供货、安装、调试工作，并达到验收要求。</w:t>
      </w:r>
    </w:p>
    <w:p w:rsidR="00CD6039" w:rsidRPr="00CD6039" w:rsidRDefault="00CD6039" w:rsidP="00CD6039">
      <w:pPr>
        <w:spacing w:after="160" w:line="52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 xml:space="preserve">1.2 </w:t>
      </w:r>
      <w:r w:rsidRPr="00CD6039">
        <w:rPr>
          <w:rFonts w:ascii="仿宋" w:eastAsia="宋体" w:hAnsi="仿宋" w:cs="Times New Roman" w:hint="eastAsia"/>
          <w:color w:val="000000"/>
          <w:sz w:val="24"/>
          <w:szCs w:val="24"/>
        </w:rPr>
        <w:t>交货地点</w:t>
      </w:r>
      <w:r w:rsidRPr="00CD6039">
        <w:rPr>
          <w:rFonts w:ascii="仿宋" w:eastAsia="宋体" w:hAnsi="仿宋" w:cs="Times New Roman"/>
          <w:color w:val="000000"/>
          <w:sz w:val="24"/>
          <w:szCs w:val="24"/>
        </w:rPr>
        <w:t xml:space="preserve">: </w:t>
      </w:r>
      <w:r w:rsidRPr="00CD6039">
        <w:rPr>
          <w:rFonts w:ascii="仿宋" w:eastAsia="宋体" w:hAnsi="仿宋" w:cs="Times New Roman" w:hint="eastAsia"/>
          <w:color w:val="000000"/>
          <w:sz w:val="24"/>
          <w:szCs w:val="24"/>
        </w:rPr>
        <w:t>彭州市丹景山镇</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*2</w:t>
      </w:r>
      <w:r w:rsidRPr="00CD6039">
        <w:rPr>
          <w:rFonts w:ascii="仿宋" w:eastAsia="宋体" w:hAnsi="仿宋" w:cs="Times New Roman" w:hint="eastAsia"/>
          <w:color w:val="000000"/>
          <w:sz w:val="24"/>
          <w:szCs w:val="24"/>
        </w:rPr>
        <w:t>．付款方法和条件：合同签订后</w:t>
      </w:r>
      <w:r w:rsidRPr="00CD6039">
        <w:rPr>
          <w:rFonts w:ascii="仿宋" w:eastAsia="宋体" w:hAnsi="仿宋" w:cs="Times New Roman"/>
          <w:color w:val="000000"/>
          <w:sz w:val="24"/>
          <w:szCs w:val="24"/>
        </w:rPr>
        <w:t>5</w:t>
      </w:r>
      <w:r w:rsidRPr="00CD6039">
        <w:rPr>
          <w:rFonts w:ascii="仿宋" w:eastAsia="宋体" w:hAnsi="仿宋" w:cs="Times New Roman" w:hint="eastAsia"/>
          <w:color w:val="000000"/>
          <w:sz w:val="24"/>
          <w:szCs w:val="24"/>
        </w:rPr>
        <w:t>个工作日内支付合同总额的</w:t>
      </w:r>
      <w:r w:rsidRPr="00CD6039">
        <w:rPr>
          <w:rFonts w:ascii="仿宋" w:eastAsia="宋体" w:hAnsi="仿宋" w:cs="Times New Roman"/>
          <w:color w:val="000000"/>
          <w:sz w:val="24"/>
          <w:szCs w:val="24"/>
        </w:rPr>
        <w:t>40%</w:t>
      </w:r>
      <w:r w:rsidRPr="00CD6039">
        <w:rPr>
          <w:rFonts w:ascii="仿宋" w:eastAsia="宋体" w:hAnsi="仿宋" w:cs="Times New Roman" w:hint="eastAsia"/>
          <w:color w:val="000000"/>
          <w:sz w:val="24"/>
          <w:szCs w:val="24"/>
        </w:rPr>
        <w:t>，验收完成后</w:t>
      </w:r>
      <w:r w:rsidRPr="00CD6039">
        <w:rPr>
          <w:rFonts w:ascii="仿宋" w:eastAsia="宋体" w:hAnsi="仿宋" w:cs="Times New Roman"/>
          <w:color w:val="000000"/>
          <w:sz w:val="24"/>
          <w:szCs w:val="24"/>
        </w:rPr>
        <w:t>15</w:t>
      </w:r>
      <w:r w:rsidRPr="00CD6039">
        <w:rPr>
          <w:rFonts w:ascii="仿宋" w:eastAsia="宋体" w:hAnsi="仿宋" w:cs="Times New Roman" w:hint="eastAsia"/>
          <w:color w:val="000000"/>
          <w:sz w:val="24"/>
          <w:szCs w:val="24"/>
        </w:rPr>
        <w:t>个工作日内支付合同总额的</w:t>
      </w:r>
      <w:r w:rsidRPr="00CD6039">
        <w:rPr>
          <w:rFonts w:ascii="仿宋" w:eastAsia="宋体" w:hAnsi="仿宋" w:cs="Times New Roman"/>
          <w:color w:val="000000"/>
          <w:sz w:val="24"/>
          <w:szCs w:val="24"/>
        </w:rPr>
        <w:t>60%</w:t>
      </w:r>
      <w:r w:rsidRPr="00CD6039">
        <w:rPr>
          <w:rFonts w:ascii="仿宋" w:eastAsia="宋体" w:hAnsi="仿宋" w:cs="Times New Roman" w:hint="eastAsia"/>
          <w:color w:val="000000"/>
          <w:sz w:val="24"/>
          <w:szCs w:val="24"/>
        </w:rPr>
        <w:t>。首次付款前，中标单位应提供履约保证金缴纳证明，并附请款报告和合法发票，第二次付款前，中标单位应提供验收合格报告、请款报告和合法发票。</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3.</w:t>
      </w:r>
      <w:r w:rsidRPr="00CD6039">
        <w:rPr>
          <w:rFonts w:ascii="仿宋" w:eastAsia="宋体" w:hAnsi="仿宋" w:cs="Times New Roman" w:hint="eastAsia"/>
          <w:color w:val="000000"/>
          <w:sz w:val="24"/>
          <w:szCs w:val="24"/>
        </w:rPr>
        <w:t>质保期：</w:t>
      </w:r>
    </w:p>
    <w:p w:rsidR="00CD6039" w:rsidRPr="00CD6039" w:rsidRDefault="00CD6039" w:rsidP="00CD6039">
      <w:pPr>
        <w:spacing w:after="160" w:line="52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*3.1</w:t>
      </w:r>
      <w:r w:rsidRPr="00CD6039">
        <w:rPr>
          <w:rFonts w:ascii="仿宋" w:eastAsia="宋体" w:hAnsi="仿宋" w:cs="Times New Roman" w:hint="eastAsia"/>
          <w:color w:val="000000"/>
          <w:sz w:val="24"/>
          <w:szCs w:val="24"/>
        </w:rPr>
        <w:t>质保期为</w:t>
      </w:r>
      <w:r w:rsidRPr="00CD6039">
        <w:rPr>
          <w:rFonts w:ascii="仿宋" w:eastAsia="宋体" w:hAnsi="仿宋" w:cs="Times New Roman"/>
          <w:color w:val="000000"/>
          <w:sz w:val="24"/>
          <w:szCs w:val="24"/>
        </w:rPr>
        <w:t xml:space="preserve"> 1 </w:t>
      </w:r>
      <w:r w:rsidRPr="00CD6039">
        <w:rPr>
          <w:rFonts w:ascii="仿宋" w:eastAsia="宋体" w:hAnsi="仿宋" w:cs="Times New Roman" w:hint="eastAsia"/>
          <w:color w:val="000000"/>
          <w:sz w:val="24"/>
          <w:szCs w:val="24"/>
        </w:rPr>
        <w:t>年</w:t>
      </w:r>
      <w:r w:rsidRPr="00CD6039">
        <w:rPr>
          <w:rFonts w:ascii="仿宋" w:eastAsia="仿宋" w:hAnsi="仿宋" w:cs="Times New Roman" w:hint="eastAsia"/>
          <w:color w:val="000000"/>
          <w:sz w:val="24"/>
          <w:szCs w:val="24"/>
        </w:rPr>
        <w:t>，如产品制造商的质保期超过一年，以其质保期为准。</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3.2</w:t>
      </w:r>
      <w:r w:rsidRPr="00CD6039">
        <w:rPr>
          <w:rFonts w:ascii="仿宋" w:eastAsia="宋体" w:hAnsi="仿宋" w:cs="Times New Roman" w:hint="eastAsia"/>
          <w:color w:val="000000"/>
          <w:sz w:val="24"/>
          <w:szCs w:val="24"/>
        </w:rPr>
        <w:t>质保期内卖方应免费负责设备维修及抢修。</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3.3</w:t>
      </w:r>
      <w:r w:rsidRPr="00CD6039">
        <w:rPr>
          <w:rFonts w:ascii="仿宋" w:eastAsia="宋体" w:hAnsi="仿宋" w:cs="Times New Roman" w:hint="eastAsia"/>
          <w:color w:val="000000"/>
          <w:sz w:val="24"/>
          <w:szCs w:val="24"/>
        </w:rPr>
        <w:t>卖方保证年开机率大于</w:t>
      </w:r>
      <w:r w:rsidRPr="00CD6039">
        <w:rPr>
          <w:rFonts w:ascii="仿宋" w:eastAsia="宋体" w:hAnsi="仿宋" w:cs="Times New Roman"/>
          <w:color w:val="000000"/>
          <w:sz w:val="24"/>
          <w:szCs w:val="24"/>
        </w:rPr>
        <w:t>95</w:t>
      </w:r>
      <w:r w:rsidRPr="00CD6039">
        <w:rPr>
          <w:rFonts w:ascii="仿宋" w:eastAsia="宋体" w:hAnsi="仿宋" w:cs="Times New Roman" w:hint="eastAsia"/>
          <w:color w:val="000000"/>
          <w:sz w:val="24"/>
          <w:szCs w:val="24"/>
        </w:rPr>
        <w:t>％（</w:t>
      </w:r>
      <w:r w:rsidRPr="00CD6039">
        <w:rPr>
          <w:rFonts w:ascii="仿宋" w:eastAsia="宋体" w:hAnsi="仿宋" w:cs="Times New Roman"/>
          <w:color w:val="000000"/>
          <w:sz w:val="24"/>
          <w:szCs w:val="24"/>
        </w:rPr>
        <w:t>365</w:t>
      </w:r>
      <w:r w:rsidRPr="00CD6039">
        <w:rPr>
          <w:rFonts w:ascii="仿宋" w:eastAsia="宋体" w:hAnsi="仿宋" w:cs="Times New Roman" w:hint="eastAsia"/>
          <w:color w:val="000000"/>
          <w:sz w:val="24"/>
          <w:szCs w:val="24"/>
        </w:rPr>
        <w:t>天</w:t>
      </w:r>
      <w:r w:rsidRPr="00CD6039">
        <w:rPr>
          <w:rFonts w:ascii="仿宋" w:eastAsia="宋体" w:hAnsi="仿宋" w:cs="Times New Roman"/>
          <w:color w:val="000000"/>
          <w:sz w:val="24"/>
          <w:szCs w:val="24"/>
        </w:rPr>
        <w:t>/</w:t>
      </w:r>
      <w:r w:rsidRPr="00CD6039">
        <w:rPr>
          <w:rFonts w:ascii="仿宋" w:eastAsia="宋体" w:hAnsi="仿宋" w:cs="Times New Roman" w:hint="eastAsia"/>
          <w:color w:val="000000"/>
          <w:sz w:val="24"/>
          <w:szCs w:val="24"/>
        </w:rPr>
        <w:t>年计算），若</w:t>
      </w:r>
      <w:r w:rsidRPr="00CD6039">
        <w:rPr>
          <w:rFonts w:ascii="仿宋" w:eastAsia="宋体" w:hAnsi="仿宋" w:cs="Times New Roman"/>
          <w:color w:val="000000"/>
          <w:sz w:val="24"/>
          <w:szCs w:val="24"/>
        </w:rPr>
        <w:t>≤95</w:t>
      </w:r>
      <w:r w:rsidRPr="00CD6039">
        <w:rPr>
          <w:rFonts w:ascii="仿宋" w:eastAsia="宋体" w:hAnsi="仿宋" w:cs="Times New Roman" w:hint="eastAsia"/>
          <w:color w:val="000000"/>
          <w:sz w:val="24"/>
          <w:szCs w:val="24"/>
        </w:rPr>
        <w:t>％则相应延长保修期。</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 xml:space="preserve">4. </w:t>
      </w:r>
      <w:r w:rsidRPr="00CD6039">
        <w:rPr>
          <w:rFonts w:ascii="仿宋" w:eastAsia="宋体" w:hAnsi="仿宋" w:cs="Times New Roman" w:hint="eastAsia"/>
          <w:color w:val="000000"/>
          <w:sz w:val="24"/>
          <w:szCs w:val="24"/>
        </w:rPr>
        <w:t>交货时应提供以下技术资料（如涉及）</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4.1</w:t>
      </w:r>
      <w:r w:rsidRPr="00CD6039">
        <w:rPr>
          <w:rFonts w:ascii="仿宋" w:eastAsia="宋体" w:hAnsi="仿宋" w:cs="Times New Roman" w:hint="eastAsia"/>
          <w:color w:val="000000"/>
          <w:sz w:val="24"/>
          <w:szCs w:val="24"/>
        </w:rPr>
        <w:t>原产地证明书</w:t>
      </w:r>
      <w:r w:rsidRPr="00CD6039">
        <w:rPr>
          <w:rFonts w:ascii="仿宋" w:eastAsia="宋体" w:hAnsi="仿宋" w:cs="Times New Roman"/>
          <w:color w:val="000000"/>
          <w:sz w:val="24"/>
          <w:szCs w:val="24"/>
        </w:rPr>
        <w:t>(</w:t>
      </w:r>
      <w:r w:rsidRPr="00CD6039">
        <w:rPr>
          <w:rFonts w:ascii="仿宋" w:eastAsia="宋体" w:hAnsi="仿宋" w:cs="Times New Roman" w:hint="eastAsia"/>
          <w:color w:val="000000"/>
          <w:sz w:val="24"/>
          <w:szCs w:val="24"/>
        </w:rPr>
        <w:t>由制造厂家签发</w:t>
      </w:r>
      <w:r w:rsidRPr="00CD6039">
        <w:rPr>
          <w:rFonts w:ascii="仿宋" w:eastAsia="宋体" w:hAnsi="仿宋" w:cs="Times New Roman"/>
          <w:color w:val="000000"/>
          <w:sz w:val="24"/>
          <w:szCs w:val="24"/>
        </w:rPr>
        <w:t>)</w:t>
      </w:r>
      <w:r w:rsidRPr="00CD6039">
        <w:rPr>
          <w:rFonts w:ascii="仿宋" w:eastAsia="宋体" w:hAnsi="仿宋" w:cs="Times New Roman" w:hint="eastAsia"/>
          <w:color w:val="000000"/>
          <w:sz w:val="24"/>
          <w:szCs w:val="24"/>
        </w:rPr>
        <w:t>；</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4.2</w:t>
      </w:r>
      <w:r w:rsidRPr="00CD6039">
        <w:rPr>
          <w:rFonts w:ascii="仿宋" w:eastAsia="宋体" w:hAnsi="仿宋" w:cs="Times New Roman" w:hint="eastAsia"/>
          <w:color w:val="000000"/>
          <w:sz w:val="24"/>
          <w:szCs w:val="24"/>
        </w:rPr>
        <w:t>提供主机及配套设备</w:t>
      </w:r>
      <w:r w:rsidRPr="00CD6039">
        <w:rPr>
          <w:rFonts w:ascii="仿宋" w:eastAsia="宋体" w:hAnsi="仿宋" w:cs="Times New Roman"/>
          <w:color w:val="000000"/>
          <w:sz w:val="24"/>
          <w:szCs w:val="24"/>
        </w:rPr>
        <w:t>的安装图纸及说明</w:t>
      </w:r>
      <w:r w:rsidRPr="00CD6039">
        <w:rPr>
          <w:rFonts w:ascii="仿宋" w:eastAsia="宋体" w:hAnsi="仿宋" w:cs="Times New Roman" w:hint="eastAsia"/>
          <w:color w:val="000000"/>
          <w:sz w:val="24"/>
          <w:szCs w:val="24"/>
        </w:rPr>
        <w:t>；</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4.3</w:t>
      </w:r>
      <w:r w:rsidRPr="00CD6039">
        <w:rPr>
          <w:rFonts w:ascii="仿宋" w:eastAsia="宋体" w:hAnsi="仿宋" w:cs="Times New Roman" w:hint="eastAsia"/>
          <w:color w:val="000000"/>
          <w:sz w:val="24"/>
          <w:szCs w:val="24"/>
        </w:rPr>
        <w:t>提供主机及配套设备使用</w:t>
      </w:r>
      <w:r w:rsidRPr="00CD6039">
        <w:rPr>
          <w:rFonts w:ascii="仿宋" w:eastAsia="宋体" w:hAnsi="仿宋" w:cs="Times New Roman"/>
          <w:color w:val="000000"/>
          <w:sz w:val="24"/>
          <w:szCs w:val="24"/>
        </w:rPr>
        <w:t>说明书</w:t>
      </w:r>
      <w:r w:rsidRPr="00CD6039">
        <w:rPr>
          <w:rFonts w:ascii="仿宋" w:eastAsia="宋体" w:hAnsi="仿宋" w:cs="Times New Roman" w:hint="eastAsia"/>
          <w:color w:val="000000"/>
          <w:sz w:val="24"/>
          <w:szCs w:val="24"/>
        </w:rPr>
        <w:t>、维护手册；</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4.4</w:t>
      </w:r>
      <w:r w:rsidRPr="00CD6039">
        <w:rPr>
          <w:rFonts w:ascii="仿宋" w:eastAsia="宋体" w:hAnsi="仿宋" w:cs="Times New Roman" w:hint="eastAsia"/>
          <w:color w:val="000000"/>
          <w:sz w:val="24"/>
          <w:szCs w:val="24"/>
        </w:rPr>
        <w:t>备件手册、零件及易损件的图纸及相关资料；</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4.5</w:t>
      </w:r>
      <w:r w:rsidRPr="00CD6039">
        <w:rPr>
          <w:rFonts w:ascii="仿宋" w:eastAsia="宋体" w:hAnsi="仿宋" w:cs="Times New Roman" w:hint="eastAsia"/>
          <w:color w:val="000000"/>
          <w:sz w:val="24"/>
          <w:szCs w:val="24"/>
        </w:rPr>
        <w:t>其它相关技术资料。</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5.</w:t>
      </w:r>
      <w:r w:rsidRPr="00CD6039">
        <w:rPr>
          <w:rFonts w:ascii="仿宋" w:eastAsia="宋体" w:hAnsi="仿宋" w:cs="Times New Roman" w:hint="eastAsia"/>
          <w:color w:val="000000"/>
          <w:sz w:val="24"/>
          <w:szCs w:val="24"/>
        </w:rPr>
        <w:t>安装调试及验收：</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5.1</w:t>
      </w:r>
      <w:r w:rsidRPr="00CD6039">
        <w:rPr>
          <w:rFonts w:ascii="仿宋" w:eastAsia="宋体" w:hAnsi="仿宋" w:cs="Times New Roman" w:hint="eastAsia"/>
          <w:color w:val="000000"/>
          <w:sz w:val="24"/>
          <w:szCs w:val="24"/>
        </w:rPr>
        <w:t>卖方负责设备安装、调试。</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5.2</w:t>
      </w:r>
      <w:r w:rsidRPr="00CD6039">
        <w:rPr>
          <w:rFonts w:ascii="仿宋" w:eastAsia="宋体" w:hAnsi="仿宋" w:cs="Times New Roman" w:hint="eastAsia"/>
          <w:color w:val="000000"/>
          <w:sz w:val="24"/>
          <w:szCs w:val="24"/>
        </w:rPr>
        <w:t>货物到达生产现场后，卖方接到买方通知后</w:t>
      </w:r>
      <w:r w:rsidRPr="00CD6039">
        <w:rPr>
          <w:rFonts w:ascii="仿宋" w:eastAsia="宋体" w:hAnsi="仿宋" w:cs="Times New Roman"/>
          <w:color w:val="000000"/>
          <w:sz w:val="24"/>
          <w:szCs w:val="24"/>
        </w:rPr>
        <w:t>7</w:t>
      </w:r>
      <w:r w:rsidRPr="00CD6039">
        <w:rPr>
          <w:rFonts w:ascii="仿宋" w:eastAsia="宋体" w:hAnsi="仿宋" w:cs="Times New Roman" w:hint="eastAsia"/>
          <w:color w:val="000000"/>
          <w:sz w:val="24"/>
          <w:szCs w:val="24"/>
        </w:rPr>
        <w:t>日内到达现场组织安装、调试，</w:t>
      </w:r>
      <w:r w:rsidRPr="00CD6039">
        <w:rPr>
          <w:rFonts w:ascii="仿宋" w:eastAsia="宋体" w:hAnsi="仿宋" w:cs="Times New Roman" w:hint="eastAsia"/>
          <w:color w:val="000000"/>
          <w:sz w:val="24"/>
          <w:szCs w:val="24"/>
        </w:rPr>
        <w:lastRenderedPageBreak/>
        <w:t>达到正常运行要求，保证买方正常使用。所需的费用包括在投标总价格中。</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5.3</w:t>
      </w:r>
      <w:r w:rsidRPr="00CD6039">
        <w:rPr>
          <w:rFonts w:ascii="仿宋" w:eastAsia="宋体" w:hAnsi="仿宋" w:cs="Times New Roman" w:hint="eastAsia"/>
          <w:color w:val="000000"/>
          <w:sz w:val="24"/>
          <w:szCs w:val="24"/>
        </w:rPr>
        <w:t>卖方应就设备的安装、调试、操作、维修、保养等对买方维修技术人员进行培训。设备安装调试完毕后，卖方应对买方操作人员进行现场培训，直至买方的技术人员能独立操作，同时能完成一般常见故障的维修工作。</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6.</w:t>
      </w:r>
      <w:r w:rsidRPr="00CD6039">
        <w:rPr>
          <w:rFonts w:ascii="仿宋" w:eastAsia="宋体" w:hAnsi="仿宋" w:cs="Times New Roman" w:hint="eastAsia"/>
          <w:color w:val="000000"/>
          <w:sz w:val="24"/>
          <w:szCs w:val="24"/>
        </w:rPr>
        <w:t>售后服务：</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6.1</w:t>
      </w:r>
      <w:r w:rsidRPr="00CD6039">
        <w:rPr>
          <w:rFonts w:ascii="仿宋" w:eastAsia="宋体" w:hAnsi="仿宋" w:cs="Times New Roman" w:hint="eastAsia"/>
          <w:color w:val="000000"/>
          <w:sz w:val="24"/>
          <w:szCs w:val="24"/>
        </w:rPr>
        <w:t>提供有关资料及售后服务承诺。</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6.2</w:t>
      </w:r>
      <w:r w:rsidRPr="00CD6039">
        <w:rPr>
          <w:rFonts w:ascii="仿宋" w:eastAsia="宋体" w:hAnsi="仿宋" w:cs="Times New Roman" w:hint="eastAsia"/>
          <w:color w:val="000000"/>
          <w:sz w:val="24"/>
          <w:szCs w:val="24"/>
        </w:rPr>
        <w:t>备件送达期限：在设备的使用寿命期内，卖方应保证国内不超过</w:t>
      </w:r>
      <w:r w:rsidRPr="00CD6039">
        <w:rPr>
          <w:rFonts w:ascii="仿宋" w:eastAsia="宋体" w:hAnsi="仿宋" w:cs="Times New Roman"/>
          <w:color w:val="000000"/>
          <w:sz w:val="24"/>
          <w:szCs w:val="24"/>
        </w:rPr>
        <w:t>7</w:t>
      </w:r>
      <w:r w:rsidRPr="00CD6039">
        <w:rPr>
          <w:rFonts w:ascii="仿宋" w:eastAsia="宋体" w:hAnsi="仿宋" w:cs="Times New Roman" w:hint="eastAsia"/>
          <w:color w:val="000000"/>
          <w:sz w:val="24"/>
          <w:szCs w:val="24"/>
        </w:rPr>
        <w:t>天。</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6.3</w:t>
      </w:r>
      <w:r w:rsidRPr="00CD6039">
        <w:rPr>
          <w:rFonts w:ascii="仿宋" w:eastAsia="宋体" w:hAnsi="仿宋" w:cs="Times New Roman" w:hint="eastAsia"/>
          <w:color w:val="000000"/>
          <w:sz w:val="24"/>
          <w:szCs w:val="24"/>
        </w:rPr>
        <w:t>终身零配件供应：投标人应保证设备停产后的备件供应保证</w:t>
      </w:r>
      <w:r w:rsidRPr="00CD6039">
        <w:rPr>
          <w:rFonts w:ascii="仿宋" w:eastAsia="宋体" w:hAnsi="仿宋" w:cs="Times New Roman"/>
          <w:color w:val="000000"/>
          <w:sz w:val="24"/>
          <w:szCs w:val="24"/>
        </w:rPr>
        <w:t>10</w:t>
      </w:r>
      <w:r w:rsidRPr="00CD6039">
        <w:rPr>
          <w:rFonts w:ascii="仿宋" w:eastAsia="宋体" w:hAnsi="仿宋" w:cs="Times New Roman" w:hint="eastAsia"/>
          <w:color w:val="000000"/>
          <w:sz w:val="24"/>
          <w:szCs w:val="24"/>
        </w:rPr>
        <w:t>年，并以优惠的价格提供该设备所需的维修零配件。</w:t>
      </w:r>
    </w:p>
    <w:p w:rsidR="00CD6039" w:rsidRPr="00CD6039" w:rsidRDefault="00CD6039" w:rsidP="00CD6039">
      <w:pPr>
        <w:spacing w:after="160" w:line="500" w:lineRule="exact"/>
        <w:rPr>
          <w:rFonts w:ascii="仿宋" w:eastAsia="宋体" w:hAnsi="仿宋" w:cs="Times New Roman"/>
          <w:color w:val="000000"/>
          <w:sz w:val="24"/>
          <w:szCs w:val="24"/>
        </w:rPr>
      </w:pPr>
      <w:r w:rsidRPr="00CD6039">
        <w:rPr>
          <w:rFonts w:ascii="仿宋" w:eastAsia="宋体" w:hAnsi="仿宋" w:cs="Times New Roman"/>
          <w:color w:val="000000"/>
          <w:sz w:val="24"/>
          <w:szCs w:val="24"/>
        </w:rPr>
        <w:t>6.4</w:t>
      </w:r>
      <w:r w:rsidRPr="00CD6039">
        <w:rPr>
          <w:rFonts w:ascii="仿宋" w:eastAsia="宋体" w:hAnsi="仿宋" w:cs="Times New Roman" w:hint="eastAsia"/>
          <w:color w:val="000000"/>
          <w:sz w:val="24"/>
          <w:szCs w:val="24"/>
        </w:rPr>
        <w:t>卖方在国内应有</w:t>
      </w:r>
      <w:r w:rsidRPr="00CD6039">
        <w:rPr>
          <w:rFonts w:ascii="仿宋" w:eastAsia="宋体" w:hAnsi="仿宋" w:cs="Times New Roman"/>
          <w:color w:val="000000"/>
          <w:sz w:val="24"/>
          <w:szCs w:val="24"/>
        </w:rPr>
        <w:t>24</w:t>
      </w:r>
      <w:r w:rsidRPr="00CD6039">
        <w:rPr>
          <w:rFonts w:ascii="仿宋" w:eastAsia="宋体" w:hAnsi="仿宋" w:cs="Times New Roman" w:hint="eastAsia"/>
          <w:color w:val="000000"/>
          <w:sz w:val="24"/>
          <w:szCs w:val="24"/>
        </w:rPr>
        <w:t>小时电话维修系统，并列出工程师名单、联系电话、通讯地址及备件库地址和备件的详细目录。</w:t>
      </w:r>
    </w:p>
    <w:p w:rsidR="00CD6039" w:rsidRPr="00CD6039" w:rsidRDefault="00CD6039" w:rsidP="00CD6039">
      <w:pPr>
        <w:spacing w:after="160" w:line="500" w:lineRule="exact"/>
        <w:rPr>
          <w:rFonts w:ascii="仿宋" w:eastAsia="宋体" w:hAnsi="仿宋" w:cs="Times New Roman"/>
          <w:color w:val="000000"/>
          <w:szCs w:val="24"/>
        </w:rPr>
      </w:pPr>
      <w:r w:rsidRPr="00CD6039">
        <w:rPr>
          <w:rFonts w:ascii="仿宋" w:eastAsia="宋体" w:hAnsi="仿宋" w:cs="Times New Roman"/>
          <w:color w:val="000000"/>
          <w:sz w:val="24"/>
          <w:szCs w:val="24"/>
        </w:rPr>
        <w:t>6.5</w:t>
      </w:r>
      <w:r w:rsidRPr="00CD6039">
        <w:rPr>
          <w:rFonts w:ascii="仿宋" w:eastAsia="宋体" w:hAnsi="仿宋" w:cs="Times New Roman" w:hint="eastAsia"/>
          <w:color w:val="000000"/>
          <w:sz w:val="24"/>
          <w:szCs w:val="24"/>
        </w:rPr>
        <w:t>质保期后，卖方应向用户提供及时的、优质的、价格优惠的技术服务和备品备件供应。</w:t>
      </w:r>
    </w:p>
    <w:p w:rsidR="00CD6039" w:rsidRPr="00CD6039" w:rsidRDefault="00CD6039" w:rsidP="00CD6039">
      <w:pPr>
        <w:keepNext/>
        <w:keepLines/>
        <w:spacing w:before="260" w:after="260" w:line="400" w:lineRule="exact"/>
        <w:ind w:firstLineChars="98" w:firstLine="236"/>
        <w:outlineLvl w:val="1"/>
        <w:rPr>
          <w:rFonts w:ascii="仿宋" w:eastAsia="黑体" w:hAnsi="仿宋" w:cs="Times New Roman"/>
          <w:b/>
          <w:bCs/>
          <w:color w:val="000000"/>
          <w:sz w:val="24"/>
          <w:szCs w:val="32"/>
        </w:rPr>
      </w:pPr>
      <w:r w:rsidRPr="00CD6039">
        <w:rPr>
          <w:rFonts w:ascii="仿宋" w:eastAsia="黑体" w:hAnsi="仿宋" w:cs="Times New Roman" w:hint="eastAsia"/>
          <w:b/>
          <w:bCs/>
          <w:color w:val="000000"/>
          <w:sz w:val="24"/>
          <w:szCs w:val="32"/>
        </w:rPr>
        <w:t>（三）</w:t>
      </w:r>
      <w:r w:rsidRPr="00CD6039">
        <w:rPr>
          <w:rFonts w:ascii="仿宋" w:eastAsia="黑体" w:hAnsi="仿宋" w:cs="Times New Roman"/>
          <w:b/>
          <w:bCs/>
          <w:color w:val="000000"/>
          <w:sz w:val="24"/>
          <w:szCs w:val="32"/>
        </w:rPr>
        <w:t>.</w:t>
      </w:r>
      <w:r w:rsidRPr="00CD6039">
        <w:rPr>
          <w:rFonts w:ascii="仿宋" w:eastAsia="黑体" w:hAnsi="仿宋" w:cs="Times New Roman" w:hint="eastAsia"/>
          <w:b/>
          <w:bCs/>
          <w:color w:val="000000"/>
          <w:sz w:val="24"/>
          <w:szCs w:val="32"/>
        </w:rPr>
        <w:t>技术、服务要求</w:t>
      </w:r>
      <w:bookmarkEnd w:id="1"/>
    </w:p>
    <w:p w:rsidR="00CD6039" w:rsidRPr="00CD6039" w:rsidRDefault="00CD6039" w:rsidP="00CD6039">
      <w:pPr>
        <w:keepNext/>
        <w:keepLines/>
        <w:spacing w:before="260" w:after="260" w:line="400" w:lineRule="exact"/>
        <w:ind w:firstLineChars="98" w:firstLine="236"/>
        <w:outlineLvl w:val="1"/>
        <w:rPr>
          <w:rFonts w:ascii="仿宋" w:eastAsia="黑体" w:hAnsi="仿宋" w:cs="Times New Roman"/>
          <w:b/>
          <w:bCs/>
          <w:color w:val="000000"/>
          <w:sz w:val="24"/>
          <w:szCs w:val="32"/>
        </w:rPr>
      </w:pPr>
      <w:r w:rsidRPr="00CD6039">
        <w:rPr>
          <w:rFonts w:ascii="仿宋" w:eastAsia="黑体" w:hAnsi="仿宋" w:cs="Times New Roman"/>
          <w:b/>
          <w:bCs/>
          <w:color w:val="000000"/>
          <w:sz w:val="24"/>
          <w:szCs w:val="32"/>
        </w:rPr>
        <w:t>01</w:t>
      </w:r>
      <w:r w:rsidRPr="00CD6039">
        <w:rPr>
          <w:rFonts w:ascii="仿宋" w:eastAsia="黑体" w:hAnsi="仿宋" w:cs="Times New Roman" w:hint="eastAsia"/>
          <w:b/>
          <w:bCs/>
          <w:color w:val="000000"/>
          <w:sz w:val="24"/>
          <w:szCs w:val="32"/>
        </w:rPr>
        <w:t>包：</w:t>
      </w:r>
    </w:p>
    <w:tbl>
      <w:tblPr>
        <w:tblW w:w="5810" w:type="pct"/>
        <w:tblInd w:w="-572" w:type="dxa"/>
        <w:tblLook w:val="04A0" w:firstRow="1" w:lastRow="0" w:firstColumn="1" w:lastColumn="0" w:noHBand="0" w:noVBand="1"/>
      </w:tblPr>
      <w:tblGrid>
        <w:gridCol w:w="850"/>
        <w:gridCol w:w="1276"/>
        <w:gridCol w:w="5954"/>
        <w:gridCol w:w="850"/>
        <w:gridCol w:w="710"/>
      </w:tblGrid>
      <w:tr w:rsidR="00CD6039" w:rsidRPr="00CD6039" w:rsidTr="001E1128">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b/>
                <w:bCs/>
                <w:color w:val="000000"/>
                <w:kern w:val="0"/>
                <w:sz w:val="24"/>
                <w:szCs w:val="24"/>
              </w:rPr>
            </w:pPr>
            <w:r w:rsidRPr="00CD6039">
              <w:rPr>
                <w:rFonts w:ascii="仿宋" w:eastAsia="仿宋" w:hAnsi="仿宋" w:cs="宋体" w:hint="eastAsia"/>
                <w:b/>
                <w:bCs/>
                <w:color w:val="000000"/>
                <w:kern w:val="0"/>
                <w:sz w:val="24"/>
                <w:szCs w:val="24"/>
              </w:rPr>
              <w:t>序号</w:t>
            </w:r>
          </w:p>
        </w:tc>
        <w:tc>
          <w:tcPr>
            <w:tcW w:w="662" w:type="pct"/>
            <w:tcBorders>
              <w:top w:val="single" w:sz="4" w:space="0" w:color="auto"/>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b/>
                <w:bCs/>
                <w:color w:val="000000"/>
                <w:kern w:val="0"/>
                <w:sz w:val="24"/>
                <w:szCs w:val="24"/>
              </w:rPr>
            </w:pPr>
            <w:r w:rsidRPr="00CD6039">
              <w:rPr>
                <w:rFonts w:ascii="仿宋" w:eastAsia="仿宋" w:hAnsi="仿宋" w:cs="宋体" w:hint="eastAsia"/>
                <w:b/>
                <w:bCs/>
                <w:color w:val="000000"/>
                <w:kern w:val="0"/>
                <w:sz w:val="24"/>
                <w:szCs w:val="24"/>
              </w:rPr>
              <w:t>设备名称</w:t>
            </w:r>
          </w:p>
        </w:tc>
        <w:tc>
          <w:tcPr>
            <w:tcW w:w="3088" w:type="pct"/>
            <w:tcBorders>
              <w:top w:val="single" w:sz="4" w:space="0" w:color="auto"/>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b/>
                <w:bCs/>
                <w:color w:val="000000"/>
                <w:kern w:val="0"/>
                <w:sz w:val="24"/>
                <w:szCs w:val="24"/>
              </w:rPr>
            </w:pPr>
            <w:r w:rsidRPr="00CD6039">
              <w:rPr>
                <w:rFonts w:ascii="仿宋" w:eastAsia="仿宋" w:hAnsi="仿宋" w:cs="宋体" w:hint="eastAsia"/>
                <w:b/>
                <w:bCs/>
                <w:color w:val="000000"/>
                <w:kern w:val="0"/>
                <w:sz w:val="24"/>
                <w:szCs w:val="24"/>
              </w:rPr>
              <w:t>技术参数</w:t>
            </w:r>
          </w:p>
        </w:tc>
        <w:tc>
          <w:tcPr>
            <w:tcW w:w="441" w:type="pct"/>
            <w:tcBorders>
              <w:top w:val="single" w:sz="4" w:space="0" w:color="auto"/>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b/>
                <w:bCs/>
                <w:color w:val="000000"/>
                <w:kern w:val="0"/>
                <w:sz w:val="24"/>
                <w:szCs w:val="24"/>
              </w:rPr>
            </w:pPr>
            <w:r w:rsidRPr="00CD6039">
              <w:rPr>
                <w:rFonts w:ascii="仿宋" w:eastAsia="仿宋" w:hAnsi="仿宋" w:cs="宋体" w:hint="eastAsia"/>
                <w:b/>
                <w:bCs/>
                <w:color w:val="000000"/>
                <w:kern w:val="0"/>
                <w:sz w:val="24"/>
                <w:szCs w:val="24"/>
              </w:rPr>
              <w:t>单位</w:t>
            </w:r>
          </w:p>
        </w:tc>
        <w:tc>
          <w:tcPr>
            <w:tcW w:w="368" w:type="pct"/>
            <w:tcBorders>
              <w:top w:val="single" w:sz="4" w:space="0" w:color="auto"/>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b/>
                <w:bCs/>
                <w:color w:val="000000"/>
                <w:kern w:val="0"/>
                <w:sz w:val="24"/>
                <w:szCs w:val="24"/>
              </w:rPr>
            </w:pPr>
            <w:r w:rsidRPr="00CD6039">
              <w:rPr>
                <w:rFonts w:ascii="仿宋" w:eastAsia="仿宋" w:hAnsi="仿宋" w:cs="宋体" w:hint="eastAsia"/>
                <w:b/>
                <w:bCs/>
                <w:color w:val="000000"/>
                <w:kern w:val="0"/>
                <w:sz w:val="24"/>
                <w:szCs w:val="24"/>
              </w:rPr>
              <w:t xml:space="preserve">数量 </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四层货架</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1、规格：≥1200*450*1500mm；(长*宽*高)</w:t>
            </w:r>
          </w:p>
          <w:p w:rsidR="00CD6039" w:rsidRPr="00CD6039" w:rsidRDefault="00CD6039" w:rsidP="00CD6039">
            <w:pPr>
              <w:widowControl/>
              <w:spacing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2、技术参数：整体采用304#不锈钢制作，其中立柱采用Φ48mm*1.2mm（及以上）厚不锈钢管，内框采用38mm*25mm*1.2mm（及以上）厚不锈钢方管；配置不锈钢可调脚，可调节高度。</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双温冰箱</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numPr>
                <w:ilvl w:val="0"/>
                <w:numId w:val="4"/>
              </w:numPr>
              <w:spacing w:after="160" w:line="259" w:lineRule="auto"/>
              <w:jc w:val="left"/>
              <w:rPr>
                <w:rFonts w:ascii="仿宋" w:eastAsia="宋体" w:hAnsi="仿宋" w:cs="Times New Roman"/>
                <w:color w:val="000000"/>
                <w:kern w:val="0"/>
                <w:sz w:val="24"/>
                <w:szCs w:val="24"/>
              </w:rPr>
            </w:pPr>
            <w:r w:rsidRPr="00CD6039">
              <w:rPr>
                <w:rFonts w:ascii="仿宋" w:eastAsia="仿宋" w:hAnsi="仿宋" w:cs="宋体" w:hint="eastAsia"/>
                <w:color w:val="000000"/>
                <w:kern w:val="0"/>
                <w:sz w:val="24"/>
                <w:szCs w:val="24"/>
              </w:rPr>
              <w:t>规格：≥1200*700*1940mm；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p>
          <w:p w:rsidR="00CD6039" w:rsidRPr="00CD6039" w:rsidRDefault="00CD6039" w:rsidP="00CD6039">
            <w:pPr>
              <w:widowControl/>
              <w:numPr>
                <w:ilvl w:val="0"/>
                <w:numId w:val="4"/>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温控类型：机械\数显；温度范围：冷藏-5- +10℃、冷冻-18-6℃；功率：≥</w:t>
            </w:r>
            <w:r w:rsidRPr="00CD6039">
              <w:rPr>
                <w:rFonts w:ascii="仿宋" w:eastAsia="仿宋" w:hAnsi="仿宋" w:cs="宋体"/>
                <w:color w:val="000000"/>
                <w:kern w:val="0"/>
                <w:sz w:val="24"/>
                <w:szCs w:val="24"/>
              </w:rPr>
              <w:t>280</w:t>
            </w:r>
            <w:r w:rsidRPr="00CD6039">
              <w:rPr>
                <w:rFonts w:ascii="仿宋" w:eastAsia="仿宋" w:hAnsi="仿宋" w:cs="宋体" w:hint="eastAsia"/>
                <w:color w:val="000000"/>
                <w:kern w:val="0"/>
                <w:sz w:val="24"/>
                <w:szCs w:val="24"/>
              </w:rPr>
              <w:t>W；</w:t>
            </w:r>
          </w:p>
          <w:p w:rsidR="00CD6039" w:rsidRPr="00CD6039" w:rsidRDefault="00CD6039" w:rsidP="00CD6039">
            <w:pPr>
              <w:widowControl/>
              <w:numPr>
                <w:ilvl w:val="0"/>
                <w:numId w:val="4"/>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采用节能压缩机，噪音低、耗电省、安全可靠；</w:t>
            </w:r>
          </w:p>
          <w:p w:rsidR="00CD6039" w:rsidRPr="00CD6039" w:rsidRDefault="00CD6039" w:rsidP="00CD6039">
            <w:pPr>
              <w:widowControl/>
              <w:numPr>
                <w:ilvl w:val="0"/>
                <w:numId w:val="4"/>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容积：≥880L；</w:t>
            </w:r>
          </w:p>
          <w:p w:rsidR="00CD6039" w:rsidRPr="00CD6039" w:rsidRDefault="00CD6039" w:rsidP="00CD6039">
            <w:pPr>
              <w:widowControl/>
              <w:numPr>
                <w:ilvl w:val="0"/>
                <w:numId w:val="4"/>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总能量消耗：≤3.71kwh/24h。</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双星盆连台</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1、规格：≥1800*760*950mm；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采用304#不锈钢板材制作；台面厚1.2mm；加强处理；盆池≥1.0mm厚不锈钢板制作；通脚为Φ38×1.0mm（及以上）不锈钢管；加装优质不锈钢可调子弹脚；台面预留水龙头孔位（开双温孔，不含龙头），便于冷暖水龙头的安装。</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厨房冰箱（平冷工作台）</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numPr>
                <w:ilvl w:val="0"/>
                <w:numId w:val="5"/>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规格：≥1800*760*800mm；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p>
          <w:p w:rsidR="00CD6039" w:rsidRPr="00CD6039" w:rsidRDefault="00CD6039" w:rsidP="00CD6039">
            <w:pPr>
              <w:widowControl/>
              <w:numPr>
                <w:ilvl w:val="0"/>
                <w:numId w:val="5"/>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温控类型：机械\数显；</w:t>
            </w:r>
          </w:p>
          <w:p w:rsidR="00CD6039" w:rsidRPr="00CD6039" w:rsidRDefault="00CD6039" w:rsidP="00CD6039">
            <w:pPr>
              <w:widowControl/>
              <w:numPr>
                <w:ilvl w:val="0"/>
                <w:numId w:val="5"/>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温度范围： -5- +10℃；</w:t>
            </w:r>
          </w:p>
          <w:p w:rsidR="00CD6039" w:rsidRPr="00CD6039" w:rsidRDefault="00CD6039" w:rsidP="00CD6039">
            <w:pPr>
              <w:widowControl/>
              <w:numPr>
                <w:ilvl w:val="0"/>
                <w:numId w:val="5"/>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功率：≥1</w:t>
            </w:r>
            <w:r w:rsidRPr="00CD6039">
              <w:rPr>
                <w:rFonts w:ascii="仿宋" w:eastAsia="仿宋" w:hAnsi="仿宋" w:cs="宋体"/>
                <w:color w:val="000000"/>
                <w:kern w:val="0"/>
                <w:sz w:val="24"/>
                <w:szCs w:val="24"/>
              </w:rPr>
              <w:t>3</w:t>
            </w:r>
            <w:r w:rsidRPr="00CD6039">
              <w:rPr>
                <w:rFonts w:ascii="仿宋" w:eastAsia="仿宋" w:hAnsi="仿宋" w:cs="宋体" w:hint="eastAsia"/>
                <w:color w:val="000000"/>
                <w:kern w:val="0"/>
                <w:sz w:val="24"/>
                <w:szCs w:val="24"/>
              </w:rPr>
              <w:t>0W；</w:t>
            </w:r>
          </w:p>
          <w:p w:rsidR="00CD6039" w:rsidRPr="00CD6039" w:rsidRDefault="00CD6039" w:rsidP="00CD6039">
            <w:pPr>
              <w:widowControl/>
              <w:numPr>
                <w:ilvl w:val="0"/>
                <w:numId w:val="5"/>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采用节能压缩机，噪音低、耗电省、安全可靠；</w:t>
            </w:r>
          </w:p>
          <w:p w:rsidR="00CD6039" w:rsidRPr="00CD6039" w:rsidRDefault="00CD6039" w:rsidP="00CD6039">
            <w:pPr>
              <w:widowControl/>
              <w:numPr>
                <w:ilvl w:val="0"/>
                <w:numId w:val="5"/>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容积：≥369L；</w:t>
            </w:r>
          </w:p>
          <w:p w:rsidR="00CD6039" w:rsidRPr="00CD6039" w:rsidRDefault="00CD6039" w:rsidP="00CD6039">
            <w:pPr>
              <w:widowControl/>
              <w:numPr>
                <w:ilvl w:val="0"/>
                <w:numId w:val="5"/>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 xml:space="preserve">总能量消耗：≤1.51kwh/24h。                                                          </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不锈钢双层工作台(1)</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1、规格：≥1800*760*800mm；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2、技术参数：材质采用304#不锈钢板制作，面板、背板1.2mm（及以上）厚；下置一平层板，板厚1.0mm（及以上）；台面下垫15mm厚夹木板；立管采用φ38mm不锈钢管，配可调节高度子弹脚。</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L型不锈钢环保一体烟罩</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1、规格：≥L*1200*500mm；(长*宽*高，L</w:t>
            </w:r>
            <w:r w:rsidRPr="00CD6039">
              <w:rPr>
                <w:rFonts w:ascii="仿宋" w:eastAsia="仿宋" w:hAnsi="仿宋" w:cs="宋体"/>
                <w:color w:val="000000"/>
                <w:kern w:val="0"/>
                <w:sz w:val="24"/>
                <w:szCs w:val="24"/>
              </w:rPr>
              <w:t>=</w:t>
            </w:r>
            <w:r w:rsidRPr="00CD6039">
              <w:rPr>
                <w:rFonts w:ascii="仿宋" w:eastAsia="仿宋" w:hAnsi="仿宋" w:cs="宋体" w:hint="eastAsia"/>
                <w:color w:val="000000"/>
                <w:kern w:val="0"/>
                <w:sz w:val="24"/>
                <w:szCs w:val="24"/>
              </w:rPr>
              <w:t>数量)</w:t>
            </w:r>
            <w:r w:rsidRPr="00CD6039">
              <w:rPr>
                <w:rFonts w:ascii="仿宋" w:eastAsia="仿宋" w:hAnsi="仿宋" w:cs="宋体" w:hint="eastAsia"/>
                <w:color w:val="000000"/>
                <w:kern w:val="0"/>
                <w:sz w:val="24"/>
                <w:szCs w:val="24"/>
              </w:rPr>
              <w:br/>
              <w:t xml:space="preserve">2、技术参数:壳体材质采用304#1.2mm（及以上）不锈钢磨砂板，加强筋1.0mm（及以上）；配双层隔油网，滴油杯及防潮灯；配防爆灯座，电源线套管丝牙接驳。  </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米</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12.3</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不锈钢拼台</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1、规格：≥400*1150*1200mm；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2、技术参数:台面采用国标304#厚1.2mm优质不锈钢板；立柱：采用Φ38*1.0mm（及以上）不锈钢圆管；台面与台脚相连接处应采用不锈钢脚杯焊接以增加强度。</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节能双头大锅灶（炊用燃气大锅灶）</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1、规格：≥2000*1150*1200mm；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台面采用304#厚1.2mm（及以上）不锈钢板；侧板及背板采用304#1.0mm不锈钢板；炉膛采用1.2mm镀锌板，特级耐火材料砌成；炉体骨架采用L40*40国标角钢和1.2mm（及以上）碳钢板；立管采用φ51*1.2mm（及以上）不锈钢管，内含钢柱，配不</w:t>
            </w:r>
            <w:r w:rsidRPr="00CD6039">
              <w:rPr>
                <w:rFonts w:ascii="仿宋" w:eastAsia="仿宋" w:hAnsi="仿宋" w:cs="宋体" w:hint="eastAsia"/>
                <w:color w:val="000000"/>
                <w:kern w:val="0"/>
                <w:sz w:val="24"/>
                <w:szCs w:val="24"/>
              </w:rPr>
              <w:lastRenderedPageBreak/>
              <w:t>锈钢可调子弹脚，可调节高度；采用气阀、油阀、风阀、火种阀,同时还配有排水阀篱架等辅助设计，灶门：正方形，边长为15cm；配置：不锈钢摇摆龙头。</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单通工作台(1)</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1、规格：≥1800*800*800mm；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2、技术参数：面板采用304#1.2mm（及以上）优质不锈钢，层板采用1.2mm（及以上）不锈钢制作；面板及层板板下均采用U型镀锌板加固；采用</w:t>
            </w:r>
            <w:r w:rsidRPr="00CD6039">
              <w:rPr>
                <w:rFonts w:ascii="Calibri" w:eastAsia="仿宋" w:hAnsi="Calibri" w:cs="Calibri"/>
                <w:color w:val="000000"/>
                <w:kern w:val="0"/>
                <w:sz w:val="24"/>
                <w:szCs w:val="24"/>
              </w:rPr>
              <w:t>Ø</w:t>
            </w:r>
            <w:r w:rsidRPr="00CD6039">
              <w:rPr>
                <w:rFonts w:ascii="仿宋" w:eastAsia="仿宋" w:hAnsi="仿宋" w:cs="宋体" w:hint="eastAsia"/>
                <w:color w:val="000000"/>
                <w:kern w:val="0"/>
                <w:sz w:val="24"/>
                <w:szCs w:val="24"/>
              </w:rPr>
              <w:t>51×1.2mm（及以上）不锈钢管做支撑立柱；配置不锈钢可调脚，可调节高度。</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双门蒸饭车(燃气)</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1、规格：≥24盘；</w:t>
            </w:r>
            <w:r w:rsidRPr="00CD6039">
              <w:rPr>
                <w:rFonts w:ascii="仿宋" w:eastAsia="仿宋" w:hAnsi="仿宋" w:cs="宋体" w:hint="eastAsia"/>
                <w:color w:val="000000"/>
                <w:kern w:val="0"/>
                <w:sz w:val="24"/>
                <w:szCs w:val="24"/>
              </w:rPr>
              <w:br/>
              <w:t>2、箱体、面板、围板、前挡板均采用304#厚1.2mm（及以上）不锈钢板制作、水箱厚度3.0mm （及以上）食品级不锈钢厚制作；                                                                                                           2.电压：380V，功率：24kw ；                                                                                                                                      3.燃烧方式：电、燃气两用；24盘，双门；</w:t>
            </w:r>
            <w:r w:rsidRPr="00CD6039">
              <w:rPr>
                <w:rFonts w:ascii="仿宋" w:eastAsia="仿宋" w:hAnsi="仿宋" w:cs="宋体" w:hint="eastAsia"/>
                <w:color w:val="000000"/>
                <w:kern w:val="0"/>
                <w:sz w:val="24"/>
                <w:szCs w:val="24"/>
              </w:rPr>
              <w:br/>
              <w:t xml:space="preserve">4.双门双室，可独立控制、密封条采用耐高温硅橡胶；                                                                                                                                        </w:t>
            </w:r>
            <w:r w:rsidRPr="00CD6039">
              <w:rPr>
                <w:rFonts w:ascii="仿宋" w:eastAsia="仿宋" w:hAnsi="仿宋" w:cs="宋体" w:hint="eastAsia"/>
                <w:color w:val="000000"/>
                <w:kern w:val="0"/>
                <w:sz w:val="24"/>
                <w:szCs w:val="24"/>
              </w:rPr>
              <w:br/>
              <w:t>5.燃气蒸饭箱有转换功能，燃气蒸饭系统与电热蒸饭系统可交替蒸饭；使用燃气蒸饭系统蒸饭时，关闭电热蒸饭系统的电源开关，打开燃气蒸饭系统的燃气阀门和鼓风机电源开关；当使用电热蒸饭系统蒸饭时，关闭燃气系统的的燃气阀门和鼓风机电源开关，打开电热蒸饭系统的电源开关；</w:t>
            </w:r>
            <w:r w:rsidRPr="00CD6039">
              <w:rPr>
                <w:rFonts w:ascii="仿宋" w:eastAsia="仿宋" w:hAnsi="仿宋" w:cs="宋体" w:hint="eastAsia"/>
                <w:color w:val="000000"/>
                <w:kern w:val="0"/>
                <w:sz w:val="24"/>
                <w:szCs w:val="24"/>
              </w:rPr>
              <w:br/>
              <w:t>6.配置自动补水装置功能防止缺水干烧，自动补水装置及其前管路在0.5MPa压力下稳定5min无可视泄漏；</w:t>
            </w:r>
            <w:r w:rsidRPr="00CD6039">
              <w:rPr>
                <w:rFonts w:ascii="仿宋" w:eastAsia="仿宋" w:hAnsi="仿宋" w:cs="宋体" w:hint="eastAsia"/>
                <w:color w:val="000000"/>
                <w:kern w:val="0"/>
                <w:sz w:val="24"/>
                <w:szCs w:val="24"/>
              </w:rPr>
              <w:br/>
              <w:t>7.干烟气中CO（a=1）的含量不高于0.02%；</w:t>
            </w:r>
            <w:r w:rsidRPr="00CD6039">
              <w:rPr>
                <w:rFonts w:ascii="仿宋" w:eastAsia="仿宋" w:hAnsi="仿宋" w:cs="宋体" w:hint="eastAsia"/>
                <w:color w:val="000000"/>
                <w:kern w:val="0"/>
                <w:sz w:val="24"/>
                <w:szCs w:val="24"/>
              </w:rPr>
              <w:br/>
              <w:t>8.燃气系统密封性要求：从燃气入口到燃气阀门，在15Kpa压力下漏气量小于0.01L/h；</w:t>
            </w:r>
            <w:r w:rsidRPr="00CD6039">
              <w:rPr>
                <w:rFonts w:ascii="仿宋" w:eastAsia="仿宋" w:hAnsi="仿宋" w:cs="宋体" w:hint="eastAsia"/>
                <w:color w:val="000000"/>
                <w:kern w:val="0"/>
                <w:sz w:val="24"/>
                <w:szCs w:val="24"/>
              </w:rPr>
              <w:br/>
              <w:t xml:space="preserve">9.蒸饭柜底部安装4个高强度尼龙脚轮便于移动清洁打扫卫生。                                           </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双头吊汤炉</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1、规格：≥1200*700*500mm；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炉具面板采用304#厚1.2mm（及以上）不锈钢板制作；炉前板、侧板及背板采用1.0mm（及以上）不锈钢板制作；炉体骨架采用40*40*4mm角钢；炉膛为1.0mm镀锌板,内砌优质耐火泥；不锈钢风阀、全铜气阀；鼓风机550W/220V；立柱采用Ф51*1.2mm（及以上）不锈钢管，配不锈钢子弹脚进行调节。</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12</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然气电磁阀</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1、工作压力：50KPA；</w:t>
            </w:r>
            <w:r w:rsidRPr="00CD6039">
              <w:rPr>
                <w:rFonts w:ascii="仿宋" w:eastAsia="仿宋" w:hAnsi="仿宋" w:cs="宋体" w:hint="eastAsia"/>
                <w:color w:val="000000"/>
                <w:kern w:val="0"/>
                <w:sz w:val="24"/>
                <w:szCs w:val="24"/>
              </w:rPr>
              <w:br/>
              <w:t>2、适用气体：天然气、煤气、石油液化气；</w:t>
            </w:r>
            <w:r w:rsidRPr="00CD6039">
              <w:rPr>
                <w:rFonts w:ascii="仿宋" w:eastAsia="仿宋" w:hAnsi="仿宋" w:cs="宋体" w:hint="eastAsia"/>
                <w:color w:val="000000"/>
                <w:kern w:val="0"/>
                <w:sz w:val="24"/>
                <w:szCs w:val="24"/>
              </w:rPr>
              <w:br/>
              <w:t>3、工作温度：-10-50℃；</w:t>
            </w:r>
            <w:r w:rsidRPr="00CD6039">
              <w:rPr>
                <w:rFonts w:ascii="仿宋" w:eastAsia="仿宋" w:hAnsi="仿宋" w:cs="宋体" w:hint="eastAsia"/>
                <w:color w:val="000000"/>
                <w:kern w:val="0"/>
                <w:sz w:val="24"/>
                <w:szCs w:val="24"/>
              </w:rPr>
              <w:br/>
              <w:t>4、驱动电流：DC9v(脉冲)；</w:t>
            </w:r>
            <w:r w:rsidRPr="00CD6039">
              <w:rPr>
                <w:rFonts w:ascii="仿宋" w:eastAsia="仿宋" w:hAnsi="仿宋" w:cs="宋体" w:hint="eastAsia"/>
                <w:color w:val="000000"/>
                <w:kern w:val="0"/>
                <w:sz w:val="24"/>
                <w:szCs w:val="24"/>
              </w:rPr>
              <w:br/>
              <w:t>5、支持TCP通RS485控制。</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line="259" w:lineRule="auto"/>
              <w:jc w:val="center"/>
              <w:rPr>
                <w:rFonts w:ascii="仿宋" w:eastAsia="仿宋" w:hAnsi="仿宋" w:cs="宋体"/>
                <w:color w:val="000000"/>
                <w:kern w:val="0"/>
                <w:sz w:val="24"/>
                <w:szCs w:val="24"/>
              </w:rPr>
            </w:pPr>
            <w:bookmarkStart w:id="2" w:name="_Hlk79061075"/>
            <w:r w:rsidRPr="00CD6039">
              <w:rPr>
                <w:rFonts w:ascii="仿宋" w:eastAsia="仿宋" w:hAnsi="仿宋" w:cs="宋体" w:hint="eastAsia"/>
                <w:color w:val="000000"/>
                <w:kern w:val="0"/>
                <w:sz w:val="24"/>
                <w:szCs w:val="24"/>
              </w:rPr>
              <w:t>智能电磁阀驱动模块</w:t>
            </w:r>
            <w:bookmarkEnd w:id="2"/>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1、无缝对接智慧训练基地管理平台环境监测与安全预警管理子系统实现智能控制；</w:t>
            </w:r>
            <w:r w:rsidRPr="00CD6039">
              <w:rPr>
                <w:rFonts w:ascii="仿宋" w:eastAsia="仿宋" w:hAnsi="仿宋" w:cs="宋体" w:hint="eastAsia"/>
                <w:color w:val="000000"/>
                <w:kern w:val="0"/>
                <w:sz w:val="24"/>
                <w:szCs w:val="24"/>
              </w:rPr>
              <w:br/>
              <w:t>2、驱动电流：DC5V-30V；</w:t>
            </w:r>
            <w:r w:rsidRPr="00CD6039">
              <w:rPr>
                <w:rFonts w:ascii="仿宋" w:eastAsia="仿宋" w:hAnsi="仿宋" w:cs="宋体" w:hint="eastAsia"/>
                <w:color w:val="000000"/>
                <w:kern w:val="0"/>
                <w:sz w:val="24"/>
                <w:szCs w:val="24"/>
              </w:rPr>
              <w:br/>
              <w:t>3、根据环境监测与配置数据智能开关然气电磁阀门；</w:t>
            </w:r>
            <w:r w:rsidRPr="00CD6039">
              <w:rPr>
                <w:rFonts w:ascii="仿宋" w:eastAsia="仿宋" w:hAnsi="仿宋" w:cs="宋体" w:hint="eastAsia"/>
                <w:color w:val="000000"/>
                <w:kern w:val="0"/>
                <w:sz w:val="24"/>
                <w:szCs w:val="24"/>
              </w:rPr>
              <w:br/>
              <w:t>4、支持RS485转以太网控制；</w:t>
            </w:r>
            <w:r w:rsidRPr="00CD6039">
              <w:rPr>
                <w:rFonts w:ascii="仿宋" w:eastAsia="仿宋" w:hAnsi="仿宋" w:cs="宋体" w:hint="eastAsia"/>
                <w:color w:val="000000"/>
                <w:kern w:val="0"/>
                <w:sz w:val="24"/>
                <w:szCs w:val="24"/>
              </w:rPr>
              <w:br/>
              <w:t>5、穿透和加密传输数据；</w:t>
            </w:r>
            <w:r w:rsidRPr="00CD6039">
              <w:rPr>
                <w:rFonts w:ascii="仿宋" w:eastAsia="仿宋" w:hAnsi="仿宋" w:cs="宋体" w:hint="eastAsia"/>
                <w:color w:val="000000"/>
                <w:kern w:val="0"/>
                <w:sz w:val="24"/>
                <w:szCs w:val="24"/>
              </w:rPr>
              <w:br/>
              <w:t>6、售后服务：3年上门。</w:t>
            </w:r>
          </w:p>
          <w:p w:rsidR="00CD6039" w:rsidRPr="00CD6039" w:rsidRDefault="00CD6039" w:rsidP="00CD6039">
            <w:pPr>
              <w:widowControl/>
              <w:spacing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7、支持无线、有线网络控制。</w:t>
            </w:r>
          </w:p>
          <w:p w:rsidR="00CD6039" w:rsidRPr="00CD6039" w:rsidRDefault="00CD6039" w:rsidP="00CD6039">
            <w:pPr>
              <w:widowControl/>
              <w:spacing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w:t>
            </w:r>
            <w:r w:rsidRPr="00CD6039">
              <w:rPr>
                <w:rFonts w:ascii="仿宋" w:eastAsia="仿宋" w:hAnsi="仿宋" w:cs="宋体"/>
                <w:color w:val="000000"/>
                <w:kern w:val="0"/>
                <w:sz w:val="24"/>
                <w:szCs w:val="24"/>
              </w:rPr>
              <w:t>8</w:t>
            </w:r>
            <w:r w:rsidRPr="00CD6039">
              <w:rPr>
                <w:rFonts w:ascii="仿宋" w:eastAsia="仿宋" w:hAnsi="仿宋" w:cs="宋体" w:hint="eastAsia"/>
                <w:color w:val="000000"/>
                <w:kern w:val="0"/>
                <w:sz w:val="24"/>
                <w:szCs w:val="24"/>
              </w:rPr>
              <w:t>、公共安全业务连续性符合ISO22301:2012(GB/T30146-2013)公共安全业务连续性管理体系要求。</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套</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14</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bookmarkStart w:id="3" w:name="_Hlk78989196"/>
            <w:r w:rsidRPr="00CD6039">
              <w:rPr>
                <w:rFonts w:ascii="仿宋" w:eastAsia="仿宋" w:hAnsi="仿宋" w:cs="宋体" w:hint="eastAsia"/>
                <w:color w:val="000000"/>
                <w:kern w:val="0"/>
                <w:sz w:val="24"/>
                <w:szCs w:val="24"/>
              </w:rPr>
              <w:t>中餐燃气炒菜灶</w:t>
            </w:r>
            <w:bookmarkEnd w:id="3"/>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line="259" w:lineRule="auto"/>
              <w:jc w:val="left"/>
              <w:rPr>
                <w:rFonts w:ascii="仿宋" w:eastAsia="宋体" w:hAnsi="仿宋" w:cs="Times New Roman"/>
                <w:color w:val="000000"/>
                <w:kern w:val="0"/>
                <w:sz w:val="24"/>
                <w:szCs w:val="24"/>
              </w:rPr>
            </w:pPr>
            <w:r w:rsidRPr="00CD6039">
              <w:rPr>
                <w:rFonts w:ascii="仿宋" w:eastAsia="仿宋" w:hAnsi="仿宋" w:cs="宋体" w:hint="eastAsia"/>
                <w:color w:val="000000"/>
                <w:kern w:val="0"/>
                <w:sz w:val="24"/>
                <w:szCs w:val="24"/>
              </w:rPr>
              <w:t>▲1、</w:t>
            </w:r>
            <w:r w:rsidRPr="00CD6039">
              <w:rPr>
                <w:rFonts w:ascii="仿宋" w:eastAsia="宋体" w:hAnsi="仿宋" w:cs="Times New Roman" w:hint="eastAsia"/>
                <w:color w:val="000000"/>
                <w:kern w:val="0"/>
                <w:sz w:val="24"/>
                <w:szCs w:val="24"/>
              </w:rPr>
              <w:t>密封性（从燃气入口到燃气阀门）：</w:t>
            </w:r>
            <w:r w:rsidRPr="00CD6039">
              <w:rPr>
                <w:rFonts w:ascii="仿宋" w:eastAsia="宋体" w:hAnsi="仿宋" w:cs="Times New Roman"/>
                <w:color w:val="000000"/>
                <w:kern w:val="0"/>
                <w:sz w:val="24"/>
                <w:szCs w:val="24"/>
              </w:rPr>
              <w:t>15kPa</w:t>
            </w:r>
            <w:r w:rsidRPr="00CD6039">
              <w:rPr>
                <w:rFonts w:ascii="仿宋" w:eastAsia="宋体" w:hAnsi="仿宋" w:cs="Times New Roman" w:hint="eastAsia"/>
                <w:color w:val="000000"/>
                <w:kern w:val="0"/>
                <w:sz w:val="24"/>
                <w:szCs w:val="24"/>
              </w:rPr>
              <w:t>压力下，泄漏量≤</w:t>
            </w:r>
            <w:r w:rsidRPr="00CD6039">
              <w:rPr>
                <w:rFonts w:ascii="仿宋" w:eastAsia="宋体" w:hAnsi="仿宋" w:cs="Times New Roman"/>
                <w:color w:val="000000"/>
                <w:kern w:val="0"/>
                <w:sz w:val="24"/>
                <w:szCs w:val="24"/>
              </w:rPr>
              <w:t>0.06L/h;</w:t>
            </w:r>
            <w:r w:rsidRPr="00CD6039">
              <w:rPr>
                <w:rFonts w:ascii="仿宋" w:eastAsia="宋体" w:hAnsi="仿宋" w:cs="Times New Roman" w:hint="eastAsia"/>
                <w:color w:val="000000"/>
                <w:kern w:val="0"/>
                <w:sz w:val="24"/>
                <w:szCs w:val="24"/>
              </w:rPr>
              <w:t>（提供</w:t>
            </w:r>
            <w:r w:rsidRPr="00CD6039">
              <w:rPr>
                <w:rFonts w:ascii="仿宋" w:eastAsia="仿宋" w:hAnsi="仿宋" w:cs="Times New Roman" w:hint="eastAsia"/>
                <w:color w:val="000000"/>
                <w:kern w:val="0"/>
                <w:sz w:val="24"/>
                <w:szCs w:val="24"/>
              </w:rPr>
              <w:t>国家认可的第三方检测机构出具的</w:t>
            </w:r>
            <w:r w:rsidRPr="00CD6039">
              <w:rPr>
                <w:rFonts w:ascii="仿宋" w:eastAsia="宋体" w:hAnsi="仿宋" w:cs="Times New Roman" w:hint="eastAsia"/>
                <w:color w:val="000000"/>
                <w:kern w:val="0"/>
                <w:sz w:val="24"/>
                <w:szCs w:val="24"/>
              </w:rPr>
              <w:t>检测报告复印件佐证）</w:t>
            </w:r>
          </w:p>
          <w:p w:rsidR="00CD6039" w:rsidRPr="00CD6039" w:rsidRDefault="00CD6039" w:rsidP="00CD6039">
            <w:pPr>
              <w:widowControl/>
              <w:spacing w:line="259" w:lineRule="auto"/>
              <w:jc w:val="left"/>
              <w:rPr>
                <w:rFonts w:ascii="仿宋" w:eastAsia="仿宋" w:hAnsi="仿宋" w:cs="宋体"/>
                <w:color w:val="000000"/>
                <w:kern w:val="0"/>
                <w:sz w:val="24"/>
                <w:szCs w:val="24"/>
              </w:rPr>
            </w:pPr>
            <w:r w:rsidRPr="00CD6039">
              <w:rPr>
                <w:rFonts w:ascii="仿宋" w:eastAsia="仿宋" w:hAnsi="仿宋" w:cs="宋体"/>
                <w:color w:val="000000"/>
                <w:kern w:val="0"/>
                <w:sz w:val="24"/>
                <w:szCs w:val="24"/>
              </w:rPr>
              <w:t>2</w:t>
            </w:r>
            <w:r w:rsidRPr="00CD6039">
              <w:rPr>
                <w:rFonts w:ascii="仿宋" w:eastAsia="仿宋" w:hAnsi="仿宋" w:cs="宋体" w:hint="eastAsia"/>
                <w:color w:val="000000"/>
                <w:kern w:val="0"/>
                <w:sz w:val="24"/>
                <w:szCs w:val="24"/>
              </w:rPr>
              <w:t xml:space="preserve">、热变形扰度：≤5mm;   </w:t>
            </w:r>
          </w:p>
          <w:p w:rsidR="00CD6039" w:rsidRPr="00CD6039" w:rsidRDefault="00CD6039" w:rsidP="00CD6039">
            <w:pPr>
              <w:widowControl/>
              <w:spacing w:line="259" w:lineRule="auto"/>
              <w:jc w:val="left"/>
              <w:rPr>
                <w:rFonts w:ascii="仿宋" w:eastAsia="仿宋" w:hAnsi="仿宋" w:cs="宋体"/>
                <w:color w:val="000000"/>
                <w:kern w:val="0"/>
                <w:sz w:val="24"/>
                <w:szCs w:val="24"/>
              </w:rPr>
            </w:pPr>
            <w:r w:rsidRPr="00CD6039">
              <w:rPr>
                <w:rFonts w:ascii="仿宋" w:eastAsia="仿宋" w:hAnsi="仿宋" w:cs="宋体"/>
                <w:color w:val="000000"/>
                <w:kern w:val="0"/>
                <w:sz w:val="24"/>
                <w:szCs w:val="24"/>
              </w:rPr>
              <w:t>3</w:t>
            </w:r>
            <w:r w:rsidRPr="00CD6039">
              <w:rPr>
                <w:rFonts w:ascii="仿宋" w:eastAsia="仿宋" w:hAnsi="仿宋" w:cs="宋体" w:hint="eastAsia"/>
                <w:color w:val="000000"/>
                <w:kern w:val="0"/>
                <w:sz w:val="24"/>
                <w:szCs w:val="24"/>
              </w:rPr>
              <w:t>、熄火噪声：熄火无噪声；</w:t>
            </w:r>
            <w:r w:rsidRPr="00CD6039">
              <w:rPr>
                <w:rFonts w:ascii="仿宋" w:eastAsia="仿宋" w:hAnsi="仿宋" w:cs="宋体" w:hint="eastAsia"/>
                <w:color w:val="000000"/>
                <w:kern w:val="0"/>
                <w:sz w:val="24"/>
                <w:szCs w:val="24"/>
              </w:rPr>
              <w:br/>
              <w:t xml:space="preserve">4、技术参数:台面采用304#厚1.2mm不锈钢板；侧板及背板采用201#1.0mm（及以上）不锈钢板；炉膛采用1.2mm（及以上）镀锌板，特级耐火材料砌成；炉体骨架采用L40*40国标角钢和1.2mm（及以上）碳钢板；立管采用φ51*1.2mm（及以上）不锈钢管，内含钢柱，配不锈钢可调子弹脚，可调节高度；采用气阀、油阀、风阀、火种阀,同时还配有排水阀篱架等辅助设计，灶门：正方形，边长为15cm；配置：不锈钢摇摆龙头；风机：550W ;                                          </w:t>
            </w:r>
            <w:r w:rsidRPr="00CD6039">
              <w:rPr>
                <w:rFonts w:ascii="仿宋" w:eastAsia="仿宋" w:hAnsi="仿宋" w:cs="宋体" w:hint="eastAsia"/>
                <w:color w:val="000000"/>
                <w:kern w:val="0"/>
                <w:sz w:val="24"/>
                <w:szCs w:val="24"/>
              </w:rPr>
              <w:br/>
              <w:t>5、配置熄火保护功能。</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15</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四头煲仔炉</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1、炉台面采用304#磨砂不锈钢磨砂板制作，厚度1.2mm；规格：≥800*800*950mm；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2、围板及门板采用304#磨砂不锈钢磨砂板制作，厚度1.0mm（及以上）；</w:t>
            </w:r>
            <w:r w:rsidRPr="00CD6039">
              <w:rPr>
                <w:rFonts w:ascii="仿宋" w:eastAsia="仿宋" w:hAnsi="仿宋" w:cs="宋体" w:hint="eastAsia"/>
                <w:color w:val="000000"/>
                <w:kern w:val="0"/>
                <w:sz w:val="24"/>
                <w:szCs w:val="24"/>
              </w:rPr>
              <w:br/>
              <w:t>3、炉板架采用合金耐高温铸铁花架；</w:t>
            </w:r>
            <w:r w:rsidRPr="00CD6039">
              <w:rPr>
                <w:rFonts w:ascii="仿宋" w:eastAsia="仿宋" w:hAnsi="仿宋" w:cs="宋体" w:hint="eastAsia"/>
                <w:color w:val="000000"/>
                <w:kern w:val="0"/>
                <w:sz w:val="24"/>
                <w:szCs w:val="24"/>
              </w:rPr>
              <w:br/>
              <w:t>4、炉通脚内含支撑炉身的不锈钢及可调高度的炭钢M26可调脚；</w:t>
            </w:r>
            <w:r w:rsidRPr="00CD6039">
              <w:rPr>
                <w:rFonts w:ascii="仿宋" w:eastAsia="仿宋" w:hAnsi="仿宋" w:cs="宋体" w:hint="eastAsia"/>
                <w:color w:val="000000"/>
                <w:kern w:val="0"/>
                <w:sz w:val="24"/>
                <w:szCs w:val="24"/>
              </w:rPr>
              <w:br/>
              <w:t>5、内置全铜管，配置火力调节阀；</w:t>
            </w:r>
            <w:r w:rsidRPr="00CD6039">
              <w:rPr>
                <w:rFonts w:ascii="仿宋" w:eastAsia="仿宋" w:hAnsi="仿宋" w:cs="宋体" w:hint="eastAsia"/>
                <w:color w:val="000000"/>
                <w:kern w:val="0"/>
                <w:sz w:val="24"/>
                <w:szCs w:val="24"/>
              </w:rPr>
              <w:br/>
              <w:t>6、配置熄火保护功能。</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16</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厨房专用灭火装置</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1、保护对象:烹饪设备、排烟罩、排烟道；</w:t>
            </w:r>
            <w:r w:rsidRPr="00CD6039">
              <w:rPr>
                <w:rFonts w:ascii="仿宋" w:eastAsia="仿宋" w:hAnsi="仿宋" w:cs="宋体" w:hint="eastAsia"/>
                <w:color w:val="000000"/>
                <w:kern w:val="0"/>
                <w:sz w:val="24"/>
                <w:szCs w:val="24"/>
              </w:rPr>
              <w:br/>
              <w:t>2、工作电源:</w:t>
            </w:r>
            <w:r w:rsidRPr="00CD6039">
              <w:rPr>
                <w:rFonts w:ascii="Calibri" w:eastAsia="仿宋" w:hAnsi="Calibri" w:cs="Calibri"/>
                <w:color w:val="000000"/>
                <w:kern w:val="0"/>
                <w:sz w:val="24"/>
                <w:szCs w:val="24"/>
              </w:rPr>
              <w:t> </w:t>
            </w:r>
            <w:r w:rsidRPr="00CD6039">
              <w:rPr>
                <w:rFonts w:ascii="仿宋" w:eastAsia="仿宋" w:hAnsi="仿宋" w:cs="宋体" w:hint="eastAsia"/>
                <w:color w:val="000000"/>
                <w:kern w:val="0"/>
                <w:sz w:val="24"/>
                <w:szCs w:val="24"/>
              </w:rPr>
              <w:t>AC187V~AC242V；</w:t>
            </w:r>
            <w:r w:rsidRPr="00CD6039">
              <w:rPr>
                <w:rFonts w:ascii="仿宋" w:eastAsia="仿宋" w:hAnsi="仿宋" w:cs="宋体" w:hint="eastAsia"/>
                <w:color w:val="000000"/>
                <w:kern w:val="0"/>
                <w:sz w:val="24"/>
                <w:szCs w:val="24"/>
              </w:rPr>
              <w:br/>
              <w:t>3、动作温度182℃±3℃，工作原理:机械感温，感温片熔断方式；</w:t>
            </w:r>
            <w:r w:rsidRPr="00CD6039">
              <w:rPr>
                <w:rFonts w:ascii="仿宋" w:eastAsia="仿宋" w:hAnsi="仿宋" w:cs="宋体" w:hint="eastAsia"/>
                <w:color w:val="000000"/>
                <w:kern w:val="0"/>
                <w:sz w:val="24"/>
                <w:szCs w:val="24"/>
              </w:rPr>
              <w:br/>
              <w:t>4、灭火剂类型:食用油专用灭火剂(无污染、易清洁)；</w:t>
            </w:r>
            <w:r w:rsidRPr="00CD6039">
              <w:rPr>
                <w:rFonts w:ascii="仿宋" w:eastAsia="仿宋" w:hAnsi="仿宋" w:cs="宋体" w:hint="eastAsia"/>
                <w:color w:val="000000"/>
                <w:kern w:val="0"/>
                <w:sz w:val="24"/>
                <w:szCs w:val="24"/>
              </w:rPr>
              <w:br/>
              <w:t>5、驱动气体:氮气；</w:t>
            </w:r>
            <w:r w:rsidRPr="00CD6039">
              <w:rPr>
                <w:rFonts w:ascii="仿宋" w:eastAsia="仿宋" w:hAnsi="仿宋" w:cs="宋体" w:hint="eastAsia"/>
                <w:color w:val="000000"/>
                <w:kern w:val="0"/>
                <w:sz w:val="24"/>
                <w:szCs w:val="24"/>
              </w:rPr>
              <w:br/>
              <w:t>6、驱动压力(Mpa)</w:t>
            </w:r>
            <w:r w:rsidRPr="00CD6039">
              <w:rPr>
                <w:rFonts w:ascii="Calibri" w:eastAsia="仿宋" w:hAnsi="Calibri" w:cs="Calibri"/>
                <w:color w:val="000000"/>
                <w:kern w:val="0"/>
                <w:sz w:val="24"/>
                <w:szCs w:val="24"/>
              </w:rPr>
              <w:t> </w:t>
            </w:r>
            <w:r w:rsidRPr="00CD6039">
              <w:rPr>
                <w:rFonts w:ascii="仿宋" w:eastAsia="仿宋" w:hAnsi="仿宋" w:cs="宋体" w:hint="eastAsia"/>
                <w:color w:val="000000"/>
                <w:kern w:val="0"/>
                <w:sz w:val="24"/>
                <w:szCs w:val="24"/>
              </w:rPr>
              <w:t>: ≥13.5；</w:t>
            </w:r>
            <w:r w:rsidRPr="00CD6039">
              <w:rPr>
                <w:rFonts w:ascii="仿宋" w:eastAsia="仿宋" w:hAnsi="仿宋" w:cs="宋体" w:hint="eastAsia"/>
                <w:color w:val="000000"/>
                <w:kern w:val="0"/>
                <w:sz w:val="24"/>
                <w:szCs w:val="24"/>
              </w:rPr>
              <w:br/>
              <w:t>7、喷射时间(S)：单瓶组 17.6，双瓶组24.3；</w:t>
            </w:r>
            <w:r w:rsidRPr="00CD6039">
              <w:rPr>
                <w:rFonts w:ascii="仿宋" w:eastAsia="仿宋" w:hAnsi="仿宋" w:cs="宋体" w:hint="eastAsia"/>
                <w:color w:val="000000"/>
                <w:kern w:val="0"/>
                <w:sz w:val="24"/>
                <w:szCs w:val="24"/>
              </w:rPr>
              <w:br/>
              <w:t>8、具有水冷却功能，在灭火剂完全喷射后，水流阀的切换时间：3S；</w:t>
            </w:r>
            <w:r w:rsidRPr="00CD6039">
              <w:rPr>
                <w:rFonts w:ascii="仿宋" w:eastAsia="仿宋" w:hAnsi="仿宋" w:cs="宋体" w:hint="eastAsia"/>
                <w:color w:val="000000"/>
                <w:kern w:val="0"/>
                <w:sz w:val="24"/>
                <w:szCs w:val="24"/>
              </w:rPr>
              <w:br/>
              <w:t>9、冷却水持续喷射时间(min)≥5；</w:t>
            </w:r>
            <w:r w:rsidRPr="00CD6039">
              <w:rPr>
                <w:rFonts w:ascii="仿宋" w:eastAsia="仿宋" w:hAnsi="仿宋" w:cs="宋体" w:hint="eastAsia"/>
                <w:color w:val="000000"/>
                <w:kern w:val="0"/>
                <w:sz w:val="24"/>
                <w:szCs w:val="24"/>
              </w:rPr>
              <w:br/>
              <w:t>10、灭火药剂喷嘴最小工作压力(MPa)：单瓶组：0.45   双瓶组：0.25；</w:t>
            </w:r>
            <w:r w:rsidRPr="00CD6039">
              <w:rPr>
                <w:rFonts w:ascii="仿宋" w:eastAsia="仿宋" w:hAnsi="仿宋" w:cs="宋体" w:hint="eastAsia"/>
                <w:color w:val="000000"/>
                <w:kern w:val="0"/>
                <w:sz w:val="24"/>
                <w:szCs w:val="24"/>
              </w:rPr>
              <w:br/>
              <w:t>11、灭火剂容量(L)</w:t>
            </w:r>
            <w:r w:rsidRPr="00CD6039">
              <w:rPr>
                <w:rFonts w:ascii="Calibri" w:eastAsia="仿宋" w:hAnsi="Calibri" w:cs="Calibri"/>
                <w:color w:val="000000"/>
                <w:kern w:val="0"/>
                <w:sz w:val="24"/>
                <w:szCs w:val="24"/>
              </w:rPr>
              <w:t> </w:t>
            </w:r>
            <w:r w:rsidRPr="00CD6039">
              <w:rPr>
                <w:rFonts w:ascii="仿宋" w:eastAsia="仿宋" w:hAnsi="仿宋" w:cs="宋体" w:hint="eastAsia"/>
                <w:color w:val="000000"/>
                <w:kern w:val="0"/>
                <w:sz w:val="24"/>
                <w:szCs w:val="24"/>
              </w:rPr>
              <w:t>:单瓶组不得低于9L,双瓶组不得低于18L；</w:t>
            </w:r>
            <w:r w:rsidRPr="00CD6039">
              <w:rPr>
                <w:rFonts w:ascii="仿宋" w:eastAsia="仿宋" w:hAnsi="仿宋" w:cs="宋体" w:hint="eastAsia"/>
                <w:color w:val="000000"/>
                <w:kern w:val="0"/>
                <w:sz w:val="24"/>
                <w:szCs w:val="24"/>
              </w:rPr>
              <w:br/>
              <w:t>12、喷头数量:单瓶组最大支持安装12只喷嘴，双瓶组最大支持安装22只喷嘴；</w:t>
            </w:r>
            <w:r w:rsidRPr="00CD6039">
              <w:rPr>
                <w:rFonts w:ascii="仿宋" w:eastAsia="仿宋" w:hAnsi="仿宋" w:cs="宋体" w:hint="eastAsia"/>
                <w:color w:val="000000"/>
                <w:kern w:val="0"/>
                <w:sz w:val="24"/>
                <w:szCs w:val="24"/>
              </w:rPr>
              <w:br/>
              <w:t>13、管道总长单瓶组20米(16*2mm的304不锈钢管，螺纹连接)，双瓶组26米;共2条支路。</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套</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17</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不锈钢封墙板</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1、采用201#不锈钢磨砂板，规格：L*700，厚度1.0mm（及以上）制作。</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米</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10.7</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18</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灭蝇灯</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1、规格：≥30W，额定电压：220V,额定频率：50HZ；</w:t>
            </w:r>
            <w:r w:rsidRPr="00CD6039">
              <w:rPr>
                <w:rFonts w:ascii="仿宋" w:eastAsia="仿宋" w:hAnsi="仿宋" w:cs="宋体" w:hint="eastAsia"/>
                <w:color w:val="000000"/>
                <w:kern w:val="0"/>
                <w:sz w:val="24"/>
                <w:szCs w:val="24"/>
              </w:rPr>
              <w:br/>
              <w:t>2、技术参数：360度双面诱捕，铝合金外壳，全封闭护网，双UV/LED灯管，铁挂链。</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盏</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17</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19</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bookmarkStart w:id="4" w:name="_Hlk79061095"/>
            <w:r w:rsidRPr="00CD6039">
              <w:rPr>
                <w:rFonts w:ascii="仿宋" w:eastAsia="仿宋" w:hAnsi="仿宋" w:cs="宋体" w:hint="eastAsia"/>
                <w:color w:val="000000"/>
                <w:kern w:val="0"/>
                <w:sz w:val="24"/>
                <w:szCs w:val="24"/>
              </w:rPr>
              <w:t>环境监测与安全预警管理系统</w:t>
            </w:r>
            <w:bookmarkEnd w:id="4"/>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 xml:space="preserve">▲1、文件管理：可以实现对本地文件进行导入、导出操作，并可对当前操作的数据文件做状态保存； </w:t>
            </w:r>
            <w:r w:rsidRPr="00CD6039">
              <w:rPr>
                <w:rFonts w:ascii="仿宋" w:eastAsia="仿宋" w:hAnsi="仿宋" w:cs="宋体" w:hint="eastAsia"/>
                <w:color w:val="000000"/>
                <w:kern w:val="0"/>
                <w:sz w:val="24"/>
                <w:szCs w:val="24"/>
              </w:rPr>
              <w:br/>
              <w:t xml:space="preserve">▲2、软件配置：可设置IP地址网络参数，连接设置与传感器参数； </w:t>
            </w:r>
            <w:r w:rsidRPr="00CD6039">
              <w:rPr>
                <w:rFonts w:ascii="仿宋" w:eastAsia="仿宋" w:hAnsi="仿宋" w:cs="宋体" w:hint="eastAsia"/>
                <w:color w:val="000000"/>
                <w:kern w:val="0"/>
                <w:sz w:val="24"/>
                <w:szCs w:val="24"/>
              </w:rPr>
              <w:br/>
              <w:t xml:space="preserve">▲3、系统组成：可以展示本系统由门禁、烟雾报警、温湿度报警、气象监测单元、LED显示屏单元、数据采集单元组成； </w:t>
            </w:r>
            <w:r w:rsidRPr="00CD6039">
              <w:rPr>
                <w:rFonts w:ascii="仿宋" w:eastAsia="仿宋" w:hAnsi="仿宋" w:cs="宋体" w:hint="eastAsia"/>
                <w:color w:val="000000"/>
                <w:kern w:val="0"/>
                <w:sz w:val="24"/>
                <w:szCs w:val="24"/>
              </w:rPr>
              <w:br/>
              <w:t>4、数据组成：可以在云平台和实时视频监测系统中显示监测数据；</w:t>
            </w:r>
            <w:r w:rsidRPr="00CD6039">
              <w:rPr>
                <w:rFonts w:ascii="仿宋" w:eastAsia="仿宋" w:hAnsi="仿宋" w:cs="宋体" w:hint="eastAsia"/>
                <w:color w:val="000000"/>
                <w:kern w:val="0"/>
                <w:sz w:val="24"/>
                <w:szCs w:val="24"/>
              </w:rPr>
              <w:br/>
              <w:t xml:space="preserve">▲5、数据处理：可实现对于监测数据的进一步处理操作，由程序完成自动检索对比； </w:t>
            </w:r>
            <w:r w:rsidRPr="00CD6039">
              <w:rPr>
                <w:rFonts w:ascii="仿宋" w:eastAsia="仿宋" w:hAnsi="仿宋" w:cs="宋体" w:hint="eastAsia"/>
                <w:color w:val="000000"/>
                <w:kern w:val="0"/>
                <w:sz w:val="24"/>
                <w:szCs w:val="24"/>
              </w:rPr>
              <w:br/>
              <w:t>6、对大厅温度、湿度、PM10、pm2.5、甲醛、有害气体、烟雾进行实时监测，当相应数据超限，对应功能发出预警并智能启动相关设备工作；</w:t>
            </w:r>
            <w:r w:rsidRPr="00CD6039">
              <w:rPr>
                <w:rFonts w:ascii="仿宋" w:eastAsia="仿宋" w:hAnsi="仿宋" w:cs="宋体" w:hint="eastAsia"/>
                <w:color w:val="000000"/>
                <w:kern w:val="0"/>
                <w:sz w:val="24"/>
                <w:szCs w:val="24"/>
              </w:rPr>
              <w:br/>
            </w:r>
            <w:r w:rsidRPr="00CD6039">
              <w:rPr>
                <w:rFonts w:ascii="仿宋" w:eastAsia="仿宋" w:hAnsi="仿宋" w:cs="宋体" w:hint="eastAsia"/>
                <w:color w:val="000000"/>
                <w:kern w:val="0"/>
                <w:sz w:val="24"/>
                <w:szCs w:val="24"/>
              </w:rPr>
              <w:lastRenderedPageBreak/>
              <w:t>7、大数据分析：对历史数据进行分析；</w:t>
            </w:r>
            <w:r w:rsidRPr="00CD6039">
              <w:rPr>
                <w:rFonts w:ascii="仿宋" w:eastAsia="仿宋" w:hAnsi="仿宋" w:cs="宋体" w:hint="eastAsia"/>
                <w:color w:val="000000"/>
                <w:kern w:val="0"/>
                <w:sz w:val="24"/>
                <w:szCs w:val="24"/>
              </w:rPr>
              <w:br/>
              <w:t>8、监测数据可以配置预警值，预警数据支持TCP、APP、短信等方式实时动态推送，烟雾报警可对接消防广播系统；</w:t>
            </w:r>
            <w:r w:rsidRPr="00CD6039">
              <w:rPr>
                <w:rFonts w:ascii="仿宋" w:eastAsia="仿宋" w:hAnsi="仿宋" w:cs="宋体" w:hint="eastAsia"/>
                <w:color w:val="000000"/>
                <w:kern w:val="0"/>
                <w:sz w:val="24"/>
                <w:szCs w:val="24"/>
              </w:rPr>
              <w:br/>
              <w:t>9、支持远程操作控制，可通过局域网或广域网进行远程控制；</w:t>
            </w:r>
            <w:r w:rsidRPr="00CD6039">
              <w:rPr>
                <w:rFonts w:ascii="仿宋" w:eastAsia="仿宋" w:hAnsi="仿宋" w:cs="宋体" w:hint="eastAsia"/>
                <w:color w:val="000000"/>
                <w:kern w:val="0"/>
                <w:sz w:val="24"/>
                <w:szCs w:val="24"/>
              </w:rPr>
              <w:br/>
              <w:t>10、</w:t>
            </w:r>
            <w:bookmarkStart w:id="5" w:name="_Hlk79062442"/>
            <w:r w:rsidRPr="00CD6039">
              <w:rPr>
                <w:rFonts w:ascii="仿宋" w:eastAsia="仿宋" w:hAnsi="仿宋" w:cs="宋体" w:hint="eastAsia"/>
                <w:color w:val="000000"/>
                <w:kern w:val="0"/>
                <w:sz w:val="24"/>
                <w:szCs w:val="24"/>
              </w:rPr>
              <w:t>售后服务：2年上门服务；体系符合GB/T 27922-2011《商品售后服务评价体系》及SB/T 10962-2013《商品经管企业服务质量评价体系》要求；</w:t>
            </w:r>
            <w:r w:rsidRPr="00CD6039">
              <w:rPr>
                <w:rFonts w:ascii="仿宋" w:eastAsia="仿宋" w:hAnsi="仿宋" w:cs="宋体" w:hint="eastAsia"/>
                <w:color w:val="000000"/>
                <w:kern w:val="0"/>
                <w:sz w:val="24"/>
                <w:szCs w:val="24"/>
              </w:rPr>
              <w:br/>
            </w:r>
            <w:bookmarkEnd w:id="5"/>
            <w:r w:rsidRPr="00CD6039">
              <w:rPr>
                <w:rFonts w:ascii="仿宋" w:eastAsia="仿宋" w:hAnsi="仿宋" w:cs="宋体" w:hint="eastAsia"/>
                <w:color w:val="000000"/>
                <w:kern w:val="0"/>
                <w:sz w:val="24"/>
                <w:szCs w:val="24"/>
              </w:rPr>
              <w:t>1</w:t>
            </w:r>
            <w:r w:rsidRPr="00CD6039">
              <w:rPr>
                <w:rFonts w:ascii="仿宋" w:eastAsia="仿宋" w:hAnsi="仿宋" w:cs="宋体"/>
                <w:color w:val="000000"/>
                <w:kern w:val="0"/>
                <w:sz w:val="24"/>
                <w:szCs w:val="24"/>
              </w:rPr>
              <w:t>1</w:t>
            </w:r>
            <w:r w:rsidRPr="00CD6039">
              <w:rPr>
                <w:rFonts w:ascii="仿宋" w:eastAsia="仿宋" w:hAnsi="仿宋" w:cs="宋体" w:hint="eastAsia"/>
                <w:color w:val="000000"/>
                <w:kern w:val="0"/>
                <w:sz w:val="24"/>
                <w:szCs w:val="24"/>
              </w:rPr>
              <w:t>、</w:t>
            </w:r>
            <w:bookmarkStart w:id="6" w:name="_Hlk79062462"/>
            <w:r w:rsidRPr="00CD6039">
              <w:rPr>
                <w:rFonts w:ascii="仿宋" w:eastAsia="仿宋" w:hAnsi="仿宋" w:cs="宋体" w:hint="eastAsia"/>
                <w:color w:val="000000"/>
                <w:kern w:val="0"/>
                <w:sz w:val="24"/>
                <w:szCs w:val="24"/>
              </w:rPr>
              <w:t>公共安全业务连续性符合ISO22301:2012(GB/T30146-2013)公共安全业务连续性管理体系要求。</w:t>
            </w:r>
            <w:bookmarkEnd w:id="6"/>
          </w:p>
          <w:p w:rsidR="00CD6039" w:rsidRPr="00CD6039" w:rsidRDefault="00CD6039" w:rsidP="00CD6039">
            <w:pPr>
              <w:widowControl/>
              <w:spacing w:line="259" w:lineRule="auto"/>
              <w:jc w:val="left"/>
              <w:rPr>
                <w:rFonts w:ascii="仿宋" w:eastAsia="仿宋" w:hAnsi="仿宋" w:cs="Times New Roman"/>
                <w:color w:val="000000"/>
                <w:kern w:val="0"/>
                <w:sz w:val="24"/>
                <w:szCs w:val="24"/>
              </w:rPr>
            </w:pPr>
            <w:r w:rsidRPr="00CD6039">
              <w:rPr>
                <w:rFonts w:ascii="仿宋" w:eastAsia="仿宋" w:hAnsi="仿宋" w:cs="Times New Roman" w:hint="eastAsia"/>
                <w:color w:val="000000"/>
                <w:kern w:val="0"/>
                <w:sz w:val="24"/>
                <w:szCs w:val="24"/>
              </w:rPr>
              <w:t>1</w:t>
            </w:r>
            <w:r w:rsidRPr="00CD6039">
              <w:rPr>
                <w:rFonts w:ascii="仿宋" w:eastAsia="仿宋" w:hAnsi="仿宋" w:cs="Times New Roman"/>
                <w:color w:val="000000"/>
                <w:kern w:val="0"/>
                <w:sz w:val="24"/>
                <w:szCs w:val="24"/>
              </w:rPr>
              <w:t>2</w:t>
            </w:r>
            <w:r w:rsidRPr="00CD6039">
              <w:rPr>
                <w:rFonts w:ascii="仿宋" w:eastAsia="宋体" w:hAnsi="仿宋" w:cs="Times New Roman" w:hint="eastAsia"/>
                <w:color w:val="000000"/>
                <w:kern w:val="0"/>
                <w:sz w:val="24"/>
                <w:szCs w:val="24"/>
              </w:rPr>
              <w:t>、</w:t>
            </w:r>
            <w:bookmarkStart w:id="7" w:name="_Hlk79062484"/>
            <w:r w:rsidRPr="00CD6039">
              <w:rPr>
                <w:rFonts w:ascii="仿宋" w:eastAsia="宋体" w:hAnsi="仿宋" w:cs="Times New Roman" w:hint="eastAsia"/>
                <w:color w:val="000000"/>
                <w:kern w:val="0"/>
                <w:sz w:val="24"/>
                <w:szCs w:val="24"/>
              </w:rPr>
              <w:t>质量信用符合</w:t>
            </w:r>
            <w:r w:rsidRPr="00CD6039">
              <w:rPr>
                <w:rFonts w:ascii="仿宋" w:eastAsia="仿宋" w:hAnsi="仿宋" w:cs="Times New Roman" w:hint="eastAsia"/>
                <w:color w:val="000000"/>
                <w:kern w:val="0"/>
                <w:sz w:val="24"/>
                <w:szCs w:val="24"/>
              </w:rPr>
              <w:t>国家</w:t>
            </w:r>
            <w:r w:rsidRPr="00CD6039">
              <w:rPr>
                <w:rFonts w:ascii="仿宋" w:eastAsia="宋体" w:hAnsi="仿宋" w:cs="Times New Roman" w:hint="eastAsia"/>
                <w:color w:val="000000"/>
                <w:kern w:val="0"/>
                <w:sz w:val="24"/>
                <w:szCs w:val="24"/>
              </w:rPr>
              <w:t>企业质量信用指标要求</w:t>
            </w:r>
            <w:r w:rsidRPr="00CD6039">
              <w:rPr>
                <w:rFonts w:ascii="仿宋" w:eastAsia="仿宋" w:hAnsi="仿宋" w:cs="Times New Roman" w:hint="eastAsia"/>
                <w:color w:val="000000"/>
                <w:kern w:val="0"/>
                <w:sz w:val="24"/>
                <w:szCs w:val="24"/>
              </w:rPr>
              <w:t>。</w:t>
            </w:r>
            <w:bookmarkEnd w:id="7"/>
          </w:p>
          <w:p w:rsidR="00CD6039" w:rsidRPr="00CD6039" w:rsidRDefault="00CD6039" w:rsidP="00CD6039">
            <w:pPr>
              <w:widowControl/>
              <w:spacing w:line="259" w:lineRule="auto"/>
              <w:jc w:val="left"/>
              <w:rPr>
                <w:rFonts w:ascii="仿宋" w:eastAsia="仿宋" w:hAnsi="仿宋" w:cs="宋体"/>
                <w:color w:val="000000"/>
                <w:kern w:val="0"/>
                <w:sz w:val="24"/>
                <w:szCs w:val="24"/>
              </w:rPr>
            </w:pPr>
            <w:r w:rsidRPr="00CD6039">
              <w:rPr>
                <w:rFonts w:ascii="仿宋" w:eastAsia="仿宋" w:hAnsi="仿宋" w:cs="Times New Roman" w:hint="eastAsia"/>
                <w:color w:val="000000"/>
                <w:kern w:val="0"/>
                <w:sz w:val="24"/>
                <w:szCs w:val="24"/>
              </w:rPr>
              <w:t>1</w:t>
            </w:r>
            <w:r w:rsidRPr="00CD6039">
              <w:rPr>
                <w:rFonts w:ascii="仿宋" w:eastAsia="仿宋" w:hAnsi="仿宋" w:cs="Times New Roman"/>
                <w:color w:val="000000"/>
                <w:kern w:val="0"/>
                <w:sz w:val="24"/>
                <w:szCs w:val="24"/>
              </w:rPr>
              <w:t>-5</w:t>
            </w:r>
            <w:r w:rsidRPr="00CD6039">
              <w:rPr>
                <w:rFonts w:ascii="仿宋" w:eastAsia="仿宋" w:hAnsi="仿宋" w:cs="Times New Roman" w:hint="eastAsia"/>
                <w:color w:val="000000"/>
                <w:kern w:val="0"/>
                <w:sz w:val="24"/>
                <w:szCs w:val="24"/>
              </w:rPr>
              <w:t>项</w:t>
            </w:r>
            <w:r w:rsidRPr="00CD6039">
              <w:rPr>
                <w:rFonts w:ascii="仿宋" w:eastAsia="仿宋" w:hAnsi="仿宋" w:cs="宋体" w:hint="eastAsia"/>
                <w:color w:val="000000"/>
                <w:kern w:val="0"/>
                <w:sz w:val="24"/>
                <w:szCs w:val="24"/>
              </w:rPr>
              <w:t>对应功能</w:t>
            </w:r>
            <w:r w:rsidRPr="00CD6039">
              <w:rPr>
                <w:rFonts w:ascii="仿宋" w:eastAsia="宋体" w:hAnsi="仿宋" w:cs="Times New Roman" w:hint="eastAsia"/>
                <w:color w:val="000000"/>
                <w:kern w:val="0"/>
                <w:sz w:val="24"/>
                <w:szCs w:val="24"/>
              </w:rPr>
              <w:t>，提供</w:t>
            </w:r>
            <w:r w:rsidRPr="00CD6039">
              <w:rPr>
                <w:rFonts w:ascii="仿宋" w:eastAsia="仿宋" w:hAnsi="仿宋" w:cs="宋体" w:hint="eastAsia"/>
                <w:color w:val="000000"/>
                <w:kern w:val="0"/>
                <w:sz w:val="24"/>
                <w:szCs w:val="24"/>
              </w:rPr>
              <w:t>国家认可的三方评测机构的测试报告</w:t>
            </w:r>
            <w:r w:rsidRPr="00CD6039">
              <w:rPr>
                <w:rFonts w:ascii="仿宋" w:eastAsia="宋体" w:hAnsi="仿宋" w:cs="Times New Roman" w:hint="eastAsia"/>
                <w:color w:val="000000"/>
                <w:kern w:val="0"/>
                <w:sz w:val="24"/>
                <w:szCs w:val="24"/>
              </w:rPr>
              <w:t>复印件</w:t>
            </w:r>
            <w:r w:rsidRPr="00CD6039">
              <w:rPr>
                <w:rFonts w:ascii="仿宋" w:eastAsia="仿宋" w:hAnsi="仿宋" w:cs="宋体" w:hint="eastAsia"/>
                <w:color w:val="000000"/>
                <w:kern w:val="0"/>
                <w:sz w:val="24"/>
                <w:szCs w:val="24"/>
              </w:rPr>
              <w:t>佐证</w:t>
            </w:r>
            <w:r w:rsidRPr="00CD6039">
              <w:rPr>
                <w:rFonts w:ascii="仿宋" w:eastAsia="宋体" w:hAnsi="仿宋" w:cs="Times New Roman" w:hint="eastAsia"/>
                <w:color w:val="000000"/>
                <w:kern w:val="0"/>
                <w:sz w:val="24"/>
                <w:szCs w:val="24"/>
              </w:rPr>
              <w:t>。</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套</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20</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洗地软管</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1、规格：≥10米；</w:t>
            </w:r>
            <w:r w:rsidRPr="00CD6039">
              <w:rPr>
                <w:rFonts w:ascii="仿宋" w:eastAsia="仿宋" w:hAnsi="仿宋" w:cs="宋体" w:hint="eastAsia"/>
                <w:color w:val="000000"/>
                <w:kern w:val="0"/>
                <w:sz w:val="24"/>
                <w:szCs w:val="24"/>
              </w:rPr>
              <w:br/>
              <w:t>2、技术参数：软管长度：≥10米；喉管自动回卷装置；可承受120°C的高温以及300PSI高压；配置喉管止动器，可调节。</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21</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风幕机(1)</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1、规格：L=1500mm；（现场因素，固定规格）</w:t>
            </w:r>
            <w:r w:rsidRPr="00CD6039">
              <w:rPr>
                <w:rFonts w:ascii="仿宋" w:eastAsia="仿宋" w:hAnsi="仿宋" w:cs="宋体" w:hint="eastAsia"/>
                <w:color w:val="000000"/>
                <w:kern w:val="0"/>
                <w:sz w:val="24"/>
                <w:szCs w:val="24"/>
              </w:rPr>
              <w:br/>
              <w:t>2、技术参数：风力高度≥2.0M，风速≥11m/s，含遥控面板。</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22</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大单星盆水池</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1、规格：≥1000*700*950mm；</w:t>
            </w:r>
            <w:r w:rsidRPr="00CD6039">
              <w:rPr>
                <w:rFonts w:ascii="仿宋" w:eastAsia="仿宋" w:hAnsi="仿宋" w:cs="宋体" w:hint="eastAsia"/>
                <w:color w:val="000000"/>
                <w:kern w:val="0"/>
                <w:sz w:val="24"/>
                <w:szCs w:val="24"/>
              </w:rPr>
              <w:br/>
              <w:t>2、技术参数：采用304#不锈钢板材制作；台面厚1.2mm；加强处理；盆池1.0mm（及以上）厚不锈钢板制作；通脚为Φ38×1.0mm（及以上）不锈钢管；加装优质不锈钢可调子弹脚；台面预留水龙头孔位（开双温孔，不含龙头），便于冷暖水龙头的安装；</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23</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五层货架</w:t>
            </w:r>
          </w:p>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（核心产品）</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1、规格：≥1500*450*1800mm；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 xml:space="preserve">2、技术参数：整体采用304#不锈钢制作，其中立柱采用Φ48mm*1.2mm（及以上）厚不锈钢管，内框采用38mm*25mm*1.2mm（及以上）厚不锈钢方管；配置不锈钢可调脚，可调节高度。 </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24</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不锈钢双层工作台(2)</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1、规格：≥1500*800*800mm；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2、技术参数：材质采用304#不锈钢板制作，面板、背板1.2mm厚；下置一平层板，板厚1.0mm（及以上）；台面下垫15mm厚夹木板；立管采用φ38mm不锈钢管，配可调节高度子弹脚。</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25</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绞切肉机</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numPr>
                <w:ilvl w:val="0"/>
                <w:numId w:val="6"/>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外形尺寸：≥560*480*810mm；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p>
          <w:p w:rsidR="00CD6039" w:rsidRPr="00CD6039" w:rsidRDefault="00CD6039" w:rsidP="00CD6039">
            <w:pPr>
              <w:widowControl/>
              <w:numPr>
                <w:ilvl w:val="0"/>
                <w:numId w:val="6"/>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功率：≥3KW；电机额定转速≥1500r/min;电压：220V或380V；</w:t>
            </w:r>
          </w:p>
          <w:p w:rsidR="00CD6039" w:rsidRPr="00CD6039" w:rsidRDefault="00CD6039" w:rsidP="00CD6039">
            <w:pPr>
              <w:widowControl/>
              <w:numPr>
                <w:ilvl w:val="0"/>
                <w:numId w:val="6"/>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外壳采用不锈钢板制作，切肉绞馅功能于一体，切面组织新鲜，适用于肉类切丝、绞馅、灌肠。</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26</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紫外线杀菌灯</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1、规格：≥30W，额定电压：220V，额定频率：50HZ；</w:t>
            </w:r>
            <w:r w:rsidRPr="00CD6039">
              <w:rPr>
                <w:rFonts w:ascii="仿宋" w:eastAsia="仿宋" w:hAnsi="仿宋" w:cs="宋体" w:hint="eastAsia"/>
                <w:color w:val="000000"/>
                <w:kern w:val="0"/>
                <w:sz w:val="24"/>
                <w:szCs w:val="24"/>
              </w:rPr>
              <w:br/>
              <w:t>2、技术参数：全铝合金框体；封闭式悬挂孔，加粗不锈钢钢丝挂绳设计；紫外线和臭氧双重杀菌。</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盏</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27</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电子落地称</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1、规格：300kg，采用不锈钢称面，具备储存、计价功能。</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28</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挂墙</w:t>
            </w:r>
            <w:r w:rsidRPr="00CD6039">
              <w:rPr>
                <w:rFonts w:ascii="仿宋" w:eastAsia="宋体" w:hAnsi="仿宋" w:cs="Times New Roman" w:hint="eastAsia"/>
                <w:color w:val="000000"/>
                <w:kern w:val="0"/>
                <w:sz w:val="24"/>
                <w:szCs w:val="24"/>
              </w:rPr>
              <w:t>热</w:t>
            </w:r>
            <w:r w:rsidRPr="00CD6039">
              <w:rPr>
                <w:rFonts w:ascii="仿宋" w:eastAsia="仿宋" w:hAnsi="仿宋" w:cs="宋体" w:hint="eastAsia"/>
                <w:color w:val="000000"/>
                <w:kern w:val="0"/>
                <w:sz w:val="24"/>
                <w:szCs w:val="24"/>
              </w:rPr>
              <w:t>水器</w:t>
            </w:r>
          </w:p>
        </w:tc>
        <w:tc>
          <w:tcPr>
            <w:tcW w:w="3088" w:type="pct"/>
            <w:tcBorders>
              <w:top w:val="nil"/>
              <w:left w:val="nil"/>
              <w:bottom w:val="single" w:sz="4" w:space="0" w:color="auto"/>
              <w:right w:val="single" w:sz="4" w:space="0" w:color="auto"/>
            </w:tcBorders>
            <w:shd w:val="clear" w:color="auto" w:fill="auto"/>
          </w:tcPr>
          <w:p w:rsidR="00CD6039" w:rsidRPr="00CD6039" w:rsidRDefault="00CD6039" w:rsidP="00CD6039">
            <w:pPr>
              <w:spacing w:after="160" w:line="259" w:lineRule="auto"/>
              <w:jc w:val="left"/>
              <w:rPr>
                <w:rFonts w:ascii="仿宋" w:eastAsia="宋体" w:hAnsi="仿宋" w:cs="Times New Roman"/>
                <w:color w:val="000000"/>
                <w:sz w:val="24"/>
                <w:szCs w:val="24"/>
              </w:rPr>
            </w:pPr>
            <w:r w:rsidRPr="00CD6039">
              <w:rPr>
                <w:rFonts w:ascii="仿宋" w:eastAsia="宋体" w:hAnsi="仿宋" w:cs="Times New Roman"/>
                <w:color w:val="000000"/>
                <w:sz w:val="24"/>
                <w:szCs w:val="24"/>
              </w:rPr>
              <w:t>1</w:t>
            </w:r>
            <w:r w:rsidRPr="00CD6039">
              <w:rPr>
                <w:rFonts w:ascii="仿宋" w:eastAsia="宋体" w:hAnsi="仿宋" w:cs="Times New Roman" w:hint="eastAsia"/>
                <w:color w:val="000000"/>
                <w:sz w:val="24"/>
                <w:szCs w:val="24"/>
              </w:rPr>
              <w:t>、操控方式：机械式；</w:t>
            </w:r>
          </w:p>
          <w:p w:rsidR="00CD6039" w:rsidRPr="00CD6039" w:rsidRDefault="00CD6039" w:rsidP="00CD6039">
            <w:pPr>
              <w:spacing w:after="160" w:line="259" w:lineRule="auto"/>
              <w:jc w:val="left"/>
              <w:rPr>
                <w:rFonts w:ascii="仿宋" w:eastAsia="宋体" w:hAnsi="仿宋" w:cs="Times New Roman"/>
                <w:color w:val="000000"/>
                <w:sz w:val="24"/>
                <w:szCs w:val="24"/>
              </w:rPr>
            </w:pPr>
            <w:r w:rsidRPr="00CD6039">
              <w:rPr>
                <w:rFonts w:ascii="仿宋" w:eastAsia="宋体" w:hAnsi="仿宋" w:cs="Times New Roman"/>
                <w:color w:val="000000"/>
                <w:sz w:val="24"/>
                <w:szCs w:val="24"/>
              </w:rPr>
              <w:t>2</w:t>
            </w:r>
            <w:r w:rsidRPr="00CD6039">
              <w:rPr>
                <w:rFonts w:ascii="仿宋" w:eastAsia="宋体" w:hAnsi="仿宋" w:cs="Times New Roman" w:hint="eastAsia"/>
                <w:color w:val="000000"/>
                <w:sz w:val="24"/>
                <w:szCs w:val="24"/>
              </w:rPr>
              <w:t>、特色：大屏数显</w:t>
            </w:r>
          </w:p>
          <w:p w:rsidR="00CD6039" w:rsidRPr="00CD6039" w:rsidRDefault="00CD6039" w:rsidP="00CD6039">
            <w:pPr>
              <w:spacing w:after="160" w:line="259" w:lineRule="auto"/>
              <w:jc w:val="left"/>
              <w:rPr>
                <w:rFonts w:ascii="仿宋" w:eastAsia="宋体" w:hAnsi="仿宋" w:cs="Times New Roman"/>
                <w:color w:val="000000"/>
                <w:sz w:val="24"/>
                <w:szCs w:val="24"/>
              </w:rPr>
            </w:pPr>
            <w:r w:rsidRPr="00CD6039">
              <w:rPr>
                <w:rFonts w:ascii="仿宋" w:eastAsia="宋体" w:hAnsi="仿宋" w:cs="Times New Roman"/>
                <w:color w:val="000000"/>
                <w:sz w:val="24"/>
                <w:szCs w:val="24"/>
              </w:rPr>
              <w:t>3</w:t>
            </w:r>
            <w:r w:rsidRPr="00CD6039">
              <w:rPr>
                <w:rFonts w:ascii="仿宋" w:eastAsia="宋体" w:hAnsi="仿宋" w:cs="Times New Roman" w:hint="eastAsia"/>
                <w:color w:val="000000"/>
                <w:sz w:val="24"/>
                <w:szCs w:val="24"/>
              </w:rPr>
              <w:t>、容积：≥</w:t>
            </w:r>
            <w:r w:rsidRPr="00CD6039">
              <w:rPr>
                <w:rFonts w:ascii="仿宋" w:eastAsia="宋体" w:hAnsi="仿宋" w:cs="Times New Roman"/>
                <w:color w:val="000000"/>
                <w:sz w:val="24"/>
                <w:szCs w:val="24"/>
              </w:rPr>
              <w:t>10</w:t>
            </w:r>
            <w:r w:rsidRPr="00CD6039">
              <w:rPr>
                <w:rFonts w:ascii="仿宋" w:eastAsia="宋体" w:hAnsi="仿宋" w:cs="Times New Roman" w:hint="eastAsia"/>
                <w:color w:val="000000"/>
                <w:sz w:val="24"/>
                <w:szCs w:val="24"/>
              </w:rPr>
              <w:t>升；</w:t>
            </w:r>
          </w:p>
          <w:p w:rsidR="00CD6039" w:rsidRPr="00CD6039" w:rsidRDefault="00CD6039" w:rsidP="00CD6039">
            <w:pPr>
              <w:spacing w:after="160" w:line="259" w:lineRule="auto"/>
              <w:jc w:val="left"/>
              <w:rPr>
                <w:rFonts w:ascii="仿宋" w:eastAsia="宋体" w:hAnsi="仿宋" w:cs="Times New Roman"/>
                <w:color w:val="000000"/>
                <w:sz w:val="24"/>
                <w:szCs w:val="24"/>
              </w:rPr>
            </w:pPr>
            <w:r w:rsidRPr="00CD6039">
              <w:rPr>
                <w:rFonts w:ascii="仿宋" w:eastAsia="宋体" w:hAnsi="仿宋" w:cs="Times New Roman"/>
                <w:color w:val="000000"/>
                <w:sz w:val="24"/>
                <w:szCs w:val="24"/>
              </w:rPr>
              <w:t>4</w:t>
            </w:r>
            <w:r w:rsidRPr="00CD6039">
              <w:rPr>
                <w:rFonts w:ascii="仿宋" w:eastAsia="宋体" w:hAnsi="仿宋" w:cs="Times New Roman" w:hint="eastAsia"/>
                <w:color w:val="000000"/>
                <w:sz w:val="24"/>
                <w:szCs w:val="24"/>
              </w:rPr>
              <w:t>、加热方式：燃气，</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29</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bookmarkStart w:id="8" w:name="_Hlk79061119"/>
            <w:r w:rsidRPr="00CD6039">
              <w:rPr>
                <w:rFonts w:ascii="仿宋" w:eastAsia="仿宋" w:hAnsi="仿宋" w:cs="宋体" w:hint="eastAsia"/>
                <w:color w:val="000000"/>
                <w:kern w:val="0"/>
                <w:sz w:val="24"/>
                <w:szCs w:val="24"/>
              </w:rPr>
              <w:t>烟雾预警模块</w:t>
            </w:r>
            <w:bookmarkEnd w:id="8"/>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1、工作电压：直流12～24V；</w:t>
            </w:r>
            <w:r w:rsidRPr="00CD6039">
              <w:rPr>
                <w:rFonts w:ascii="仿宋" w:eastAsia="仿宋" w:hAnsi="仿宋" w:cs="宋体" w:hint="eastAsia"/>
                <w:color w:val="000000"/>
                <w:kern w:val="0"/>
                <w:sz w:val="24"/>
                <w:szCs w:val="24"/>
              </w:rPr>
              <w:br/>
              <w:t>2、待机电流：18mA；</w:t>
            </w:r>
            <w:r w:rsidRPr="00CD6039">
              <w:rPr>
                <w:rFonts w:ascii="仿宋" w:eastAsia="仿宋" w:hAnsi="仿宋" w:cs="宋体" w:hint="eastAsia"/>
                <w:color w:val="000000"/>
                <w:kern w:val="0"/>
                <w:sz w:val="24"/>
                <w:szCs w:val="24"/>
              </w:rPr>
              <w:br/>
            </w:r>
            <w:r w:rsidRPr="00CD6039">
              <w:rPr>
                <w:rFonts w:ascii="仿宋" w:eastAsia="仿宋" w:hAnsi="仿宋" w:cs="宋体"/>
                <w:color w:val="000000"/>
                <w:kern w:val="0"/>
                <w:sz w:val="24"/>
                <w:szCs w:val="24"/>
              </w:rPr>
              <w:t>3</w:t>
            </w:r>
            <w:r w:rsidRPr="00CD6039">
              <w:rPr>
                <w:rFonts w:ascii="仿宋" w:eastAsia="仿宋" w:hAnsi="仿宋" w:cs="宋体" w:hint="eastAsia"/>
                <w:color w:val="000000"/>
                <w:kern w:val="0"/>
                <w:sz w:val="24"/>
                <w:szCs w:val="24"/>
              </w:rPr>
              <w:t>、工作指示：红色LED闪烁；</w:t>
            </w:r>
            <w:r w:rsidRPr="00CD6039">
              <w:rPr>
                <w:rFonts w:ascii="仿宋" w:eastAsia="仿宋" w:hAnsi="仿宋" w:cs="宋体" w:hint="eastAsia"/>
                <w:color w:val="000000"/>
                <w:kern w:val="0"/>
                <w:sz w:val="24"/>
                <w:szCs w:val="24"/>
              </w:rPr>
              <w:br/>
            </w:r>
            <w:r w:rsidRPr="00CD6039">
              <w:rPr>
                <w:rFonts w:ascii="仿宋" w:eastAsia="仿宋" w:hAnsi="仿宋" w:cs="宋体"/>
                <w:color w:val="000000"/>
                <w:kern w:val="0"/>
                <w:sz w:val="24"/>
                <w:szCs w:val="24"/>
              </w:rPr>
              <w:t>4</w:t>
            </w:r>
            <w:r w:rsidRPr="00CD6039">
              <w:rPr>
                <w:rFonts w:ascii="仿宋" w:eastAsia="仿宋" w:hAnsi="仿宋" w:cs="宋体" w:hint="eastAsia"/>
                <w:color w:val="000000"/>
                <w:kern w:val="0"/>
                <w:sz w:val="24"/>
                <w:szCs w:val="24"/>
              </w:rPr>
              <w:t>、报警指示：红色LED常亮；</w:t>
            </w:r>
            <w:r w:rsidRPr="00CD6039">
              <w:rPr>
                <w:rFonts w:ascii="仿宋" w:eastAsia="仿宋" w:hAnsi="仿宋" w:cs="宋体" w:hint="eastAsia"/>
                <w:color w:val="000000"/>
                <w:kern w:val="0"/>
                <w:sz w:val="24"/>
                <w:szCs w:val="24"/>
              </w:rPr>
              <w:br/>
            </w:r>
            <w:r w:rsidRPr="00CD6039">
              <w:rPr>
                <w:rFonts w:ascii="仿宋" w:eastAsia="仿宋" w:hAnsi="仿宋" w:cs="宋体"/>
                <w:color w:val="000000"/>
                <w:kern w:val="0"/>
                <w:sz w:val="24"/>
                <w:szCs w:val="24"/>
              </w:rPr>
              <w:t>5</w:t>
            </w:r>
            <w:r w:rsidRPr="00CD6039">
              <w:rPr>
                <w:rFonts w:ascii="仿宋" w:eastAsia="仿宋" w:hAnsi="仿宋" w:cs="宋体" w:hint="eastAsia"/>
                <w:color w:val="000000"/>
                <w:kern w:val="0"/>
                <w:sz w:val="24"/>
                <w:szCs w:val="24"/>
              </w:rPr>
              <w:t>、工作温度：-10℃～＋50℃；</w:t>
            </w:r>
            <w:r w:rsidRPr="00CD6039">
              <w:rPr>
                <w:rFonts w:ascii="仿宋" w:eastAsia="仿宋" w:hAnsi="仿宋" w:cs="宋体" w:hint="eastAsia"/>
                <w:color w:val="000000"/>
                <w:kern w:val="0"/>
                <w:sz w:val="24"/>
                <w:szCs w:val="24"/>
              </w:rPr>
              <w:br/>
            </w:r>
            <w:r w:rsidRPr="00CD6039">
              <w:rPr>
                <w:rFonts w:ascii="仿宋" w:eastAsia="仿宋" w:hAnsi="仿宋" w:cs="宋体"/>
                <w:color w:val="000000"/>
                <w:kern w:val="0"/>
                <w:sz w:val="24"/>
                <w:szCs w:val="24"/>
              </w:rPr>
              <w:t>6</w:t>
            </w:r>
            <w:r w:rsidRPr="00CD6039">
              <w:rPr>
                <w:rFonts w:ascii="仿宋" w:eastAsia="仿宋" w:hAnsi="仿宋" w:cs="宋体" w:hint="eastAsia"/>
                <w:color w:val="000000"/>
                <w:kern w:val="0"/>
                <w:sz w:val="24"/>
                <w:szCs w:val="24"/>
              </w:rPr>
              <w:t>、环境温度：最大95％RH（无凝结现象）；</w:t>
            </w:r>
            <w:r w:rsidRPr="00CD6039">
              <w:rPr>
                <w:rFonts w:ascii="仿宋" w:eastAsia="仿宋" w:hAnsi="仿宋" w:cs="宋体" w:hint="eastAsia"/>
                <w:color w:val="000000"/>
                <w:kern w:val="0"/>
                <w:sz w:val="24"/>
                <w:szCs w:val="24"/>
              </w:rPr>
              <w:br/>
            </w:r>
            <w:r w:rsidRPr="00CD6039">
              <w:rPr>
                <w:rFonts w:ascii="仿宋" w:eastAsia="仿宋" w:hAnsi="仿宋" w:cs="宋体"/>
                <w:color w:val="000000"/>
                <w:kern w:val="0"/>
                <w:sz w:val="24"/>
                <w:szCs w:val="24"/>
              </w:rPr>
              <w:t>7</w:t>
            </w:r>
            <w:r w:rsidRPr="00CD6039">
              <w:rPr>
                <w:rFonts w:ascii="仿宋" w:eastAsia="仿宋" w:hAnsi="仿宋" w:cs="宋体" w:hint="eastAsia"/>
                <w:color w:val="000000"/>
                <w:kern w:val="0"/>
                <w:sz w:val="24"/>
                <w:szCs w:val="24"/>
              </w:rPr>
              <w:t>、信号输出：RS485标准Modbus-RTU协议；</w:t>
            </w:r>
            <w:r w:rsidRPr="00CD6039">
              <w:rPr>
                <w:rFonts w:ascii="仿宋" w:eastAsia="仿宋" w:hAnsi="仿宋" w:cs="宋体" w:hint="eastAsia"/>
                <w:color w:val="000000"/>
                <w:kern w:val="0"/>
                <w:sz w:val="24"/>
                <w:szCs w:val="24"/>
              </w:rPr>
              <w:br/>
            </w:r>
            <w:r w:rsidRPr="00CD6039">
              <w:rPr>
                <w:rFonts w:ascii="仿宋" w:eastAsia="仿宋" w:hAnsi="仿宋" w:cs="宋体"/>
                <w:color w:val="000000"/>
                <w:kern w:val="0"/>
                <w:sz w:val="24"/>
                <w:szCs w:val="24"/>
              </w:rPr>
              <w:t>8</w:t>
            </w:r>
            <w:r w:rsidRPr="00CD6039">
              <w:rPr>
                <w:rFonts w:ascii="仿宋" w:eastAsia="仿宋" w:hAnsi="仿宋" w:cs="宋体" w:hint="eastAsia"/>
                <w:color w:val="000000"/>
                <w:kern w:val="0"/>
                <w:sz w:val="24"/>
                <w:szCs w:val="24"/>
              </w:rPr>
              <w:t>、支持远程监测，可通过局域网或广域网进行数据采集监测；</w:t>
            </w:r>
            <w:r w:rsidRPr="00CD6039">
              <w:rPr>
                <w:rFonts w:ascii="仿宋" w:eastAsia="仿宋" w:hAnsi="仿宋" w:cs="宋体" w:hint="eastAsia"/>
                <w:color w:val="000000"/>
                <w:kern w:val="0"/>
                <w:sz w:val="24"/>
                <w:szCs w:val="24"/>
              </w:rPr>
              <w:br/>
            </w:r>
            <w:r w:rsidRPr="00CD6039">
              <w:rPr>
                <w:rFonts w:ascii="仿宋" w:eastAsia="仿宋" w:hAnsi="仿宋" w:cs="宋体"/>
                <w:color w:val="000000"/>
                <w:kern w:val="0"/>
                <w:sz w:val="24"/>
                <w:szCs w:val="24"/>
              </w:rPr>
              <w:t>9</w:t>
            </w:r>
            <w:r w:rsidRPr="00CD6039">
              <w:rPr>
                <w:rFonts w:ascii="仿宋" w:eastAsia="仿宋" w:hAnsi="仿宋" w:cs="宋体" w:hint="eastAsia"/>
                <w:color w:val="000000"/>
                <w:kern w:val="0"/>
                <w:sz w:val="24"/>
                <w:szCs w:val="24"/>
              </w:rPr>
              <w:t xml:space="preserve">、售后服务：2年上门服务； </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套</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30</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bookmarkStart w:id="9" w:name="_Hlk79061136"/>
            <w:r w:rsidRPr="00CD6039">
              <w:rPr>
                <w:rFonts w:ascii="仿宋" w:eastAsia="仿宋" w:hAnsi="仿宋" w:cs="宋体" w:hint="eastAsia"/>
                <w:color w:val="000000"/>
                <w:kern w:val="0"/>
                <w:sz w:val="24"/>
                <w:szCs w:val="24"/>
              </w:rPr>
              <w:t>温湿度驱动模块</w:t>
            </w:r>
            <w:bookmarkEnd w:id="9"/>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1、直流供电：5-30V；</w:t>
            </w:r>
            <w:r w:rsidRPr="00CD6039">
              <w:rPr>
                <w:rFonts w:ascii="仿宋" w:eastAsia="仿宋" w:hAnsi="仿宋" w:cs="宋体" w:hint="eastAsia"/>
                <w:color w:val="000000"/>
                <w:kern w:val="0"/>
                <w:sz w:val="24"/>
                <w:szCs w:val="24"/>
              </w:rPr>
              <w:br/>
              <w:t>2、温度校准：-10.0~10.0；</w:t>
            </w:r>
            <w:r w:rsidRPr="00CD6039">
              <w:rPr>
                <w:rFonts w:ascii="仿宋" w:eastAsia="仿宋" w:hAnsi="仿宋" w:cs="宋体" w:hint="eastAsia"/>
                <w:color w:val="000000"/>
                <w:kern w:val="0"/>
                <w:sz w:val="24"/>
                <w:szCs w:val="24"/>
              </w:rPr>
              <w:br/>
              <w:t>3、湿度校准：-10.0~10.0；</w:t>
            </w:r>
            <w:r w:rsidRPr="00CD6039">
              <w:rPr>
                <w:rFonts w:ascii="仿宋" w:eastAsia="仿宋" w:hAnsi="仿宋" w:cs="宋体" w:hint="eastAsia"/>
                <w:color w:val="000000"/>
                <w:kern w:val="0"/>
                <w:sz w:val="24"/>
                <w:szCs w:val="24"/>
              </w:rPr>
              <w:br/>
              <w:t>4、设置波特率：9600~19200；</w:t>
            </w:r>
            <w:r w:rsidRPr="00CD6039">
              <w:rPr>
                <w:rFonts w:ascii="仿宋" w:eastAsia="仿宋" w:hAnsi="仿宋" w:cs="宋体" w:hint="eastAsia"/>
                <w:color w:val="000000"/>
                <w:kern w:val="0"/>
                <w:sz w:val="24"/>
                <w:szCs w:val="24"/>
              </w:rPr>
              <w:br/>
              <w:t>5、支持停止温湿度自动上报功能；</w:t>
            </w:r>
            <w:r w:rsidRPr="00CD6039">
              <w:rPr>
                <w:rFonts w:ascii="仿宋" w:eastAsia="仿宋" w:hAnsi="仿宋" w:cs="宋体" w:hint="eastAsia"/>
                <w:color w:val="000000"/>
                <w:kern w:val="0"/>
                <w:sz w:val="24"/>
                <w:szCs w:val="24"/>
              </w:rPr>
              <w:br/>
              <w:t>6、支持RS485、TCP数据传输协议；</w:t>
            </w:r>
            <w:r w:rsidRPr="00CD6039">
              <w:rPr>
                <w:rFonts w:ascii="仿宋" w:eastAsia="仿宋" w:hAnsi="仿宋" w:cs="宋体" w:hint="eastAsia"/>
                <w:color w:val="000000"/>
                <w:kern w:val="0"/>
                <w:sz w:val="24"/>
                <w:szCs w:val="24"/>
              </w:rPr>
              <w:br/>
              <w:t>7、温度分辨率：0.1℃；</w:t>
            </w:r>
            <w:r w:rsidRPr="00CD6039">
              <w:rPr>
                <w:rFonts w:ascii="仿宋" w:eastAsia="仿宋" w:hAnsi="仿宋" w:cs="宋体" w:hint="eastAsia"/>
                <w:color w:val="000000"/>
                <w:kern w:val="0"/>
                <w:sz w:val="24"/>
                <w:szCs w:val="24"/>
              </w:rPr>
              <w:br/>
              <w:t>8、湿度分辨率：0.1%RH；</w:t>
            </w:r>
            <w:r w:rsidRPr="00CD6039">
              <w:rPr>
                <w:rFonts w:ascii="仿宋" w:eastAsia="仿宋" w:hAnsi="仿宋" w:cs="宋体" w:hint="eastAsia"/>
                <w:color w:val="000000"/>
                <w:kern w:val="0"/>
                <w:sz w:val="24"/>
                <w:szCs w:val="24"/>
              </w:rPr>
              <w:br/>
              <w:t>9、支持远程监测，可通过局域网或广域网进行数据采集监测。</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套</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31</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不锈钢垫物架</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1、规格：≥1200*600*250mm；</w:t>
            </w:r>
            <w:r w:rsidRPr="00CD6039">
              <w:rPr>
                <w:rFonts w:ascii="仿宋" w:eastAsia="仿宋" w:hAnsi="仿宋" w:cs="宋体" w:hint="eastAsia"/>
                <w:color w:val="000000"/>
                <w:kern w:val="0"/>
                <w:sz w:val="24"/>
                <w:szCs w:val="24"/>
              </w:rPr>
              <w:br/>
              <w:t>2、技术参数：采用304#不锈钢制作，其中立柱及外框连接架采用38mm*38mm*1.2mm（及以上）厚不锈钢方管，内框采用38mm*25mm*1.2mm（及以上）厚不锈钢方管；配可调节脚。</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32</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不锈钢平板推车</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1.名称:不锈钢平板推车；</w:t>
            </w:r>
            <w:r w:rsidRPr="00CD6039">
              <w:rPr>
                <w:rFonts w:ascii="仿宋" w:eastAsia="仿宋" w:hAnsi="仿宋" w:cs="宋体" w:hint="eastAsia"/>
                <w:color w:val="000000"/>
                <w:kern w:val="0"/>
                <w:sz w:val="24"/>
                <w:szCs w:val="24"/>
              </w:rPr>
              <w:br/>
              <w:t>2.规格:800*600*300mm；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3.材质及技术参数:304#不锈钢制造，主板厚≥1.2mm（及以上）。加重脚轮，其中两个带刹车掣；</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33</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异形工作台</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 xml:space="preserve">1、规格：≥1200*600*250mm </w:t>
            </w:r>
            <w:r w:rsidRPr="00CD6039">
              <w:rPr>
                <w:rFonts w:ascii="仿宋" w:eastAsia="仿宋" w:hAnsi="仿宋" w:cs="宋体" w:hint="eastAsia"/>
                <w:color w:val="000000"/>
                <w:kern w:val="0"/>
                <w:sz w:val="24"/>
                <w:szCs w:val="24"/>
              </w:rPr>
              <w:br/>
              <w:t>2、技术参数：材质采用304#不锈钢板制作，面板、背板1.2mm厚；下置一平层板，板厚1.0mm（及以上）；台面下垫15mm（及以上）厚夹木板；立管采用φ38mm不锈钢管，配可调节高度子弹脚。</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34</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不锈钢双星水池</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1、规格：≥1200*700*950mm；(长*宽*高)</w:t>
            </w:r>
          </w:p>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技术参数：采用304#不锈钢板材制作；台面厚1.2mm；加强处理；盆池1.0mm（及以上）厚不锈钢板制作；通脚为Φ38×1.0mm（及以上）不锈钢管；加装优质不锈钢可调子弹脚；台面预留水龙头孔位（开双温孔，不含龙头），便于冷暖水龙头的安装；</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35</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洗手星</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 xml:space="preserve">1、采用304#厚度≥1.2mm（及以上）不锈钢制作；              </w:t>
            </w:r>
            <w:r w:rsidRPr="00CD6039">
              <w:rPr>
                <w:rFonts w:ascii="仿宋" w:eastAsia="仿宋" w:hAnsi="仿宋" w:cs="宋体" w:hint="eastAsia"/>
                <w:color w:val="000000"/>
                <w:kern w:val="0"/>
                <w:sz w:val="24"/>
                <w:szCs w:val="24"/>
              </w:rPr>
              <w:br/>
              <w:t>2、 规格：≥400*300*500,配脚踏式开关龙头。</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36</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不锈钢工作台</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1、规格：≥880*800*800mm；(长*宽*高)</w:t>
            </w:r>
          </w:p>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2、技术参数：材质采用304#不锈钢板制作，面板、背板1.2mm（及以上）厚；下置一平层板，板厚1.0mm（及以上）；台面下垫15mm厚夹木板；立管采用φ38mm不锈钢管，配可调节高度子弹脚；</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37</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双层工作台</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1、规格：≥1100*760*800mm；</w:t>
            </w:r>
            <w:r w:rsidRPr="00CD6039">
              <w:rPr>
                <w:rFonts w:ascii="仿宋" w:eastAsia="仿宋" w:hAnsi="仿宋" w:cs="宋体" w:hint="eastAsia"/>
                <w:color w:val="000000"/>
                <w:kern w:val="0"/>
                <w:sz w:val="24"/>
                <w:szCs w:val="24"/>
              </w:rPr>
              <w:br/>
              <w:t>2、技术参数：材质采用304#不锈钢板制作，面板、背板1.2mm（及以上）厚；下置一平层板，板厚1.0mm（及以上）；台面下垫15mm（厚夹木板；立管采用φ38mm不锈钢管，配可调节高度子弹脚。</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38</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制冰机</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1、最大日产量/储冰量：56KG/36KG。</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39</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挂墙吊柜(1)</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1、规格：≥2000*400*600mm；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2、板采用SUS304#=1.2mm（及以上）PVC拉丝复膜不锈钢板，面板下面采用20mm防潮木工板。</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40</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油网烟罩</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1、规格：≥L*950*500mm；</w:t>
            </w:r>
            <w:r w:rsidRPr="00CD6039">
              <w:rPr>
                <w:rFonts w:ascii="仿宋" w:eastAsia="仿宋" w:hAnsi="仿宋" w:cs="宋体" w:hint="eastAsia"/>
                <w:color w:val="000000"/>
                <w:kern w:val="0"/>
                <w:sz w:val="24"/>
                <w:szCs w:val="24"/>
              </w:rPr>
              <w:br/>
              <w:t>2、技术参数:壳体材质采用201#1.2mm（及以上）不锈钢磨砂板，加强筋1.0mm；配双层隔油网，滴油杯及防潮灯；配防爆灯座，电源线套管丝牙接驳。</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米</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3.4</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41</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烤盘架车</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1.名称:烤盘架车；</w:t>
            </w:r>
            <w:r w:rsidRPr="00CD6039">
              <w:rPr>
                <w:rFonts w:ascii="仿宋" w:eastAsia="仿宋" w:hAnsi="仿宋" w:cs="宋体" w:hint="eastAsia"/>
                <w:color w:val="000000"/>
                <w:kern w:val="0"/>
                <w:sz w:val="24"/>
                <w:szCs w:val="24"/>
              </w:rPr>
              <w:br/>
              <w:t>2.规格:16盘；</w:t>
            </w:r>
            <w:r w:rsidRPr="00CD6039">
              <w:rPr>
                <w:rFonts w:ascii="仿宋" w:eastAsia="仿宋" w:hAnsi="仿宋" w:cs="宋体" w:hint="eastAsia"/>
                <w:color w:val="000000"/>
                <w:kern w:val="0"/>
                <w:sz w:val="24"/>
                <w:szCs w:val="24"/>
              </w:rPr>
              <w:br/>
              <w:t>3.材质及技术参数:SUS304#不锈钢制造，主板厚≥1.2mm（及以上）；加重脚轮，其中两个带刹车掣；</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42</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压面机</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numPr>
                <w:ilvl w:val="0"/>
                <w:numId w:val="7"/>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功率：≥1.5KW，电压：220V；</w:t>
            </w:r>
          </w:p>
          <w:p w:rsidR="00CD6039" w:rsidRPr="00CD6039" w:rsidRDefault="00CD6039" w:rsidP="00CD6039">
            <w:pPr>
              <w:widowControl/>
              <w:numPr>
                <w:ilvl w:val="0"/>
                <w:numId w:val="7"/>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压面宽度：≥338mm；</w:t>
            </w:r>
          </w:p>
          <w:p w:rsidR="00CD6039" w:rsidRPr="00CD6039" w:rsidRDefault="00CD6039" w:rsidP="00CD6039">
            <w:pPr>
              <w:widowControl/>
              <w:numPr>
                <w:ilvl w:val="0"/>
                <w:numId w:val="7"/>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 xml:space="preserve">压面厚度：1-20mm。                                                              </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43</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搅拌机</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color w:val="000000"/>
                <w:kern w:val="0"/>
                <w:sz w:val="24"/>
                <w:szCs w:val="24"/>
              </w:rPr>
              <w:t>1</w:t>
            </w:r>
            <w:r w:rsidRPr="00CD6039">
              <w:rPr>
                <w:rFonts w:ascii="仿宋" w:eastAsia="仿宋" w:hAnsi="仿宋" w:cs="宋体" w:hint="eastAsia"/>
                <w:color w:val="000000"/>
                <w:kern w:val="0"/>
                <w:sz w:val="24"/>
                <w:szCs w:val="24"/>
              </w:rPr>
              <w:t xml:space="preserve">、功率：1.1KW；材质：不锈钢；额定频率：50Hz；                                                        </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44</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双动双速和面机</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1、额定电压：380V；</w:t>
            </w:r>
          </w:p>
          <w:p w:rsidR="00CD6039" w:rsidRPr="00CD6039" w:rsidRDefault="00CD6039" w:rsidP="00CD6039">
            <w:pPr>
              <w:widowControl/>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2、额定频率：50Hz；</w:t>
            </w:r>
          </w:p>
          <w:p w:rsidR="00CD6039" w:rsidRPr="00CD6039" w:rsidRDefault="00CD6039" w:rsidP="00CD6039">
            <w:pPr>
              <w:widowControl/>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3、电机功率：≥2.2kW；</w:t>
            </w:r>
          </w:p>
          <w:p w:rsidR="00CD6039" w:rsidRPr="00CD6039" w:rsidRDefault="00CD6039" w:rsidP="00CD6039">
            <w:pPr>
              <w:widowControl/>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4、料桶容积：35L；</w:t>
            </w:r>
          </w:p>
          <w:p w:rsidR="00CD6039" w:rsidRPr="00CD6039" w:rsidRDefault="00CD6039" w:rsidP="00CD6039">
            <w:pPr>
              <w:widowControl/>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 xml:space="preserve">5、最大和面量：12kg。                                                             </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45</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电饼铛</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numPr>
                <w:ilvl w:val="0"/>
                <w:numId w:val="8"/>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全自动双温双控；</w:t>
            </w:r>
          </w:p>
          <w:p w:rsidR="00CD6039" w:rsidRPr="00CD6039" w:rsidRDefault="00CD6039" w:rsidP="00CD6039">
            <w:pPr>
              <w:widowControl/>
              <w:numPr>
                <w:ilvl w:val="0"/>
                <w:numId w:val="8"/>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不锈钢材质，锅面为不粘锅涂层；</w:t>
            </w:r>
          </w:p>
          <w:p w:rsidR="00CD6039" w:rsidRPr="00CD6039" w:rsidRDefault="00CD6039" w:rsidP="00CD6039">
            <w:pPr>
              <w:widowControl/>
              <w:numPr>
                <w:ilvl w:val="0"/>
                <w:numId w:val="8"/>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功率：≥5KW。</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46</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醒发箱</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1、功率：≥2.6KW；</w:t>
            </w:r>
            <w:r w:rsidRPr="00CD6039">
              <w:rPr>
                <w:rFonts w:ascii="仿宋" w:eastAsia="仿宋" w:hAnsi="仿宋" w:cs="宋体" w:hint="eastAsia"/>
                <w:color w:val="000000"/>
                <w:kern w:val="0"/>
                <w:sz w:val="24"/>
                <w:szCs w:val="24"/>
              </w:rPr>
              <w:br/>
              <w:t>2、电压：220V；</w:t>
            </w:r>
            <w:r w:rsidRPr="00CD6039">
              <w:rPr>
                <w:rFonts w:ascii="仿宋" w:eastAsia="仿宋" w:hAnsi="仿宋" w:cs="宋体" w:hint="eastAsia"/>
                <w:color w:val="000000"/>
                <w:kern w:val="0"/>
                <w:sz w:val="24"/>
                <w:szCs w:val="24"/>
              </w:rPr>
              <w:br/>
              <w:t>3、容量：16盘。</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47</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商用箱式电烤炉</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numPr>
                <w:ilvl w:val="0"/>
                <w:numId w:val="9"/>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功率：≥19.8KW；</w:t>
            </w:r>
          </w:p>
          <w:p w:rsidR="00CD6039" w:rsidRPr="00CD6039" w:rsidRDefault="00CD6039" w:rsidP="00CD6039">
            <w:pPr>
              <w:widowControl/>
              <w:numPr>
                <w:ilvl w:val="0"/>
                <w:numId w:val="9"/>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电压：380V；</w:t>
            </w:r>
          </w:p>
          <w:p w:rsidR="00CD6039" w:rsidRPr="00CD6039" w:rsidRDefault="00CD6039" w:rsidP="00CD6039">
            <w:pPr>
              <w:widowControl/>
              <w:numPr>
                <w:ilvl w:val="0"/>
                <w:numId w:val="9"/>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结构类型：三层六盘。</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48</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木案工作台</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1、台面：采用商品规格厚度为50mm木面案板；三方加150mm高围板，外形尺寸：≥500*700*800mm；</w:t>
            </w:r>
            <w:r w:rsidRPr="00CD6039">
              <w:rPr>
                <w:rFonts w:ascii="仿宋" w:eastAsia="仿宋" w:hAnsi="仿宋" w:cs="宋体" w:hint="eastAsia"/>
                <w:color w:val="000000"/>
                <w:kern w:val="0"/>
                <w:sz w:val="24"/>
                <w:szCs w:val="24"/>
              </w:rPr>
              <w:br/>
              <w:t>2、台支撑脚管采用Φ48*1.2mm(及以上</w:t>
            </w:r>
            <w:r w:rsidRPr="00CD6039">
              <w:rPr>
                <w:rFonts w:ascii="仿宋" w:eastAsia="仿宋" w:hAnsi="仿宋" w:cs="宋体"/>
                <w:color w:val="000000"/>
                <w:kern w:val="0"/>
                <w:sz w:val="24"/>
                <w:szCs w:val="24"/>
              </w:rPr>
              <w:t>)</w:t>
            </w:r>
            <w:r w:rsidRPr="00CD6039">
              <w:rPr>
                <w:rFonts w:ascii="仿宋" w:eastAsia="仿宋" w:hAnsi="仿宋" w:cs="宋体" w:hint="eastAsia"/>
                <w:color w:val="000000"/>
                <w:kern w:val="0"/>
                <w:sz w:val="24"/>
                <w:szCs w:val="24"/>
              </w:rPr>
              <w:t>不锈钢焊管；</w:t>
            </w:r>
            <w:r w:rsidRPr="00CD6039">
              <w:rPr>
                <w:rFonts w:ascii="仿宋" w:eastAsia="仿宋" w:hAnsi="仿宋" w:cs="宋体" w:hint="eastAsia"/>
                <w:color w:val="000000"/>
                <w:kern w:val="0"/>
                <w:sz w:val="24"/>
                <w:szCs w:val="24"/>
              </w:rPr>
              <w:br/>
              <w:t>3、安装不锈钢可调脚；可调节高度。</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49</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单星盆水池(1)</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1、规格：680*680*939mm；（场地因素，固定规格尺寸）</w:t>
            </w:r>
            <w:r w:rsidRPr="00CD6039">
              <w:rPr>
                <w:rFonts w:ascii="仿宋" w:eastAsia="仿宋" w:hAnsi="仿宋" w:cs="宋体" w:hint="eastAsia"/>
                <w:color w:val="000000"/>
                <w:kern w:val="0"/>
                <w:sz w:val="24"/>
                <w:szCs w:val="24"/>
              </w:rPr>
              <w:br/>
              <w:t>2、技术参数：采用304#不锈钢板材制作；台面厚1.2mm（及以上）；加强处理；盆池1.0mm厚不锈钢板制作；通脚为Φ38×1.0mm（及以上）不锈钢管；加装优质不锈钢可调子弹脚；台面预留水龙头孔位（开双温孔，不含龙头），便于冷暖水龙头的安装；</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50</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挂墙吊柜(2)</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1、规格≥1400*400*600mm；</w:t>
            </w:r>
            <w:r w:rsidRPr="00CD6039">
              <w:rPr>
                <w:rFonts w:ascii="仿宋" w:eastAsia="仿宋" w:hAnsi="仿宋" w:cs="宋体" w:hint="eastAsia"/>
                <w:color w:val="000000"/>
                <w:kern w:val="0"/>
                <w:sz w:val="24"/>
                <w:szCs w:val="24"/>
              </w:rPr>
              <w:br/>
              <w:t>2、技术参数：板采用304锈钢板，面板下面采用20mm防潮木工板，木工板下层采用不锈钢板；门板、层板及背板采用不锈钢板。</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51</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风幕机(2)</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1、规格：L=1200mm；（场地因素，固定规格尺寸）</w:t>
            </w:r>
            <w:r w:rsidRPr="00CD6039">
              <w:rPr>
                <w:rFonts w:ascii="仿宋" w:eastAsia="仿宋" w:hAnsi="仿宋" w:cs="宋体" w:hint="eastAsia"/>
                <w:color w:val="000000"/>
                <w:kern w:val="0"/>
                <w:sz w:val="24"/>
                <w:szCs w:val="24"/>
              </w:rPr>
              <w:br/>
              <w:t>2、技术参数：风力高度≥2.0M，风速≥11m/s，含遥控面板。</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52</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不锈钢三星水池</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1、规格：≥1800*700*950mm；(长*宽*高)</w:t>
            </w:r>
          </w:p>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技术参数：采用不锈钢板材制作；台面厚1.2mm（及以上）；加强处理；盆池≥1.0mm厚不锈钢板制作；通脚为不锈钢管；加装优质不锈钢可调子弹脚；台面预留水龙头孔位（开双温孔，不含龙头），便于冷暖水龙头的安装。</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53</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单孔收餐工作台</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1、规格：≥800*700*800mm；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2、技术参数：材质采用304不锈钢板制作，面板、背板1.2mm厚；下置一平层板，板厚1.0mm（及以上）；台面下垫15mm厚夹木板；立管采用不锈钢管，配可调节高度子弹脚。</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54</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洗碗机烟罩</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1、不锈钢烟罩壳采用304不锈钢磨砂板，厚度1.2mm（及以上）；</w:t>
            </w:r>
            <w:r w:rsidRPr="00CD6039">
              <w:rPr>
                <w:rFonts w:ascii="仿宋" w:eastAsia="仿宋" w:hAnsi="仿宋" w:cs="宋体" w:hint="eastAsia"/>
                <w:color w:val="000000"/>
                <w:kern w:val="0"/>
                <w:sz w:val="24"/>
                <w:szCs w:val="24"/>
              </w:rPr>
              <w:br/>
              <w:t>2、规格：≥L*850*500mm。(长*宽*高，L</w:t>
            </w:r>
            <w:r w:rsidRPr="00CD6039">
              <w:rPr>
                <w:rFonts w:ascii="仿宋" w:eastAsia="仿宋" w:hAnsi="仿宋" w:cs="宋体"/>
                <w:color w:val="000000"/>
                <w:kern w:val="0"/>
                <w:sz w:val="24"/>
                <w:szCs w:val="24"/>
              </w:rPr>
              <w:t>=</w:t>
            </w:r>
            <w:r w:rsidRPr="00CD6039">
              <w:rPr>
                <w:rFonts w:ascii="仿宋" w:eastAsia="仿宋" w:hAnsi="仿宋" w:cs="宋体" w:hint="eastAsia"/>
                <w:color w:val="000000"/>
                <w:kern w:val="0"/>
                <w:sz w:val="24"/>
                <w:szCs w:val="24"/>
              </w:rPr>
              <w:t>数量)</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米</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55</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不锈钢出机台</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1、规格：≥700*700*800mm；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2、技术参数：材质采用201不锈钢板制作，面板、背板1.2mm厚；下置一平层板，板厚1.0mm（及以上）；台面下垫1</w:t>
            </w:r>
            <w:r w:rsidRPr="00CD6039">
              <w:rPr>
                <w:rFonts w:ascii="仿宋" w:eastAsia="仿宋" w:hAnsi="仿宋" w:cs="宋体"/>
                <w:color w:val="000000"/>
                <w:kern w:val="0"/>
                <w:sz w:val="24"/>
                <w:szCs w:val="24"/>
              </w:rPr>
              <w:t>2-</w:t>
            </w:r>
            <w:r w:rsidRPr="00CD6039">
              <w:rPr>
                <w:rFonts w:ascii="仿宋" w:eastAsia="仿宋" w:hAnsi="仿宋" w:cs="宋体" w:hint="eastAsia"/>
                <w:color w:val="000000"/>
                <w:kern w:val="0"/>
                <w:sz w:val="24"/>
                <w:szCs w:val="24"/>
              </w:rPr>
              <w:t>15mm厚夹木板；立管采用φ3</w:t>
            </w:r>
            <w:r w:rsidRPr="00CD6039">
              <w:rPr>
                <w:rFonts w:ascii="仿宋" w:eastAsia="仿宋" w:hAnsi="仿宋" w:cs="宋体"/>
                <w:color w:val="000000"/>
                <w:kern w:val="0"/>
                <w:sz w:val="24"/>
                <w:szCs w:val="24"/>
              </w:rPr>
              <w:t>2-</w:t>
            </w:r>
            <w:r w:rsidRPr="00CD6039">
              <w:rPr>
                <w:rFonts w:ascii="仿宋" w:eastAsia="仿宋" w:hAnsi="仿宋" w:cs="宋体" w:hint="eastAsia"/>
                <w:color w:val="000000"/>
                <w:kern w:val="0"/>
                <w:sz w:val="24"/>
                <w:szCs w:val="24"/>
              </w:rPr>
              <w:t>38mm不锈钢管，配可调节高度子弹脚。</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56</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通道式洗碗机带烘干</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numPr>
                <w:ilvl w:val="0"/>
                <w:numId w:val="10"/>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功率参数：整机功率≤39.8KW/60.4A（380V/50Hz）；</w:t>
            </w:r>
          </w:p>
          <w:p w:rsidR="00CD6039" w:rsidRPr="00CD6039" w:rsidRDefault="00CD6039" w:rsidP="00CD6039">
            <w:pPr>
              <w:widowControl/>
              <w:numPr>
                <w:ilvl w:val="0"/>
                <w:numId w:val="10"/>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整机配置：净水预洗+强力清洗+净水漂洗+高温漂洗；</w:t>
            </w:r>
          </w:p>
          <w:p w:rsidR="00CD6039" w:rsidRPr="00CD6039" w:rsidRDefault="00CD6039" w:rsidP="00CD6039">
            <w:pPr>
              <w:widowControl/>
              <w:numPr>
                <w:ilvl w:val="0"/>
                <w:numId w:val="10"/>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清洗数量：250筐/小时；</w:t>
            </w:r>
          </w:p>
          <w:p w:rsidR="00CD6039" w:rsidRPr="00CD6039" w:rsidRDefault="00CD6039" w:rsidP="00CD6039">
            <w:pPr>
              <w:widowControl/>
              <w:numPr>
                <w:ilvl w:val="0"/>
                <w:numId w:val="10"/>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水箱配置：大容量清洗水箱+独立高温水箱；自动进水、补水，高低水位保护，防止发热管干烧；</w:t>
            </w:r>
          </w:p>
          <w:p w:rsidR="00CD6039" w:rsidRPr="00CD6039" w:rsidRDefault="00CD6039" w:rsidP="00CD6039">
            <w:pPr>
              <w:widowControl/>
              <w:numPr>
                <w:ilvl w:val="0"/>
                <w:numId w:val="10"/>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水泵配置：380v/50Hz，耐碱、耐弱酸、耐高温清洗水泵，IP55防水防尘等级；</w:t>
            </w:r>
          </w:p>
          <w:p w:rsidR="00CD6039" w:rsidRPr="00CD6039" w:rsidRDefault="00CD6039" w:rsidP="00CD6039">
            <w:pPr>
              <w:widowControl/>
              <w:numPr>
                <w:ilvl w:val="0"/>
                <w:numId w:val="10"/>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清洗单元：水温60-65℃，SUS316#食品级不锈钢材质发热管，清洗喷臂管交叉错位分布，45道*2组强力喷射水流；</w:t>
            </w:r>
          </w:p>
          <w:p w:rsidR="00CD6039" w:rsidRPr="00CD6039" w:rsidRDefault="00CD6039" w:rsidP="00CD6039">
            <w:pPr>
              <w:widowControl/>
              <w:numPr>
                <w:ilvl w:val="0"/>
                <w:numId w:val="10"/>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漂洗单元：水温80-92℃，SUS316#食品级不锈钢材质发热管，漂洗喷臂管配广角扇形防堵喷嘴，采用对位分布，10道*2组反复循环喷射水幕；</w:t>
            </w:r>
            <w:r w:rsidRPr="00CD6039">
              <w:rPr>
                <w:rFonts w:ascii="仿宋" w:eastAsia="仿宋" w:hAnsi="仿宋" w:cs="宋体"/>
                <w:color w:val="000000"/>
                <w:kern w:val="0"/>
                <w:sz w:val="24"/>
                <w:szCs w:val="24"/>
              </w:rPr>
              <w:t xml:space="preserve"> </w:t>
            </w:r>
          </w:p>
          <w:p w:rsidR="00CD6039" w:rsidRPr="00CD6039" w:rsidRDefault="00CD6039" w:rsidP="00CD6039">
            <w:pPr>
              <w:widowControl/>
              <w:numPr>
                <w:ilvl w:val="0"/>
                <w:numId w:val="10"/>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电控系统：电子显示+全金属亮灯开关，IP67防尘防水等级，≥10万次机械寿命；配置双重保护开关；采用国际品牌电气配件；吸合开关要求：防水等级达到IPX8；经过75℃状态下2小时耐温测试后能正常运行；通过10万次可靠性试验；</w:t>
            </w:r>
          </w:p>
          <w:p w:rsidR="00CD6039" w:rsidRPr="00CD6039" w:rsidRDefault="00CD6039" w:rsidP="00CD6039">
            <w:pPr>
              <w:widowControl/>
              <w:numPr>
                <w:ilvl w:val="0"/>
                <w:numId w:val="10"/>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工作方式：餐具篮筐传送，上下对喷洗涤。</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57</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双门消毒柜</w:t>
            </w:r>
            <w:r w:rsidRPr="00CD6039">
              <w:rPr>
                <w:rFonts w:ascii="仿宋" w:eastAsia="仿宋" w:hAnsi="仿宋" w:cs="宋体" w:hint="eastAsia"/>
                <w:color w:val="000000"/>
                <w:kern w:val="0"/>
                <w:sz w:val="24"/>
                <w:szCs w:val="24"/>
              </w:rPr>
              <w:br/>
              <w:t>（热风循环高温消毒柜）</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spacing w:after="160" w:line="259" w:lineRule="auto"/>
              <w:jc w:val="left"/>
              <w:rPr>
                <w:rFonts w:ascii="仿宋" w:eastAsia="宋体" w:hAnsi="仿宋" w:cs="Times New Roman"/>
                <w:color w:val="000000"/>
                <w:kern w:val="0"/>
                <w:sz w:val="24"/>
                <w:szCs w:val="24"/>
              </w:rPr>
            </w:pPr>
            <w:r w:rsidRPr="00CD6039">
              <w:rPr>
                <w:rFonts w:ascii="仿宋" w:eastAsia="宋体" w:hAnsi="仿宋" w:cs="Times New Roman"/>
                <w:color w:val="000000"/>
                <w:kern w:val="0"/>
                <w:sz w:val="24"/>
                <w:szCs w:val="24"/>
              </w:rPr>
              <w:t>1</w:t>
            </w:r>
            <w:r w:rsidRPr="00CD6039">
              <w:rPr>
                <w:rFonts w:ascii="仿宋" w:eastAsia="宋体" w:hAnsi="仿宋" w:cs="Times New Roman"/>
                <w:color w:val="000000"/>
                <w:kern w:val="0"/>
                <w:sz w:val="24"/>
                <w:szCs w:val="24"/>
              </w:rPr>
              <w:t>、热风循环高温消毒柜</w:t>
            </w:r>
            <w:r w:rsidRPr="00CD6039">
              <w:rPr>
                <w:rFonts w:ascii="仿宋" w:eastAsia="仿宋" w:hAnsi="仿宋" w:cs="宋体"/>
                <w:color w:val="000000"/>
                <w:kern w:val="0"/>
                <w:sz w:val="24"/>
                <w:szCs w:val="24"/>
              </w:rPr>
              <w:t>；</w:t>
            </w:r>
          </w:p>
          <w:p w:rsidR="00CD6039" w:rsidRPr="00CD6039" w:rsidRDefault="00CD6039" w:rsidP="00CD6039">
            <w:pPr>
              <w:spacing w:after="160" w:line="259" w:lineRule="auto"/>
              <w:jc w:val="left"/>
              <w:rPr>
                <w:rFonts w:ascii="仿宋" w:eastAsia="宋体" w:hAnsi="仿宋" w:cs="Times New Roman"/>
                <w:color w:val="000000"/>
                <w:kern w:val="0"/>
                <w:sz w:val="24"/>
                <w:szCs w:val="24"/>
              </w:rPr>
            </w:pPr>
            <w:r w:rsidRPr="00CD6039">
              <w:rPr>
                <w:rFonts w:ascii="仿宋" w:eastAsia="宋体" w:hAnsi="仿宋" w:cs="Times New Roman"/>
                <w:color w:val="000000"/>
                <w:kern w:val="0"/>
                <w:sz w:val="24"/>
                <w:szCs w:val="24"/>
              </w:rPr>
              <w:t>2</w:t>
            </w:r>
            <w:r w:rsidRPr="00CD6039">
              <w:rPr>
                <w:rFonts w:ascii="仿宋" w:eastAsia="宋体" w:hAnsi="仿宋" w:cs="Times New Roman"/>
                <w:color w:val="000000"/>
                <w:kern w:val="0"/>
                <w:sz w:val="24"/>
                <w:szCs w:val="24"/>
              </w:rPr>
              <w:t>、外形参数：</w:t>
            </w:r>
            <w:r w:rsidRPr="00CD6039">
              <w:rPr>
                <w:rFonts w:ascii="仿宋" w:eastAsia="宋体" w:hAnsi="仿宋" w:cs="Times New Roman"/>
                <w:color w:val="000000"/>
                <w:kern w:val="0"/>
                <w:sz w:val="24"/>
                <w:szCs w:val="24"/>
              </w:rPr>
              <w:t>≥</w:t>
            </w:r>
            <w:r w:rsidRPr="00CD6039">
              <w:rPr>
                <w:rFonts w:ascii="仿宋" w:eastAsia="宋体" w:hAnsi="仿宋" w:cs="Times New Roman"/>
                <w:color w:val="000000"/>
                <w:kern w:val="0"/>
                <w:sz w:val="24"/>
                <w:szCs w:val="24"/>
              </w:rPr>
              <w:t>宽</w:t>
            </w:r>
            <w:r w:rsidRPr="00CD6039">
              <w:rPr>
                <w:rFonts w:ascii="仿宋" w:eastAsia="宋体" w:hAnsi="仿宋" w:cs="Times New Roman"/>
                <w:color w:val="000000"/>
                <w:kern w:val="0"/>
                <w:sz w:val="24"/>
                <w:szCs w:val="24"/>
              </w:rPr>
              <w:t>1100*</w:t>
            </w:r>
            <w:r w:rsidRPr="00CD6039">
              <w:rPr>
                <w:rFonts w:ascii="仿宋" w:eastAsia="宋体" w:hAnsi="仿宋" w:cs="Times New Roman"/>
                <w:color w:val="000000"/>
                <w:kern w:val="0"/>
                <w:sz w:val="24"/>
                <w:szCs w:val="24"/>
              </w:rPr>
              <w:t>厚</w:t>
            </w:r>
            <w:r w:rsidRPr="00CD6039">
              <w:rPr>
                <w:rFonts w:ascii="仿宋" w:eastAsia="宋体" w:hAnsi="仿宋" w:cs="Times New Roman"/>
                <w:color w:val="000000"/>
                <w:kern w:val="0"/>
                <w:sz w:val="24"/>
                <w:szCs w:val="24"/>
              </w:rPr>
              <w:t>400*</w:t>
            </w:r>
            <w:r w:rsidRPr="00CD6039">
              <w:rPr>
                <w:rFonts w:ascii="仿宋" w:eastAsia="宋体" w:hAnsi="仿宋" w:cs="Times New Roman"/>
                <w:color w:val="000000"/>
                <w:kern w:val="0"/>
                <w:sz w:val="24"/>
                <w:szCs w:val="24"/>
              </w:rPr>
              <w:t>高</w:t>
            </w:r>
            <w:r w:rsidRPr="00CD6039">
              <w:rPr>
                <w:rFonts w:ascii="仿宋" w:eastAsia="宋体" w:hAnsi="仿宋" w:cs="Times New Roman"/>
                <w:color w:val="000000"/>
                <w:kern w:val="0"/>
                <w:sz w:val="24"/>
                <w:szCs w:val="24"/>
              </w:rPr>
              <w:t>1600MM</w:t>
            </w:r>
            <w:r w:rsidRPr="00CD6039">
              <w:rPr>
                <w:rFonts w:ascii="仿宋" w:eastAsia="宋体" w:hAnsi="仿宋" w:cs="Times New Roman"/>
                <w:color w:val="000000"/>
                <w:kern w:val="0"/>
                <w:sz w:val="24"/>
                <w:szCs w:val="24"/>
              </w:rPr>
              <w:t>；</w:t>
            </w:r>
          </w:p>
          <w:p w:rsidR="00CD6039" w:rsidRPr="00CD6039" w:rsidRDefault="00CD6039" w:rsidP="00CD6039">
            <w:pPr>
              <w:spacing w:after="160" w:line="259" w:lineRule="auto"/>
              <w:jc w:val="left"/>
              <w:rPr>
                <w:rFonts w:ascii="仿宋" w:eastAsia="宋体" w:hAnsi="仿宋" w:cs="Times New Roman"/>
                <w:color w:val="000000"/>
                <w:kern w:val="0"/>
                <w:sz w:val="24"/>
                <w:szCs w:val="24"/>
              </w:rPr>
            </w:pPr>
            <w:r w:rsidRPr="00CD6039">
              <w:rPr>
                <w:rFonts w:ascii="仿宋" w:eastAsia="宋体" w:hAnsi="仿宋" w:cs="Times New Roman"/>
                <w:color w:val="000000"/>
                <w:kern w:val="0"/>
                <w:sz w:val="24"/>
                <w:szCs w:val="24"/>
              </w:rPr>
              <w:t>3</w:t>
            </w:r>
            <w:r w:rsidRPr="00CD6039">
              <w:rPr>
                <w:rFonts w:ascii="仿宋" w:eastAsia="宋体" w:hAnsi="仿宋" w:cs="Times New Roman"/>
                <w:color w:val="000000"/>
                <w:kern w:val="0"/>
                <w:sz w:val="24"/>
                <w:szCs w:val="24"/>
              </w:rPr>
              <w:t>、容积：</w:t>
            </w:r>
            <w:r w:rsidRPr="00CD6039">
              <w:rPr>
                <w:rFonts w:ascii="仿宋" w:eastAsia="宋体" w:hAnsi="仿宋" w:cs="Times New Roman"/>
                <w:color w:val="000000"/>
                <w:kern w:val="0"/>
                <w:sz w:val="24"/>
                <w:szCs w:val="24"/>
              </w:rPr>
              <w:t>≥700L,</w:t>
            </w:r>
          </w:p>
          <w:p w:rsidR="00CD6039" w:rsidRPr="00CD6039" w:rsidRDefault="00CD6039" w:rsidP="00CD6039">
            <w:pPr>
              <w:spacing w:after="160" w:line="259" w:lineRule="auto"/>
              <w:jc w:val="left"/>
              <w:rPr>
                <w:rFonts w:ascii="仿宋" w:eastAsia="宋体" w:hAnsi="仿宋" w:cs="Times New Roman"/>
                <w:color w:val="000000"/>
                <w:kern w:val="0"/>
                <w:sz w:val="24"/>
                <w:szCs w:val="24"/>
              </w:rPr>
            </w:pPr>
            <w:r w:rsidRPr="00CD6039">
              <w:rPr>
                <w:rFonts w:ascii="仿宋" w:eastAsia="宋体" w:hAnsi="仿宋" w:cs="Times New Roman"/>
                <w:color w:val="000000"/>
                <w:kern w:val="0"/>
                <w:sz w:val="24"/>
                <w:szCs w:val="24"/>
              </w:rPr>
              <w:t>4</w:t>
            </w:r>
            <w:r w:rsidRPr="00CD6039">
              <w:rPr>
                <w:rFonts w:ascii="仿宋" w:eastAsia="宋体" w:hAnsi="仿宋" w:cs="Times New Roman"/>
                <w:color w:val="000000"/>
                <w:kern w:val="0"/>
                <w:sz w:val="24"/>
                <w:szCs w:val="24"/>
              </w:rPr>
              <w:t>、功率：</w:t>
            </w:r>
            <w:r w:rsidRPr="00CD6039">
              <w:rPr>
                <w:rFonts w:ascii="仿宋" w:eastAsia="宋体" w:hAnsi="仿宋" w:cs="Times New Roman"/>
                <w:color w:val="000000"/>
                <w:kern w:val="0"/>
                <w:sz w:val="24"/>
                <w:szCs w:val="24"/>
              </w:rPr>
              <w:t>≥1500W</w:t>
            </w:r>
            <w:r w:rsidRPr="00CD6039">
              <w:rPr>
                <w:rFonts w:ascii="仿宋" w:eastAsia="宋体" w:hAnsi="仿宋" w:cs="Times New Roman"/>
                <w:color w:val="000000"/>
                <w:kern w:val="0"/>
                <w:sz w:val="24"/>
                <w:szCs w:val="24"/>
              </w:rPr>
              <w:t>；</w:t>
            </w:r>
          </w:p>
          <w:p w:rsidR="00CD6039" w:rsidRPr="00CD6039" w:rsidRDefault="00CD6039" w:rsidP="00CD6039">
            <w:pPr>
              <w:spacing w:after="160" w:line="259" w:lineRule="auto"/>
              <w:jc w:val="left"/>
              <w:rPr>
                <w:rFonts w:ascii="仿宋" w:eastAsia="宋体" w:hAnsi="仿宋" w:cs="Times New Roman"/>
                <w:color w:val="000000"/>
                <w:kern w:val="0"/>
                <w:sz w:val="24"/>
                <w:szCs w:val="24"/>
              </w:rPr>
            </w:pPr>
            <w:r w:rsidRPr="00CD6039">
              <w:rPr>
                <w:rFonts w:ascii="仿宋" w:eastAsia="宋体" w:hAnsi="仿宋" w:cs="Times New Roman"/>
                <w:color w:val="000000"/>
                <w:kern w:val="0"/>
                <w:sz w:val="24"/>
                <w:szCs w:val="24"/>
              </w:rPr>
              <w:t>5</w:t>
            </w:r>
            <w:r w:rsidRPr="00CD6039">
              <w:rPr>
                <w:rFonts w:ascii="仿宋" w:eastAsia="宋体" w:hAnsi="仿宋" w:cs="Times New Roman"/>
                <w:color w:val="000000"/>
                <w:kern w:val="0"/>
                <w:sz w:val="24"/>
                <w:szCs w:val="24"/>
              </w:rPr>
              <w:t>、防止过热或者过压，保证经久赖用；</w:t>
            </w:r>
            <w:r w:rsidRPr="00CD6039">
              <w:rPr>
                <w:rFonts w:ascii="仿宋" w:eastAsia="宋体" w:hAnsi="仿宋" w:cs="Times New Roman"/>
                <w:color w:val="000000"/>
                <w:kern w:val="0"/>
                <w:sz w:val="24"/>
                <w:szCs w:val="24"/>
              </w:rPr>
              <w:t xml:space="preserve"> </w:t>
            </w:r>
          </w:p>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宋体" w:hAnsi="仿宋" w:cs="Times New Roman"/>
                <w:color w:val="000000"/>
                <w:kern w:val="0"/>
                <w:sz w:val="24"/>
                <w:szCs w:val="24"/>
              </w:rPr>
              <w:t>6</w:t>
            </w:r>
            <w:r w:rsidRPr="00CD6039">
              <w:rPr>
                <w:rFonts w:ascii="仿宋" w:eastAsia="宋体" w:hAnsi="仿宋" w:cs="Times New Roman" w:hint="eastAsia"/>
                <w:color w:val="000000"/>
                <w:kern w:val="0"/>
                <w:sz w:val="24"/>
                <w:szCs w:val="24"/>
              </w:rPr>
              <w:t>、≥内置</w:t>
            </w:r>
            <w:r w:rsidRPr="00CD6039">
              <w:rPr>
                <w:rFonts w:ascii="仿宋" w:eastAsia="宋体" w:hAnsi="仿宋" w:cs="Times New Roman"/>
                <w:color w:val="000000"/>
                <w:kern w:val="0"/>
                <w:sz w:val="24"/>
                <w:szCs w:val="24"/>
              </w:rPr>
              <w:t>8</w:t>
            </w:r>
            <w:r w:rsidRPr="00CD6039">
              <w:rPr>
                <w:rFonts w:ascii="仿宋" w:eastAsia="宋体" w:hAnsi="仿宋" w:cs="Times New Roman"/>
                <w:color w:val="000000"/>
                <w:kern w:val="0"/>
                <w:sz w:val="24"/>
                <w:szCs w:val="24"/>
              </w:rPr>
              <w:t>个餐盘层架，</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58</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单星盆水池(2)</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1、规格：≥700*760*800mm；(长*宽*高)</w:t>
            </w:r>
          </w:p>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技术参数：采用304#不锈钢板材制作；台面厚1.2mm；加强处理；盆池1.0mm厚不锈钢板制作；通脚为Φ38×1.0mm（及以上）不锈钢管；加装优质不锈钢可调子弹脚；台面预留水龙头孔位（开双温孔，不含龙头），便于冷暖水龙头的安装；</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59</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双面玻璃烟罩</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1、主体采用304#不锈钢磨砂板；</w:t>
            </w:r>
            <w:r w:rsidRPr="00CD6039">
              <w:rPr>
                <w:rFonts w:ascii="仿宋" w:eastAsia="仿宋" w:hAnsi="仿宋" w:cs="宋体" w:hint="eastAsia"/>
                <w:color w:val="000000"/>
                <w:kern w:val="0"/>
                <w:sz w:val="24"/>
                <w:szCs w:val="24"/>
              </w:rPr>
              <w:br/>
              <w:t>2、规格：≥L</w:t>
            </w:r>
            <w:r w:rsidRPr="00CD6039">
              <w:rPr>
                <w:rFonts w:ascii="仿宋" w:eastAsia="仿宋" w:hAnsi="仿宋" w:cs="宋体"/>
                <w:color w:val="000000"/>
                <w:kern w:val="0"/>
                <w:sz w:val="24"/>
                <w:szCs w:val="24"/>
              </w:rPr>
              <w:t>*</w:t>
            </w:r>
            <w:r w:rsidRPr="00CD6039">
              <w:rPr>
                <w:rFonts w:ascii="仿宋" w:eastAsia="仿宋" w:hAnsi="仿宋" w:cs="宋体" w:hint="eastAsia"/>
                <w:color w:val="000000"/>
                <w:kern w:val="0"/>
                <w:sz w:val="24"/>
                <w:szCs w:val="24"/>
              </w:rPr>
              <w:t>900*610mm；（</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,L=</w:t>
            </w:r>
            <w:r w:rsidRPr="00CD6039">
              <w:rPr>
                <w:rFonts w:ascii="仿宋" w:eastAsia="宋体" w:hAnsi="仿宋" w:cs="Times New Roman" w:hint="eastAsia"/>
                <w:color w:val="000000"/>
                <w:kern w:val="0"/>
                <w:sz w:val="24"/>
                <w:szCs w:val="24"/>
              </w:rPr>
              <w:t>数量</w:t>
            </w:r>
            <w:r w:rsidRPr="00CD6039">
              <w:rPr>
                <w:rFonts w:ascii="仿宋" w:eastAsia="仿宋" w:hAnsi="仿宋" w:cs="宋体" w:hint="eastAsia"/>
                <w:color w:val="000000"/>
                <w:kern w:val="0"/>
                <w:sz w:val="24"/>
                <w:szCs w:val="24"/>
              </w:rPr>
              <w:t>）</w:t>
            </w:r>
            <w:r w:rsidRPr="00CD6039">
              <w:rPr>
                <w:rFonts w:ascii="仿宋" w:eastAsia="仿宋" w:hAnsi="仿宋" w:cs="宋体" w:hint="eastAsia"/>
                <w:color w:val="000000"/>
                <w:kern w:val="0"/>
                <w:sz w:val="24"/>
                <w:szCs w:val="24"/>
              </w:rPr>
              <w:br/>
            </w:r>
            <w:r w:rsidRPr="00CD6039">
              <w:rPr>
                <w:rFonts w:ascii="仿宋" w:eastAsia="仿宋" w:hAnsi="仿宋" w:cs="宋体" w:hint="eastAsia"/>
                <w:color w:val="000000"/>
                <w:kern w:val="0"/>
                <w:sz w:val="24"/>
                <w:szCs w:val="24"/>
              </w:rPr>
              <w:lastRenderedPageBreak/>
              <w:t>3、厚度1.2mm（及以上），四周采用10mm（及以上）钢化玻璃作为壳体。</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米</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1.5</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60</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不锈钢双层工作台(3)</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1、规格：≥1100*700*800mm；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2、技术参数：材质采用304#不锈钢板制作，面板、背板1.2mm（及以上）厚；下置一平层板，板厚1.0mm（及以上）；台面下垫15mm厚夹木板；立管采用φ38mm不锈钢管，配可调节高度子弹脚。</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61</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不锈钢双层工作台(4)</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1、规格：≥600*700*800mm；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2、技术参数：材质采用304不锈钢板制作，面板、背板≥1.2mm厚；下置一平层板，板厚1.0mm（及以上）；台面下垫15mm厚夹木板；立管采用不锈钢管，配可调节高度子弹脚。</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62</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四格保温售卖柜</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1、规格：≥600*700*800mm；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2、技术参数：台面板采用304不锈钢板，台脚采用38mmX1.2mm（及以上）不锈钢圆通,配可调性不锈钢子弹脚；面板下面采用1</w:t>
            </w:r>
            <w:r w:rsidRPr="00CD6039">
              <w:rPr>
                <w:rFonts w:ascii="仿宋" w:eastAsia="仿宋" w:hAnsi="仿宋" w:cs="宋体"/>
                <w:color w:val="000000"/>
                <w:kern w:val="0"/>
                <w:sz w:val="24"/>
                <w:szCs w:val="24"/>
              </w:rPr>
              <w:t>5-</w:t>
            </w:r>
            <w:r w:rsidRPr="00CD6039">
              <w:rPr>
                <w:rFonts w:ascii="仿宋" w:eastAsia="仿宋" w:hAnsi="仿宋" w:cs="宋体" w:hint="eastAsia"/>
                <w:color w:val="000000"/>
                <w:kern w:val="0"/>
                <w:sz w:val="24"/>
                <w:szCs w:val="24"/>
              </w:rPr>
              <w:t>20mm防潮木工板，木工板下层采用304不锈钢板；配置4个1/2份数盒，功率2</w:t>
            </w:r>
            <w:r w:rsidRPr="00CD6039">
              <w:rPr>
                <w:rFonts w:ascii="仿宋" w:eastAsia="仿宋" w:hAnsi="仿宋" w:cs="宋体"/>
                <w:color w:val="000000"/>
                <w:kern w:val="0"/>
                <w:sz w:val="24"/>
                <w:szCs w:val="24"/>
              </w:rPr>
              <w:t>-</w:t>
            </w:r>
            <w:r w:rsidRPr="00CD6039">
              <w:rPr>
                <w:rFonts w:ascii="仿宋" w:eastAsia="仿宋" w:hAnsi="仿宋" w:cs="宋体" w:hint="eastAsia"/>
                <w:color w:val="000000"/>
                <w:kern w:val="0"/>
                <w:sz w:val="24"/>
                <w:szCs w:val="24"/>
              </w:rPr>
              <w:t>3KW。</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63</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双层平板工作台</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1、规格：≥400*700*800mm；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2、技术参数：材质采用304不锈钢板制作，面板、背板1.2mm厚；下置一平层板，板厚1.0mm（及以上）；台面下垫1</w:t>
            </w:r>
            <w:r w:rsidRPr="00CD6039">
              <w:rPr>
                <w:rFonts w:ascii="仿宋" w:eastAsia="仿宋" w:hAnsi="仿宋" w:cs="宋体"/>
                <w:color w:val="000000"/>
                <w:kern w:val="0"/>
                <w:sz w:val="24"/>
                <w:szCs w:val="24"/>
              </w:rPr>
              <w:t>2-</w:t>
            </w:r>
            <w:r w:rsidRPr="00CD6039">
              <w:rPr>
                <w:rFonts w:ascii="仿宋" w:eastAsia="仿宋" w:hAnsi="仿宋" w:cs="宋体" w:hint="eastAsia"/>
                <w:color w:val="000000"/>
                <w:kern w:val="0"/>
                <w:sz w:val="24"/>
                <w:szCs w:val="24"/>
              </w:rPr>
              <w:t>15mm厚夹木板；立管采用3</w:t>
            </w:r>
            <w:r w:rsidRPr="00CD6039">
              <w:rPr>
                <w:rFonts w:ascii="仿宋" w:eastAsia="仿宋" w:hAnsi="仿宋" w:cs="宋体"/>
                <w:color w:val="000000"/>
                <w:kern w:val="0"/>
                <w:sz w:val="24"/>
                <w:szCs w:val="24"/>
              </w:rPr>
              <w:t>2-</w:t>
            </w:r>
            <w:r w:rsidRPr="00CD6039">
              <w:rPr>
                <w:rFonts w:ascii="仿宋" w:eastAsia="仿宋" w:hAnsi="仿宋" w:cs="宋体" w:hint="eastAsia"/>
                <w:color w:val="000000"/>
                <w:kern w:val="0"/>
                <w:sz w:val="24"/>
                <w:szCs w:val="24"/>
              </w:rPr>
              <w:t>38mm不锈钢管，配可调节高度子弹脚。</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64</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单通工作台(2)</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1、规格：≥1800*760*800mm；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2、技术参数：面板采用304优质不锈钢，层板采用1.2mm不锈钢制作；面板及层板板下均采用U型镀锌板加固；采用51×1.2mm（及以上）不锈钢管做支撑立柱；配置不锈钢可调脚，可调节高度。</w:t>
            </w:r>
            <w:r w:rsidRPr="00CD6039">
              <w:rPr>
                <w:rFonts w:ascii="MS Gothic" w:eastAsia="MS Gothic" w:hAnsi="MS Gothic" w:cs="MS Gothic" w:hint="eastAsia"/>
                <w:color w:val="000000"/>
                <w:kern w:val="0"/>
                <w:sz w:val="24"/>
                <w:szCs w:val="24"/>
              </w:rPr>
              <w:t> </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65</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12头煮面炉</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 700x700x(850+70)mm</w:t>
            </w:r>
            <w:r w:rsidRPr="00CD6039">
              <w:rPr>
                <w:rFonts w:ascii="仿宋" w:eastAsia="仿宋" w:hAnsi="仿宋" w:cs="宋体"/>
                <w:color w:val="000000"/>
                <w:kern w:val="0"/>
                <w:sz w:val="24"/>
                <w:szCs w:val="24"/>
              </w:rPr>
              <w:t xml:space="preserve"> </w:t>
            </w:r>
            <w:r w:rsidRPr="00CD6039">
              <w:rPr>
                <w:rFonts w:ascii="仿宋" w:eastAsia="仿宋" w:hAnsi="仿宋" w:cs="宋体" w:hint="eastAsia"/>
                <w:color w:val="000000"/>
                <w:kern w:val="0"/>
                <w:sz w:val="24"/>
                <w:szCs w:val="24"/>
              </w:rPr>
              <w:t>±5%；</w:t>
            </w:r>
            <w:r w:rsidRPr="00CD6039">
              <w:rPr>
                <w:rFonts w:ascii="仿宋" w:eastAsia="仿宋" w:hAnsi="仿宋" w:cs="宋体" w:hint="eastAsia"/>
                <w:color w:val="000000"/>
                <w:kern w:val="0"/>
                <w:sz w:val="24"/>
                <w:szCs w:val="24"/>
              </w:rPr>
              <w:br/>
              <w:t>2、功率（kw）：12；</w:t>
            </w:r>
            <w:r w:rsidRPr="00CD6039">
              <w:rPr>
                <w:rFonts w:ascii="仿宋" w:eastAsia="仿宋" w:hAnsi="仿宋" w:cs="宋体" w:hint="eastAsia"/>
                <w:color w:val="000000"/>
                <w:kern w:val="0"/>
                <w:sz w:val="24"/>
                <w:szCs w:val="24"/>
              </w:rPr>
              <w:br/>
              <w:t>3、电压（V）：380；</w:t>
            </w:r>
            <w:r w:rsidRPr="00CD6039">
              <w:rPr>
                <w:rFonts w:ascii="仿宋" w:eastAsia="仿宋" w:hAnsi="仿宋" w:cs="宋体" w:hint="eastAsia"/>
                <w:color w:val="000000"/>
                <w:kern w:val="0"/>
                <w:sz w:val="24"/>
                <w:szCs w:val="24"/>
              </w:rPr>
              <w:br/>
              <w:t>4、净重（KG）：75</w:t>
            </w:r>
            <w:r w:rsidRPr="00CD6039">
              <w:rPr>
                <w:rFonts w:ascii="仿宋" w:eastAsia="仿宋" w:hAnsi="仿宋" w:cs="宋体"/>
                <w:color w:val="000000"/>
                <w:kern w:val="0"/>
                <w:sz w:val="24"/>
                <w:szCs w:val="24"/>
              </w:rPr>
              <w:t xml:space="preserve"> </w:t>
            </w:r>
            <w:r w:rsidRPr="00CD6039">
              <w:rPr>
                <w:rFonts w:ascii="仿宋" w:eastAsia="仿宋" w:hAnsi="仿宋" w:cs="宋体" w:hint="eastAsia"/>
                <w:color w:val="000000"/>
                <w:kern w:val="0"/>
                <w:sz w:val="24"/>
                <w:szCs w:val="24"/>
              </w:rPr>
              <w:t>±5%。</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66</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食品留样柜</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1、制冷控制系统: 机械温控；制冷方式: 直冷；</w:t>
            </w:r>
            <w:r w:rsidRPr="00CD6039">
              <w:rPr>
                <w:rFonts w:ascii="仿宋" w:eastAsia="仿宋" w:hAnsi="仿宋" w:cs="宋体" w:hint="eastAsia"/>
                <w:color w:val="000000"/>
                <w:kern w:val="0"/>
                <w:sz w:val="24"/>
                <w:szCs w:val="24"/>
              </w:rPr>
              <w:br/>
              <w:t>2、开门方式: 侧开式，冷藏室容积: ≥235L；</w:t>
            </w:r>
            <w:r w:rsidRPr="00CD6039">
              <w:rPr>
                <w:rFonts w:ascii="仿宋" w:eastAsia="仿宋" w:hAnsi="仿宋" w:cs="宋体" w:hint="eastAsia"/>
                <w:color w:val="000000"/>
                <w:kern w:val="0"/>
                <w:sz w:val="24"/>
                <w:szCs w:val="24"/>
              </w:rPr>
              <w:br/>
              <w:t>3、电源：电压：220V；额定功率: 125W。</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67</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双星盆水池</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1、规格：≥1200*700*950mm；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采用304#不锈钢板材制作；台面厚1.2mm（及以上）；加强处理；盆池1.0mm（及以上）厚不锈钢板制作；通脚为不锈钢管；加装优质不锈钢可调子弹脚；台面预留水龙头孔位（开双温孔，不含龙头），便于冷暖水龙头的安装；</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68</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单通工作台(3)</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1、规格：≥1800*700*800mm；</w:t>
            </w:r>
            <w:r w:rsidRPr="00CD6039">
              <w:rPr>
                <w:rFonts w:ascii="仿宋" w:eastAsia="仿宋" w:hAnsi="仿宋" w:cs="宋体" w:hint="eastAsia"/>
                <w:color w:val="000000"/>
                <w:kern w:val="0"/>
                <w:sz w:val="24"/>
                <w:szCs w:val="24"/>
              </w:rPr>
              <w:br/>
              <w:t>2、技术参数：面板采用304优质不锈钢，层板采用1.0mm（及以上）不锈钢制作；面板及层板板下均采用U型镀锌板加固；采用不锈钢管做支撑立柱；配置不锈钢可调脚，可调节高度。</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69</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保温汤饭台连柜</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1.名称:保温汤饭台；</w:t>
            </w:r>
            <w:r w:rsidRPr="00CD6039">
              <w:rPr>
                <w:rFonts w:ascii="仿宋" w:eastAsia="仿宋" w:hAnsi="仿宋" w:cs="宋体" w:hint="eastAsia"/>
                <w:color w:val="000000"/>
                <w:kern w:val="0"/>
                <w:sz w:val="24"/>
                <w:szCs w:val="24"/>
              </w:rPr>
              <w:br/>
              <w:t>2.规格≥1200*800*800mm；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 xml:space="preserve">3.材质及技术参数:要求采用厚度≥1.0mm不锈钢板制造；台面可放置2个D600汤桶；采用不锈钢电发热管加热水槽内水,产生蒸汽从而对食物进行保温；下层厚≥1.0mm整板层板；采用厚度≥1.0mm不锈钢板做加强筋；四脚采用51mm厚度≥1.2mm不锈钢，配不锈钢螺旋调节脚。                                                             </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70</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六格保温售卖柜</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1.名称:六格保温汤池柜；</w:t>
            </w:r>
            <w:r w:rsidRPr="00CD6039">
              <w:rPr>
                <w:rFonts w:ascii="仿宋" w:eastAsia="仿宋" w:hAnsi="仿宋" w:cs="宋体" w:hint="eastAsia"/>
                <w:color w:val="000000"/>
                <w:kern w:val="0"/>
                <w:sz w:val="24"/>
                <w:szCs w:val="24"/>
              </w:rPr>
              <w:br/>
              <w:t>2.规格≥2100*800*800mm；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3.材质及技术参数:要求采用厚度≥1.0不锈钢板制造；台面可放置6个1/1份数盒；采用不锈钢电发热管加热水槽内水,产生蒸汽从而对食物进行保温；下层厚≥1.0mm整板层板；采用厚度≥1.0mm不锈钢板做加强筋；四脚采用51mm厚度≥1.2mm不锈钢，配不锈钢螺旋调节脚。</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71</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风幕机(3)</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1、规格：L：1800mm</w:t>
            </w:r>
            <w:r w:rsidRPr="00CD6039">
              <w:rPr>
                <w:rFonts w:ascii="仿宋" w:eastAsia="仿宋" w:hAnsi="仿宋" w:cs="宋体"/>
                <w:color w:val="000000"/>
                <w:kern w:val="0"/>
                <w:sz w:val="24"/>
                <w:szCs w:val="24"/>
              </w:rPr>
              <w:t xml:space="preserve">  </w:t>
            </w:r>
            <w:r w:rsidRPr="00CD6039">
              <w:rPr>
                <w:rFonts w:ascii="仿宋" w:eastAsia="仿宋" w:hAnsi="仿宋" w:cs="宋体" w:hint="eastAsia"/>
                <w:color w:val="000000"/>
                <w:kern w:val="0"/>
                <w:sz w:val="24"/>
                <w:szCs w:val="24"/>
              </w:rPr>
              <w:t>±5%；</w:t>
            </w:r>
            <w:r w:rsidRPr="00CD6039">
              <w:rPr>
                <w:rFonts w:ascii="仿宋" w:eastAsia="仿宋" w:hAnsi="仿宋" w:cs="宋体" w:hint="eastAsia"/>
                <w:color w:val="000000"/>
                <w:kern w:val="0"/>
                <w:sz w:val="24"/>
                <w:szCs w:val="24"/>
              </w:rPr>
              <w:br/>
              <w:t>2、技术参数：风力高度≥2.0M，风速≥11m/s，含遥控面板。</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72</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挂墙杯柜</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1、规格：≥900*250*400mm；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2、技术参数：板采用304#1.2mm（及以上）不锈钢板，面板下面采用20mm防潮木工板，木工板下层采用304#1.0mmPVC拉丝复膜不锈钢板配δ=1.2mm做加力筋；门板、层板及背板采用304#1.2mm（及以上）不锈钢板。</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73</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反渗透微电脑快速开水器</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1、基础参数要求：电源:50Hz  380V 3~；功率：9kw；电流：13.6A；产水量：95L/h；外形尺寸：450*400*920（mm）（底座单独计算）±5%；</w:t>
            </w:r>
            <w:r w:rsidRPr="00CD6039">
              <w:rPr>
                <w:rFonts w:ascii="仿宋" w:eastAsia="仿宋" w:hAnsi="仿宋" w:cs="宋体" w:hint="eastAsia"/>
                <w:color w:val="000000"/>
                <w:kern w:val="0"/>
                <w:sz w:val="24"/>
                <w:szCs w:val="24"/>
              </w:rPr>
              <w:br/>
              <w:t>2、额定容量：≥50L；</w:t>
            </w:r>
            <w:r w:rsidRPr="00CD6039">
              <w:rPr>
                <w:rFonts w:ascii="仿宋" w:eastAsia="仿宋" w:hAnsi="仿宋" w:cs="宋体" w:hint="eastAsia"/>
                <w:color w:val="000000"/>
                <w:kern w:val="0"/>
                <w:sz w:val="24"/>
                <w:szCs w:val="24"/>
              </w:rPr>
              <w:br/>
              <w:t xml:space="preserve">3、材料：A、外壳采用食品级304#≧不锈钢雪花无指纹板，厚：≥0.8mm；（及以上）B、内胆：采用食品级304#2B不锈钢板，厚：≥0.8mm（及以上）。                   </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74</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六门更衣柜</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1、规格：≥900*420*1800mm；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2、技术参数：采用加厚冷轧钢板，外表光滑整洁，柜体无缝可翘，每格配防盗锁具。</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75</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不锈钢双层工作台(5)</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1、规格：≥1500*700*800mm；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2、技术参数：材质采用不锈钢板制作，面板、背板1.2mm厚；下置一平层板，板厚1.0mm；台面下垫15mm厚夹木板；立管采用φ38mm不锈钢管，配可调节高度子弹脚。</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76</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双孔收餐工作台</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1、规格：≥1500*700*800mm；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2、技术参数：材质采用不锈钢板制作，面板、背板1.2mm厚；下置一平层板，板厚1.0mm（及以上）；台面下垫15mm厚夹木板；立管采用φ38mm不锈钢管，配可调节高度子弹脚。</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77</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餐具回收车</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1.名称:餐具回收车；</w:t>
            </w:r>
            <w:r w:rsidRPr="00CD6039">
              <w:rPr>
                <w:rFonts w:ascii="仿宋" w:eastAsia="仿宋" w:hAnsi="仿宋" w:cs="宋体" w:hint="eastAsia"/>
                <w:color w:val="000000"/>
                <w:kern w:val="0"/>
                <w:sz w:val="24"/>
                <w:szCs w:val="24"/>
              </w:rPr>
              <w:br/>
              <w:t>2.规格：≥800*600*80mm；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3.材质及技术参数:不锈钢制造，厚≥1.0mm（及以上），分内外两层，内层需冲沥水孔，可取出。配5寸静音橡胶脚轮，带刹车制。</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78</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双孔收餐柜连车</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1.名称:双孔收餐柜连车；</w:t>
            </w:r>
            <w:r w:rsidRPr="00CD6039">
              <w:rPr>
                <w:rFonts w:ascii="仿宋" w:eastAsia="仿宋" w:hAnsi="仿宋" w:cs="宋体" w:hint="eastAsia"/>
                <w:color w:val="000000"/>
                <w:kern w:val="0"/>
                <w:sz w:val="24"/>
                <w:szCs w:val="24"/>
              </w:rPr>
              <w:br/>
              <w:t>2.规格：≥1200*700*800/120mm；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3.材质及技术参数:面板、侧板及背板采用厚度≥1.2mm不锈钢板制造。</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79</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轴流风机</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1、RS485通讯采集输出；</w:t>
            </w:r>
            <w:r w:rsidRPr="00CD6039">
              <w:rPr>
                <w:rFonts w:ascii="仿宋" w:eastAsia="仿宋" w:hAnsi="仿宋" w:cs="宋体" w:hint="eastAsia"/>
                <w:color w:val="000000"/>
                <w:kern w:val="0"/>
                <w:sz w:val="24"/>
                <w:szCs w:val="24"/>
              </w:rPr>
              <w:br/>
              <w:t>2、风量：≥9000m</w:t>
            </w:r>
            <w:r w:rsidRPr="00CD6039">
              <w:rPr>
                <w:rFonts w:ascii="Calibri" w:eastAsia="仿宋" w:hAnsi="Calibri" w:cs="Calibri"/>
                <w:color w:val="000000"/>
                <w:kern w:val="0"/>
                <w:sz w:val="24"/>
                <w:szCs w:val="24"/>
              </w:rPr>
              <w:t>³</w:t>
            </w:r>
            <w:r w:rsidRPr="00CD6039">
              <w:rPr>
                <w:rFonts w:ascii="仿宋" w:eastAsia="仿宋" w:hAnsi="仿宋" w:cs="宋体" w:hint="eastAsia"/>
                <w:color w:val="000000"/>
                <w:kern w:val="0"/>
                <w:sz w:val="24"/>
                <w:szCs w:val="24"/>
              </w:rPr>
              <w:t>/h；</w:t>
            </w:r>
            <w:r w:rsidRPr="00CD6039">
              <w:rPr>
                <w:rFonts w:ascii="仿宋" w:eastAsia="仿宋" w:hAnsi="仿宋" w:cs="宋体" w:hint="eastAsia"/>
                <w:color w:val="000000"/>
                <w:kern w:val="0"/>
                <w:sz w:val="24"/>
                <w:szCs w:val="24"/>
              </w:rPr>
              <w:br/>
              <w:t>3、功率：≥1.1KW。</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80</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不锈钢百叶</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1、采用不锈钢板制作；</w:t>
            </w:r>
            <w:r w:rsidRPr="00CD6039">
              <w:rPr>
                <w:rFonts w:ascii="仿宋" w:eastAsia="仿宋" w:hAnsi="仿宋" w:cs="宋体" w:hint="eastAsia"/>
                <w:color w:val="000000"/>
                <w:kern w:val="0"/>
                <w:sz w:val="24"/>
                <w:szCs w:val="24"/>
              </w:rPr>
              <w:br/>
              <w:t>2、规格:500*400mm。（长*宽，因位置空间因素影响，本规格为固定尺寸规格）</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81</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自动油水分离一体化设备</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1、日处理油水量≥10吨。</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套</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82</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低噪音抽油烟风机</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1.全镀锌板材质制造，基础防锈，外壳足厚1.0MM；</w:t>
            </w:r>
            <w:r w:rsidRPr="00CD6039">
              <w:rPr>
                <w:rFonts w:ascii="仿宋" w:eastAsia="仿宋" w:hAnsi="仿宋" w:cs="宋体" w:hint="eastAsia"/>
                <w:color w:val="000000"/>
                <w:kern w:val="0"/>
                <w:sz w:val="24"/>
                <w:szCs w:val="24"/>
              </w:rPr>
              <w:br/>
              <w:t>2.内部采用一体成型镀锌支架焊接固定；</w:t>
            </w:r>
            <w:r w:rsidRPr="00CD6039">
              <w:rPr>
                <w:rFonts w:ascii="仿宋" w:eastAsia="仿宋" w:hAnsi="仿宋" w:cs="宋体" w:hint="eastAsia"/>
                <w:color w:val="000000"/>
                <w:kern w:val="0"/>
                <w:sz w:val="24"/>
                <w:szCs w:val="24"/>
              </w:rPr>
              <w:br/>
              <w:t>3.外箱均为大尺寸检修门，拆卸方便，保养维修简易；</w:t>
            </w:r>
            <w:r w:rsidRPr="00CD6039">
              <w:rPr>
                <w:rFonts w:ascii="仿宋" w:eastAsia="仿宋" w:hAnsi="仿宋" w:cs="宋体" w:hint="eastAsia"/>
                <w:color w:val="000000"/>
                <w:kern w:val="0"/>
                <w:sz w:val="24"/>
                <w:szCs w:val="24"/>
              </w:rPr>
              <w:br/>
              <w:t>4.采用多翼式低噪音前倾风轮；</w:t>
            </w:r>
            <w:r w:rsidRPr="00CD6039">
              <w:rPr>
                <w:rFonts w:ascii="仿宋" w:eastAsia="仿宋" w:hAnsi="仿宋" w:cs="宋体" w:hint="eastAsia"/>
                <w:color w:val="000000"/>
                <w:kern w:val="0"/>
                <w:sz w:val="24"/>
                <w:szCs w:val="24"/>
              </w:rPr>
              <w:br/>
              <w:t>5.使用纯铜380V 4极电机；</w:t>
            </w:r>
            <w:r w:rsidRPr="00CD6039">
              <w:rPr>
                <w:rFonts w:ascii="仿宋" w:eastAsia="仿宋" w:hAnsi="仿宋" w:cs="宋体" w:hint="eastAsia"/>
                <w:color w:val="000000"/>
                <w:kern w:val="0"/>
                <w:sz w:val="24"/>
                <w:szCs w:val="24"/>
              </w:rPr>
              <w:br/>
              <w:t>6.功率：18.5kw。</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83</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电机启动保</w:t>
            </w:r>
            <w:r w:rsidRPr="00CD6039">
              <w:rPr>
                <w:rFonts w:ascii="仿宋" w:eastAsia="仿宋" w:hAnsi="仿宋" w:cs="宋体" w:hint="eastAsia"/>
                <w:color w:val="000000"/>
                <w:kern w:val="0"/>
                <w:sz w:val="24"/>
                <w:szCs w:val="24"/>
              </w:rPr>
              <w:br/>
              <w:t>护器</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1、内配置空开、交流接触器、电动机综合保护器；通过低电压启动高电压，能对风柜起到，缺相自动断电、启动电流过大时自动断电、漏电时自动断电；充分的保护了风柜机的使用寿命及人员操作的安全；</w:t>
            </w:r>
            <w:r w:rsidRPr="00CD6039">
              <w:rPr>
                <w:rFonts w:ascii="仿宋" w:eastAsia="仿宋" w:hAnsi="仿宋" w:cs="宋体" w:hint="eastAsia"/>
                <w:color w:val="000000"/>
                <w:kern w:val="0"/>
                <w:sz w:val="24"/>
                <w:szCs w:val="24"/>
              </w:rPr>
              <w:br/>
              <w:t>2、功率：≥18.5kw。</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84</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低空油烟净化器</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 处理风量36000m</w:t>
            </w:r>
            <w:r w:rsidRPr="00CD6039">
              <w:rPr>
                <w:rFonts w:ascii="Calibri" w:eastAsia="仿宋" w:hAnsi="Calibri" w:cs="Calibri"/>
                <w:color w:val="000000"/>
                <w:kern w:val="0"/>
                <w:sz w:val="24"/>
                <w:szCs w:val="24"/>
              </w:rPr>
              <w:t>³</w:t>
            </w:r>
            <w:r w:rsidRPr="00CD6039">
              <w:rPr>
                <w:rFonts w:ascii="仿宋" w:eastAsia="仿宋" w:hAnsi="仿宋" w:cs="宋体" w:hint="eastAsia"/>
                <w:color w:val="000000"/>
                <w:kern w:val="0"/>
                <w:sz w:val="24"/>
                <w:szCs w:val="24"/>
              </w:rPr>
              <w:t>/h；净化器功率≥4.5kw；净化效率≥95%；</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85</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风机架及</w:t>
            </w:r>
            <w:r w:rsidRPr="00CD6039">
              <w:rPr>
                <w:rFonts w:ascii="仿宋" w:eastAsia="仿宋" w:hAnsi="仿宋" w:cs="宋体" w:hint="eastAsia"/>
                <w:color w:val="000000"/>
                <w:kern w:val="0"/>
                <w:sz w:val="24"/>
                <w:szCs w:val="24"/>
              </w:rPr>
              <w:br/>
              <w:t>减震装置</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1、采用槽钢制作，通过防锈处理焊接而成，配置四组减震器。</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套</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86</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净化器支架</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1、采用槽钢制作，并做防锈处理焊接而成。</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套</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87</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bookmarkStart w:id="10" w:name="_Hlk79061168"/>
            <w:r w:rsidRPr="00CD6039">
              <w:rPr>
                <w:rFonts w:ascii="仿宋" w:eastAsia="仿宋" w:hAnsi="仿宋" w:cs="宋体" w:hint="eastAsia"/>
                <w:color w:val="000000"/>
                <w:kern w:val="0"/>
                <w:sz w:val="24"/>
                <w:szCs w:val="24"/>
              </w:rPr>
              <w:t>防火阀驱动模块</w:t>
            </w:r>
            <w:bookmarkEnd w:id="10"/>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1、无缝对接智慧训练基地管理平台环境监测与安全预警管理子系统实现智能管控；</w:t>
            </w:r>
            <w:r w:rsidRPr="00CD6039">
              <w:rPr>
                <w:rFonts w:ascii="仿宋" w:eastAsia="仿宋" w:hAnsi="仿宋" w:cs="宋体" w:hint="eastAsia"/>
                <w:color w:val="000000"/>
                <w:kern w:val="0"/>
                <w:sz w:val="24"/>
                <w:szCs w:val="24"/>
              </w:rPr>
              <w:br/>
              <w:t>2、根据环境监测获取实</w:t>
            </w:r>
            <w:r w:rsidRPr="00CD6039">
              <w:rPr>
                <w:rFonts w:ascii="仿宋" w:eastAsia="宋体" w:hAnsi="仿宋" w:cs="Times New Roman" w:hint="eastAsia"/>
                <w:color w:val="000000"/>
                <w:kern w:val="0"/>
                <w:sz w:val="24"/>
                <w:szCs w:val="24"/>
              </w:rPr>
              <w:t>时</w:t>
            </w:r>
            <w:r w:rsidRPr="00CD6039">
              <w:rPr>
                <w:rFonts w:ascii="仿宋" w:eastAsia="仿宋" w:hAnsi="仿宋" w:cs="宋体" w:hint="eastAsia"/>
                <w:color w:val="000000"/>
                <w:kern w:val="0"/>
                <w:sz w:val="24"/>
                <w:szCs w:val="24"/>
              </w:rPr>
              <w:t>温度数据，温度过高自动关闭，智能开关防火阀联动关闭排风系统；</w:t>
            </w:r>
            <w:r w:rsidRPr="00CD6039">
              <w:rPr>
                <w:rFonts w:ascii="仿宋" w:eastAsia="仿宋" w:hAnsi="仿宋" w:cs="宋体" w:hint="eastAsia"/>
                <w:color w:val="000000"/>
                <w:kern w:val="0"/>
                <w:sz w:val="24"/>
                <w:szCs w:val="24"/>
              </w:rPr>
              <w:br/>
              <w:t>3、支持RS485转以太网控制；</w:t>
            </w:r>
            <w:r w:rsidRPr="00CD6039">
              <w:rPr>
                <w:rFonts w:ascii="仿宋" w:eastAsia="仿宋" w:hAnsi="仿宋" w:cs="宋体" w:hint="eastAsia"/>
                <w:color w:val="000000"/>
                <w:kern w:val="0"/>
                <w:sz w:val="24"/>
                <w:szCs w:val="24"/>
              </w:rPr>
              <w:br/>
              <w:t>4、动作电流《=0.7A，动作时间2s；</w:t>
            </w:r>
            <w:r w:rsidRPr="00CD6039">
              <w:rPr>
                <w:rFonts w:ascii="仿宋" w:eastAsia="仿宋" w:hAnsi="仿宋" w:cs="宋体" w:hint="eastAsia"/>
                <w:color w:val="000000"/>
                <w:kern w:val="0"/>
                <w:sz w:val="24"/>
                <w:szCs w:val="24"/>
              </w:rPr>
              <w:br/>
              <w:t>5、扭矩：12N*m；</w:t>
            </w:r>
            <w:r w:rsidRPr="00CD6039">
              <w:rPr>
                <w:rFonts w:ascii="仿宋" w:eastAsia="仿宋" w:hAnsi="仿宋" w:cs="宋体" w:hint="eastAsia"/>
                <w:color w:val="000000"/>
                <w:kern w:val="0"/>
                <w:sz w:val="24"/>
                <w:szCs w:val="24"/>
              </w:rPr>
              <w:br/>
              <w:t>6、90度复位时间；</w:t>
            </w:r>
            <w:r w:rsidRPr="00CD6039">
              <w:rPr>
                <w:rFonts w:ascii="仿宋" w:eastAsia="仿宋" w:hAnsi="仿宋" w:cs="宋体" w:hint="eastAsia"/>
                <w:color w:val="000000"/>
                <w:kern w:val="0"/>
                <w:sz w:val="24"/>
                <w:szCs w:val="24"/>
              </w:rPr>
              <w:br/>
              <w:t>7、规格≥600*600mm；（长*宽）</w:t>
            </w:r>
            <w:r w:rsidRPr="00CD6039">
              <w:rPr>
                <w:rFonts w:ascii="仿宋" w:eastAsia="仿宋" w:hAnsi="仿宋" w:cs="宋体" w:hint="eastAsia"/>
                <w:color w:val="000000"/>
                <w:kern w:val="0"/>
                <w:sz w:val="24"/>
                <w:szCs w:val="24"/>
              </w:rPr>
              <w:br/>
              <w:t>▲8、公共安全业务连续性符合公共安全业务连续性管理体系要求。</w:t>
            </w:r>
          </w:p>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w:t>
            </w:r>
            <w:r w:rsidRPr="00CD6039">
              <w:rPr>
                <w:rFonts w:ascii="仿宋" w:eastAsia="仿宋" w:hAnsi="仿宋" w:cs="宋体"/>
                <w:color w:val="000000"/>
                <w:kern w:val="0"/>
                <w:sz w:val="24"/>
                <w:szCs w:val="24"/>
              </w:rPr>
              <w:t>9</w:t>
            </w:r>
            <w:r w:rsidRPr="00CD6039">
              <w:rPr>
                <w:rFonts w:ascii="仿宋" w:eastAsia="仿宋" w:hAnsi="仿宋" w:cs="宋体" w:hint="eastAsia"/>
                <w:color w:val="000000"/>
                <w:kern w:val="0"/>
                <w:sz w:val="24"/>
                <w:szCs w:val="24"/>
              </w:rPr>
              <w:t xml:space="preserve">、支持有线、无线两种网络连接模式。 </w:t>
            </w:r>
          </w:p>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w:t>
            </w:r>
            <w:r w:rsidRPr="00CD6039">
              <w:rPr>
                <w:rFonts w:ascii="仿宋" w:eastAsia="仿宋" w:hAnsi="仿宋" w:cs="宋体"/>
                <w:color w:val="000000"/>
                <w:kern w:val="0"/>
                <w:sz w:val="24"/>
                <w:szCs w:val="24"/>
              </w:rPr>
              <w:t>10</w:t>
            </w:r>
            <w:r w:rsidRPr="00CD6039">
              <w:rPr>
                <w:rFonts w:ascii="仿宋" w:eastAsia="仿宋" w:hAnsi="仿宋" w:cs="宋体" w:hint="eastAsia"/>
                <w:color w:val="000000"/>
                <w:kern w:val="0"/>
                <w:sz w:val="24"/>
                <w:szCs w:val="24"/>
              </w:rPr>
              <w:t>、为保证产品兼容性与稳定性“智能电磁阀驱动模块”、“环境监测与安全预警管理系统”、“烟雾</w:t>
            </w:r>
            <w:r w:rsidRPr="00CD6039">
              <w:rPr>
                <w:rFonts w:ascii="仿宋" w:eastAsia="仿宋" w:hAnsi="仿宋" w:cs="宋体" w:hint="eastAsia"/>
                <w:color w:val="000000"/>
                <w:kern w:val="0"/>
                <w:sz w:val="24"/>
                <w:szCs w:val="24"/>
              </w:rPr>
              <w:lastRenderedPageBreak/>
              <w:t xml:space="preserve">预警模块”、“温湿度驱动模块”、“防火阀驱动模块”需是同一品牌。 </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88</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管道支架</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1、采用国标&lt;40角钢制造，并做防锈处理。</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付</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35</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89</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曲柄下水口</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1、采用优质不锈钢制作。</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套</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15</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90</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炒锅</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1、材质铁锅，厚度1</w:t>
            </w:r>
            <w:r w:rsidRPr="00CD6039">
              <w:rPr>
                <w:rFonts w:ascii="仿宋" w:eastAsia="仿宋" w:hAnsi="仿宋" w:cs="宋体"/>
                <w:color w:val="000000"/>
                <w:kern w:val="0"/>
                <w:sz w:val="24"/>
                <w:szCs w:val="24"/>
              </w:rPr>
              <w:t>.2-</w:t>
            </w:r>
            <w:r w:rsidRPr="00CD6039">
              <w:rPr>
                <w:rFonts w:ascii="仿宋" w:eastAsia="仿宋" w:hAnsi="仿宋" w:cs="宋体" w:hint="eastAsia"/>
                <w:color w:val="000000"/>
                <w:kern w:val="0"/>
                <w:sz w:val="24"/>
                <w:szCs w:val="24"/>
              </w:rPr>
              <w:t>2mm。</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91</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不粘煎锅</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1、不粘煎锅材质；规格：3</w:t>
            </w:r>
            <w:r w:rsidRPr="00CD6039">
              <w:rPr>
                <w:rFonts w:ascii="仿宋" w:eastAsia="仿宋" w:hAnsi="仿宋" w:cs="宋体"/>
                <w:color w:val="000000"/>
                <w:kern w:val="0"/>
                <w:sz w:val="24"/>
                <w:szCs w:val="24"/>
              </w:rPr>
              <w:t>2-</w:t>
            </w:r>
            <w:r w:rsidRPr="00CD6039">
              <w:rPr>
                <w:rFonts w:ascii="仿宋" w:eastAsia="仿宋" w:hAnsi="仿宋" w:cs="宋体" w:hint="eastAsia"/>
                <w:color w:val="000000"/>
                <w:kern w:val="0"/>
                <w:sz w:val="24"/>
                <w:szCs w:val="24"/>
              </w:rPr>
              <w:t>40CM口径。</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92</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反边大锅</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w:t>
            </w:r>
            <w:r w:rsidRPr="00CD6039">
              <w:rPr>
                <w:rFonts w:ascii="Calibri" w:eastAsia="仿宋" w:hAnsi="Calibri" w:cs="Calibri"/>
                <w:color w:val="000000"/>
                <w:kern w:val="0"/>
                <w:sz w:val="24"/>
                <w:szCs w:val="24"/>
              </w:rPr>
              <w:t>Ø600-</w:t>
            </w:r>
            <w:r w:rsidRPr="00CD6039">
              <w:rPr>
                <w:rFonts w:ascii="仿宋" w:eastAsia="仿宋" w:hAnsi="仿宋" w:cs="宋体" w:hint="eastAsia"/>
                <w:color w:val="000000"/>
                <w:kern w:val="0"/>
                <w:sz w:val="24"/>
                <w:szCs w:val="24"/>
              </w:rPr>
              <w:t>800mm。</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93</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炒勺</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把</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7</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94</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锅铲</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1、铁铲，厚度：1.</w:t>
            </w:r>
            <w:r w:rsidRPr="00CD6039">
              <w:rPr>
                <w:rFonts w:ascii="仿宋" w:eastAsia="仿宋" w:hAnsi="仿宋" w:cs="宋体"/>
                <w:color w:val="000000"/>
                <w:kern w:val="0"/>
                <w:sz w:val="24"/>
                <w:szCs w:val="24"/>
              </w:rPr>
              <w:t>0-</w:t>
            </w:r>
            <w:r w:rsidRPr="00CD6039">
              <w:rPr>
                <w:rFonts w:ascii="仿宋" w:eastAsia="仿宋" w:hAnsi="仿宋" w:cs="宋体" w:hint="eastAsia"/>
                <w:color w:val="000000"/>
                <w:kern w:val="0"/>
                <w:sz w:val="24"/>
                <w:szCs w:val="24"/>
              </w:rPr>
              <w:t>1.2mm，木把长8</w:t>
            </w:r>
            <w:r w:rsidRPr="00CD6039">
              <w:rPr>
                <w:rFonts w:ascii="仿宋" w:eastAsia="仿宋" w:hAnsi="仿宋" w:cs="宋体"/>
                <w:color w:val="000000"/>
                <w:kern w:val="0"/>
                <w:sz w:val="24"/>
                <w:szCs w:val="24"/>
              </w:rPr>
              <w:t>00-</w:t>
            </w:r>
            <w:r w:rsidRPr="00CD6039">
              <w:rPr>
                <w:rFonts w:ascii="仿宋" w:eastAsia="仿宋" w:hAnsi="仿宋" w:cs="宋体" w:hint="eastAsia"/>
                <w:color w:val="000000"/>
                <w:kern w:val="0"/>
                <w:sz w:val="24"/>
                <w:szCs w:val="24"/>
              </w:rPr>
              <w:t>1000mm。</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把</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95</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大漏</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1、采用304#不锈钢，3</w:t>
            </w:r>
            <w:r w:rsidRPr="00CD6039">
              <w:rPr>
                <w:rFonts w:ascii="仿宋" w:eastAsia="仿宋" w:hAnsi="仿宋" w:cs="宋体"/>
                <w:color w:val="000000"/>
                <w:kern w:val="0"/>
                <w:sz w:val="24"/>
                <w:szCs w:val="24"/>
              </w:rPr>
              <w:t>-</w:t>
            </w:r>
            <w:r w:rsidRPr="00CD6039">
              <w:rPr>
                <w:rFonts w:ascii="仿宋" w:eastAsia="仿宋" w:hAnsi="仿宋" w:cs="宋体" w:hint="eastAsia"/>
                <w:color w:val="000000"/>
                <w:kern w:val="0"/>
                <w:sz w:val="24"/>
                <w:szCs w:val="24"/>
              </w:rPr>
              <w:t>4号。</w:t>
            </w:r>
            <w:r w:rsidRPr="00CD6039">
              <w:rPr>
                <w:rFonts w:ascii="仿宋" w:eastAsia="仿宋" w:hAnsi="仿宋" w:cs="宋体"/>
                <w:color w:val="000000"/>
                <w:kern w:val="0"/>
                <w:sz w:val="24"/>
                <w:szCs w:val="24"/>
              </w:rPr>
              <w:t xml:space="preserve"> </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把</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96</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双耳丝漏</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1、采用304#不锈钢，7</w:t>
            </w:r>
            <w:r w:rsidRPr="00CD6039">
              <w:rPr>
                <w:rFonts w:ascii="仿宋" w:eastAsia="仿宋" w:hAnsi="仿宋" w:cs="宋体"/>
                <w:color w:val="000000"/>
                <w:kern w:val="0"/>
                <w:sz w:val="24"/>
                <w:szCs w:val="24"/>
              </w:rPr>
              <w:t>-</w:t>
            </w:r>
            <w:r w:rsidRPr="00CD6039">
              <w:rPr>
                <w:rFonts w:ascii="仿宋" w:eastAsia="仿宋" w:hAnsi="仿宋" w:cs="宋体" w:hint="eastAsia"/>
                <w:color w:val="000000"/>
                <w:kern w:val="0"/>
                <w:sz w:val="24"/>
                <w:szCs w:val="24"/>
              </w:rPr>
              <w:t>9寸。</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把</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97</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油缸</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1、采用304#不锈钢，7</w:t>
            </w:r>
            <w:r w:rsidRPr="00CD6039">
              <w:rPr>
                <w:rFonts w:ascii="仿宋" w:eastAsia="仿宋" w:hAnsi="仿宋" w:cs="宋体"/>
                <w:color w:val="000000"/>
                <w:kern w:val="0"/>
                <w:sz w:val="24"/>
                <w:szCs w:val="24"/>
              </w:rPr>
              <w:t>-</w:t>
            </w:r>
            <w:r w:rsidRPr="00CD6039">
              <w:rPr>
                <w:rFonts w:ascii="仿宋" w:eastAsia="仿宋" w:hAnsi="仿宋" w:cs="宋体" w:hint="eastAsia"/>
                <w:color w:val="000000"/>
                <w:kern w:val="0"/>
                <w:sz w:val="24"/>
                <w:szCs w:val="24"/>
              </w:rPr>
              <w:t>9寸。</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98</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不锈钢码斗</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99</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厨剪</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把</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100</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调味缸</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1、采用304#不锈钢，2</w:t>
            </w:r>
            <w:r w:rsidRPr="00CD6039">
              <w:rPr>
                <w:rFonts w:ascii="仿宋" w:eastAsia="仿宋" w:hAnsi="仿宋" w:cs="宋体"/>
                <w:color w:val="000000"/>
                <w:kern w:val="0"/>
                <w:sz w:val="24"/>
                <w:szCs w:val="24"/>
              </w:rPr>
              <w:t>2-</w:t>
            </w:r>
            <w:r w:rsidRPr="00CD6039">
              <w:rPr>
                <w:rFonts w:ascii="仿宋" w:eastAsia="仿宋" w:hAnsi="仿宋" w:cs="宋体" w:hint="eastAsia"/>
                <w:color w:val="000000"/>
                <w:kern w:val="0"/>
                <w:sz w:val="24"/>
                <w:szCs w:val="24"/>
              </w:rPr>
              <w:t>28cm口径。</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101</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调味勺</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根</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102</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刷把</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1、竹质。</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把</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103</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菜板</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1、木质，7</w:t>
            </w:r>
            <w:r w:rsidRPr="00CD6039">
              <w:rPr>
                <w:rFonts w:ascii="仿宋" w:eastAsia="仿宋" w:hAnsi="仿宋" w:cs="宋体"/>
                <w:color w:val="000000"/>
                <w:kern w:val="0"/>
                <w:sz w:val="24"/>
                <w:szCs w:val="24"/>
              </w:rPr>
              <w:t>-</w:t>
            </w:r>
            <w:r w:rsidRPr="00CD6039">
              <w:rPr>
                <w:rFonts w:ascii="仿宋" w:eastAsia="仿宋" w:hAnsi="仿宋" w:cs="宋体" w:hint="eastAsia"/>
                <w:color w:val="000000"/>
                <w:kern w:val="0"/>
                <w:sz w:val="24"/>
                <w:szCs w:val="24"/>
              </w:rPr>
              <w:t>9号。</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104</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不锈钢单手钩</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105</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砍刀</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把</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106</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切刀</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把</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107</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刨丝器</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把</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108</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刨皮刀</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把</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5</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109</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手动打蛋器</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把</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110</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不锈钢盆(1)</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1、规格：≥40*24*12cm；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深</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2、材质：采用304#不锈钢；</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111</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不锈钢盆(2)</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1、规格：≥32*20*12cm；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深</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br/>
              <w:t>2、材质：采用304#不锈钢；</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112</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不锈钢盆(3)</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1、规格：≥22*14*9.5cm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t>；</w:t>
            </w:r>
            <w:r w:rsidRPr="00CD6039">
              <w:rPr>
                <w:rFonts w:ascii="仿宋" w:eastAsia="仿宋" w:hAnsi="仿宋" w:cs="宋体" w:hint="eastAsia"/>
                <w:color w:val="000000"/>
                <w:kern w:val="0"/>
                <w:sz w:val="24"/>
                <w:szCs w:val="24"/>
              </w:rPr>
              <w:br/>
              <w:t>2、材质：采用304#不锈钢；</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113</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不锈钢桶(1)</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1、采用304#不锈钢，规格：≥φ500mm</w:t>
            </w:r>
            <w:r w:rsidRPr="00CD6039">
              <w:rPr>
                <w:rFonts w:ascii="仿宋" w:eastAsia="仿宋" w:hAnsi="仿宋" w:cs="宋体"/>
                <w:color w:val="000000"/>
                <w:kern w:val="0"/>
                <w:sz w:val="24"/>
                <w:szCs w:val="24"/>
              </w:rPr>
              <w:t>*</w:t>
            </w:r>
            <w:r w:rsidRPr="00CD6039">
              <w:rPr>
                <w:rFonts w:ascii="仿宋" w:eastAsia="仿宋" w:hAnsi="仿宋" w:cs="宋体" w:hint="eastAsia"/>
                <w:color w:val="000000"/>
                <w:kern w:val="0"/>
                <w:sz w:val="24"/>
                <w:szCs w:val="24"/>
              </w:rPr>
              <w:t>高400mm。</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114</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不锈钢桶(2)</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1、采用304#不锈钢，≥φ400mm*高400mm。</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115</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不锈钢滤水盘</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1、采用304#不锈钢，≥32*21*12.5cm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t>。</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套</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116</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不锈钢蒸饭盘</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1、采用304#不锈钢，规格：≥600*400mm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t>。</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117</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不锈钢馒头盘</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1、采用304#不锈钢，规格：≥600*400mm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t>。</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118</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1/1分数盘</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套</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119</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水勺</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120</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油石</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1、标准，细。</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条</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121</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塑料周转箱</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1、规格：580*400*110mm</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长</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宽</w:t>
            </w:r>
            <w:r w:rsidRPr="00CD6039">
              <w:rPr>
                <w:rFonts w:ascii="仿宋" w:eastAsia="宋体" w:hAnsi="仿宋" w:cs="Times New Roman"/>
                <w:color w:val="000000"/>
                <w:kern w:val="0"/>
                <w:sz w:val="24"/>
                <w:szCs w:val="24"/>
              </w:rPr>
              <w:t>*</w:t>
            </w:r>
            <w:r w:rsidRPr="00CD6039">
              <w:rPr>
                <w:rFonts w:ascii="仿宋" w:eastAsia="宋体" w:hAnsi="仿宋" w:cs="Times New Roman" w:hint="eastAsia"/>
                <w:color w:val="000000"/>
                <w:kern w:val="0"/>
                <w:sz w:val="24"/>
                <w:szCs w:val="24"/>
              </w:rPr>
              <w:t>高</w:t>
            </w:r>
            <w:r w:rsidRPr="00CD6039">
              <w:rPr>
                <w:rFonts w:ascii="仿宋" w:eastAsia="宋体" w:hAnsi="仿宋" w:cs="Times New Roman"/>
                <w:color w:val="000000"/>
                <w:kern w:val="0"/>
                <w:sz w:val="24"/>
                <w:szCs w:val="24"/>
              </w:rPr>
              <w:t>)</w:t>
            </w:r>
            <w:r w:rsidRPr="00CD6039">
              <w:rPr>
                <w:rFonts w:ascii="仿宋" w:eastAsia="仿宋" w:hAnsi="仿宋" w:cs="宋体" w:hint="eastAsia"/>
                <w:color w:val="000000"/>
                <w:kern w:val="0"/>
                <w:sz w:val="24"/>
                <w:szCs w:val="24"/>
              </w:rPr>
              <w:t>。</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122</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保鲜盒(1)</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1、规格：≥长32.0cm*宽22.5cm*高12.0cm。</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25</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123</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保鲜盒(2)</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1、规格：≥长22.0cm*宽16.0cm*高8.0cm。</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25</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124</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微波炉</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numPr>
                <w:ilvl w:val="0"/>
                <w:numId w:val="11"/>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容量：≥</w:t>
            </w:r>
            <w:r w:rsidRPr="00CD6039">
              <w:rPr>
                <w:rFonts w:ascii="仿宋" w:eastAsia="仿宋" w:hAnsi="仿宋" w:cs="宋体"/>
                <w:color w:val="000000"/>
                <w:kern w:val="0"/>
                <w:sz w:val="24"/>
                <w:szCs w:val="24"/>
              </w:rPr>
              <w:t>22L</w:t>
            </w:r>
            <w:r w:rsidRPr="00CD6039">
              <w:rPr>
                <w:rFonts w:ascii="仿宋" w:eastAsia="仿宋" w:hAnsi="仿宋" w:cs="宋体" w:hint="eastAsia"/>
                <w:color w:val="000000"/>
                <w:kern w:val="0"/>
                <w:sz w:val="24"/>
                <w:szCs w:val="24"/>
              </w:rPr>
              <w:t>；</w:t>
            </w:r>
          </w:p>
          <w:p w:rsidR="00CD6039" w:rsidRPr="00CD6039" w:rsidRDefault="00CD6039" w:rsidP="00CD6039">
            <w:pPr>
              <w:numPr>
                <w:ilvl w:val="0"/>
                <w:numId w:val="11"/>
              </w:numPr>
              <w:spacing w:after="160" w:line="259" w:lineRule="auto"/>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能效等级：二级能效及以上；</w:t>
            </w:r>
          </w:p>
          <w:p w:rsidR="00CD6039" w:rsidRPr="00CD6039" w:rsidRDefault="00CD6039" w:rsidP="00CD6039">
            <w:pPr>
              <w:widowControl/>
              <w:numPr>
                <w:ilvl w:val="0"/>
                <w:numId w:val="11"/>
              </w:numPr>
              <w:shd w:val="clear" w:color="auto" w:fill="FFFFFF"/>
              <w:spacing w:after="75" w:line="259" w:lineRule="auto"/>
              <w:jc w:val="left"/>
              <w:rPr>
                <w:rFonts w:ascii="仿宋" w:eastAsia="仿宋" w:hAnsi="仿宋" w:cs="宋体"/>
                <w:color w:val="000000"/>
                <w:kern w:val="0"/>
                <w:sz w:val="24"/>
                <w:szCs w:val="24"/>
              </w:rPr>
            </w:pPr>
            <w:r w:rsidRPr="00CD6039">
              <w:rPr>
                <w:rFonts w:ascii="仿宋" w:eastAsia="仿宋" w:hAnsi="仿宋" w:cs="宋体"/>
                <w:color w:val="000000"/>
                <w:kern w:val="0"/>
                <w:sz w:val="24"/>
                <w:szCs w:val="24"/>
              </w:rPr>
              <w:t>开门方式：侧开门</w:t>
            </w:r>
            <w:r w:rsidRPr="00CD6039">
              <w:rPr>
                <w:rFonts w:ascii="仿宋" w:eastAsia="仿宋" w:hAnsi="仿宋" w:cs="宋体" w:hint="eastAsia"/>
                <w:color w:val="000000"/>
                <w:kern w:val="0"/>
                <w:sz w:val="24"/>
                <w:szCs w:val="24"/>
              </w:rPr>
              <w:t>。</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125</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高压锅</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1、防爆，规格：3</w:t>
            </w:r>
            <w:r w:rsidRPr="00CD6039">
              <w:rPr>
                <w:rFonts w:ascii="仿宋" w:eastAsia="仿宋" w:hAnsi="仿宋" w:cs="宋体"/>
                <w:color w:val="000000"/>
                <w:kern w:val="0"/>
                <w:sz w:val="24"/>
                <w:szCs w:val="24"/>
              </w:rPr>
              <w:t>2-</w:t>
            </w:r>
            <w:r w:rsidRPr="00CD6039">
              <w:rPr>
                <w:rFonts w:ascii="仿宋" w:eastAsia="仿宋" w:hAnsi="仿宋" w:cs="宋体" w:hint="eastAsia"/>
                <w:color w:val="000000"/>
                <w:kern w:val="0"/>
                <w:sz w:val="24"/>
                <w:szCs w:val="24"/>
              </w:rPr>
              <w:t>38CM口径。</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126</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快餐盘</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1、方型加厚。</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300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lastRenderedPageBreak/>
              <w:t>127</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菜碗</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1、规格：圆型。</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1500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128</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汤碗</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1、规格：圆型。</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400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129</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筷子</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1、规格：2</w:t>
            </w:r>
            <w:r w:rsidRPr="00CD6039">
              <w:rPr>
                <w:rFonts w:ascii="仿宋" w:eastAsia="仿宋" w:hAnsi="仿宋" w:cs="宋体"/>
                <w:color w:val="000000"/>
                <w:kern w:val="0"/>
                <w:sz w:val="24"/>
                <w:szCs w:val="24"/>
              </w:rPr>
              <w:t>0-</w:t>
            </w:r>
            <w:r w:rsidRPr="00CD6039">
              <w:rPr>
                <w:rFonts w:ascii="仿宋" w:eastAsia="仿宋" w:hAnsi="仿宋" w:cs="宋体" w:hint="eastAsia"/>
                <w:color w:val="000000"/>
                <w:kern w:val="0"/>
                <w:sz w:val="24"/>
                <w:szCs w:val="24"/>
              </w:rPr>
              <w:t>24CM。</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600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130</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菜夹</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1、采用304#不锈钢，1</w:t>
            </w:r>
            <w:r w:rsidRPr="00CD6039">
              <w:rPr>
                <w:rFonts w:ascii="仿宋" w:eastAsia="仿宋" w:hAnsi="仿宋" w:cs="宋体"/>
                <w:color w:val="000000"/>
                <w:kern w:val="0"/>
                <w:sz w:val="24"/>
                <w:szCs w:val="24"/>
              </w:rPr>
              <w:t>0-</w:t>
            </w:r>
            <w:r w:rsidRPr="00CD6039">
              <w:rPr>
                <w:rFonts w:ascii="仿宋" w:eastAsia="仿宋" w:hAnsi="仿宋" w:cs="宋体" w:hint="eastAsia"/>
                <w:color w:val="000000"/>
                <w:kern w:val="0"/>
                <w:sz w:val="24"/>
                <w:szCs w:val="24"/>
              </w:rPr>
              <w:t>12寸。</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把</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131</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打菜勺</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1、采用304#不锈钢，1</w:t>
            </w:r>
            <w:r w:rsidRPr="00CD6039">
              <w:rPr>
                <w:rFonts w:ascii="仿宋" w:eastAsia="仿宋" w:hAnsi="仿宋" w:cs="宋体"/>
                <w:color w:val="000000"/>
                <w:kern w:val="0"/>
                <w:sz w:val="24"/>
                <w:szCs w:val="24"/>
              </w:rPr>
              <w:t>0-</w:t>
            </w:r>
            <w:r w:rsidRPr="00CD6039">
              <w:rPr>
                <w:rFonts w:ascii="仿宋" w:eastAsia="仿宋" w:hAnsi="仿宋" w:cs="宋体" w:hint="eastAsia"/>
                <w:color w:val="000000"/>
                <w:kern w:val="0"/>
                <w:sz w:val="24"/>
                <w:szCs w:val="24"/>
              </w:rPr>
              <w:t>12寸。</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把</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132</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保鲜膜</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1、规格：2</w:t>
            </w:r>
            <w:r w:rsidRPr="00CD6039">
              <w:rPr>
                <w:rFonts w:ascii="仿宋" w:eastAsia="仿宋" w:hAnsi="仿宋" w:cs="宋体"/>
                <w:color w:val="000000"/>
                <w:kern w:val="0"/>
                <w:sz w:val="24"/>
                <w:szCs w:val="24"/>
              </w:rPr>
              <w:t>6-</w:t>
            </w:r>
            <w:r w:rsidRPr="00CD6039">
              <w:rPr>
                <w:rFonts w:ascii="仿宋" w:eastAsia="仿宋" w:hAnsi="仿宋" w:cs="宋体" w:hint="eastAsia"/>
                <w:color w:val="000000"/>
                <w:kern w:val="0"/>
                <w:sz w:val="24"/>
                <w:szCs w:val="24"/>
              </w:rPr>
              <w:t>30cm宽*1000E 。</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筒</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133</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锡箔纸</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1、规格：≥宽30cm*长50m。</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筒</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134</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轮式垃圾桶</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1、工程塑料，规格：≥120升。</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个</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8</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135</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防水围腰</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1、白色，纯棉。</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条</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15</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136</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防水手套</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1、材质：橡胶，规格：2</w:t>
            </w:r>
            <w:r w:rsidRPr="00CD6039">
              <w:rPr>
                <w:rFonts w:ascii="仿宋" w:eastAsia="仿宋" w:hAnsi="仿宋" w:cs="宋体"/>
                <w:color w:val="000000"/>
                <w:kern w:val="0"/>
                <w:sz w:val="24"/>
                <w:szCs w:val="24"/>
              </w:rPr>
              <w:t>30-300</w:t>
            </w:r>
            <w:r w:rsidRPr="00CD6039">
              <w:rPr>
                <w:rFonts w:ascii="仿宋" w:eastAsia="仿宋" w:hAnsi="仿宋" w:cs="宋体" w:hint="eastAsia"/>
                <w:color w:val="000000"/>
                <w:kern w:val="0"/>
                <w:sz w:val="24"/>
                <w:szCs w:val="24"/>
              </w:rPr>
              <w:t>mm。</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双</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137</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厨师服</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1、纯棉，颜色：纯色。</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套</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30</w:t>
            </w:r>
          </w:p>
        </w:tc>
      </w:tr>
      <w:tr w:rsidR="00CD6039" w:rsidRPr="00CD6039" w:rsidTr="001E1128">
        <w:tc>
          <w:tcPr>
            <w:tcW w:w="441" w:type="pct"/>
            <w:tcBorders>
              <w:top w:val="nil"/>
              <w:left w:val="single" w:sz="4" w:space="0" w:color="auto"/>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138</w:t>
            </w:r>
          </w:p>
        </w:tc>
        <w:tc>
          <w:tcPr>
            <w:tcW w:w="662"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不锈钢水箱</w:t>
            </w:r>
          </w:p>
        </w:tc>
        <w:tc>
          <w:tcPr>
            <w:tcW w:w="308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numPr>
                <w:ilvl w:val="0"/>
                <w:numId w:val="12"/>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规格：≥4</w:t>
            </w:r>
            <w:r w:rsidRPr="00CD6039">
              <w:rPr>
                <w:rFonts w:ascii="仿宋" w:eastAsia="仿宋" w:hAnsi="仿宋" w:cs="宋体"/>
                <w:color w:val="000000"/>
                <w:kern w:val="0"/>
                <w:sz w:val="24"/>
                <w:szCs w:val="24"/>
              </w:rPr>
              <w:t>2*32*62</w:t>
            </w:r>
            <w:r w:rsidRPr="00CD6039">
              <w:rPr>
                <w:rFonts w:ascii="仿宋" w:eastAsia="仿宋" w:hAnsi="仿宋" w:cs="宋体" w:hint="eastAsia"/>
                <w:color w:val="000000"/>
                <w:kern w:val="0"/>
                <w:sz w:val="24"/>
                <w:szCs w:val="24"/>
              </w:rPr>
              <w:t>（长*宽*高）；</w:t>
            </w:r>
          </w:p>
          <w:p w:rsidR="00CD6039" w:rsidRPr="00CD6039" w:rsidRDefault="00CD6039" w:rsidP="00CD6039">
            <w:pPr>
              <w:widowControl/>
              <w:numPr>
                <w:ilvl w:val="0"/>
                <w:numId w:val="12"/>
              </w:numPr>
              <w:spacing w:after="160" w:line="259" w:lineRule="auto"/>
              <w:jc w:val="left"/>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材质：304#不锈钢。</w:t>
            </w:r>
          </w:p>
        </w:tc>
        <w:tc>
          <w:tcPr>
            <w:tcW w:w="441"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台</w:t>
            </w:r>
          </w:p>
        </w:tc>
        <w:tc>
          <w:tcPr>
            <w:tcW w:w="368" w:type="pct"/>
            <w:tcBorders>
              <w:top w:val="nil"/>
              <w:left w:val="nil"/>
              <w:bottom w:val="single" w:sz="4" w:space="0" w:color="auto"/>
              <w:right w:val="single" w:sz="4" w:space="0" w:color="auto"/>
            </w:tcBorders>
            <w:shd w:val="clear" w:color="auto" w:fill="auto"/>
            <w:vAlign w:val="center"/>
          </w:tcPr>
          <w:p w:rsidR="00CD6039" w:rsidRPr="00CD6039" w:rsidRDefault="00CD6039" w:rsidP="00CD6039">
            <w:pPr>
              <w:widowControl/>
              <w:spacing w:after="160" w:line="259" w:lineRule="auto"/>
              <w:jc w:val="center"/>
              <w:rPr>
                <w:rFonts w:ascii="仿宋" w:eastAsia="仿宋" w:hAnsi="仿宋" w:cs="宋体"/>
                <w:color w:val="000000"/>
                <w:kern w:val="0"/>
                <w:sz w:val="24"/>
                <w:szCs w:val="24"/>
              </w:rPr>
            </w:pPr>
            <w:r w:rsidRPr="00CD6039">
              <w:rPr>
                <w:rFonts w:ascii="仿宋" w:eastAsia="仿宋" w:hAnsi="仿宋" w:cs="宋体" w:hint="eastAsia"/>
                <w:color w:val="000000"/>
                <w:kern w:val="0"/>
                <w:sz w:val="24"/>
                <w:szCs w:val="24"/>
              </w:rPr>
              <w:t>2</w:t>
            </w:r>
          </w:p>
        </w:tc>
      </w:tr>
    </w:tbl>
    <w:p w:rsidR="00CD6039" w:rsidRPr="00CD6039" w:rsidRDefault="00CD6039" w:rsidP="00CD6039">
      <w:pPr>
        <w:spacing w:after="160" w:line="259" w:lineRule="auto"/>
        <w:rPr>
          <w:rFonts w:ascii="仿宋" w:eastAsia="仿宋" w:hAnsi="仿宋" w:cs="宋体"/>
          <w:color w:val="000000"/>
          <w:kern w:val="0"/>
          <w:sz w:val="24"/>
          <w:szCs w:val="24"/>
        </w:rPr>
      </w:pPr>
    </w:p>
    <w:p w:rsidR="00CD6039" w:rsidRPr="00CD6039" w:rsidRDefault="00CD6039" w:rsidP="00CD6039">
      <w:pPr>
        <w:spacing w:after="160" w:line="400" w:lineRule="exact"/>
        <w:ind w:firstLineChars="200" w:firstLine="482"/>
        <w:rPr>
          <w:rFonts w:ascii="仿宋" w:eastAsia="仿宋" w:hAnsi="仿宋" w:cs="Times New Roman"/>
          <w:b/>
          <w:bCs/>
          <w:color w:val="000000"/>
          <w:sz w:val="24"/>
          <w:szCs w:val="24"/>
        </w:rPr>
      </w:pPr>
      <w:r w:rsidRPr="00CD6039">
        <w:rPr>
          <w:rFonts w:ascii="仿宋" w:eastAsia="仿宋" w:hAnsi="仿宋" w:cs="Times New Roman"/>
          <w:b/>
          <w:bCs/>
          <w:color w:val="000000"/>
          <w:sz w:val="24"/>
          <w:szCs w:val="24"/>
        </w:rPr>
        <w:br w:type="page"/>
      </w:r>
    </w:p>
    <w:p w:rsidR="00CD6039" w:rsidRPr="00CD6039" w:rsidRDefault="00CD6039" w:rsidP="00CD6039">
      <w:pPr>
        <w:spacing w:after="160" w:line="400" w:lineRule="exact"/>
        <w:ind w:firstLineChars="200" w:firstLine="482"/>
        <w:rPr>
          <w:rFonts w:ascii="仿宋" w:eastAsia="宋体" w:hAnsi="仿宋" w:cs="Times New Roman"/>
          <w:b/>
          <w:color w:val="000000"/>
          <w:sz w:val="24"/>
          <w:szCs w:val="24"/>
        </w:rPr>
      </w:pPr>
    </w:p>
    <w:p w:rsidR="00CD6039" w:rsidRPr="00CD6039" w:rsidRDefault="00CD6039" w:rsidP="00CD6039">
      <w:pPr>
        <w:keepNext/>
        <w:keepLines/>
        <w:spacing w:before="260" w:after="260" w:line="400" w:lineRule="exact"/>
        <w:ind w:firstLineChars="98" w:firstLine="236"/>
        <w:outlineLvl w:val="1"/>
        <w:rPr>
          <w:rFonts w:ascii="仿宋" w:eastAsia="黑体" w:hAnsi="仿宋" w:cs="Times New Roman"/>
          <w:b/>
          <w:bCs/>
          <w:color w:val="000000"/>
          <w:sz w:val="24"/>
          <w:szCs w:val="32"/>
        </w:rPr>
      </w:pPr>
      <w:r w:rsidRPr="00CD6039">
        <w:rPr>
          <w:rFonts w:ascii="仿宋" w:eastAsia="黑体" w:hAnsi="仿宋" w:cs="Times New Roman"/>
          <w:b/>
          <w:bCs/>
          <w:color w:val="000000"/>
          <w:sz w:val="24"/>
          <w:szCs w:val="32"/>
        </w:rPr>
        <w:t>02</w:t>
      </w:r>
      <w:r w:rsidRPr="00CD6039">
        <w:rPr>
          <w:rFonts w:ascii="仿宋" w:eastAsia="黑体" w:hAnsi="仿宋" w:cs="Times New Roman" w:hint="eastAsia"/>
          <w:b/>
          <w:bCs/>
          <w:color w:val="000000"/>
          <w:sz w:val="24"/>
          <w:szCs w:val="32"/>
        </w:rPr>
        <w:t>包：</w:t>
      </w:r>
    </w:p>
    <w:tbl>
      <w:tblPr>
        <w:tblStyle w:val="ac"/>
        <w:tblW w:w="5892" w:type="pct"/>
        <w:jc w:val="center"/>
        <w:tblLook w:val="04A0" w:firstRow="1" w:lastRow="0" w:firstColumn="1" w:lastColumn="0" w:noHBand="0" w:noVBand="1"/>
      </w:tblPr>
      <w:tblGrid>
        <w:gridCol w:w="792"/>
        <w:gridCol w:w="1331"/>
        <w:gridCol w:w="6235"/>
        <w:gridCol w:w="708"/>
        <w:gridCol w:w="710"/>
      </w:tblGrid>
      <w:tr w:rsidR="00CD6039" w:rsidRPr="00CD6039" w:rsidTr="001E1128">
        <w:trPr>
          <w:trHeight w:val="176"/>
          <w:jc w:val="center"/>
        </w:trPr>
        <w:tc>
          <w:tcPr>
            <w:tcW w:w="405" w:type="pct"/>
            <w:noWrap/>
            <w:vAlign w:val="center"/>
          </w:tcPr>
          <w:p w:rsidR="00CD6039" w:rsidRPr="00CD6039" w:rsidRDefault="00CD6039" w:rsidP="00CD6039">
            <w:pPr>
              <w:spacing w:after="160" w:line="259" w:lineRule="auto"/>
              <w:jc w:val="center"/>
              <w:rPr>
                <w:rFonts w:ascii="仿宋" w:hAnsi="仿宋"/>
                <w:b/>
                <w:color w:val="000000"/>
                <w:sz w:val="24"/>
                <w:szCs w:val="24"/>
              </w:rPr>
            </w:pPr>
            <w:r w:rsidRPr="00CD6039">
              <w:rPr>
                <w:rFonts w:ascii="仿宋" w:hAnsi="仿宋" w:hint="eastAsia"/>
                <w:b/>
                <w:color w:val="000000"/>
                <w:sz w:val="24"/>
                <w:szCs w:val="24"/>
              </w:rPr>
              <w:t>序号</w:t>
            </w:r>
          </w:p>
        </w:tc>
        <w:tc>
          <w:tcPr>
            <w:tcW w:w="681" w:type="pct"/>
            <w:vAlign w:val="center"/>
          </w:tcPr>
          <w:p w:rsidR="00CD6039" w:rsidRPr="00CD6039" w:rsidRDefault="00CD6039" w:rsidP="00CD6039">
            <w:pPr>
              <w:spacing w:after="160" w:line="259" w:lineRule="auto"/>
              <w:jc w:val="center"/>
              <w:rPr>
                <w:rFonts w:ascii="仿宋" w:hAnsi="仿宋"/>
                <w:b/>
                <w:color w:val="000000"/>
                <w:sz w:val="24"/>
                <w:szCs w:val="24"/>
              </w:rPr>
            </w:pPr>
            <w:r w:rsidRPr="00CD6039">
              <w:rPr>
                <w:rFonts w:ascii="仿宋" w:hAnsi="仿宋" w:hint="eastAsia"/>
                <w:b/>
                <w:color w:val="000000"/>
                <w:sz w:val="24"/>
                <w:szCs w:val="24"/>
              </w:rPr>
              <w:t>采购内容</w:t>
            </w:r>
          </w:p>
        </w:tc>
        <w:tc>
          <w:tcPr>
            <w:tcW w:w="3189" w:type="pct"/>
            <w:vAlign w:val="center"/>
          </w:tcPr>
          <w:p w:rsidR="00CD6039" w:rsidRPr="00CD6039" w:rsidRDefault="00CD6039" w:rsidP="00CD6039">
            <w:pPr>
              <w:spacing w:after="160" w:line="259" w:lineRule="auto"/>
              <w:jc w:val="center"/>
              <w:rPr>
                <w:rFonts w:ascii="仿宋" w:hAnsi="仿宋"/>
                <w:b/>
                <w:color w:val="000000"/>
                <w:sz w:val="24"/>
                <w:szCs w:val="24"/>
              </w:rPr>
            </w:pPr>
            <w:r w:rsidRPr="00CD6039">
              <w:rPr>
                <w:rFonts w:ascii="仿宋" w:hAnsi="仿宋" w:hint="eastAsia"/>
                <w:b/>
                <w:color w:val="000000"/>
                <w:sz w:val="24"/>
                <w:szCs w:val="24"/>
              </w:rPr>
              <w:t>参数要求</w:t>
            </w:r>
          </w:p>
        </w:tc>
        <w:tc>
          <w:tcPr>
            <w:tcW w:w="362" w:type="pct"/>
            <w:noWrap/>
            <w:vAlign w:val="center"/>
          </w:tcPr>
          <w:p w:rsidR="00CD6039" w:rsidRPr="00CD6039" w:rsidRDefault="00CD6039" w:rsidP="00CD6039">
            <w:pPr>
              <w:spacing w:after="160" w:line="259" w:lineRule="auto"/>
              <w:jc w:val="center"/>
              <w:rPr>
                <w:rFonts w:ascii="仿宋" w:hAnsi="仿宋"/>
                <w:b/>
                <w:color w:val="000000"/>
                <w:sz w:val="24"/>
                <w:szCs w:val="24"/>
              </w:rPr>
            </w:pPr>
            <w:r w:rsidRPr="00CD6039">
              <w:rPr>
                <w:rFonts w:ascii="仿宋" w:hAnsi="仿宋" w:hint="eastAsia"/>
                <w:b/>
                <w:color w:val="000000"/>
                <w:sz w:val="24"/>
                <w:szCs w:val="24"/>
              </w:rPr>
              <w:t>单位</w:t>
            </w:r>
          </w:p>
        </w:tc>
        <w:tc>
          <w:tcPr>
            <w:tcW w:w="363" w:type="pct"/>
            <w:noWrap/>
            <w:vAlign w:val="center"/>
          </w:tcPr>
          <w:p w:rsidR="00CD6039" w:rsidRPr="00CD6039" w:rsidRDefault="00CD6039" w:rsidP="00CD6039">
            <w:pPr>
              <w:spacing w:after="160" w:line="259" w:lineRule="auto"/>
              <w:jc w:val="center"/>
              <w:rPr>
                <w:rFonts w:ascii="仿宋" w:hAnsi="仿宋"/>
                <w:b/>
                <w:color w:val="000000"/>
                <w:sz w:val="24"/>
                <w:szCs w:val="24"/>
              </w:rPr>
            </w:pPr>
            <w:r w:rsidRPr="00CD6039">
              <w:rPr>
                <w:rFonts w:ascii="仿宋" w:hAnsi="仿宋" w:hint="eastAsia"/>
                <w:b/>
                <w:color w:val="000000"/>
                <w:sz w:val="24"/>
                <w:szCs w:val="24"/>
              </w:rPr>
              <w:t>数量</w:t>
            </w:r>
          </w:p>
        </w:tc>
      </w:tr>
      <w:tr w:rsidR="00CD6039" w:rsidRPr="00CD6039" w:rsidTr="001E1128">
        <w:trPr>
          <w:trHeight w:val="558"/>
          <w:jc w:val="center"/>
        </w:trPr>
        <w:tc>
          <w:tcPr>
            <w:tcW w:w="405"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1</w:t>
            </w:r>
          </w:p>
        </w:tc>
        <w:tc>
          <w:tcPr>
            <w:tcW w:w="681" w:type="pct"/>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t>阳光面料卷帘</w:t>
            </w:r>
          </w:p>
        </w:tc>
        <w:tc>
          <w:tcPr>
            <w:tcW w:w="3189" w:type="pct"/>
            <w:vAlign w:val="center"/>
          </w:tcPr>
          <w:p w:rsidR="00CD6039" w:rsidRPr="00CD6039" w:rsidRDefault="00CD6039" w:rsidP="00CD6039">
            <w:pPr>
              <w:spacing w:after="160" w:line="259" w:lineRule="auto"/>
              <w:rPr>
                <w:rFonts w:ascii="仿宋" w:hAnsi="仿宋"/>
                <w:color w:val="000000"/>
                <w:sz w:val="24"/>
                <w:szCs w:val="24"/>
              </w:rPr>
            </w:pPr>
            <w:r w:rsidRPr="00CD6039">
              <w:rPr>
                <w:rFonts w:ascii="仿宋" w:hAnsi="仿宋"/>
                <w:color w:val="000000"/>
                <w:sz w:val="24"/>
                <w:szCs w:val="24"/>
              </w:rPr>
              <w:t>1</w:t>
            </w:r>
            <w:r w:rsidRPr="00CD6039">
              <w:rPr>
                <w:rFonts w:ascii="仿宋" w:hAnsi="仿宋" w:hint="eastAsia"/>
                <w:color w:val="000000"/>
                <w:sz w:val="24"/>
                <w:szCs w:val="24"/>
              </w:rPr>
              <w:t>、面料：牛津布；</w:t>
            </w:r>
            <w:r w:rsidRPr="00CD6039">
              <w:rPr>
                <w:rFonts w:ascii="仿宋" w:hAnsi="仿宋"/>
                <w:color w:val="000000"/>
                <w:sz w:val="24"/>
                <w:szCs w:val="24"/>
              </w:rPr>
              <w:br/>
            </w:r>
            <w:r w:rsidRPr="00CD6039">
              <w:rPr>
                <w:rFonts w:ascii="仿宋" w:hAnsi="仿宋" w:hint="eastAsia"/>
                <w:color w:val="000000"/>
                <w:sz w:val="24"/>
                <w:szCs w:val="24"/>
              </w:rPr>
              <w:t>▲</w:t>
            </w:r>
            <w:r w:rsidRPr="00CD6039">
              <w:rPr>
                <w:rFonts w:ascii="仿宋" w:hAnsi="仿宋"/>
                <w:color w:val="000000"/>
                <w:sz w:val="24"/>
                <w:szCs w:val="24"/>
              </w:rPr>
              <w:t>2</w:t>
            </w:r>
            <w:r w:rsidRPr="00CD6039">
              <w:rPr>
                <w:rFonts w:ascii="仿宋" w:hAnsi="仿宋" w:hint="eastAsia"/>
                <w:color w:val="000000"/>
                <w:sz w:val="24"/>
                <w:szCs w:val="24"/>
              </w:rPr>
              <w:t>、甲醛含量（</w:t>
            </w:r>
            <w:r w:rsidRPr="00CD6039">
              <w:rPr>
                <w:rFonts w:ascii="仿宋" w:hAnsi="仿宋"/>
                <w:color w:val="000000"/>
                <w:sz w:val="24"/>
                <w:szCs w:val="24"/>
              </w:rPr>
              <w:t>mg/kg</w:t>
            </w:r>
            <w:r w:rsidRPr="00CD6039">
              <w:rPr>
                <w:rFonts w:ascii="仿宋" w:hAnsi="仿宋" w:hint="eastAsia"/>
                <w:color w:val="000000"/>
                <w:sz w:val="24"/>
                <w:szCs w:val="24"/>
              </w:rPr>
              <w:t>）：≤</w:t>
            </w:r>
            <w:r w:rsidRPr="00CD6039">
              <w:rPr>
                <w:rFonts w:ascii="仿宋" w:hAnsi="仿宋"/>
                <w:color w:val="000000"/>
                <w:sz w:val="24"/>
                <w:szCs w:val="24"/>
              </w:rPr>
              <w:t>300mg</w:t>
            </w:r>
            <w:r w:rsidRPr="00CD6039">
              <w:rPr>
                <w:rFonts w:ascii="仿宋" w:hAnsi="仿宋" w:hint="eastAsia"/>
                <w:color w:val="000000"/>
                <w:sz w:val="24"/>
                <w:szCs w:val="24"/>
              </w:rPr>
              <w:t>；</w:t>
            </w:r>
            <w:r w:rsidRPr="00CD6039">
              <w:rPr>
                <w:rFonts w:ascii="仿宋" w:hAnsi="仿宋"/>
                <w:color w:val="000000"/>
                <w:sz w:val="24"/>
                <w:szCs w:val="24"/>
              </w:rPr>
              <w:t xml:space="preserve"> </w:t>
            </w:r>
            <w:r w:rsidRPr="00CD6039">
              <w:rPr>
                <w:rFonts w:ascii="仿宋" w:hAnsi="仿宋"/>
                <w:color w:val="000000"/>
                <w:sz w:val="24"/>
                <w:szCs w:val="24"/>
              </w:rPr>
              <w:br/>
              <w:t>3</w:t>
            </w:r>
            <w:r w:rsidRPr="00CD6039">
              <w:rPr>
                <w:rFonts w:ascii="仿宋" w:hAnsi="仿宋" w:hint="eastAsia"/>
                <w:color w:val="000000"/>
                <w:sz w:val="24"/>
                <w:szCs w:val="24"/>
              </w:rPr>
              <w:t>、可溶性铅（</w:t>
            </w:r>
            <w:r w:rsidRPr="00CD6039">
              <w:rPr>
                <w:rFonts w:ascii="仿宋" w:hAnsi="仿宋"/>
                <w:color w:val="000000"/>
                <w:sz w:val="24"/>
                <w:szCs w:val="24"/>
              </w:rPr>
              <w:t>Pb</w:t>
            </w:r>
            <w:r w:rsidRPr="00CD6039">
              <w:rPr>
                <w:rFonts w:ascii="仿宋" w:hAnsi="仿宋" w:hint="eastAsia"/>
                <w:color w:val="000000"/>
                <w:sz w:val="24"/>
                <w:szCs w:val="24"/>
              </w:rPr>
              <w:t>）迁移量</w:t>
            </w:r>
            <w:r w:rsidRPr="00CD6039">
              <w:rPr>
                <w:rFonts w:ascii="仿宋" w:hAnsi="仿宋"/>
                <w:color w:val="000000"/>
                <w:sz w:val="24"/>
                <w:szCs w:val="24"/>
              </w:rPr>
              <w:t>mg/kg:</w:t>
            </w:r>
            <w:r w:rsidRPr="00CD6039">
              <w:rPr>
                <w:rFonts w:ascii="仿宋" w:hAnsi="仿宋" w:hint="eastAsia"/>
                <w:color w:val="000000"/>
                <w:sz w:val="24"/>
                <w:szCs w:val="24"/>
              </w:rPr>
              <w:t>≤</w:t>
            </w:r>
            <w:r w:rsidRPr="00CD6039">
              <w:rPr>
                <w:rFonts w:ascii="仿宋" w:hAnsi="仿宋"/>
                <w:color w:val="000000"/>
                <w:sz w:val="24"/>
                <w:szCs w:val="24"/>
              </w:rPr>
              <w:t>80mg/kg</w:t>
            </w:r>
            <w:r w:rsidRPr="00CD6039">
              <w:rPr>
                <w:rFonts w:ascii="仿宋" w:hAnsi="仿宋" w:hint="eastAsia"/>
                <w:color w:val="000000"/>
                <w:sz w:val="24"/>
                <w:szCs w:val="24"/>
              </w:rPr>
              <w:t>；</w:t>
            </w:r>
          </w:p>
          <w:p w:rsidR="00CD6039" w:rsidRPr="00CD6039" w:rsidRDefault="00CD6039" w:rsidP="00CD6039">
            <w:pPr>
              <w:spacing w:after="160" w:line="259" w:lineRule="auto"/>
              <w:rPr>
                <w:rFonts w:ascii="仿宋" w:hAnsi="仿宋"/>
                <w:color w:val="000000"/>
                <w:sz w:val="24"/>
                <w:szCs w:val="24"/>
              </w:rPr>
            </w:pPr>
            <w:r w:rsidRPr="00CD6039">
              <w:rPr>
                <w:rFonts w:ascii="仿宋" w:hAnsi="仿宋"/>
                <w:color w:val="000000"/>
                <w:sz w:val="24"/>
                <w:szCs w:val="24"/>
              </w:rPr>
              <w:t>4</w:t>
            </w:r>
            <w:r w:rsidRPr="00CD6039">
              <w:rPr>
                <w:rFonts w:ascii="仿宋" w:hAnsi="仿宋" w:hint="eastAsia"/>
                <w:color w:val="000000"/>
                <w:sz w:val="24"/>
                <w:szCs w:val="24"/>
              </w:rPr>
              <w:t>、可溶性锑（</w:t>
            </w:r>
            <w:r w:rsidRPr="00CD6039">
              <w:rPr>
                <w:rFonts w:ascii="仿宋" w:hAnsi="仿宋"/>
                <w:color w:val="000000"/>
                <w:sz w:val="24"/>
                <w:szCs w:val="24"/>
              </w:rPr>
              <w:t>Sb</w:t>
            </w:r>
            <w:r w:rsidRPr="00CD6039">
              <w:rPr>
                <w:rFonts w:ascii="仿宋" w:hAnsi="仿宋" w:hint="eastAsia"/>
                <w:color w:val="000000"/>
                <w:sz w:val="24"/>
                <w:szCs w:val="24"/>
              </w:rPr>
              <w:t>）迁移量</w:t>
            </w:r>
            <w:r w:rsidRPr="00CD6039">
              <w:rPr>
                <w:rFonts w:ascii="仿宋" w:hAnsi="仿宋"/>
                <w:color w:val="000000"/>
                <w:sz w:val="24"/>
                <w:szCs w:val="24"/>
              </w:rPr>
              <w:t>mg/kg:</w:t>
            </w:r>
            <w:r w:rsidRPr="00CD6039">
              <w:rPr>
                <w:rFonts w:ascii="仿宋" w:hAnsi="仿宋" w:hint="eastAsia"/>
                <w:color w:val="000000"/>
                <w:sz w:val="24"/>
                <w:szCs w:val="24"/>
              </w:rPr>
              <w:t>≤</w:t>
            </w:r>
            <w:r w:rsidRPr="00CD6039">
              <w:rPr>
                <w:rFonts w:ascii="仿宋" w:hAnsi="仿宋"/>
                <w:color w:val="000000"/>
                <w:sz w:val="24"/>
                <w:szCs w:val="24"/>
              </w:rPr>
              <w:t>50 mg/kg</w:t>
            </w:r>
            <w:r w:rsidRPr="00CD6039">
              <w:rPr>
                <w:rFonts w:ascii="仿宋" w:hAnsi="仿宋" w:hint="eastAsia"/>
                <w:color w:val="000000"/>
                <w:sz w:val="24"/>
                <w:szCs w:val="24"/>
              </w:rPr>
              <w:t>；</w:t>
            </w:r>
            <w:r w:rsidRPr="00CD6039">
              <w:rPr>
                <w:rFonts w:ascii="仿宋" w:hAnsi="仿宋"/>
                <w:color w:val="000000"/>
                <w:sz w:val="24"/>
                <w:szCs w:val="24"/>
              </w:rPr>
              <w:t xml:space="preserve"> </w:t>
            </w:r>
            <w:r w:rsidRPr="00CD6039">
              <w:rPr>
                <w:rFonts w:ascii="仿宋" w:hAnsi="仿宋"/>
                <w:color w:val="000000"/>
                <w:sz w:val="24"/>
                <w:szCs w:val="24"/>
              </w:rPr>
              <w:br/>
              <w:t>5</w:t>
            </w:r>
            <w:r w:rsidRPr="00CD6039">
              <w:rPr>
                <w:rFonts w:ascii="仿宋" w:hAnsi="仿宋" w:hint="eastAsia"/>
                <w:color w:val="000000"/>
                <w:sz w:val="24"/>
                <w:szCs w:val="24"/>
              </w:rPr>
              <w:t>、可溶性砷（</w:t>
            </w:r>
            <w:r w:rsidRPr="00CD6039">
              <w:rPr>
                <w:rFonts w:ascii="仿宋" w:hAnsi="仿宋"/>
                <w:color w:val="000000"/>
                <w:sz w:val="24"/>
                <w:szCs w:val="24"/>
              </w:rPr>
              <w:t>As</w:t>
            </w:r>
            <w:r w:rsidRPr="00CD6039">
              <w:rPr>
                <w:rFonts w:ascii="仿宋" w:hAnsi="仿宋" w:hint="eastAsia"/>
                <w:color w:val="000000"/>
                <w:sz w:val="24"/>
                <w:szCs w:val="24"/>
              </w:rPr>
              <w:t>）迁移量</w:t>
            </w:r>
            <w:r w:rsidRPr="00CD6039">
              <w:rPr>
                <w:rFonts w:ascii="仿宋" w:hAnsi="仿宋"/>
                <w:color w:val="000000"/>
                <w:sz w:val="24"/>
                <w:szCs w:val="24"/>
              </w:rPr>
              <w:t>mg/kg:</w:t>
            </w:r>
            <w:r w:rsidRPr="00CD6039">
              <w:rPr>
                <w:rFonts w:ascii="仿宋" w:hAnsi="仿宋" w:hint="eastAsia"/>
                <w:color w:val="000000"/>
                <w:sz w:val="24"/>
                <w:szCs w:val="24"/>
              </w:rPr>
              <w:t>≤</w:t>
            </w:r>
            <w:r w:rsidRPr="00CD6039">
              <w:rPr>
                <w:rFonts w:ascii="仿宋" w:hAnsi="仿宋"/>
                <w:color w:val="000000"/>
                <w:sz w:val="24"/>
                <w:szCs w:val="24"/>
              </w:rPr>
              <w:t>20 mg/kg</w:t>
            </w:r>
            <w:r w:rsidRPr="00CD6039">
              <w:rPr>
                <w:rFonts w:ascii="仿宋" w:hAnsi="仿宋" w:hint="eastAsia"/>
                <w:color w:val="000000"/>
                <w:sz w:val="24"/>
                <w:szCs w:val="24"/>
              </w:rPr>
              <w:t>；</w:t>
            </w:r>
            <w:r w:rsidRPr="00CD6039">
              <w:rPr>
                <w:rFonts w:ascii="仿宋" w:hAnsi="仿宋"/>
                <w:color w:val="000000"/>
                <w:sz w:val="24"/>
                <w:szCs w:val="24"/>
              </w:rPr>
              <w:t xml:space="preserve"> </w:t>
            </w:r>
            <w:r w:rsidRPr="00CD6039">
              <w:rPr>
                <w:rFonts w:ascii="仿宋" w:hAnsi="仿宋"/>
                <w:color w:val="000000"/>
                <w:sz w:val="24"/>
                <w:szCs w:val="24"/>
              </w:rPr>
              <w:br/>
              <w:t>6</w:t>
            </w:r>
            <w:r w:rsidRPr="00CD6039">
              <w:rPr>
                <w:rFonts w:ascii="仿宋" w:hAnsi="仿宋" w:hint="eastAsia"/>
                <w:color w:val="000000"/>
                <w:sz w:val="24"/>
                <w:szCs w:val="24"/>
              </w:rPr>
              <w:t>、可溶性钡（</w:t>
            </w:r>
            <w:r w:rsidRPr="00CD6039">
              <w:rPr>
                <w:rFonts w:ascii="仿宋" w:hAnsi="仿宋"/>
                <w:color w:val="000000"/>
                <w:sz w:val="24"/>
                <w:szCs w:val="24"/>
              </w:rPr>
              <w:t>Ba</w:t>
            </w:r>
            <w:r w:rsidRPr="00CD6039">
              <w:rPr>
                <w:rFonts w:ascii="仿宋" w:hAnsi="仿宋" w:hint="eastAsia"/>
                <w:color w:val="000000"/>
                <w:sz w:val="24"/>
                <w:szCs w:val="24"/>
              </w:rPr>
              <w:t>）迁移量</w:t>
            </w:r>
            <w:r w:rsidRPr="00CD6039">
              <w:rPr>
                <w:rFonts w:ascii="仿宋" w:hAnsi="仿宋"/>
                <w:color w:val="000000"/>
                <w:sz w:val="24"/>
                <w:szCs w:val="24"/>
              </w:rPr>
              <w:t>mg/kg:</w:t>
            </w:r>
            <w:r w:rsidRPr="00CD6039">
              <w:rPr>
                <w:rFonts w:ascii="仿宋" w:hAnsi="仿宋" w:hint="eastAsia"/>
                <w:color w:val="000000"/>
                <w:sz w:val="24"/>
                <w:szCs w:val="24"/>
              </w:rPr>
              <w:t>≤</w:t>
            </w:r>
            <w:r w:rsidRPr="00CD6039">
              <w:rPr>
                <w:rFonts w:ascii="仿宋" w:hAnsi="仿宋"/>
                <w:color w:val="000000"/>
                <w:sz w:val="24"/>
                <w:szCs w:val="24"/>
              </w:rPr>
              <w:t>900 mg/kg</w:t>
            </w:r>
            <w:r w:rsidRPr="00CD6039">
              <w:rPr>
                <w:rFonts w:ascii="仿宋" w:hAnsi="仿宋" w:hint="eastAsia"/>
                <w:color w:val="000000"/>
                <w:sz w:val="24"/>
                <w:szCs w:val="24"/>
              </w:rPr>
              <w:t>；</w:t>
            </w:r>
          </w:p>
          <w:p w:rsidR="00CD6039" w:rsidRPr="00CD6039" w:rsidRDefault="00CD6039" w:rsidP="00CD6039">
            <w:pPr>
              <w:spacing w:after="160" w:line="259" w:lineRule="auto"/>
              <w:rPr>
                <w:rFonts w:ascii="仿宋" w:hAnsi="仿宋"/>
                <w:color w:val="000000"/>
                <w:sz w:val="24"/>
                <w:szCs w:val="24"/>
              </w:rPr>
            </w:pPr>
            <w:r w:rsidRPr="00CD6039">
              <w:rPr>
                <w:rFonts w:ascii="仿宋" w:hAnsi="仿宋"/>
                <w:color w:val="000000"/>
                <w:sz w:val="24"/>
                <w:szCs w:val="24"/>
              </w:rPr>
              <w:t>7</w:t>
            </w:r>
            <w:r w:rsidRPr="00CD6039">
              <w:rPr>
                <w:rFonts w:ascii="仿宋" w:hAnsi="仿宋" w:hint="eastAsia"/>
                <w:color w:val="000000"/>
                <w:sz w:val="24"/>
                <w:szCs w:val="24"/>
              </w:rPr>
              <w:t>、可溶性镉（</w:t>
            </w:r>
            <w:r w:rsidRPr="00CD6039">
              <w:rPr>
                <w:rFonts w:ascii="仿宋" w:hAnsi="仿宋"/>
                <w:color w:val="000000"/>
                <w:sz w:val="24"/>
                <w:szCs w:val="24"/>
              </w:rPr>
              <w:t>Cd</w:t>
            </w:r>
            <w:r w:rsidRPr="00CD6039">
              <w:rPr>
                <w:rFonts w:ascii="仿宋" w:hAnsi="仿宋" w:hint="eastAsia"/>
                <w:color w:val="000000"/>
                <w:sz w:val="24"/>
                <w:szCs w:val="24"/>
              </w:rPr>
              <w:t>）迁移量</w:t>
            </w:r>
            <w:r w:rsidRPr="00CD6039">
              <w:rPr>
                <w:rFonts w:ascii="仿宋" w:hAnsi="仿宋"/>
                <w:color w:val="000000"/>
                <w:sz w:val="24"/>
                <w:szCs w:val="24"/>
              </w:rPr>
              <w:t>mg/kg:</w:t>
            </w:r>
            <w:r w:rsidRPr="00CD6039">
              <w:rPr>
                <w:rFonts w:ascii="仿宋" w:hAnsi="仿宋" w:hint="eastAsia"/>
                <w:color w:val="000000"/>
                <w:sz w:val="24"/>
                <w:szCs w:val="24"/>
              </w:rPr>
              <w:t>≤</w:t>
            </w:r>
            <w:r w:rsidRPr="00CD6039">
              <w:rPr>
                <w:rFonts w:ascii="仿宋" w:hAnsi="仿宋"/>
                <w:color w:val="000000"/>
                <w:sz w:val="24"/>
                <w:szCs w:val="24"/>
              </w:rPr>
              <w:t>70 mg/kg</w:t>
            </w:r>
            <w:r w:rsidRPr="00CD6039">
              <w:rPr>
                <w:rFonts w:ascii="仿宋" w:hAnsi="仿宋" w:hint="eastAsia"/>
                <w:color w:val="000000"/>
                <w:sz w:val="24"/>
                <w:szCs w:val="24"/>
              </w:rPr>
              <w:t>；</w:t>
            </w:r>
          </w:p>
          <w:p w:rsidR="00CD6039" w:rsidRPr="00CD6039" w:rsidRDefault="00CD6039" w:rsidP="00CD6039">
            <w:pPr>
              <w:spacing w:after="160" w:line="259" w:lineRule="auto"/>
              <w:rPr>
                <w:rFonts w:ascii="仿宋" w:hAnsi="仿宋"/>
                <w:color w:val="000000"/>
                <w:sz w:val="24"/>
                <w:szCs w:val="24"/>
              </w:rPr>
            </w:pPr>
            <w:r w:rsidRPr="00CD6039">
              <w:rPr>
                <w:rFonts w:ascii="仿宋" w:hAnsi="仿宋"/>
                <w:color w:val="000000"/>
                <w:sz w:val="24"/>
                <w:szCs w:val="24"/>
              </w:rPr>
              <w:t>8</w:t>
            </w:r>
            <w:r w:rsidRPr="00CD6039">
              <w:rPr>
                <w:rFonts w:ascii="仿宋" w:hAnsi="仿宋" w:hint="eastAsia"/>
                <w:color w:val="000000"/>
                <w:sz w:val="24"/>
                <w:szCs w:val="24"/>
              </w:rPr>
              <w:t>、可溶性铬（</w:t>
            </w:r>
            <w:r w:rsidRPr="00CD6039">
              <w:rPr>
                <w:rFonts w:ascii="仿宋" w:hAnsi="仿宋"/>
                <w:color w:val="000000"/>
                <w:sz w:val="24"/>
                <w:szCs w:val="24"/>
              </w:rPr>
              <w:t>Cr</w:t>
            </w:r>
            <w:r w:rsidRPr="00CD6039">
              <w:rPr>
                <w:rFonts w:ascii="仿宋" w:hAnsi="仿宋" w:hint="eastAsia"/>
                <w:color w:val="000000"/>
                <w:sz w:val="24"/>
                <w:szCs w:val="24"/>
              </w:rPr>
              <w:t>）迁移量</w:t>
            </w:r>
            <w:r w:rsidRPr="00CD6039">
              <w:rPr>
                <w:rFonts w:ascii="仿宋" w:hAnsi="仿宋"/>
                <w:color w:val="000000"/>
                <w:sz w:val="24"/>
                <w:szCs w:val="24"/>
              </w:rPr>
              <w:t>mg/kg:</w:t>
            </w:r>
            <w:r w:rsidRPr="00CD6039">
              <w:rPr>
                <w:rFonts w:ascii="仿宋" w:hAnsi="仿宋" w:hint="eastAsia"/>
                <w:color w:val="000000"/>
                <w:sz w:val="24"/>
                <w:szCs w:val="24"/>
              </w:rPr>
              <w:t>≤</w:t>
            </w:r>
            <w:r w:rsidRPr="00CD6039">
              <w:rPr>
                <w:rFonts w:ascii="仿宋" w:hAnsi="仿宋"/>
                <w:color w:val="000000"/>
                <w:sz w:val="24"/>
                <w:szCs w:val="24"/>
              </w:rPr>
              <w:t>50 mg/kg</w:t>
            </w:r>
            <w:r w:rsidRPr="00CD6039">
              <w:rPr>
                <w:rFonts w:ascii="仿宋" w:hAnsi="仿宋" w:hint="eastAsia"/>
                <w:color w:val="000000"/>
                <w:sz w:val="24"/>
                <w:szCs w:val="24"/>
              </w:rPr>
              <w:t>；</w:t>
            </w:r>
          </w:p>
          <w:p w:rsidR="00CD6039" w:rsidRPr="00CD6039" w:rsidRDefault="00CD6039" w:rsidP="00CD6039">
            <w:pPr>
              <w:spacing w:after="160" w:line="259" w:lineRule="auto"/>
              <w:rPr>
                <w:rFonts w:ascii="仿宋" w:hAnsi="仿宋"/>
                <w:color w:val="000000"/>
                <w:sz w:val="24"/>
                <w:szCs w:val="24"/>
              </w:rPr>
            </w:pPr>
            <w:r w:rsidRPr="00CD6039">
              <w:rPr>
                <w:rFonts w:ascii="仿宋" w:hAnsi="仿宋"/>
                <w:color w:val="000000"/>
                <w:sz w:val="24"/>
                <w:szCs w:val="24"/>
              </w:rPr>
              <w:t>9</w:t>
            </w:r>
            <w:r w:rsidRPr="00CD6039">
              <w:rPr>
                <w:rFonts w:ascii="仿宋" w:hAnsi="仿宋" w:hint="eastAsia"/>
                <w:color w:val="000000"/>
                <w:sz w:val="24"/>
                <w:szCs w:val="24"/>
              </w:rPr>
              <w:t>、可溶性汞（</w:t>
            </w:r>
            <w:r w:rsidRPr="00CD6039">
              <w:rPr>
                <w:rFonts w:ascii="仿宋" w:hAnsi="仿宋"/>
                <w:color w:val="000000"/>
                <w:sz w:val="24"/>
                <w:szCs w:val="24"/>
              </w:rPr>
              <w:t>Hg</w:t>
            </w:r>
            <w:r w:rsidRPr="00CD6039">
              <w:rPr>
                <w:rFonts w:ascii="仿宋" w:hAnsi="仿宋" w:hint="eastAsia"/>
                <w:color w:val="000000"/>
                <w:sz w:val="24"/>
                <w:szCs w:val="24"/>
              </w:rPr>
              <w:t>）迁移量</w:t>
            </w:r>
            <w:r w:rsidRPr="00CD6039">
              <w:rPr>
                <w:rFonts w:ascii="仿宋" w:hAnsi="仿宋"/>
                <w:color w:val="000000"/>
                <w:sz w:val="24"/>
                <w:szCs w:val="24"/>
              </w:rPr>
              <w:t>mg/kg:</w:t>
            </w:r>
            <w:r w:rsidRPr="00CD6039">
              <w:rPr>
                <w:rFonts w:ascii="仿宋" w:hAnsi="仿宋" w:hint="eastAsia"/>
                <w:color w:val="000000"/>
                <w:sz w:val="24"/>
                <w:szCs w:val="24"/>
              </w:rPr>
              <w:t>≤</w:t>
            </w:r>
            <w:r w:rsidRPr="00CD6039">
              <w:rPr>
                <w:rFonts w:ascii="仿宋" w:hAnsi="仿宋"/>
                <w:color w:val="000000"/>
                <w:sz w:val="24"/>
                <w:szCs w:val="24"/>
              </w:rPr>
              <w:t>50 mg/kg</w:t>
            </w:r>
            <w:r w:rsidRPr="00CD6039">
              <w:rPr>
                <w:rFonts w:ascii="仿宋" w:hAnsi="仿宋" w:hint="eastAsia"/>
                <w:color w:val="000000"/>
                <w:sz w:val="24"/>
                <w:szCs w:val="24"/>
              </w:rPr>
              <w:t>；</w:t>
            </w:r>
          </w:p>
          <w:p w:rsidR="00CD6039" w:rsidRPr="00CD6039" w:rsidRDefault="00CD6039" w:rsidP="00CD6039">
            <w:pPr>
              <w:spacing w:after="160" w:line="259" w:lineRule="auto"/>
              <w:rPr>
                <w:rFonts w:ascii="仿宋" w:hAnsi="仿宋"/>
                <w:color w:val="000000"/>
                <w:sz w:val="24"/>
                <w:szCs w:val="24"/>
              </w:rPr>
            </w:pPr>
            <w:r w:rsidRPr="00CD6039">
              <w:rPr>
                <w:rFonts w:ascii="仿宋" w:hAnsi="仿宋"/>
                <w:color w:val="000000"/>
                <w:sz w:val="24"/>
                <w:szCs w:val="24"/>
              </w:rPr>
              <w:t>10</w:t>
            </w:r>
            <w:r w:rsidRPr="00CD6039">
              <w:rPr>
                <w:rFonts w:ascii="仿宋" w:hAnsi="仿宋" w:hint="eastAsia"/>
                <w:color w:val="000000"/>
                <w:sz w:val="24"/>
                <w:szCs w:val="24"/>
              </w:rPr>
              <w:t>、可溶性硒（</w:t>
            </w:r>
            <w:r w:rsidRPr="00CD6039">
              <w:rPr>
                <w:rFonts w:ascii="仿宋" w:hAnsi="仿宋"/>
                <w:color w:val="000000"/>
                <w:sz w:val="24"/>
                <w:szCs w:val="24"/>
              </w:rPr>
              <w:t>Se</w:t>
            </w:r>
            <w:r w:rsidRPr="00CD6039">
              <w:rPr>
                <w:rFonts w:ascii="仿宋" w:hAnsi="仿宋" w:hint="eastAsia"/>
                <w:color w:val="000000"/>
                <w:sz w:val="24"/>
                <w:szCs w:val="24"/>
              </w:rPr>
              <w:t>）迁移量</w:t>
            </w:r>
            <w:r w:rsidRPr="00CD6039">
              <w:rPr>
                <w:rFonts w:ascii="仿宋" w:hAnsi="仿宋"/>
                <w:color w:val="000000"/>
                <w:sz w:val="24"/>
                <w:szCs w:val="24"/>
              </w:rPr>
              <w:t>mg/kg:</w:t>
            </w:r>
            <w:r w:rsidRPr="00CD6039">
              <w:rPr>
                <w:rFonts w:ascii="仿宋" w:hAnsi="仿宋" w:hint="eastAsia"/>
                <w:color w:val="000000"/>
                <w:sz w:val="24"/>
                <w:szCs w:val="24"/>
              </w:rPr>
              <w:t>≤</w:t>
            </w:r>
            <w:r w:rsidRPr="00CD6039">
              <w:rPr>
                <w:rFonts w:ascii="仿宋" w:hAnsi="仿宋"/>
                <w:color w:val="000000"/>
                <w:sz w:val="24"/>
                <w:szCs w:val="24"/>
              </w:rPr>
              <w:t>450 mg/kg</w:t>
            </w:r>
            <w:r w:rsidRPr="00CD6039">
              <w:rPr>
                <w:rFonts w:ascii="仿宋" w:hAnsi="仿宋" w:hint="eastAsia"/>
                <w:color w:val="000000"/>
                <w:sz w:val="24"/>
                <w:szCs w:val="24"/>
              </w:rPr>
              <w:t>；</w:t>
            </w:r>
          </w:p>
          <w:p w:rsidR="00CD6039" w:rsidRPr="00CD6039" w:rsidRDefault="00CD6039" w:rsidP="00CD6039">
            <w:pPr>
              <w:spacing w:after="160" w:line="259" w:lineRule="auto"/>
              <w:rPr>
                <w:rFonts w:ascii="仿宋" w:hAnsi="仿宋"/>
                <w:color w:val="000000"/>
                <w:sz w:val="24"/>
                <w:szCs w:val="24"/>
              </w:rPr>
            </w:pPr>
            <w:r w:rsidRPr="00CD6039">
              <w:rPr>
                <w:rFonts w:ascii="仿宋" w:hAnsi="仿宋"/>
                <w:color w:val="000000"/>
                <w:sz w:val="24"/>
                <w:szCs w:val="24"/>
              </w:rPr>
              <w:t>11</w:t>
            </w:r>
            <w:r w:rsidRPr="00CD6039">
              <w:rPr>
                <w:rFonts w:ascii="仿宋" w:hAnsi="仿宋" w:hint="eastAsia"/>
                <w:color w:val="000000"/>
                <w:sz w:val="24"/>
                <w:szCs w:val="24"/>
              </w:rPr>
              <w:t>、异味：无；</w:t>
            </w:r>
          </w:p>
          <w:p w:rsidR="00CD6039" w:rsidRPr="00CD6039" w:rsidRDefault="00CD6039" w:rsidP="00CD6039">
            <w:pPr>
              <w:spacing w:after="160" w:line="259" w:lineRule="auto"/>
              <w:rPr>
                <w:rFonts w:ascii="仿宋" w:hAnsi="仿宋"/>
                <w:color w:val="000000"/>
                <w:sz w:val="24"/>
                <w:szCs w:val="24"/>
              </w:rPr>
            </w:pPr>
            <w:r w:rsidRPr="00CD6039">
              <w:rPr>
                <w:rFonts w:ascii="仿宋" w:hAnsi="仿宋"/>
                <w:color w:val="000000"/>
                <w:sz w:val="24"/>
                <w:szCs w:val="24"/>
              </w:rPr>
              <w:t>12</w:t>
            </w:r>
            <w:r w:rsidRPr="00CD6039">
              <w:rPr>
                <w:rFonts w:ascii="仿宋" w:hAnsi="仿宋" w:hint="eastAsia"/>
                <w:color w:val="000000"/>
                <w:sz w:val="24"/>
                <w:szCs w:val="24"/>
              </w:rPr>
              <w:t>、颜色：</w:t>
            </w:r>
            <w:r w:rsidRPr="00CD6039">
              <w:rPr>
                <w:rFonts w:ascii="仿宋" w:hAnsi="仿宋"/>
                <w:color w:val="000000"/>
                <w:sz w:val="24"/>
                <w:szCs w:val="24"/>
              </w:rPr>
              <w:t xml:space="preserve"> 3</w:t>
            </w:r>
            <w:r w:rsidRPr="00CD6039">
              <w:rPr>
                <w:rFonts w:ascii="仿宋" w:hAnsi="仿宋" w:hint="eastAsia"/>
                <w:color w:val="000000"/>
                <w:sz w:val="24"/>
                <w:szCs w:val="24"/>
              </w:rPr>
              <w:t>种以上颜色方案供采购人选择。</w:t>
            </w:r>
          </w:p>
        </w:tc>
        <w:tc>
          <w:tcPr>
            <w:tcW w:w="362"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M</w:t>
            </w:r>
            <w:r w:rsidRPr="00CD6039">
              <w:rPr>
                <w:rFonts w:ascii="等线" w:hAnsi="等线"/>
                <w:color w:val="000000"/>
                <w:sz w:val="24"/>
                <w:szCs w:val="24"/>
              </w:rPr>
              <w:t>²</w:t>
            </w:r>
          </w:p>
        </w:tc>
        <w:tc>
          <w:tcPr>
            <w:tcW w:w="363"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2385</w:t>
            </w:r>
          </w:p>
        </w:tc>
      </w:tr>
      <w:tr w:rsidR="00CD6039" w:rsidRPr="00CD6039" w:rsidTr="001E1128">
        <w:trPr>
          <w:trHeight w:val="1583"/>
          <w:jc w:val="center"/>
        </w:trPr>
        <w:tc>
          <w:tcPr>
            <w:tcW w:w="405"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2</w:t>
            </w:r>
          </w:p>
        </w:tc>
        <w:tc>
          <w:tcPr>
            <w:tcW w:w="681" w:type="pct"/>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t>布艺窗帘</w:t>
            </w:r>
          </w:p>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t>（核心产品）</w:t>
            </w:r>
          </w:p>
        </w:tc>
        <w:tc>
          <w:tcPr>
            <w:tcW w:w="3189" w:type="pct"/>
            <w:vAlign w:val="center"/>
          </w:tcPr>
          <w:p w:rsidR="00CD6039" w:rsidRPr="00CD6039" w:rsidRDefault="00CD6039" w:rsidP="00CD6039">
            <w:pPr>
              <w:spacing w:after="160" w:line="259" w:lineRule="auto"/>
              <w:rPr>
                <w:rFonts w:ascii="仿宋" w:hAnsi="仿宋"/>
                <w:color w:val="000000"/>
                <w:sz w:val="24"/>
                <w:szCs w:val="24"/>
              </w:rPr>
            </w:pPr>
            <w:r w:rsidRPr="00CD6039">
              <w:rPr>
                <w:rFonts w:ascii="仿宋" w:hAnsi="仿宋" w:hint="eastAsia"/>
                <w:color w:val="000000"/>
                <w:sz w:val="24"/>
                <w:szCs w:val="24"/>
              </w:rPr>
              <w:t>一、窗帘布要求</w:t>
            </w:r>
            <w:r w:rsidRPr="00CD6039">
              <w:rPr>
                <w:rFonts w:ascii="仿宋" w:hAnsi="仿宋"/>
                <w:color w:val="000000"/>
                <w:sz w:val="24"/>
                <w:szCs w:val="24"/>
              </w:rPr>
              <w:br/>
              <w:t>1</w:t>
            </w:r>
            <w:r w:rsidRPr="00CD6039">
              <w:rPr>
                <w:rFonts w:ascii="仿宋" w:hAnsi="仿宋" w:hint="eastAsia"/>
                <w:color w:val="000000"/>
                <w:sz w:val="24"/>
                <w:szCs w:val="24"/>
              </w:rPr>
              <w:t>、克重：≥</w:t>
            </w:r>
            <w:r w:rsidRPr="00CD6039">
              <w:rPr>
                <w:rFonts w:ascii="仿宋" w:hAnsi="仿宋"/>
                <w:color w:val="000000"/>
                <w:sz w:val="24"/>
                <w:szCs w:val="24"/>
              </w:rPr>
              <w:t>390g/</w:t>
            </w:r>
            <w:r w:rsidRPr="00CD6039">
              <w:rPr>
                <w:rFonts w:ascii="仿宋" w:hAnsi="仿宋" w:hint="eastAsia"/>
                <w:color w:val="000000"/>
                <w:sz w:val="24"/>
                <w:szCs w:val="24"/>
              </w:rPr>
              <w:t>㎡；</w:t>
            </w:r>
            <w:r w:rsidRPr="00CD6039">
              <w:rPr>
                <w:rFonts w:ascii="仿宋" w:hAnsi="仿宋"/>
                <w:color w:val="000000"/>
                <w:sz w:val="24"/>
                <w:szCs w:val="24"/>
              </w:rPr>
              <w:br/>
              <w:t>2</w:t>
            </w:r>
            <w:r w:rsidRPr="00CD6039">
              <w:rPr>
                <w:rFonts w:ascii="仿宋" w:hAnsi="仿宋" w:hint="eastAsia"/>
                <w:color w:val="000000"/>
                <w:sz w:val="24"/>
                <w:szCs w:val="24"/>
              </w:rPr>
              <w:t>、面料门幅：≥</w:t>
            </w:r>
            <w:r w:rsidRPr="00CD6039">
              <w:rPr>
                <w:rFonts w:ascii="仿宋" w:hAnsi="仿宋"/>
                <w:color w:val="000000"/>
                <w:sz w:val="24"/>
                <w:szCs w:val="24"/>
              </w:rPr>
              <w:t>2600mm</w:t>
            </w:r>
            <w:r w:rsidRPr="00CD6039">
              <w:rPr>
                <w:rFonts w:ascii="仿宋" w:hAnsi="仿宋" w:hint="eastAsia"/>
                <w:color w:val="000000"/>
                <w:sz w:val="24"/>
                <w:szCs w:val="24"/>
              </w:rPr>
              <w:t>；</w:t>
            </w:r>
            <w:r w:rsidRPr="00CD6039">
              <w:rPr>
                <w:rFonts w:ascii="仿宋" w:hAnsi="仿宋"/>
                <w:color w:val="000000"/>
                <w:sz w:val="24"/>
                <w:szCs w:val="24"/>
              </w:rPr>
              <w:br/>
              <w:t>3</w:t>
            </w:r>
            <w:r w:rsidRPr="00CD6039">
              <w:rPr>
                <w:rFonts w:ascii="仿宋" w:hAnsi="仿宋" w:hint="eastAsia"/>
                <w:color w:val="000000"/>
                <w:sz w:val="24"/>
                <w:szCs w:val="24"/>
              </w:rPr>
              <w:t>、经纬密度：</w:t>
            </w:r>
            <w:r w:rsidRPr="00CD6039">
              <w:rPr>
                <w:rFonts w:ascii="仿宋" w:hAnsi="仿宋"/>
                <w:color w:val="000000"/>
                <w:sz w:val="24"/>
                <w:szCs w:val="24"/>
              </w:rPr>
              <w:t>165</w:t>
            </w:r>
            <w:r w:rsidRPr="00CD6039">
              <w:rPr>
                <w:rFonts w:ascii="仿宋" w:hAnsi="仿宋" w:hint="eastAsia"/>
                <w:color w:val="000000"/>
                <w:sz w:val="24"/>
                <w:szCs w:val="24"/>
              </w:rPr>
              <w:t>×</w:t>
            </w:r>
            <w:r w:rsidRPr="00CD6039">
              <w:rPr>
                <w:rFonts w:ascii="仿宋" w:hAnsi="仿宋"/>
                <w:color w:val="000000"/>
                <w:sz w:val="24"/>
                <w:szCs w:val="24"/>
              </w:rPr>
              <w:t>95</w:t>
            </w:r>
            <w:r w:rsidRPr="00CD6039">
              <w:rPr>
                <w:rFonts w:ascii="仿宋" w:hAnsi="仿宋" w:hint="eastAsia"/>
                <w:color w:val="000000"/>
                <w:sz w:val="24"/>
                <w:szCs w:val="24"/>
              </w:rPr>
              <w:t>；</w:t>
            </w:r>
            <w:r w:rsidRPr="00CD6039">
              <w:rPr>
                <w:rFonts w:ascii="仿宋" w:hAnsi="仿宋"/>
                <w:color w:val="000000"/>
                <w:sz w:val="24"/>
                <w:szCs w:val="24"/>
              </w:rPr>
              <w:br/>
            </w:r>
            <w:r w:rsidRPr="00CD6039">
              <w:rPr>
                <w:rFonts w:ascii="仿宋" w:hAnsi="仿宋" w:hint="eastAsia"/>
                <w:color w:val="000000"/>
                <w:sz w:val="24"/>
                <w:szCs w:val="24"/>
              </w:rPr>
              <w:t>▲</w:t>
            </w:r>
            <w:r w:rsidRPr="00CD6039">
              <w:rPr>
                <w:rFonts w:ascii="仿宋" w:hAnsi="仿宋"/>
                <w:color w:val="000000"/>
                <w:sz w:val="24"/>
                <w:szCs w:val="24"/>
              </w:rPr>
              <w:t>4</w:t>
            </w:r>
            <w:r w:rsidRPr="00CD6039">
              <w:rPr>
                <w:rFonts w:ascii="仿宋" w:hAnsi="仿宋" w:hint="eastAsia"/>
                <w:color w:val="000000"/>
                <w:sz w:val="24"/>
                <w:szCs w:val="24"/>
              </w:rPr>
              <w:t>、甲醛含量：≤</w:t>
            </w:r>
            <w:r w:rsidRPr="00CD6039">
              <w:rPr>
                <w:rFonts w:ascii="仿宋" w:hAnsi="仿宋"/>
                <w:color w:val="000000"/>
                <w:sz w:val="24"/>
                <w:szCs w:val="24"/>
              </w:rPr>
              <w:t>300mg/kg</w:t>
            </w:r>
            <w:r w:rsidRPr="00CD6039">
              <w:rPr>
                <w:rFonts w:ascii="仿宋" w:hAnsi="仿宋" w:hint="eastAsia"/>
                <w:color w:val="000000"/>
                <w:sz w:val="24"/>
                <w:szCs w:val="24"/>
              </w:rPr>
              <w:t>；</w:t>
            </w:r>
            <w:r w:rsidRPr="00CD6039">
              <w:rPr>
                <w:rFonts w:ascii="仿宋" w:hAnsi="仿宋"/>
                <w:color w:val="000000"/>
                <w:sz w:val="24"/>
                <w:szCs w:val="24"/>
              </w:rPr>
              <w:br/>
              <w:t>5</w:t>
            </w:r>
            <w:r w:rsidRPr="00CD6039">
              <w:rPr>
                <w:rFonts w:ascii="仿宋" w:hAnsi="仿宋" w:hint="eastAsia"/>
                <w:color w:val="000000"/>
                <w:sz w:val="24"/>
                <w:szCs w:val="24"/>
              </w:rPr>
              <w:t>、无禁用的可分解芳香胺染料；</w:t>
            </w:r>
            <w:r w:rsidRPr="00CD6039">
              <w:rPr>
                <w:rFonts w:ascii="仿宋" w:hAnsi="仿宋"/>
                <w:color w:val="000000"/>
                <w:sz w:val="24"/>
                <w:szCs w:val="24"/>
              </w:rPr>
              <w:br/>
              <w:t>6</w:t>
            </w:r>
            <w:r w:rsidRPr="00CD6039">
              <w:rPr>
                <w:rFonts w:ascii="仿宋" w:hAnsi="仿宋" w:hint="eastAsia"/>
                <w:color w:val="000000"/>
                <w:sz w:val="24"/>
                <w:szCs w:val="24"/>
              </w:rPr>
              <w:t>、异味：无；</w:t>
            </w:r>
            <w:r w:rsidRPr="00CD6039">
              <w:rPr>
                <w:rFonts w:ascii="仿宋" w:hAnsi="仿宋"/>
                <w:color w:val="000000"/>
                <w:sz w:val="24"/>
                <w:szCs w:val="24"/>
              </w:rPr>
              <w:br/>
            </w:r>
            <w:r w:rsidRPr="00CD6039">
              <w:rPr>
                <w:rFonts w:ascii="仿宋" w:hAnsi="仿宋" w:hint="eastAsia"/>
                <w:color w:val="000000"/>
                <w:sz w:val="24"/>
                <w:szCs w:val="24"/>
              </w:rPr>
              <w:t>二、罗马杆要求</w:t>
            </w:r>
            <w:r w:rsidRPr="00CD6039">
              <w:rPr>
                <w:rFonts w:ascii="仿宋" w:hAnsi="仿宋"/>
                <w:color w:val="000000"/>
                <w:sz w:val="24"/>
                <w:szCs w:val="24"/>
              </w:rPr>
              <w:br/>
              <w:t>1</w:t>
            </w:r>
            <w:r w:rsidRPr="00CD6039">
              <w:rPr>
                <w:rFonts w:ascii="仿宋" w:hAnsi="仿宋" w:hint="eastAsia"/>
                <w:color w:val="000000"/>
                <w:sz w:val="24"/>
                <w:szCs w:val="24"/>
              </w:rPr>
              <w:t>、材质：铝合金</w:t>
            </w:r>
            <w:r w:rsidRPr="00CD6039">
              <w:rPr>
                <w:rFonts w:ascii="仿宋" w:hAnsi="仿宋"/>
                <w:color w:val="000000"/>
                <w:sz w:val="24"/>
                <w:szCs w:val="24"/>
              </w:rPr>
              <w:br/>
              <w:t>2</w:t>
            </w:r>
            <w:r w:rsidRPr="00CD6039">
              <w:rPr>
                <w:rFonts w:ascii="仿宋" w:hAnsi="仿宋" w:hint="eastAsia"/>
                <w:color w:val="000000"/>
                <w:sz w:val="24"/>
                <w:szCs w:val="24"/>
              </w:rPr>
              <w:t>、表面处理：电泳</w:t>
            </w:r>
            <w:r w:rsidRPr="00CD6039">
              <w:rPr>
                <w:rFonts w:ascii="仿宋" w:hAnsi="仿宋"/>
                <w:color w:val="000000"/>
                <w:sz w:val="24"/>
                <w:szCs w:val="24"/>
              </w:rPr>
              <w:br/>
            </w:r>
            <w:r w:rsidRPr="00CD6039">
              <w:rPr>
                <w:rFonts w:ascii="仿宋" w:hAnsi="仿宋" w:hint="eastAsia"/>
                <w:color w:val="000000"/>
                <w:sz w:val="24"/>
                <w:szCs w:val="24"/>
              </w:rPr>
              <w:t>三、轨道要求</w:t>
            </w:r>
            <w:r w:rsidRPr="00CD6039">
              <w:rPr>
                <w:rFonts w:ascii="仿宋" w:hAnsi="仿宋"/>
                <w:color w:val="000000"/>
                <w:sz w:val="24"/>
                <w:szCs w:val="24"/>
              </w:rPr>
              <w:br/>
              <w:t>1</w:t>
            </w:r>
            <w:r w:rsidRPr="00CD6039">
              <w:rPr>
                <w:rFonts w:ascii="仿宋" w:hAnsi="仿宋" w:hint="eastAsia"/>
                <w:color w:val="000000"/>
                <w:sz w:val="24"/>
                <w:szCs w:val="24"/>
              </w:rPr>
              <w:t>、轨道材质：铝合金；</w:t>
            </w:r>
            <w:r w:rsidRPr="00CD6039">
              <w:rPr>
                <w:rFonts w:ascii="仿宋" w:hAnsi="仿宋"/>
                <w:color w:val="000000"/>
                <w:sz w:val="24"/>
                <w:szCs w:val="24"/>
              </w:rPr>
              <w:br/>
              <w:t>2</w:t>
            </w:r>
            <w:r w:rsidRPr="00CD6039">
              <w:rPr>
                <w:rFonts w:ascii="仿宋" w:hAnsi="仿宋" w:hint="eastAsia"/>
                <w:color w:val="000000"/>
                <w:sz w:val="24"/>
                <w:szCs w:val="24"/>
              </w:rPr>
              <w:t>、滑轮材质：聚甲醛树脂。</w:t>
            </w:r>
            <w:r w:rsidRPr="00CD6039">
              <w:rPr>
                <w:rFonts w:ascii="仿宋" w:hAnsi="仿宋"/>
                <w:color w:val="000000"/>
                <w:sz w:val="24"/>
                <w:szCs w:val="24"/>
              </w:rPr>
              <w:br/>
            </w:r>
            <w:r w:rsidRPr="00CD6039">
              <w:rPr>
                <w:rFonts w:ascii="仿宋" w:hAnsi="仿宋" w:hint="eastAsia"/>
                <w:color w:val="000000"/>
                <w:sz w:val="24"/>
                <w:szCs w:val="24"/>
              </w:rPr>
              <w:t>注：制作尺寸规格以现场实际测量为准。</w:t>
            </w:r>
          </w:p>
        </w:tc>
        <w:tc>
          <w:tcPr>
            <w:tcW w:w="362"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M</w:t>
            </w:r>
            <w:r w:rsidRPr="00CD6039">
              <w:rPr>
                <w:rFonts w:ascii="等线" w:hAnsi="等线"/>
                <w:color w:val="000000"/>
                <w:sz w:val="24"/>
                <w:szCs w:val="24"/>
              </w:rPr>
              <w:t>²</w:t>
            </w:r>
          </w:p>
        </w:tc>
        <w:tc>
          <w:tcPr>
            <w:tcW w:w="363"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4415</w:t>
            </w:r>
          </w:p>
        </w:tc>
      </w:tr>
      <w:tr w:rsidR="00CD6039" w:rsidRPr="00CD6039" w:rsidTr="001E1128">
        <w:trPr>
          <w:trHeight w:val="81"/>
          <w:jc w:val="center"/>
        </w:trPr>
        <w:tc>
          <w:tcPr>
            <w:tcW w:w="405"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3</w:t>
            </w:r>
          </w:p>
        </w:tc>
        <w:tc>
          <w:tcPr>
            <w:tcW w:w="681" w:type="pct"/>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t>智慧窗帘控制系统</w:t>
            </w:r>
          </w:p>
        </w:tc>
        <w:tc>
          <w:tcPr>
            <w:tcW w:w="3189" w:type="pct"/>
            <w:vAlign w:val="center"/>
          </w:tcPr>
          <w:p w:rsidR="00CD6039" w:rsidRPr="00CD6039" w:rsidRDefault="00CD6039" w:rsidP="00CD6039">
            <w:pPr>
              <w:spacing w:after="160" w:line="259" w:lineRule="auto"/>
              <w:rPr>
                <w:rFonts w:ascii="仿宋" w:hAnsi="仿宋"/>
                <w:color w:val="000000"/>
                <w:sz w:val="24"/>
                <w:szCs w:val="24"/>
              </w:rPr>
            </w:pPr>
            <w:r w:rsidRPr="00CD6039">
              <w:rPr>
                <w:rFonts w:ascii="仿宋" w:hAnsi="仿宋" w:hint="eastAsia"/>
                <w:color w:val="000000"/>
                <w:sz w:val="24"/>
                <w:szCs w:val="24"/>
              </w:rPr>
              <w:t>构建智慧训练基地管理平台窗帘控制子系统，实现窗帘与智慧基地管理平台高度融合无缝对接。可以单独或部门为单位统一控制开合，具有环境监测与控制功能，依据环境参数智能控制窗帘电机。</w:t>
            </w:r>
            <w:r w:rsidRPr="00CD6039">
              <w:rPr>
                <w:rFonts w:ascii="仿宋" w:hAnsi="仿宋"/>
                <w:color w:val="000000"/>
                <w:sz w:val="24"/>
                <w:szCs w:val="24"/>
              </w:rPr>
              <w:br/>
              <w:t>1</w:t>
            </w:r>
            <w:r w:rsidRPr="00CD6039">
              <w:rPr>
                <w:rFonts w:ascii="仿宋" w:hAnsi="仿宋" w:hint="eastAsia"/>
                <w:color w:val="000000"/>
                <w:sz w:val="24"/>
                <w:szCs w:val="24"/>
              </w:rPr>
              <w:t>、</w:t>
            </w:r>
            <w:r w:rsidRPr="00CD6039">
              <w:rPr>
                <w:rFonts w:ascii="仿宋" w:hAnsi="仿宋"/>
                <w:color w:val="000000"/>
                <w:sz w:val="24"/>
                <w:szCs w:val="24"/>
              </w:rPr>
              <w:t>RS485</w:t>
            </w:r>
            <w:r w:rsidRPr="00CD6039">
              <w:rPr>
                <w:rFonts w:ascii="仿宋" w:hAnsi="仿宋" w:hint="eastAsia"/>
                <w:color w:val="000000"/>
                <w:sz w:val="24"/>
                <w:szCs w:val="24"/>
              </w:rPr>
              <w:t>通讯采集输出；</w:t>
            </w:r>
            <w:r w:rsidRPr="00CD6039">
              <w:rPr>
                <w:rFonts w:ascii="仿宋" w:hAnsi="仿宋"/>
                <w:color w:val="000000"/>
                <w:sz w:val="24"/>
                <w:szCs w:val="24"/>
              </w:rPr>
              <w:br/>
            </w:r>
            <w:r w:rsidRPr="00CD6039">
              <w:rPr>
                <w:rFonts w:ascii="仿宋" w:hAnsi="仿宋" w:hint="eastAsia"/>
                <w:color w:val="000000"/>
                <w:sz w:val="24"/>
                <w:szCs w:val="24"/>
              </w:rPr>
              <w:lastRenderedPageBreak/>
              <w:t>▲</w:t>
            </w:r>
            <w:r w:rsidRPr="00CD6039">
              <w:rPr>
                <w:rFonts w:ascii="仿宋" w:hAnsi="仿宋"/>
                <w:color w:val="000000"/>
                <w:sz w:val="24"/>
                <w:szCs w:val="24"/>
              </w:rPr>
              <w:t>2</w:t>
            </w:r>
            <w:r w:rsidRPr="00CD6039">
              <w:rPr>
                <w:rFonts w:ascii="仿宋" w:hAnsi="仿宋" w:hint="eastAsia"/>
                <w:color w:val="000000"/>
                <w:sz w:val="24"/>
                <w:szCs w:val="24"/>
              </w:rPr>
              <w:t>、支持远程操作控制，可通过局域网或广域网进行控制。▲</w:t>
            </w:r>
            <w:r w:rsidRPr="00CD6039">
              <w:rPr>
                <w:rFonts w:ascii="仿宋" w:hAnsi="仿宋"/>
                <w:color w:val="000000"/>
                <w:sz w:val="24"/>
                <w:szCs w:val="24"/>
              </w:rPr>
              <w:t>3</w:t>
            </w:r>
            <w:r w:rsidRPr="00CD6039">
              <w:rPr>
                <w:rFonts w:ascii="仿宋" w:hAnsi="仿宋" w:hint="eastAsia"/>
                <w:color w:val="000000"/>
                <w:sz w:val="24"/>
                <w:szCs w:val="24"/>
              </w:rPr>
              <w:t>、支持</w:t>
            </w:r>
            <w:r w:rsidRPr="00CD6039">
              <w:rPr>
                <w:rFonts w:ascii="仿宋" w:hAnsi="仿宋"/>
                <w:color w:val="000000"/>
                <w:sz w:val="24"/>
                <w:szCs w:val="24"/>
              </w:rPr>
              <w:t>PC</w:t>
            </w:r>
            <w:r w:rsidRPr="00CD6039">
              <w:rPr>
                <w:rFonts w:ascii="仿宋" w:hAnsi="仿宋" w:hint="eastAsia"/>
                <w:color w:val="000000"/>
                <w:sz w:val="24"/>
                <w:szCs w:val="24"/>
              </w:rPr>
              <w:t>端后台管理；</w:t>
            </w:r>
            <w:r w:rsidRPr="00CD6039">
              <w:rPr>
                <w:rFonts w:ascii="仿宋" w:hAnsi="仿宋"/>
                <w:color w:val="000000"/>
                <w:sz w:val="24"/>
                <w:szCs w:val="24"/>
              </w:rPr>
              <w:br/>
              <w:t>4</w:t>
            </w:r>
            <w:r w:rsidRPr="00CD6039">
              <w:rPr>
                <w:rFonts w:ascii="仿宋" w:hAnsi="仿宋" w:hint="eastAsia"/>
                <w:color w:val="000000"/>
                <w:sz w:val="24"/>
                <w:szCs w:val="24"/>
              </w:rPr>
              <w:t>、支持手机</w:t>
            </w:r>
            <w:r w:rsidRPr="00CD6039">
              <w:rPr>
                <w:rFonts w:ascii="仿宋" w:hAnsi="仿宋"/>
                <w:color w:val="000000"/>
                <w:sz w:val="24"/>
                <w:szCs w:val="24"/>
              </w:rPr>
              <w:t>APP</w:t>
            </w:r>
            <w:r w:rsidRPr="00CD6039">
              <w:rPr>
                <w:rFonts w:ascii="仿宋" w:hAnsi="仿宋" w:hint="eastAsia"/>
                <w:color w:val="000000"/>
                <w:sz w:val="24"/>
                <w:szCs w:val="24"/>
              </w:rPr>
              <w:t>管理；</w:t>
            </w:r>
            <w:r w:rsidRPr="00CD6039">
              <w:rPr>
                <w:rFonts w:ascii="仿宋" w:hAnsi="仿宋"/>
                <w:color w:val="000000"/>
                <w:sz w:val="24"/>
                <w:szCs w:val="24"/>
              </w:rPr>
              <w:br/>
              <w:t>5</w:t>
            </w:r>
            <w:r w:rsidRPr="00CD6039">
              <w:rPr>
                <w:rFonts w:ascii="仿宋" w:hAnsi="仿宋" w:hint="eastAsia"/>
                <w:color w:val="000000"/>
                <w:sz w:val="24"/>
                <w:szCs w:val="24"/>
              </w:rPr>
              <w:t>、支持微信小程序操作；</w:t>
            </w:r>
            <w:r w:rsidRPr="00CD6039">
              <w:rPr>
                <w:rFonts w:ascii="仿宋" w:hAnsi="仿宋"/>
                <w:color w:val="000000"/>
                <w:sz w:val="24"/>
                <w:szCs w:val="24"/>
              </w:rPr>
              <w:br/>
              <w:t>6</w:t>
            </w:r>
            <w:r w:rsidRPr="00CD6039">
              <w:rPr>
                <w:rFonts w:ascii="仿宋" w:hAnsi="仿宋" w:hint="eastAsia"/>
                <w:color w:val="000000"/>
                <w:sz w:val="24"/>
                <w:szCs w:val="24"/>
              </w:rPr>
              <w:t>、通过后台管理系统可以配置光线、</w:t>
            </w:r>
            <w:r w:rsidRPr="00CD6039">
              <w:rPr>
                <w:rFonts w:ascii="仿宋" w:hAnsi="仿宋"/>
                <w:color w:val="000000"/>
                <w:sz w:val="24"/>
                <w:szCs w:val="24"/>
              </w:rPr>
              <w:t>pm10</w:t>
            </w:r>
            <w:r w:rsidRPr="00CD6039">
              <w:rPr>
                <w:rFonts w:ascii="仿宋" w:hAnsi="仿宋" w:hint="eastAsia"/>
                <w:color w:val="000000"/>
                <w:sz w:val="24"/>
                <w:szCs w:val="24"/>
              </w:rPr>
              <w:t>、</w:t>
            </w:r>
            <w:r w:rsidRPr="00CD6039">
              <w:rPr>
                <w:rFonts w:ascii="仿宋" w:hAnsi="仿宋"/>
                <w:color w:val="000000"/>
                <w:sz w:val="24"/>
                <w:szCs w:val="24"/>
              </w:rPr>
              <w:t>pm2.5</w:t>
            </w:r>
            <w:r w:rsidRPr="00CD6039">
              <w:rPr>
                <w:rFonts w:ascii="仿宋" w:hAnsi="仿宋" w:hint="eastAsia"/>
                <w:color w:val="000000"/>
                <w:sz w:val="24"/>
                <w:szCs w:val="24"/>
              </w:rPr>
              <w:t>、甲醛传感器参数值，现实智能控制；</w:t>
            </w:r>
            <w:r w:rsidRPr="00CD6039">
              <w:rPr>
                <w:rFonts w:ascii="仿宋" w:hAnsi="仿宋"/>
                <w:color w:val="000000"/>
                <w:sz w:val="24"/>
                <w:szCs w:val="24"/>
              </w:rPr>
              <w:br/>
              <w:t>7</w:t>
            </w:r>
            <w:r w:rsidRPr="00CD6039">
              <w:rPr>
                <w:rFonts w:ascii="仿宋" w:hAnsi="仿宋" w:hint="eastAsia"/>
                <w:color w:val="000000"/>
                <w:sz w:val="24"/>
                <w:szCs w:val="24"/>
              </w:rPr>
              <w:t>、可以设置</w:t>
            </w:r>
            <w:r w:rsidRPr="00CD6039">
              <w:rPr>
                <w:rFonts w:ascii="仿宋" w:hAnsi="仿宋"/>
                <w:color w:val="000000"/>
                <w:sz w:val="24"/>
                <w:szCs w:val="24"/>
              </w:rPr>
              <w:t>IP</w:t>
            </w:r>
            <w:r w:rsidRPr="00CD6039">
              <w:rPr>
                <w:rFonts w:ascii="仿宋" w:hAnsi="仿宋" w:hint="eastAsia"/>
                <w:color w:val="000000"/>
                <w:sz w:val="24"/>
                <w:szCs w:val="24"/>
              </w:rPr>
              <w:t>地址、网络参数、连接设置以及传感器参数；</w:t>
            </w:r>
            <w:r w:rsidRPr="00CD6039">
              <w:rPr>
                <w:rFonts w:ascii="仿宋" w:hAnsi="仿宋"/>
                <w:color w:val="000000"/>
                <w:sz w:val="24"/>
                <w:szCs w:val="24"/>
              </w:rPr>
              <w:br/>
              <w:t>8</w:t>
            </w:r>
            <w:r w:rsidRPr="00CD6039">
              <w:rPr>
                <w:rFonts w:ascii="仿宋" w:hAnsi="仿宋" w:hint="eastAsia"/>
                <w:color w:val="000000"/>
                <w:sz w:val="24"/>
                <w:szCs w:val="24"/>
              </w:rPr>
              <w:t>、为有效保护基地仪器设备，系统支持自动预警功能，当室内受阳光照射光线过强时可以通过短信、</w:t>
            </w:r>
            <w:r w:rsidRPr="00CD6039">
              <w:rPr>
                <w:rFonts w:ascii="仿宋" w:hAnsi="仿宋"/>
                <w:color w:val="000000"/>
                <w:sz w:val="24"/>
                <w:szCs w:val="24"/>
              </w:rPr>
              <w:t>APP</w:t>
            </w:r>
            <w:r w:rsidRPr="00CD6039">
              <w:rPr>
                <w:rFonts w:ascii="仿宋" w:hAnsi="仿宋" w:hint="eastAsia"/>
                <w:color w:val="000000"/>
                <w:sz w:val="24"/>
                <w:szCs w:val="24"/>
              </w:rPr>
              <w:t>、小程序等方式向管理员推送预警信息，管理人员可以通过程序远程控制窗帘电机动作；</w:t>
            </w:r>
            <w:r w:rsidRPr="00CD6039">
              <w:rPr>
                <w:rFonts w:ascii="仿宋" w:hAnsi="仿宋"/>
                <w:color w:val="000000"/>
                <w:sz w:val="24"/>
                <w:szCs w:val="24"/>
              </w:rPr>
              <w:br/>
              <w:t>9</w:t>
            </w:r>
            <w:r w:rsidRPr="00CD6039">
              <w:rPr>
                <w:rFonts w:ascii="仿宋" w:hAnsi="仿宋" w:hint="eastAsia"/>
                <w:color w:val="000000"/>
                <w:sz w:val="24"/>
                <w:szCs w:val="24"/>
              </w:rPr>
              <w:t>、支持历史数据查询与统计功能。</w:t>
            </w:r>
            <w:r w:rsidRPr="00CD6039">
              <w:rPr>
                <w:rFonts w:ascii="仿宋" w:hAnsi="仿宋"/>
                <w:color w:val="000000"/>
                <w:sz w:val="24"/>
                <w:szCs w:val="24"/>
              </w:rPr>
              <w:br/>
            </w:r>
            <w:r w:rsidRPr="00CD6039">
              <w:rPr>
                <w:rFonts w:ascii="仿宋" w:hAnsi="仿宋" w:hint="eastAsia"/>
                <w:color w:val="000000"/>
                <w:sz w:val="24"/>
                <w:szCs w:val="24"/>
              </w:rPr>
              <w:t>▲</w:t>
            </w:r>
            <w:r w:rsidRPr="00CD6039">
              <w:rPr>
                <w:rFonts w:ascii="仿宋" w:hAnsi="仿宋"/>
                <w:color w:val="000000"/>
                <w:sz w:val="24"/>
                <w:szCs w:val="24"/>
              </w:rPr>
              <w:t>10</w:t>
            </w:r>
            <w:r w:rsidRPr="00CD6039">
              <w:rPr>
                <w:rFonts w:ascii="仿宋" w:hAnsi="仿宋" w:hint="eastAsia"/>
                <w:color w:val="000000"/>
                <w:sz w:val="24"/>
                <w:szCs w:val="24"/>
              </w:rPr>
              <w:t>、</w:t>
            </w:r>
            <w:bookmarkStart w:id="11" w:name="_Hlk79056426"/>
            <w:r w:rsidRPr="00CD6039">
              <w:rPr>
                <w:rFonts w:ascii="仿宋" w:eastAsia="仿宋" w:hAnsi="仿宋" w:hint="eastAsia"/>
                <w:color w:val="000000"/>
                <w:sz w:val="24"/>
                <w:szCs w:val="24"/>
              </w:rPr>
              <w:t>支持隐私信息管理体系</w:t>
            </w:r>
            <w:bookmarkEnd w:id="11"/>
            <w:r w:rsidRPr="00CD6039">
              <w:rPr>
                <w:rFonts w:ascii="仿宋" w:eastAsia="仿宋" w:hAnsi="仿宋" w:hint="eastAsia"/>
                <w:color w:val="000000"/>
                <w:sz w:val="24"/>
                <w:szCs w:val="24"/>
              </w:rPr>
              <w:t>。</w:t>
            </w:r>
            <w:r w:rsidRPr="00CD6039">
              <w:rPr>
                <w:rFonts w:ascii="仿宋" w:eastAsia="仿宋" w:hAnsi="仿宋" w:hint="eastAsia"/>
                <w:color w:val="000000"/>
                <w:sz w:val="24"/>
                <w:szCs w:val="24"/>
              </w:rPr>
              <w:br/>
              <w:t>▲1</w:t>
            </w:r>
            <w:r w:rsidRPr="00CD6039">
              <w:rPr>
                <w:rFonts w:ascii="仿宋" w:eastAsia="仿宋" w:hAnsi="仿宋"/>
                <w:color w:val="000000"/>
                <w:sz w:val="24"/>
                <w:szCs w:val="24"/>
              </w:rPr>
              <w:t>1</w:t>
            </w:r>
            <w:r w:rsidRPr="00CD6039">
              <w:rPr>
                <w:rFonts w:ascii="仿宋" w:eastAsia="仿宋" w:hAnsi="仿宋" w:hint="eastAsia"/>
                <w:color w:val="000000"/>
                <w:sz w:val="24"/>
                <w:szCs w:val="24"/>
              </w:rPr>
              <w:t>、公共安全业务连续性管理体系</w:t>
            </w:r>
            <w:bookmarkStart w:id="12" w:name="_Hlk79056445"/>
            <w:r w:rsidRPr="00CD6039">
              <w:rPr>
                <w:rFonts w:ascii="仿宋" w:eastAsia="仿宋" w:hAnsi="仿宋" w:hint="eastAsia"/>
                <w:color w:val="000000"/>
                <w:sz w:val="24"/>
                <w:szCs w:val="24"/>
              </w:rPr>
              <w:t>符合ISO22301:2012(GB/T30146-2013)</w:t>
            </w:r>
            <w:bookmarkEnd w:id="12"/>
            <w:r w:rsidRPr="00CD6039">
              <w:rPr>
                <w:rFonts w:ascii="仿宋" w:eastAsia="仿宋" w:hAnsi="仿宋" w:hint="eastAsia"/>
                <w:color w:val="000000"/>
                <w:sz w:val="24"/>
                <w:szCs w:val="24"/>
              </w:rPr>
              <w:t xml:space="preserve"> </w:t>
            </w:r>
          </w:p>
          <w:p w:rsidR="00CD6039" w:rsidRPr="00CD6039" w:rsidRDefault="00CD6039" w:rsidP="00CD6039">
            <w:pPr>
              <w:spacing w:after="160" w:line="259" w:lineRule="auto"/>
              <w:rPr>
                <w:rFonts w:ascii="仿宋" w:hAnsi="仿宋"/>
                <w:color w:val="000000"/>
                <w:sz w:val="24"/>
                <w:szCs w:val="24"/>
              </w:rPr>
            </w:pPr>
            <w:r w:rsidRPr="00CD6039">
              <w:rPr>
                <w:rFonts w:ascii="仿宋" w:eastAsia="仿宋" w:hAnsi="仿宋" w:hint="eastAsia"/>
                <w:color w:val="000000"/>
                <w:sz w:val="24"/>
                <w:szCs w:val="24"/>
              </w:rPr>
              <w:t>▲1</w:t>
            </w:r>
            <w:r w:rsidRPr="00CD6039">
              <w:rPr>
                <w:rFonts w:ascii="仿宋" w:eastAsia="仿宋" w:hAnsi="仿宋"/>
                <w:color w:val="000000"/>
                <w:sz w:val="24"/>
                <w:szCs w:val="24"/>
              </w:rPr>
              <w:t>2</w:t>
            </w:r>
            <w:r w:rsidRPr="00CD6039">
              <w:rPr>
                <w:rFonts w:ascii="仿宋" w:eastAsia="仿宋" w:hAnsi="仿宋" w:hint="eastAsia"/>
                <w:color w:val="000000"/>
                <w:sz w:val="24"/>
                <w:szCs w:val="24"/>
              </w:rPr>
              <w:t>、</w:t>
            </w:r>
            <w:bookmarkStart w:id="13" w:name="_Hlk79056489"/>
            <w:r w:rsidRPr="00CD6039">
              <w:rPr>
                <w:rFonts w:ascii="仿宋" w:eastAsia="仿宋" w:hAnsi="仿宋" w:hint="eastAsia"/>
                <w:color w:val="000000"/>
                <w:sz w:val="24"/>
                <w:szCs w:val="24"/>
              </w:rPr>
              <w:t>2年定制开发服务，2年内可根据采购人实际需求变化开发实现对应功能，保证质量信用</w:t>
            </w:r>
            <w:bookmarkEnd w:id="13"/>
            <w:r w:rsidRPr="00CD6039">
              <w:rPr>
                <w:rFonts w:ascii="仿宋" w:eastAsia="仿宋" w:hAnsi="仿宋" w:hint="eastAsia"/>
                <w:color w:val="000000"/>
                <w:sz w:val="24"/>
                <w:szCs w:val="24"/>
              </w:rPr>
              <w:t>，价格包含在总价中（提供承诺函）。</w:t>
            </w:r>
          </w:p>
        </w:tc>
        <w:tc>
          <w:tcPr>
            <w:tcW w:w="362"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lastRenderedPageBreak/>
              <w:t>套</w:t>
            </w:r>
          </w:p>
        </w:tc>
        <w:tc>
          <w:tcPr>
            <w:tcW w:w="363"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1</w:t>
            </w:r>
          </w:p>
        </w:tc>
      </w:tr>
      <w:tr w:rsidR="00CD6039" w:rsidRPr="00CD6039" w:rsidTr="001E1128">
        <w:trPr>
          <w:trHeight w:val="169"/>
          <w:jc w:val="center"/>
        </w:trPr>
        <w:tc>
          <w:tcPr>
            <w:tcW w:w="405"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4</w:t>
            </w:r>
          </w:p>
        </w:tc>
        <w:tc>
          <w:tcPr>
            <w:tcW w:w="681" w:type="pct"/>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t>纱帘</w:t>
            </w:r>
          </w:p>
        </w:tc>
        <w:tc>
          <w:tcPr>
            <w:tcW w:w="3189" w:type="pct"/>
            <w:vAlign w:val="center"/>
          </w:tcPr>
          <w:p w:rsidR="00CD6039" w:rsidRPr="00CD6039" w:rsidRDefault="00CD6039" w:rsidP="00CD6039">
            <w:pPr>
              <w:spacing w:after="160" w:line="259" w:lineRule="auto"/>
              <w:rPr>
                <w:rFonts w:ascii="仿宋" w:hAnsi="仿宋"/>
                <w:color w:val="000000"/>
                <w:sz w:val="24"/>
                <w:szCs w:val="24"/>
              </w:rPr>
            </w:pPr>
            <w:r w:rsidRPr="00CD6039">
              <w:rPr>
                <w:rFonts w:ascii="仿宋" w:hAnsi="仿宋" w:hint="eastAsia"/>
                <w:color w:val="000000"/>
                <w:sz w:val="24"/>
                <w:szCs w:val="24"/>
              </w:rPr>
              <w:t>一、窗帘布要求</w:t>
            </w:r>
            <w:r w:rsidRPr="00CD6039">
              <w:rPr>
                <w:rFonts w:ascii="仿宋" w:hAnsi="仿宋"/>
                <w:color w:val="000000"/>
                <w:sz w:val="24"/>
                <w:szCs w:val="24"/>
              </w:rPr>
              <w:br/>
              <w:t>1</w:t>
            </w:r>
            <w:r w:rsidRPr="00CD6039">
              <w:rPr>
                <w:rFonts w:ascii="仿宋" w:hAnsi="仿宋" w:hint="eastAsia"/>
                <w:color w:val="000000"/>
                <w:sz w:val="24"/>
                <w:szCs w:val="24"/>
              </w:rPr>
              <w:t>、克重：</w:t>
            </w:r>
            <w:r w:rsidRPr="00CD6039">
              <w:rPr>
                <w:rFonts w:ascii="仿宋" w:hAnsi="仿宋"/>
                <w:color w:val="000000"/>
                <w:sz w:val="24"/>
                <w:szCs w:val="24"/>
              </w:rPr>
              <w:t>390g/</w:t>
            </w:r>
            <w:r w:rsidRPr="00CD6039">
              <w:rPr>
                <w:rFonts w:ascii="仿宋" w:hAnsi="仿宋" w:hint="eastAsia"/>
                <w:color w:val="000000"/>
                <w:sz w:val="24"/>
                <w:szCs w:val="24"/>
              </w:rPr>
              <w:t>㎡；</w:t>
            </w:r>
            <w:r w:rsidRPr="00CD6039">
              <w:rPr>
                <w:rFonts w:ascii="仿宋" w:hAnsi="仿宋"/>
                <w:color w:val="000000"/>
                <w:sz w:val="24"/>
                <w:szCs w:val="24"/>
              </w:rPr>
              <w:br/>
              <w:t>2</w:t>
            </w:r>
            <w:r w:rsidRPr="00CD6039">
              <w:rPr>
                <w:rFonts w:ascii="仿宋" w:hAnsi="仿宋" w:hint="eastAsia"/>
                <w:color w:val="000000"/>
                <w:sz w:val="24"/>
                <w:szCs w:val="24"/>
              </w:rPr>
              <w:t>、面料门幅：≥</w:t>
            </w:r>
            <w:r w:rsidRPr="00CD6039">
              <w:rPr>
                <w:rFonts w:ascii="仿宋" w:hAnsi="仿宋"/>
                <w:color w:val="000000"/>
                <w:sz w:val="24"/>
                <w:szCs w:val="24"/>
              </w:rPr>
              <w:t>2600mm</w:t>
            </w:r>
            <w:r w:rsidRPr="00CD6039">
              <w:rPr>
                <w:rFonts w:ascii="仿宋" w:hAnsi="仿宋" w:hint="eastAsia"/>
                <w:color w:val="000000"/>
                <w:sz w:val="24"/>
                <w:szCs w:val="24"/>
              </w:rPr>
              <w:t>；</w:t>
            </w:r>
            <w:r w:rsidRPr="00CD6039">
              <w:rPr>
                <w:rFonts w:ascii="仿宋" w:eastAsia="仿宋" w:hAnsi="仿宋" w:hint="eastAsia"/>
                <w:color w:val="000000"/>
                <w:sz w:val="24"/>
                <w:szCs w:val="24"/>
              </w:rPr>
              <w:br/>
            </w:r>
            <w:r w:rsidRPr="00CD6039">
              <w:rPr>
                <w:rFonts w:ascii="仿宋" w:hAnsi="仿宋"/>
                <w:color w:val="000000"/>
                <w:sz w:val="24"/>
                <w:szCs w:val="24"/>
              </w:rPr>
              <w:t>3</w:t>
            </w:r>
            <w:r w:rsidRPr="00CD6039">
              <w:rPr>
                <w:rFonts w:ascii="仿宋" w:hAnsi="仿宋" w:hint="eastAsia"/>
                <w:color w:val="000000"/>
                <w:sz w:val="24"/>
                <w:szCs w:val="24"/>
              </w:rPr>
              <w:t>、甲醛含量：≤</w:t>
            </w:r>
            <w:r w:rsidRPr="00CD6039">
              <w:rPr>
                <w:rFonts w:ascii="仿宋" w:hAnsi="仿宋"/>
                <w:color w:val="000000"/>
                <w:sz w:val="24"/>
                <w:szCs w:val="24"/>
              </w:rPr>
              <w:t>300mg/kg</w:t>
            </w:r>
            <w:r w:rsidRPr="00CD6039">
              <w:rPr>
                <w:rFonts w:ascii="仿宋" w:hAnsi="仿宋" w:hint="eastAsia"/>
                <w:color w:val="000000"/>
                <w:sz w:val="24"/>
                <w:szCs w:val="24"/>
              </w:rPr>
              <w:t>；</w:t>
            </w:r>
            <w:r w:rsidRPr="00CD6039">
              <w:rPr>
                <w:rFonts w:ascii="仿宋" w:hAnsi="仿宋"/>
                <w:color w:val="000000"/>
                <w:sz w:val="24"/>
                <w:szCs w:val="24"/>
              </w:rPr>
              <w:br/>
              <w:t>4</w:t>
            </w:r>
            <w:r w:rsidRPr="00CD6039">
              <w:rPr>
                <w:rFonts w:ascii="仿宋" w:hAnsi="仿宋" w:hint="eastAsia"/>
                <w:color w:val="000000"/>
                <w:sz w:val="24"/>
                <w:szCs w:val="24"/>
              </w:rPr>
              <w:t>、无禁用的可分解芳香胺染料；</w:t>
            </w:r>
            <w:r w:rsidRPr="00CD6039">
              <w:rPr>
                <w:rFonts w:ascii="仿宋" w:hAnsi="仿宋"/>
                <w:color w:val="000000"/>
                <w:sz w:val="24"/>
                <w:szCs w:val="24"/>
              </w:rPr>
              <w:br/>
              <w:t>5</w:t>
            </w:r>
            <w:r w:rsidRPr="00CD6039">
              <w:rPr>
                <w:rFonts w:ascii="仿宋" w:hAnsi="仿宋" w:hint="eastAsia"/>
                <w:color w:val="000000"/>
                <w:sz w:val="24"/>
                <w:szCs w:val="24"/>
              </w:rPr>
              <w:t>、异味：无；</w:t>
            </w:r>
            <w:r w:rsidRPr="00CD6039">
              <w:rPr>
                <w:rFonts w:ascii="仿宋" w:hAnsi="仿宋"/>
                <w:color w:val="000000"/>
                <w:sz w:val="24"/>
                <w:szCs w:val="24"/>
              </w:rPr>
              <w:br/>
            </w:r>
            <w:r w:rsidRPr="00CD6039">
              <w:rPr>
                <w:rFonts w:ascii="仿宋" w:hAnsi="仿宋" w:hint="eastAsia"/>
                <w:color w:val="000000"/>
                <w:sz w:val="24"/>
                <w:szCs w:val="24"/>
              </w:rPr>
              <w:t>二、罗马杆要求</w:t>
            </w:r>
            <w:r w:rsidRPr="00CD6039">
              <w:rPr>
                <w:rFonts w:ascii="仿宋" w:hAnsi="仿宋"/>
                <w:color w:val="000000"/>
                <w:sz w:val="24"/>
                <w:szCs w:val="24"/>
              </w:rPr>
              <w:br/>
              <w:t>1</w:t>
            </w:r>
            <w:r w:rsidRPr="00CD6039">
              <w:rPr>
                <w:rFonts w:ascii="仿宋" w:hAnsi="仿宋" w:hint="eastAsia"/>
                <w:color w:val="000000"/>
                <w:sz w:val="24"/>
                <w:szCs w:val="24"/>
              </w:rPr>
              <w:t>、材质：铝合金；</w:t>
            </w:r>
            <w:r w:rsidRPr="00CD6039">
              <w:rPr>
                <w:rFonts w:ascii="仿宋" w:hAnsi="仿宋"/>
                <w:color w:val="000000"/>
                <w:sz w:val="24"/>
                <w:szCs w:val="24"/>
              </w:rPr>
              <w:br/>
              <w:t>2</w:t>
            </w:r>
            <w:r w:rsidRPr="00CD6039">
              <w:rPr>
                <w:rFonts w:ascii="仿宋" w:hAnsi="仿宋" w:hint="eastAsia"/>
                <w:color w:val="000000"/>
                <w:sz w:val="24"/>
                <w:szCs w:val="24"/>
              </w:rPr>
              <w:t>、表面处理：电泳；</w:t>
            </w:r>
            <w:r w:rsidRPr="00CD6039">
              <w:rPr>
                <w:rFonts w:ascii="仿宋" w:hAnsi="仿宋"/>
                <w:color w:val="000000"/>
                <w:sz w:val="24"/>
                <w:szCs w:val="24"/>
              </w:rPr>
              <w:br/>
            </w:r>
            <w:r w:rsidRPr="00CD6039">
              <w:rPr>
                <w:rFonts w:ascii="仿宋" w:hAnsi="仿宋" w:hint="eastAsia"/>
                <w:color w:val="000000"/>
                <w:sz w:val="24"/>
                <w:szCs w:val="24"/>
              </w:rPr>
              <w:t>三、轨道要求</w:t>
            </w:r>
            <w:r w:rsidRPr="00CD6039">
              <w:rPr>
                <w:rFonts w:ascii="仿宋" w:hAnsi="仿宋"/>
                <w:color w:val="000000"/>
                <w:sz w:val="24"/>
                <w:szCs w:val="24"/>
              </w:rPr>
              <w:br/>
              <w:t>1</w:t>
            </w:r>
            <w:r w:rsidRPr="00CD6039">
              <w:rPr>
                <w:rFonts w:ascii="仿宋" w:hAnsi="仿宋" w:hint="eastAsia"/>
                <w:color w:val="000000"/>
                <w:sz w:val="24"/>
                <w:szCs w:val="24"/>
              </w:rPr>
              <w:t>、轨道材质：铝合金；</w:t>
            </w:r>
            <w:r w:rsidRPr="00CD6039">
              <w:rPr>
                <w:rFonts w:ascii="仿宋" w:hAnsi="仿宋"/>
                <w:color w:val="000000"/>
                <w:sz w:val="24"/>
                <w:szCs w:val="24"/>
              </w:rPr>
              <w:br/>
              <w:t>2</w:t>
            </w:r>
            <w:r w:rsidRPr="00CD6039">
              <w:rPr>
                <w:rFonts w:ascii="仿宋" w:hAnsi="仿宋" w:hint="eastAsia"/>
                <w:color w:val="000000"/>
                <w:sz w:val="24"/>
                <w:szCs w:val="24"/>
              </w:rPr>
              <w:t>、滑轮材质：聚甲醛树脂；</w:t>
            </w:r>
          </w:p>
        </w:tc>
        <w:tc>
          <w:tcPr>
            <w:tcW w:w="362"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M</w:t>
            </w:r>
            <w:r w:rsidRPr="00CD6039">
              <w:rPr>
                <w:rFonts w:ascii="等线" w:hAnsi="等线"/>
                <w:color w:val="000000"/>
                <w:sz w:val="24"/>
                <w:szCs w:val="24"/>
              </w:rPr>
              <w:t>²</w:t>
            </w:r>
          </w:p>
        </w:tc>
        <w:tc>
          <w:tcPr>
            <w:tcW w:w="363"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820</w:t>
            </w:r>
          </w:p>
        </w:tc>
      </w:tr>
      <w:tr w:rsidR="00CD6039" w:rsidRPr="00CD6039" w:rsidTr="001E1128">
        <w:trPr>
          <w:trHeight w:val="81"/>
          <w:jc w:val="center"/>
        </w:trPr>
        <w:tc>
          <w:tcPr>
            <w:tcW w:w="405"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5</w:t>
            </w:r>
          </w:p>
        </w:tc>
        <w:tc>
          <w:tcPr>
            <w:tcW w:w="681" w:type="pct"/>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t>智慧窗帘驱动模块</w:t>
            </w:r>
          </w:p>
        </w:tc>
        <w:tc>
          <w:tcPr>
            <w:tcW w:w="3189" w:type="pct"/>
            <w:vAlign w:val="center"/>
          </w:tcPr>
          <w:p w:rsidR="00CD6039" w:rsidRPr="00CD6039" w:rsidRDefault="00CD6039" w:rsidP="00CD6039">
            <w:pPr>
              <w:spacing w:after="160" w:line="259" w:lineRule="auto"/>
              <w:rPr>
                <w:rFonts w:ascii="仿宋" w:eastAsia="仿宋" w:hAnsi="仿宋"/>
                <w:color w:val="000000"/>
                <w:sz w:val="24"/>
                <w:szCs w:val="24"/>
              </w:rPr>
            </w:pPr>
            <w:r w:rsidRPr="00CD6039">
              <w:rPr>
                <w:rFonts w:ascii="仿宋" w:hAnsi="仿宋" w:hint="eastAsia"/>
                <w:color w:val="000000"/>
                <w:sz w:val="24"/>
                <w:szCs w:val="24"/>
              </w:rPr>
              <w:t>构建智慧训练基地管理平台窗帘控制子系统，实现窗帘与智慧基地管理平台高度融合无缝对接。可以单独或部门为单位统一控制开合，具有环境监测与控制功能，依据环境参数智能开合窗帘。</w:t>
            </w:r>
            <w:r w:rsidRPr="00CD6039">
              <w:rPr>
                <w:rFonts w:ascii="仿宋" w:hAnsi="仿宋"/>
                <w:color w:val="000000"/>
                <w:sz w:val="24"/>
                <w:szCs w:val="24"/>
              </w:rPr>
              <w:br/>
              <w:t>1</w:t>
            </w:r>
            <w:r w:rsidRPr="00CD6039">
              <w:rPr>
                <w:rFonts w:ascii="仿宋" w:hAnsi="仿宋" w:hint="eastAsia"/>
                <w:color w:val="000000"/>
                <w:sz w:val="24"/>
                <w:szCs w:val="24"/>
              </w:rPr>
              <w:t>、</w:t>
            </w:r>
            <w:r w:rsidRPr="00CD6039">
              <w:rPr>
                <w:rFonts w:ascii="仿宋" w:hAnsi="仿宋"/>
                <w:color w:val="000000"/>
                <w:sz w:val="24"/>
                <w:szCs w:val="24"/>
              </w:rPr>
              <w:t>RS485</w:t>
            </w:r>
            <w:r w:rsidRPr="00CD6039">
              <w:rPr>
                <w:rFonts w:ascii="仿宋" w:hAnsi="仿宋" w:hint="eastAsia"/>
                <w:color w:val="000000"/>
                <w:sz w:val="24"/>
                <w:szCs w:val="24"/>
              </w:rPr>
              <w:t>通讯采集输出；</w:t>
            </w:r>
            <w:r w:rsidRPr="00CD6039">
              <w:rPr>
                <w:rFonts w:ascii="仿宋" w:eastAsia="仿宋" w:hAnsi="仿宋" w:hint="eastAsia"/>
                <w:color w:val="000000"/>
                <w:sz w:val="24"/>
                <w:szCs w:val="24"/>
              </w:rPr>
              <w:br/>
            </w:r>
            <w:r w:rsidRPr="00CD6039">
              <w:rPr>
                <w:rFonts w:ascii="仿宋" w:hAnsi="仿宋"/>
                <w:color w:val="000000"/>
                <w:sz w:val="24"/>
                <w:szCs w:val="24"/>
              </w:rPr>
              <w:t>2</w:t>
            </w:r>
            <w:r w:rsidRPr="00CD6039">
              <w:rPr>
                <w:rFonts w:ascii="仿宋" w:hAnsi="仿宋" w:hint="eastAsia"/>
                <w:color w:val="000000"/>
                <w:sz w:val="24"/>
                <w:szCs w:val="24"/>
              </w:rPr>
              <w:t>、支持远程操作控制，可通过局域网或广域网进行控制。</w:t>
            </w:r>
          </w:p>
          <w:p w:rsidR="00CD6039" w:rsidRPr="00CD6039" w:rsidRDefault="00CD6039" w:rsidP="00CD6039">
            <w:pPr>
              <w:spacing w:after="160" w:line="259" w:lineRule="auto"/>
              <w:rPr>
                <w:rFonts w:ascii="仿宋" w:hAnsi="仿宋"/>
                <w:color w:val="000000"/>
                <w:sz w:val="24"/>
                <w:szCs w:val="24"/>
              </w:rPr>
            </w:pPr>
            <w:r w:rsidRPr="00CD6039">
              <w:rPr>
                <w:rFonts w:ascii="仿宋" w:hAnsi="仿宋" w:hint="eastAsia"/>
                <w:color w:val="000000"/>
                <w:sz w:val="24"/>
                <w:szCs w:val="24"/>
              </w:rPr>
              <w:t>▲</w:t>
            </w:r>
            <w:r w:rsidRPr="00CD6039">
              <w:rPr>
                <w:rFonts w:ascii="仿宋" w:hAnsi="仿宋"/>
                <w:color w:val="000000"/>
                <w:sz w:val="24"/>
                <w:szCs w:val="24"/>
              </w:rPr>
              <w:t>3</w:t>
            </w:r>
            <w:r w:rsidRPr="00CD6039">
              <w:rPr>
                <w:rFonts w:ascii="仿宋" w:hAnsi="仿宋" w:hint="eastAsia"/>
                <w:color w:val="000000"/>
                <w:sz w:val="24"/>
                <w:szCs w:val="24"/>
              </w:rPr>
              <w:t>、支持光线智能开合；</w:t>
            </w:r>
            <w:r w:rsidRPr="00CD6039">
              <w:rPr>
                <w:rFonts w:ascii="仿宋" w:hAnsi="仿宋"/>
                <w:color w:val="000000"/>
                <w:sz w:val="24"/>
                <w:szCs w:val="24"/>
              </w:rPr>
              <w:br/>
              <w:t>4</w:t>
            </w:r>
            <w:r w:rsidRPr="00CD6039">
              <w:rPr>
                <w:rFonts w:ascii="仿宋" w:hAnsi="仿宋" w:hint="eastAsia"/>
                <w:color w:val="000000"/>
                <w:sz w:val="24"/>
                <w:szCs w:val="24"/>
              </w:rPr>
              <w:t>、支持依</w:t>
            </w:r>
            <w:r w:rsidRPr="00CD6039">
              <w:rPr>
                <w:rFonts w:ascii="仿宋" w:hAnsi="仿宋"/>
                <w:color w:val="000000"/>
                <w:sz w:val="24"/>
                <w:szCs w:val="24"/>
              </w:rPr>
              <w:t>pm10</w:t>
            </w:r>
            <w:r w:rsidRPr="00CD6039">
              <w:rPr>
                <w:rFonts w:ascii="仿宋" w:hAnsi="仿宋" w:hint="eastAsia"/>
                <w:color w:val="000000"/>
                <w:sz w:val="24"/>
                <w:szCs w:val="24"/>
              </w:rPr>
              <w:t>智能控制；</w:t>
            </w:r>
            <w:r w:rsidRPr="00CD6039">
              <w:rPr>
                <w:rFonts w:ascii="仿宋" w:hAnsi="仿宋"/>
                <w:color w:val="000000"/>
                <w:sz w:val="24"/>
                <w:szCs w:val="24"/>
              </w:rPr>
              <w:br/>
            </w:r>
            <w:r w:rsidRPr="00CD6039">
              <w:rPr>
                <w:rFonts w:ascii="仿宋" w:hAnsi="仿宋"/>
                <w:color w:val="000000"/>
                <w:sz w:val="24"/>
                <w:szCs w:val="24"/>
              </w:rPr>
              <w:lastRenderedPageBreak/>
              <w:t>5</w:t>
            </w:r>
            <w:r w:rsidRPr="00CD6039">
              <w:rPr>
                <w:rFonts w:ascii="仿宋" w:hAnsi="仿宋" w:hint="eastAsia"/>
                <w:color w:val="000000"/>
                <w:sz w:val="24"/>
                <w:szCs w:val="24"/>
              </w:rPr>
              <w:t>、支持依</w:t>
            </w:r>
            <w:r w:rsidRPr="00CD6039">
              <w:rPr>
                <w:rFonts w:ascii="仿宋" w:hAnsi="仿宋"/>
                <w:color w:val="000000"/>
                <w:sz w:val="24"/>
                <w:szCs w:val="24"/>
              </w:rPr>
              <w:t>pm2.5</w:t>
            </w:r>
            <w:r w:rsidRPr="00CD6039">
              <w:rPr>
                <w:rFonts w:ascii="仿宋" w:hAnsi="仿宋" w:hint="eastAsia"/>
                <w:color w:val="000000"/>
                <w:sz w:val="24"/>
                <w:szCs w:val="24"/>
              </w:rPr>
              <w:t>智能控制；</w:t>
            </w:r>
            <w:r w:rsidRPr="00CD6039">
              <w:rPr>
                <w:rFonts w:ascii="仿宋" w:hAnsi="仿宋"/>
                <w:color w:val="000000"/>
                <w:sz w:val="24"/>
                <w:szCs w:val="24"/>
              </w:rPr>
              <w:br/>
              <w:t>6</w:t>
            </w:r>
            <w:r w:rsidRPr="00CD6039">
              <w:rPr>
                <w:rFonts w:ascii="仿宋" w:hAnsi="仿宋" w:hint="eastAsia"/>
                <w:color w:val="000000"/>
                <w:sz w:val="24"/>
                <w:szCs w:val="24"/>
              </w:rPr>
              <w:t>、支持依甲醛数据智能控制；</w:t>
            </w:r>
            <w:r w:rsidRPr="00CD6039">
              <w:rPr>
                <w:rFonts w:ascii="仿宋" w:hAnsi="仿宋"/>
                <w:color w:val="000000"/>
                <w:sz w:val="24"/>
                <w:szCs w:val="24"/>
              </w:rPr>
              <w:br/>
              <w:t>7</w:t>
            </w:r>
            <w:r w:rsidRPr="00CD6039">
              <w:rPr>
                <w:rFonts w:ascii="仿宋" w:hAnsi="仿宋" w:hint="eastAsia"/>
                <w:color w:val="000000"/>
                <w:sz w:val="24"/>
                <w:szCs w:val="24"/>
              </w:rPr>
              <w:t>、可以设置</w:t>
            </w:r>
            <w:r w:rsidRPr="00CD6039">
              <w:rPr>
                <w:rFonts w:ascii="仿宋" w:hAnsi="仿宋"/>
                <w:color w:val="000000"/>
                <w:sz w:val="24"/>
                <w:szCs w:val="24"/>
              </w:rPr>
              <w:t>IP</w:t>
            </w:r>
            <w:r w:rsidRPr="00CD6039">
              <w:rPr>
                <w:rFonts w:ascii="仿宋" w:hAnsi="仿宋" w:hint="eastAsia"/>
                <w:color w:val="000000"/>
                <w:sz w:val="24"/>
                <w:szCs w:val="24"/>
              </w:rPr>
              <w:t>地址、网络参数、连接设置以及传感器参数；</w:t>
            </w:r>
            <w:r w:rsidRPr="00CD6039">
              <w:rPr>
                <w:rFonts w:ascii="仿宋" w:hAnsi="仿宋"/>
                <w:color w:val="000000"/>
                <w:sz w:val="24"/>
                <w:szCs w:val="24"/>
              </w:rPr>
              <w:br/>
              <w:t>8</w:t>
            </w:r>
            <w:r w:rsidRPr="00CD6039">
              <w:rPr>
                <w:rFonts w:ascii="仿宋" w:hAnsi="仿宋" w:hint="eastAsia"/>
                <w:color w:val="000000"/>
                <w:sz w:val="24"/>
                <w:szCs w:val="24"/>
              </w:rPr>
              <w:t>、电机可拖动</w:t>
            </w:r>
            <w:r w:rsidRPr="00CD6039">
              <w:rPr>
                <w:rFonts w:ascii="仿宋" w:hAnsi="仿宋"/>
                <w:color w:val="000000"/>
                <w:sz w:val="24"/>
                <w:szCs w:val="24"/>
              </w:rPr>
              <w:t>39KG</w:t>
            </w:r>
            <w:r w:rsidRPr="00CD6039">
              <w:rPr>
                <w:rFonts w:ascii="仿宋" w:hAnsi="仿宋" w:hint="eastAsia"/>
                <w:color w:val="000000"/>
                <w:sz w:val="24"/>
                <w:szCs w:val="24"/>
              </w:rPr>
              <w:t>窗帘；</w:t>
            </w:r>
            <w:r w:rsidRPr="00CD6039">
              <w:rPr>
                <w:rFonts w:ascii="仿宋" w:hAnsi="仿宋"/>
                <w:color w:val="000000"/>
                <w:sz w:val="24"/>
                <w:szCs w:val="24"/>
              </w:rPr>
              <w:br/>
              <w:t>9</w:t>
            </w:r>
            <w:r w:rsidRPr="00CD6039">
              <w:rPr>
                <w:rFonts w:ascii="仿宋" w:hAnsi="仿宋" w:hint="eastAsia"/>
                <w:color w:val="000000"/>
                <w:sz w:val="24"/>
                <w:szCs w:val="24"/>
              </w:rPr>
              <w:t>、电机扭力：</w:t>
            </w:r>
            <w:r w:rsidRPr="00CD6039">
              <w:rPr>
                <w:rFonts w:ascii="仿宋" w:hAnsi="仿宋"/>
                <w:color w:val="000000"/>
                <w:sz w:val="24"/>
                <w:szCs w:val="24"/>
              </w:rPr>
              <w:t>2Nm</w:t>
            </w:r>
            <w:r w:rsidRPr="00CD6039">
              <w:rPr>
                <w:rFonts w:ascii="仿宋" w:hAnsi="仿宋" w:hint="eastAsia"/>
                <w:color w:val="000000"/>
                <w:sz w:val="24"/>
                <w:szCs w:val="24"/>
              </w:rPr>
              <w:t>；</w:t>
            </w:r>
          </w:p>
          <w:p w:rsidR="00CD6039" w:rsidRPr="00CD6039" w:rsidRDefault="00CD6039" w:rsidP="00CD6039">
            <w:pPr>
              <w:spacing w:after="160" w:line="259" w:lineRule="auto"/>
              <w:rPr>
                <w:rFonts w:ascii="仿宋" w:eastAsia="仿宋" w:hAnsi="仿宋"/>
                <w:color w:val="000000"/>
                <w:sz w:val="24"/>
                <w:szCs w:val="24"/>
              </w:rPr>
            </w:pPr>
            <w:r w:rsidRPr="00CD6039">
              <w:rPr>
                <w:rFonts w:ascii="仿宋" w:eastAsia="仿宋" w:hAnsi="仿宋" w:hint="eastAsia"/>
                <w:color w:val="000000"/>
                <w:sz w:val="24"/>
                <w:szCs w:val="24"/>
              </w:rPr>
              <w:t>▲1</w:t>
            </w:r>
            <w:r w:rsidRPr="00CD6039">
              <w:rPr>
                <w:rFonts w:ascii="仿宋" w:eastAsia="仿宋" w:hAnsi="仿宋"/>
                <w:color w:val="000000"/>
                <w:sz w:val="24"/>
                <w:szCs w:val="24"/>
              </w:rPr>
              <w:t>0</w:t>
            </w:r>
            <w:r w:rsidRPr="00CD6039">
              <w:rPr>
                <w:rFonts w:ascii="仿宋" w:eastAsia="仿宋" w:hAnsi="仿宋" w:hint="eastAsia"/>
                <w:color w:val="000000"/>
                <w:sz w:val="24"/>
                <w:szCs w:val="24"/>
              </w:rPr>
              <w:t>、支持有线和无线两种连接模式。</w:t>
            </w:r>
          </w:p>
          <w:p w:rsidR="00CD6039" w:rsidRPr="00CD6039" w:rsidRDefault="00CD6039" w:rsidP="00CD6039">
            <w:pPr>
              <w:spacing w:after="160" w:line="259" w:lineRule="auto"/>
              <w:rPr>
                <w:rFonts w:ascii="仿宋" w:hAnsi="仿宋"/>
                <w:color w:val="000000"/>
                <w:sz w:val="24"/>
                <w:szCs w:val="24"/>
              </w:rPr>
            </w:pPr>
            <w:r w:rsidRPr="00CD6039">
              <w:rPr>
                <w:rFonts w:ascii="仿宋" w:eastAsia="仿宋" w:hAnsi="仿宋" w:hint="eastAsia"/>
                <w:color w:val="000000"/>
                <w:sz w:val="24"/>
                <w:szCs w:val="24"/>
              </w:rPr>
              <w:t>▲1</w:t>
            </w:r>
            <w:r w:rsidRPr="00CD6039">
              <w:rPr>
                <w:rFonts w:ascii="仿宋" w:eastAsia="仿宋" w:hAnsi="仿宋"/>
                <w:color w:val="000000"/>
                <w:sz w:val="24"/>
                <w:szCs w:val="24"/>
              </w:rPr>
              <w:t>1</w:t>
            </w:r>
            <w:r w:rsidRPr="00CD6039">
              <w:rPr>
                <w:rFonts w:ascii="仿宋" w:eastAsia="仿宋" w:hAnsi="仿宋" w:hint="eastAsia"/>
                <w:color w:val="000000"/>
                <w:sz w:val="24"/>
                <w:szCs w:val="24"/>
              </w:rPr>
              <w:t>、</w:t>
            </w:r>
            <w:r w:rsidRPr="00CD6039">
              <w:rPr>
                <w:rFonts w:ascii="仿宋" w:eastAsia="仿宋" w:hAnsi="仿宋" w:hint="eastAsia"/>
                <w:b/>
                <w:bCs/>
                <w:color w:val="000000"/>
                <w:sz w:val="24"/>
                <w:szCs w:val="24"/>
              </w:rPr>
              <w:t>为保证产品兼容与稳定性，</w:t>
            </w:r>
            <w:r w:rsidRPr="00CD6039">
              <w:rPr>
                <w:rFonts w:ascii="仿宋" w:eastAsia="仿宋" w:hAnsi="仿宋" w:hint="eastAsia"/>
                <w:color w:val="000000"/>
                <w:sz w:val="24"/>
                <w:szCs w:val="24"/>
              </w:rPr>
              <w:t>智慧窗帘控制系统、智慧窗帘驱动模块为同一品牌。</w:t>
            </w:r>
          </w:p>
        </w:tc>
        <w:tc>
          <w:tcPr>
            <w:tcW w:w="362"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lastRenderedPageBreak/>
              <w:t>套</w:t>
            </w:r>
          </w:p>
        </w:tc>
        <w:tc>
          <w:tcPr>
            <w:tcW w:w="363"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6</w:t>
            </w:r>
          </w:p>
        </w:tc>
      </w:tr>
      <w:tr w:rsidR="00CD6039" w:rsidRPr="00CD6039" w:rsidTr="001E1128">
        <w:trPr>
          <w:trHeight w:val="346"/>
          <w:jc w:val="center"/>
        </w:trPr>
        <w:tc>
          <w:tcPr>
            <w:tcW w:w="405"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6</w:t>
            </w:r>
          </w:p>
        </w:tc>
        <w:tc>
          <w:tcPr>
            <w:tcW w:w="681" w:type="pct"/>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t>安装及物流运输</w:t>
            </w:r>
          </w:p>
        </w:tc>
        <w:tc>
          <w:tcPr>
            <w:tcW w:w="3189" w:type="pct"/>
            <w:vAlign w:val="center"/>
          </w:tcPr>
          <w:p w:rsidR="00CD6039" w:rsidRPr="00CD6039" w:rsidRDefault="00CD6039" w:rsidP="00CD6039">
            <w:pPr>
              <w:spacing w:after="160" w:line="259" w:lineRule="auto"/>
              <w:rPr>
                <w:rFonts w:ascii="仿宋" w:hAnsi="仿宋"/>
                <w:color w:val="000000"/>
                <w:sz w:val="24"/>
                <w:szCs w:val="24"/>
              </w:rPr>
            </w:pPr>
            <w:r w:rsidRPr="00CD6039">
              <w:rPr>
                <w:rFonts w:ascii="仿宋" w:hAnsi="仿宋"/>
                <w:color w:val="000000"/>
                <w:sz w:val="24"/>
                <w:szCs w:val="24"/>
              </w:rPr>
              <w:t>1</w:t>
            </w:r>
            <w:r w:rsidRPr="00CD6039">
              <w:rPr>
                <w:rFonts w:ascii="仿宋" w:hAnsi="仿宋" w:hint="eastAsia"/>
                <w:color w:val="000000"/>
                <w:sz w:val="24"/>
                <w:szCs w:val="24"/>
              </w:rPr>
              <w:t>、根据现场实际需要。</w:t>
            </w:r>
          </w:p>
        </w:tc>
        <w:tc>
          <w:tcPr>
            <w:tcW w:w="362"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t>项</w:t>
            </w:r>
          </w:p>
        </w:tc>
        <w:tc>
          <w:tcPr>
            <w:tcW w:w="363"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1</w:t>
            </w:r>
          </w:p>
        </w:tc>
      </w:tr>
      <w:tr w:rsidR="00CD6039" w:rsidRPr="00CD6039" w:rsidTr="001E1128">
        <w:trPr>
          <w:trHeight w:val="530"/>
          <w:jc w:val="center"/>
        </w:trPr>
        <w:tc>
          <w:tcPr>
            <w:tcW w:w="405"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7</w:t>
            </w:r>
          </w:p>
        </w:tc>
        <w:tc>
          <w:tcPr>
            <w:tcW w:w="681" w:type="pct"/>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hint="eastAsia"/>
                <w:color w:val="000000"/>
                <w:sz w:val="24"/>
                <w:szCs w:val="24"/>
              </w:rPr>
              <w:t>地毯</w:t>
            </w:r>
          </w:p>
        </w:tc>
        <w:tc>
          <w:tcPr>
            <w:tcW w:w="3189" w:type="pct"/>
            <w:vAlign w:val="center"/>
          </w:tcPr>
          <w:p w:rsidR="00CD6039" w:rsidRPr="00CD6039" w:rsidRDefault="00CD6039" w:rsidP="00CD6039">
            <w:pPr>
              <w:spacing w:after="160" w:line="259" w:lineRule="auto"/>
              <w:rPr>
                <w:rFonts w:ascii="仿宋" w:hAnsi="仿宋"/>
                <w:color w:val="000000"/>
                <w:sz w:val="24"/>
                <w:szCs w:val="24"/>
              </w:rPr>
            </w:pPr>
            <w:r w:rsidRPr="00CD6039">
              <w:rPr>
                <w:rFonts w:ascii="仿宋" w:hAnsi="仿宋"/>
                <w:color w:val="000000"/>
                <w:sz w:val="24"/>
                <w:szCs w:val="24"/>
              </w:rPr>
              <w:t>1</w:t>
            </w:r>
            <w:r w:rsidRPr="00CD6039">
              <w:rPr>
                <w:rFonts w:ascii="仿宋" w:hAnsi="仿宋" w:hint="eastAsia"/>
                <w:color w:val="000000"/>
                <w:sz w:val="24"/>
                <w:szCs w:val="24"/>
              </w:rPr>
              <w:t>、清洗类型：吸尘，可机洗；</w:t>
            </w:r>
            <w:r w:rsidRPr="00CD6039">
              <w:rPr>
                <w:rFonts w:ascii="仿宋" w:hAnsi="仿宋"/>
                <w:color w:val="000000"/>
                <w:sz w:val="24"/>
                <w:szCs w:val="24"/>
              </w:rPr>
              <w:br/>
              <w:t>2</w:t>
            </w:r>
            <w:r w:rsidRPr="00CD6039">
              <w:rPr>
                <w:rFonts w:ascii="仿宋" w:hAnsi="仿宋" w:hint="eastAsia"/>
                <w:color w:val="000000"/>
                <w:sz w:val="24"/>
                <w:szCs w:val="24"/>
              </w:rPr>
              <w:t>、产品材质：丙纶；</w:t>
            </w:r>
            <w:r w:rsidRPr="00CD6039">
              <w:rPr>
                <w:rFonts w:ascii="仿宋" w:hAnsi="仿宋"/>
                <w:color w:val="000000"/>
                <w:sz w:val="24"/>
                <w:szCs w:val="24"/>
              </w:rPr>
              <w:br/>
              <w:t>3</w:t>
            </w:r>
            <w:r w:rsidRPr="00CD6039">
              <w:rPr>
                <w:rFonts w:ascii="仿宋" w:hAnsi="仿宋" w:hint="eastAsia"/>
                <w:color w:val="000000"/>
                <w:sz w:val="24"/>
                <w:szCs w:val="24"/>
              </w:rPr>
              <w:t>、产品厚度：</w:t>
            </w:r>
            <w:r w:rsidRPr="00CD6039">
              <w:rPr>
                <w:rFonts w:ascii="仿宋" w:hAnsi="仿宋"/>
                <w:color w:val="000000"/>
                <w:sz w:val="24"/>
                <w:szCs w:val="24"/>
              </w:rPr>
              <w:t>5mm-7mm</w:t>
            </w:r>
            <w:r w:rsidRPr="00CD6039">
              <w:rPr>
                <w:rFonts w:ascii="仿宋" w:hAnsi="仿宋" w:hint="eastAsia"/>
                <w:color w:val="000000"/>
                <w:sz w:val="24"/>
                <w:szCs w:val="24"/>
              </w:rPr>
              <w:t>。</w:t>
            </w:r>
          </w:p>
        </w:tc>
        <w:tc>
          <w:tcPr>
            <w:tcW w:w="362"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M</w:t>
            </w:r>
            <w:r w:rsidRPr="00CD6039">
              <w:rPr>
                <w:rFonts w:ascii="等线" w:hAnsi="等线"/>
                <w:color w:val="000000"/>
                <w:sz w:val="24"/>
                <w:szCs w:val="24"/>
              </w:rPr>
              <w:t>²</w:t>
            </w:r>
          </w:p>
        </w:tc>
        <w:tc>
          <w:tcPr>
            <w:tcW w:w="363" w:type="pct"/>
            <w:noWrap/>
            <w:vAlign w:val="center"/>
          </w:tcPr>
          <w:p w:rsidR="00CD6039" w:rsidRPr="00CD6039" w:rsidRDefault="00CD6039" w:rsidP="00CD6039">
            <w:pPr>
              <w:spacing w:after="160" w:line="259" w:lineRule="auto"/>
              <w:jc w:val="center"/>
              <w:rPr>
                <w:rFonts w:ascii="仿宋" w:hAnsi="仿宋"/>
                <w:color w:val="000000"/>
                <w:sz w:val="24"/>
                <w:szCs w:val="24"/>
              </w:rPr>
            </w:pPr>
            <w:r w:rsidRPr="00CD6039">
              <w:rPr>
                <w:rFonts w:ascii="仿宋" w:hAnsi="仿宋"/>
                <w:color w:val="000000"/>
                <w:sz w:val="24"/>
                <w:szCs w:val="24"/>
              </w:rPr>
              <w:t>300</w:t>
            </w:r>
          </w:p>
        </w:tc>
      </w:tr>
    </w:tbl>
    <w:p w:rsidR="0013665B" w:rsidRDefault="0096245C">
      <w:bookmarkStart w:id="14" w:name="_GoBack"/>
      <w:bookmarkEnd w:id="14"/>
    </w:p>
    <w:sectPr w:rsidR="001366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5C" w:rsidRDefault="0096245C" w:rsidP="00CD6039">
      <w:r>
        <w:separator/>
      </w:r>
    </w:p>
  </w:endnote>
  <w:endnote w:type="continuationSeparator" w:id="0">
    <w:p w:rsidR="0096245C" w:rsidRDefault="0096245C" w:rsidP="00CD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5C" w:rsidRDefault="0096245C" w:rsidP="00CD6039">
      <w:r>
        <w:separator/>
      </w:r>
    </w:p>
  </w:footnote>
  <w:footnote w:type="continuationSeparator" w:id="0">
    <w:p w:rsidR="0096245C" w:rsidRDefault="0096245C" w:rsidP="00CD6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EADDD9"/>
    <w:multiLevelType w:val="singleLevel"/>
    <w:tmpl w:val="95EADDD9"/>
    <w:lvl w:ilvl="0">
      <w:start w:val="5"/>
      <w:numFmt w:val="decimal"/>
      <w:suff w:val="space"/>
      <w:lvlText w:val="%1."/>
      <w:lvlJc w:val="left"/>
    </w:lvl>
  </w:abstractNum>
  <w:abstractNum w:abstractNumId="1" w15:restartNumberingAfterBreak="0">
    <w:nsid w:val="DD24C3E0"/>
    <w:multiLevelType w:val="singleLevel"/>
    <w:tmpl w:val="DD24C3E0"/>
    <w:lvl w:ilvl="0">
      <w:start w:val="2"/>
      <w:numFmt w:val="decimal"/>
      <w:suff w:val="nothing"/>
      <w:lvlText w:val="%1、"/>
      <w:lvlJc w:val="left"/>
      <w:pPr>
        <w:ind w:left="420" w:firstLine="0"/>
      </w:pPr>
    </w:lvl>
  </w:abstractNum>
  <w:abstractNum w:abstractNumId="2" w15:restartNumberingAfterBreak="0">
    <w:nsid w:val="1517B247"/>
    <w:multiLevelType w:val="singleLevel"/>
    <w:tmpl w:val="1517B247"/>
    <w:lvl w:ilvl="0">
      <w:start w:val="3"/>
      <w:numFmt w:val="decimal"/>
      <w:lvlText w:val="%1."/>
      <w:lvlJc w:val="left"/>
      <w:pPr>
        <w:tabs>
          <w:tab w:val="left" w:pos="312"/>
        </w:tabs>
      </w:pPr>
    </w:lvl>
  </w:abstractNum>
  <w:abstractNum w:abstractNumId="3" w15:restartNumberingAfterBreak="0">
    <w:nsid w:val="1DE05E4A"/>
    <w:multiLevelType w:val="multilevel"/>
    <w:tmpl w:val="1DE05E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F14057A"/>
    <w:multiLevelType w:val="multilevel"/>
    <w:tmpl w:val="1F1405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07D6FBD"/>
    <w:multiLevelType w:val="singleLevel"/>
    <w:tmpl w:val="207D6FBD"/>
    <w:lvl w:ilvl="0">
      <w:start w:val="2"/>
      <w:numFmt w:val="decimal"/>
      <w:suff w:val="nothing"/>
      <w:lvlText w:val="%1、"/>
      <w:lvlJc w:val="left"/>
    </w:lvl>
  </w:abstractNum>
  <w:abstractNum w:abstractNumId="6" w15:restartNumberingAfterBreak="0">
    <w:nsid w:val="2AD43491"/>
    <w:multiLevelType w:val="multilevel"/>
    <w:tmpl w:val="2AD4349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E8613E8"/>
    <w:multiLevelType w:val="multilevel"/>
    <w:tmpl w:val="2E8613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361C57"/>
    <w:multiLevelType w:val="multilevel"/>
    <w:tmpl w:val="35361C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3A25E11"/>
    <w:multiLevelType w:val="multilevel"/>
    <w:tmpl w:val="43A25E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6373AA1"/>
    <w:multiLevelType w:val="multilevel"/>
    <w:tmpl w:val="56373AA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2" w15:restartNumberingAfterBreak="0">
    <w:nsid w:val="59C07086"/>
    <w:multiLevelType w:val="singleLevel"/>
    <w:tmpl w:val="59C07086"/>
    <w:lvl w:ilvl="0">
      <w:start w:val="1"/>
      <w:numFmt w:val="decimal"/>
      <w:suff w:val="nothing"/>
      <w:lvlText w:val="%1、"/>
      <w:lvlJc w:val="left"/>
    </w:lvl>
  </w:abstractNum>
  <w:abstractNum w:abstractNumId="13" w15:restartNumberingAfterBreak="0">
    <w:nsid w:val="64137EE5"/>
    <w:multiLevelType w:val="multilevel"/>
    <w:tmpl w:val="64137EE5"/>
    <w:lvl w:ilvl="0">
      <w:start w:val="1"/>
      <w:numFmt w:val="decimal"/>
      <w:lvlText w:val="%1、"/>
      <w:lvlJc w:val="left"/>
      <w:pPr>
        <w:ind w:left="360" w:hanging="36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ADA5E19"/>
    <w:multiLevelType w:val="multilevel"/>
    <w:tmpl w:val="7ADA5E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E9F563D"/>
    <w:multiLevelType w:val="singleLevel"/>
    <w:tmpl w:val="7E9F563D"/>
    <w:lvl w:ilvl="0">
      <w:start w:val="1"/>
      <w:numFmt w:val="chineseCounting"/>
      <w:suff w:val="nothing"/>
      <w:lvlText w:val="（%1）"/>
      <w:lvlJc w:val="left"/>
      <w:rPr>
        <w:rFonts w:hint="eastAsia"/>
      </w:rPr>
    </w:lvl>
  </w:abstractNum>
  <w:num w:numId="1">
    <w:abstractNumId w:val="1"/>
  </w:num>
  <w:num w:numId="2">
    <w:abstractNumId w:val="11"/>
  </w:num>
  <w:num w:numId="3">
    <w:abstractNumId w:val="12"/>
  </w:num>
  <w:num w:numId="4">
    <w:abstractNumId w:val="13"/>
  </w:num>
  <w:num w:numId="5">
    <w:abstractNumId w:val="8"/>
  </w:num>
  <w:num w:numId="6">
    <w:abstractNumId w:val="4"/>
  </w:num>
  <w:num w:numId="7">
    <w:abstractNumId w:val="7"/>
  </w:num>
  <w:num w:numId="8">
    <w:abstractNumId w:val="14"/>
  </w:num>
  <w:num w:numId="9">
    <w:abstractNumId w:val="3"/>
  </w:num>
  <w:num w:numId="10">
    <w:abstractNumId w:val="9"/>
  </w:num>
  <w:num w:numId="11">
    <w:abstractNumId w:val="10"/>
  </w:num>
  <w:num w:numId="12">
    <w:abstractNumId w:val="6"/>
  </w:num>
  <w:num w:numId="13">
    <w:abstractNumId w:val="5"/>
  </w:num>
  <w:num w:numId="14">
    <w:abstractNumId w:val="1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B6"/>
    <w:rsid w:val="003B6F6E"/>
    <w:rsid w:val="005F3FA5"/>
    <w:rsid w:val="0096245C"/>
    <w:rsid w:val="00B014B6"/>
    <w:rsid w:val="00CD6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22B49D-69BC-43A9-B52B-64C73F7B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CD6039"/>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CD6039"/>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uiPriority w:val="9"/>
    <w:qFormat/>
    <w:rsid w:val="00CD6039"/>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D6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CD6039"/>
    <w:rPr>
      <w:sz w:val="18"/>
      <w:szCs w:val="18"/>
    </w:rPr>
  </w:style>
  <w:style w:type="paragraph" w:styleId="a4">
    <w:name w:val="footer"/>
    <w:basedOn w:val="a"/>
    <w:link w:val="Char0"/>
    <w:uiPriority w:val="99"/>
    <w:unhideWhenUsed/>
    <w:qFormat/>
    <w:rsid w:val="00CD603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D6039"/>
    <w:rPr>
      <w:sz w:val="18"/>
      <w:szCs w:val="18"/>
    </w:rPr>
  </w:style>
  <w:style w:type="character" w:customStyle="1" w:styleId="1Char">
    <w:name w:val="标题 1 Char"/>
    <w:basedOn w:val="a0"/>
    <w:link w:val="1"/>
    <w:qFormat/>
    <w:rsid w:val="00CD6039"/>
    <w:rPr>
      <w:rFonts w:ascii="Calibri" w:eastAsia="宋体" w:hAnsi="Calibri" w:cs="Times New Roman"/>
      <w:b/>
      <w:bCs/>
      <w:kern w:val="44"/>
      <w:sz w:val="44"/>
      <w:szCs w:val="44"/>
    </w:rPr>
  </w:style>
  <w:style w:type="character" w:customStyle="1" w:styleId="2Char">
    <w:name w:val="标题 2 Char"/>
    <w:basedOn w:val="a0"/>
    <w:link w:val="2"/>
    <w:uiPriority w:val="9"/>
    <w:qFormat/>
    <w:rsid w:val="00CD6039"/>
    <w:rPr>
      <w:rFonts w:ascii="Arial" w:eastAsia="黑体" w:hAnsi="Arial" w:cs="Times New Roman"/>
      <w:b/>
      <w:bCs/>
      <w:sz w:val="32"/>
      <w:szCs w:val="32"/>
    </w:rPr>
  </w:style>
  <w:style w:type="character" w:customStyle="1" w:styleId="3Char">
    <w:name w:val="标题 3 Char"/>
    <w:basedOn w:val="a0"/>
    <w:link w:val="3"/>
    <w:uiPriority w:val="9"/>
    <w:qFormat/>
    <w:rsid w:val="00CD6039"/>
    <w:rPr>
      <w:rFonts w:ascii="Calibri" w:eastAsia="宋体" w:hAnsi="Calibri" w:cs="Times New Roman"/>
      <w:b/>
      <w:bCs/>
      <w:sz w:val="32"/>
      <w:szCs w:val="32"/>
    </w:rPr>
  </w:style>
  <w:style w:type="numbering" w:customStyle="1" w:styleId="10">
    <w:name w:val="无列表1"/>
    <w:next w:val="a2"/>
    <w:uiPriority w:val="99"/>
    <w:semiHidden/>
    <w:unhideWhenUsed/>
    <w:rsid w:val="00CD6039"/>
  </w:style>
  <w:style w:type="paragraph" w:styleId="7">
    <w:name w:val="toc 7"/>
    <w:basedOn w:val="a"/>
    <w:next w:val="a"/>
    <w:qFormat/>
    <w:rsid w:val="00CD6039"/>
    <w:pPr>
      <w:spacing w:after="160" w:line="259" w:lineRule="auto"/>
      <w:ind w:leftChars="1200" w:left="2520"/>
    </w:pPr>
    <w:rPr>
      <w:rFonts w:ascii="Calibri" w:eastAsia="宋体" w:hAnsi="Calibri" w:cs="Times New Roman"/>
      <w:szCs w:val="24"/>
    </w:rPr>
  </w:style>
  <w:style w:type="paragraph" w:styleId="a5">
    <w:name w:val="Normal Indent"/>
    <w:basedOn w:val="a"/>
    <w:qFormat/>
    <w:rsid w:val="00CD6039"/>
    <w:pPr>
      <w:spacing w:after="160" w:line="259" w:lineRule="auto"/>
      <w:ind w:firstLineChars="200" w:firstLine="200"/>
    </w:pPr>
    <w:rPr>
      <w:rFonts w:ascii="Calibri" w:eastAsia="宋体" w:hAnsi="Calibri" w:cs="Times New Roman"/>
      <w:szCs w:val="24"/>
    </w:rPr>
  </w:style>
  <w:style w:type="paragraph" w:styleId="a6">
    <w:name w:val="Document Map"/>
    <w:basedOn w:val="a"/>
    <w:link w:val="Char1"/>
    <w:qFormat/>
    <w:rsid w:val="00CD6039"/>
    <w:pPr>
      <w:spacing w:after="160" w:line="259" w:lineRule="auto"/>
    </w:pPr>
    <w:rPr>
      <w:rFonts w:ascii="宋体" w:eastAsia="宋体" w:hAnsi="Calibri" w:cs="Times New Roman"/>
      <w:sz w:val="18"/>
      <w:szCs w:val="18"/>
    </w:rPr>
  </w:style>
  <w:style w:type="character" w:customStyle="1" w:styleId="Char1">
    <w:name w:val="文档结构图 Char"/>
    <w:basedOn w:val="a0"/>
    <w:link w:val="a6"/>
    <w:qFormat/>
    <w:rsid w:val="00CD6039"/>
    <w:rPr>
      <w:rFonts w:ascii="宋体" w:eastAsia="宋体" w:hAnsi="Calibri" w:cs="Times New Roman"/>
      <w:sz w:val="18"/>
      <w:szCs w:val="18"/>
    </w:rPr>
  </w:style>
  <w:style w:type="paragraph" w:styleId="a7">
    <w:name w:val="annotation text"/>
    <w:basedOn w:val="a"/>
    <w:link w:val="Char2"/>
    <w:qFormat/>
    <w:rsid w:val="00CD6039"/>
    <w:pPr>
      <w:spacing w:after="160" w:line="259" w:lineRule="auto"/>
      <w:jc w:val="left"/>
    </w:pPr>
    <w:rPr>
      <w:rFonts w:ascii="Calibri" w:eastAsia="宋体" w:hAnsi="Calibri" w:cs="Times New Roman"/>
      <w:szCs w:val="24"/>
    </w:rPr>
  </w:style>
  <w:style w:type="character" w:customStyle="1" w:styleId="Char2">
    <w:name w:val="批注文字 Char"/>
    <w:basedOn w:val="a0"/>
    <w:link w:val="a7"/>
    <w:qFormat/>
    <w:rsid w:val="00CD6039"/>
    <w:rPr>
      <w:rFonts w:ascii="Calibri" w:eastAsia="宋体" w:hAnsi="Calibri" w:cs="Times New Roman"/>
      <w:szCs w:val="24"/>
    </w:rPr>
  </w:style>
  <w:style w:type="paragraph" w:styleId="a8">
    <w:name w:val="Body Text Indent"/>
    <w:basedOn w:val="a"/>
    <w:link w:val="Char3"/>
    <w:qFormat/>
    <w:rsid w:val="00CD6039"/>
    <w:pPr>
      <w:spacing w:after="160" w:line="259" w:lineRule="auto"/>
      <w:ind w:firstLine="630"/>
    </w:pPr>
    <w:rPr>
      <w:rFonts w:ascii="Calibri" w:eastAsia="宋体" w:hAnsi="Calibri" w:cs="Times New Roman"/>
      <w:sz w:val="32"/>
      <w:szCs w:val="20"/>
    </w:rPr>
  </w:style>
  <w:style w:type="character" w:customStyle="1" w:styleId="Char3">
    <w:name w:val="正文文本缩进 Char"/>
    <w:basedOn w:val="a0"/>
    <w:link w:val="a8"/>
    <w:rsid w:val="00CD6039"/>
    <w:rPr>
      <w:rFonts w:ascii="Calibri" w:eastAsia="宋体" w:hAnsi="Calibri" w:cs="Times New Roman"/>
      <w:sz w:val="32"/>
      <w:szCs w:val="20"/>
    </w:rPr>
  </w:style>
  <w:style w:type="paragraph" w:styleId="5">
    <w:name w:val="toc 5"/>
    <w:basedOn w:val="a"/>
    <w:next w:val="a"/>
    <w:qFormat/>
    <w:rsid w:val="00CD6039"/>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CD6039"/>
    <w:pPr>
      <w:spacing w:after="160" w:line="259" w:lineRule="auto"/>
      <w:ind w:leftChars="400" w:left="840"/>
    </w:pPr>
    <w:rPr>
      <w:rFonts w:ascii="Calibri" w:eastAsia="宋体" w:hAnsi="Calibri" w:cs="Times New Roman"/>
      <w:szCs w:val="24"/>
    </w:rPr>
  </w:style>
  <w:style w:type="paragraph" w:styleId="8">
    <w:name w:val="toc 8"/>
    <w:basedOn w:val="a"/>
    <w:next w:val="a"/>
    <w:qFormat/>
    <w:rsid w:val="00CD6039"/>
    <w:pPr>
      <w:spacing w:after="160" w:line="259" w:lineRule="auto"/>
      <w:ind w:leftChars="1400" w:left="2940"/>
    </w:pPr>
    <w:rPr>
      <w:rFonts w:ascii="Calibri" w:eastAsia="宋体" w:hAnsi="Calibri" w:cs="Times New Roman"/>
      <w:szCs w:val="24"/>
    </w:rPr>
  </w:style>
  <w:style w:type="paragraph" w:styleId="a9">
    <w:name w:val="Balloon Text"/>
    <w:basedOn w:val="a"/>
    <w:link w:val="Char4"/>
    <w:qFormat/>
    <w:rsid w:val="00CD6039"/>
    <w:pPr>
      <w:spacing w:after="160" w:line="259" w:lineRule="auto"/>
    </w:pPr>
    <w:rPr>
      <w:rFonts w:ascii="Calibri" w:eastAsia="宋体" w:hAnsi="Calibri" w:cs="Times New Roman"/>
      <w:sz w:val="18"/>
      <w:szCs w:val="18"/>
    </w:rPr>
  </w:style>
  <w:style w:type="character" w:customStyle="1" w:styleId="Char4">
    <w:name w:val="批注框文本 Char"/>
    <w:basedOn w:val="a0"/>
    <w:link w:val="a9"/>
    <w:qFormat/>
    <w:rsid w:val="00CD6039"/>
    <w:rPr>
      <w:rFonts w:ascii="Calibri" w:eastAsia="宋体" w:hAnsi="Calibri" w:cs="Times New Roman"/>
      <w:sz w:val="18"/>
      <w:szCs w:val="18"/>
    </w:rPr>
  </w:style>
  <w:style w:type="paragraph" w:styleId="11">
    <w:name w:val="toc 1"/>
    <w:basedOn w:val="a"/>
    <w:next w:val="a"/>
    <w:uiPriority w:val="39"/>
    <w:qFormat/>
    <w:rsid w:val="00CD6039"/>
    <w:pPr>
      <w:spacing w:after="160" w:line="259" w:lineRule="auto"/>
    </w:pPr>
    <w:rPr>
      <w:rFonts w:ascii="Calibri" w:eastAsia="宋体" w:hAnsi="Calibri" w:cs="Times New Roman"/>
      <w:szCs w:val="24"/>
    </w:rPr>
  </w:style>
  <w:style w:type="paragraph" w:styleId="4">
    <w:name w:val="toc 4"/>
    <w:basedOn w:val="a"/>
    <w:next w:val="a"/>
    <w:qFormat/>
    <w:rsid w:val="00CD6039"/>
    <w:pPr>
      <w:spacing w:after="160" w:line="259" w:lineRule="auto"/>
      <w:ind w:leftChars="600" w:left="1260"/>
    </w:pPr>
    <w:rPr>
      <w:rFonts w:ascii="Calibri" w:eastAsia="宋体" w:hAnsi="Calibri" w:cs="Times New Roman"/>
      <w:szCs w:val="24"/>
    </w:rPr>
  </w:style>
  <w:style w:type="paragraph" w:styleId="6">
    <w:name w:val="toc 6"/>
    <w:basedOn w:val="a"/>
    <w:next w:val="a"/>
    <w:qFormat/>
    <w:rsid w:val="00CD6039"/>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CD6039"/>
    <w:pPr>
      <w:spacing w:after="160" w:line="259" w:lineRule="auto"/>
      <w:ind w:leftChars="200" w:left="420"/>
    </w:pPr>
    <w:rPr>
      <w:rFonts w:ascii="Calibri" w:eastAsia="宋体" w:hAnsi="Calibri" w:cs="Times New Roman"/>
      <w:szCs w:val="24"/>
    </w:rPr>
  </w:style>
  <w:style w:type="paragraph" w:styleId="9">
    <w:name w:val="toc 9"/>
    <w:basedOn w:val="a"/>
    <w:next w:val="a"/>
    <w:qFormat/>
    <w:rsid w:val="00CD6039"/>
    <w:pPr>
      <w:spacing w:after="160" w:line="259" w:lineRule="auto"/>
      <w:ind w:leftChars="1600" w:left="3360"/>
    </w:pPr>
    <w:rPr>
      <w:rFonts w:ascii="Calibri" w:eastAsia="宋体" w:hAnsi="Calibri" w:cs="Times New Roman"/>
      <w:szCs w:val="24"/>
    </w:rPr>
  </w:style>
  <w:style w:type="paragraph" w:styleId="aa">
    <w:name w:val="Normal (Web)"/>
    <w:basedOn w:val="a"/>
    <w:qFormat/>
    <w:rsid w:val="00CD6039"/>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b">
    <w:name w:val="annotation subject"/>
    <w:basedOn w:val="a7"/>
    <w:next w:val="a7"/>
    <w:link w:val="Char5"/>
    <w:qFormat/>
    <w:rsid w:val="00CD6039"/>
    <w:rPr>
      <w:b/>
      <w:bCs/>
    </w:rPr>
  </w:style>
  <w:style w:type="character" w:customStyle="1" w:styleId="Char5">
    <w:name w:val="批注主题 Char"/>
    <w:basedOn w:val="Char2"/>
    <w:link w:val="ab"/>
    <w:qFormat/>
    <w:rsid w:val="00CD6039"/>
    <w:rPr>
      <w:rFonts w:ascii="Calibri" w:eastAsia="宋体" w:hAnsi="Calibri" w:cs="Times New Roman"/>
      <w:b/>
      <w:bCs/>
      <w:szCs w:val="24"/>
    </w:rPr>
  </w:style>
  <w:style w:type="table" w:styleId="ac">
    <w:name w:val="Table Grid"/>
    <w:basedOn w:val="a1"/>
    <w:qFormat/>
    <w:rsid w:val="00CD603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qFormat/>
    <w:rsid w:val="00CD6039"/>
  </w:style>
  <w:style w:type="character" w:customStyle="1" w:styleId="12">
    <w:name w:val="访问过的超链接1"/>
    <w:basedOn w:val="a0"/>
    <w:semiHidden/>
    <w:unhideWhenUsed/>
    <w:qFormat/>
    <w:rsid w:val="00CD6039"/>
    <w:rPr>
      <w:color w:val="954F72"/>
      <w:u w:val="single"/>
    </w:rPr>
  </w:style>
  <w:style w:type="character" w:customStyle="1" w:styleId="13">
    <w:name w:val="超链接1"/>
    <w:basedOn w:val="a0"/>
    <w:uiPriority w:val="99"/>
    <w:unhideWhenUsed/>
    <w:qFormat/>
    <w:rsid w:val="00CD6039"/>
    <w:rPr>
      <w:color w:val="0563C1"/>
      <w:u w:val="single"/>
    </w:rPr>
  </w:style>
  <w:style w:type="character" w:styleId="ae">
    <w:name w:val="annotation reference"/>
    <w:uiPriority w:val="99"/>
    <w:qFormat/>
    <w:rsid w:val="00CD6039"/>
    <w:rPr>
      <w:sz w:val="21"/>
      <w:szCs w:val="21"/>
    </w:rPr>
  </w:style>
  <w:style w:type="character" w:customStyle="1" w:styleId="font91">
    <w:name w:val="font91"/>
    <w:qFormat/>
    <w:rsid w:val="00CD6039"/>
    <w:rPr>
      <w:rFonts w:ascii="宋体" w:eastAsia="宋体" w:hAnsi="宋体" w:cs="宋体" w:hint="eastAsia"/>
      <w:color w:val="FF0000"/>
      <w:sz w:val="21"/>
      <w:szCs w:val="21"/>
      <w:u w:val="single"/>
    </w:rPr>
  </w:style>
  <w:style w:type="character" w:customStyle="1" w:styleId="font101">
    <w:name w:val="font101"/>
    <w:qFormat/>
    <w:rsid w:val="00CD6039"/>
    <w:rPr>
      <w:rFonts w:ascii="宋体" w:eastAsia="宋体" w:hAnsi="宋体" w:cs="宋体" w:hint="eastAsia"/>
      <w:color w:val="000000"/>
      <w:sz w:val="21"/>
      <w:szCs w:val="21"/>
      <w:u w:val="single"/>
    </w:rPr>
  </w:style>
  <w:style w:type="character" w:customStyle="1" w:styleId="font111">
    <w:name w:val="font111"/>
    <w:qFormat/>
    <w:rsid w:val="00CD6039"/>
    <w:rPr>
      <w:rFonts w:ascii="Eʩ" w:eastAsia="Eʩ" w:hAnsi="Eʩ" w:cs="Eʩ" w:hint="default"/>
      <w:color w:val="000000"/>
      <w:sz w:val="21"/>
      <w:szCs w:val="21"/>
      <w:u w:val="single"/>
    </w:rPr>
  </w:style>
  <w:style w:type="character" w:customStyle="1" w:styleId="font31">
    <w:name w:val="font31"/>
    <w:qFormat/>
    <w:rsid w:val="00CD6039"/>
    <w:rPr>
      <w:rFonts w:ascii="宋体" w:eastAsia="宋体" w:hAnsi="宋体" w:cs="宋体" w:hint="eastAsia"/>
      <w:color w:val="000000"/>
      <w:sz w:val="21"/>
      <w:szCs w:val="21"/>
      <w:u w:val="none"/>
    </w:rPr>
  </w:style>
  <w:style w:type="paragraph" w:customStyle="1" w:styleId="14">
    <w:name w:val="正文1"/>
    <w:qFormat/>
    <w:rsid w:val="00CD6039"/>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CD6039"/>
    <w:pPr>
      <w:spacing w:after="160" w:line="400" w:lineRule="exact"/>
      <w:ind w:firstLineChars="200" w:firstLine="200"/>
    </w:pPr>
    <w:rPr>
      <w:rFonts w:ascii="Calibri" w:eastAsia="宋体" w:hAnsi="Calibri" w:cs="宋体"/>
      <w:sz w:val="24"/>
      <w:szCs w:val="24"/>
    </w:rPr>
  </w:style>
  <w:style w:type="paragraph" w:customStyle="1" w:styleId="af">
    <w:name w:val="样式"/>
    <w:qFormat/>
    <w:rsid w:val="00CD6039"/>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0">
    <w:name w:val="正文首行缩进两字符"/>
    <w:basedOn w:val="a"/>
    <w:qFormat/>
    <w:rsid w:val="00CD6039"/>
    <w:pPr>
      <w:spacing w:after="160" w:line="360" w:lineRule="auto"/>
      <w:ind w:firstLineChars="200" w:firstLine="200"/>
    </w:pPr>
    <w:rPr>
      <w:rFonts w:ascii="Calibri" w:eastAsia="宋体" w:hAnsi="Calibri" w:cs="Times New Roman"/>
      <w:szCs w:val="24"/>
    </w:rPr>
  </w:style>
  <w:style w:type="character" w:customStyle="1" w:styleId="Char10">
    <w:name w:val="批注文字 Char1"/>
    <w:basedOn w:val="a0"/>
    <w:qFormat/>
    <w:rsid w:val="00CD6039"/>
    <w:rPr>
      <w:rFonts w:ascii="Times New Roman" w:eastAsia="宋体" w:hAnsi="Times New Roman" w:cs="Times New Roman"/>
      <w:szCs w:val="24"/>
    </w:rPr>
  </w:style>
  <w:style w:type="paragraph" w:customStyle="1" w:styleId="15">
    <w:name w:val="修订1"/>
    <w:hidden/>
    <w:uiPriority w:val="99"/>
    <w:unhideWhenUsed/>
    <w:qFormat/>
    <w:rsid w:val="00CD6039"/>
    <w:rPr>
      <w:rFonts w:ascii="Calibri" w:eastAsia="宋体" w:hAnsi="Calibri" w:cs="Times New Roman"/>
      <w:szCs w:val="24"/>
    </w:rPr>
  </w:style>
  <w:style w:type="paragraph" w:styleId="af1">
    <w:name w:val="List Paragraph"/>
    <w:basedOn w:val="a"/>
    <w:uiPriority w:val="34"/>
    <w:unhideWhenUsed/>
    <w:qFormat/>
    <w:rsid w:val="00CD6039"/>
    <w:pPr>
      <w:spacing w:after="160" w:line="259" w:lineRule="auto"/>
      <w:ind w:firstLineChars="200" w:firstLine="420"/>
    </w:pPr>
    <w:rPr>
      <w:rFonts w:ascii="Calibri" w:eastAsia="宋体" w:hAnsi="Calibri" w:cs="Times New Roman"/>
      <w:szCs w:val="24"/>
    </w:rPr>
  </w:style>
  <w:style w:type="paragraph" w:customStyle="1" w:styleId="af2">
    <w:name w:val="封面标准名称"/>
    <w:uiPriority w:val="99"/>
    <w:qFormat/>
    <w:rsid w:val="00CD6039"/>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msonormal0">
    <w:name w:val="msonormal"/>
    <w:basedOn w:val="a"/>
    <w:qFormat/>
    <w:rsid w:val="00CD6039"/>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CD6039"/>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qFormat/>
    <w:rsid w:val="00CD60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Light" w:eastAsia="等线 Light" w:hAnsi="等线 Light" w:cs="宋体"/>
      <w:kern w:val="0"/>
      <w:sz w:val="24"/>
      <w:szCs w:val="24"/>
    </w:rPr>
  </w:style>
  <w:style w:type="paragraph" w:customStyle="1" w:styleId="xl66">
    <w:name w:val="xl66"/>
    <w:basedOn w:val="a"/>
    <w:qFormat/>
    <w:rsid w:val="00CD60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67">
    <w:name w:val="xl67"/>
    <w:basedOn w:val="a"/>
    <w:qFormat/>
    <w:rsid w:val="00CD60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styleId="af3">
    <w:name w:val="Revision"/>
    <w:hidden/>
    <w:uiPriority w:val="99"/>
    <w:semiHidden/>
    <w:rsid w:val="00CD6039"/>
    <w:rPr>
      <w:rFonts w:ascii="Calibri" w:eastAsia="宋体" w:hAnsi="Calibri" w:cs="Times New Roman"/>
      <w:szCs w:val="24"/>
    </w:rPr>
  </w:style>
  <w:style w:type="character" w:styleId="af4">
    <w:name w:val="FollowedHyperlink"/>
    <w:basedOn w:val="a0"/>
    <w:uiPriority w:val="99"/>
    <w:semiHidden/>
    <w:unhideWhenUsed/>
    <w:rsid w:val="00CD6039"/>
    <w:rPr>
      <w:color w:val="954F72" w:themeColor="followedHyperlink"/>
      <w:u w:val="single"/>
    </w:rPr>
  </w:style>
  <w:style w:type="character" w:styleId="af5">
    <w:name w:val="Hyperlink"/>
    <w:basedOn w:val="a0"/>
    <w:uiPriority w:val="99"/>
    <w:semiHidden/>
    <w:unhideWhenUsed/>
    <w:rsid w:val="00CD60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2881</Words>
  <Characters>16423</Characters>
  <Application>Microsoft Office Word</Application>
  <DocSecurity>0</DocSecurity>
  <Lines>136</Lines>
  <Paragraphs>38</Paragraphs>
  <ScaleCrop>false</ScaleCrop>
  <Company>微软中国</Company>
  <LinksUpToDate>false</LinksUpToDate>
  <CharactersWithSpaces>19266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2021-08-06T07:32:00Z</dcterms:created>
  <dcterms:modified xsi:type="dcterms:W3CDTF">2021-08-06T07:32:00Z</dcterms:modified>
</cp:coreProperties>
</file>