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9B" w:rsidRPr="00B52C67" w:rsidRDefault="0068039B" w:rsidP="0068039B">
      <w:pPr>
        <w:pStyle w:val="1"/>
        <w:jc w:val="center"/>
        <w:rPr>
          <w:rFonts w:ascii="仿宋" w:eastAsia="仿宋" w:hAnsi="仿宋"/>
          <w:sz w:val="36"/>
          <w:szCs w:val="36"/>
        </w:rPr>
      </w:pPr>
      <w:r w:rsidRPr="00B52C67"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68039B" w:rsidRPr="00B52C67" w:rsidRDefault="0068039B" w:rsidP="0068039B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 w:rsidRPr="00B52C67">
        <w:rPr>
          <w:rFonts w:ascii="仿宋" w:eastAsia="仿宋" w:hAnsi="仿宋" w:hint="eastAsia"/>
          <w:sz w:val="24"/>
          <w:szCs w:val="24"/>
        </w:rPr>
        <w:t>前提：本章中标注“</w:t>
      </w:r>
      <w:r w:rsidRPr="00B52C67">
        <w:rPr>
          <w:rFonts w:ascii="仿宋" w:eastAsia="仿宋" w:hAnsi="仿宋"/>
          <w:sz w:val="24"/>
          <w:szCs w:val="24"/>
        </w:rPr>
        <w:t>*”的条款为本项目的实质性条款，投标人不满足的，将按照无效投标处理。</w:t>
      </w:r>
    </w:p>
    <w:p w:rsidR="0068039B" w:rsidRPr="00B52C67" w:rsidRDefault="0068039B" w:rsidP="0068039B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B52C67">
        <w:rPr>
          <w:rFonts w:ascii="仿宋" w:eastAsia="仿宋" w:hAnsi="仿宋" w:hint="eastAsia"/>
          <w:sz w:val="24"/>
          <w:szCs w:val="24"/>
        </w:rPr>
        <w:t>一、项目概述</w:t>
      </w:r>
      <w:bookmarkEnd w:id="0"/>
    </w:p>
    <w:p w:rsidR="0068039B" w:rsidRPr="00B52C67" w:rsidRDefault="0068039B" w:rsidP="0068039B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1" w:name="_Toc217446095"/>
      <w:r w:rsidRPr="00B52C67">
        <w:rPr>
          <w:rFonts w:ascii="仿宋" w:eastAsia="仿宋" w:hAnsi="仿宋" w:hint="eastAsia"/>
          <w:bCs/>
          <w:sz w:val="24"/>
        </w:rPr>
        <w:t>1.项目</w:t>
      </w:r>
      <w:r w:rsidRPr="00B52C67">
        <w:rPr>
          <w:rFonts w:ascii="仿宋" w:eastAsia="仿宋" w:hAnsi="仿宋"/>
          <w:bCs/>
          <w:sz w:val="24"/>
        </w:rPr>
        <w:t>概况</w:t>
      </w:r>
      <w:r w:rsidRPr="00B52C67">
        <w:rPr>
          <w:rFonts w:ascii="仿宋" w:eastAsia="仿宋" w:hAnsi="仿宋" w:hint="eastAsia"/>
          <w:bCs/>
          <w:sz w:val="24"/>
        </w:rPr>
        <w:t>：为服务保障东部新区建设发展和天府国际机场安全运营，加强东部新区公安机关队伍力量，进一步推进辖区维稳处突、预防和打击犯罪、社会治安防控、禁毒工作、交通安全管理、危爆品监管等公安业务工作，现开警务辅助人员劳务派遣服务采购。</w:t>
      </w:r>
    </w:p>
    <w:p w:rsidR="0068039B" w:rsidRPr="00B52C67" w:rsidRDefault="0068039B" w:rsidP="0068039B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B52C67">
        <w:rPr>
          <w:rFonts w:ascii="仿宋" w:eastAsia="仿宋" w:hAnsi="仿宋" w:hint="eastAsia"/>
          <w:bCs/>
          <w:sz w:val="24"/>
        </w:rPr>
        <w:t>2.标的名称及</w:t>
      </w:r>
      <w:r w:rsidRPr="00B52C67">
        <w:rPr>
          <w:rFonts w:ascii="仿宋" w:eastAsia="仿宋" w:hAnsi="仿宋"/>
          <w:bCs/>
          <w:sz w:val="24"/>
        </w:rPr>
        <w:t>所属行业</w:t>
      </w:r>
      <w:r w:rsidRPr="00B52C67"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8039B" w:rsidRPr="00B52C67" w:rsidTr="00654452">
        <w:trPr>
          <w:jc w:val="center"/>
        </w:trPr>
        <w:tc>
          <w:tcPr>
            <w:tcW w:w="2074" w:type="dxa"/>
            <w:vMerge w:val="restart"/>
          </w:tcPr>
          <w:p w:rsidR="0068039B" w:rsidRPr="00B52C67" w:rsidRDefault="0068039B" w:rsidP="00654452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2C67">
              <w:rPr>
                <w:rFonts w:ascii="仿宋" w:eastAsia="仿宋" w:hAnsi="仿宋" w:hint="eastAsia"/>
                <w:bCs/>
                <w:sz w:val="24"/>
              </w:rPr>
              <w:t>包号：</w:t>
            </w:r>
            <w:r w:rsidRPr="00B52C67">
              <w:rPr>
                <w:rFonts w:ascii="仿宋" w:eastAsia="仿宋" w:hAnsi="仿宋"/>
                <w:bCs/>
                <w:sz w:val="24"/>
              </w:rPr>
              <w:t>01</w:t>
            </w:r>
          </w:p>
        </w:tc>
        <w:tc>
          <w:tcPr>
            <w:tcW w:w="2074" w:type="dxa"/>
          </w:tcPr>
          <w:p w:rsidR="0068039B" w:rsidRPr="00B52C67" w:rsidRDefault="0068039B" w:rsidP="00654452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B52C67">
              <w:rPr>
                <w:rFonts w:ascii="仿宋" w:eastAsia="仿宋" w:hAnsi="仿宋" w:hint="eastAsia"/>
                <w:bCs/>
                <w:sz w:val="24"/>
              </w:rPr>
              <w:t>品目号</w:t>
            </w:r>
          </w:p>
        </w:tc>
        <w:tc>
          <w:tcPr>
            <w:tcW w:w="2074" w:type="dxa"/>
          </w:tcPr>
          <w:p w:rsidR="0068039B" w:rsidRPr="00B52C67" w:rsidRDefault="0068039B" w:rsidP="00654452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B52C67">
              <w:rPr>
                <w:rFonts w:ascii="仿宋" w:eastAsia="仿宋" w:hAnsi="仿宋" w:hint="eastAsia"/>
                <w:bCs/>
                <w:sz w:val="24"/>
              </w:rPr>
              <w:t>标的</w:t>
            </w:r>
            <w:r w:rsidRPr="00B52C67"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2074" w:type="dxa"/>
          </w:tcPr>
          <w:p w:rsidR="0068039B" w:rsidRPr="00B52C67" w:rsidRDefault="0068039B" w:rsidP="00654452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B52C67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68039B" w:rsidRPr="00B52C67" w:rsidTr="00654452">
        <w:trPr>
          <w:jc w:val="center"/>
        </w:trPr>
        <w:tc>
          <w:tcPr>
            <w:tcW w:w="2074" w:type="dxa"/>
            <w:vMerge/>
          </w:tcPr>
          <w:p w:rsidR="0068039B" w:rsidRPr="00B52C67" w:rsidRDefault="0068039B" w:rsidP="00654452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74" w:type="dxa"/>
          </w:tcPr>
          <w:p w:rsidR="0068039B" w:rsidRPr="00B52C67" w:rsidRDefault="0068039B" w:rsidP="00654452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B52C67">
              <w:rPr>
                <w:rFonts w:ascii="仿宋" w:eastAsia="仿宋" w:hAnsi="仿宋" w:hint="eastAsia"/>
                <w:bCs/>
                <w:sz w:val="24"/>
              </w:rPr>
              <w:t xml:space="preserve">C0899 </w:t>
            </w:r>
          </w:p>
        </w:tc>
        <w:tc>
          <w:tcPr>
            <w:tcW w:w="2074" w:type="dxa"/>
          </w:tcPr>
          <w:p w:rsidR="0068039B" w:rsidRPr="00B52C67" w:rsidRDefault="0068039B" w:rsidP="00654452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B52C67">
              <w:rPr>
                <w:rFonts w:ascii="仿宋" w:eastAsia="仿宋" w:hAnsi="仿宋" w:hint="eastAsia"/>
                <w:bCs/>
                <w:sz w:val="24"/>
              </w:rPr>
              <w:t>警务辅助人员劳务派遣服务</w:t>
            </w:r>
          </w:p>
        </w:tc>
        <w:tc>
          <w:tcPr>
            <w:tcW w:w="2074" w:type="dxa"/>
          </w:tcPr>
          <w:p w:rsidR="0068039B" w:rsidRPr="00B52C67" w:rsidRDefault="0068039B" w:rsidP="00654452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B52C67">
              <w:rPr>
                <w:rFonts w:ascii="仿宋" w:eastAsia="仿宋" w:hAnsi="仿宋" w:hint="eastAsia"/>
                <w:bCs/>
                <w:sz w:val="24"/>
              </w:rPr>
              <w:t>其他商务服务</w:t>
            </w:r>
          </w:p>
        </w:tc>
      </w:tr>
    </w:tbl>
    <w:p w:rsidR="0068039B" w:rsidRPr="00B52C67" w:rsidRDefault="0068039B" w:rsidP="0068039B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B52C67">
        <w:rPr>
          <w:rFonts w:ascii="仿宋" w:eastAsia="仿宋" w:hAnsi="仿宋" w:hint="eastAsia"/>
          <w:sz w:val="24"/>
          <w:szCs w:val="24"/>
        </w:rPr>
        <w:t>二、商务要求</w:t>
      </w:r>
    </w:p>
    <w:p w:rsidR="0068039B" w:rsidRPr="00B52C67" w:rsidRDefault="0068039B" w:rsidP="0068039B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/>
          <w:bCs/>
          <w:color w:val="000000" w:themeColor="text1"/>
          <w:sz w:val="24"/>
        </w:rPr>
        <w:t>1．</w:t>
      </w: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服务</w:t>
      </w:r>
      <w:r w:rsidRPr="00B52C67">
        <w:rPr>
          <w:rFonts w:ascii="仿宋" w:eastAsia="仿宋" w:hAnsi="仿宋"/>
          <w:bCs/>
          <w:color w:val="000000" w:themeColor="text1"/>
          <w:sz w:val="24"/>
        </w:rPr>
        <w:t>期及地点</w:t>
      </w:r>
    </w:p>
    <w:p w:rsidR="0068039B" w:rsidRPr="00B52C67" w:rsidRDefault="0068039B" w:rsidP="0068039B">
      <w:pPr>
        <w:spacing w:line="520" w:lineRule="exact"/>
        <w:rPr>
          <w:rFonts w:ascii="仿宋" w:eastAsia="仿宋" w:hAnsi="仿宋"/>
          <w:color w:val="000000" w:themeColor="text1"/>
          <w:sz w:val="24"/>
        </w:rPr>
      </w:pPr>
      <w:r w:rsidRPr="00B52C67">
        <w:rPr>
          <w:rFonts w:ascii="仿宋" w:eastAsia="仿宋" w:hAnsi="仿宋"/>
          <w:color w:val="000000" w:themeColor="text1"/>
          <w:sz w:val="24"/>
        </w:rPr>
        <w:t xml:space="preserve">1.1 </w:t>
      </w:r>
      <w:r w:rsidRPr="00B52C67">
        <w:rPr>
          <w:rFonts w:ascii="仿宋" w:eastAsia="仿宋" w:hAnsi="仿宋" w:hint="eastAsia"/>
          <w:color w:val="000000" w:themeColor="text1"/>
          <w:sz w:val="24"/>
        </w:rPr>
        <w:t>服务期：合同签订后2年，</w:t>
      </w:r>
      <w:r w:rsidRPr="00B52C67">
        <w:rPr>
          <w:rFonts w:ascii="仿宋" w:eastAsia="仿宋" w:hAnsi="仿宋"/>
          <w:color w:val="000000" w:themeColor="text1"/>
          <w:sz w:val="24"/>
        </w:rPr>
        <w:t>合同一年一签</w:t>
      </w:r>
      <w:r w:rsidRPr="00B52C67"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68039B" w:rsidRPr="00B52C67" w:rsidRDefault="0068039B" w:rsidP="0068039B">
      <w:pPr>
        <w:spacing w:line="520" w:lineRule="exact"/>
        <w:rPr>
          <w:rFonts w:ascii="仿宋" w:eastAsia="仿宋" w:hAnsi="仿宋"/>
          <w:color w:val="000000" w:themeColor="text1"/>
          <w:sz w:val="24"/>
        </w:rPr>
      </w:pPr>
      <w:r w:rsidRPr="00B52C67">
        <w:rPr>
          <w:rFonts w:ascii="仿宋" w:eastAsia="仿宋" w:hAnsi="仿宋"/>
          <w:color w:val="000000" w:themeColor="text1"/>
          <w:sz w:val="24"/>
        </w:rPr>
        <w:t xml:space="preserve">1.2 </w:t>
      </w:r>
      <w:r w:rsidRPr="00B52C67">
        <w:rPr>
          <w:rFonts w:ascii="仿宋" w:eastAsia="仿宋" w:hAnsi="仿宋" w:hint="eastAsia"/>
          <w:color w:val="000000" w:themeColor="text1"/>
          <w:sz w:val="24"/>
        </w:rPr>
        <w:t>服务地点</w:t>
      </w:r>
      <w:r w:rsidRPr="00B52C67">
        <w:rPr>
          <w:rFonts w:ascii="仿宋" w:eastAsia="仿宋" w:hAnsi="仿宋"/>
          <w:color w:val="000000" w:themeColor="text1"/>
          <w:sz w:val="24"/>
        </w:rPr>
        <w:t>:</w:t>
      </w:r>
      <w:r w:rsidRPr="00B52C67">
        <w:rPr>
          <w:rFonts w:ascii="仿宋" w:eastAsia="仿宋" w:hAnsi="仿宋" w:hint="eastAsia"/>
          <w:color w:val="000000" w:themeColor="text1"/>
          <w:sz w:val="24"/>
        </w:rPr>
        <w:t>成都东部新区</w:t>
      </w:r>
    </w:p>
    <w:p w:rsidR="0068039B" w:rsidRPr="00B52C67" w:rsidRDefault="0068039B" w:rsidP="0068039B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/>
          <w:bCs/>
          <w:color w:val="000000" w:themeColor="text1"/>
          <w:sz w:val="24"/>
        </w:rPr>
        <w:t>*2．付款方法和条件：</w:t>
      </w:r>
    </w:p>
    <w:p w:rsidR="0068039B" w:rsidRPr="00B52C67" w:rsidRDefault="0068039B" w:rsidP="0068039B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2.1采购人每月根据考核情况向成交供应商支付当月服务费。</w:t>
      </w:r>
    </w:p>
    <w:p w:rsidR="0068039B" w:rsidRPr="00B52C67" w:rsidRDefault="0068039B" w:rsidP="0068039B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2.2</w:t>
      </w:r>
      <w:r w:rsidRPr="00B52C67">
        <w:rPr>
          <w:rFonts w:ascii="仿宋" w:eastAsia="仿宋" w:hAnsi="仿宋" w:hint="eastAsia"/>
          <w:b/>
          <w:bCs/>
          <w:color w:val="000000" w:themeColor="text1"/>
          <w:sz w:val="24"/>
        </w:rPr>
        <w:t>考核标准：</w:t>
      </w: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每月对成交供应商进行考核，考核分≥90分，视为合格，不扣款，支付当月服务费全额；考核分＜90分，视为不合格，在90分基础上每低1分，扣除当月1%的服务费。连续3个月考核不合格或累计1年内5次考核不合格的，视为年度考核不合格，除扣减服务费外，不再续签下一年度服务合同。</w:t>
      </w:r>
    </w:p>
    <w:p w:rsidR="0068039B" w:rsidRPr="00B52C67" w:rsidRDefault="0068039B" w:rsidP="0068039B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/>
          <w:bCs/>
          <w:color w:val="000000" w:themeColor="text1"/>
          <w:sz w:val="24"/>
        </w:rPr>
        <w:t>3.</w:t>
      </w: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经费要求</w:t>
      </w:r>
    </w:p>
    <w:p w:rsidR="0068039B" w:rsidRPr="00B52C67" w:rsidRDefault="0068039B" w:rsidP="0068039B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lastRenderedPageBreak/>
        <w:t>（1）采购人根据每月管理服务的考核情况支付成交供应商的服务费。服务费包括：人员工资、社保和意外伤害保险、人员管理费、税金、培训费等一切费用。人员在岗位上因自己或他人原因，造成自己或他人发生意外事故，由成交供应商负责涉事人员的保险理赔等一切相关事宜，采购人不负任何直接或间接责任。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</w:rPr>
      </w:pPr>
      <w:r w:rsidRPr="00B52C67">
        <w:rPr>
          <w:rFonts w:ascii="仿宋" w:eastAsia="仿宋" w:hAnsi="仿宋"/>
          <w:bCs/>
          <w:color w:val="000000" w:themeColor="text1"/>
          <w:sz w:val="24"/>
        </w:rPr>
        <w:t>*</w:t>
      </w: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（2）项目预算总金额为505.7万元/年，其中辅警人员经费9万元/人/年全部用于辅警人员工资、绩效、购买五险一金（包含，单位及个人部分），剩余金额用于支付劳务服务费、意外保险及招标代理费，劳务服务不高于0.12万/人/年，意外险投保金额不低于100万元，保费不高于0.06万元/人/年，招标代理费0.8万元（代理费由中标供货商支付）。</w:t>
      </w:r>
    </w:p>
    <w:p w:rsidR="0068039B" w:rsidRPr="00B52C67" w:rsidRDefault="0068039B" w:rsidP="0068039B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B52C67">
        <w:rPr>
          <w:rFonts w:ascii="仿宋" w:eastAsia="仿宋" w:hAnsi="仿宋" w:hint="eastAsia"/>
          <w:sz w:val="24"/>
          <w:szCs w:val="24"/>
        </w:rPr>
        <w:t>三、技术</w:t>
      </w:r>
      <w:r w:rsidRPr="00B52C67">
        <w:rPr>
          <w:rFonts w:ascii="仿宋" w:eastAsia="仿宋" w:hAnsi="仿宋"/>
          <w:sz w:val="24"/>
          <w:szCs w:val="24"/>
        </w:rPr>
        <w:t>、服务要求</w:t>
      </w:r>
      <w:bookmarkEnd w:id="1"/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/>
          <w:bCs/>
          <w:color w:val="000000" w:themeColor="text1"/>
          <w:sz w:val="24"/>
        </w:rPr>
        <w:t>*</w:t>
      </w: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（一）、招聘岗位及名额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成都东部新区片区专项警务辅助人员55名，性别不限，根据实际工作需要配备。供应商承诺在中标后，签订合同时提供人员花名册及相关资料。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（二）、</w:t>
      </w:r>
      <w:r w:rsidRPr="00B52C67">
        <w:rPr>
          <w:rFonts w:ascii="仿宋" w:eastAsia="仿宋" w:hAnsi="仿宋"/>
          <w:bCs/>
          <w:color w:val="000000" w:themeColor="text1"/>
          <w:sz w:val="24"/>
        </w:rPr>
        <w:t>人员</w:t>
      </w: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条件</w:t>
      </w:r>
      <w:r w:rsidRPr="00B52C67">
        <w:rPr>
          <w:rFonts w:ascii="仿宋" w:eastAsia="仿宋" w:hAnsi="仿宋"/>
          <w:bCs/>
          <w:color w:val="000000" w:themeColor="text1"/>
          <w:sz w:val="24"/>
        </w:rPr>
        <w:t>和</w:t>
      </w: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要求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此新聘警务辅助人员应具备基本条件，依据《四川省公安机关警务辅助人员管理办法》及《成都市公安机关警务辅助人员招聘办法》（试行），两个文件中的相关规定执行。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（三）、招聘和培训要求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由中标人按照招标采购单位提供的招聘条件和要求，负责警务辅助人员的招聘和岗前培训工作，招标采购单位负责对其工作进行指导监督。岗前培训合格人员，派遣到</w:t>
      </w:r>
      <w:r w:rsidRPr="00A5234F">
        <w:rPr>
          <w:rFonts w:ascii="仿宋" w:eastAsia="仿宋" w:hAnsi="仿宋" w:hint="eastAsia"/>
          <w:bCs/>
          <w:color w:val="000000" w:themeColor="text1"/>
          <w:sz w:val="24"/>
        </w:rPr>
        <w:t>成都市公安局东部新区分局</w:t>
      </w: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协助从事警务辅助性工作。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（四）、工作要求：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1、按照招标采购单位的要求，应负责原聘人员接收，辅警人员由成都市公安局东部新区分局负责日常管理使用，主要用于配合民警维护现阶段辖区内的信访维稳、治安管理及交通保障工作。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2、在合同服务期间内，中标单位能够提供畅通的信息沟通渠道，确定固定的联络人员派驻公安分局，负责辅警人员的调配、管理、薪酬、社保等相关日常工作。</w:t>
      </w:r>
    </w:p>
    <w:p w:rsidR="0068039B" w:rsidRPr="00B52C67" w:rsidRDefault="0068039B" w:rsidP="0068039B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3、合同服务期包含节假日。</w:t>
      </w:r>
    </w:p>
    <w:p w:rsidR="0068039B" w:rsidRPr="00B52C67" w:rsidRDefault="0068039B" w:rsidP="0068039B">
      <w:pPr>
        <w:pStyle w:val="a5"/>
        <w:spacing w:line="400" w:lineRule="exact"/>
        <w:ind w:firstLineChars="175" w:firstLine="420"/>
        <w:rPr>
          <w:rFonts w:ascii="仿宋" w:eastAsia="仿宋" w:hAnsi="仿宋"/>
          <w:color w:val="000000" w:themeColor="text1"/>
          <w:sz w:val="24"/>
        </w:rPr>
      </w:pPr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4、投标人应在投标文件中提供承诺函承诺在服务期间内遵守《中华人民共和国劳动法》、《中华人民共和国劳动合同法》、《成都市劳动用工和社会保险管理暂行规定》、《成都市人民政府关于调整全市最低工资标准的通知》和其他有关的法律、法规及规章制度。</w:t>
      </w:r>
    </w:p>
    <w:p w:rsidR="0003527A" w:rsidRDefault="0068039B" w:rsidP="0068039B">
      <w:r w:rsidRPr="00B52C67">
        <w:rPr>
          <w:rFonts w:ascii="仿宋" w:eastAsia="仿宋" w:hAnsi="仿宋" w:hint="eastAsia"/>
          <w:bCs/>
          <w:color w:val="000000" w:themeColor="text1"/>
          <w:sz w:val="24"/>
        </w:rPr>
        <w:t>5、若有突发事件，招标采购单位要求投标人在2小时内作出相关响应。</w:t>
      </w:r>
      <w:bookmarkStart w:id="2" w:name="_GoBack"/>
      <w:bookmarkEnd w:id="2"/>
    </w:p>
    <w:sectPr w:rsidR="00035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BD" w:rsidRDefault="00C004BD" w:rsidP="0068039B">
      <w:r>
        <w:separator/>
      </w:r>
    </w:p>
  </w:endnote>
  <w:endnote w:type="continuationSeparator" w:id="0">
    <w:p w:rsidR="00C004BD" w:rsidRDefault="00C004BD" w:rsidP="0068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BD" w:rsidRDefault="00C004BD" w:rsidP="0068039B">
      <w:r>
        <w:separator/>
      </w:r>
    </w:p>
  </w:footnote>
  <w:footnote w:type="continuationSeparator" w:id="0">
    <w:p w:rsidR="00C004BD" w:rsidRDefault="00C004BD" w:rsidP="0068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23"/>
    <w:rsid w:val="0003527A"/>
    <w:rsid w:val="0068039B"/>
    <w:rsid w:val="00860023"/>
    <w:rsid w:val="00C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D4871-ACED-43D2-90BB-361AEE0A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8039B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8039B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3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39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8039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8039B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68039B"/>
    <w:pPr>
      <w:spacing w:after="160" w:line="259" w:lineRule="auto"/>
      <w:ind w:firstLineChars="200" w:firstLine="200"/>
    </w:pPr>
    <w:rPr>
      <w:rFonts w:ascii="Calibri" w:eastAsia="宋体" w:hAnsi="Calibri" w:cs="Times New Roman"/>
      <w:szCs w:val="24"/>
    </w:rPr>
  </w:style>
  <w:style w:type="table" w:styleId="a6">
    <w:name w:val="Table Grid"/>
    <w:basedOn w:val="a1"/>
    <w:qFormat/>
    <w:rsid w:val="0068039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代雯</dc:creator>
  <cp:keywords/>
  <dc:description/>
  <cp:lastModifiedBy>代雯</cp:lastModifiedBy>
  <cp:revision>2</cp:revision>
  <dcterms:created xsi:type="dcterms:W3CDTF">2021-09-14T06:30:00Z</dcterms:created>
  <dcterms:modified xsi:type="dcterms:W3CDTF">2021-09-14T06:30:00Z</dcterms:modified>
</cp:coreProperties>
</file>