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DB" w:rsidRDefault="00D808DB" w:rsidP="00D808DB">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p>
    <w:p w:rsidR="00D808DB" w:rsidRDefault="00D808DB" w:rsidP="00D808DB">
      <w:pPr>
        <w:pStyle w:val="a5"/>
        <w:spacing w:line="360" w:lineRule="auto"/>
        <w:ind w:firstLine="480"/>
        <w:rPr>
          <w:rFonts w:ascii="仿宋" w:eastAsia="仿宋" w:hAnsi="仿宋"/>
          <w:bCs/>
          <w:sz w:val="24"/>
        </w:rPr>
      </w:pPr>
      <w:r>
        <w:rPr>
          <w:rFonts w:ascii="仿宋" w:eastAsia="仿宋" w:hAnsi="仿宋"/>
          <w:bCs/>
          <w:sz w:val="24"/>
        </w:rPr>
        <w:t>1.</w:t>
      </w:r>
      <w:r>
        <w:rPr>
          <w:rFonts w:ascii="仿宋" w:eastAsia="仿宋" w:hAnsi="仿宋" w:hint="eastAsia"/>
          <w:sz w:val="24"/>
        </w:rPr>
        <w:t xml:space="preserve"> 项目概述：</w:t>
      </w:r>
      <w:r>
        <w:rPr>
          <w:rFonts w:ascii="仿宋" w:eastAsia="仿宋" w:hAnsi="仿宋" w:hint="eastAsia"/>
          <w:bCs/>
          <w:sz w:val="24"/>
        </w:rPr>
        <w:t>根据中共中央办公厅国务院办公厅印发《关于加强专门学校建设和专门教育工作的意见》的通知（厅字〔2019〕20号文件和《中华人民共和国预防未成年人犯罪法》之规定，</w:t>
      </w:r>
      <w:bookmarkStart w:id="0" w:name="_GoBack"/>
      <w:bookmarkEnd w:id="0"/>
      <w:r>
        <w:rPr>
          <w:rFonts w:ascii="仿宋" w:eastAsia="仿宋" w:hAnsi="仿宋" w:hint="eastAsia"/>
          <w:bCs/>
          <w:sz w:val="24"/>
        </w:rPr>
        <w:t>招收严重不良行为或实施刑法规定的行为、因不满法定刑事责任年龄不予刑事处罚学生的专门矫治教育，实行闭环管理。</w:t>
      </w:r>
    </w:p>
    <w:p w:rsidR="00D808DB" w:rsidRDefault="00D808DB" w:rsidP="00D808DB">
      <w:pPr>
        <w:pStyle w:val="a5"/>
        <w:spacing w:line="360" w:lineRule="auto"/>
        <w:ind w:firstLine="480"/>
        <w:rPr>
          <w:rFonts w:ascii="仿宋" w:eastAsia="仿宋" w:hAnsi="仿宋"/>
          <w:bCs/>
          <w:sz w:val="24"/>
        </w:rPr>
      </w:pPr>
      <w:r>
        <w:rPr>
          <w:rFonts w:ascii="仿宋" w:eastAsia="仿宋" w:hAnsi="仿宋" w:hint="eastAsia"/>
          <w:bCs/>
          <w:sz w:val="24"/>
        </w:rPr>
        <w:t>2</w:t>
      </w:r>
      <w:r>
        <w:rPr>
          <w:rFonts w:ascii="仿宋" w:eastAsia="仿宋" w:hAnsi="仿宋"/>
          <w:bCs/>
          <w:sz w:val="24"/>
        </w:rPr>
        <w:t>.标的名称：</w:t>
      </w:r>
      <w:r>
        <w:rPr>
          <w:rFonts w:ascii="仿宋" w:eastAsia="仿宋" w:hAnsi="仿宋" w:hint="eastAsia"/>
          <w:bCs/>
          <w:sz w:val="24"/>
        </w:rPr>
        <w:t>矫治教育安保服务，</w:t>
      </w:r>
      <w:r>
        <w:rPr>
          <w:rFonts w:ascii="仿宋" w:eastAsia="仿宋" w:hAnsi="仿宋"/>
          <w:bCs/>
          <w:sz w:val="24"/>
        </w:rPr>
        <w:t>所属行业：</w:t>
      </w:r>
      <w:r>
        <w:rPr>
          <w:rFonts w:ascii="仿宋" w:eastAsia="仿宋" w:hAnsi="仿宋" w:hint="eastAsia"/>
          <w:bCs/>
          <w:sz w:val="24"/>
        </w:rPr>
        <w:t>租赁和商务服务业。</w:t>
      </w:r>
    </w:p>
    <w:p w:rsidR="00D808DB" w:rsidRDefault="00D808DB" w:rsidP="00D808DB">
      <w:pPr>
        <w:pStyle w:val="2"/>
        <w:spacing w:line="400" w:lineRule="exact"/>
        <w:ind w:firstLineChars="98" w:firstLine="236"/>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二.商务要求</w:t>
      </w:r>
    </w:p>
    <w:p w:rsidR="00D808DB" w:rsidRDefault="00D808DB" w:rsidP="00D808DB">
      <w:pPr>
        <w:spacing w:line="360" w:lineRule="auto"/>
        <w:ind w:firstLineChars="200" w:firstLine="480"/>
        <w:rPr>
          <w:rFonts w:ascii="仿宋" w:eastAsia="仿宋" w:hAnsi="仿宋"/>
          <w:sz w:val="24"/>
        </w:rPr>
      </w:pPr>
      <w:r>
        <w:rPr>
          <w:rFonts w:ascii="仿宋" w:eastAsia="仿宋" w:hAnsi="仿宋" w:hint="eastAsia"/>
          <w:sz w:val="24"/>
        </w:rPr>
        <w:t>1.服务期限：合同签订之日起1年。</w:t>
      </w:r>
    </w:p>
    <w:p w:rsidR="00D808DB" w:rsidRDefault="00D808DB" w:rsidP="00D808DB">
      <w:pPr>
        <w:spacing w:line="360" w:lineRule="auto"/>
        <w:ind w:firstLineChars="200" w:firstLine="480"/>
        <w:rPr>
          <w:rFonts w:ascii="仿宋" w:eastAsia="仿宋" w:hAnsi="仿宋"/>
          <w:sz w:val="24"/>
        </w:rPr>
      </w:pPr>
      <w:r>
        <w:rPr>
          <w:rFonts w:ascii="仿宋" w:eastAsia="仿宋" w:hAnsi="仿宋" w:hint="eastAsia"/>
          <w:sz w:val="24"/>
        </w:rPr>
        <w:t>2．付款方法和条件</w:t>
      </w:r>
    </w:p>
    <w:p w:rsidR="00D808DB" w:rsidRDefault="00D808DB" w:rsidP="00D808DB">
      <w:pPr>
        <w:spacing w:line="360" w:lineRule="auto"/>
        <w:ind w:firstLineChars="200" w:firstLine="480"/>
        <w:rPr>
          <w:rFonts w:ascii="仿宋" w:eastAsia="仿宋" w:hAnsi="仿宋"/>
          <w:sz w:val="24"/>
        </w:rPr>
      </w:pPr>
      <w:r>
        <w:rPr>
          <w:rFonts w:ascii="仿宋" w:eastAsia="仿宋" w:hAnsi="仿宋" w:hint="eastAsia"/>
          <w:sz w:val="24"/>
        </w:rPr>
        <w:t>按季度以转账方式支付上季度服务费，采购人在收到成交人提供的合法发票后10个工作日内以转账方式支付上季度的服务费。</w:t>
      </w:r>
    </w:p>
    <w:p w:rsidR="00D808DB" w:rsidRDefault="00D808DB" w:rsidP="00D808DB">
      <w:pPr>
        <w:spacing w:line="360" w:lineRule="auto"/>
        <w:ind w:firstLineChars="200" w:firstLine="480"/>
        <w:rPr>
          <w:rFonts w:ascii="仿宋" w:eastAsia="仿宋" w:hAnsi="仿宋"/>
          <w:sz w:val="24"/>
        </w:rPr>
      </w:pPr>
      <w:r>
        <w:rPr>
          <w:rFonts w:ascii="仿宋" w:eastAsia="仿宋" w:hAnsi="仿宋" w:hint="eastAsia"/>
          <w:sz w:val="24"/>
        </w:rPr>
        <w:t>3、价格组成</w:t>
      </w:r>
    </w:p>
    <w:p w:rsidR="00D808DB" w:rsidRDefault="00D808DB" w:rsidP="00D808DB">
      <w:pPr>
        <w:spacing w:line="360" w:lineRule="auto"/>
        <w:ind w:firstLineChars="200" w:firstLine="480"/>
        <w:rPr>
          <w:rFonts w:ascii="仿宋" w:eastAsia="仿宋" w:hAnsi="仿宋"/>
          <w:sz w:val="24"/>
        </w:rPr>
      </w:pPr>
      <w:r>
        <w:rPr>
          <w:rFonts w:ascii="仿宋" w:eastAsia="仿宋" w:hAnsi="仿宋" w:hint="eastAsia"/>
          <w:sz w:val="24"/>
        </w:rPr>
        <w:t>本项目服务费包括但不限于：人员工资、社保和意外伤害保险、人员管理费、税金、培训费、餐费等一切费用。工作人员在岗位上因自己或他人原因，造成自己或他人发生意外事故，由成交人负责涉事人员的保险理赔等一切相关事宜，采购人不负任何直接或间接责任。</w:t>
      </w:r>
    </w:p>
    <w:p w:rsidR="00D808DB" w:rsidRDefault="00D808DB" w:rsidP="00D808DB">
      <w:pPr>
        <w:spacing w:line="360" w:lineRule="auto"/>
        <w:ind w:firstLineChars="200" w:firstLine="480"/>
        <w:rPr>
          <w:rFonts w:ascii="仿宋" w:eastAsia="仿宋" w:hAnsi="仿宋"/>
          <w:sz w:val="24"/>
        </w:rPr>
      </w:pPr>
      <w:r>
        <w:rPr>
          <w:rFonts w:ascii="仿宋" w:eastAsia="仿宋" w:hAnsi="仿宋" w:hint="eastAsia"/>
          <w:sz w:val="24"/>
        </w:rPr>
        <w:t>4、其他约定：</w:t>
      </w:r>
    </w:p>
    <w:p w:rsidR="00D808DB" w:rsidRDefault="00D808DB" w:rsidP="00D808DB">
      <w:pPr>
        <w:spacing w:line="360" w:lineRule="auto"/>
        <w:ind w:firstLineChars="200" w:firstLine="480"/>
        <w:rPr>
          <w:rFonts w:ascii="仿宋" w:eastAsia="仿宋" w:hAnsi="仿宋"/>
        </w:rPr>
      </w:pPr>
      <w:r>
        <w:rPr>
          <w:rFonts w:ascii="仿宋" w:eastAsia="仿宋" w:hAnsi="仿宋" w:hint="eastAsia"/>
          <w:sz w:val="24"/>
        </w:rPr>
        <w:t>成交人在服务期内，因自身原因造成采购合同终止，因此产生的所有经济损失由成交人自行承担。如给采购人造成的经济损失的，采购人将依法追究其法律责任。</w:t>
      </w:r>
    </w:p>
    <w:p w:rsidR="00D808DB" w:rsidRDefault="00D808DB" w:rsidP="00D808DB">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p>
    <w:p w:rsidR="00D808DB" w:rsidRDefault="00D808DB" w:rsidP="00D808DB">
      <w:pPr>
        <w:pStyle w:val="a5"/>
        <w:spacing w:line="360" w:lineRule="auto"/>
        <w:ind w:firstLine="480"/>
        <w:rPr>
          <w:rFonts w:ascii="仿宋" w:eastAsia="仿宋" w:hAnsi="仿宋"/>
          <w:sz w:val="24"/>
        </w:rPr>
      </w:pPr>
      <w:r>
        <w:rPr>
          <w:rFonts w:ascii="仿宋" w:eastAsia="仿宋" w:hAnsi="仿宋" w:hint="eastAsia"/>
          <w:sz w:val="24"/>
        </w:rPr>
        <w:t xml:space="preserve"> 1、供应商须派遣8名（5男，3女）相关专业人员。要求热爱教育、品性端正、吃苦耐劳、身心健康，年龄在22-40岁之间，大专及以上学历，退伍专业军人，或具有教师资格证的心理健康教育教师，或具有司法警务专业或罪犯心理测量与矫正技术专业或社区矫正专业或安全防范技术专业的人员。签订合同前相关证件原件须接受采购人（学校）查验认可。</w:t>
      </w:r>
    </w:p>
    <w:p w:rsidR="00D808DB" w:rsidRDefault="00D808DB" w:rsidP="00D808DB">
      <w:pPr>
        <w:pStyle w:val="a5"/>
        <w:spacing w:line="360" w:lineRule="auto"/>
        <w:ind w:firstLine="480"/>
        <w:rPr>
          <w:rFonts w:ascii="仿宋" w:eastAsia="仿宋" w:hAnsi="仿宋"/>
          <w:sz w:val="24"/>
        </w:rPr>
      </w:pPr>
      <w:r>
        <w:rPr>
          <w:rFonts w:ascii="仿宋" w:eastAsia="仿宋" w:hAnsi="仿宋" w:hint="eastAsia"/>
          <w:sz w:val="24"/>
        </w:rPr>
        <w:t>2、供应商派遣人员能够完成专门矫治教育培训，能够胜任对严重不良行为</w:t>
      </w:r>
      <w:r>
        <w:rPr>
          <w:rFonts w:ascii="仿宋" w:eastAsia="仿宋" w:hAnsi="仿宋" w:hint="eastAsia"/>
          <w:sz w:val="24"/>
        </w:rPr>
        <w:lastRenderedPageBreak/>
        <w:t>或实施刑法规定的行为、因不满法定刑事责任年龄不予刑事处罚学生的专门矫治教育特定工作需要，能够全年住校，完成24小时值班管理和教育守护工作。</w:t>
      </w:r>
      <w:r>
        <w:rPr>
          <w:rFonts w:ascii="仿宋" w:eastAsia="仿宋" w:hAnsi="仿宋" w:hint="eastAsia"/>
          <w:b/>
          <w:sz w:val="24"/>
        </w:rPr>
        <w:t>（供应商提供单独承诺函，格式自拟）</w:t>
      </w:r>
    </w:p>
    <w:p w:rsidR="00D808DB" w:rsidRDefault="00D808DB" w:rsidP="00D808DB">
      <w:pPr>
        <w:pStyle w:val="a5"/>
        <w:spacing w:line="360" w:lineRule="auto"/>
        <w:ind w:firstLine="480"/>
        <w:rPr>
          <w:rFonts w:ascii="仿宋" w:eastAsia="仿宋" w:hAnsi="仿宋"/>
          <w:sz w:val="24"/>
        </w:rPr>
      </w:pPr>
      <w:r>
        <w:rPr>
          <w:rFonts w:ascii="仿宋" w:eastAsia="仿宋" w:hAnsi="仿宋" w:hint="eastAsia"/>
          <w:sz w:val="24"/>
        </w:rPr>
        <w:t>3、供应商派遣人员日常工作完全接受采购人（学校）管理安排。对供应商派遣人员任职情况检查、监督、考核、评定完全由采购人决定。对不服从采购人（学校）管理或不能完成矫治教育工作的派遣人员，采购人有权要求供应商调换，供应商应无条件接受要求，供应商须在3日完成调换。</w:t>
      </w:r>
    </w:p>
    <w:p w:rsidR="00D808DB" w:rsidRDefault="00D808DB" w:rsidP="00D808DB">
      <w:pPr>
        <w:pStyle w:val="a5"/>
        <w:spacing w:line="360" w:lineRule="auto"/>
        <w:ind w:firstLine="480"/>
        <w:rPr>
          <w:rFonts w:ascii="仿宋" w:eastAsia="仿宋" w:hAnsi="仿宋"/>
          <w:sz w:val="24"/>
        </w:rPr>
      </w:pPr>
      <w:r>
        <w:rPr>
          <w:rFonts w:ascii="仿宋" w:eastAsia="仿宋" w:hAnsi="仿宋" w:hint="eastAsia"/>
          <w:sz w:val="24"/>
        </w:rPr>
        <w:t>4、供应商负责经常听取采购人（学校）的意见，对派遣人员加强教育管理和督促检查，发现并及时处理问题，并将处理结果第一时间上报采购人，不断提高服务质量。</w:t>
      </w:r>
    </w:p>
    <w:p w:rsidR="00D808DB" w:rsidRDefault="00D808DB" w:rsidP="00D808DB">
      <w:pPr>
        <w:pStyle w:val="a5"/>
        <w:spacing w:line="360" w:lineRule="auto"/>
        <w:ind w:firstLine="480"/>
        <w:rPr>
          <w:rFonts w:ascii="仿宋" w:eastAsia="仿宋" w:hAnsi="仿宋"/>
          <w:sz w:val="24"/>
        </w:rPr>
      </w:pPr>
      <w:r>
        <w:rPr>
          <w:rFonts w:ascii="仿宋" w:eastAsia="仿宋" w:hAnsi="仿宋" w:hint="eastAsia"/>
          <w:sz w:val="24"/>
        </w:rPr>
        <w:t>5、供应商承担派遣人员的工资、奖金、法定综保、社保等费用，还须对其的疾病和人身安全等负责，采购人对此不承担任何的责任和义务。对派驻人员的奖惩、休请假、撤换或辞退等须经采购人同意认可。</w:t>
      </w:r>
    </w:p>
    <w:p w:rsidR="00D808DB" w:rsidRDefault="00D808DB" w:rsidP="00D808DB">
      <w:pPr>
        <w:pStyle w:val="a5"/>
        <w:spacing w:line="360" w:lineRule="auto"/>
        <w:ind w:firstLine="480"/>
        <w:rPr>
          <w:rFonts w:ascii="仿宋" w:eastAsia="仿宋" w:hAnsi="仿宋"/>
          <w:sz w:val="24"/>
        </w:rPr>
      </w:pPr>
      <w:r>
        <w:rPr>
          <w:rFonts w:ascii="仿宋" w:eastAsia="仿宋" w:hAnsi="仿宋" w:hint="eastAsia"/>
          <w:sz w:val="24"/>
        </w:rPr>
        <w:t>6、在合同服务期间内，派遣人员保障每周7x24小时应急服务响应。</w:t>
      </w:r>
    </w:p>
    <w:p w:rsidR="00D808DB" w:rsidRDefault="00D808DB" w:rsidP="00D808DB">
      <w:pPr>
        <w:pStyle w:val="a5"/>
        <w:spacing w:line="360" w:lineRule="auto"/>
        <w:ind w:firstLine="480"/>
        <w:rPr>
          <w:rFonts w:ascii="仿宋" w:eastAsia="仿宋" w:hAnsi="仿宋"/>
          <w:sz w:val="24"/>
        </w:rPr>
      </w:pPr>
      <w:r>
        <w:rPr>
          <w:rFonts w:ascii="仿宋" w:eastAsia="仿宋" w:hAnsi="仿宋" w:hint="eastAsia"/>
          <w:sz w:val="24"/>
        </w:rPr>
        <w:t>7、供应商承诺在服务期间内遵守《中华人民共和国劳动法》、《中华人民共和国劳动合同法》、《成都市劳动用工和社会保险管理暂行规定》、《成都市人民政府关于调整全市最低工资标准的通知》和其他有关的法律、法规及规章制度。</w:t>
      </w:r>
      <w:r>
        <w:rPr>
          <w:rFonts w:ascii="仿宋" w:eastAsia="仿宋" w:hAnsi="仿宋" w:hint="eastAsia"/>
          <w:b/>
          <w:sz w:val="24"/>
        </w:rPr>
        <w:t>（须提供承诺函原件，格式自拟，但须包含以上各项内容）。</w:t>
      </w:r>
    </w:p>
    <w:p w:rsidR="00D808DB" w:rsidRDefault="00D808DB" w:rsidP="00D808DB">
      <w:pPr>
        <w:pStyle w:val="a5"/>
        <w:spacing w:line="360" w:lineRule="auto"/>
        <w:ind w:firstLine="480"/>
        <w:rPr>
          <w:rFonts w:ascii="仿宋" w:eastAsia="仿宋" w:hAnsi="仿宋"/>
          <w:sz w:val="24"/>
        </w:rPr>
      </w:pPr>
      <w:r>
        <w:rPr>
          <w:rFonts w:ascii="仿宋" w:eastAsia="仿宋" w:hAnsi="仿宋" w:hint="eastAsia"/>
          <w:sz w:val="24"/>
        </w:rPr>
        <w:t>8、派遣人员遵守采购人的工作制度要求。因派驻人员失职而造成学生伤害、外逃等采购方损失的，采购人有权要求供应商赔偿损失，直至追究相关法律责任。</w:t>
      </w:r>
    </w:p>
    <w:p w:rsidR="00D808DB" w:rsidRDefault="00D808DB" w:rsidP="00D808DB">
      <w:pPr>
        <w:pStyle w:val="a5"/>
        <w:spacing w:line="360" w:lineRule="auto"/>
        <w:ind w:firstLine="480"/>
        <w:rPr>
          <w:rFonts w:ascii="仿宋" w:eastAsia="仿宋" w:hAnsi="仿宋"/>
          <w:sz w:val="24"/>
        </w:rPr>
      </w:pPr>
      <w:r>
        <w:rPr>
          <w:rFonts w:ascii="仿宋" w:eastAsia="仿宋" w:hAnsi="仿宋" w:hint="eastAsia"/>
          <w:sz w:val="24"/>
        </w:rPr>
        <w:t>9、根据采购人后期实际工作需求，供应商承诺积极为采购人提供相关的临时性工作等服务。</w:t>
      </w:r>
    </w:p>
    <w:p w:rsidR="00D808DB" w:rsidRDefault="00D808DB" w:rsidP="00D808DB">
      <w:pPr>
        <w:pStyle w:val="a5"/>
        <w:spacing w:line="360" w:lineRule="auto"/>
        <w:ind w:firstLine="480"/>
        <w:rPr>
          <w:rFonts w:ascii="仿宋" w:eastAsia="仿宋" w:hAnsi="仿宋"/>
          <w:sz w:val="24"/>
        </w:rPr>
      </w:pPr>
      <w:r>
        <w:rPr>
          <w:rFonts w:ascii="仿宋" w:eastAsia="仿宋" w:hAnsi="仿宋" w:hint="eastAsia"/>
          <w:sz w:val="24"/>
        </w:rPr>
        <w:t>1</w:t>
      </w:r>
      <w:r>
        <w:rPr>
          <w:rFonts w:ascii="仿宋" w:eastAsia="仿宋" w:hAnsi="仿宋"/>
          <w:sz w:val="24"/>
        </w:rPr>
        <w:t>0</w:t>
      </w:r>
      <w:r>
        <w:rPr>
          <w:rFonts w:ascii="仿宋" w:eastAsia="仿宋" w:hAnsi="仿宋" w:hint="eastAsia"/>
          <w:sz w:val="24"/>
        </w:rPr>
        <w:t>、人员日常需要完成的工作内容：实施24小时专门学生的矫治教育、管理及安全值守，以及承担矫治教育的课程研发和实施。</w:t>
      </w:r>
    </w:p>
    <w:p w:rsidR="007D2EA1" w:rsidRPr="00D808DB" w:rsidRDefault="00D808DB"/>
    <w:sectPr w:rsidR="007D2EA1" w:rsidRPr="00D808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8DB" w:rsidRDefault="00D808DB" w:rsidP="00D808DB">
      <w:r>
        <w:separator/>
      </w:r>
    </w:p>
  </w:endnote>
  <w:endnote w:type="continuationSeparator" w:id="0">
    <w:p w:rsidR="00D808DB" w:rsidRDefault="00D808DB" w:rsidP="00D8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8DB" w:rsidRDefault="00D808DB" w:rsidP="00D808DB">
      <w:r>
        <w:separator/>
      </w:r>
    </w:p>
  </w:footnote>
  <w:footnote w:type="continuationSeparator" w:id="0">
    <w:p w:rsidR="00D808DB" w:rsidRDefault="00D808DB" w:rsidP="00D80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A2"/>
    <w:rsid w:val="000D5DE0"/>
    <w:rsid w:val="000F071A"/>
    <w:rsid w:val="001C41A2"/>
    <w:rsid w:val="00D80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2F5E24D-0E7C-4000-85CC-BC1A0804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8DB"/>
    <w:pPr>
      <w:widowControl w:val="0"/>
      <w:jc w:val="both"/>
    </w:pPr>
    <w:rPr>
      <w:rFonts w:ascii="Times New Roman" w:eastAsia="宋体" w:hAnsi="Times New Roman" w:cs="Times New Roman"/>
      <w:szCs w:val="24"/>
    </w:rPr>
  </w:style>
  <w:style w:type="paragraph" w:styleId="2">
    <w:name w:val="heading 2"/>
    <w:basedOn w:val="a"/>
    <w:next w:val="a"/>
    <w:link w:val="2Char"/>
    <w:qFormat/>
    <w:rsid w:val="00D808D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08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808DB"/>
    <w:rPr>
      <w:sz w:val="18"/>
      <w:szCs w:val="18"/>
    </w:rPr>
  </w:style>
  <w:style w:type="paragraph" w:styleId="a4">
    <w:name w:val="footer"/>
    <w:basedOn w:val="a"/>
    <w:link w:val="Char0"/>
    <w:uiPriority w:val="99"/>
    <w:unhideWhenUsed/>
    <w:rsid w:val="00D808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808DB"/>
    <w:rPr>
      <w:sz w:val="18"/>
      <w:szCs w:val="18"/>
    </w:rPr>
  </w:style>
  <w:style w:type="character" w:customStyle="1" w:styleId="2Char">
    <w:name w:val="标题 2 Char"/>
    <w:basedOn w:val="a0"/>
    <w:link w:val="2"/>
    <w:qFormat/>
    <w:rsid w:val="00D808DB"/>
    <w:rPr>
      <w:rFonts w:ascii="Arial" w:eastAsia="黑体" w:hAnsi="Arial" w:cs="Times New Roman"/>
      <w:b/>
      <w:bCs/>
      <w:sz w:val="32"/>
      <w:szCs w:val="32"/>
    </w:rPr>
  </w:style>
  <w:style w:type="paragraph" w:styleId="a5">
    <w:name w:val="Normal Indent"/>
    <w:basedOn w:val="a"/>
    <w:link w:val="Char1"/>
    <w:qFormat/>
    <w:rsid w:val="00D808DB"/>
    <w:pPr>
      <w:ind w:firstLineChars="200" w:firstLine="420"/>
    </w:pPr>
  </w:style>
  <w:style w:type="character" w:customStyle="1" w:styleId="Char1">
    <w:name w:val="正文缩进 Char"/>
    <w:link w:val="a5"/>
    <w:qFormat/>
    <w:rsid w:val="00D808D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c:creator>
  <cp:keywords/>
  <dc:description/>
  <cp:lastModifiedBy>del</cp:lastModifiedBy>
  <cp:revision>2</cp:revision>
  <dcterms:created xsi:type="dcterms:W3CDTF">2022-06-09T10:12:00Z</dcterms:created>
  <dcterms:modified xsi:type="dcterms:W3CDTF">2022-06-09T10:12:00Z</dcterms:modified>
</cp:coreProperties>
</file>