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2D" w:rsidRPr="0011312D" w:rsidRDefault="00382B2D" w:rsidP="00382B2D">
      <w:pPr>
        <w:pStyle w:val="a0"/>
        <w:rPr>
          <w:rFonts w:ascii="仿宋" w:eastAsia="仿宋" w:hAnsi="仿宋"/>
          <w:color w:val="000000"/>
        </w:rPr>
      </w:pPr>
      <w:r w:rsidRPr="0011312D">
        <w:rPr>
          <w:rFonts w:ascii="仿宋" w:eastAsia="仿宋" w:hAnsi="仿宋" w:hint="eastAsia"/>
          <w:color w:val="000000"/>
        </w:rPr>
        <w:t>采购项目技术、服务、政府采购合同内容条款及其他商务要求</w:t>
      </w:r>
    </w:p>
    <w:p w:rsidR="00382B2D" w:rsidRPr="0011312D" w:rsidRDefault="00382B2D" w:rsidP="00382B2D">
      <w:pPr>
        <w:spacing w:line="400" w:lineRule="exact"/>
        <w:ind w:firstLineChars="49" w:firstLine="118"/>
        <w:jc w:val="left"/>
        <w:rPr>
          <w:rFonts w:ascii="仿宋" w:eastAsia="仿宋" w:hAnsi="仿宋"/>
          <w:color w:val="000000"/>
          <w:sz w:val="24"/>
        </w:rPr>
      </w:pPr>
    </w:p>
    <w:p w:rsidR="00382B2D" w:rsidRPr="0011312D" w:rsidRDefault="00382B2D" w:rsidP="00382B2D">
      <w:pPr>
        <w:spacing w:line="400" w:lineRule="exact"/>
        <w:ind w:firstLineChars="49" w:firstLine="118"/>
        <w:jc w:val="left"/>
        <w:rPr>
          <w:rFonts w:ascii="仿宋" w:eastAsia="仿宋" w:hAnsi="仿宋"/>
          <w:color w:val="000000"/>
          <w:sz w:val="24"/>
        </w:rPr>
      </w:pPr>
      <w:bookmarkStart w:id="0" w:name="PO_默认文件内容_27"/>
      <w:r w:rsidRPr="0011312D">
        <w:rPr>
          <w:rFonts w:ascii="仿宋" w:eastAsia="仿宋" w:hAnsi="仿宋" w:hint="eastAsia"/>
          <w:color w:val="000000"/>
          <w:sz w:val="24"/>
        </w:rPr>
        <w:t>前提：</w:t>
      </w:r>
      <w:r w:rsidRPr="0011312D">
        <w:rPr>
          <w:rFonts w:ascii="仿宋" w:eastAsia="仿宋" w:hAnsi="仿宋"/>
          <w:color w:val="000000"/>
          <w:sz w:val="24"/>
        </w:rPr>
        <w:t>本章采购需求中标注“*”号的条款为本次磋商采购项目的实质性要求，供应商应全部满足。</w:t>
      </w:r>
    </w:p>
    <w:p w:rsidR="00382B2D" w:rsidRPr="0011312D" w:rsidRDefault="00382B2D" w:rsidP="00382B2D">
      <w:pPr>
        <w:pStyle w:val="2"/>
        <w:spacing w:line="400" w:lineRule="exact"/>
        <w:ind w:firstLineChars="98" w:firstLine="236"/>
        <w:rPr>
          <w:rFonts w:ascii="仿宋" w:eastAsia="仿宋" w:hAnsi="仿宋"/>
          <w:color w:val="000000"/>
          <w:sz w:val="24"/>
          <w:szCs w:val="24"/>
        </w:rPr>
      </w:pPr>
      <w:r w:rsidRPr="0011312D">
        <w:rPr>
          <w:rFonts w:ascii="仿宋" w:eastAsia="仿宋" w:hAnsi="仿宋" w:hint="eastAsia"/>
          <w:color w:val="000000"/>
          <w:sz w:val="24"/>
          <w:szCs w:val="24"/>
        </w:rPr>
        <w:t>一. 项目概述</w:t>
      </w:r>
    </w:p>
    <w:p w:rsidR="00382B2D" w:rsidRPr="0011312D" w:rsidRDefault="00382B2D" w:rsidP="00382B2D">
      <w:pPr>
        <w:pStyle w:val="a7"/>
        <w:spacing w:line="360" w:lineRule="auto"/>
        <w:ind w:firstLine="480"/>
        <w:rPr>
          <w:rFonts w:ascii="仿宋" w:eastAsia="仿宋" w:hAnsi="仿宋"/>
          <w:bCs/>
          <w:color w:val="000000"/>
          <w:sz w:val="24"/>
        </w:rPr>
      </w:pPr>
      <w:r w:rsidRPr="0011312D">
        <w:rPr>
          <w:rFonts w:ascii="仿宋" w:eastAsia="仿宋" w:hAnsi="仿宋"/>
          <w:bCs/>
          <w:color w:val="000000"/>
          <w:sz w:val="24"/>
        </w:rPr>
        <w:t>1.</w:t>
      </w:r>
      <w:r w:rsidRPr="0011312D">
        <w:rPr>
          <w:rFonts w:ascii="仿宋" w:eastAsia="仿宋" w:hAnsi="仿宋" w:hint="eastAsia"/>
          <w:bCs/>
          <w:color w:val="000000"/>
          <w:sz w:val="24"/>
        </w:rPr>
        <w:t>项目</w:t>
      </w:r>
      <w:r w:rsidRPr="0011312D">
        <w:rPr>
          <w:rFonts w:ascii="仿宋" w:eastAsia="仿宋" w:hAnsi="仿宋"/>
          <w:bCs/>
          <w:color w:val="000000"/>
          <w:sz w:val="24"/>
        </w:rPr>
        <w:t>概述</w:t>
      </w:r>
      <w:r w:rsidRPr="0011312D">
        <w:rPr>
          <w:rFonts w:ascii="仿宋" w:eastAsia="仿宋" w:hAnsi="仿宋" w:hint="eastAsia"/>
          <w:bCs/>
          <w:color w:val="000000"/>
          <w:sz w:val="24"/>
        </w:rPr>
        <w:t>：本项目共1个包，采购成都市武侯区教育局2022年度中小学教育质量综合评价监测服务供应商一名。</w:t>
      </w:r>
    </w:p>
    <w:p w:rsidR="00382B2D" w:rsidRPr="0011312D" w:rsidRDefault="00382B2D" w:rsidP="00382B2D">
      <w:pPr>
        <w:pStyle w:val="a7"/>
        <w:spacing w:line="360" w:lineRule="auto"/>
        <w:ind w:firstLine="480"/>
        <w:rPr>
          <w:rFonts w:ascii="仿宋" w:eastAsia="仿宋" w:hAnsi="仿宋"/>
          <w:bCs/>
          <w:color w:val="000000"/>
          <w:sz w:val="24"/>
        </w:rPr>
      </w:pPr>
      <w:r w:rsidRPr="0011312D">
        <w:rPr>
          <w:rFonts w:ascii="仿宋" w:eastAsia="仿宋" w:hAnsi="仿宋" w:hint="eastAsia"/>
          <w:bCs/>
          <w:color w:val="000000"/>
          <w:sz w:val="24"/>
        </w:rPr>
        <w:t>2.本项目</w:t>
      </w:r>
      <w:r w:rsidRPr="0011312D">
        <w:rPr>
          <w:rFonts w:ascii="仿宋" w:eastAsia="仿宋" w:hAnsi="仿宋"/>
          <w:bCs/>
          <w:color w:val="000000"/>
          <w:sz w:val="24"/>
        </w:rPr>
        <w:t>标的名称</w:t>
      </w:r>
      <w:r w:rsidRPr="0011312D">
        <w:rPr>
          <w:rFonts w:ascii="仿宋" w:eastAsia="仿宋" w:hAnsi="仿宋" w:hint="eastAsia"/>
          <w:bCs/>
          <w:color w:val="000000"/>
          <w:sz w:val="24"/>
        </w:rPr>
        <w:t>（综合评价监测服务）</w:t>
      </w:r>
      <w:r w:rsidRPr="0011312D">
        <w:rPr>
          <w:rFonts w:ascii="仿宋" w:eastAsia="仿宋" w:hAnsi="仿宋"/>
          <w:bCs/>
          <w:color w:val="000000"/>
          <w:sz w:val="24"/>
        </w:rPr>
        <w:t>及所属</w:t>
      </w:r>
      <w:r w:rsidRPr="0011312D">
        <w:rPr>
          <w:rFonts w:ascii="仿宋" w:eastAsia="仿宋" w:hAnsi="仿宋" w:hint="eastAsia"/>
          <w:bCs/>
          <w:color w:val="000000"/>
          <w:sz w:val="24"/>
        </w:rPr>
        <w:t>行业</w:t>
      </w:r>
      <w:r w:rsidRPr="0011312D">
        <w:rPr>
          <w:rFonts w:ascii="仿宋" w:eastAsia="仿宋" w:hAnsi="仿宋"/>
          <w:bCs/>
          <w:color w:val="000000"/>
          <w:sz w:val="24"/>
        </w:rPr>
        <w:t>：</w:t>
      </w:r>
      <w:r w:rsidRPr="0011312D">
        <w:rPr>
          <w:rFonts w:ascii="仿宋" w:eastAsia="仿宋" w:hAnsi="仿宋" w:hint="eastAsia"/>
          <w:bCs/>
          <w:color w:val="000000"/>
          <w:sz w:val="24"/>
        </w:rPr>
        <w:t>其他</w:t>
      </w:r>
      <w:r w:rsidRPr="0011312D">
        <w:rPr>
          <w:rFonts w:ascii="仿宋" w:eastAsia="仿宋" w:hAnsi="仿宋"/>
          <w:bCs/>
          <w:color w:val="000000"/>
          <w:sz w:val="24"/>
        </w:rPr>
        <w:t>未列明行业。</w:t>
      </w:r>
    </w:p>
    <w:p w:rsidR="00382B2D" w:rsidRPr="0011312D" w:rsidRDefault="00382B2D" w:rsidP="00382B2D">
      <w:pPr>
        <w:pStyle w:val="2"/>
        <w:spacing w:line="400" w:lineRule="exact"/>
        <w:ind w:firstLineChars="98" w:firstLine="236"/>
        <w:rPr>
          <w:rFonts w:ascii="仿宋" w:eastAsia="仿宋" w:hAnsi="仿宋"/>
          <w:color w:val="000000"/>
          <w:sz w:val="24"/>
          <w:szCs w:val="24"/>
        </w:rPr>
      </w:pPr>
      <w:r w:rsidRPr="0011312D">
        <w:rPr>
          <w:rFonts w:ascii="仿宋" w:eastAsia="仿宋" w:hAnsi="仿宋"/>
          <w:color w:val="000000"/>
          <w:sz w:val="24"/>
          <w:szCs w:val="24"/>
        </w:rPr>
        <w:t>*</w:t>
      </w:r>
      <w:r w:rsidRPr="0011312D">
        <w:rPr>
          <w:rFonts w:ascii="仿宋" w:eastAsia="仿宋" w:hAnsi="仿宋" w:hint="eastAsia"/>
          <w:color w:val="000000"/>
          <w:sz w:val="24"/>
          <w:szCs w:val="24"/>
        </w:rPr>
        <w:t>二.商务要求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1312D">
        <w:rPr>
          <w:rFonts w:ascii="仿宋" w:eastAsia="仿宋" w:hAnsi="仿宋" w:hint="eastAsia"/>
          <w:color w:val="000000"/>
          <w:sz w:val="24"/>
        </w:rPr>
        <w:t>1.服务期限：服务期三年，合同一年一签，资金落实并且通过采购人考核的前提下，续签下一年度服务合同。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1312D">
        <w:rPr>
          <w:rFonts w:ascii="仿宋" w:eastAsia="仿宋" w:hAnsi="仿宋" w:hint="eastAsia"/>
          <w:color w:val="000000"/>
          <w:sz w:val="24"/>
        </w:rPr>
        <w:t>2.项目完成时间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1312D">
        <w:rPr>
          <w:rFonts w:ascii="仿宋" w:eastAsia="仿宋" w:hAnsi="仿宋" w:hint="eastAsia"/>
          <w:color w:val="000000"/>
          <w:sz w:val="24"/>
        </w:rPr>
        <w:t>自合同签订之日起至2022年12月31日前完成本年度测评工作；分析报告经审核通过后1个月内完成监测结果解读与咨询服务。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1312D">
        <w:rPr>
          <w:rFonts w:ascii="仿宋" w:eastAsia="仿宋" w:hAnsi="仿宋" w:hint="eastAsia"/>
          <w:color w:val="000000"/>
          <w:sz w:val="24"/>
        </w:rPr>
        <w:t>3.服务地点：成都市武侯区区域内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1312D">
        <w:rPr>
          <w:rFonts w:ascii="仿宋" w:eastAsia="仿宋" w:hAnsi="仿宋" w:hint="eastAsia"/>
          <w:color w:val="000000"/>
          <w:sz w:val="24"/>
        </w:rPr>
        <w:t>4.付款方式：签订合同且项目工作开启后，采购人支付合同总金额的60%，项目实施完成经验收合格后支付余款。成交人须事先向采购人提供合法有效完整的完税发票和凭证资料后10个工作日内，由采购人按经费支付流程进行支付结算。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11312D">
        <w:rPr>
          <w:rFonts w:ascii="仿宋" w:eastAsia="仿宋" w:hAnsi="仿宋" w:hint="eastAsia"/>
          <w:color w:val="000000"/>
          <w:sz w:val="24"/>
        </w:rPr>
        <w:t>5.验收要求：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/>
          <w:color w:val="000000"/>
        </w:rPr>
      </w:pPr>
      <w:r w:rsidRPr="0011312D">
        <w:rPr>
          <w:rFonts w:ascii="仿宋" w:eastAsia="仿宋" w:hAnsi="仿宋" w:hint="eastAsia"/>
          <w:color w:val="000000"/>
          <w:sz w:val="24"/>
        </w:rPr>
        <w:t>严格按照政府采购相关法律法规以及《财政部关于进一步加强政府采购需求和履约验收管理的指导意见》(财库〔2016〕205号)的要求进行验收。</w:t>
      </w:r>
    </w:p>
    <w:p w:rsidR="00382B2D" w:rsidRPr="0011312D" w:rsidRDefault="00382B2D" w:rsidP="00382B2D">
      <w:pPr>
        <w:pStyle w:val="2"/>
        <w:spacing w:line="400" w:lineRule="exact"/>
        <w:ind w:firstLineChars="98" w:firstLine="236"/>
        <w:rPr>
          <w:rFonts w:ascii="仿宋" w:eastAsia="仿宋" w:hAnsi="仿宋"/>
          <w:b w:val="0"/>
          <w:color w:val="000000"/>
          <w:sz w:val="24"/>
          <w:szCs w:val="24"/>
        </w:rPr>
      </w:pPr>
      <w:r w:rsidRPr="0011312D">
        <w:rPr>
          <w:rFonts w:ascii="仿宋" w:eastAsia="仿宋" w:hAnsi="仿宋" w:hint="eastAsia"/>
          <w:color w:val="000000"/>
          <w:sz w:val="24"/>
          <w:szCs w:val="24"/>
        </w:rPr>
        <w:t>三.技术、</w:t>
      </w:r>
      <w:r w:rsidRPr="0011312D">
        <w:rPr>
          <w:rFonts w:ascii="仿宋" w:eastAsia="仿宋" w:hAnsi="仿宋"/>
          <w:color w:val="000000"/>
          <w:sz w:val="24"/>
          <w:szCs w:val="24"/>
        </w:rPr>
        <w:t>服务要求</w:t>
      </w:r>
    </w:p>
    <w:bookmarkEnd w:id="0"/>
    <w:p w:rsidR="00382B2D" w:rsidRPr="0011312D" w:rsidRDefault="00382B2D" w:rsidP="00382B2D">
      <w:pPr>
        <w:tabs>
          <w:tab w:val="left" w:pos="0"/>
        </w:tabs>
        <w:topLinePunct/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sz w:val="24"/>
        </w:rPr>
      </w:pPr>
      <w:r w:rsidRPr="0011312D">
        <w:rPr>
          <w:rFonts w:ascii="仿宋" w:eastAsia="仿宋" w:hAnsi="仿宋" w:cs="宋体" w:hint="eastAsia"/>
          <w:b/>
          <w:color w:val="000000"/>
          <w:sz w:val="24"/>
        </w:rPr>
        <w:t>（一）</w:t>
      </w:r>
      <w:bookmarkStart w:id="1" w:name="_Toc410636539"/>
      <w:bookmarkStart w:id="2" w:name="_Toc449699242"/>
      <w:r w:rsidRPr="0011312D">
        <w:rPr>
          <w:rFonts w:ascii="仿宋" w:eastAsia="仿宋" w:hAnsi="仿宋" w:cs="宋体" w:hint="eastAsia"/>
          <w:b/>
          <w:color w:val="000000"/>
          <w:sz w:val="24"/>
        </w:rPr>
        <w:t>采购服务事项</w:t>
      </w:r>
      <w:bookmarkEnd w:id="1"/>
      <w:bookmarkEnd w:id="2"/>
    </w:p>
    <w:p w:rsidR="00382B2D" w:rsidRPr="0011312D" w:rsidRDefault="00382B2D" w:rsidP="00382B2D">
      <w:pPr>
        <w:tabs>
          <w:tab w:val="left" w:pos="0"/>
        </w:tabs>
        <w:topLinePunct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t>1.服务规范及要求、服务质量</w:t>
      </w:r>
    </w:p>
    <w:p w:rsidR="00382B2D" w:rsidRPr="0011312D" w:rsidRDefault="00382B2D" w:rsidP="00382B2D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lastRenderedPageBreak/>
        <w:t>（1）供应商需为本项目提供服务方案。测试工具的信度、效度符合测量学要求，学科测试工具、综合素质测试工具和相关背景调查问卷达到《基础教育学业质量监测工具质量评价规范》（四川省地方标准DB51）要求。</w:t>
      </w:r>
    </w:p>
    <w:p w:rsidR="00382B2D" w:rsidRPr="0011312D" w:rsidRDefault="00382B2D" w:rsidP="00382B2D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t>（2）测试样本的选取为全区学校5年级和8年级的全样本，能够较好地代表武侯区各学校的教育实际情况。</w:t>
      </w:r>
    </w:p>
    <w:p w:rsidR="00382B2D" w:rsidRPr="0011312D" w:rsidRDefault="00382B2D" w:rsidP="00382B2D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t>（3）教育质量综合评价指标符合《教育部关于推进中小学教育质量综合评价改革的意见》及《中小学教育质量综合评价指标框架（试行）》。学业评价符合义务教育学科课程标准，发挥能力评价导向功能，克服教学中重知识传授和技能训练，而轻能力培养的弊端。</w:t>
      </w:r>
    </w:p>
    <w:p w:rsidR="00382B2D" w:rsidRPr="0011312D" w:rsidRDefault="00382B2D" w:rsidP="00382B2D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t>（4）相关测评报告要求深入分析学生学业、综合素质、潜能各项测量、评价维度和指标之间的关联关系，得出实证性发现和诊断性意见，归因分析准确到位，改进建议科学可靠，务实具体。能够为武侯区的教育质量提升提供有效指导，为政策制定和工作改进提供数据支持和科学参考。</w:t>
      </w:r>
    </w:p>
    <w:p w:rsidR="00382B2D" w:rsidRPr="0011312D" w:rsidRDefault="00382B2D" w:rsidP="00382B2D">
      <w:pPr>
        <w:spacing w:line="504" w:lineRule="exact"/>
        <w:ind w:firstLineChars="200" w:firstLine="480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/>
          <w:color w:val="000000"/>
          <w:sz w:val="24"/>
        </w:rPr>
        <w:t>*</w:t>
      </w:r>
      <w:r w:rsidRPr="0011312D">
        <w:rPr>
          <w:rFonts w:ascii="仿宋" w:eastAsia="仿宋" w:hAnsi="仿宋" w:cs="宋体" w:hint="eastAsia"/>
          <w:color w:val="000000"/>
          <w:sz w:val="24"/>
        </w:rPr>
        <w:t>2.采购细目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037"/>
        <w:gridCol w:w="1770"/>
        <w:gridCol w:w="2603"/>
        <w:gridCol w:w="1341"/>
      </w:tblGrid>
      <w:tr w:rsidR="00382B2D" w:rsidRPr="0011312D" w:rsidTr="006C18BA">
        <w:trPr>
          <w:jc w:val="center"/>
        </w:trPr>
        <w:tc>
          <w:tcPr>
            <w:tcW w:w="931" w:type="pct"/>
            <w:vMerge w:val="restar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测量评价技术服务</w:t>
            </w:r>
          </w:p>
        </w:tc>
        <w:tc>
          <w:tcPr>
            <w:tcW w:w="1692" w:type="pct"/>
            <w:gridSpan w:val="2"/>
            <w:vAlign w:val="center"/>
          </w:tcPr>
          <w:p w:rsidR="00382B2D" w:rsidRPr="0011312D" w:rsidRDefault="00382B2D" w:rsidP="006C18B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测评名称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测评数量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参与人数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品德发展水平</w:t>
            </w: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行为习惯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公民素质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人格品质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理想信念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实践能力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创新意识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兴趣特长养成</w:t>
            </w: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美育课设置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严禁占用美育课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定期艺术展开展情况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不定期艺术展开展情况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艺术技能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劳动</w:t>
            </w:r>
          </w:p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教育</w:t>
            </w: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劳动课设置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严禁占用劳动课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劳动场地保障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劳动教师情况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身心发展水平</w:t>
            </w: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情绪行为调控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体育课设置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体育锻炼时间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体育技能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学业负担状况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学生背景调查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19921人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问卷调查</w:t>
            </w: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教师问卷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一百人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Merge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25" w:type="pct"/>
            <w:vMerge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校长问卷</w:t>
            </w:r>
          </w:p>
        </w:tc>
        <w:tc>
          <w:tcPr>
            <w:tcW w:w="1569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5年级、8年级各1科</w:t>
            </w:r>
          </w:p>
        </w:tc>
        <w:tc>
          <w:tcPr>
            <w:tcW w:w="807" w:type="pct"/>
            <w:vAlign w:val="center"/>
          </w:tcPr>
          <w:p w:rsidR="00382B2D" w:rsidRPr="0011312D" w:rsidRDefault="00382B2D" w:rsidP="006C18BA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一百人</w:t>
            </w:r>
          </w:p>
        </w:tc>
      </w:tr>
      <w:tr w:rsidR="00382B2D" w:rsidRPr="0011312D" w:rsidTr="006C18BA">
        <w:trPr>
          <w:trHeight w:val="502"/>
          <w:jc w:val="center"/>
        </w:trPr>
        <w:tc>
          <w:tcPr>
            <w:tcW w:w="931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报告撰写及印刷</w:t>
            </w:r>
          </w:p>
        </w:tc>
        <w:tc>
          <w:tcPr>
            <w:tcW w:w="4069" w:type="pct"/>
            <w:gridSpan w:val="4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5年级和8年级分别1个总报告、2个学科报告。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数据采集技术服务</w:t>
            </w:r>
          </w:p>
        </w:tc>
        <w:tc>
          <w:tcPr>
            <w:tcW w:w="4069" w:type="pct"/>
            <w:gridSpan w:val="4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采集符合综合素质评价各项测量、评价维度、指标所需的测量数据。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数据处理服务</w:t>
            </w:r>
          </w:p>
        </w:tc>
        <w:tc>
          <w:tcPr>
            <w:tcW w:w="4069" w:type="pct"/>
            <w:gridSpan w:val="4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实现发展各类评价维度、指标、标准之间的关系，形成对武侯区教育质量综合现状的精细化、针对性认识和理解，把握关键特征，发现优势和不足，提出针对性的改进建议和意见。</w:t>
            </w:r>
          </w:p>
        </w:tc>
      </w:tr>
      <w:tr w:rsidR="00382B2D" w:rsidRPr="0011312D" w:rsidTr="006C18BA">
        <w:trPr>
          <w:trHeight w:val="631"/>
          <w:jc w:val="center"/>
        </w:trPr>
        <w:tc>
          <w:tcPr>
            <w:tcW w:w="931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监测结果解读与咨询服务</w:t>
            </w:r>
          </w:p>
        </w:tc>
        <w:tc>
          <w:tcPr>
            <w:tcW w:w="4069" w:type="pct"/>
            <w:gridSpan w:val="4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提供各项监测结果的解读和运用咨询服务。</w:t>
            </w:r>
          </w:p>
        </w:tc>
      </w:tr>
      <w:tr w:rsidR="00382B2D" w:rsidRPr="0011312D" w:rsidTr="006C18BA">
        <w:trPr>
          <w:jc w:val="center"/>
        </w:trPr>
        <w:tc>
          <w:tcPr>
            <w:tcW w:w="931" w:type="pct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辅助决策服务</w:t>
            </w:r>
          </w:p>
        </w:tc>
        <w:tc>
          <w:tcPr>
            <w:tcW w:w="4069" w:type="pct"/>
            <w:gridSpan w:val="4"/>
            <w:vAlign w:val="center"/>
          </w:tcPr>
          <w:p w:rsidR="00382B2D" w:rsidRPr="0011312D" w:rsidRDefault="00382B2D" w:rsidP="006C18BA">
            <w:pPr>
              <w:spacing w:line="4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 w:rsidRPr="0011312D">
              <w:rPr>
                <w:rFonts w:ascii="仿宋" w:eastAsia="仿宋" w:hAnsi="仿宋" w:cs="宋体" w:hint="eastAsia"/>
                <w:color w:val="000000"/>
                <w:szCs w:val="21"/>
              </w:rPr>
              <w:t>运用综合评价和分析结果帮助决策，提供考核评价依据；指导学校形成改进提升方案，对方案的实施提供咨询和指导。</w:t>
            </w:r>
          </w:p>
        </w:tc>
      </w:tr>
    </w:tbl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t>备注：学生人数以最终实际人数为准。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t>3.人员配置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t>（1）项目负责人1人，项目团队（项目负责人除外）不低于6人。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/>
          <w:color w:val="000000"/>
          <w:sz w:val="24"/>
        </w:rPr>
        <w:t>4</w:t>
      </w:r>
      <w:r w:rsidRPr="0011312D">
        <w:rPr>
          <w:rFonts w:ascii="仿宋" w:eastAsia="仿宋" w:hAnsi="仿宋" w:cs="宋体" w:hint="eastAsia"/>
          <w:color w:val="000000"/>
          <w:sz w:val="24"/>
        </w:rPr>
        <w:t>.售后服务要求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t>（1）成交供应商应当根据国家标准、行业规范和自身专业优势，出具本次调查的测评报告，保证报告的专业性、科学性、权威性。成交供应商就委托事项向采购人提供适时（半小时内响应）咨询服务。</w:t>
      </w:r>
    </w:p>
    <w:p w:rsidR="00382B2D" w:rsidRPr="0011312D" w:rsidRDefault="00382B2D" w:rsidP="00382B2D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</w:rPr>
      </w:pPr>
      <w:r w:rsidRPr="0011312D">
        <w:rPr>
          <w:rFonts w:ascii="仿宋" w:eastAsia="仿宋" w:hAnsi="仿宋" w:cs="宋体" w:hint="eastAsia"/>
          <w:color w:val="000000"/>
          <w:sz w:val="24"/>
        </w:rPr>
        <w:t>（2）成交供应商应签署保密协议书。监测结束后，应当将本次监测所有样本的相关资料保存一年以备核查；对所有调查资料和调查结果严格保密，除武侯区教育局外，不得以任何方式向其他任何单位和个人提供。</w:t>
      </w:r>
    </w:p>
    <w:p w:rsidR="00E53209" w:rsidRPr="00382B2D" w:rsidRDefault="00E53209">
      <w:bookmarkStart w:id="3" w:name="_GoBack"/>
      <w:bookmarkEnd w:id="3"/>
    </w:p>
    <w:sectPr w:rsidR="00E53209" w:rsidRPr="0038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8A" w:rsidRDefault="00F86C8A" w:rsidP="00382B2D">
      <w:r>
        <w:separator/>
      </w:r>
    </w:p>
  </w:endnote>
  <w:endnote w:type="continuationSeparator" w:id="0">
    <w:p w:rsidR="00F86C8A" w:rsidRDefault="00F86C8A" w:rsidP="003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8A" w:rsidRDefault="00F86C8A" w:rsidP="00382B2D">
      <w:r>
        <w:separator/>
      </w:r>
    </w:p>
  </w:footnote>
  <w:footnote w:type="continuationSeparator" w:id="0">
    <w:p w:rsidR="00F86C8A" w:rsidRDefault="00F86C8A" w:rsidP="0038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0C"/>
    <w:rsid w:val="001D540C"/>
    <w:rsid w:val="00382B2D"/>
    <w:rsid w:val="00E53209"/>
    <w:rsid w:val="00F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CB35E-52CB-4A3C-9D23-E29EB686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82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382B2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8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82B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2B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82B2D"/>
    <w:rPr>
      <w:sz w:val="18"/>
      <w:szCs w:val="18"/>
    </w:rPr>
  </w:style>
  <w:style w:type="character" w:customStyle="1" w:styleId="2Char">
    <w:name w:val="标题 2 Char"/>
    <w:basedOn w:val="a1"/>
    <w:uiPriority w:val="9"/>
    <w:semiHidden/>
    <w:rsid w:val="00382B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0">
    <w:name w:val="Title"/>
    <w:basedOn w:val="a"/>
    <w:next w:val="a"/>
    <w:link w:val="a6"/>
    <w:uiPriority w:val="10"/>
    <w:qFormat/>
    <w:rsid w:val="00382B2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1"/>
    <w:uiPriority w:val="10"/>
    <w:rsid w:val="00382B2D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Normal Indent"/>
    <w:basedOn w:val="a"/>
    <w:link w:val="a8"/>
    <w:qFormat/>
    <w:rsid w:val="00382B2D"/>
    <w:pPr>
      <w:ind w:firstLineChars="200" w:firstLine="420"/>
    </w:pPr>
  </w:style>
  <w:style w:type="character" w:customStyle="1" w:styleId="20">
    <w:name w:val="标题 2 字符"/>
    <w:link w:val="2"/>
    <w:qFormat/>
    <w:rsid w:val="00382B2D"/>
    <w:rPr>
      <w:rFonts w:ascii="Arial" w:eastAsia="黑体" w:hAnsi="Arial" w:cs="Times New Roman"/>
      <w:b/>
      <w:bCs/>
      <w:sz w:val="32"/>
      <w:szCs w:val="32"/>
    </w:rPr>
  </w:style>
  <w:style w:type="character" w:customStyle="1" w:styleId="a8">
    <w:name w:val="正文缩进 字符"/>
    <w:link w:val="a7"/>
    <w:qFormat/>
    <w:rsid w:val="00382B2D"/>
    <w:rPr>
      <w:rFonts w:ascii="Times New Roman" w:eastAsia="宋体" w:hAnsi="Times New Roman" w:cs="Times New Roman"/>
      <w:szCs w:val="24"/>
    </w:rPr>
  </w:style>
  <w:style w:type="character" w:customStyle="1" w:styleId="a6">
    <w:name w:val="标题 字符"/>
    <w:link w:val="a0"/>
    <w:uiPriority w:val="10"/>
    <w:qFormat/>
    <w:rsid w:val="00382B2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2022-05-12T09:02:00Z</dcterms:created>
  <dcterms:modified xsi:type="dcterms:W3CDTF">2022-05-12T09:02:00Z</dcterms:modified>
</cp:coreProperties>
</file>