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2A" w:rsidRDefault="002A052A" w:rsidP="002A052A">
      <w:pPr>
        <w:keepNext/>
        <w:keepLines/>
        <w:spacing w:before="260" w:after="260" w:line="360" w:lineRule="auto"/>
        <w:outlineLvl w:val="1"/>
        <w:rPr>
          <w:rFonts w:ascii="仿宋" w:eastAsia="仿宋" w:hAnsi="仿宋"/>
          <w:b/>
          <w:bCs/>
          <w:sz w:val="28"/>
          <w:szCs w:val="28"/>
        </w:rPr>
      </w:pPr>
      <w:r>
        <w:rPr>
          <w:rFonts w:ascii="仿宋" w:eastAsia="仿宋" w:hAnsi="仿宋" w:hint="eastAsia"/>
          <w:b/>
          <w:bCs/>
          <w:sz w:val="28"/>
          <w:szCs w:val="28"/>
        </w:rPr>
        <w:t>（一）. 项目概述</w:t>
      </w:r>
    </w:p>
    <w:p w:rsidR="002A052A" w:rsidRDefault="002A052A" w:rsidP="002A052A">
      <w:pPr>
        <w:spacing w:after="160" w:line="360" w:lineRule="auto"/>
        <w:ind w:firstLineChars="200" w:firstLine="480"/>
        <w:rPr>
          <w:rFonts w:ascii="仿宋" w:eastAsia="仿宋" w:hAnsi="仿宋" w:hint="eastAsia"/>
          <w:bCs/>
          <w:sz w:val="24"/>
        </w:rPr>
      </w:pPr>
      <w:r>
        <w:rPr>
          <w:rFonts w:ascii="仿宋" w:eastAsia="仿宋" w:hAnsi="仿宋" w:hint="eastAsia"/>
          <w:bCs/>
          <w:sz w:val="24"/>
        </w:rPr>
        <w:t>1、总体要求</w:t>
      </w:r>
    </w:p>
    <w:p w:rsidR="002A052A" w:rsidRDefault="002A052A" w:rsidP="002A052A">
      <w:pPr>
        <w:spacing w:after="160" w:line="360" w:lineRule="auto"/>
        <w:ind w:firstLineChars="200" w:firstLine="480"/>
        <w:rPr>
          <w:rFonts w:ascii="仿宋" w:eastAsia="仿宋" w:hAnsi="仿宋" w:hint="eastAsia"/>
          <w:bCs/>
          <w:sz w:val="24"/>
        </w:rPr>
      </w:pPr>
      <w:r>
        <w:rPr>
          <w:rFonts w:ascii="仿宋" w:eastAsia="仿宋" w:hAnsi="仿宋" w:hint="eastAsia"/>
          <w:bCs/>
          <w:sz w:val="24"/>
        </w:rPr>
        <w:t>1.1、本项目共一个包，采购成都2021FISU世界学术大会会务服务采购项目供应商一名。供应商在本项目的辅助策划与全程统筹实施服务过程中，应有效整合各方，资源，并在采购人的指导下，会议论坛活动的场地使用及协调，负责所有会议的策划组织及合作渠道的沟通协调，所有会议的背板设计制作、会议设备租赁、现场布置、会务实施服务、工作人员保障，会议听众及展会观众的组织邀请、专题调研及数据统计分析处理，参展参会来宾客商的接待服务、医疗安保保险等综合保障，符合“简洁、安全、精彩”的办会要求。</w:t>
      </w:r>
    </w:p>
    <w:p w:rsidR="002A052A" w:rsidRDefault="002A052A" w:rsidP="002A052A">
      <w:pPr>
        <w:spacing w:after="160" w:line="360" w:lineRule="auto"/>
        <w:ind w:firstLineChars="200" w:firstLine="480"/>
        <w:rPr>
          <w:rFonts w:ascii="仿宋" w:eastAsia="仿宋" w:hAnsi="仿宋" w:hint="eastAsia"/>
          <w:bCs/>
          <w:sz w:val="24"/>
        </w:rPr>
      </w:pPr>
      <w:r>
        <w:rPr>
          <w:rFonts w:ascii="仿宋" w:eastAsia="仿宋" w:hAnsi="仿宋" w:hint="eastAsia"/>
          <w:bCs/>
          <w:sz w:val="24"/>
        </w:rPr>
        <w:t>1.2、活动目的及预期效果</w:t>
      </w:r>
    </w:p>
    <w:p w:rsidR="002A052A" w:rsidRDefault="002A052A" w:rsidP="002A052A">
      <w:pPr>
        <w:spacing w:after="160" w:line="360" w:lineRule="auto"/>
        <w:ind w:firstLineChars="200" w:firstLine="480"/>
        <w:rPr>
          <w:rFonts w:ascii="仿宋" w:eastAsia="仿宋" w:hAnsi="仿宋" w:hint="eastAsia"/>
          <w:bCs/>
          <w:sz w:val="24"/>
        </w:rPr>
      </w:pPr>
      <w:r>
        <w:rPr>
          <w:rFonts w:ascii="仿宋" w:eastAsia="仿宋" w:hAnsi="仿宋" w:hint="eastAsia"/>
          <w:bCs/>
          <w:sz w:val="24"/>
        </w:rPr>
        <w:t xml:space="preserve">1.2.1、突出活动策划、国际大体联教育活动宗旨； </w:t>
      </w:r>
    </w:p>
    <w:p w:rsidR="002A052A" w:rsidRDefault="002A052A" w:rsidP="002A052A">
      <w:pPr>
        <w:spacing w:after="160" w:line="360" w:lineRule="auto"/>
        <w:ind w:firstLineChars="200" w:firstLine="480"/>
        <w:rPr>
          <w:rFonts w:ascii="仿宋" w:eastAsia="仿宋" w:hAnsi="仿宋" w:hint="eastAsia"/>
          <w:bCs/>
          <w:sz w:val="24"/>
        </w:rPr>
      </w:pPr>
      <w:r>
        <w:rPr>
          <w:rFonts w:ascii="仿宋" w:eastAsia="仿宋" w:hAnsi="仿宋" w:hint="eastAsia"/>
          <w:bCs/>
          <w:sz w:val="24"/>
        </w:rPr>
        <w:t xml:space="preserve">1.2.2、活动策划以政府类、学术类活动类型为主导。 </w:t>
      </w:r>
    </w:p>
    <w:p w:rsidR="002A052A" w:rsidRDefault="002A052A" w:rsidP="002A052A">
      <w:pPr>
        <w:spacing w:after="160" w:line="360" w:lineRule="auto"/>
        <w:ind w:firstLineChars="200" w:firstLine="480"/>
        <w:rPr>
          <w:rFonts w:ascii="仿宋" w:eastAsia="仿宋" w:hAnsi="仿宋" w:hint="eastAsia"/>
          <w:bCs/>
          <w:sz w:val="24"/>
        </w:rPr>
      </w:pPr>
      <w:r>
        <w:rPr>
          <w:rFonts w:ascii="仿宋" w:eastAsia="仿宋" w:hAnsi="仿宋" w:hint="eastAsia"/>
          <w:bCs/>
          <w:sz w:val="24"/>
        </w:rPr>
        <w:t>1.3、本项目服务内容包含：参会人员服务、会议管理服务、多会场幻灯片传输讲者服务、大会网络直播服务、视觉及物料设计、会场搭建服务、外围氛围营造、参会包制作、开幕式视频制作、入场式策划及实施服务、会务礼仪（含服装）、同传传译及系统设备、摄影摄像服务、基础疫情防控、医疗服务、会场秩序维护等内容。</w:t>
      </w:r>
    </w:p>
    <w:p w:rsidR="002A052A" w:rsidRDefault="002A052A" w:rsidP="002A052A">
      <w:pPr>
        <w:spacing w:after="160" w:line="360" w:lineRule="auto"/>
        <w:ind w:firstLineChars="200" w:firstLine="560"/>
        <w:rPr>
          <w:rFonts w:ascii="仿宋" w:eastAsia="仿宋" w:hAnsi="仿宋" w:hint="eastAsia"/>
          <w:sz w:val="28"/>
          <w:szCs w:val="28"/>
        </w:rPr>
      </w:pPr>
      <w:r>
        <w:rPr>
          <w:rFonts w:ascii="仿宋" w:eastAsia="仿宋" w:hAnsi="仿宋" w:hint="eastAsia"/>
          <w:sz w:val="28"/>
          <w:szCs w:val="28"/>
        </w:rPr>
        <w:t>（二）</w:t>
      </w:r>
      <w:r>
        <w:rPr>
          <w:rFonts w:ascii="仿宋" w:eastAsia="仿宋" w:hAnsi="仿宋" w:hint="eastAsia"/>
          <w:bCs/>
          <w:sz w:val="28"/>
          <w:szCs w:val="28"/>
        </w:rPr>
        <w:t>.</w:t>
      </w:r>
      <w:r>
        <w:rPr>
          <w:rFonts w:ascii="仿宋" w:eastAsia="仿宋" w:hAnsi="仿宋" w:hint="eastAsia"/>
          <w:sz w:val="28"/>
          <w:szCs w:val="28"/>
        </w:rPr>
        <w:t xml:space="preserve"> </w:t>
      </w:r>
      <w:r>
        <w:rPr>
          <w:rFonts w:ascii="仿宋" w:eastAsia="仿宋" w:hAnsi="仿宋" w:hint="eastAsia"/>
          <w:b/>
          <w:sz w:val="28"/>
          <w:szCs w:val="28"/>
        </w:rPr>
        <w:t>项目清单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274"/>
        <w:gridCol w:w="3274"/>
        <w:gridCol w:w="1560"/>
        <w:gridCol w:w="1213"/>
      </w:tblGrid>
      <w:tr w:rsidR="002A052A" w:rsidTr="002A052A">
        <w:trPr>
          <w:trHeight w:val="390"/>
          <w:jc w:val="center"/>
        </w:trPr>
        <w:tc>
          <w:tcPr>
            <w:tcW w:w="58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spacing w:line="360" w:lineRule="atLeast"/>
              <w:jc w:val="center"/>
              <w:outlineLvl w:val="1"/>
              <w:rPr>
                <w:rFonts w:ascii="仿宋" w:eastAsia="仿宋" w:hAnsi="仿宋" w:hint="eastAsia"/>
                <w:sz w:val="24"/>
              </w:rPr>
            </w:pPr>
            <w:r>
              <w:rPr>
                <w:rFonts w:ascii="仿宋" w:eastAsia="仿宋" w:hAnsi="仿宋" w:hint="eastAsia"/>
                <w:sz w:val="24"/>
              </w:rPr>
              <w:t>序号</w:t>
            </w:r>
          </w:p>
        </w:tc>
        <w:tc>
          <w:tcPr>
            <w:tcW w:w="76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spacing w:line="360" w:lineRule="atLeast"/>
              <w:jc w:val="center"/>
              <w:outlineLvl w:val="1"/>
              <w:rPr>
                <w:rFonts w:ascii="仿宋" w:eastAsia="仿宋" w:hAnsi="仿宋" w:hint="eastAsia"/>
                <w:sz w:val="24"/>
              </w:rPr>
            </w:pPr>
            <w:r>
              <w:rPr>
                <w:rFonts w:ascii="仿宋" w:eastAsia="仿宋" w:hAnsi="仿宋" w:hint="eastAsia"/>
                <w:sz w:val="24"/>
              </w:rPr>
              <w:t>包号</w:t>
            </w:r>
          </w:p>
        </w:tc>
        <w:tc>
          <w:tcPr>
            <w:tcW w:w="1973"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spacing w:line="360" w:lineRule="atLeast"/>
              <w:jc w:val="center"/>
              <w:outlineLvl w:val="1"/>
              <w:rPr>
                <w:rFonts w:ascii="仿宋" w:eastAsia="仿宋" w:hAnsi="仿宋" w:hint="eastAsia"/>
                <w:sz w:val="24"/>
              </w:rPr>
            </w:pPr>
            <w:r>
              <w:rPr>
                <w:rFonts w:ascii="仿宋" w:eastAsia="仿宋" w:hAnsi="仿宋" w:hint="eastAsia"/>
                <w:sz w:val="24"/>
              </w:rPr>
              <w:t>标的名称</w:t>
            </w:r>
          </w:p>
        </w:tc>
        <w:tc>
          <w:tcPr>
            <w:tcW w:w="94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spacing w:line="360" w:lineRule="atLeast"/>
              <w:jc w:val="center"/>
              <w:outlineLvl w:val="1"/>
              <w:rPr>
                <w:rFonts w:ascii="仿宋" w:eastAsia="仿宋" w:hAnsi="仿宋" w:hint="eastAsia"/>
                <w:sz w:val="24"/>
              </w:rPr>
            </w:pPr>
            <w:r>
              <w:rPr>
                <w:rFonts w:ascii="仿宋" w:eastAsia="仿宋" w:hAnsi="仿宋" w:hint="eastAsia"/>
                <w:sz w:val="24"/>
              </w:rPr>
              <w:t>所属行业</w:t>
            </w:r>
          </w:p>
        </w:tc>
        <w:tc>
          <w:tcPr>
            <w:tcW w:w="73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spacing w:line="360" w:lineRule="atLeast"/>
              <w:jc w:val="center"/>
              <w:outlineLvl w:val="1"/>
              <w:rPr>
                <w:rFonts w:ascii="仿宋" w:eastAsia="仿宋" w:hAnsi="仿宋" w:hint="eastAsia"/>
                <w:sz w:val="24"/>
              </w:rPr>
            </w:pPr>
            <w:r>
              <w:rPr>
                <w:rFonts w:ascii="仿宋" w:eastAsia="仿宋" w:hAnsi="仿宋" w:hint="eastAsia"/>
                <w:sz w:val="24"/>
              </w:rPr>
              <w:t>数量</w:t>
            </w:r>
          </w:p>
        </w:tc>
      </w:tr>
      <w:tr w:rsidR="002A052A" w:rsidTr="002A052A">
        <w:trPr>
          <w:trHeight w:val="374"/>
          <w:jc w:val="center"/>
        </w:trPr>
        <w:tc>
          <w:tcPr>
            <w:tcW w:w="58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spacing w:line="360" w:lineRule="atLeast"/>
              <w:jc w:val="center"/>
              <w:outlineLvl w:val="1"/>
              <w:rPr>
                <w:rFonts w:ascii="仿宋" w:eastAsia="仿宋" w:hAnsi="仿宋" w:hint="eastAsia"/>
                <w:sz w:val="24"/>
              </w:rPr>
            </w:pPr>
            <w:r>
              <w:rPr>
                <w:rFonts w:ascii="仿宋" w:eastAsia="仿宋" w:hAnsi="仿宋" w:hint="eastAsia"/>
                <w:sz w:val="24"/>
              </w:rPr>
              <w:t>1</w:t>
            </w:r>
          </w:p>
        </w:tc>
        <w:tc>
          <w:tcPr>
            <w:tcW w:w="76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spacing w:line="360" w:lineRule="atLeast"/>
              <w:ind w:firstLineChars="196" w:firstLine="470"/>
              <w:jc w:val="left"/>
              <w:outlineLvl w:val="1"/>
              <w:rPr>
                <w:rFonts w:ascii="仿宋" w:eastAsia="仿宋" w:hAnsi="仿宋" w:hint="eastAsia"/>
                <w:sz w:val="24"/>
              </w:rPr>
            </w:pPr>
            <w:r>
              <w:rPr>
                <w:rFonts w:ascii="仿宋" w:eastAsia="仿宋" w:hAnsi="仿宋" w:hint="eastAsia"/>
                <w:sz w:val="24"/>
              </w:rPr>
              <w:t>01</w:t>
            </w:r>
          </w:p>
        </w:tc>
        <w:tc>
          <w:tcPr>
            <w:tcW w:w="1973"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spacing w:line="360" w:lineRule="atLeast"/>
              <w:jc w:val="left"/>
              <w:outlineLvl w:val="1"/>
              <w:rPr>
                <w:rFonts w:ascii="仿宋" w:eastAsia="仿宋" w:hAnsi="仿宋" w:hint="eastAsia"/>
                <w:sz w:val="24"/>
              </w:rPr>
            </w:pPr>
            <w:r>
              <w:rPr>
                <w:rFonts w:ascii="仿宋" w:eastAsia="仿宋" w:hAnsi="仿宋" w:hint="eastAsia"/>
                <w:sz w:val="24"/>
              </w:rPr>
              <w:t>成都2021FISU世界学术大会会务服务</w:t>
            </w:r>
          </w:p>
        </w:tc>
        <w:tc>
          <w:tcPr>
            <w:tcW w:w="94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spacing w:line="360" w:lineRule="atLeast"/>
              <w:jc w:val="left"/>
              <w:outlineLvl w:val="1"/>
              <w:rPr>
                <w:rFonts w:ascii="仿宋" w:eastAsia="仿宋" w:hAnsi="仿宋" w:hint="eastAsia"/>
                <w:sz w:val="24"/>
              </w:rPr>
            </w:pPr>
            <w:r>
              <w:rPr>
                <w:rFonts w:ascii="仿宋" w:eastAsia="仿宋" w:hAnsi="仿宋" w:hint="eastAsia"/>
                <w:sz w:val="24"/>
              </w:rPr>
              <w:t>其他未列明</w:t>
            </w:r>
          </w:p>
        </w:tc>
        <w:tc>
          <w:tcPr>
            <w:tcW w:w="73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spacing w:line="360" w:lineRule="atLeast"/>
              <w:ind w:firstLineChars="196" w:firstLine="470"/>
              <w:jc w:val="left"/>
              <w:outlineLvl w:val="1"/>
              <w:rPr>
                <w:rFonts w:ascii="仿宋" w:eastAsia="仿宋" w:hAnsi="仿宋" w:hint="eastAsia"/>
                <w:sz w:val="24"/>
              </w:rPr>
            </w:pPr>
            <w:r>
              <w:rPr>
                <w:rFonts w:ascii="仿宋" w:eastAsia="仿宋" w:hAnsi="仿宋" w:hint="eastAsia"/>
                <w:sz w:val="24"/>
              </w:rPr>
              <w:t>1</w:t>
            </w:r>
          </w:p>
        </w:tc>
      </w:tr>
    </w:tbl>
    <w:p w:rsidR="002A052A" w:rsidRDefault="002A052A" w:rsidP="002A052A">
      <w:pPr>
        <w:spacing w:after="160" w:line="360" w:lineRule="auto"/>
        <w:ind w:firstLineChars="200" w:firstLine="480"/>
        <w:rPr>
          <w:rFonts w:ascii="仿宋" w:eastAsia="仿宋" w:hAnsi="仿宋" w:hint="eastAsia"/>
          <w:bCs/>
          <w:sz w:val="24"/>
        </w:rPr>
      </w:pPr>
    </w:p>
    <w:p w:rsidR="002A052A" w:rsidRDefault="002A052A" w:rsidP="002A052A">
      <w:pPr>
        <w:keepNext/>
        <w:keepLines/>
        <w:spacing w:before="260" w:after="260" w:line="415" w:lineRule="auto"/>
        <w:outlineLvl w:val="1"/>
        <w:rPr>
          <w:rFonts w:ascii="仿宋" w:eastAsia="仿宋" w:hAnsi="仿宋" w:hint="eastAsia"/>
          <w:b/>
          <w:sz w:val="28"/>
          <w:szCs w:val="28"/>
        </w:rPr>
      </w:pPr>
      <w:r>
        <w:rPr>
          <w:rFonts w:ascii="仿宋" w:eastAsia="仿宋" w:hAnsi="仿宋" w:hint="eastAsia"/>
          <w:b/>
          <w:sz w:val="28"/>
          <w:szCs w:val="28"/>
        </w:rPr>
        <w:t>*（三）.项目服务内容</w:t>
      </w:r>
    </w:p>
    <w:p w:rsidR="002A052A" w:rsidRDefault="002A052A" w:rsidP="002A052A">
      <w:pPr>
        <w:tabs>
          <w:tab w:val="left" w:pos="1521"/>
        </w:tabs>
        <w:autoSpaceDE w:val="0"/>
        <w:autoSpaceDN w:val="0"/>
        <w:snapToGrid w:val="0"/>
        <w:spacing w:line="520" w:lineRule="exact"/>
        <w:ind w:firstLine="480"/>
        <w:rPr>
          <w:rFonts w:ascii="仿宋" w:eastAsia="仿宋" w:hAnsi="仿宋" w:hint="eastAsia"/>
          <w:sz w:val="24"/>
        </w:rPr>
      </w:pPr>
      <w:r>
        <w:rPr>
          <w:rFonts w:ascii="仿宋" w:eastAsia="仿宋" w:hAnsi="仿宋" w:hint="eastAsia"/>
          <w:sz w:val="24"/>
        </w:rPr>
        <w:t>参会人员服务、会议管理服务、信息技术服务、</w:t>
      </w:r>
      <w:r>
        <w:rPr>
          <w:rFonts w:ascii="仿宋" w:eastAsia="仿宋" w:hAnsi="仿宋" w:hint="eastAsia"/>
          <w:sz w:val="24"/>
          <w:lang w:eastAsia="zh-Hans"/>
        </w:rPr>
        <w:t>视觉及物料</w:t>
      </w:r>
      <w:r>
        <w:rPr>
          <w:rFonts w:ascii="仿宋" w:eastAsia="仿宋" w:hAnsi="仿宋" w:hint="eastAsia"/>
          <w:sz w:val="24"/>
        </w:rPr>
        <w:t>设计、</w:t>
      </w:r>
      <w:r>
        <w:rPr>
          <w:rFonts w:ascii="仿宋" w:eastAsia="仿宋" w:hAnsi="仿宋" w:hint="eastAsia"/>
          <w:sz w:val="24"/>
          <w:lang w:eastAsia="zh-Hans"/>
        </w:rPr>
        <w:t>会场搭建</w:t>
      </w:r>
      <w:r>
        <w:rPr>
          <w:rFonts w:ascii="仿宋" w:eastAsia="仿宋" w:hAnsi="仿宋" w:hint="eastAsia"/>
          <w:sz w:val="24"/>
        </w:rPr>
        <w:lastRenderedPageBreak/>
        <w:t>服务、外围氛围营造、参会包、开幕式视频制作、入场式、会务礼仪（含服装）、同传传译及系统设备、摄影摄像服务、基础医疗防控、医疗服务、会场秩序维护等内容。</w:t>
      </w:r>
    </w:p>
    <w:p w:rsidR="002A052A" w:rsidRDefault="002A052A" w:rsidP="002A052A">
      <w:pPr>
        <w:tabs>
          <w:tab w:val="left" w:pos="1521"/>
        </w:tabs>
        <w:autoSpaceDE w:val="0"/>
        <w:autoSpaceDN w:val="0"/>
        <w:snapToGrid w:val="0"/>
        <w:spacing w:line="520" w:lineRule="exact"/>
        <w:rPr>
          <w:rFonts w:eastAsia="仿宋" w:hint="eastAsia"/>
          <w:sz w:val="24"/>
          <w:lang w:eastAsia="zh-Hans"/>
        </w:rPr>
      </w:pPr>
      <w:bookmarkStart w:id="0" w:name="_Hlk96605263"/>
      <w:r>
        <w:rPr>
          <w:rFonts w:eastAsia="仿宋"/>
          <w:sz w:val="24"/>
          <w:lang w:eastAsia="zh-Hans"/>
        </w:rPr>
        <w:t>3.1</w:t>
      </w:r>
      <w:r>
        <w:rPr>
          <w:rFonts w:eastAsia="仿宋" w:hint="eastAsia"/>
          <w:sz w:val="24"/>
          <w:lang w:eastAsia="zh-Hans"/>
        </w:rPr>
        <w:t>参会人员服务</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611"/>
        <w:gridCol w:w="4305"/>
      </w:tblGrid>
      <w:tr w:rsidR="002A052A" w:rsidTr="002A052A">
        <w:trPr>
          <w:jc w:val="center"/>
        </w:trPr>
        <w:tc>
          <w:tcPr>
            <w:tcW w:w="2007" w:type="dxa"/>
            <w:tcBorders>
              <w:top w:val="single" w:sz="4" w:space="0" w:color="auto"/>
              <w:left w:val="single" w:sz="4" w:space="0" w:color="auto"/>
              <w:bottom w:val="single" w:sz="4" w:space="0" w:color="auto"/>
              <w:right w:val="single" w:sz="4" w:space="0" w:color="auto"/>
            </w:tcBorders>
            <w:vAlign w:val="center"/>
            <w:hideMark/>
          </w:tcPr>
          <w:p w:rsidR="002A052A" w:rsidRDefault="002A052A">
            <w:pPr>
              <w:tabs>
                <w:tab w:val="left" w:pos="1521"/>
              </w:tabs>
              <w:autoSpaceDE w:val="0"/>
              <w:autoSpaceDN w:val="0"/>
              <w:snapToGrid w:val="0"/>
              <w:spacing w:line="520" w:lineRule="exact"/>
              <w:jc w:val="center"/>
              <w:rPr>
                <w:rFonts w:eastAsia="仿宋"/>
                <w:b/>
                <w:sz w:val="24"/>
              </w:rPr>
            </w:pPr>
            <w:r>
              <w:rPr>
                <w:rFonts w:eastAsia="仿宋" w:hint="eastAsia"/>
                <w:b/>
                <w:sz w:val="24"/>
              </w:rPr>
              <w:t>时间</w:t>
            </w:r>
          </w:p>
        </w:tc>
        <w:tc>
          <w:tcPr>
            <w:tcW w:w="2611" w:type="dxa"/>
            <w:tcBorders>
              <w:top w:val="single" w:sz="4" w:space="0" w:color="auto"/>
              <w:left w:val="single" w:sz="4" w:space="0" w:color="auto"/>
              <w:bottom w:val="single" w:sz="4" w:space="0" w:color="auto"/>
              <w:right w:val="single" w:sz="4" w:space="0" w:color="auto"/>
            </w:tcBorders>
            <w:vAlign w:val="center"/>
            <w:hideMark/>
          </w:tcPr>
          <w:p w:rsidR="002A052A" w:rsidRDefault="002A052A">
            <w:pPr>
              <w:tabs>
                <w:tab w:val="left" w:pos="1521"/>
              </w:tabs>
              <w:autoSpaceDE w:val="0"/>
              <w:autoSpaceDN w:val="0"/>
              <w:snapToGrid w:val="0"/>
              <w:spacing w:line="520" w:lineRule="exact"/>
              <w:jc w:val="center"/>
              <w:rPr>
                <w:rFonts w:eastAsia="仿宋"/>
                <w:b/>
                <w:sz w:val="24"/>
              </w:rPr>
            </w:pPr>
            <w:r>
              <w:rPr>
                <w:rFonts w:eastAsia="仿宋" w:hint="eastAsia"/>
                <w:b/>
                <w:sz w:val="24"/>
              </w:rPr>
              <w:t>服务内容</w:t>
            </w:r>
          </w:p>
        </w:tc>
        <w:tc>
          <w:tcPr>
            <w:tcW w:w="4305" w:type="dxa"/>
            <w:tcBorders>
              <w:top w:val="single" w:sz="4" w:space="0" w:color="auto"/>
              <w:left w:val="single" w:sz="4" w:space="0" w:color="auto"/>
              <w:bottom w:val="single" w:sz="4" w:space="0" w:color="auto"/>
              <w:right w:val="single" w:sz="4" w:space="0" w:color="auto"/>
            </w:tcBorders>
            <w:vAlign w:val="center"/>
            <w:hideMark/>
          </w:tcPr>
          <w:p w:rsidR="002A052A" w:rsidRDefault="002A052A">
            <w:pPr>
              <w:tabs>
                <w:tab w:val="left" w:pos="1521"/>
              </w:tabs>
              <w:autoSpaceDE w:val="0"/>
              <w:autoSpaceDN w:val="0"/>
              <w:snapToGrid w:val="0"/>
              <w:spacing w:line="520" w:lineRule="exact"/>
              <w:jc w:val="center"/>
              <w:rPr>
                <w:rFonts w:eastAsia="仿宋"/>
                <w:b/>
                <w:sz w:val="24"/>
              </w:rPr>
            </w:pPr>
            <w:r>
              <w:rPr>
                <w:rFonts w:eastAsia="仿宋" w:hint="eastAsia"/>
                <w:b/>
                <w:sz w:val="24"/>
              </w:rPr>
              <w:t>服务要求</w:t>
            </w:r>
          </w:p>
        </w:tc>
      </w:tr>
      <w:tr w:rsidR="002A052A" w:rsidTr="002A052A">
        <w:trPr>
          <w:jc w:val="center"/>
        </w:trPr>
        <w:tc>
          <w:tcPr>
            <w:tcW w:w="2007" w:type="dxa"/>
            <w:tcBorders>
              <w:top w:val="single" w:sz="4" w:space="0" w:color="auto"/>
              <w:left w:val="single" w:sz="4" w:space="0" w:color="auto"/>
              <w:bottom w:val="single" w:sz="4" w:space="0" w:color="auto"/>
              <w:right w:val="single" w:sz="4" w:space="0" w:color="auto"/>
            </w:tcBorders>
            <w:vAlign w:val="center"/>
            <w:hideMark/>
          </w:tcPr>
          <w:p w:rsidR="002A052A" w:rsidRDefault="002A052A">
            <w:pPr>
              <w:spacing w:after="160"/>
              <w:rPr>
                <w:rFonts w:eastAsia="仿宋"/>
                <w:bCs/>
                <w:sz w:val="22"/>
                <w:szCs w:val="22"/>
              </w:rPr>
            </w:pPr>
            <w:r>
              <w:rPr>
                <w:rFonts w:eastAsia="仿宋"/>
                <w:bCs/>
                <w:sz w:val="22"/>
                <w:szCs w:val="22"/>
              </w:rPr>
              <w:t>2022</w:t>
            </w:r>
            <w:r>
              <w:rPr>
                <w:rFonts w:eastAsia="仿宋" w:hint="eastAsia"/>
                <w:bCs/>
                <w:sz w:val="22"/>
                <w:szCs w:val="22"/>
              </w:rPr>
              <w:t>年</w:t>
            </w:r>
            <w:r>
              <w:rPr>
                <w:rFonts w:eastAsia="仿宋"/>
                <w:bCs/>
                <w:sz w:val="22"/>
                <w:szCs w:val="22"/>
              </w:rPr>
              <w:t>3</w:t>
            </w:r>
            <w:r>
              <w:rPr>
                <w:rFonts w:eastAsia="仿宋" w:hint="eastAsia"/>
                <w:bCs/>
                <w:sz w:val="22"/>
                <w:szCs w:val="22"/>
              </w:rPr>
              <w:t>月</w:t>
            </w:r>
            <w:r>
              <w:rPr>
                <w:rFonts w:eastAsia="仿宋"/>
                <w:bCs/>
                <w:sz w:val="22"/>
                <w:szCs w:val="22"/>
              </w:rPr>
              <w:t>14</w:t>
            </w:r>
            <w:r>
              <w:rPr>
                <w:rFonts w:eastAsia="仿宋" w:hint="eastAsia"/>
                <w:bCs/>
                <w:sz w:val="22"/>
                <w:szCs w:val="22"/>
              </w:rPr>
              <w:t>日</w:t>
            </w:r>
            <w:r>
              <w:rPr>
                <w:rFonts w:eastAsia="仿宋"/>
                <w:bCs/>
                <w:sz w:val="22"/>
                <w:szCs w:val="22"/>
              </w:rPr>
              <w:t>-7</w:t>
            </w:r>
            <w:r>
              <w:rPr>
                <w:rFonts w:eastAsia="仿宋" w:hint="eastAsia"/>
                <w:bCs/>
                <w:sz w:val="22"/>
                <w:szCs w:val="22"/>
              </w:rPr>
              <w:t>月</w:t>
            </w:r>
            <w:r>
              <w:rPr>
                <w:rFonts w:eastAsia="仿宋"/>
                <w:bCs/>
                <w:sz w:val="22"/>
                <w:szCs w:val="22"/>
              </w:rPr>
              <w:t>1</w:t>
            </w:r>
            <w:r>
              <w:rPr>
                <w:rFonts w:eastAsia="仿宋" w:hint="eastAsia"/>
                <w:bCs/>
                <w:sz w:val="22"/>
                <w:szCs w:val="22"/>
              </w:rPr>
              <w:t>日</w:t>
            </w:r>
          </w:p>
        </w:tc>
        <w:tc>
          <w:tcPr>
            <w:tcW w:w="2611" w:type="dxa"/>
            <w:tcBorders>
              <w:top w:val="single" w:sz="4" w:space="0" w:color="auto"/>
              <w:left w:val="single" w:sz="4" w:space="0" w:color="auto"/>
              <w:bottom w:val="single" w:sz="4" w:space="0" w:color="auto"/>
              <w:right w:val="single" w:sz="4" w:space="0" w:color="auto"/>
            </w:tcBorders>
            <w:vAlign w:val="center"/>
            <w:hideMark/>
          </w:tcPr>
          <w:p w:rsidR="002A052A" w:rsidRDefault="002A052A">
            <w:pPr>
              <w:spacing w:after="160"/>
              <w:rPr>
                <w:rFonts w:eastAsia="仿宋"/>
                <w:bCs/>
                <w:sz w:val="22"/>
                <w:szCs w:val="22"/>
              </w:rPr>
            </w:pPr>
            <w:r>
              <w:rPr>
                <w:rFonts w:eastAsia="仿宋" w:hint="eastAsia"/>
                <w:bCs/>
                <w:sz w:val="22"/>
                <w:szCs w:val="22"/>
              </w:rPr>
              <w:t>签到服务</w:t>
            </w:r>
          </w:p>
        </w:tc>
        <w:tc>
          <w:tcPr>
            <w:tcW w:w="4305" w:type="dxa"/>
            <w:tcBorders>
              <w:top w:val="single" w:sz="4" w:space="0" w:color="auto"/>
              <w:left w:val="single" w:sz="4" w:space="0" w:color="auto"/>
              <w:bottom w:val="single" w:sz="4" w:space="0" w:color="auto"/>
              <w:right w:val="single" w:sz="4" w:space="0" w:color="auto"/>
            </w:tcBorders>
            <w:vAlign w:val="center"/>
            <w:hideMark/>
          </w:tcPr>
          <w:p w:rsidR="002A052A" w:rsidRDefault="002A052A">
            <w:pPr>
              <w:spacing w:after="160"/>
              <w:rPr>
                <w:rFonts w:eastAsia="仿宋"/>
                <w:bCs/>
                <w:sz w:val="22"/>
                <w:szCs w:val="22"/>
              </w:rPr>
            </w:pPr>
            <w:r>
              <w:rPr>
                <w:rFonts w:eastAsia="仿宋"/>
                <w:bCs/>
                <w:sz w:val="22"/>
                <w:szCs w:val="22"/>
              </w:rPr>
              <w:t>1.</w:t>
            </w:r>
            <w:r>
              <w:rPr>
                <w:rFonts w:eastAsia="仿宋" w:hint="eastAsia"/>
                <w:bCs/>
                <w:sz w:val="22"/>
                <w:szCs w:val="22"/>
              </w:rPr>
              <w:t>协助采购人进行参会人员、工作人员身份信息统计及信息录入，用于身份注册卡制作；</w:t>
            </w:r>
          </w:p>
          <w:p w:rsidR="002A052A" w:rsidRDefault="002A052A">
            <w:pPr>
              <w:spacing w:after="160"/>
              <w:rPr>
                <w:rFonts w:eastAsia="仿宋"/>
                <w:bCs/>
                <w:sz w:val="22"/>
                <w:szCs w:val="22"/>
              </w:rPr>
            </w:pPr>
            <w:r>
              <w:rPr>
                <w:rFonts w:eastAsia="仿宋"/>
                <w:bCs/>
                <w:sz w:val="22"/>
                <w:szCs w:val="22"/>
              </w:rPr>
              <w:t>2.</w:t>
            </w:r>
            <w:r>
              <w:rPr>
                <w:rFonts w:eastAsia="仿宋" w:hint="eastAsia"/>
                <w:bCs/>
                <w:sz w:val="22"/>
                <w:szCs w:val="22"/>
              </w:rPr>
              <w:t>负责参会人员包含交费线下普通参会者、主旨专家、主题专家、主持专家、特邀嘉宾等不少于</w:t>
            </w:r>
            <w:r>
              <w:rPr>
                <w:rFonts w:eastAsia="仿宋"/>
                <w:bCs/>
                <w:sz w:val="22"/>
                <w:szCs w:val="22"/>
              </w:rPr>
              <w:t>500</w:t>
            </w:r>
            <w:r>
              <w:rPr>
                <w:rFonts w:eastAsia="仿宋" w:hint="eastAsia"/>
                <w:bCs/>
                <w:sz w:val="22"/>
                <w:szCs w:val="22"/>
              </w:rPr>
              <w:t>人的到会注册服务；</w:t>
            </w:r>
          </w:p>
          <w:p w:rsidR="002A052A" w:rsidRDefault="002A052A">
            <w:pPr>
              <w:spacing w:after="160"/>
              <w:rPr>
                <w:rFonts w:eastAsia="仿宋"/>
                <w:bCs/>
                <w:sz w:val="22"/>
                <w:szCs w:val="22"/>
              </w:rPr>
            </w:pPr>
            <w:r>
              <w:rPr>
                <w:rFonts w:eastAsia="仿宋"/>
                <w:bCs/>
                <w:sz w:val="22"/>
                <w:szCs w:val="22"/>
              </w:rPr>
              <w:t>3.</w:t>
            </w:r>
            <w:r>
              <w:rPr>
                <w:rFonts w:eastAsia="仿宋" w:hint="eastAsia"/>
                <w:bCs/>
                <w:sz w:val="22"/>
                <w:szCs w:val="22"/>
              </w:rPr>
              <w:t>提供不少于</w:t>
            </w:r>
            <w:r>
              <w:rPr>
                <w:rFonts w:eastAsia="仿宋"/>
                <w:bCs/>
                <w:sz w:val="22"/>
                <w:szCs w:val="22"/>
              </w:rPr>
              <w:t>1</w:t>
            </w:r>
            <w:r>
              <w:rPr>
                <w:rFonts w:eastAsia="仿宋" w:hint="eastAsia"/>
                <w:bCs/>
                <w:sz w:val="22"/>
                <w:szCs w:val="22"/>
              </w:rPr>
              <w:t>套现场电子化一站式签到系统，可实现</w:t>
            </w:r>
            <w:r>
              <w:rPr>
                <w:rFonts w:eastAsia="仿宋" w:hint="eastAsia"/>
                <w:bCs/>
                <w:color w:val="000000" w:themeColor="text1"/>
                <w:sz w:val="22"/>
                <w:szCs w:val="22"/>
              </w:rPr>
              <w:t>参会人员自助式、无纸化签到并且后期可分类导出并分析数据。</w:t>
            </w:r>
          </w:p>
        </w:tc>
      </w:tr>
      <w:tr w:rsidR="002A052A" w:rsidTr="002A052A">
        <w:trPr>
          <w:jc w:val="center"/>
        </w:trPr>
        <w:tc>
          <w:tcPr>
            <w:tcW w:w="2007" w:type="dxa"/>
            <w:tcBorders>
              <w:top w:val="single" w:sz="4" w:space="0" w:color="auto"/>
              <w:left w:val="single" w:sz="4" w:space="0" w:color="auto"/>
              <w:bottom w:val="single" w:sz="4" w:space="0" w:color="auto"/>
              <w:right w:val="single" w:sz="4" w:space="0" w:color="auto"/>
            </w:tcBorders>
            <w:vAlign w:val="center"/>
            <w:hideMark/>
          </w:tcPr>
          <w:p w:rsidR="002A052A" w:rsidRDefault="002A052A">
            <w:pPr>
              <w:spacing w:after="160"/>
              <w:rPr>
                <w:rFonts w:eastAsia="仿宋"/>
                <w:bCs/>
                <w:sz w:val="22"/>
                <w:szCs w:val="22"/>
              </w:rPr>
            </w:pPr>
            <w:r>
              <w:rPr>
                <w:rFonts w:eastAsia="仿宋"/>
                <w:bCs/>
                <w:sz w:val="22"/>
                <w:szCs w:val="22"/>
              </w:rPr>
              <w:t>2022</w:t>
            </w:r>
            <w:r>
              <w:rPr>
                <w:rFonts w:eastAsia="仿宋" w:hint="eastAsia"/>
                <w:bCs/>
                <w:sz w:val="22"/>
                <w:szCs w:val="22"/>
              </w:rPr>
              <w:t>年</w:t>
            </w:r>
            <w:r>
              <w:rPr>
                <w:rFonts w:eastAsia="仿宋"/>
                <w:bCs/>
                <w:sz w:val="22"/>
                <w:szCs w:val="22"/>
              </w:rPr>
              <w:t>3</w:t>
            </w:r>
            <w:r>
              <w:rPr>
                <w:rFonts w:eastAsia="仿宋" w:hint="eastAsia"/>
                <w:bCs/>
                <w:sz w:val="22"/>
                <w:szCs w:val="22"/>
              </w:rPr>
              <w:t>月</w:t>
            </w:r>
            <w:r>
              <w:rPr>
                <w:rFonts w:eastAsia="仿宋"/>
                <w:bCs/>
                <w:sz w:val="22"/>
                <w:szCs w:val="22"/>
              </w:rPr>
              <w:t>14</w:t>
            </w:r>
            <w:r>
              <w:rPr>
                <w:rFonts w:eastAsia="仿宋" w:hint="eastAsia"/>
                <w:bCs/>
                <w:sz w:val="22"/>
                <w:szCs w:val="22"/>
              </w:rPr>
              <w:t>日</w:t>
            </w:r>
            <w:r>
              <w:rPr>
                <w:rFonts w:eastAsia="仿宋"/>
                <w:bCs/>
                <w:sz w:val="22"/>
                <w:szCs w:val="22"/>
              </w:rPr>
              <w:t>-7</w:t>
            </w:r>
            <w:r>
              <w:rPr>
                <w:rFonts w:eastAsia="仿宋" w:hint="eastAsia"/>
                <w:bCs/>
                <w:sz w:val="22"/>
                <w:szCs w:val="22"/>
              </w:rPr>
              <w:t>月</w:t>
            </w:r>
            <w:r>
              <w:rPr>
                <w:rFonts w:eastAsia="仿宋"/>
                <w:bCs/>
                <w:sz w:val="22"/>
                <w:szCs w:val="22"/>
              </w:rPr>
              <w:t>1</w:t>
            </w:r>
            <w:r>
              <w:rPr>
                <w:rFonts w:eastAsia="仿宋" w:hint="eastAsia"/>
                <w:bCs/>
                <w:sz w:val="22"/>
                <w:szCs w:val="22"/>
              </w:rPr>
              <w:t>日</w:t>
            </w:r>
          </w:p>
        </w:tc>
        <w:tc>
          <w:tcPr>
            <w:tcW w:w="2611" w:type="dxa"/>
            <w:tcBorders>
              <w:top w:val="single" w:sz="4" w:space="0" w:color="auto"/>
              <w:left w:val="single" w:sz="4" w:space="0" w:color="auto"/>
              <w:bottom w:val="single" w:sz="4" w:space="0" w:color="auto"/>
              <w:right w:val="single" w:sz="4" w:space="0" w:color="auto"/>
            </w:tcBorders>
            <w:vAlign w:val="center"/>
            <w:hideMark/>
          </w:tcPr>
          <w:p w:rsidR="002A052A" w:rsidRDefault="002A052A">
            <w:pPr>
              <w:spacing w:after="160"/>
              <w:rPr>
                <w:rFonts w:eastAsia="仿宋"/>
                <w:bCs/>
                <w:sz w:val="22"/>
                <w:szCs w:val="22"/>
              </w:rPr>
            </w:pPr>
            <w:r>
              <w:rPr>
                <w:rFonts w:eastAsia="仿宋" w:hint="eastAsia"/>
                <w:bCs/>
                <w:sz w:val="22"/>
                <w:szCs w:val="22"/>
              </w:rPr>
              <w:t>参会人员接待</w:t>
            </w:r>
          </w:p>
        </w:tc>
        <w:tc>
          <w:tcPr>
            <w:tcW w:w="4305" w:type="dxa"/>
            <w:tcBorders>
              <w:top w:val="single" w:sz="4" w:space="0" w:color="auto"/>
              <w:left w:val="single" w:sz="4" w:space="0" w:color="auto"/>
              <w:bottom w:val="single" w:sz="4" w:space="0" w:color="auto"/>
              <w:right w:val="single" w:sz="4" w:space="0" w:color="auto"/>
            </w:tcBorders>
            <w:vAlign w:val="center"/>
            <w:hideMark/>
          </w:tcPr>
          <w:p w:rsidR="002A052A" w:rsidRDefault="002A052A">
            <w:pPr>
              <w:spacing w:after="160"/>
              <w:rPr>
                <w:rFonts w:eastAsia="仿宋"/>
                <w:bCs/>
                <w:sz w:val="22"/>
                <w:szCs w:val="22"/>
              </w:rPr>
            </w:pPr>
            <w:r>
              <w:rPr>
                <w:rFonts w:eastAsia="仿宋"/>
                <w:bCs/>
                <w:sz w:val="22"/>
                <w:szCs w:val="22"/>
              </w:rPr>
              <w:t>1.</w:t>
            </w:r>
            <w:r>
              <w:t xml:space="preserve"> </w:t>
            </w:r>
            <w:r>
              <w:rPr>
                <w:rFonts w:eastAsia="仿宋"/>
                <w:bCs/>
                <w:sz w:val="22"/>
                <w:szCs w:val="22"/>
              </w:rPr>
              <w:t>4</w:t>
            </w:r>
            <w:r>
              <w:rPr>
                <w:rFonts w:eastAsia="仿宋" w:hint="eastAsia"/>
                <w:bCs/>
                <w:sz w:val="22"/>
                <w:szCs w:val="22"/>
              </w:rPr>
              <w:t>月前制定完成参会人员接待方案，协助采购人提供餐饮服务、住宿服务、用车服务，人员接待方案报采购人同意后方可实施。</w:t>
            </w:r>
          </w:p>
          <w:p w:rsidR="002A052A" w:rsidRDefault="002A052A">
            <w:pPr>
              <w:spacing w:after="160"/>
              <w:rPr>
                <w:rFonts w:eastAsia="仿宋"/>
                <w:bCs/>
                <w:sz w:val="22"/>
                <w:szCs w:val="22"/>
              </w:rPr>
            </w:pPr>
            <w:r>
              <w:rPr>
                <w:rFonts w:eastAsia="仿宋"/>
                <w:bCs/>
                <w:sz w:val="22"/>
                <w:szCs w:val="22"/>
              </w:rPr>
              <w:t>2.</w:t>
            </w:r>
            <w:r>
              <w:rPr>
                <w:rFonts w:eastAsia="仿宋" w:hint="eastAsia"/>
                <w:bCs/>
                <w:sz w:val="22"/>
                <w:szCs w:val="22"/>
              </w:rPr>
              <w:t>需在会议期间（</w:t>
            </w:r>
            <w:r>
              <w:rPr>
                <w:rFonts w:eastAsia="仿宋"/>
                <w:bCs/>
                <w:sz w:val="22"/>
                <w:szCs w:val="22"/>
              </w:rPr>
              <w:t>6</w:t>
            </w:r>
            <w:r>
              <w:rPr>
                <w:rFonts w:eastAsia="仿宋" w:hint="eastAsia"/>
                <w:bCs/>
                <w:sz w:val="22"/>
                <w:szCs w:val="22"/>
              </w:rPr>
              <w:t>月</w:t>
            </w:r>
            <w:r>
              <w:rPr>
                <w:rFonts w:eastAsia="仿宋"/>
                <w:bCs/>
                <w:sz w:val="22"/>
                <w:szCs w:val="22"/>
              </w:rPr>
              <w:t>27</w:t>
            </w:r>
            <w:r>
              <w:rPr>
                <w:rFonts w:eastAsia="仿宋" w:hint="eastAsia"/>
                <w:bCs/>
                <w:sz w:val="22"/>
                <w:szCs w:val="22"/>
              </w:rPr>
              <w:t>日</w:t>
            </w:r>
            <w:r>
              <w:rPr>
                <w:rFonts w:eastAsia="仿宋"/>
                <w:bCs/>
                <w:sz w:val="22"/>
                <w:szCs w:val="22"/>
              </w:rPr>
              <w:t>-7</w:t>
            </w:r>
            <w:r>
              <w:rPr>
                <w:rFonts w:eastAsia="仿宋" w:hint="eastAsia"/>
                <w:bCs/>
                <w:sz w:val="22"/>
                <w:szCs w:val="22"/>
              </w:rPr>
              <w:t>月</w:t>
            </w:r>
            <w:r>
              <w:rPr>
                <w:rFonts w:eastAsia="仿宋"/>
                <w:bCs/>
                <w:sz w:val="22"/>
                <w:szCs w:val="22"/>
              </w:rPr>
              <w:t>1</w:t>
            </w:r>
            <w:r>
              <w:rPr>
                <w:rFonts w:eastAsia="仿宋" w:hint="eastAsia"/>
                <w:bCs/>
                <w:sz w:val="22"/>
                <w:szCs w:val="22"/>
              </w:rPr>
              <w:t>日）提供天府国际机场、双流国际机场和</w:t>
            </w:r>
            <w:r>
              <w:rPr>
                <w:rFonts w:eastAsia="仿宋" w:hint="eastAsia"/>
                <w:bCs/>
                <w:color w:val="000000" w:themeColor="text1"/>
                <w:sz w:val="22"/>
                <w:szCs w:val="22"/>
              </w:rPr>
              <w:t>成都东客站</w:t>
            </w:r>
            <w:r>
              <w:rPr>
                <w:rFonts w:eastAsia="仿宋" w:hint="eastAsia"/>
                <w:bCs/>
                <w:sz w:val="22"/>
                <w:szCs w:val="22"/>
              </w:rPr>
              <w:t>每个地点不低于</w:t>
            </w:r>
            <w:r>
              <w:rPr>
                <w:rFonts w:eastAsia="仿宋"/>
                <w:bCs/>
                <w:sz w:val="22"/>
                <w:szCs w:val="22"/>
              </w:rPr>
              <w:t>10</w:t>
            </w:r>
            <w:r>
              <w:rPr>
                <w:rFonts w:eastAsia="仿宋" w:hint="eastAsia"/>
                <w:bCs/>
                <w:sz w:val="22"/>
                <w:szCs w:val="22"/>
              </w:rPr>
              <w:t>人的接待专业服务人员，保障参会人员的需求。</w:t>
            </w:r>
          </w:p>
        </w:tc>
      </w:tr>
    </w:tbl>
    <w:p w:rsidR="002A052A" w:rsidRDefault="002A052A" w:rsidP="002A052A">
      <w:pPr>
        <w:tabs>
          <w:tab w:val="left" w:pos="1521"/>
        </w:tabs>
        <w:autoSpaceDE w:val="0"/>
        <w:autoSpaceDN w:val="0"/>
        <w:snapToGrid w:val="0"/>
        <w:spacing w:line="520" w:lineRule="exact"/>
        <w:rPr>
          <w:rFonts w:eastAsia="仿宋"/>
          <w:sz w:val="24"/>
        </w:rPr>
      </w:pPr>
      <w:r>
        <w:rPr>
          <w:rFonts w:eastAsia="仿宋"/>
          <w:sz w:val="24"/>
        </w:rPr>
        <w:t>3.2</w:t>
      </w:r>
      <w:r>
        <w:rPr>
          <w:rFonts w:eastAsia="仿宋" w:hint="eastAsia"/>
          <w:sz w:val="24"/>
        </w:rPr>
        <w:t>会议管理</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611"/>
        <w:gridCol w:w="4442"/>
      </w:tblGrid>
      <w:tr w:rsidR="002A052A" w:rsidTr="002A052A">
        <w:trPr>
          <w:jc w:val="center"/>
        </w:trPr>
        <w:tc>
          <w:tcPr>
            <w:tcW w:w="1844" w:type="dxa"/>
            <w:tcBorders>
              <w:top w:val="single" w:sz="4" w:space="0" w:color="auto"/>
              <w:left w:val="single" w:sz="4" w:space="0" w:color="auto"/>
              <w:bottom w:val="single" w:sz="4" w:space="0" w:color="auto"/>
              <w:right w:val="single" w:sz="4" w:space="0" w:color="auto"/>
            </w:tcBorders>
            <w:hideMark/>
          </w:tcPr>
          <w:p w:rsidR="002A052A" w:rsidRDefault="002A052A">
            <w:pPr>
              <w:tabs>
                <w:tab w:val="left" w:pos="1521"/>
              </w:tabs>
              <w:autoSpaceDE w:val="0"/>
              <w:autoSpaceDN w:val="0"/>
              <w:snapToGrid w:val="0"/>
              <w:spacing w:line="520" w:lineRule="exact"/>
              <w:jc w:val="center"/>
              <w:rPr>
                <w:rFonts w:eastAsia="仿宋"/>
                <w:b/>
                <w:sz w:val="24"/>
              </w:rPr>
            </w:pPr>
            <w:r>
              <w:rPr>
                <w:rFonts w:eastAsia="仿宋" w:hint="eastAsia"/>
                <w:b/>
                <w:sz w:val="24"/>
              </w:rPr>
              <w:t>时间</w:t>
            </w:r>
          </w:p>
        </w:tc>
        <w:tc>
          <w:tcPr>
            <w:tcW w:w="2611" w:type="dxa"/>
            <w:tcBorders>
              <w:top w:val="single" w:sz="4" w:space="0" w:color="auto"/>
              <w:left w:val="single" w:sz="4" w:space="0" w:color="auto"/>
              <w:bottom w:val="single" w:sz="4" w:space="0" w:color="auto"/>
              <w:right w:val="single" w:sz="4" w:space="0" w:color="auto"/>
            </w:tcBorders>
            <w:hideMark/>
          </w:tcPr>
          <w:p w:rsidR="002A052A" w:rsidRDefault="002A052A">
            <w:pPr>
              <w:tabs>
                <w:tab w:val="left" w:pos="1521"/>
              </w:tabs>
              <w:autoSpaceDE w:val="0"/>
              <w:autoSpaceDN w:val="0"/>
              <w:snapToGrid w:val="0"/>
              <w:spacing w:line="520" w:lineRule="exact"/>
              <w:jc w:val="center"/>
              <w:rPr>
                <w:rFonts w:eastAsia="仿宋"/>
                <w:b/>
                <w:sz w:val="24"/>
              </w:rPr>
            </w:pPr>
            <w:r>
              <w:rPr>
                <w:rFonts w:eastAsia="仿宋" w:hint="eastAsia"/>
                <w:b/>
                <w:sz w:val="24"/>
              </w:rPr>
              <w:t>服务内容</w:t>
            </w:r>
          </w:p>
        </w:tc>
        <w:tc>
          <w:tcPr>
            <w:tcW w:w="4442" w:type="dxa"/>
            <w:tcBorders>
              <w:top w:val="single" w:sz="4" w:space="0" w:color="auto"/>
              <w:left w:val="single" w:sz="4" w:space="0" w:color="auto"/>
              <w:bottom w:val="single" w:sz="4" w:space="0" w:color="auto"/>
              <w:right w:val="single" w:sz="4" w:space="0" w:color="auto"/>
            </w:tcBorders>
            <w:hideMark/>
          </w:tcPr>
          <w:p w:rsidR="002A052A" w:rsidRDefault="002A052A">
            <w:pPr>
              <w:tabs>
                <w:tab w:val="left" w:pos="1521"/>
              </w:tabs>
              <w:autoSpaceDE w:val="0"/>
              <w:autoSpaceDN w:val="0"/>
              <w:snapToGrid w:val="0"/>
              <w:spacing w:line="520" w:lineRule="exact"/>
              <w:jc w:val="center"/>
              <w:rPr>
                <w:rFonts w:eastAsia="仿宋"/>
                <w:b/>
                <w:sz w:val="24"/>
              </w:rPr>
            </w:pPr>
            <w:r>
              <w:rPr>
                <w:rFonts w:eastAsia="仿宋" w:hint="eastAsia"/>
                <w:b/>
                <w:sz w:val="24"/>
              </w:rPr>
              <w:t>服务要求</w:t>
            </w:r>
          </w:p>
        </w:tc>
      </w:tr>
      <w:tr w:rsidR="002A052A" w:rsidTr="002A052A">
        <w:trPr>
          <w:jc w:val="center"/>
        </w:trPr>
        <w:tc>
          <w:tcPr>
            <w:tcW w:w="1844" w:type="dxa"/>
            <w:tcBorders>
              <w:top w:val="single" w:sz="4" w:space="0" w:color="auto"/>
              <w:left w:val="single" w:sz="4" w:space="0" w:color="auto"/>
              <w:bottom w:val="single" w:sz="4" w:space="0" w:color="auto"/>
              <w:right w:val="single" w:sz="4" w:space="0" w:color="auto"/>
            </w:tcBorders>
          </w:tcPr>
          <w:p w:rsidR="002A052A" w:rsidRDefault="002A052A">
            <w:pPr>
              <w:spacing w:after="160"/>
              <w:rPr>
                <w:rFonts w:eastAsia="仿宋"/>
                <w:bCs/>
                <w:sz w:val="22"/>
                <w:szCs w:val="22"/>
              </w:rPr>
            </w:pPr>
          </w:p>
          <w:p w:rsidR="002A052A" w:rsidRDefault="002A052A">
            <w:pPr>
              <w:spacing w:after="160"/>
              <w:rPr>
                <w:rFonts w:eastAsia="仿宋"/>
                <w:bCs/>
                <w:sz w:val="22"/>
                <w:szCs w:val="22"/>
              </w:rPr>
            </w:pPr>
            <w:r>
              <w:rPr>
                <w:rFonts w:eastAsia="仿宋"/>
                <w:bCs/>
                <w:sz w:val="22"/>
                <w:szCs w:val="22"/>
              </w:rPr>
              <w:t>2022</w:t>
            </w:r>
            <w:r>
              <w:rPr>
                <w:rFonts w:eastAsia="仿宋" w:hint="eastAsia"/>
                <w:bCs/>
                <w:sz w:val="22"/>
                <w:szCs w:val="22"/>
              </w:rPr>
              <w:t>年</w:t>
            </w:r>
            <w:r>
              <w:rPr>
                <w:rFonts w:eastAsia="仿宋"/>
                <w:bCs/>
                <w:sz w:val="22"/>
                <w:szCs w:val="22"/>
              </w:rPr>
              <w:t>3</w:t>
            </w:r>
            <w:r>
              <w:rPr>
                <w:rFonts w:eastAsia="仿宋" w:hint="eastAsia"/>
                <w:bCs/>
                <w:sz w:val="22"/>
                <w:szCs w:val="22"/>
              </w:rPr>
              <w:t>月</w:t>
            </w:r>
            <w:r>
              <w:rPr>
                <w:rFonts w:eastAsia="仿宋"/>
                <w:bCs/>
                <w:sz w:val="22"/>
                <w:szCs w:val="22"/>
              </w:rPr>
              <w:t>14</w:t>
            </w:r>
            <w:r>
              <w:rPr>
                <w:rFonts w:eastAsia="仿宋" w:hint="eastAsia"/>
                <w:bCs/>
                <w:sz w:val="22"/>
                <w:szCs w:val="22"/>
              </w:rPr>
              <w:t>日</w:t>
            </w:r>
            <w:r>
              <w:rPr>
                <w:rFonts w:eastAsia="仿宋"/>
                <w:bCs/>
                <w:sz w:val="22"/>
                <w:szCs w:val="22"/>
              </w:rPr>
              <w:t>-7</w:t>
            </w:r>
            <w:r>
              <w:rPr>
                <w:rFonts w:eastAsia="仿宋" w:hint="eastAsia"/>
                <w:bCs/>
                <w:sz w:val="22"/>
                <w:szCs w:val="22"/>
              </w:rPr>
              <w:t>月</w:t>
            </w:r>
            <w:r>
              <w:rPr>
                <w:rFonts w:eastAsia="仿宋"/>
                <w:bCs/>
                <w:sz w:val="22"/>
                <w:szCs w:val="22"/>
              </w:rPr>
              <w:t>1</w:t>
            </w:r>
            <w:r>
              <w:rPr>
                <w:rFonts w:eastAsia="仿宋" w:hint="eastAsia"/>
                <w:bCs/>
                <w:sz w:val="22"/>
                <w:szCs w:val="22"/>
              </w:rPr>
              <w:t>日</w:t>
            </w:r>
          </w:p>
        </w:tc>
        <w:tc>
          <w:tcPr>
            <w:tcW w:w="2611" w:type="dxa"/>
            <w:tcBorders>
              <w:top w:val="single" w:sz="4" w:space="0" w:color="auto"/>
              <w:left w:val="single" w:sz="4" w:space="0" w:color="auto"/>
              <w:bottom w:val="single" w:sz="4" w:space="0" w:color="auto"/>
              <w:right w:val="single" w:sz="4" w:space="0" w:color="auto"/>
            </w:tcBorders>
          </w:tcPr>
          <w:p w:rsidR="002A052A" w:rsidRDefault="002A052A">
            <w:pPr>
              <w:spacing w:after="120"/>
              <w:rPr>
                <w:rFonts w:ascii="Calibri" w:hAnsi="Calibri"/>
              </w:rPr>
            </w:pPr>
          </w:p>
          <w:p w:rsidR="002A052A" w:rsidRDefault="002A052A">
            <w:pPr>
              <w:spacing w:after="120"/>
              <w:rPr>
                <w:rFonts w:ascii="Calibri" w:hAnsi="Calibri"/>
              </w:rPr>
            </w:pPr>
          </w:p>
          <w:p w:rsidR="002A052A" w:rsidRDefault="002A052A">
            <w:pPr>
              <w:spacing w:after="160"/>
              <w:rPr>
                <w:rFonts w:eastAsia="仿宋"/>
                <w:bCs/>
                <w:sz w:val="22"/>
                <w:szCs w:val="22"/>
              </w:rPr>
            </w:pPr>
            <w:r>
              <w:rPr>
                <w:rFonts w:eastAsia="仿宋" w:hint="eastAsia"/>
                <w:bCs/>
                <w:sz w:val="22"/>
                <w:szCs w:val="22"/>
              </w:rPr>
              <w:t>会议管理</w:t>
            </w:r>
          </w:p>
        </w:tc>
        <w:tc>
          <w:tcPr>
            <w:tcW w:w="4442" w:type="dxa"/>
            <w:tcBorders>
              <w:top w:val="single" w:sz="4" w:space="0" w:color="auto"/>
              <w:left w:val="single" w:sz="4" w:space="0" w:color="auto"/>
              <w:bottom w:val="single" w:sz="4" w:space="0" w:color="auto"/>
              <w:right w:val="single" w:sz="4" w:space="0" w:color="auto"/>
            </w:tcBorders>
          </w:tcPr>
          <w:p w:rsidR="002A052A" w:rsidRDefault="002A052A">
            <w:pPr>
              <w:spacing w:after="160"/>
              <w:rPr>
                <w:rFonts w:eastAsia="仿宋"/>
                <w:bCs/>
                <w:sz w:val="22"/>
                <w:szCs w:val="22"/>
              </w:rPr>
            </w:pPr>
            <w:r>
              <w:rPr>
                <w:rFonts w:eastAsia="仿宋"/>
                <w:bCs/>
                <w:sz w:val="22"/>
                <w:szCs w:val="22"/>
              </w:rPr>
              <w:t>1.</w:t>
            </w:r>
            <w:r>
              <w:rPr>
                <w:rFonts w:eastAsia="仿宋" w:hint="eastAsia"/>
                <w:bCs/>
                <w:sz w:val="22"/>
                <w:szCs w:val="22"/>
              </w:rPr>
              <w:t>制定大会日程安排计划（</w:t>
            </w:r>
            <w:r>
              <w:rPr>
                <w:rFonts w:eastAsia="仿宋"/>
                <w:bCs/>
                <w:sz w:val="22"/>
                <w:szCs w:val="22"/>
              </w:rPr>
              <w:t>5</w:t>
            </w:r>
            <w:r>
              <w:rPr>
                <w:rFonts w:eastAsia="仿宋" w:hint="eastAsia"/>
                <w:bCs/>
                <w:sz w:val="22"/>
                <w:szCs w:val="22"/>
              </w:rPr>
              <w:t>月前完成），报采购人同意后实施。</w:t>
            </w:r>
          </w:p>
          <w:p w:rsidR="002A052A" w:rsidRDefault="002A052A">
            <w:pPr>
              <w:rPr>
                <w:rFonts w:ascii="Calibri" w:hAnsi="Calibri"/>
              </w:rPr>
            </w:pPr>
            <w:r>
              <w:rPr>
                <w:rFonts w:eastAsia="仿宋"/>
                <w:bCs/>
                <w:sz w:val="22"/>
                <w:szCs w:val="22"/>
              </w:rPr>
              <w:t>2.</w:t>
            </w:r>
            <w:r>
              <w:rPr>
                <w:rFonts w:eastAsia="仿宋" w:hint="eastAsia"/>
                <w:bCs/>
                <w:sz w:val="22"/>
                <w:szCs w:val="22"/>
              </w:rPr>
              <w:t>制定大会人员流线方案（</w:t>
            </w:r>
            <w:r>
              <w:rPr>
                <w:rFonts w:eastAsia="仿宋"/>
                <w:bCs/>
                <w:sz w:val="22"/>
                <w:szCs w:val="22"/>
              </w:rPr>
              <w:t>5</w:t>
            </w:r>
            <w:r>
              <w:rPr>
                <w:rFonts w:eastAsia="仿宋" w:hint="eastAsia"/>
                <w:bCs/>
                <w:sz w:val="22"/>
                <w:szCs w:val="22"/>
              </w:rPr>
              <w:t>月前完成），报采购人同意后实施。</w:t>
            </w:r>
          </w:p>
          <w:p w:rsidR="002A052A" w:rsidRDefault="002A052A">
            <w:pPr>
              <w:spacing w:after="160"/>
              <w:rPr>
                <w:rFonts w:eastAsia="仿宋"/>
                <w:bCs/>
                <w:sz w:val="22"/>
                <w:szCs w:val="22"/>
              </w:rPr>
            </w:pPr>
          </w:p>
        </w:tc>
      </w:tr>
    </w:tbl>
    <w:p w:rsidR="002A052A" w:rsidRDefault="002A052A" w:rsidP="002A052A">
      <w:pPr>
        <w:tabs>
          <w:tab w:val="left" w:pos="1521"/>
        </w:tabs>
        <w:autoSpaceDE w:val="0"/>
        <w:autoSpaceDN w:val="0"/>
        <w:snapToGrid w:val="0"/>
        <w:spacing w:line="520" w:lineRule="exact"/>
        <w:rPr>
          <w:rFonts w:eastAsia="仿宋"/>
          <w:sz w:val="24"/>
        </w:rPr>
      </w:pPr>
      <w:r>
        <w:rPr>
          <w:rFonts w:eastAsia="仿宋"/>
          <w:sz w:val="24"/>
        </w:rPr>
        <w:t>3.3</w:t>
      </w:r>
      <w:r>
        <w:rPr>
          <w:rFonts w:eastAsia="仿宋" w:hint="eastAsia"/>
          <w:sz w:val="24"/>
        </w:rPr>
        <w:t>多会场幻灯片传输讲者服务管理</w:t>
      </w:r>
    </w:p>
    <w:tbl>
      <w:tblPr>
        <w:tblW w:w="5000" w:type="pct"/>
        <w:jc w:val="center"/>
        <w:tblLook w:val="04A0" w:firstRow="1" w:lastRow="0" w:firstColumn="1" w:lastColumn="0" w:noHBand="0" w:noVBand="1"/>
      </w:tblPr>
      <w:tblGrid>
        <w:gridCol w:w="1242"/>
        <w:gridCol w:w="1093"/>
        <w:gridCol w:w="4173"/>
        <w:gridCol w:w="649"/>
        <w:gridCol w:w="567"/>
        <w:gridCol w:w="572"/>
      </w:tblGrid>
      <w:tr w:rsidR="002A052A" w:rsidTr="002A052A">
        <w:trPr>
          <w:trHeight w:val="780"/>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项目</w:t>
            </w:r>
          </w:p>
        </w:tc>
        <w:tc>
          <w:tcPr>
            <w:tcW w:w="659"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需求内容</w:t>
            </w:r>
          </w:p>
        </w:tc>
        <w:tc>
          <w:tcPr>
            <w:tcW w:w="2515"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具体参数</w:t>
            </w:r>
          </w:p>
        </w:tc>
        <w:tc>
          <w:tcPr>
            <w:tcW w:w="391"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使用天数</w:t>
            </w:r>
          </w:p>
        </w:tc>
        <w:tc>
          <w:tcPr>
            <w:tcW w:w="342"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数量</w:t>
            </w:r>
          </w:p>
        </w:tc>
        <w:tc>
          <w:tcPr>
            <w:tcW w:w="345"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单位</w:t>
            </w:r>
          </w:p>
        </w:tc>
      </w:tr>
      <w:tr w:rsidR="002A052A" w:rsidTr="002A052A">
        <w:trPr>
          <w:trHeight w:val="780"/>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多会场幻灯片传输讲者服务</w:t>
            </w:r>
          </w:p>
        </w:tc>
        <w:tc>
          <w:tcPr>
            <w:tcW w:w="659"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大会日程数据录入处理</w:t>
            </w:r>
          </w:p>
        </w:tc>
        <w:tc>
          <w:tcPr>
            <w:tcW w:w="2515"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将大会日程逐条录入进日程数据库并进行讲者主持的数据处理</w:t>
            </w:r>
          </w:p>
        </w:tc>
        <w:tc>
          <w:tcPr>
            <w:tcW w:w="391"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 xml:space="preserve">　</w:t>
            </w:r>
          </w:p>
        </w:tc>
        <w:tc>
          <w:tcPr>
            <w:tcW w:w="342"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260</w:t>
            </w:r>
          </w:p>
        </w:tc>
        <w:tc>
          <w:tcPr>
            <w:tcW w:w="345"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条</w:t>
            </w:r>
          </w:p>
        </w:tc>
      </w:tr>
      <w:tr w:rsidR="002A052A" w:rsidTr="002A052A">
        <w:trPr>
          <w:trHeight w:val="780"/>
          <w:jc w:val="center"/>
        </w:trPr>
        <w:tc>
          <w:tcPr>
            <w:tcW w:w="748" w:type="pct"/>
            <w:tcBorders>
              <w:top w:val="single" w:sz="4" w:space="0" w:color="auto"/>
              <w:left w:val="single" w:sz="4" w:space="0" w:color="auto"/>
              <w:bottom w:val="single" w:sz="4" w:space="0" w:color="auto"/>
              <w:right w:val="single" w:sz="4" w:space="0" w:color="auto"/>
            </w:tcBorders>
            <w:vAlign w:val="center"/>
          </w:tcPr>
          <w:p w:rsidR="002A052A" w:rsidRDefault="002A052A">
            <w:pPr>
              <w:widowControl/>
              <w:jc w:val="left"/>
              <w:rPr>
                <w:rFonts w:eastAsia="仿宋"/>
                <w:kern w:val="0"/>
                <w:szCs w:val="21"/>
              </w:rPr>
            </w:pPr>
          </w:p>
        </w:tc>
        <w:tc>
          <w:tcPr>
            <w:tcW w:w="659"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幻灯传输系统</w:t>
            </w:r>
          </w:p>
        </w:tc>
        <w:tc>
          <w:tcPr>
            <w:tcW w:w="251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SPMS</w:t>
            </w:r>
            <w:r>
              <w:rPr>
                <w:rFonts w:eastAsia="仿宋" w:hint="eastAsia"/>
                <w:kern w:val="0"/>
                <w:szCs w:val="21"/>
              </w:rPr>
              <w:t>系统的服务器授权许可，包括传输系统数据库服务，系统安装、调试</w:t>
            </w:r>
          </w:p>
        </w:tc>
        <w:tc>
          <w:tcPr>
            <w:tcW w:w="391"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 xml:space="preserve">　</w:t>
            </w:r>
          </w:p>
        </w:tc>
        <w:tc>
          <w:tcPr>
            <w:tcW w:w="34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260</w:t>
            </w:r>
          </w:p>
        </w:tc>
        <w:tc>
          <w:tcPr>
            <w:tcW w:w="34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次</w:t>
            </w:r>
          </w:p>
        </w:tc>
      </w:tr>
      <w:tr w:rsidR="002A052A" w:rsidTr="002A052A">
        <w:trPr>
          <w:trHeight w:val="780"/>
          <w:jc w:val="center"/>
        </w:trPr>
        <w:tc>
          <w:tcPr>
            <w:tcW w:w="748" w:type="pct"/>
            <w:tcBorders>
              <w:top w:val="single" w:sz="4" w:space="0" w:color="auto"/>
              <w:left w:val="single" w:sz="4" w:space="0" w:color="auto"/>
              <w:bottom w:val="single" w:sz="4" w:space="0" w:color="auto"/>
              <w:right w:val="single" w:sz="4" w:space="0" w:color="auto"/>
            </w:tcBorders>
            <w:vAlign w:val="center"/>
          </w:tcPr>
          <w:p w:rsidR="002A052A" w:rsidRDefault="002A052A">
            <w:pPr>
              <w:widowControl/>
              <w:jc w:val="left"/>
              <w:rPr>
                <w:rFonts w:eastAsia="仿宋"/>
                <w:kern w:val="0"/>
                <w:szCs w:val="21"/>
              </w:rPr>
            </w:pPr>
          </w:p>
        </w:tc>
        <w:tc>
          <w:tcPr>
            <w:tcW w:w="659"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试片室接待客户端</w:t>
            </w:r>
          </w:p>
        </w:tc>
        <w:tc>
          <w:tcPr>
            <w:tcW w:w="251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试片室门口讲者拍照接待、讲者授权书打印签字、讲者任务查询等（含摄像头）</w:t>
            </w:r>
          </w:p>
        </w:tc>
        <w:tc>
          <w:tcPr>
            <w:tcW w:w="391"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 xml:space="preserve">　</w:t>
            </w:r>
          </w:p>
        </w:tc>
        <w:tc>
          <w:tcPr>
            <w:tcW w:w="34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3</w:t>
            </w:r>
          </w:p>
        </w:tc>
        <w:tc>
          <w:tcPr>
            <w:tcW w:w="34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天</w:t>
            </w:r>
          </w:p>
        </w:tc>
      </w:tr>
      <w:tr w:rsidR="002A052A" w:rsidTr="002A052A">
        <w:trPr>
          <w:trHeight w:val="520"/>
          <w:jc w:val="center"/>
        </w:trPr>
        <w:tc>
          <w:tcPr>
            <w:tcW w:w="748" w:type="pct"/>
            <w:tcBorders>
              <w:top w:val="single" w:sz="4" w:space="0" w:color="auto"/>
              <w:left w:val="single" w:sz="4" w:space="0" w:color="auto"/>
              <w:bottom w:val="single" w:sz="4" w:space="0" w:color="auto"/>
              <w:right w:val="single" w:sz="4" w:space="0" w:color="auto"/>
            </w:tcBorders>
            <w:vAlign w:val="center"/>
          </w:tcPr>
          <w:p w:rsidR="002A052A" w:rsidRDefault="002A052A">
            <w:pPr>
              <w:widowControl/>
              <w:jc w:val="left"/>
              <w:rPr>
                <w:rFonts w:eastAsia="仿宋"/>
                <w:kern w:val="0"/>
                <w:szCs w:val="21"/>
              </w:rPr>
            </w:pPr>
          </w:p>
        </w:tc>
        <w:tc>
          <w:tcPr>
            <w:tcW w:w="659"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幻灯片上传客户端</w:t>
            </w:r>
          </w:p>
        </w:tc>
        <w:tc>
          <w:tcPr>
            <w:tcW w:w="251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实现讲者幻灯片自动检查、提交和视频外链等处理和效果预览</w:t>
            </w:r>
          </w:p>
        </w:tc>
        <w:tc>
          <w:tcPr>
            <w:tcW w:w="391"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3</w:t>
            </w:r>
            <w:r>
              <w:rPr>
                <w:rFonts w:eastAsia="仿宋" w:hint="eastAsia"/>
                <w:kern w:val="0"/>
                <w:szCs w:val="21"/>
              </w:rPr>
              <w:t>天</w:t>
            </w:r>
          </w:p>
        </w:tc>
        <w:tc>
          <w:tcPr>
            <w:tcW w:w="34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8</w:t>
            </w:r>
          </w:p>
        </w:tc>
        <w:tc>
          <w:tcPr>
            <w:tcW w:w="34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点</w:t>
            </w:r>
          </w:p>
        </w:tc>
      </w:tr>
      <w:tr w:rsidR="002A052A" w:rsidTr="002A052A">
        <w:trPr>
          <w:trHeight w:val="780"/>
          <w:jc w:val="center"/>
        </w:trPr>
        <w:tc>
          <w:tcPr>
            <w:tcW w:w="748" w:type="pct"/>
            <w:tcBorders>
              <w:top w:val="single" w:sz="4" w:space="0" w:color="auto"/>
              <w:left w:val="single" w:sz="4" w:space="0" w:color="auto"/>
              <w:bottom w:val="single" w:sz="4" w:space="0" w:color="auto"/>
              <w:right w:val="single" w:sz="4" w:space="0" w:color="auto"/>
            </w:tcBorders>
            <w:vAlign w:val="center"/>
          </w:tcPr>
          <w:p w:rsidR="002A052A" w:rsidRDefault="002A052A">
            <w:pPr>
              <w:widowControl/>
              <w:jc w:val="left"/>
              <w:rPr>
                <w:rFonts w:eastAsia="仿宋"/>
                <w:kern w:val="0"/>
                <w:szCs w:val="21"/>
              </w:rPr>
            </w:pPr>
          </w:p>
        </w:tc>
        <w:tc>
          <w:tcPr>
            <w:tcW w:w="659"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会场幻灯播放客户端</w:t>
            </w:r>
          </w:p>
        </w:tc>
        <w:tc>
          <w:tcPr>
            <w:tcW w:w="251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实现幻灯片从试片室到各个分会场的自动下载、播放，录播、倒计时</w:t>
            </w:r>
          </w:p>
        </w:tc>
        <w:tc>
          <w:tcPr>
            <w:tcW w:w="391"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 xml:space="preserve">　</w:t>
            </w:r>
          </w:p>
        </w:tc>
        <w:tc>
          <w:tcPr>
            <w:tcW w:w="34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5</w:t>
            </w:r>
          </w:p>
        </w:tc>
        <w:tc>
          <w:tcPr>
            <w:tcW w:w="34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分会场</w:t>
            </w:r>
          </w:p>
        </w:tc>
      </w:tr>
      <w:tr w:rsidR="002A052A" w:rsidTr="002A052A">
        <w:trPr>
          <w:trHeight w:val="300"/>
          <w:jc w:val="center"/>
        </w:trPr>
        <w:tc>
          <w:tcPr>
            <w:tcW w:w="748" w:type="pct"/>
            <w:tcBorders>
              <w:top w:val="single" w:sz="4" w:space="0" w:color="auto"/>
              <w:left w:val="single" w:sz="4" w:space="0" w:color="auto"/>
              <w:bottom w:val="single" w:sz="4" w:space="0" w:color="auto"/>
              <w:right w:val="single" w:sz="4" w:space="0" w:color="auto"/>
            </w:tcBorders>
            <w:vAlign w:val="center"/>
          </w:tcPr>
          <w:p w:rsidR="002A052A" w:rsidRDefault="002A052A">
            <w:pPr>
              <w:widowControl/>
              <w:jc w:val="left"/>
              <w:rPr>
                <w:rFonts w:eastAsia="仿宋"/>
                <w:kern w:val="0"/>
                <w:szCs w:val="21"/>
              </w:rPr>
            </w:pPr>
          </w:p>
        </w:tc>
        <w:tc>
          <w:tcPr>
            <w:tcW w:w="659"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试片室学术现场服务</w:t>
            </w:r>
          </w:p>
        </w:tc>
        <w:tc>
          <w:tcPr>
            <w:tcW w:w="251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讲者接待、学术日程修改</w:t>
            </w:r>
          </w:p>
        </w:tc>
        <w:tc>
          <w:tcPr>
            <w:tcW w:w="391"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 xml:space="preserve">　</w:t>
            </w:r>
          </w:p>
        </w:tc>
        <w:tc>
          <w:tcPr>
            <w:tcW w:w="34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100</w:t>
            </w:r>
          </w:p>
        </w:tc>
        <w:tc>
          <w:tcPr>
            <w:tcW w:w="34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人次</w:t>
            </w:r>
          </w:p>
        </w:tc>
      </w:tr>
      <w:tr w:rsidR="002A052A" w:rsidTr="002A052A">
        <w:trPr>
          <w:trHeight w:val="520"/>
          <w:jc w:val="center"/>
        </w:trPr>
        <w:tc>
          <w:tcPr>
            <w:tcW w:w="748" w:type="pct"/>
            <w:tcBorders>
              <w:top w:val="single" w:sz="4" w:space="0" w:color="auto"/>
              <w:left w:val="single" w:sz="4" w:space="0" w:color="auto"/>
              <w:bottom w:val="single" w:sz="4" w:space="0" w:color="auto"/>
              <w:right w:val="single" w:sz="4" w:space="0" w:color="auto"/>
            </w:tcBorders>
            <w:vAlign w:val="center"/>
          </w:tcPr>
          <w:p w:rsidR="002A052A" w:rsidRDefault="002A052A">
            <w:pPr>
              <w:widowControl/>
              <w:jc w:val="left"/>
              <w:rPr>
                <w:rFonts w:eastAsia="仿宋"/>
                <w:kern w:val="0"/>
                <w:szCs w:val="21"/>
              </w:rPr>
            </w:pPr>
          </w:p>
        </w:tc>
        <w:tc>
          <w:tcPr>
            <w:tcW w:w="659" w:type="pct"/>
            <w:tcBorders>
              <w:top w:val="nil"/>
              <w:left w:val="nil"/>
              <w:bottom w:val="single" w:sz="4" w:space="0" w:color="auto"/>
              <w:right w:val="single" w:sz="4" w:space="0" w:color="auto"/>
            </w:tcBorders>
            <w:vAlign w:val="center"/>
            <w:hideMark/>
          </w:tcPr>
          <w:p w:rsidR="002A052A" w:rsidRDefault="002A052A">
            <w:pPr>
              <w:widowControl/>
              <w:rPr>
                <w:rFonts w:eastAsia="仿宋"/>
                <w:kern w:val="0"/>
                <w:szCs w:val="21"/>
              </w:rPr>
            </w:pPr>
            <w:r>
              <w:rPr>
                <w:rFonts w:eastAsia="仿宋" w:hint="eastAsia"/>
                <w:kern w:val="0"/>
                <w:szCs w:val="21"/>
              </w:rPr>
              <w:t>幻灯片服务器</w:t>
            </w:r>
          </w:p>
        </w:tc>
        <w:tc>
          <w:tcPr>
            <w:tcW w:w="251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服务器</w:t>
            </w:r>
            <w:r>
              <w:rPr>
                <w:rFonts w:eastAsia="仿宋"/>
                <w:kern w:val="0"/>
                <w:szCs w:val="21"/>
              </w:rPr>
              <w:t xml:space="preserve"> </w:t>
            </w:r>
            <w:r>
              <w:rPr>
                <w:rFonts w:eastAsia="仿宋" w:hint="eastAsia"/>
                <w:kern w:val="0"/>
                <w:szCs w:val="21"/>
              </w:rPr>
              <w:t>≥</w:t>
            </w:r>
            <w:r>
              <w:rPr>
                <w:rFonts w:eastAsia="仿宋"/>
                <w:kern w:val="0"/>
                <w:szCs w:val="21"/>
              </w:rPr>
              <w:t>64G</w:t>
            </w:r>
            <w:r>
              <w:rPr>
                <w:rFonts w:eastAsia="仿宋" w:hint="eastAsia"/>
                <w:kern w:val="0"/>
                <w:szCs w:val="21"/>
              </w:rPr>
              <w:t>内存，≥</w:t>
            </w:r>
            <w:r>
              <w:rPr>
                <w:rFonts w:eastAsia="仿宋"/>
                <w:kern w:val="0"/>
                <w:szCs w:val="21"/>
              </w:rPr>
              <w:t>1TB</w:t>
            </w:r>
            <w:r>
              <w:rPr>
                <w:rFonts w:eastAsia="仿宋" w:hint="eastAsia"/>
                <w:kern w:val="0"/>
                <w:szCs w:val="21"/>
              </w:rPr>
              <w:t>硬盘，≥双</w:t>
            </w:r>
            <w:r>
              <w:rPr>
                <w:rFonts w:eastAsia="仿宋"/>
                <w:kern w:val="0"/>
                <w:szCs w:val="21"/>
              </w:rPr>
              <w:t>1000M</w:t>
            </w:r>
            <w:r>
              <w:rPr>
                <w:rFonts w:eastAsia="仿宋" w:hint="eastAsia"/>
                <w:kern w:val="0"/>
                <w:szCs w:val="21"/>
              </w:rPr>
              <w:t>网卡冗余备份</w:t>
            </w:r>
          </w:p>
        </w:tc>
        <w:tc>
          <w:tcPr>
            <w:tcW w:w="391"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3</w:t>
            </w:r>
            <w:r>
              <w:rPr>
                <w:rFonts w:eastAsia="仿宋" w:hint="eastAsia"/>
                <w:kern w:val="0"/>
                <w:szCs w:val="21"/>
              </w:rPr>
              <w:t>天</w:t>
            </w:r>
          </w:p>
        </w:tc>
        <w:tc>
          <w:tcPr>
            <w:tcW w:w="34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1</w:t>
            </w:r>
          </w:p>
        </w:tc>
        <w:tc>
          <w:tcPr>
            <w:tcW w:w="34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台</w:t>
            </w:r>
          </w:p>
        </w:tc>
      </w:tr>
      <w:tr w:rsidR="002A052A" w:rsidTr="002A052A">
        <w:trPr>
          <w:trHeight w:val="520"/>
          <w:jc w:val="center"/>
        </w:trPr>
        <w:tc>
          <w:tcPr>
            <w:tcW w:w="748" w:type="pct"/>
            <w:tcBorders>
              <w:top w:val="single" w:sz="4" w:space="0" w:color="auto"/>
              <w:left w:val="single" w:sz="4" w:space="0" w:color="auto"/>
              <w:bottom w:val="single" w:sz="4" w:space="0" w:color="auto"/>
              <w:right w:val="single" w:sz="4" w:space="0" w:color="auto"/>
            </w:tcBorders>
            <w:vAlign w:val="center"/>
          </w:tcPr>
          <w:p w:rsidR="002A052A" w:rsidRDefault="002A052A">
            <w:pPr>
              <w:widowControl/>
              <w:jc w:val="left"/>
              <w:rPr>
                <w:rFonts w:eastAsia="仿宋"/>
                <w:kern w:val="0"/>
                <w:szCs w:val="21"/>
              </w:rPr>
            </w:pPr>
          </w:p>
        </w:tc>
        <w:tc>
          <w:tcPr>
            <w:tcW w:w="659" w:type="pct"/>
            <w:tcBorders>
              <w:top w:val="nil"/>
              <w:left w:val="nil"/>
              <w:bottom w:val="single" w:sz="4" w:space="0" w:color="auto"/>
              <w:right w:val="single" w:sz="4" w:space="0" w:color="auto"/>
            </w:tcBorders>
            <w:vAlign w:val="center"/>
          </w:tcPr>
          <w:p w:rsidR="002A052A" w:rsidRDefault="002A052A">
            <w:pPr>
              <w:widowControl/>
              <w:rPr>
                <w:rFonts w:eastAsia="仿宋"/>
                <w:kern w:val="0"/>
                <w:szCs w:val="21"/>
              </w:rPr>
            </w:pPr>
          </w:p>
          <w:p w:rsidR="002A052A" w:rsidRDefault="002A052A">
            <w:pPr>
              <w:widowControl/>
              <w:jc w:val="center"/>
              <w:rPr>
                <w:rFonts w:eastAsia="仿宋"/>
                <w:kern w:val="0"/>
                <w:szCs w:val="21"/>
              </w:rPr>
            </w:pPr>
            <w:r>
              <w:rPr>
                <w:rFonts w:eastAsia="仿宋" w:hint="eastAsia"/>
                <w:kern w:val="0"/>
                <w:szCs w:val="21"/>
              </w:rPr>
              <w:t>现场人员技术支持</w:t>
            </w:r>
          </w:p>
        </w:tc>
        <w:tc>
          <w:tcPr>
            <w:tcW w:w="251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提供幻灯片相关技术人员，并提供现场的技术支持</w:t>
            </w:r>
          </w:p>
        </w:tc>
        <w:tc>
          <w:tcPr>
            <w:tcW w:w="391"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 xml:space="preserve">　</w:t>
            </w:r>
            <w:r>
              <w:rPr>
                <w:rFonts w:eastAsia="仿宋"/>
                <w:kern w:val="0"/>
                <w:szCs w:val="21"/>
              </w:rPr>
              <w:t>4</w:t>
            </w:r>
            <w:r>
              <w:rPr>
                <w:rFonts w:eastAsia="仿宋" w:hint="eastAsia"/>
                <w:kern w:val="0"/>
                <w:szCs w:val="21"/>
              </w:rPr>
              <w:t>天</w:t>
            </w:r>
          </w:p>
        </w:tc>
        <w:tc>
          <w:tcPr>
            <w:tcW w:w="34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3</w:t>
            </w:r>
          </w:p>
        </w:tc>
        <w:tc>
          <w:tcPr>
            <w:tcW w:w="34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人</w:t>
            </w:r>
          </w:p>
        </w:tc>
      </w:tr>
    </w:tbl>
    <w:p w:rsidR="002A052A" w:rsidRDefault="002A052A" w:rsidP="002A052A">
      <w:pPr>
        <w:tabs>
          <w:tab w:val="left" w:pos="1521"/>
        </w:tabs>
        <w:autoSpaceDE w:val="0"/>
        <w:autoSpaceDN w:val="0"/>
        <w:snapToGrid w:val="0"/>
        <w:spacing w:line="520" w:lineRule="exact"/>
        <w:rPr>
          <w:rFonts w:eastAsia="仿宋"/>
          <w:sz w:val="24"/>
        </w:rPr>
      </w:pPr>
      <w:r>
        <w:rPr>
          <w:rFonts w:eastAsia="仿宋"/>
          <w:sz w:val="24"/>
        </w:rPr>
        <w:t>3.4</w:t>
      </w:r>
      <w:r>
        <w:rPr>
          <w:rFonts w:eastAsia="仿宋" w:hint="eastAsia"/>
          <w:sz w:val="24"/>
        </w:rPr>
        <w:t>大会网络直播服务</w:t>
      </w:r>
    </w:p>
    <w:tbl>
      <w:tblPr>
        <w:tblW w:w="5000" w:type="pct"/>
        <w:jc w:val="center"/>
        <w:tblLook w:val="04A0" w:firstRow="1" w:lastRow="0" w:firstColumn="1" w:lastColumn="0" w:noHBand="0" w:noVBand="1"/>
      </w:tblPr>
      <w:tblGrid>
        <w:gridCol w:w="1380"/>
        <w:gridCol w:w="1805"/>
        <w:gridCol w:w="2316"/>
        <w:gridCol w:w="767"/>
        <w:gridCol w:w="772"/>
        <w:gridCol w:w="1256"/>
      </w:tblGrid>
      <w:tr w:rsidR="002A052A" w:rsidTr="002A052A">
        <w:trPr>
          <w:trHeight w:val="780"/>
          <w:jc w:val="center"/>
        </w:trPr>
        <w:tc>
          <w:tcPr>
            <w:tcW w:w="831" w:type="pct"/>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项目</w:t>
            </w:r>
          </w:p>
        </w:tc>
        <w:tc>
          <w:tcPr>
            <w:tcW w:w="1088"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需求内容</w:t>
            </w:r>
          </w:p>
        </w:tc>
        <w:tc>
          <w:tcPr>
            <w:tcW w:w="1396"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具体参数</w:t>
            </w:r>
          </w:p>
        </w:tc>
        <w:tc>
          <w:tcPr>
            <w:tcW w:w="462"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使用天数</w:t>
            </w:r>
          </w:p>
        </w:tc>
        <w:tc>
          <w:tcPr>
            <w:tcW w:w="465"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数量</w:t>
            </w:r>
          </w:p>
        </w:tc>
        <w:tc>
          <w:tcPr>
            <w:tcW w:w="757"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单位</w:t>
            </w:r>
          </w:p>
        </w:tc>
      </w:tr>
      <w:tr w:rsidR="002A052A" w:rsidTr="002A052A">
        <w:trPr>
          <w:trHeight w:val="780"/>
          <w:jc w:val="center"/>
        </w:trPr>
        <w:tc>
          <w:tcPr>
            <w:tcW w:w="831" w:type="pct"/>
            <w:vMerge w:val="restart"/>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讲者连线视频大会网络直播服务</w:t>
            </w:r>
          </w:p>
        </w:tc>
        <w:tc>
          <w:tcPr>
            <w:tcW w:w="1088"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视频会议软件客户端</w:t>
            </w:r>
          </w:p>
        </w:tc>
        <w:tc>
          <w:tcPr>
            <w:tcW w:w="1396"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视频会议系统软件（至少支持</w:t>
            </w:r>
            <w:r>
              <w:rPr>
                <w:rFonts w:eastAsia="仿宋"/>
                <w:kern w:val="0"/>
                <w:szCs w:val="21"/>
              </w:rPr>
              <w:t>50</w:t>
            </w:r>
            <w:r>
              <w:rPr>
                <w:rFonts w:eastAsia="仿宋" w:hint="eastAsia"/>
                <w:kern w:val="0"/>
                <w:szCs w:val="21"/>
              </w:rPr>
              <w:t>方，</w:t>
            </w:r>
            <w:r>
              <w:rPr>
                <w:rFonts w:eastAsia="仿宋"/>
                <w:kern w:val="0"/>
                <w:szCs w:val="21"/>
              </w:rPr>
              <w:t>PPT</w:t>
            </w:r>
            <w:r>
              <w:rPr>
                <w:rFonts w:eastAsia="仿宋" w:hint="eastAsia"/>
                <w:kern w:val="0"/>
                <w:szCs w:val="21"/>
              </w:rPr>
              <w:t>屏幕共享，联席主持，多人同框）</w:t>
            </w:r>
          </w:p>
        </w:tc>
        <w:tc>
          <w:tcPr>
            <w:tcW w:w="462"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3</w:t>
            </w:r>
            <w:r>
              <w:rPr>
                <w:rFonts w:eastAsia="仿宋" w:hint="eastAsia"/>
                <w:kern w:val="0"/>
                <w:szCs w:val="21"/>
              </w:rPr>
              <w:t xml:space="preserve">天　</w:t>
            </w:r>
          </w:p>
        </w:tc>
        <w:tc>
          <w:tcPr>
            <w:tcW w:w="465"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5</w:t>
            </w:r>
          </w:p>
        </w:tc>
        <w:tc>
          <w:tcPr>
            <w:tcW w:w="757"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套</w:t>
            </w:r>
          </w:p>
        </w:tc>
      </w:tr>
      <w:tr w:rsidR="002A052A" w:rsidTr="002A052A">
        <w:trPr>
          <w:trHeight w:val="78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left"/>
              <w:rPr>
                <w:rFonts w:eastAsia="仿宋"/>
                <w:kern w:val="0"/>
                <w:szCs w:val="21"/>
              </w:rPr>
            </w:pPr>
          </w:p>
        </w:tc>
        <w:tc>
          <w:tcPr>
            <w:tcW w:w="1088"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视频直播平台系统服务</w:t>
            </w:r>
          </w:p>
        </w:tc>
        <w:tc>
          <w:tcPr>
            <w:tcW w:w="1396"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实现多个会场的聚合直播，提供至少</w:t>
            </w:r>
            <w:r>
              <w:rPr>
                <w:rFonts w:eastAsia="仿宋"/>
                <w:kern w:val="0"/>
                <w:szCs w:val="21"/>
              </w:rPr>
              <w:t>1080P</w:t>
            </w:r>
            <w:r>
              <w:rPr>
                <w:rFonts w:eastAsia="仿宋" w:hint="eastAsia"/>
                <w:kern w:val="0"/>
                <w:szCs w:val="21"/>
              </w:rPr>
              <w:t>画质、全球</w:t>
            </w:r>
            <w:r>
              <w:rPr>
                <w:rFonts w:eastAsia="仿宋"/>
                <w:kern w:val="0"/>
                <w:szCs w:val="21"/>
              </w:rPr>
              <w:t>DNS</w:t>
            </w:r>
            <w:r>
              <w:rPr>
                <w:rFonts w:eastAsia="仿宋" w:hint="eastAsia"/>
                <w:kern w:val="0"/>
                <w:szCs w:val="21"/>
              </w:rPr>
              <w:t>加速不限地区访问的视频直播云端服务</w:t>
            </w:r>
          </w:p>
        </w:tc>
        <w:tc>
          <w:tcPr>
            <w:tcW w:w="46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 xml:space="preserve">　</w:t>
            </w:r>
          </w:p>
        </w:tc>
        <w:tc>
          <w:tcPr>
            <w:tcW w:w="46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1</w:t>
            </w:r>
          </w:p>
        </w:tc>
        <w:tc>
          <w:tcPr>
            <w:tcW w:w="757"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会</w:t>
            </w:r>
          </w:p>
        </w:tc>
      </w:tr>
      <w:tr w:rsidR="002A052A" w:rsidTr="002A052A">
        <w:trPr>
          <w:trHeight w:val="78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left"/>
              <w:rPr>
                <w:rFonts w:eastAsia="仿宋"/>
                <w:kern w:val="0"/>
                <w:szCs w:val="21"/>
              </w:rPr>
            </w:pPr>
          </w:p>
        </w:tc>
        <w:tc>
          <w:tcPr>
            <w:tcW w:w="1088"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线下视频融合处理服务</w:t>
            </w:r>
          </w:p>
        </w:tc>
        <w:tc>
          <w:tcPr>
            <w:tcW w:w="1396"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利用直播视频软件，对</w:t>
            </w:r>
            <w:r>
              <w:rPr>
                <w:rFonts w:eastAsia="仿宋"/>
                <w:kern w:val="0"/>
                <w:szCs w:val="21"/>
              </w:rPr>
              <w:t>Zoom</w:t>
            </w:r>
            <w:r>
              <w:rPr>
                <w:rFonts w:eastAsia="仿宋" w:hint="eastAsia"/>
                <w:kern w:val="0"/>
                <w:szCs w:val="21"/>
              </w:rPr>
              <w:t>和摄像机不同来源的视频流进行人工处理全程监控导播</w:t>
            </w:r>
          </w:p>
        </w:tc>
        <w:tc>
          <w:tcPr>
            <w:tcW w:w="46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3</w:t>
            </w:r>
            <w:r>
              <w:rPr>
                <w:rFonts w:eastAsia="仿宋" w:hint="eastAsia"/>
                <w:kern w:val="0"/>
                <w:szCs w:val="21"/>
              </w:rPr>
              <w:t>天</w:t>
            </w:r>
          </w:p>
        </w:tc>
        <w:tc>
          <w:tcPr>
            <w:tcW w:w="46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5</w:t>
            </w:r>
          </w:p>
        </w:tc>
        <w:tc>
          <w:tcPr>
            <w:tcW w:w="757"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场</w:t>
            </w:r>
          </w:p>
        </w:tc>
      </w:tr>
      <w:tr w:rsidR="002A052A" w:rsidTr="002A052A">
        <w:trPr>
          <w:trHeight w:val="78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left"/>
              <w:rPr>
                <w:rFonts w:eastAsia="仿宋"/>
                <w:kern w:val="0"/>
                <w:szCs w:val="21"/>
              </w:rPr>
            </w:pPr>
          </w:p>
        </w:tc>
        <w:tc>
          <w:tcPr>
            <w:tcW w:w="1088"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直播观看界面定制服务</w:t>
            </w:r>
          </w:p>
        </w:tc>
        <w:tc>
          <w:tcPr>
            <w:tcW w:w="1396"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实现直播界面的讲者头像、</w:t>
            </w:r>
            <w:r>
              <w:rPr>
                <w:rFonts w:eastAsia="仿宋"/>
                <w:kern w:val="0"/>
                <w:szCs w:val="21"/>
              </w:rPr>
              <w:t>PPT</w:t>
            </w:r>
            <w:r>
              <w:rPr>
                <w:rFonts w:eastAsia="仿宋" w:hint="eastAsia"/>
                <w:kern w:val="0"/>
                <w:szCs w:val="21"/>
              </w:rPr>
              <w:t>布局及大会</w:t>
            </w:r>
            <w:r>
              <w:rPr>
                <w:rFonts w:eastAsia="仿宋"/>
                <w:kern w:val="0"/>
                <w:szCs w:val="21"/>
              </w:rPr>
              <w:t>KV</w:t>
            </w:r>
            <w:r>
              <w:rPr>
                <w:rFonts w:eastAsia="仿宋" w:hint="eastAsia"/>
                <w:kern w:val="0"/>
                <w:szCs w:val="21"/>
              </w:rPr>
              <w:t>背景融合的定制显示</w:t>
            </w:r>
          </w:p>
        </w:tc>
        <w:tc>
          <w:tcPr>
            <w:tcW w:w="46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 xml:space="preserve">　</w:t>
            </w:r>
          </w:p>
        </w:tc>
        <w:tc>
          <w:tcPr>
            <w:tcW w:w="46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1</w:t>
            </w:r>
          </w:p>
        </w:tc>
        <w:tc>
          <w:tcPr>
            <w:tcW w:w="757"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会</w:t>
            </w:r>
          </w:p>
        </w:tc>
      </w:tr>
      <w:tr w:rsidR="002A052A" w:rsidTr="002A052A">
        <w:trPr>
          <w:trHeight w:val="156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left"/>
              <w:rPr>
                <w:rFonts w:eastAsia="仿宋"/>
                <w:kern w:val="0"/>
                <w:szCs w:val="21"/>
              </w:rPr>
            </w:pPr>
          </w:p>
        </w:tc>
        <w:tc>
          <w:tcPr>
            <w:tcW w:w="1088"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直播视频流量带</w:t>
            </w:r>
          </w:p>
        </w:tc>
        <w:tc>
          <w:tcPr>
            <w:tcW w:w="1396"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50M</w:t>
            </w:r>
            <w:r>
              <w:rPr>
                <w:rFonts w:eastAsia="仿宋" w:hint="eastAsia"/>
                <w:kern w:val="0"/>
                <w:szCs w:val="21"/>
              </w:rPr>
              <w:t>扩容为弹性带宽最大</w:t>
            </w:r>
            <w:r>
              <w:rPr>
                <w:rFonts w:eastAsia="仿宋"/>
                <w:kern w:val="0"/>
                <w:szCs w:val="21"/>
              </w:rPr>
              <w:t>200M</w:t>
            </w:r>
            <w:r>
              <w:rPr>
                <w:rFonts w:eastAsia="仿宋" w:hint="eastAsia"/>
                <w:kern w:val="0"/>
                <w:szCs w:val="21"/>
              </w:rPr>
              <w:t>；根据需要提前临时增加一台服务器；增加服务器负载均衡功能；满足不限流的</w:t>
            </w:r>
            <w:r>
              <w:rPr>
                <w:rFonts w:eastAsia="仿宋" w:hint="eastAsia"/>
                <w:kern w:val="0"/>
                <w:szCs w:val="21"/>
              </w:rPr>
              <w:lastRenderedPageBreak/>
              <w:t>并发观看；观看分钟数为在线用户打开播放器观看累计分钟总和</w:t>
            </w:r>
          </w:p>
        </w:tc>
        <w:tc>
          <w:tcPr>
            <w:tcW w:w="46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lastRenderedPageBreak/>
              <w:t xml:space="preserve">　</w:t>
            </w:r>
          </w:p>
        </w:tc>
        <w:tc>
          <w:tcPr>
            <w:tcW w:w="46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5</w:t>
            </w:r>
          </w:p>
        </w:tc>
        <w:tc>
          <w:tcPr>
            <w:tcW w:w="757"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套</w:t>
            </w:r>
          </w:p>
        </w:tc>
      </w:tr>
      <w:tr w:rsidR="002A052A" w:rsidTr="002A052A">
        <w:trPr>
          <w:trHeight w:val="78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left"/>
              <w:rPr>
                <w:rFonts w:eastAsia="仿宋"/>
                <w:kern w:val="0"/>
                <w:szCs w:val="21"/>
              </w:rPr>
            </w:pPr>
          </w:p>
        </w:tc>
        <w:tc>
          <w:tcPr>
            <w:tcW w:w="1088"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专家讲者联系系统调试</w:t>
            </w:r>
          </w:p>
        </w:tc>
        <w:tc>
          <w:tcPr>
            <w:tcW w:w="1396"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采购人提供专家联系方式，供应商负责联系不能出席现场的专家安装视频会议客户端，培训，调试</w:t>
            </w:r>
          </w:p>
        </w:tc>
        <w:tc>
          <w:tcPr>
            <w:tcW w:w="46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 xml:space="preserve">　</w:t>
            </w:r>
          </w:p>
        </w:tc>
        <w:tc>
          <w:tcPr>
            <w:tcW w:w="46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80</w:t>
            </w:r>
          </w:p>
        </w:tc>
        <w:tc>
          <w:tcPr>
            <w:tcW w:w="757"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人</w:t>
            </w:r>
          </w:p>
        </w:tc>
      </w:tr>
      <w:tr w:rsidR="002A052A" w:rsidTr="002A052A">
        <w:trPr>
          <w:trHeight w:val="52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left"/>
              <w:rPr>
                <w:rFonts w:eastAsia="仿宋"/>
                <w:kern w:val="0"/>
                <w:szCs w:val="21"/>
              </w:rPr>
            </w:pPr>
          </w:p>
        </w:tc>
        <w:tc>
          <w:tcPr>
            <w:tcW w:w="1088"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摄像机及人员服务</w:t>
            </w:r>
          </w:p>
        </w:tc>
        <w:tc>
          <w:tcPr>
            <w:tcW w:w="1396"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提供高清摄像机及配套摄像人员，实现讲者主持画面视频采集</w:t>
            </w:r>
          </w:p>
        </w:tc>
        <w:tc>
          <w:tcPr>
            <w:tcW w:w="46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3</w:t>
            </w:r>
            <w:r>
              <w:rPr>
                <w:rFonts w:eastAsia="仿宋" w:hint="eastAsia"/>
                <w:kern w:val="0"/>
                <w:szCs w:val="21"/>
              </w:rPr>
              <w:t>天</w:t>
            </w:r>
          </w:p>
        </w:tc>
        <w:tc>
          <w:tcPr>
            <w:tcW w:w="46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5</w:t>
            </w:r>
          </w:p>
        </w:tc>
        <w:tc>
          <w:tcPr>
            <w:tcW w:w="757"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人</w:t>
            </w:r>
          </w:p>
        </w:tc>
      </w:tr>
      <w:tr w:rsidR="002A052A" w:rsidTr="002A052A">
        <w:trPr>
          <w:trHeight w:val="78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left"/>
              <w:rPr>
                <w:rFonts w:eastAsia="仿宋"/>
                <w:kern w:val="0"/>
                <w:szCs w:val="21"/>
              </w:rPr>
            </w:pPr>
          </w:p>
        </w:tc>
        <w:tc>
          <w:tcPr>
            <w:tcW w:w="1088"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直播全程技术支持服务</w:t>
            </w:r>
          </w:p>
        </w:tc>
        <w:tc>
          <w:tcPr>
            <w:tcW w:w="1396"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拟定直播技术方案，根据既定直播方案，协助操控直播，协助监控直播效果</w:t>
            </w:r>
          </w:p>
        </w:tc>
        <w:tc>
          <w:tcPr>
            <w:tcW w:w="46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3</w:t>
            </w:r>
            <w:r>
              <w:rPr>
                <w:rFonts w:eastAsia="仿宋" w:hint="eastAsia"/>
                <w:kern w:val="0"/>
                <w:szCs w:val="21"/>
              </w:rPr>
              <w:t>天</w:t>
            </w:r>
          </w:p>
        </w:tc>
        <w:tc>
          <w:tcPr>
            <w:tcW w:w="46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5</w:t>
            </w:r>
          </w:p>
        </w:tc>
        <w:tc>
          <w:tcPr>
            <w:tcW w:w="757"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人</w:t>
            </w:r>
          </w:p>
        </w:tc>
      </w:tr>
    </w:tbl>
    <w:p w:rsidR="002A052A" w:rsidRDefault="002A052A" w:rsidP="002A052A">
      <w:pPr>
        <w:tabs>
          <w:tab w:val="left" w:pos="1521"/>
        </w:tabs>
        <w:autoSpaceDE w:val="0"/>
        <w:autoSpaceDN w:val="0"/>
        <w:snapToGrid w:val="0"/>
        <w:spacing w:line="520" w:lineRule="exact"/>
        <w:rPr>
          <w:rFonts w:eastAsia="仿宋"/>
          <w:sz w:val="24"/>
        </w:rPr>
      </w:pPr>
      <w:r>
        <w:rPr>
          <w:rFonts w:eastAsia="仿宋"/>
          <w:sz w:val="24"/>
        </w:rPr>
        <w:t>3.5</w:t>
      </w:r>
      <w:r>
        <w:rPr>
          <w:rFonts w:eastAsia="仿宋" w:hint="eastAsia"/>
          <w:sz w:val="24"/>
          <w:lang w:eastAsia="zh-Hans"/>
        </w:rPr>
        <w:t>视觉及物料</w:t>
      </w:r>
      <w:r>
        <w:rPr>
          <w:rFonts w:eastAsia="仿宋" w:hint="eastAsia"/>
          <w:sz w:val="24"/>
        </w:rPr>
        <w:t>设计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5724"/>
      </w:tblGrid>
      <w:tr w:rsidR="002A052A" w:rsidTr="002A052A">
        <w:trPr>
          <w:trHeight w:val="498"/>
          <w:jc w:val="center"/>
        </w:trPr>
        <w:tc>
          <w:tcPr>
            <w:tcW w:w="1550" w:type="pct"/>
            <w:tcBorders>
              <w:top w:val="single" w:sz="4" w:space="0" w:color="auto"/>
              <w:left w:val="single" w:sz="4" w:space="0" w:color="auto"/>
              <w:bottom w:val="single" w:sz="4" w:space="0" w:color="auto"/>
              <w:right w:val="single" w:sz="4" w:space="0" w:color="auto"/>
            </w:tcBorders>
            <w:hideMark/>
          </w:tcPr>
          <w:p w:rsidR="002A052A" w:rsidRDefault="002A052A">
            <w:pPr>
              <w:tabs>
                <w:tab w:val="left" w:pos="1521"/>
              </w:tabs>
              <w:autoSpaceDE w:val="0"/>
              <w:autoSpaceDN w:val="0"/>
              <w:snapToGrid w:val="0"/>
              <w:spacing w:line="520" w:lineRule="exact"/>
              <w:jc w:val="center"/>
              <w:rPr>
                <w:rFonts w:eastAsia="仿宋"/>
                <w:b/>
                <w:sz w:val="24"/>
              </w:rPr>
            </w:pPr>
            <w:r>
              <w:rPr>
                <w:rFonts w:eastAsia="仿宋" w:hint="eastAsia"/>
                <w:b/>
                <w:sz w:val="24"/>
              </w:rPr>
              <w:t>服务内容</w:t>
            </w:r>
          </w:p>
        </w:tc>
        <w:tc>
          <w:tcPr>
            <w:tcW w:w="3450" w:type="pct"/>
            <w:tcBorders>
              <w:top w:val="single" w:sz="4" w:space="0" w:color="auto"/>
              <w:left w:val="single" w:sz="4" w:space="0" w:color="auto"/>
              <w:bottom w:val="single" w:sz="4" w:space="0" w:color="auto"/>
              <w:right w:val="single" w:sz="4" w:space="0" w:color="auto"/>
            </w:tcBorders>
            <w:hideMark/>
          </w:tcPr>
          <w:p w:rsidR="002A052A" w:rsidRDefault="002A052A">
            <w:pPr>
              <w:tabs>
                <w:tab w:val="left" w:pos="1521"/>
              </w:tabs>
              <w:autoSpaceDE w:val="0"/>
              <w:autoSpaceDN w:val="0"/>
              <w:snapToGrid w:val="0"/>
              <w:spacing w:line="520" w:lineRule="exact"/>
              <w:jc w:val="center"/>
              <w:rPr>
                <w:rFonts w:eastAsia="仿宋"/>
                <w:b/>
                <w:sz w:val="24"/>
              </w:rPr>
            </w:pPr>
            <w:r>
              <w:rPr>
                <w:rFonts w:eastAsia="仿宋" w:hint="eastAsia"/>
                <w:b/>
                <w:sz w:val="24"/>
              </w:rPr>
              <w:t>服务要求</w:t>
            </w:r>
          </w:p>
        </w:tc>
      </w:tr>
      <w:tr w:rsidR="002A052A" w:rsidTr="002A052A">
        <w:trPr>
          <w:jc w:val="center"/>
        </w:trPr>
        <w:tc>
          <w:tcPr>
            <w:tcW w:w="1550" w:type="pct"/>
            <w:tcBorders>
              <w:top w:val="single" w:sz="4" w:space="0" w:color="auto"/>
              <w:left w:val="single" w:sz="4" w:space="0" w:color="auto"/>
              <w:bottom w:val="single" w:sz="4" w:space="0" w:color="auto"/>
              <w:right w:val="single" w:sz="4" w:space="0" w:color="auto"/>
            </w:tcBorders>
          </w:tcPr>
          <w:p w:rsidR="002A052A" w:rsidRDefault="002A052A">
            <w:pPr>
              <w:tabs>
                <w:tab w:val="left" w:pos="1521"/>
              </w:tabs>
              <w:autoSpaceDE w:val="0"/>
              <w:autoSpaceDN w:val="0"/>
              <w:snapToGrid w:val="0"/>
              <w:jc w:val="left"/>
              <w:rPr>
                <w:rFonts w:eastAsia="仿宋"/>
                <w:bCs/>
                <w:szCs w:val="21"/>
                <w:lang w:eastAsia="zh-Hans"/>
              </w:rPr>
            </w:pPr>
          </w:p>
          <w:p w:rsidR="002A052A" w:rsidRDefault="002A052A">
            <w:pPr>
              <w:tabs>
                <w:tab w:val="left" w:pos="1521"/>
              </w:tabs>
              <w:autoSpaceDE w:val="0"/>
              <w:autoSpaceDN w:val="0"/>
              <w:snapToGrid w:val="0"/>
              <w:jc w:val="left"/>
              <w:rPr>
                <w:rFonts w:eastAsia="仿宋"/>
                <w:bCs/>
                <w:szCs w:val="21"/>
                <w:lang w:eastAsia="zh-Hans"/>
              </w:rPr>
            </w:pPr>
          </w:p>
          <w:p w:rsidR="002A052A" w:rsidRDefault="002A052A">
            <w:pPr>
              <w:tabs>
                <w:tab w:val="left" w:pos="1521"/>
              </w:tabs>
              <w:autoSpaceDE w:val="0"/>
              <w:autoSpaceDN w:val="0"/>
              <w:snapToGrid w:val="0"/>
              <w:jc w:val="left"/>
              <w:rPr>
                <w:rFonts w:eastAsia="仿宋"/>
                <w:bCs/>
                <w:szCs w:val="21"/>
                <w:lang w:eastAsia="zh-Hans"/>
              </w:rPr>
            </w:pPr>
          </w:p>
          <w:p w:rsidR="002A052A" w:rsidRDefault="002A052A">
            <w:pPr>
              <w:tabs>
                <w:tab w:val="left" w:pos="1521"/>
              </w:tabs>
              <w:autoSpaceDE w:val="0"/>
              <w:autoSpaceDN w:val="0"/>
              <w:snapToGrid w:val="0"/>
              <w:jc w:val="left"/>
              <w:rPr>
                <w:rFonts w:eastAsia="仿宋"/>
                <w:bCs/>
                <w:szCs w:val="21"/>
                <w:lang w:eastAsia="zh-Hans"/>
              </w:rPr>
            </w:pPr>
            <w:r>
              <w:rPr>
                <w:rFonts w:eastAsia="仿宋" w:hint="eastAsia"/>
                <w:bCs/>
                <w:szCs w:val="21"/>
                <w:lang w:eastAsia="zh-Hans"/>
              </w:rPr>
              <w:t>视觉设计及物料制作</w:t>
            </w:r>
          </w:p>
        </w:tc>
        <w:tc>
          <w:tcPr>
            <w:tcW w:w="3450" w:type="pct"/>
            <w:tcBorders>
              <w:top w:val="single" w:sz="4" w:space="0" w:color="auto"/>
              <w:left w:val="single" w:sz="4" w:space="0" w:color="auto"/>
              <w:bottom w:val="single" w:sz="4" w:space="0" w:color="auto"/>
              <w:right w:val="single" w:sz="4" w:space="0" w:color="auto"/>
            </w:tcBorders>
            <w:hideMark/>
          </w:tcPr>
          <w:p w:rsidR="002A052A" w:rsidRDefault="002A052A">
            <w:pPr>
              <w:tabs>
                <w:tab w:val="left" w:pos="1521"/>
              </w:tabs>
              <w:autoSpaceDE w:val="0"/>
              <w:autoSpaceDN w:val="0"/>
              <w:snapToGrid w:val="0"/>
              <w:jc w:val="left"/>
              <w:rPr>
                <w:rFonts w:eastAsia="仿宋"/>
                <w:bCs/>
                <w:szCs w:val="21"/>
                <w:lang w:eastAsia="zh-Hans"/>
              </w:rPr>
            </w:pPr>
            <w:r>
              <w:rPr>
                <w:rFonts w:eastAsia="仿宋"/>
                <w:bCs/>
                <w:szCs w:val="21"/>
              </w:rPr>
              <w:t>1.</w:t>
            </w:r>
            <w:r>
              <w:rPr>
                <w:rFonts w:eastAsia="仿宋" w:hint="eastAsia"/>
                <w:bCs/>
                <w:szCs w:val="21"/>
                <w:lang w:eastAsia="zh-Hans"/>
              </w:rPr>
              <w:t>完成项目举办的整套设计方案：现场主视觉</w:t>
            </w:r>
            <w:r>
              <w:rPr>
                <w:rFonts w:eastAsia="仿宋"/>
                <w:bCs/>
                <w:szCs w:val="21"/>
                <w:lang w:eastAsia="zh-Hans"/>
              </w:rPr>
              <w:t>KV</w:t>
            </w:r>
            <w:r>
              <w:rPr>
                <w:rFonts w:eastAsia="仿宋" w:hint="eastAsia"/>
                <w:bCs/>
                <w:szCs w:val="21"/>
                <w:lang w:eastAsia="zh-Hans"/>
              </w:rPr>
              <w:t>设计、布置及延展，须体现出</w:t>
            </w:r>
            <w:r>
              <w:rPr>
                <w:rFonts w:eastAsia="仿宋"/>
                <w:bCs/>
                <w:szCs w:val="21"/>
                <w:lang w:eastAsia="zh-Hans"/>
              </w:rPr>
              <w:t>2021FISU</w:t>
            </w:r>
            <w:r>
              <w:rPr>
                <w:rFonts w:eastAsia="仿宋" w:hint="eastAsia"/>
                <w:bCs/>
                <w:szCs w:val="21"/>
                <w:lang w:eastAsia="zh-Hans"/>
              </w:rPr>
              <w:t>世界学术大会主题学术氛围感；围绕初拟议程安排，策划展示成都优势及人文特色的内容方案。物料延展设计制作需满足大会参会人员的需求包括但不限于桌牌、会议餐劵、邀请函、接机牌、展架、背景板、签到处、会议指南、帆布手提袋、防疫套装包等以及会议相关物料。</w:t>
            </w:r>
          </w:p>
          <w:p w:rsidR="002A052A" w:rsidRDefault="002A052A">
            <w:pPr>
              <w:tabs>
                <w:tab w:val="left" w:pos="1521"/>
              </w:tabs>
              <w:autoSpaceDE w:val="0"/>
              <w:autoSpaceDN w:val="0"/>
              <w:snapToGrid w:val="0"/>
              <w:jc w:val="left"/>
              <w:rPr>
                <w:rFonts w:eastAsia="仿宋"/>
                <w:bCs/>
                <w:szCs w:val="21"/>
              </w:rPr>
            </w:pPr>
            <w:r>
              <w:rPr>
                <w:rFonts w:eastAsia="仿宋"/>
                <w:bCs/>
                <w:szCs w:val="21"/>
              </w:rPr>
              <w:t>2.</w:t>
            </w:r>
            <w:r>
              <w:rPr>
                <w:rFonts w:eastAsia="仿宋" w:hint="eastAsia"/>
                <w:bCs/>
                <w:szCs w:val="21"/>
              </w:rPr>
              <w:t>供应商应将所有设计方案（</w:t>
            </w:r>
            <w:r>
              <w:rPr>
                <w:rFonts w:eastAsia="仿宋"/>
                <w:bCs/>
                <w:szCs w:val="21"/>
              </w:rPr>
              <w:t>5</w:t>
            </w:r>
            <w:r>
              <w:rPr>
                <w:rFonts w:eastAsia="仿宋" w:hint="eastAsia"/>
                <w:bCs/>
                <w:szCs w:val="21"/>
              </w:rPr>
              <w:t>月前完成）报采购人同意后方可实施。</w:t>
            </w:r>
          </w:p>
        </w:tc>
      </w:tr>
    </w:tbl>
    <w:p w:rsidR="002A052A" w:rsidRDefault="002A052A" w:rsidP="002A052A">
      <w:pPr>
        <w:tabs>
          <w:tab w:val="left" w:pos="1521"/>
        </w:tabs>
        <w:autoSpaceDE w:val="0"/>
        <w:autoSpaceDN w:val="0"/>
        <w:snapToGrid w:val="0"/>
        <w:spacing w:line="520" w:lineRule="exact"/>
        <w:rPr>
          <w:rFonts w:eastAsia="仿宋"/>
          <w:sz w:val="24"/>
        </w:rPr>
      </w:pPr>
      <w:r>
        <w:rPr>
          <w:rFonts w:eastAsia="仿宋"/>
          <w:sz w:val="24"/>
          <w:lang w:eastAsia="zh-Hans"/>
        </w:rPr>
        <w:t>3.</w:t>
      </w:r>
      <w:r>
        <w:rPr>
          <w:rFonts w:eastAsia="仿宋"/>
          <w:sz w:val="24"/>
        </w:rPr>
        <w:t>6</w:t>
      </w:r>
      <w:r>
        <w:rPr>
          <w:rFonts w:eastAsia="仿宋" w:hint="eastAsia"/>
          <w:sz w:val="24"/>
        </w:rPr>
        <w:t>会场搭建服务</w:t>
      </w:r>
      <w:r>
        <w:rPr>
          <w:rFonts w:eastAsia="仿宋"/>
          <w:sz w:val="24"/>
        </w:rPr>
        <w:t xml:space="preserve"> </w:t>
      </w:r>
    </w:p>
    <w:p w:rsidR="002A052A" w:rsidRDefault="002A052A" w:rsidP="002A052A">
      <w:pPr>
        <w:tabs>
          <w:tab w:val="left" w:pos="1521"/>
        </w:tabs>
        <w:autoSpaceDE w:val="0"/>
        <w:autoSpaceDN w:val="0"/>
        <w:snapToGrid w:val="0"/>
        <w:spacing w:line="520" w:lineRule="exact"/>
        <w:rPr>
          <w:rFonts w:eastAsia="仿宋"/>
          <w:sz w:val="24"/>
        </w:rPr>
      </w:pPr>
      <w:r>
        <w:rPr>
          <w:rFonts w:eastAsia="仿宋"/>
          <w:sz w:val="24"/>
        </w:rPr>
        <w:t>3.6.1</w:t>
      </w:r>
      <w:r>
        <w:rPr>
          <w:rFonts w:eastAsia="仿宋" w:hint="eastAsia"/>
          <w:sz w:val="24"/>
        </w:rPr>
        <w:t>主会场、分会场搭建</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72"/>
        <w:gridCol w:w="450"/>
        <w:gridCol w:w="5047"/>
        <w:gridCol w:w="842"/>
        <w:gridCol w:w="529"/>
        <w:gridCol w:w="529"/>
      </w:tblGrid>
      <w:tr w:rsidR="002A052A" w:rsidTr="002A052A">
        <w:trPr>
          <w:trHeight w:val="330"/>
        </w:trPr>
        <w:tc>
          <w:tcPr>
            <w:tcW w:w="406"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b/>
                <w:bCs/>
                <w:sz w:val="22"/>
                <w:szCs w:val="22"/>
              </w:rPr>
            </w:pPr>
            <w:r>
              <w:rPr>
                <w:rFonts w:ascii="仿宋" w:eastAsia="仿宋" w:hAnsi="仿宋" w:cs="仿宋" w:hint="eastAsia"/>
                <w:b/>
                <w:bCs/>
                <w:kern w:val="0"/>
                <w:sz w:val="22"/>
                <w:szCs w:val="22"/>
                <w:lang w:bidi="ar"/>
              </w:rPr>
              <w:t>项目</w:t>
            </w:r>
          </w:p>
        </w:tc>
        <w:tc>
          <w:tcPr>
            <w:tcW w:w="77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b/>
                <w:bCs/>
                <w:sz w:val="22"/>
                <w:szCs w:val="22"/>
              </w:rPr>
            </w:pPr>
            <w:r>
              <w:rPr>
                <w:rFonts w:ascii="仿宋" w:eastAsia="仿宋" w:hAnsi="仿宋" w:cs="仿宋" w:hint="eastAsia"/>
                <w:b/>
                <w:bCs/>
                <w:kern w:val="0"/>
                <w:sz w:val="22"/>
                <w:szCs w:val="22"/>
                <w:lang w:bidi="ar"/>
              </w:rPr>
              <w:t>需求内容</w:t>
            </w: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Theme="minorEastAsia" w:hAnsi="仿宋" w:cs="仿宋" w:hint="eastAsia"/>
                <w:b/>
                <w:bCs/>
                <w:sz w:val="22"/>
                <w:szCs w:val="22"/>
              </w:rPr>
            </w:pPr>
            <w:r>
              <w:rPr>
                <w:rStyle w:val="af8"/>
                <w:rFonts w:asciiTheme="minorHAnsi" w:eastAsiaTheme="minorEastAsia" w:hAnsiTheme="minorHAnsi" w:cstheme="minorBidi" w:hint="eastAsia"/>
              </w:rPr>
              <w:t>项目内容</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b/>
                <w:bCs/>
                <w:kern w:val="0"/>
                <w:sz w:val="22"/>
                <w:szCs w:val="22"/>
                <w:lang w:bidi="ar"/>
              </w:rPr>
            </w:pPr>
            <w:r>
              <w:rPr>
                <w:rFonts w:ascii="仿宋" w:eastAsia="仿宋" w:hAnsi="仿宋" w:cs="仿宋" w:hint="eastAsia"/>
                <w:b/>
                <w:bCs/>
                <w:kern w:val="0"/>
                <w:sz w:val="22"/>
                <w:szCs w:val="22"/>
                <w:lang w:bidi="ar"/>
              </w:rPr>
              <w:t>具体参数</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b/>
                <w:bCs/>
                <w:sz w:val="22"/>
                <w:szCs w:val="22"/>
              </w:rPr>
            </w:pPr>
            <w:r>
              <w:rPr>
                <w:rFonts w:ascii="仿宋" w:eastAsia="仿宋" w:hAnsi="仿宋" w:cs="仿宋" w:hint="eastAsia"/>
                <w:b/>
                <w:bCs/>
                <w:kern w:val="0"/>
                <w:sz w:val="22"/>
                <w:szCs w:val="22"/>
                <w:lang w:bidi="ar"/>
              </w:rPr>
              <w:t>使用天数</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b/>
                <w:bCs/>
                <w:sz w:val="22"/>
                <w:szCs w:val="22"/>
              </w:rPr>
            </w:pPr>
            <w:r>
              <w:rPr>
                <w:rFonts w:ascii="仿宋" w:eastAsia="仿宋" w:hAnsi="仿宋" w:cs="仿宋" w:hint="eastAsia"/>
                <w:b/>
                <w:bCs/>
                <w:kern w:val="0"/>
                <w:sz w:val="22"/>
                <w:szCs w:val="22"/>
                <w:lang w:bidi="ar"/>
              </w:rPr>
              <w:t>数量</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b/>
                <w:bCs/>
                <w:sz w:val="22"/>
                <w:szCs w:val="22"/>
              </w:rPr>
            </w:pPr>
            <w:r>
              <w:rPr>
                <w:rFonts w:ascii="仿宋" w:eastAsia="仿宋" w:hAnsi="仿宋" w:cs="仿宋" w:hint="eastAsia"/>
                <w:b/>
                <w:bCs/>
                <w:kern w:val="0"/>
                <w:sz w:val="22"/>
                <w:szCs w:val="22"/>
                <w:lang w:bidi="ar"/>
              </w:rPr>
              <w:t>单位</w:t>
            </w:r>
          </w:p>
        </w:tc>
      </w:tr>
      <w:tr w:rsidR="002A052A" w:rsidTr="002A052A">
        <w:trPr>
          <w:trHeight w:val="510"/>
        </w:trPr>
        <w:tc>
          <w:tcPr>
            <w:tcW w:w="406"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主会场搭建</w:t>
            </w:r>
          </w:p>
        </w:tc>
        <w:tc>
          <w:tcPr>
            <w:tcW w:w="778"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舞台</w:t>
            </w: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舞台基础搭建</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jc w:val="center"/>
              <w:rPr>
                <w:rFonts w:ascii="仿宋" w:eastAsia="仿宋" w:hAnsi="仿宋" w:cs="仿宋" w:hint="eastAsia"/>
                <w:sz w:val="22"/>
                <w:szCs w:val="22"/>
              </w:rPr>
            </w:pPr>
            <w:r>
              <w:rPr>
                <w:rFonts w:ascii="仿宋" w:eastAsia="仿宋" w:hAnsi="仿宋" w:cs="仿宋" w:hint="eastAsia"/>
                <w:sz w:val="22"/>
                <w:szCs w:val="22"/>
              </w:rPr>
              <w:t>钢结构舞台</w:t>
            </w:r>
          </w:p>
        </w:tc>
        <w:tc>
          <w:tcPr>
            <w:tcW w:w="481" w:type="pct"/>
            <w:tcBorders>
              <w:top w:val="single" w:sz="4" w:space="0" w:color="auto"/>
              <w:left w:val="single" w:sz="4" w:space="0" w:color="auto"/>
              <w:bottom w:val="single" w:sz="4" w:space="0" w:color="auto"/>
              <w:right w:val="single" w:sz="4" w:space="0" w:color="auto"/>
            </w:tcBorders>
            <w:noWrap/>
            <w:vAlign w:val="center"/>
          </w:tcPr>
          <w:p w:rsidR="002A052A" w:rsidRDefault="002A052A">
            <w:pPr>
              <w:jc w:val="center"/>
              <w:rPr>
                <w:rFonts w:ascii="仿宋" w:eastAsia="仿宋" w:hAnsi="仿宋" w:cs="仿宋" w:hint="eastAsia"/>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100</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平米</w:t>
            </w:r>
          </w:p>
        </w:tc>
      </w:tr>
      <w:tr w:rsidR="002A052A" w:rsidTr="002A052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台口</w:t>
            </w:r>
            <w:r>
              <w:rPr>
                <w:rFonts w:ascii="仿宋" w:eastAsia="仿宋" w:hAnsi="仿宋" w:cs="仿宋" w:hint="eastAsia"/>
                <w:kern w:val="0"/>
                <w:sz w:val="22"/>
                <w:szCs w:val="22"/>
                <w:lang w:bidi="ar"/>
              </w:rPr>
              <w:lastRenderedPageBreak/>
              <w:t>凸出部分制作</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jc w:val="center"/>
              <w:rPr>
                <w:rFonts w:ascii="仿宋" w:eastAsia="仿宋" w:hAnsi="仿宋" w:cs="仿宋" w:hint="eastAsia"/>
                <w:sz w:val="22"/>
                <w:szCs w:val="22"/>
              </w:rPr>
            </w:pPr>
            <w:r>
              <w:rPr>
                <w:rFonts w:ascii="仿宋" w:eastAsia="仿宋" w:hAnsi="仿宋" w:cs="仿宋" w:hint="eastAsia"/>
                <w:sz w:val="22"/>
                <w:szCs w:val="22"/>
              </w:rPr>
              <w:lastRenderedPageBreak/>
              <w:t>木结构防火板</w:t>
            </w:r>
          </w:p>
        </w:tc>
        <w:tc>
          <w:tcPr>
            <w:tcW w:w="481" w:type="pct"/>
            <w:tcBorders>
              <w:top w:val="single" w:sz="4" w:space="0" w:color="auto"/>
              <w:left w:val="single" w:sz="4" w:space="0" w:color="auto"/>
              <w:bottom w:val="single" w:sz="4" w:space="0" w:color="auto"/>
              <w:right w:val="single" w:sz="4" w:space="0" w:color="auto"/>
            </w:tcBorders>
            <w:noWrap/>
            <w:vAlign w:val="center"/>
          </w:tcPr>
          <w:p w:rsidR="002A052A" w:rsidRDefault="002A052A">
            <w:pPr>
              <w:jc w:val="center"/>
              <w:rPr>
                <w:rFonts w:ascii="仿宋" w:eastAsia="仿宋" w:hAnsi="仿宋" w:cs="仿宋" w:hint="eastAsia"/>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项</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舞台灯带</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jc w:val="center"/>
              <w:rPr>
                <w:rFonts w:ascii="仿宋" w:eastAsia="仿宋" w:hAnsi="仿宋" w:cs="仿宋" w:hint="eastAsia"/>
                <w:sz w:val="22"/>
                <w:szCs w:val="22"/>
              </w:rPr>
            </w:pPr>
            <w:r>
              <w:rPr>
                <w:rFonts w:ascii="仿宋" w:eastAsia="仿宋" w:hAnsi="仿宋" w:cs="仿宋" w:hint="eastAsia"/>
                <w:sz w:val="22"/>
                <w:szCs w:val="22"/>
              </w:rPr>
              <w:t>舞台边缘及梯步铺灯带</w:t>
            </w:r>
          </w:p>
        </w:tc>
        <w:tc>
          <w:tcPr>
            <w:tcW w:w="481" w:type="pct"/>
            <w:tcBorders>
              <w:top w:val="single" w:sz="4" w:space="0" w:color="auto"/>
              <w:left w:val="single" w:sz="4" w:space="0" w:color="auto"/>
              <w:bottom w:val="single" w:sz="4" w:space="0" w:color="auto"/>
              <w:right w:val="single" w:sz="4" w:space="0" w:color="auto"/>
            </w:tcBorders>
            <w:noWrap/>
            <w:vAlign w:val="center"/>
          </w:tcPr>
          <w:p w:rsidR="002A052A" w:rsidRDefault="002A052A">
            <w:pPr>
              <w:jc w:val="center"/>
              <w:rPr>
                <w:rFonts w:ascii="仿宋" w:eastAsia="仿宋" w:hAnsi="仿宋" w:cs="仿宋" w:hint="eastAsia"/>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90</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米</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舞台会议立体字</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jc w:val="center"/>
              <w:rPr>
                <w:rFonts w:ascii="仿宋" w:eastAsia="仿宋" w:hAnsi="仿宋" w:cs="仿宋" w:hint="eastAsia"/>
                <w:sz w:val="22"/>
                <w:szCs w:val="22"/>
              </w:rPr>
            </w:pPr>
            <w:r>
              <w:rPr>
                <w:rFonts w:ascii="仿宋" w:eastAsia="仿宋" w:hAnsi="仿宋" w:cs="仿宋" w:hint="eastAsia"/>
                <w:sz w:val="22"/>
                <w:szCs w:val="22"/>
              </w:rPr>
              <w:t>舞台斜坡泡沫泡沫立体字，舞台上木结构字体</w:t>
            </w:r>
          </w:p>
        </w:tc>
        <w:tc>
          <w:tcPr>
            <w:tcW w:w="481" w:type="pct"/>
            <w:tcBorders>
              <w:top w:val="single" w:sz="4" w:space="0" w:color="auto"/>
              <w:left w:val="single" w:sz="4" w:space="0" w:color="auto"/>
              <w:bottom w:val="single" w:sz="4" w:space="0" w:color="auto"/>
              <w:right w:val="single" w:sz="4" w:space="0" w:color="auto"/>
            </w:tcBorders>
            <w:noWrap/>
            <w:vAlign w:val="center"/>
          </w:tcPr>
          <w:p w:rsidR="002A052A" w:rsidRDefault="002A052A">
            <w:pPr>
              <w:jc w:val="center"/>
              <w:rPr>
                <w:rFonts w:ascii="仿宋" w:eastAsia="仿宋" w:hAnsi="仿宋" w:cs="仿宋" w:hint="eastAsia"/>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项</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异形舞台造型补角</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jc w:val="center"/>
              <w:rPr>
                <w:rFonts w:ascii="仿宋" w:eastAsia="仿宋" w:hAnsi="仿宋" w:cs="仿宋" w:hint="eastAsia"/>
                <w:sz w:val="22"/>
                <w:szCs w:val="22"/>
              </w:rPr>
            </w:pPr>
            <w:r>
              <w:rPr>
                <w:rFonts w:ascii="仿宋" w:eastAsia="仿宋" w:hAnsi="仿宋" w:cs="仿宋" w:hint="eastAsia"/>
                <w:sz w:val="22"/>
                <w:szCs w:val="22"/>
              </w:rPr>
              <w:t>异形木结构舞台形状定制装饰</w:t>
            </w:r>
          </w:p>
        </w:tc>
        <w:tc>
          <w:tcPr>
            <w:tcW w:w="481" w:type="pct"/>
            <w:tcBorders>
              <w:top w:val="single" w:sz="4" w:space="0" w:color="auto"/>
              <w:left w:val="single" w:sz="4" w:space="0" w:color="auto"/>
              <w:bottom w:val="single" w:sz="4" w:space="0" w:color="auto"/>
              <w:right w:val="single" w:sz="4" w:space="0" w:color="auto"/>
            </w:tcBorders>
            <w:noWrap/>
            <w:vAlign w:val="center"/>
          </w:tcPr>
          <w:p w:rsidR="002A052A" w:rsidRDefault="002A052A">
            <w:pPr>
              <w:jc w:val="center"/>
              <w:rPr>
                <w:rFonts w:ascii="仿宋" w:eastAsia="仿宋" w:hAnsi="仿宋" w:cs="仿宋" w:hint="eastAsia"/>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40</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平米</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舞台找平</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jc w:val="center"/>
              <w:rPr>
                <w:rFonts w:ascii="仿宋" w:eastAsia="仿宋" w:hAnsi="仿宋" w:cs="仿宋" w:hint="eastAsia"/>
                <w:sz w:val="22"/>
                <w:szCs w:val="22"/>
                <w:lang w:eastAsia="zh-Hans"/>
              </w:rPr>
            </w:pPr>
            <w:r>
              <w:rPr>
                <w:rFonts w:ascii="仿宋" w:eastAsia="仿宋" w:hAnsi="仿宋" w:cs="仿宋" w:hint="eastAsia"/>
                <w:sz w:val="22"/>
                <w:szCs w:val="22"/>
                <w:lang w:eastAsia="zh-Hans"/>
              </w:rPr>
              <w:t>木结构防火板</w:t>
            </w:r>
          </w:p>
        </w:tc>
        <w:tc>
          <w:tcPr>
            <w:tcW w:w="481" w:type="pct"/>
            <w:tcBorders>
              <w:top w:val="single" w:sz="4" w:space="0" w:color="auto"/>
              <w:left w:val="single" w:sz="4" w:space="0" w:color="auto"/>
              <w:bottom w:val="single" w:sz="4" w:space="0" w:color="auto"/>
              <w:right w:val="single" w:sz="4" w:space="0" w:color="auto"/>
            </w:tcBorders>
            <w:noWrap/>
            <w:vAlign w:val="center"/>
          </w:tcPr>
          <w:p w:rsidR="002A052A" w:rsidRDefault="002A052A">
            <w:pPr>
              <w:jc w:val="center"/>
              <w:rPr>
                <w:rFonts w:ascii="仿宋" w:eastAsia="仿宋" w:hAnsi="仿宋" w:cs="仿宋" w:hint="eastAsia"/>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140</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平米</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梯步</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jc w:val="center"/>
              <w:rPr>
                <w:rFonts w:ascii="仿宋" w:eastAsia="仿宋" w:hAnsi="仿宋" w:cs="仿宋" w:hint="eastAsia"/>
                <w:sz w:val="22"/>
                <w:szCs w:val="22"/>
                <w:lang w:eastAsia="zh-Hans"/>
              </w:rPr>
            </w:pPr>
            <w:r>
              <w:rPr>
                <w:rFonts w:ascii="仿宋" w:eastAsia="仿宋" w:hAnsi="仿宋" w:cs="仿宋" w:hint="eastAsia"/>
                <w:sz w:val="22"/>
                <w:szCs w:val="22"/>
                <w:lang w:eastAsia="zh-Hans"/>
              </w:rPr>
              <w:t>木结构防火板</w:t>
            </w:r>
          </w:p>
        </w:tc>
        <w:tc>
          <w:tcPr>
            <w:tcW w:w="481" w:type="pct"/>
            <w:tcBorders>
              <w:top w:val="single" w:sz="4" w:space="0" w:color="auto"/>
              <w:left w:val="single" w:sz="4" w:space="0" w:color="auto"/>
              <w:bottom w:val="single" w:sz="4" w:space="0" w:color="auto"/>
              <w:right w:val="single" w:sz="4" w:space="0" w:color="auto"/>
            </w:tcBorders>
            <w:noWrap/>
            <w:vAlign w:val="center"/>
          </w:tcPr>
          <w:p w:rsidR="002A052A" w:rsidRDefault="002A052A">
            <w:pPr>
              <w:jc w:val="center"/>
              <w:rPr>
                <w:rFonts w:ascii="仿宋" w:eastAsia="仿宋" w:hAnsi="仿宋" w:cs="仿宋" w:hint="eastAsia"/>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30</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米</w:t>
            </w:r>
          </w:p>
        </w:tc>
      </w:tr>
      <w:tr w:rsidR="002A052A" w:rsidTr="002A052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LED网架安全支撑</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jc w:val="center"/>
              <w:rPr>
                <w:rFonts w:ascii="仿宋" w:eastAsia="仿宋" w:hAnsi="仿宋" w:cs="仿宋" w:hint="eastAsia"/>
                <w:sz w:val="22"/>
                <w:szCs w:val="22"/>
              </w:rPr>
            </w:pPr>
            <w:r>
              <w:rPr>
                <w:rFonts w:ascii="仿宋" w:eastAsia="仿宋" w:hAnsi="仿宋" w:cs="仿宋" w:hint="eastAsia"/>
                <w:sz w:val="22"/>
                <w:szCs w:val="22"/>
              </w:rPr>
              <w:t>钢结构斜撑网架</w:t>
            </w:r>
          </w:p>
        </w:tc>
        <w:tc>
          <w:tcPr>
            <w:tcW w:w="481" w:type="pct"/>
            <w:tcBorders>
              <w:top w:val="single" w:sz="4" w:space="0" w:color="auto"/>
              <w:left w:val="single" w:sz="4" w:space="0" w:color="auto"/>
              <w:bottom w:val="single" w:sz="4" w:space="0" w:color="auto"/>
              <w:right w:val="single" w:sz="4" w:space="0" w:color="auto"/>
            </w:tcBorders>
            <w:noWrap/>
            <w:vAlign w:val="center"/>
          </w:tcPr>
          <w:p w:rsidR="002A052A" w:rsidRDefault="002A052A">
            <w:pPr>
              <w:jc w:val="center"/>
              <w:rPr>
                <w:rFonts w:ascii="仿宋" w:eastAsia="仿宋" w:hAnsi="仿宋" w:cs="仿宋" w:hint="eastAsia"/>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160</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立方</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地毯</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jc w:val="center"/>
              <w:rPr>
                <w:rFonts w:ascii="仿宋" w:eastAsia="仿宋" w:hAnsi="仿宋" w:cs="仿宋" w:hint="eastAsia"/>
                <w:sz w:val="22"/>
                <w:szCs w:val="22"/>
              </w:rPr>
            </w:pPr>
            <w:r>
              <w:rPr>
                <w:rFonts w:ascii="仿宋" w:eastAsia="仿宋" w:hAnsi="仿宋" w:cs="仿宋" w:hint="eastAsia"/>
                <w:sz w:val="22"/>
                <w:szCs w:val="22"/>
              </w:rPr>
              <w:t>灰色平绒地毯</w:t>
            </w:r>
          </w:p>
        </w:tc>
        <w:tc>
          <w:tcPr>
            <w:tcW w:w="481" w:type="pct"/>
            <w:tcBorders>
              <w:top w:val="single" w:sz="4" w:space="0" w:color="auto"/>
              <w:left w:val="single" w:sz="4" w:space="0" w:color="auto"/>
              <w:bottom w:val="single" w:sz="4" w:space="0" w:color="auto"/>
              <w:right w:val="single" w:sz="4" w:space="0" w:color="auto"/>
            </w:tcBorders>
            <w:noWrap/>
            <w:vAlign w:val="center"/>
          </w:tcPr>
          <w:p w:rsidR="002A052A" w:rsidRDefault="002A052A">
            <w:pPr>
              <w:jc w:val="center"/>
              <w:rPr>
                <w:rFonts w:ascii="仿宋" w:eastAsia="仿宋" w:hAnsi="仿宋" w:cs="仿宋" w:hint="eastAsia"/>
                <w:sz w:val="22"/>
                <w:szCs w:val="22"/>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256</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平米</w:t>
            </w:r>
          </w:p>
        </w:tc>
      </w:tr>
      <w:tr w:rsidR="002A052A" w:rsidTr="002A052A">
        <w:trPr>
          <w:trHeight w:val="9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778"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sz w:val="22"/>
                <w:szCs w:val="22"/>
              </w:rPr>
            </w:pPr>
            <w:r>
              <w:rPr>
                <w:rFonts w:ascii="仿宋" w:eastAsia="仿宋" w:hAnsi="仿宋" w:cs="仿宋" w:hint="eastAsia"/>
                <w:kern w:val="0"/>
                <w:sz w:val="22"/>
                <w:szCs w:val="22"/>
                <w:lang w:bidi="ar"/>
              </w:rPr>
              <w:t>视频系</w:t>
            </w:r>
            <w:r>
              <w:rPr>
                <w:rFonts w:ascii="仿宋" w:eastAsia="仿宋" w:hAnsi="仿宋" w:cs="仿宋" w:hint="eastAsia"/>
                <w:kern w:val="0"/>
                <w:sz w:val="22"/>
                <w:szCs w:val="22"/>
                <w:lang w:bidi="ar"/>
              </w:rPr>
              <w:lastRenderedPageBreak/>
              <w:t>统租赁</w:t>
            </w: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lastRenderedPageBreak/>
              <w:t>LED高</w:t>
            </w:r>
            <w:r>
              <w:rPr>
                <w:rFonts w:ascii="仿宋" w:eastAsia="仿宋" w:hAnsi="仿宋" w:cs="仿宋" w:hint="eastAsia"/>
                <w:kern w:val="0"/>
                <w:sz w:val="22"/>
                <w:szCs w:val="22"/>
                <w:lang w:bidi="ar"/>
              </w:rPr>
              <w:lastRenderedPageBreak/>
              <w:t xml:space="preserve">清大屏幕 P3 </w:t>
            </w:r>
            <w:r>
              <w:rPr>
                <w:rFonts w:ascii="仿宋" w:eastAsia="仿宋" w:hAnsi="仿宋" w:cs="仿宋" w:hint="eastAsia"/>
                <w:sz w:val="22"/>
                <w:szCs w:val="22"/>
                <w:lang w:bidi="ar"/>
              </w:rPr>
              <w:t xml:space="preserve"> </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lastRenderedPageBreak/>
              <w:t>像素点间距为小于等于3毫米高清LED屏</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120</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w:t>
            </w:r>
          </w:p>
        </w:tc>
      </w:tr>
      <w:tr w:rsidR="002A052A" w:rsidTr="002A052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联屏操控器</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屏幕连接器，无线操作</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台</w:t>
            </w:r>
          </w:p>
        </w:tc>
      </w:tr>
      <w:tr w:rsidR="002A052A" w:rsidTr="002A052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双机互联</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实现台上台下电脑传输文件</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3</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点</w:t>
            </w:r>
          </w:p>
        </w:tc>
      </w:tr>
      <w:tr w:rsidR="002A052A" w:rsidTr="002A052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光纤传输器</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传输信号</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3</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套</w:t>
            </w:r>
          </w:p>
        </w:tc>
      </w:tr>
      <w:tr w:rsidR="002A052A" w:rsidTr="002A052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视频控制台</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eastAsia="zh-Hans" w:bidi="ar"/>
              </w:rPr>
              <w:t>可实现5分屏</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特技切换台</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eastAsia="zh-Hans" w:bidi="ar"/>
              </w:rPr>
            </w:pPr>
            <w:r>
              <w:rPr>
                <w:rFonts w:ascii="仿宋" w:eastAsia="仿宋" w:hAnsi="仿宋" w:cs="仿宋" w:hint="eastAsia"/>
                <w:kern w:val="0"/>
                <w:sz w:val="22"/>
                <w:szCs w:val="22"/>
                <w:lang w:eastAsia="zh-Hans" w:bidi="ar"/>
              </w:rPr>
              <w:t>控制视频特效播放</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2</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笔记本电脑</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宋体" w:hint="eastAsia"/>
                <w:kern w:val="0"/>
                <w:szCs w:val="21"/>
              </w:rPr>
              <w:t>小于等于15寸；大于等于I5处理机；内存不低于256G；运存不低于6G；</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10</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会议提词屏</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不低于60寸提词器；屏幕IPS屏幕</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2</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翻页器</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可实现讲台PPT上下翻页</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2</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778"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音响</w:t>
            </w:r>
            <w:r>
              <w:rPr>
                <w:rFonts w:ascii="仿宋" w:eastAsia="仿宋" w:hAnsi="仿宋" w:cs="仿宋" w:hint="eastAsia"/>
                <w:kern w:val="0"/>
                <w:sz w:val="22"/>
                <w:szCs w:val="22"/>
                <w:lang w:bidi="ar"/>
              </w:rPr>
              <w:lastRenderedPageBreak/>
              <w:t>系统租赁</w:t>
            </w: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lastRenderedPageBreak/>
              <w:t>全音</w:t>
            </w:r>
            <w:r>
              <w:rPr>
                <w:rFonts w:ascii="仿宋" w:eastAsia="仿宋" w:hAnsi="仿宋" w:cs="仿宋" w:hint="eastAsia"/>
                <w:kern w:val="0"/>
                <w:sz w:val="22"/>
                <w:szCs w:val="22"/>
                <w:lang w:bidi="ar"/>
              </w:rPr>
              <w:lastRenderedPageBreak/>
              <w:t>域线阵音箱</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lastRenderedPageBreak/>
              <w:t>相同的振幅的音箱组</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12</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只</w:t>
            </w:r>
          </w:p>
        </w:tc>
      </w:tr>
      <w:tr w:rsidR="002A052A" w:rsidTr="002A052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低音线阵音箱</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音频具有轻重效果</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4</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只</w:t>
            </w:r>
          </w:p>
        </w:tc>
      </w:tr>
      <w:tr w:rsidR="002A052A" w:rsidTr="002A052A">
        <w:trPr>
          <w:trHeight w:val="7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全音域音箱</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频率响应范围在50hz~18khz之间的音箱</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4</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只</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返送音箱</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用在舞台或会议厅供参会人员收听</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4</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只</w:t>
            </w:r>
          </w:p>
        </w:tc>
      </w:tr>
      <w:tr w:rsidR="002A052A" w:rsidTr="002A052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32路数字调音台</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控制音频</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无线手持麦</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无线手持麦</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8</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天线放大器</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放大音频信号</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2</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无线头戴麦</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 xml:space="preserve">便于携带，适用于讲者 </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4</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支</w:t>
            </w:r>
          </w:p>
        </w:tc>
      </w:tr>
      <w:tr w:rsidR="002A052A" w:rsidTr="002A052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讲台</w:t>
            </w:r>
            <w:r>
              <w:rPr>
                <w:rFonts w:ascii="仿宋" w:eastAsia="仿宋" w:hAnsi="仿宋" w:cs="仿宋" w:hint="eastAsia"/>
                <w:kern w:val="0"/>
                <w:sz w:val="22"/>
                <w:szCs w:val="22"/>
                <w:lang w:bidi="ar"/>
              </w:rPr>
              <w:lastRenderedPageBreak/>
              <w:t>麦797</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lastRenderedPageBreak/>
              <w:t>用于讲台收声</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套</w:t>
            </w:r>
          </w:p>
        </w:tc>
      </w:tr>
      <w:tr w:rsidR="002A052A" w:rsidTr="002A052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笔记本电脑播放器</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用于播放音频</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778"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灯光系统租赁</w:t>
            </w: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电脑切割灯</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电动切割功能,光斑外形切割为任意形状</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20</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jc w:val="center"/>
              <w:rPr>
                <w:rFonts w:ascii="仿宋" w:eastAsia="仿宋" w:hAnsi="仿宋" w:cs="仿宋" w:hint="eastAsia"/>
                <w:sz w:val="22"/>
                <w:szCs w:val="22"/>
              </w:rPr>
            </w:pPr>
            <w:r>
              <w:rPr>
                <w:rFonts w:ascii="仿宋" w:eastAsia="仿宋" w:hAnsi="仿宋" w:cs="仿宋" w:hint="eastAsia"/>
                <w:sz w:val="22"/>
                <w:szCs w:val="22"/>
              </w:rPr>
              <w:t>台</w:t>
            </w:r>
          </w:p>
        </w:tc>
      </w:tr>
      <w:tr w:rsidR="002A052A" w:rsidTr="002A052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电脑光束灯</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使光源更加集中发射出去，形成光束</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30</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LED染色灯</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渲染舞台效果主色调颜色</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32</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摇头变焦染色灯</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渲染舞台效果主色调颜色，可调整方向</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10</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四眼观众灯</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提升观众视觉效果</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6</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灯光控制台</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控制现场灯光</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 xml:space="preserve"> </w:t>
            </w:r>
            <w:r>
              <w:rPr>
                <w:rFonts w:ascii="仿宋" w:eastAsia="仿宋" w:hAnsi="仿宋" w:cs="仿宋" w:hint="eastAsia"/>
                <w:sz w:val="22"/>
                <w:szCs w:val="22"/>
                <w:lang w:bidi="ar"/>
              </w:rPr>
              <w:t>配电柜</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380</w:t>
            </w:r>
            <w:r>
              <w:rPr>
                <w:rFonts w:ascii="仿宋" w:eastAsia="仿宋" w:hAnsi="仿宋" w:cs="仿宋" w:hint="eastAsia"/>
                <w:kern w:val="0"/>
                <w:sz w:val="22"/>
                <w:szCs w:val="22"/>
                <w:lang w:eastAsia="zh-Hans" w:bidi="ar"/>
              </w:rPr>
              <w:t>V配电柜可同组输出8路以上220V电源</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2</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灯架×3套</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灯光架共计三组</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70</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米</w:t>
            </w:r>
          </w:p>
        </w:tc>
      </w:tr>
      <w:tr w:rsidR="002A052A" w:rsidTr="002A052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778"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主会场氛围营造</w:t>
            </w: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吊顶氛围营造</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根据会场在LED上方布置氛围</w:t>
            </w:r>
          </w:p>
        </w:tc>
        <w:tc>
          <w:tcPr>
            <w:tcW w:w="481" w:type="pct"/>
            <w:tcBorders>
              <w:top w:val="single" w:sz="4" w:space="0" w:color="auto"/>
              <w:left w:val="single" w:sz="4" w:space="0" w:color="auto"/>
              <w:bottom w:val="single" w:sz="4" w:space="0" w:color="auto"/>
              <w:right w:val="single" w:sz="4" w:space="0" w:color="auto"/>
            </w:tcBorders>
            <w:vAlign w:val="center"/>
          </w:tcPr>
          <w:p w:rsidR="002A052A" w:rsidRDefault="002A052A">
            <w:pPr>
              <w:widowControl/>
              <w:jc w:val="center"/>
              <w:textAlignment w:val="center"/>
              <w:rPr>
                <w:rFonts w:ascii="仿宋" w:eastAsia="仿宋" w:hAnsi="仿宋" w:cs="仿宋" w:hint="eastAsia"/>
                <w:kern w:val="0"/>
                <w:sz w:val="22"/>
                <w:szCs w:val="22"/>
                <w:lang w:bidi="ar"/>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项</w:t>
            </w:r>
          </w:p>
        </w:tc>
      </w:tr>
      <w:tr w:rsidR="002A052A" w:rsidTr="002A052A">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kern w:val="0"/>
                <w:sz w:val="22"/>
                <w:szCs w:val="22"/>
                <w:lang w:bidi="ar"/>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两侧氛围营造</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根据会场在两边布置氛围</w:t>
            </w:r>
          </w:p>
        </w:tc>
        <w:tc>
          <w:tcPr>
            <w:tcW w:w="481" w:type="pct"/>
            <w:tcBorders>
              <w:top w:val="single" w:sz="4" w:space="0" w:color="auto"/>
              <w:left w:val="single" w:sz="4" w:space="0" w:color="auto"/>
              <w:bottom w:val="single" w:sz="4" w:space="0" w:color="auto"/>
              <w:right w:val="single" w:sz="4" w:space="0" w:color="auto"/>
            </w:tcBorders>
            <w:vAlign w:val="center"/>
          </w:tcPr>
          <w:p w:rsidR="002A052A" w:rsidRDefault="002A052A">
            <w:pPr>
              <w:widowControl/>
              <w:jc w:val="center"/>
              <w:textAlignment w:val="center"/>
              <w:rPr>
                <w:rFonts w:ascii="仿宋" w:eastAsia="仿宋" w:hAnsi="仿宋" w:cs="仿宋" w:hint="eastAsia"/>
                <w:kern w:val="0"/>
                <w:sz w:val="22"/>
                <w:szCs w:val="22"/>
                <w:lang w:bidi="ar"/>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项</w:t>
            </w:r>
          </w:p>
        </w:tc>
      </w:tr>
      <w:tr w:rsidR="002A052A" w:rsidTr="002A052A">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77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演讲台</w:t>
            </w: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可升降电控讲台</w:t>
            </w:r>
          </w:p>
        </w:tc>
        <w:tc>
          <w:tcPr>
            <w:tcW w:w="9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根据身高自由把握讲台高度</w:t>
            </w:r>
          </w:p>
        </w:tc>
        <w:tc>
          <w:tcPr>
            <w:tcW w:w="48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套</w:t>
            </w:r>
          </w:p>
        </w:tc>
      </w:tr>
      <w:tr w:rsidR="002A052A" w:rsidTr="002A052A">
        <w:trPr>
          <w:trHeight w:val="315"/>
        </w:trPr>
        <w:tc>
          <w:tcPr>
            <w:tcW w:w="406"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分会场布置（四个）</w:t>
            </w:r>
          </w:p>
        </w:tc>
        <w:tc>
          <w:tcPr>
            <w:tcW w:w="778"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舞台搭建</w:t>
            </w: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基础搭建</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舞台搭建</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24</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平米</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耳屏</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舞台两侧搭建的LED屏</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2</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项</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舞台斜面</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舞台前方用于制作主题字而搭建的平台</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项</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梯步</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方便嘉宾上下舞台</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2</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组</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地毯</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灰色平绒地毯</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60</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平米</w:t>
            </w:r>
          </w:p>
        </w:tc>
      </w:tr>
      <w:tr w:rsidR="002A052A" w:rsidTr="002A052A">
        <w:trPr>
          <w:trHeight w:val="9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778"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视频系统租赁</w:t>
            </w: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 xml:space="preserve">LED高清大屏幕 P3 </w:t>
            </w:r>
            <w:r>
              <w:rPr>
                <w:rFonts w:ascii="仿宋" w:eastAsia="仿宋" w:hAnsi="仿宋" w:cs="仿宋" w:hint="eastAsia"/>
                <w:sz w:val="22"/>
                <w:szCs w:val="22"/>
                <w:lang w:bidi="ar"/>
              </w:rPr>
              <w:t xml:space="preserve"> </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像素点间距为小于等于3毫米高清LED屏</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32</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控制器</w:t>
            </w: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eastAsia="zh-Hans" w:bidi="ar"/>
              </w:rPr>
              <w:t>可实现5分屏</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特技切换台</w:t>
            </w:r>
          </w:p>
        </w:tc>
        <w:tc>
          <w:tcPr>
            <w:tcW w:w="1600" w:type="dxa"/>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eastAsia="zh-Hans" w:bidi="ar"/>
              </w:rPr>
              <w:t>控制视频特效播放</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笔记本电脑</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宋体" w:hint="eastAsia"/>
                <w:kern w:val="0"/>
                <w:szCs w:val="21"/>
              </w:rPr>
              <w:t>小于等于15寸；大于等于I5处理机；内存不低于256G；运存不低于6G；</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5</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会议提词屏</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不低于60寸提词器；屏幕IPS屏幕</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翻页器</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可实现讲台PPT上下翻页</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778"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音响系统租赁</w:t>
            </w: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全频音响</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20赫兹到20千赫兹。能够还原这个范围声音</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4</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只</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低音音响</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强化音节节奏的效果</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2</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只</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返送音箱</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用在舞台或歌舞厅供演员或乐队成员监听自己演唱或演奏声音</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2</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只</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数字调</w:t>
            </w:r>
            <w:r>
              <w:rPr>
                <w:rFonts w:ascii="仿宋" w:eastAsia="仿宋" w:hAnsi="仿宋" w:cs="仿宋" w:hint="eastAsia"/>
                <w:kern w:val="0"/>
                <w:sz w:val="22"/>
                <w:szCs w:val="22"/>
                <w:lang w:bidi="ar"/>
              </w:rPr>
              <w:lastRenderedPageBreak/>
              <w:t>音台</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lastRenderedPageBreak/>
              <w:t>控制现场音响</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无线手持麦</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在范围内讲话者可到处行走</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4</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鹅颈麦</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有底座话筒</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2</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支</w:t>
            </w:r>
          </w:p>
        </w:tc>
      </w:tr>
      <w:tr w:rsidR="002A052A" w:rsidTr="002A052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笔记本电脑播放器</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播放现场音频</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778"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灯光系统租赁</w:t>
            </w: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电脑切割灯</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电动切割功能,光斑外形切割为任意形状</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6</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套</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LED染色灯</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渲染舞台效果主色调颜色</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8</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灯光控制台</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控制现场灯光</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台</w:t>
            </w:r>
          </w:p>
        </w:tc>
      </w:tr>
      <w:tr w:rsidR="002A052A" w:rsidTr="002A05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仿宋"/>
                <w:sz w:val="22"/>
                <w:szCs w:val="22"/>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面光灯架</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灯光悬挂</w:t>
            </w:r>
          </w:p>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支撑柱</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w:t>
            </w:r>
            <w:r>
              <w:rPr>
                <w:rFonts w:ascii="仿宋" w:eastAsia="仿宋" w:hAnsi="仿宋" w:cs="仿宋" w:hint="eastAsia"/>
                <w:sz w:val="22"/>
                <w:szCs w:val="22"/>
                <w:lang w:bidi="ar"/>
              </w:rPr>
              <w:t>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4</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组</w:t>
            </w:r>
          </w:p>
        </w:tc>
      </w:tr>
      <w:tr w:rsidR="002A052A" w:rsidTr="002A052A">
        <w:trPr>
          <w:trHeight w:val="315"/>
        </w:trPr>
        <w:tc>
          <w:tcPr>
            <w:tcW w:w="406" w:type="pct"/>
            <w:tcBorders>
              <w:top w:val="single" w:sz="4" w:space="0" w:color="auto"/>
              <w:left w:val="single" w:sz="4" w:space="0" w:color="auto"/>
              <w:bottom w:val="single" w:sz="4" w:space="0" w:color="auto"/>
              <w:right w:val="single" w:sz="4" w:space="0" w:color="auto"/>
            </w:tcBorders>
            <w:vAlign w:val="center"/>
          </w:tcPr>
          <w:p w:rsidR="002A052A" w:rsidRDefault="002A052A">
            <w:pPr>
              <w:rPr>
                <w:rFonts w:ascii="仿宋" w:eastAsia="仿宋" w:hAnsi="仿宋" w:cs="仿宋" w:hint="eastAsia"/>
                <w:sz w:val="22"/>
                <w:szCs w:val="22"/>
              </w:rPr>
            </w:pPr>
          </w:p>
        </w:tc>
        <w:tc>
          <w:tcPr>
            <w:tcW w:w="77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jc w:val="center"/>
              <w:rPr>
                <w:rFonts w:ascii="仿宋" w:eastAsia="仿宋" w:hAnsi="仿宋" w:cs="仿宋" w:hint="eastAsia"/>
                <w:sz w:val="22"/>
                <w:szCs w:val="22"/>
              </w:rPr>
            </w:pPr>
            <w:r>
              <w:rPr>
                <w:rFonts w:ascii="仿宋" w:eastAsia="仿宋" w:hAnsi="仿宋" w:cs="仿宋" w:hint="eastAsia"/>
                <w:sz w:val="22"/>
                <w:szCs w:val="22"/>
              </w:rPr>
              <w:t>演讲台</w:t>
            </w:r>
          </w:p>
        </w:tc>
        <w:tc>
          <w:tcPr>
            <w:tcW w:w="107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可升降电控讲台</w:t>
            </w:r>
          </w:p>
        </w:tc>
        <w:tc>
          <w:tcPr>
            <w:tcW w:w="938"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kern w:val="0"/>
                <w:sz w:val="22"/>
                <w:szCs w:val="22"/>
                <w:lang w:bidi="ar"/>
              </w:rPr>
            </w:pPr>
            <w:r>
              <w:rPr>
                <w:rFonts w:ascii="仿宋" w:eastAsia="仿宋" w:hAnsi="仿宋" w:cs="仿宋" w:hint="eastAsia"/>
                <w:kern w:val="0"/>
                <w:sz w:val="22"/>
                <w:szCs w:val="22"/>
                <w:lang w:bidi="ar"/>
              </w:rPr>
              <w:t>根据身高自由把握讲台高度</w:t>
            </w:r>
          </w:p>
        </w:tc>
        <w:tc>
          <w:tcPr>
            <w:tcW w:w="48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3天</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textAlignment w:val="center"/>
              <w:rPr>
                <w:rFonts w:ascii="仿宋" w:eastAsia="仿宋" w:hAnsi="仿宋" w:cs="仿宋" w:hint="eastAsia"/>
                <w:sz w:val="22"/>
                <w:szCs w:val="22"/>
              </w:rPr>
            </w:pPr>
            <w:r>
              <w:rPr>
                <w:rFonts w:ascii="仿宋" w:eastAsia="仿宋" w:hAnsi="仿宋" w:cs="仿宋" w:hint="eastAsia"/>
                <w:kern w:val="0"/>
                <w:sz w:val="22"/>
                <w:szCs w:val="22"/>
                <w:lang w:bidi="ar"/>
              </w:rPr>
              <w:t>套</w:t>
            </w:r>
          </w:p>
        </w:tc>
      </w:tr>
    </w:tbl>
    <w:p w:rsidR="002A052A" w:rsidRDefault="002A052A" w:rsidP="002A052A">
      <w:pPr>
        <w:tabs>
          <w:tab w:val="left" w:pos="1521"/>
        </w:tabs>
        <w:autoSpaceDE w:val="0"/>
        <w:autoSpaceDN w:val="0"/>
        <w:snapToGrid w:val="0"/>
        <w:spacing w:line="520" w:lineRule="exact"/>
        <w:rPr>
          <w:rFonts w:eastAsia="仿宋" w:hint="eastAsia"/>
          <w:sz w:val="24"/>
        </w:rPr>
      </w:pPr>
      <w:r>
        <w:rPr>
          <w:rFonts w:eastAsia="仿宋"/>
          <w:sz w:val="24"/>
        </w:rPr>
        <w:lastRenderedPageBreak/>
        <w:t>3.6.2</w:t>
      </w:r>
      <w:r>
        <w:rPr>
          <w:rFonts w:eastAsia="仿宋" w:hint="eastAsia"/>
          <w:sz w:val="24"/>
        </w:rPr>
        <w:t>大会办公区搭建</w:t>
      </w:r>
    </w:p>
    <w:tbl>
      <w:tblPr>
        <w:tblpPr w:leftFromText="180" w:rightFromText="180" w:vertAnchor="text" w:horzAnchor="page" w:tblpX="1683" w:tblpY="19"/>
        <w:tblOverlap w:val="never"/>
        <w:tblW w:w="4950" w:type="pct"/>
        <w:tblLook w:val="04A0" w:firstRow="1" w:lastRow="0" w:firstColumn="1" w:lastColumn="0" w:noHBand="0" w:noVBand="1"/>
      </w:tblPr>
      <w:tblGrid>
        <w:gridCol w:w="969"/>
        <w:gridCol w:w="367"/>
        <w:gridCol w:w="5104"/>
        <w:gridCol w:w="820"/>
        <w:gridCol w:w="518"/>
        <w:gridCol w:w="518"/>
      </w:tblGrid>
      <w:tr w:rsidR="002A052A" w:rsidTr="002A052A">
        <w:trPr>
          <w:trHeight w:val="300"/>
        </w:trPr>
        <w:tc>
          <w:tcPr>
            <w:tcW w:w="1030"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b/>
                <w:bCs/>
                <w:kern w:val="0"/>
                <w:szCs w:val="21"/>
              </w:rPr>
            </w:pPr>
            <w:r>
              <w:rPr>
                <w:rFonts w:ascii="仿宋" w:eastAsia="仿宋" w:hAnsi="仿宋" w:cs="宋体" w:hint="eastAsia"/>
                <w:b/>
                <w:bCs/>
                <w:kern w:val="0"/>
                <w:szCs w:val="21"/>
              </w:rPr>
              <w:t>项目</w:t>
            </w:r>
          </w:p>
        </w:tc>
        <w:tc>
          <w:tcPr>
            <w:tcW w:w="113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b/>
                <w:bCs/>
                <w:kern w:val="0"/>
                <w:szCs w:val="21"/>
              </w:rPr>
            </w:pPr>
            <w:r>
              <w:rPr>
                <w:rFonts w:ascii="仿宋" w:eastAsia="仿宋" w:hAnsi="仿宋" w:cs="宋体" w:hint="eastAsia"/>
                <w:b/>
                <w:bCs/>
                <w:kern w:val="0"/>
                <w:szCs w:val="21"/>
              </w:rPr>
              <w:t>需求内容</w:t>
            </w:r>
          </w:p>
        </w:tc>
        <w:tc>
          <w:tcPr>
            <w:tcW w:w="1536"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b/>
                <w:bCs/>
                <w:color w:val="C00000"/>
                <w:kern w:val="0"/>
                <w:szCs w:val="21"/>
              </w:rPr>
            </w:pPr>
            <w:r>
              <w:rPr>
                <w:rFonts w:ascii="仿宋" w:eastAsia="仿宋" w:hAnsi="仿宋" w:cs="宋体" w:hint="eastAsia"/>
                <w:b/>
                <w:bCs/>
                <w:color w:val="000000" w:themeColor="text1"/>
                <w:kern w:val="0"/>
                <w:szCs w:val="21"/>
              </w:rPr>
              <w:t>具体参数</w:t>
            </w:r>
          </w:p>
        </w:tc>
        <w:tc>
          <w:tcPr>
            <w:tcW w:w="463"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b/>
                <w:bCs/>
                <w:kern w:val="0"/>
                <w:szCs w:val="21"/>
              </w:rPr>
            </w:pPr>
            <w:r>
              <w:rPr>
                <w:rFonts w:ascii="仿宋" w:eastAsia="仿宋" w:hAnsi="仿宋" w:cs="宋体" w:hint="eastAsia"/>
                <w:b/>
                <w:bCs/>
                <w:kern w:val="0"/>
                <w:szCs w:val="21"/>
              </w:rPr>
              <w:t>使用天数</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b/>
                <w:bCs/>
                <w:kern w:val="0"/>
                <w:szCs w:val="21"/>
              </w:rPr>
            </w:pPr>
            <w:r>
              <w:rPr>
                <w:rFonts w:ascii="仿宋" w:eastAsia="仿宋" w:hAnsi="仿宋" w:cs="宋体" w:hint="eastAsia"/>
                <w:b/>
                <w:bCs/>
                <w:kern w:val="0"/>
                <w:szCs w:val="21"/>
              </w:rPr>
              <w:t>数量</w:t>
            </w:r>
          </w:p>
        </w:tc>
        <w:tc>
          <w:tcPr>
            <w:tcW w:w="397"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b/>
                <w:bCs/>
                <w:kern w:val="0"/>
                <w:szCs w:val="21"/>
              </w:rPr>
            </w:pPr>
            <w:r>
              <w:rPr>
                <w:rFonts w:ascii="仿宋" w:eastAsia="仿宋" w:hAnsi="仿宋" w:cs="宋体" w:hint="eastAsia"/>
                <w:b/>
                <w:bCs/>
                <w:kern w:val="0"/>
                <w:szCs w:val="21"/>
              </w:rPr>
              <w:t>单位</w:t>
            </w:r>
          </w:p>
        </w:tc>
      </w:tr>
      <w:tr w:rsidR="002A052A" w:rsidTr="002A052A">
        <w:trPr>
          <w:trHeight w:val="300"/>
        </w:trPr>
        <w:tc>
          <w:tcPr>
            <w:tcW w:w="1030" w:type="pct"/>
            <w:vMerge w:val="restar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办公区搭建</w:t>
            </w:r>
          </w:p>
        </w:tc>
        <w:tc>
          <w:tcPr>
            <w:tcW w:w="113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A3彩色打印机</w:t>
            </w:r>
          </w:p>
        </w:tc>
        <w:tc>
          <w:tcPr>
            <w:tcW w:w="1536"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彩色激光打印机；打印速度不低于25P/分钟；A3画幅；</w:t>
            </w:r>
          </w:p>
        </w:tc>
        <w:tc>
          <w:tcPr>
            <w:tcW w:w="463"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3天</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1</w:t>
            </w:r>
          </w:p>
        </w:tc>
        <w:tc>
          <w:tcPr>
            <w:tcW w:w="397"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台</w:t>
            </w:r>
          </w:p>
        </w:tc>
      </w:tr>
      <w:tr w:rsidR="002A052A" w:rsidTr="002A052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宋体"/>
                <w:kern w:val="0"/>
                <w:szCs w:val="21"/>
              </w:rPr>
            </w:pPr>
          </w:p>
        </w:tc>
        <w:tc>
          <w:tcPr>
            <w:tcW w:w="113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喷墨打印机</w:t>
            </w:r>
          </w:p>
        </w:tc>
        <w:tc>
          <w:tcPr>
            <w:tcW w:w="1536"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彩色喷墨打印机；打印速度不低于20P/分钟；A3画幅</w:t>
            </w:r>
          </w:p>
        </w:tc>
        <w:tc>
          <w:tcPr>
            <w:tcW w:w="463"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3天</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4</w:t>
            </w:r>
          </w:p>
        </w:tc>
        <w:tc>
          <w:tcPr>
            <w:tcW w:w="397"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台</w:t>
            </w:r>
          </w:p>
        </w:tc>
      </w:tr>
      <w:tr w:rsidR="002A052A" w:rsidTr="002A052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宋体"/>
                <w:kern w:val="0"/>
                <w:szCs w:val="21"/>
              </w:rPr>
            </w:pPr>
          </w:p>
        </w:tc>
        <w:tc>
          <w:tcPr>
            <w:tcW w:w="113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笔记本电脑</w:t>
            </w:r>
          </w:p>
        </w:tc>
        <w:tc>
          <w:tcPr>
            <w:tcW w:w="1536"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小于等于15寸；大于等于I5处理机；内存不低于256G；运存不低于6G；</w:t>
            </w:r>
          </w:p>
        </w:tc>
        <w:tc>
          <w:tcPr>
            <w:tcW w:w="463"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3天</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5</w:t>
            </w:r>
          </w:p>
        </w:tc>
        <w:tc>
          <w:tcPr>
            <w:tcW w:w="397"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台</w:t>
            </w:r>
          </w:p>
        </w:tc>
      </w:tr>
      <w:tr w:rsidR="002A052A" w:rsidTr="002A052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宋体"/>
                <w:kern w:val="0"/>
                <w:szCs w:val="21"/>
              </w:rPr>
            </w:pPr>
          </w:p>
        </w:tc>
        <w:tc>
          <w:tcPr>
            <w:tcW w:w="113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复印机</w:t>
            </w:r>
          </w:p>
        </w:tc>
        <w:tc>
          <w:tcPr>
            <w:tcW w:w="1536"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A4画幅；复印速度不低于30P每分钟；黑白激光复印机</w:t>
            </w:r>
          </w:p>
        </w:tc>
        <w:tc>
          <w:tcPr>
            <w:tcW w:w="463"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3天</w:t>
            </w:r>
          </w:p>
        </w:tc>
        <w:tc>
          <w:tcPr>
            <w:tcW w:w="434"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5</w:t>
            </w:r>
          </w:p>
        </w:tc>
        <w:tc>
          <w:tcPr>
            <w:tcW w:w="397" w:type="pct"/>
            <w:tcBorders>
              <w:top w:val="single" w:sz="4" w:space="0" w:color="auto"/>
              <w:left w:val="single" w:sz="4" w:space="0" w:color="auto"/>
              <w:bottom w:val="single" w:sz="4" w:space="0" w:color="auto"/>
              <w:right w:val="single" w:sz="4" w:space="0" w:color="auto"/>
            </w:tcBorders>
            <w:noWrap/>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台</w:t>
            </w:r>
          </w:p>
        </w:tc>
      </w:tr>
      <w:tr w:rsidR="002A052A" w:rsidTr="002A052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宋体"/>
                <w:kern w:val="0"/>
                <w:szCs w:val="21"/>
              </w:rPr>
            </w:pPr>
          </w:p>
        </w:tc>
        <w:tc>
          <w:tcPr>
            <w:tcW w:w="113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维护人员</w:t>
            </w:r>
          </w:p>
        </w:tc>
        <w:tc>
          <w:tcPr>
            <w:tcW w:w="1536" w:type="pct"/>
            <w:tcBorders>
              <w:top w:val="single" w:sz="4" w:space="0" w:color="auto"/>
              <w:left w:val="single" w:sz="4" w:space="0" w:color="auto"/>
              <w:bottom w:val="single" w:sz="4" w:space="0" w:color="auto"/>
              <w:right w:val="single" w:sz="4" w:space="0" w:color="auto"/>
            </w:tcBorders>
            <w:vAlign w:val="center"/>
          </w:tcPr>
          <w:p w:rsidR="002A052A" w:rsidRDefault="002A052A">
            <w:pPr>
              <w:widowControl/>
              <w:jc w:val="center"/>
              <w:rPr>
                <w:rFonts w:ascii="仿宋" w:eastAsia="仿宋" w:hAnsi="仿宋" w:cs="宋体" w:hint="eastAsia"/>
                <w:kern w:val="0"/>
                <w:szCs w:val="21"/>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3天</w:t>
            </w:r>
          </w:p>
        </w:tc>
        <w:tc>
          <w:tcPr>
            <w:tcW w:w="43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2</w:t>
            </w:r>
          </w:p>
        </w:tc>
        <w:tc>
          <w:tcPr>
            <w:tcW w:w="39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人</w:t>
            </w:r>
          </w:p>
        </w:tc>
      </w:tr>
      <w:tr w:rsidR="002A052A" w:rsidTr="002A052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宋体"/>
                <w:kern w:val="0"/>
                <w:szCs w:val="21"/>
              </w:rPr>
            </w:pPr>
          </w:p>
        </w:tc>
        <w:tc>
          <w:tcPr>
            <w:tcW w:w="113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办公工具包</w:t>
            </w:r>
          </w:p>
        </w:tc>
        <w:tc>
          <w:tcPr>
            <w:tcW w:w="1536"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包含2袋A4纸、中性笔20支、订书机、回形针、便签纸胶带、剪刀等办公用品</w:t>
            </w:r>
          </w:p>
        </w:tc>
        <w:tc>
          <w:tcPr>
            <w:tcW w:w="463"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3天</w:t>
            </w:r>
          </w:p>
        </w:tc>
        <w:tc>
          <w:tcPr>
            <w:tcW w:w="43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3</w:t>
            </w:r>
          </w:p>
        </w:tc>
        <w:tc>
          <w:tcPr>
            <w:tcW w:w="39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Cs w:val="21"/>
              </w:rPr>
            </w:pPr>
            <w:r>
              <w:rPr>
                <w:rFonts w:ascii="仿宋" w:eastAsia="仿宋" w:hAnsi="仿宋" w:cs="宋体" w:hint="eastAsia"/>
                <w:kern w:val="0"/>
                <w:szCs w:val="21"/>
              </w:rPr>
              <w:t>套</w:t>
            </w:r>
          </w:p>
        </w:tc>
      </w:tr>
    </w:tbl>
    <w:p w:rsidR="002A052A" w:rsidRDefault="002A052A" w:rsidP="002A052A">
      <w:pPr>
        <w:tabs>
          <w:tab w:val="left" w:pos="1521"/>
        </w:tabs>
        <w:autoSpaceDE w:val="0"/>
        <w:autoSpaceDN w:val="0"/>
        <w:snapToGrid w:val="0"/>
        <w:spacing w:line="520" w:lineRule="exact"/>
        <w:rPr>
          <w:rFonts w:eastAsia="仿宋" w:hint="eastAsia"/>
          <w:sz w:val="24"/>
        </w:rPr>
      </w:pPr>
    </w:p>
    <w:p w:rsidR="002A052A" w:rsidRDefault="002A052A" w:rsidP="002A052A">
      <w:pPr>
        <w:adjustRightInd w:val="0"/>
        <w:snapToGrid w:val="0"/>
        <w:spacing w:line="600" w:lineRule="exact"/>
        <w:rPr>
          <w:rFonts w:ascii="Calibri" w:hAnsi="Calibri"/>
        </w:rPr>
      </w:pPr>
      <w:r>
        <w:rPr>
          <w:rFonts w:eastAsia="仿宋"/>
          <w:sz w:val="24"/>
        </w:rPr>
        <w:t>3.6.3</w:t>
      </w:r>
      <w:r>
        <w:rPr>
          <w:rFonts w:eastAsia="仿宋" w:hint="eastAsia"/>
          <w:sz w:val="24"/>
        </w:rPr>
        <w:t>文化展示区搭建</w:t>
      </w:r>
    </w:p>
    <w:tbl>
      <w:tblPr>
        <w:tblW w:w="4884" w:type="pct"/>
        <w:jc w:val="center"/>
        <w:tblLook w:val="04A0" w:firstRow="1" w:lastRow="0" w:firstColumn="1" w:lastColumn="0" w:noHBand="0" w:noVBand="1"/>
      </w:tblPr>
      <w:tblGrid>
        <w:gridCol w:w="2040"/>
        <w:gridCol w:w="1945"/>
        <w:gridCol w:w="2889"/>
        <w:gridCol w:w="615"/>
        <w:gridCol w:w="615"/>
      </w:tblGrid>
      <w:tr w:rsidR="002A052A" w:rsidTr="002A052A">
        <w:trPr>
          <w:trHeight w:val="535"/>
          <w:jc w:val="center"/>
        </w:trPr>
        <w:tc>
          <w:tcPr>
            <w:tcW w:w="2281" w:type="dxa"/>
            <w:tcBorders>
              <w:top w:val="single" w:sz="4" w:space="0" w:color="auto"/>
              <w:left w:val="single" w:sz="4" w:space="0" w:color="auto"/>
              <w:bottom w:val="nil"/>
              <w:right w:val="single" w:sz="4" w:space="0" w:color="auto"/>
            </w:tcBorders>
            <w:vAlign w:val="center"/>
            <w:hideMark/>
          </w:tcPr>
          <w:p w:rsidR="002A052A" w:rsidRDefault="002A052A">
            <w:pPr>
              <w:widowControl/>
              <w:jc w:val="center"/>
              <w:rPr>
                <w:rFonts w:eastAsia="仿宋"/>
                <w:b/>
                <w:bCs/>
                <w:kern w:val="0"/>
                <w:szCs w:val="21"/>
              </w:rPr>
            </w:pPr>
            <w:r>
              <w:rPr>
                <w:rFonts w:eastAsia="仿宋" w:hint="eastAsia"/>
                <w:b/>
                <w:bCs/>
                <w:kern w:val="0"/>
                <w:szCs w:val="21"/>
              </w:rPr>
              <w:t>项目</w:t>
            </w:r>
          </w:p>
        </w:tc>
        <w:tc>
          <w:tcPr>
            <w:tcW w:w="2113" w:type="dxa"/>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Cs w:val="21"/>
              </w:rPr>
            </w:pPr>
            <w:r>
              <w:rPr>
                <w:rFonts w:eastAsia="仿宋" w:hint="eastAsia"/>
                <w:b/>
                <w:bCs/>
                <w:kern w:val="0"/>
                <w:szCs w:val="21"/>
              </w:rPr>
              <w:t>需求内容</w:t>
            </w:r>
          </w:p>
        </w:tc>
        <w:tc>
          <w:tcPr>
            <w:tcW w:w="3228" w:type="dxa"/>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Cs w:val="21"/>
              </w:rPr>
            </w:pPr>
            <w:r>
              <w:rPr>
                <w:rFonts w:eastAsia="仿宋" w:hint="eastAsia"/>
                <w:b/>
                <w:bCs/>
                <w:kern w:val="0"/>
                <w:szCs w:val="21"/>
              </w:rPr>
              <w:t>具体参数</w:t>
            </w:r>
          </w:p>
        </w:tc>
        <w:tc>
          <w:tcPr>
            <w:tcW w:w="615" w:type="dxa"/>
            <w:tcBorders>
              <w:top w:val="single" w:sz="4" w:space="0" w:color="auto"/>
              <w:left w:val="nil"/>
              <w:bottom w:val="single" w:sz="4" w:space="0" w:color="auto"/>
              <w:right w:val="single" w:sz="4" w:space="0" w:color="auto"/>
            </w:tcBorders>
            <w:noWrap/>
            <w:vAlign w:val="center"/>
            <w:hideMark/>
          </w:tcPr>
          <w:p w:rsidR="002A052A" w:rsidRDefault="002A052A">
            <w:pPr>
              <w:widowControl/>
              <w:jc w:val="center"/>
              <w:rPr>
                <w:rFonts w:eastAsia="仿宋"/>
                <w:b/>
                <w:bCs/>
                <w:kern w:val="0"/>
                <w:szCs w:val="21"/>
              </w:rPr>
            </w:pPr>
            <w:r>
              <w:rPr>
                <w:rFonts w:eastAsia="仿宋" w:hint="eastAsia"/>
                <w:b/>
                <w:bCs/>
                <w:kern w:val="0"/>
                <w:szCs w:val="21"/>
              </w:rPr>
              <w:t>数量</w:t>
            </w:r>
          </w:p>
        </w:tc>
        <w:tc>
          <w:tcPr>
            <w:tcW w:w="615" w:type="dxa"/>
            <w:tcBorders>
              <w:top w:val="single" w:sz="4" w:space="0" w:color="auto"/>
              <w:left w:val="nil"/>
              <w:bottom w:val="single" w:sz="4" w:space="0" w:color="auto"/>
              <w:right w:val="single" w:sz="4" w:space="0" w:color="auto"/>
            </w:tcBorders>
            <w:noWrap/>
            <w:vAlign w:val="center"/>
            <w:hideMark/>
          </w:tcPr>
          <w:p w:rsidR="002A052A" w:rsidRDefault="002A052A">
            <w:pPr>
              <w:widowControl/>
              <w:jc w:val="center"/>
              <w:rPr>
                <w:rFonts w:eastAsia="仿宋"/>
                <w:b/>
                <w:bCs/>
                <w:kern w:val="0"/>
                <w:szCs w:val="21"/>
              </w:rPr>
            </w:pPr>
            <w:r>
              <w:rPr>
                <w:rFonts w:eastAsia="仿宋" w:hint="eastAsia"/>
                <w:b/>
                <w:bCs/>
                <w:kern w:val="0"/>
                <w:szCs w:val="21"/>
              </w:rPr>
              <w:t>单位</w:t>
            </w:r>
          </w:p>
        </w:tc>
      </w:tr>
      <w:tr w:rsidR="002A052A" w:rsidTr="002A052A">
        <w:trPr>
          <w:trHeight w:val="780"/>
          <w:jc w:val="center"/>
        </w:trPr>
        <w:tc>
          <w:tcPr>
            <w:tcW w:w="2281" w:type="dxa"/>
            <w:tcBorders>
              <w:top w:val="single" w:sz="4" w:space="0" w:color="auto"/>
              <w:left w:val="single" w:sz="4" w:space="0" w:color="auto"/>
              <w:bottom w:val="nil"/>
              <w:right w:val="single" w:sz="4" w:space="0" w:color="auto"/>
            </w:tcBorders>
            <w:vAlign w:val="center"/>
            <w:hideMark/>
          </w:tcPr>
          <w:p w:rsidR="002A052A" w:rsidRDefault="002A052A">
            <w:pPr>
              <w:widowControl/>
              <w:jc w:val="center"/>
              <w:rPr>
                <w:rFonts w:eastAsia="仿宋"/>
                <w:kern w:val="0"/>
                <w:sz w:val="22"/>
                <w:szCs w:val="22"/>
              </w:rPr>
            </w:pPr>
            <w:r>
              <w:rPr>
                <w:rFonts w:eastAsia="仿宋" w:hint="eastAsia"/>
                <w:kern w:val="0"/>
                <w:sz w:val="20"/>
                <w:szCs w:val="20"/>
              </w:rPr>
              <w:t>文化展示区搭建</w:t>
            </w:r>
          </w:p>
        </w:tc>
        <w:tc>
          <w:tcPr>
            <w:tcW w:w="2113" w:type="dxa"/>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2"/>
                <w:szCs w:val="22"/>
              </w:rPr>
            </w:pPr>
            <w:r>
              <w:rPr>
                <w:rFonts w:eastAsia="仿宋" w:hint="eastAsia"/>
                <w:kern w:val="0"/>
                <w:sz w:val="20"/>
                <w:szCs w:val="20"/>
              </w:rPr>
              <w:t>会场走廊文化墙基础搭建</w:t>
            </w:r>
          </w:p>
        </w:tc>
        <w:tc>
          <w:tcPr>
            <w:tcW w:w="3228" w:type="dxa"/>
            <w:tcBorders>
              <w:top w:val="single" w:sz="4" w:space="0" w:color="auto"/>
              <w:left w:val="nil"/>
              <w:bottom w:val="single" w:sz="4" w:space="0" w:color="auto"/>
              <w:right w:val="single" w:sz="4" w:space="0" w:color="auto"/>
            </w:tcBorders>
            <w:vAlign w:val="center"/>
            <w:hideMark/>
          </w:tcPr>
          <w:p w:rsidR="002A052A" w:rsidRDefault="002A052A">
            <w:pPr>
              <w:widowControl/>
              <w:jc w:val="left"/>
              <w:rPr>
                <w:rFonts w:eastAsia="仿宋"/>
                <w:kern w:val="0"/>
                <w:sz w:val="22"/>
                <w:szCs w:val="22"/>
              </w:rPr>
            </w:pPr>
            <w:r>
              <w:rPr>
                <w:rFonts w:eastAsia="仿宋" w:hint="eastAsia"/>
                <w:kern w:val="0"/>
                <w:sz w:val="20"/>
                <w:szCs w:val="20"/>
              </w:rPr>
              <w:t>木结构形象展示、地台复合木地板、饰面防火板、绿植租赁、户外</w:t>
            </w:r>
            <w:r>
              <w:rPr>
                <w:rFonts w:eastAsia="仿宋"/>
                <w:kern w:val="0"/>
                <w:sz w:val="20"/>
                <w:szCs w:val="20"/>
              </w:rPr>
              <w:t>UV</w:t>
            </w:r>
            <w:r>
              <w:rPr>
                <w:rFonts w:eastAsia="仿宋" w:hint="eastAsia"/>
                <w:kern w:val="0"/>
                <w:sz w:val="20"/>
                <w:szCs w:val="20"/>
              </w:rPr>
              <w:t>车贴美工等，面积不少于</w:t>
            </w:r>
            <w:r>
              <w:rPr>
                <w:rFonts w:eastAsia="仿宋"/>
                <w:kern w:val="0"/>
                <w:sz w:val="20"/>
                <w:szCs w:val="20"/>
                <w:lang w:eastAsia="zh-Hans"/>
              </w:rPr>
              <w:t>8</w:t>
            </w:r>
            <w:r>
              <w:rPr>
                <w:rFonts w:eastAsia="仿宋" w:hint="eastAsia"/>
                <w:kern w:val="0"/>
                <w:sz w:val="20"/>
                <w:szCs w:val="20"/>
                <w:lang w:eastAsia="zh-Hans"/>
              </w:rPr>
              <w:t>米</w:t>
            </w:r>
            <w:r>
              <w:rPr>
                <w:rFonts w:eastAsia="仿宋"/>
                <w:kern w:val="0"/>
                <w:sz w:val="20"/>
                <w:szCs w:val="20"/>
                <w:lang w:eastAsia="zh-Hans"/>
              </w:rPr>
              <w:t>*3</w:t>
            </w:r>
            <w:r>
              <w:rPr>
                <w:rFonts w:eastAsia="仿宋" w:hint="eastAsia"/>
                <w:kern w:val="0"/>
                <w:sz w:val="20"/>
                <w:szCs w:val="20"/>
                <w:lang w:eastAsia="zh-Hans"/>
              </w:rPr>
              <w:t>米</w:t>
            </w:r>
          </w:p>
        </w:tc>
        <w:tc>
          <w:tcPr>
            <w:tcW w:w="615" w:type="dxa"/>
            <w:tcBorders>
              <w:top w:val="single" w:sz="4" w:space="0" w:color="auto"/>
              <w:left w:val="nil"/>
              <w:bottom w:val="single" w:sz="4" w:space="0" w:color="auto"/>
              <w:right w:val="single" w:sz="4" w:space="0" w:color="auto"/>
            </w:tcBorders>
            <w:noWrap/>
            <w:vAlign w:val="center"/>
            <w:hideMark/>
          </w:tcPr>
          <w:p w:rsidR="002A052A" w:rsidRDefault="002A052A">
            <w:pPr>
              <w:widowControl/>
              <w:jc w:val="center"/>
              <w:rPr>
                <w:rFonts w:eastAsia="仿宋"/>
                <w:kern w:val="0"/>
                <w:sz w:val="22"/>
                <w:szCs w:val="22"/>
              </w:rPr>
            </w:pPr>
            <w:r>
              <w:rPr>
                <w:rFonts w:eastAsia="仿宋"/>
                <w:kern w:val="0"/>
                <w:sz w:val="20"/>
                <w:szCs w:val="20"/>
              </w:rPr>
              <w:t>1</w:t>
            </w:r>
          </w:p>
        </w:tc>
        <w:tc>
          <w:tcPr>
            <w:tcW w:w="615" w:type="dxa"/>
            <w:tcBorders>
              <w:top w:val="single" w:sz="4" w:space="0" w:color="auto"/>
              <w:left w:val="nil"/>
              <w:bottom w:val="single" w:sz="4" w:space="0" w:color="auto"/>
              <w:right w:val="single" w:sz="4" w:space="0" w:color="auto"/>
            </w:tcBorders>
            <w:noWrap/>
            <w:vAlign w:val="center"/>
            <w:hideMark/>
          </w:tcPr>
          <w:p w:rsidR="002A052A" w:rsidRDefault="002A052A">
            <w:pPr>
              <w:widowControl/>
              <w:jc w:val="center"/>
              <w:rPr>
                <w:rFonts w:eastAsia="仿宋"/>
                <w:kern w:val="0"/>
                <w:sz w:val="22"/>
                <w:szCs w:val="22"/>
              </w:rPr>
            </w:pPr>
            <w:r>
              <w:rPr>
                <w:rFonts w:eastAsia="仿宋" w:hint="eastAsia"/>
                <w:kern w:val="0"/>
                <w:sz w:val="20"/>
                <w:szCs w:val="20"/>
              </w:rPr>
              <w:t>项</w:t>
            </w:r>
          </w:p>
        </w:tc>
      </w:tr>
      <w:tr w:rsidR="002A052A" w:rsidTr="002A052A">
        <w:trPr>
          <w:trHeight w:val="520"/>
          <w:jc w:val="center"/>
        </w:trPr>
        <w:tc>
          <w:tcPr>
            <w:tcW w:w="2281" w:type="dxa"/>
            <w:tcBorders>
              <w:top w:val="single" w:sz="4" w:space="0" w:color="auto"/>
              <w:left w:val="single" w:sz="4" w:space="0" w:color="auto"/>
              <w:bottom w:val="single" w:sz="4" w:space="0" w:color="auto"/>
              <w:right w:val="single" w:sz="4" w:space="0" w:color="auto"/>
            </w:tcBorders>
            <w:vAlign w:val="center"/>
          </w:tcPr>
          <w:p w:rsidR="002A052A" w:rsidRDefault="002A052A">
            <w:pPr>
              <w:widowControl/>
              <w:jc w:val="left"/>
              <w:rPr>
                <w:rFonts w:eastAsia="仿宋"/>
                <w:kern w:val="0"/>
                <w:sz w:val="22"/>
                <w:szCs w:val="22"/>
              </w:rPr>
            </w:pPr>
          </w:p>
        </w:tc>
        <w:tc>
          <w:tcPr>
            <w:tcW w:w="2113" w:type="dxa"/>
            <w:tcBorders>
              <w:top w:val="nil"/>
              <w:left w:val="nil"/>
              <w:bottom w:val="single" w:sz="4" w:space="0" w:color="auto"/>
              <w:right w:val="single" w:sz="4" w:space="0" w:color="auto"/>
            </w:tcBorders>
            <w:vAlign w:val="center"/>
            <w:hideMark/>
          </w:tcPr>
          <w:p w:rsidR="002A052A" w:rsidRDefault="002A052A">
            <w:pPr>
              <w:widowControl/>
              <w:ind w:firstLineChars="200" w:firstLine="400"/>
              <w:rPr>
                <w:rFonts w:eastAsia="仿宋"/>
                <w:kern w:val="0"/>
                <w:sz w:val="22"/>
                <w:szCs w:val="22"/>
              </w:rPr>
            </w:pPr>
            <w:r>
              <w:rPr>
                <w:rFonts w:eastAsia="仿宋" w:hint="eastAsia"/>
                <w:kern w:val="0"/>
                <w:sz w:val="20"/>
                <w:szCs w:val="20"/>
              </w:rPr>
              <w:t>展台布置</w:t>
            </w:r>
          </w:p>
        </w:tc>
        <w:tc>
          <w:tcPr>
            <w:tcW w:w="3228" w:type="dxa"/>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2"/>
                <w:szCs w:val="22"/>
              </w:rPr>
            </w:pPr>
            <w:r>
              <w:rPr>
                <w:rFonts w:eastAsia="仿宋" w:hint="eastAsia"/>
                <w:kern w:val="0"/>
                <w:sz w:val="20"/>
                <w:szCs w:val="20"/>
              </w:rPr>
              <w:t>包含但不限于：中华传统体育体验、中医体验活动、体育文物展、主题场景搭建</w:t>
            </w:r>
          </w:p>
        </w:tc>
        <w:tc>
          <w:tcPr>
            <w:tcW w:w="615" w:type="dxa"/>
            <w:tcBorders>
              <w:top w:val="nil"/>
              <w:left w:val="nil"/>
              <w:bottom w:val="single" w:sz="4" w:space="0" w:color="auto"/>
              <w:right w:val="single" w:sz="4" w:space="0" w:color="auto"/>
            </w:tcBorders>
            <w:noWrap/>
            <w:vAlign w:val="center"/>
            <w:hideMark/>
          </w:tcPr>
          <w:p w:rsidR="002A052A" w:rsidRDefault="002A052A">
            <w:pPr>
              <w:widowControl/>
              <w:jc w:val="center"/>
              <w:rPr>
                <w:rFonts w:eastAsia="仿宋"/>
                <w:kern w:val="0"/>
                <w:sz w:val="22"/>
                <w:szCs w:val="22"/>
              </w:rPr>
            </w:pPr>
            <w:r>
              <w:rPr>
                <w:rFonts w:eastAsia="仿宋"/>
                <w:kern w:val="0"/>
                <w:sz w:val="20"/>
                <w:szCs w:val="20"/>
              </w:rPr>
              <w:t>4</w:t>
            </w:r>
          </w:p>
        </w:tc>
        <w:tc>
          <w:tcPr>
            <w:tcW w:w="615" w:type="dxa"/>
            <w:tcBorders>
              <w:top w:val="nil"/>
              <w:left w:val="nil"/>
              <w:bottom w:val="single" w:sz="4" w:space="0" w:color="auto"/>
              <w:right w:val="single" w:sz="4" w:space="0" w:color="auto"/>
            </w:tcBorders>
            <w:noWrap/>
            <w:vAlign w:val="center"/>
            <w:hideMark/>
          </w:tcPr>
          <w:p w:rsidR="002A052A" w:rsidRDefault="002A052A">
            <w:pPr>
              <w:widowControl/>
              <w:jc w:val="center"/>
              <w:rPr>
                <w:rFonts w:eastAsia="仿宋"/>
                <w:kern w:val="0"/>
                <w:sz w:val="22"/>
                <w:szCs w:val="22"/>
              </w:rPr>
            </w:pPr>
            <w:r>
              <w:rPr>
                <w:rFonts w:eastAsia="仿宋" w:hint="eastAsia"/>
                <w:kern w:val="0"/>
                <w:sz w:val="20"/>
                <w:szCs w:val="20"/>
              </w:rPr>
              <w:t>项</w:t>
            </w:r>
          </w:p>
        </w:tc>
      </w:tr>
    </w:tbl>
    <w:p w:rsidR="002A052A" w:rsidRDefault="002A052A" w:rsidP="002A052A">
      <w:pPr>
        <w:tabs>
          <w:tab w:val="left" w:pos="1521"/>
        </w:tabs>
        <w:autoSpaceDE w:val="0"/>
        <w:autoSpaceDN w:val="0"/>
        <w:snapToGrid w:val="0"/>
        <w:spacing w:line="520" w:lineRule="exact"/>
        <w:rPr>
          <w:rFonts w:eastAsia="仿宋"/>
          <w:sz w:val="24"/>
        </w:rPr>
      </w:pPr>
      <w:r>
        <w:rPr>
          <w:rFonts w:eastAsia="仿宋"/>
          <w:sz w:val="24"/>
        </w:rPr>
        <w:t>3.6.4</w:t>
      </w:r>
      <w:r>
        <w:rPr>
          <w:rFonts w:eastAsia="仿宋" w:hint="eastAsia"/>
          <w:sz w:val="24"/>
        </w:rPr>
        <w:t>墙报展示区搭建</w:t>
      </w:r>
    </w:p>
    <w:tbl>
      <w:tblPr>
        <w:tblW w:w="4889" w:type="pct"/>
        <w:jc w:val="center"/>
        <w:tblLook w:val="04A0" w:firstRow="1" w:lastRow="0" w:firstColumn="1" w:lastColumn="0" w:noHBand="0" w:noVBand="1"/>
      </w:tblPr>
      <w:tblGrid>
        <w:gridCol w:w="1646"/>
        <w:gridCol w:w="1250"/>
        <w:gridCol w:w="3863"/>
        <w:gridCol w:w="707"/>
        <w:gridCol w:w="646"/>
      </w:tblGrid>
      <w:tr w:rsidR="002A052A" w:rsidTr="002A052A">
        <w:trPr>
          <w:trHeight w:val="520"/>
          <w:jc w:val="center"/>
        </w:trPr>
        <w:tc>
          <w:tcPr>
            <w:tcW w:w="101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项目</w:t>
            </w:r>
          </w:p>
        </w:tc>
        <w:tc>
          <w:tcPr>
            <w:tcW w:w="770"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需求内容</w:t>
            </w:r>
          </w:p>
        </w:tc>
        <w:tc>
          <w:tcPr>
            <w:tcW w:w="2380"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具体参数</w:t>
            </w:r>
          </w:p>
        </w:tc>
        <w:tc>
          <w:tcPr>
            <w:tcW w:w="436"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数量</w:t>
            </w:r>
          </w:p>
        </w:tc>
        <w:tc>
          <w:tcPr>
            <w:tcW w:w="398"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单位</w:t>
            </w:r>
          </w:p>
        </w:tc>
      </w:tr>
      <w:tr w:rsidR="002A052A" w:rsidTr="002A052A">
        <w:trPr>
          <w:trHeight w:val="520"/>
          <w:jc w:val="center"/>
        </w:trPr>
        <w:tc>
          <w:tcPr>
            <w:tcW w:w="1014"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墙报展示区搭建</w:t>
            </w:r>
          </w:p>
        </w:tc>
        <w:tc>
          <w:tcPr>
            <w:tcW w:w="770" w:type="pct"/>
            <w:tcBorders>
              <w:top w:val="single" w:sz="4" w:space="0" w:color="auto"/>
              <w:left w:val="nil"/>
              <w:bottom w:val="nil"/>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电子壁报机</w:t>
            </w:r>
          </w:p>
        </w:tc>
        <w:tc>
          <w:tcPr>
            <w:tcW w:w="2380" w:type="pct"/>
            <w:tcBorders>
              <w:top w:val="single" w:sz="4" w:space="0" w:color="auto"/>
              <w:left w:val="nil"/>
              <w:bottom w:val="nil"/>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提供触摸屏立式电子壁报机，实现现场电子壁报的查询展示讲解</w:t>
            </w:r>
          </w:p>
        </w:tc>
        <w:tc>
          <w:tcPr>
            <w:tcW w:w="436"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 xml:space="preserve">8 </w:t>
            </w:r>
          </w:p>
        </w:tc>
        <w:tc>
          <w:tcPr>
            <w:tcW w:w="398"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台</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Cs w:val="21"/>
              </w:rPr>
            </w:pPr>
          </w:p>
        </w:tc>
        <w:tc>
          <w:tcPr>
            <w:tcW w:w="770"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墙报展示</w:t>
            </w:r>
          </w:p>
        </w:tc>
        <w:tc>
          <w:tcPr>
            <w:tcW w:w="2380"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lang w:eastAsia="zh-Hans"/>
              </w:rPr>
              <w:t>采用型材及电子展示方式进行搭建，不低于</w:t>
            </w:r>
            <w:r>
              <w:rPr>
                <w:rFonts w:eastAsia="仿宋"/>
                <w:kern w:val="0"/>
                <w:szCs w:val="21"/>
                <w:lang w:eastAsia="zh-Hans"/>
              </w:rPr>
              <w:t>100</w:t>
            </w:r>
            <w:r>
              <w:rPr>
                <w:rFonts w:eastAsia="仿宋" w:hint="eastAsia"/>
                <w:kern w:val="0"/>
                <w:szCs w:val="21"/>
                <w:lang w:eastAsia="zh-Hans"/>
              </w:rPr>
              <w:t>平米展示面积</w:t>
            </w:r>
            <w:r>
              <w:rPr>
                <w:rFonts w:eastAsia="仿宋" w:hint="eastAsia"/>
                <w:kern w:val="0"/>
                <w:szCs w:val="21"/>
              </w:rPr>
              <w:t>，可容纳论文份数不少于</w:t>
            </w:r>
            <w:r>
              <w:rPr>
                <w:rFonts w:eastAsia="仿宋"/>
                <w:kern w:val="0"/>
                <w:szCs w:val="21"/>
              </w:rPr>
              <w:t>500</w:t>
            </w:r>
            <w:r>
              <w:rPr>
                <w:rFonts w:eastAsia="仿宋" w:hint="eastAsia"/>
                <w:kern w:val="0"/>
                <w:szCs w:val="21"/>
              </w:rPr>
              <w:t xml:space="preserve">份　</w:t>
            </w:r>
          </w:p>
        </w:tc>
        <w:tc>
          <w:tcPr>
            <w:tcW w:w="436"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kern w:val="0"/>
                <w:szCs w:val="21"/>
              </w:rPr>
              <w:t xml:space="preserve">500 </w:t>
            </w:r>
          </w:p>
        </w:tc>
        <w:tc>
          <w:tcPr>
            <w:tcW w:w="398"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Cs w:val="21"/>
              </w:rPr>
            </w:pPr>
            <w:r>
              <w:rPr>
                <w:rFonts w:eastAsia="仿宋" w:hint="eastAsia"/>
                <w:kern w:val="0"/>
                <w:szCs w:val="21"/>
              </w:rPr>
              <w:t>份</w:t>
            </w:r>
          </w:p>
        </w:tc>
      </w:tr>
    </w:tbl>
    <w:p w:rsidR="002A052A" w:rsidRDefault="002A052A" w:rsidP="002A052A">
      <w:pPr>
        <w:tabs>
          <w:tab w:val="left" w:pos="1521"/>
        </w:tabs>
        <w:autoSpaceDE w:val="0"/>
        <w:autoSpaceDN w:val="0"/>
        <w:snapToGrid w:val="0"/>
        <w:spacing w:line="520" w:lineRule="exact"/>
        <w:rPr>
          <w:rFonts w:eastAsia="仿宋"/>
          <w:sz w:val="24"/>
        </w:rPr>
      </w:pPr>
      <w:r>
        <w:rPr>
          <w:rFonts w:eastAsia="仿宋"/>
          <w:sz w:val="24"/>
        </w:rPr>
        <w:t>3.6.5</w:t>
      </w:r>
      <w:r>
        <w:rPr>
          <w:rFonts w:eastAsia="仿宋" w:hint="eastAsia"/>
          <w:sz w:val="24"/>
        </w:rPr>
        <w:t>其他物料制作</w:t>
      </w:r>
    </w:p>
    <w:tbl>
      <w:tblPr>
        <w:tblW w:w="5000" w:type="pct"/>
        <w:tblLook w:val="04A0" w:firstRow="1" w:lastRow="0" w:firstColumn="1" w:lastColumn="0" w:noHBand="0" w:noVBand="1"/>
      </w:tblPr>
      <w:tblGrid>
        <w:gridCol w:w="1476"/>
        <w:gridCol w:w="1464"/>
        <w:gridCol w:w="3131"/>
        <w:gridCol w:w="1332"/>
        <w:gridCol w:w="893"/>
      </w:tblGrid>
      <w:tr w:rsidR="002A052A" w:rsidTr="002A052A">
        <w:trPr>
          <w:trHeight w:val="300"/>
        </w:trPr>
        <w:tc>
          <w:tcPr>
            <w:tcW w:w="889"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b/>
                <w:bCs/>
                <w:kern w:val="0"/>
                <w:sz w:val="20"/>
                <w:szCs w:val="20"/>
              </w:rPr>
            </w:pPr>
            <w:r>
              <w:rPr>
                <w:rFonts w:ascii="仿宋" w:eastAsia="仿宋" w:hAnsi="仿宋" w:cs="宋体" w:hint="eastAsia"/>
                <w:b/>
                <w:bCs/>
                <w:kern w:val="0"/>
                <w:sz w:val="20"/>
                <w:szCs w:val="20"/>
              </w:rPr>
              <w:t>项目</w:t>
            </w:r>
          </w:p>
        </w:tc>
        <w:tc>
          <w:tcPr>
            <w:tcW w:w="882" w:type="pct"/>
            <w:tcBorders>
              <w:top w:val="single" w:sz="4" w:space="0" w:color="auto"/>
              <w:left w:val="nil"/>
              <w:bottom w:val="single" w:sz="4" w:space="0" w:color="000000"/>
              <w:right w:val="single" w:sz="4" w:space="0" w:color="auto"/>
            </w:tcBorders>
            <w:vAlign w:val="center"/>
            <w:hideMark/>
          </w:tcPr>
          <w:p w:rsidR="002A052A" w:rsidRDefault="002A052A">
            <w:pPr>
              <w:widowControl/>
              <w:jc w:val="center"/>
              <w:rPr>
                <w:rFonts w:ascii="仿宋" w:eastAsia="仿宋" w:hAnsi="仿宋" w:cs="宋体" w:hint="eastAsia"/>
                <w:b/>
                <w:bCs/>
                <w:kern w:val="0"/>
                <w:sz w:val="20"/>
                <w:szCs w:val="20"/>
              </w:rPr>
            </w:pPr>
            <w:r>
              <w:rPr>
                <w:rFonts w:ascii="仿宋" w:eastAsia="仿宋" w:hAnsi="仿宋" w:cs="宋体" w:hint="eastAsia"/>
                <w:b/>
                <w:bCs/>
                <w:kern w:val="0"/>
                <w:sz w:val="20"/>
                <w:szCs w:val="20"/>
              </w:rPr>
              <w:t>需求内容</w:t>
            </w:r>
          </w:p>
        </w:tc>
        <w:tc>
          <w:tcPr>
            <w:tcW w:w="1887" w:type="pct"/>
            <w:tcBorders>
              <w:top w:val="single" w:sz="4" w:space="0" w:color="auto"/>
              <w:left w:val="nil"/>
              <w:bottom w:val="single" w:sz="4" w:space="0" w:color="000000"/>
              <w:right w:val="single" w:sz="4" w:space="0" w:color="auto"/>
            </w:tcBorders>
            <w:vAlign w:val="center"/>
            <w:hideMark/>
          </w:tcPr>
          <w:p w:rsidR="002A052A" w:rsidRDefault="002A052A">
            <w:pPr>
              <w:widowControl/>
              <w:jc w:val="center"/>
              <w:rPr>
                <w:rFonts w:ascii="仿宋" w:eastAsia="仿宋" w:hAnsi="仿宋" w:cs="宋体" w:hint="eastAsia"/>
                <w:b/>
                <w:bCs/>
                <w:kern w:val="0"/>
                <w:sz w:val="20"/>
                <w:szCs w:val="20"/>
              </w:rPr>
            </w:pPr>
            <w:r>
              <w:rPr>
                <w:rFonts w:ascii="仿宋" w:eastAsia="仿宋" w:hAnsi="仿宋" w:cs="宋体" w:hint="eastAsia"/>
                <w:b/>
                <w:bCs/>
                <w:kern w:val="0"/>
                <w:sz w:val="20"/>
                <w:szCs w:val="20"/>
              </w:rPr>
              <w:t>具体参数</w:t>
            </w:r>
          </w:p>
        </w:tc>
        <w:tc>
          <w:tcPr>
            <w:tcW w:w="803" w:type="pct"/>
            <w:tcBorders>
              <w:top w:val="single" w:sz="4" w:space="0" w:color="auto"/>
              <w:left w:val="nil"/>
              <w:bottom w:val="single" w:sz="4" w:space="0" w:color="000000"/>
              <w:right w:val="single" w:sz="4" w:space="0" w:color="auto"/>
            </w:tcBorders>
            <w:vAlign w:val="center"/>
            <w:hideMark/>
          </w:tcPr>
          <w:p w:rsidR="002A052A" w:rsidRDefault="002A052A">
            <w:pPr>
              <w:widowControl/>
              <w:jc w:val="center"/>
              <w:rPr>
                <w:rFonts w:ascii="仿宋" w:eastAsia="仿宋" w:hAnsi="仿宋" w:cs="宋体" w:hint="eastAsia"/>
                <w:b/>
                <w:bCs/>
                <w:kern w:val="0"/>
                <w:sz w:val="20"/>
                <w:szCs w:val="20"/>
              </w:rPr>
            </w:pPr>
            <w:r>
              <w:rPr>
                <w:rFonts w:ascii="仿宋" w:eastAsia="仿宋" w:hAnsi="仿宋" w:cs="宋体" w:hint="eastAsia"/>
                <w:b/>
                <w:bCs/>
                <w:kern w:val="0"/>
                <w:sz w:val="20"/>
                <w:szCs w:val="20"/>
              </w:rPr>
              <w:t>数量</w:t>
            </w:r>
          </w:p>
        </w:tc>
        <w:tc>
          <w:tcPr>
            <w:tcW w:w="538" w:type="pct"/>
            <w:tcBorders>
              <w:top w:val="single" w:sz="4" w:space="0" w:color="auto"/>
              <w:left w:val="nil"/>
              <w:bottom w:val="single" w:sz="4" w:space="0" w:color="000000"/>
              <w:right w:val="single" w:sz="4" w:space="0" w:color="auto"/>
            </w:tcBorders>
            <w:vAlign w:val="center"/>
            <w:hideMark/>
          </w:tcPr>
          <w:p w:rsidR="002A052A" w:rsidRDefault="002A052A">
            <w:pPr>
              <w:widowControl/>
              <w:jc w:val="center"/>
              <w:rPr>
                <w:rFonts w:ascii="仿宋" w:eastAsia="仿宋" w:hAnsi="仿宋" w:cs="宋体" w:hint="eastAsia"/>
                <w:b/>
                <w:bCs/>
                <w:kern w:val="0"/>
                <w:sz w:val="20"/>
                <w:szCs w:val="20"/>
              </w:rPr>
            </w:pPr>
            <w:r>
              <w:rPr>
                <w:rFonts w:ascii="仿宋" w:eastAsia="仿宋" w:hAnsi="仿宋" w:cs="宋体" w:hint="eastAsia"/>
                <w:b/>
                <w:bCs/>
                <w:kern w:val="0"/>
                <w:sz w:val="20"/>
                <w:szCs w:val="20"/>
              </w:rPr>
              <w:t>单位</w:t>
            </w:r>
          </w:p>
        </w:tc>
      </w:tr>
      <w:tr w:rsidR="002A052A" w:rsidTr="002A052A">
        <w:trPr>
          <w:trHeight w:val="300"/>
        </w:trPr>
        <w:tc>
          <w:tcPr>
            <w:tcW w:w="889"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其他物料制作</w:t>
            </w:r>
          </w:p>
        </w:tc>
        <w:tc>
          <w:tcPr>
            <w:tcW w:w="882" w:type="pct"/>
            <w:tcBorders>
              <w:top w:val="single" w:sz="4" w:space="0" w:color="000000"/>
              <w:left w:val="single" w:sz="4" w:space="0" w:color="auto"/>
              <w:bottom w:val="single" w:sz="4" w:space="0" w:color="000000"/>
              <w:right w:val="single" w:sz="4" w:space="0" w:color="000000"/>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DM单</w:t>
            </w:r>
          </w:p>
        </w:tc>
        <w:tc>
          <w:tcPr>
            <w:tcW w:w="1887" w:type="pct"/>
            <w:tcBorders>
              <w:top w:val="single" w:sz="4" w:space="0" w:color="000000"/>
              <w:left w:val="single" w:sz="4" w:space="0" w:color="000000"/>
              <w:bottom w:val="single" w:sz="4" w:space="0" w:color="000000"/>
              <w:right w:val="single" w:sz="4" w:space="0" w:color="000000"/>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300G铜版纸印刷 折页</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2000</w:t>
            </w:r>
          </w:p>
        </w:tc>
        <w:tc>
          <w:tcPr>
            <w:tcW w:w="538" w:type="pct"/>
            <w:tcBorders>
              <w:top w:val="single" w:sz="4" w:space="0" w:color="000000"/>
              <w:left w:val="single" w:sz="4" w:space="0" w:color="000000"/>
              <w:bottom w:val="single" w:sz="4" w:space="0" w:color="000000"/>
              <w:right w:val="single" w:sz="4" w:space="0" w:color="000000"/>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张</w:t>
            </w:r>
          </w:p>
        </w:tc>
      </w:tr>
      <w:tr w:rsidR="002A052A" w:rsidTr="002A052A">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宋体"/>
                <w:kern w:val="0"/>
                <w:sz w:val="20"/>
                <w:szCs w:val="20"/>
              </w:rPr>
            </w:pPr>
          </w:p>
        </w:tc>
        <w:tc>
          <w:tcPr>
            <w:tcW w:w="882" w:type="pct"/>
            <w:tcBorders>
              <w:top w:val="single" w:sz="4" w:space="0" w:color="000000"/>
              <w:left w:val="single" w:sz="4" w:space="0" w:color="auto"/>
              <w:bottom w:val="single" w:sz="4" w:space="0" w:color="000000"/>
              <w:right w:val="single" w:sz="4" w:space="0" w:color="000000"/>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桌卡</w:t>
            </w:r>
          </w:p>
        </w:tc>
        <w:tc>
          <w:tcPr>
            <w:tcW w:w="1887" w:type="pct"/>
            <w:tcBorders>
              <w:top w:val="single" w:sz="4" w:space="0" w:color="000000"/>
              <w:left w:val="single" w:sz="4" w:space="0" w:color="000000"/>
              <w:bottom w:val="single" w:sz="4" w:space="0" w:color="000000"/>
              <w:right w:val="single" w:sz="4" w:space="0" w:color="000000"/>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300G铜版纸印刷</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200</w:t>
            </w:r>
          </w:p>
        </w:tc>
        <w:tc>
          <w:tcPr>
            <w:tcW w:w="538" w:type="pct"/>
            <w:tcBorders>
              <w:top w:val="single" w:sz="4" w:space="0" w:color="000000"/>
              <w:left w:val="single" w:sz="4" w:space="0" w:color="000000"/>
              <w:bottom w:val="single" w:sz="4" w:space="0" w:color="000000"/>
              <w:right w:val="single" w:sz="4" w:space="0" w:color="000000"/>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张</w:t>
            </w:r>
          </w:p>
        </w:tc>
      </w:tr>
      <w:tr w:rsidR="002A052A" w:rsidTr="002A052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宋体"/>
                <w:kern w:val="0"/>
                <w:sz w:val="20"/>
                <w:szCs w:val="20"/>
              </w:rPr>
            </w:pPr>
          </w:p>
        </w:tc>
        <w:tc>
          <w:tcPr>
            <w:tcW w:w="882" w:type="pct"/>
            <w:tcBorders>
              <w:top w:val="single" w:sz="4" w:space="0" w:color="000000"/>
              <w:left w:val="single" w:sz="4" w:space="0" w:color="auto"/>
              <w:bottom w:val="single" w:sz="4" w:space="0" w:color="000000"/>
              <w:right w:val="single" w:sz="4" w:space="0" w:color="000000"/>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话筒贴</w:t>
            </w:r>
          </w:p>
        </w:tc>
        <w:tc>
          <w:tcPr>
            <w:tcW w:w="1887" w:type="pct"/>
            <w:tcBorders>
              <w:top w:val="single" w:sz="4" w:space="0" w:color="000000"/>
              <w:left w:val="single" w:sz="4" w:space="0" w:color="000000"/>
              <w:bottom w:val="single" w:sz="4" w:space="0" w:color="000000"/>
              <w:right w:val="single" w:sz="4" w:space="0" w:color="000000"/>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KT板</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30</w:t>
            </w:r>
          </w:p>
        </w:tc>
        <w:tc>
          <w:tcPr>
            <w:tcW w:w="538" w:type="pct"/>
            <w:tcBorders>
              <w:top w:val="single" w:sz="4" w:space="0" w:color="000000"/>
              <w:left w:val="single" w:sz="4" w:space="0" w:color="000000"/>
              <w:bottom w:val="single" w:sz="4" w:space="0" w:color="000000"/>
              <w:right w:val="single" w:sz="4" w:space="0" w:color="000000"/>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套</w:t>
            </w:r>
          </w:p>
        </w:tc>
      </w:tr>
      <w:tr w:rsidR="002A052A" w:rsidTr="002A052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ascii="仿宋" w:eastAsia="仿宋" w:hAnsi="仿宋" w:cs="宋体"/>
                <w:kern w:val="0"/>
                <w:sz w:val="20"/>
                <w:szCs w:val="20"/>
              </w:rPr>
            </w:pPr>
          </w:p>
        </w:tc>
        <w:tc>
          <w:tcPr>
            <w:tcW w:w="882" w:type="pct"/>
            <w:tcBorders>
              <w:top w:val="single" w:sz="4" w:space="0" w:color="000000"/>
              <w:left w:val="single" w:sz="4" w:space="0" w:color="auto"/>
              <w:bottom w:val="single" w:sz="4" w:space="0" w:color="000000"/>
              <w:right w:val="single" w:sz="4" w:space="0" w:color="000000"/>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接机牌、接站牌</w:t>
            </w:r>
          </w:p>
        </w:tc>
        <w:tc>
          <w:tcPr>
            <w:tcW w:w="1887" w:type="pct"/>
            <w:tcBorders>
              <w:top w:val="single" w:sz="4" w:space="0" w:color="000000"/>
              <w:left w:val="single" w:sz="4" w:space="0" w:color="000000"/>
              <w:bottom w:val="single" w:sz="4" w:space="0" w:color="000000"/>
              <w:right w:val="single" w:sz="4" w:space="0" w:color="000000"/>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KT板</w:t>
            </w:r>
          </w:p>
        </w:tc>
        <w:tc>
          <w:tcPr>
            <w:tcW w:w="803" w:type="pct"/>
            <w:tcBorders>
              <w:top w:val="single" w:sz="4" w:space="0" w:color="000000"/>
              <w:left w:val="single" w:sz="4" w:space="0" w:color="000000"/>
              <w:bottom w:val="single" w:sz="4" w:space="0" w:color="000000"/>
              <w:right w:val="single" w:sz="4" w:space="0" w:color="000000"/>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6</w:t>
            </w:r>
          </w:p>
        </w:tc>
        <w:tc>
          <w:tcPr>
            <w:tcW w:w="538" w:type="pct"/>
            <w:tcBorders>
              <w:top w:val="single" w:sz="4" w:space="0" w:color="000000"/>
              <w:left w:val="single" w:sz="4" w:space="0" w:color="000000"/>
              <w:bottom w:val="single" w:sz="4" w:space="0" w:color="000000"/>
              <w:right w:val="single" w:sz="4" w:space="0" w:color="000000"/>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个</w:t>
            </w:r>
          </w:p>
        </w:tc>
      </w:tr>
    </w:tbl>
    <w:p w:rsidR="002A052A" w:rsidRDefault="002A052A" w:rsidP="002A052A">
      <w:pPr>
        <w:tabs>
          <w:tab w:val="left" w:pos="1521"/>
        </w:tabs>
        <w:autoSpaceDE w:val="0"/>
        <w:autoSpaceDN w:val="0"/>
        <w:snapToGrid w:val="0"/>
        <w:spacing w:line="520" w:lineRule="exact"/>
        <w:rPr>
          <w:rFonts w:eastAsia="仿宋" w:hint="eastAsia"/>
          <w:sz w:val="24"/>
        </w:rPr>
      </w:pPr>
    </w:p>
    <w:p w:rsidR="002A052A" w:rsidRDefault="002A052A" w:rsidP="002A052A">
      <w:pPr>
        <w:tabs>
          <w:tab w:val="left" w:pos="1521"/>
        </w:tabs>
        <w:autoSpaceDE w:val="0"/>
        <w:autoSpaceDN w:val="0"/>
        <w:snapToGrid w:val="0"/>
        <w:spacing w:line="520" w:lineRule="exact"/>
        <w:rPr>
          <w:rFonts w:eastAsia="仿宋"/>
          <w:sz w:val="24"/>
        </w:rPr>
      </w:pPr>
    </w:p>
    <w:p w:rsidR="002A052A" w:rsidRDefault="002A052A" w:rsidP="002A052A">
      <w:pPr>
        <w:tabs>
          <w:tab w:val="left" w:pos="1521"/>
        </w:tabs>
        <w:autoSpaceDE w:val="0"/>
        <w:autoSpaceDN w:val="0"/>
        <w:snapToGrid w:val="0"/>
        <w:spacing w:line="520" w:lineRule="exact"/>
        <w:rPr>
          <w:rFonts w:eastAsia="仿宋"/>
          <w:sz w:val="24"/>
          <w:lang w:eastAsia="zh-Hans"/>
        </w:rPr>
      </w:pPr>
      <w:r>
        <w:rPr>
          <w:rFonts w:eastAsia="仿宋"/>
          <w:sz w:val="24"/>
        </w:rPr>
        <w:t xml:space="preserve">3.7 </w:t>
      </w:r>
      <w:r>
        <w:rPr>
          <w:rFonts w:eastAsia="仿宋" w:hint="eastAsia"/>
          <w:sz w:val="24"/>
          <w:lang w:eastAsia="zh-Hans"/>
        </w:rPr>
        <w:t>外围氛围营造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2349"/>
        <w:gridCol w:w="4321"/>
      </w:tblGrid>
      <w:tr w:rsidR="002A052A" w:rsidTr="002A052A">
        <w:trPr>
          <w:trHeight w:val="300"/>
          <w:jc w:val="center"/>
        </w:trPr>
        <w:tc>
          <w:tcPr>
            <w:tcW w:w="98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项目</w:t>
            </w:r>
          </w:p>
        </w:tc>
        <w:tc>
          <w:tcPr>
            <w:tcW w:w="1416"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需求内容</w:t>
            </w:r>
          </w:p>
        </w:tc>
        <w:tc>
          <w:tcPr>
            <w:tcW w:w="260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具体参数</w:t>
            </w:r>
          </w:p>
        </w:tc>
      </w:tr>
      <w:tr w:rsidR="002A052A" w:rsidTr="002A052A">
        <w:trPr>
          <w:trHeight w:val="520"/>
          <w:jc w:val="center"/>
        </w:trPr>
        <w:tc>
          <w:tcPr>
            <w:tcW w:w="980"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外围氛围营造</w:t>
            </w:r>
          </w:p>
        </w:tc>
        <w:tc>
          <w:tcPr>
            <w:tcW w:w="1416"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rPr>
                <w:rFonts w:eastAsia="仿宋"/>
                <w:kern w:val="0"/>
                <w:sz w:val="20"/>
                <w:szCs w:val="20"/>
                <w:lang w:eastAsia="zh-Hans"/>
              </w:rPr>
            </w:pPr>
            <w:r>
              <w:rPr>
                <w:rFonts w:eastAsia="仿宋" w:hint="eastAsia"/>
                <w:kern w:val="0"/>
                <w:sz w:val="20"/>
                <w:szCs w:val="20"/>
                <w:lang w:eastAsia="zh-Hans"/>
              </w:rPr>
              <w:t>主题形象展示区</w:t>
            </w:r>
          </w:p>
        </w:tc>
        <w:tc>
          <w:tcPr>
            <w:tcW w:w="260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rPr>
                <w:rFonts w:eastAsia="仿宋"/>
                <w:kern w:val="0"/>
                <w:sz w:val="20"/>
                <w:szCs w:val="20"/>
              </w:rPr>
            </w:pPr>
            <w:r>
              <w:rPr>
                <w:rFonts w:eastAsia="仿宋" w:hint="eastAsia"/>
                <w:kern w:val="0"/>
                <w:sz w:val="20"/>
                <w:szCs w:val="20"/>
              </w:rPr>
              <w:t>不小于</w:t>
            </w:r>
            <w:r>
              <w:rPr>
                <w:rFonts w:eastAsia="仿宋"/>
                <w:kern w:val="0"/>
                <w:sz w:val="20"/>
                <w:szCs w:val="20"/>
              </w:rPr>
              <w:t>6m*3m</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416"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rPr>
                <w:rFonts w:eastAsia="仿宋"/>
                <w:kern w:val="0"/>
                <w:sz w:val="20"/>
                <w:szCs w:val="20"/>
                <w:lang w:eastAsia="zh-Hans"/>
              </w:rPr>
            </w:pPr>
            <w:r>
              <w:rPr>
                <w:rFonts w:eastAsia="仿宋" w:hint="eastAsia"/>
                <w:kern w:val="0"/>
                <w:sz w:val="20"/>
                <w:szCs w:val="20"/>
                <w:lang w:eastAsia="zh-Hans"/>
              </w:rPr>
              <w:t>大会形象装饰</w:t>
            </w:r>
          </w:p>
        </w:tc>
        <w:tc>
          <w:tcPr>
            <w:tcW w:w="260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rPr>
                <w:rFonts w:eastAsia="仿宋"/>
                <w:kern w:val="0"/>
                <w:sz w:val="20"/>
                <w:szCs w:val="20"/>
                <w:lang w:eastAsia="zh-Hans"/>
              </w:rPr>
            </w:pPr>
            <w:r>
              <w:rPr>
                <w:rFonts w:eastAsia="仿宋" w:hint="eastAsia"/>
                <w:kern w:val="0"/>
                <w:sz w:val="20"/>
                <w:szCs w:val="20"/>
              </w:rPr>
              <w:t>不小于</w:t>
            </w:r>
            <w:r>
              <w:rPr>
                <w:rFonts w:eastAsia="仿宋"/>
                <w:kern w:val="0"/>
                <w:sz w:val="20"/>
                <w:szCs w:val="20"/>
                <w:lang w:eastAsia="zh-Hans"/>
              </w:rPr>
              <w:t>8</w:t>
            </w:r>
            <w:r>
              <w:rPr>
                <w:rFonts w:eastAsia="仿宋" w:hint="eastAsia"/>
                <w:kern w:val="0"/>
                <w:sz w:val="20"/>
                <w:szCs w:val="20"/>
                <w:lang w:eastAsia="zh-Hans"/>
              </w:rPr>
              <w:t>米</w:t>
            </w:r>
            <w:r>
              <w:rPr>
                <w:rFonts w:eastAsia="仿宋"/>
                <w:kern w:val="0"/>
                <w:sz w:val="20"/>
                <w:szCs w:val="20"/>
                <w:lang w:eastAsia="zh-Hans"/>
              </w:rPr>
              <w:t>*3.5</w:t>
            </w:r>
            <w:r>
              <w:rPr>
                <w:rFonts w:eastAsia="仿宋" w:hint="eastAsia"/>
                <w:kern w:val="0"/>
                <w:sz w:val="20"/>
                <w:szCs w:val="20"/>
                <w:lang w:eastAsia="zh-Hans"/>
              </w:rPr>
              <w:t>米</w:t>
            </w:r>
          </w:p>
        </w:tc>
      </w:tr>
      <w:tr w:rsidR="002A052A" w:rsidTr="002A052A">
        <w:trPr>
          <w:trHeight w:val="5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416"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rPr>
                <w:rFonts w:eastAsia="仿宋"/>
                <w:kern w:val="0"/>
                <w:sz w:val="20"/>
                <w:szCs w:val="20"/>
              </w:rPr>
            </w:pPr>
            <w:r>
              <w:rPr>
                <w:rFonts w:eastAsia="仿宋" w:hint="eastAsia"/>
                <w:kern w:val="0"/>
                <w:sz w:val="20"/>
                <w:szCs w:val="20"/>
                <w:lang w:eastAsia="zh-Hans"/>
              </w:rPr>
              <w:t>形象特色氛围造型合影打卡</w:t>
            </w:r>
            <w:r>
              <w:rPr>
                <w:rFonts w:eastAsia="仿宋" w:hint="eastAsia"/>
                <w:kern w:val="0"/>
                <w:sz w:val="20"/>
                <w:szCs w:val="20"/>
              </w:rPr>
              <w:t>区</w:t>
            </w:r>
          </w:p>
        </w:tc>
        <w:tc>
          <w:tcPr>
            <w:tcW w:w="260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rPr>
                <w:rFonts w:eastAsia="仿宋"/>
                <w:kern w:val="0"/>
                <w:sz w:val="20"/>
                <w:szCs w:val="20"/>
                <w:lang w:eastAsia="zh-Hans"/>
              </w:rPr>
            </w:pPr>
            <w:r>
              <w:rPr>
                <w:rFonts w:eastAsia="仿宋" w:hint="eastAsia"/>
                <w:kern w:val="0"/>
                <w:sz w:val="20"/>
                <w:szCs w:val="20"/>
              </w:rPr>
              <w:t>不小于</w:t>
            </w:r>
            <w:r>
              <w:rPr>
                <w:rFonts w:eastAsia="仿宋"/>
                <w:kern w:val="0"/>
                <w:sz w:val="20"/>
                <w:szCs w:val="20"/>
                <w:lang w:eastAsia="zh-Hans"/>
              </w:rPr>
              <w:t>8</w:t>
            </w:r>
            <w:r>
              <w:rPr>
                <w:rFonts w:eastAsia="仿宋" w:hint="eastAsia"/>
                <w:kern w:val="0"/>
                <w:sz w:val="20"/>
                <w:szCs w:val="20"/>
                <w:lang w:eastAsia="zh-Hans"/>
              </w:rPr>
              <w:t>米</w:t>
            </w:r>
            <w:r>
              <w:rPr>
                <w:rFonts w:eastAsia="仿宋"/>
                <w:kern w:val="0"/>
                <w:sz w:val="20"/>
                <w:szCs w:val="20"/>
                <w:lang w:eastAsia="zh-Hans"/>
              </w:rPr>
              <w:t>*3</w:t>
            </w:r>
            <w:r>
              <w:rPr>
                <w:rFonts w:eastAsia="仿宋" w:hint="eastAsia"/>
                <w:kern w:val="0"/>
                <w:sz w:val="20"/>
                <w:szCs w:val="20"/>
                <w:lang w:eastAsia="zh-Hans"/>
              </w:rPr>
              <w:t>米</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416"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rPr>
                <w:rFonts w:eastAsia="仿宋"/>
                <w:kern w:val="0"/>
                <w:sz w:val="20"/>
                <w:szCs w:val="20"/>
              </w:rPr>
            </w:pPr>
            <w:r>
              <w:rPr>
                <w:rFonts w:eastAsia="仿宋" w:hint="eastAsia"/>
                <w:kern w:val="0"/>
                <w:sz w:val="20"/>
                <w:szCs w:val="20"/>
                <w:lang w:eastAsia="zh-Hans"/>
              </w:rPr>
              <w:t>签到处</w:t>
            </w:r>
            <w:r>
              <w:rPr>
                <w:rFonts w:eastAsia="仿宋" w:hint="eastAsia"/>
                <w:kern w:val="0"/>
                <w:sz w:val="20"/>
                <w:szCs w:val="20"/>
              </w:rPr>
              <w:t>搭建</w:t>
            </w:r>
          </w:p>
        </w:tc>
        <w:tc>
          <w:tcPr>
            <w:tcW w:w="260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rPr>
                <w:rFonts w:eastAsia="仿宋"/>
                <w:kern w:val="0"/>
                <w:sz w:val="20"/>
                <w:szCs w:val="20"/>
                <w:lang w:eastAsia="zh-Hans"/>
              </w:rPr>
            </w:pPr>
            <w:r>
              <w:rPr>
                <w:rFonts w:eastAsia="仿宋" w:hint="eastAsia"/>
                <w:kern w:val="0"/>
                <w:sz w:val="20"/>
                <w:szCs w:val="20"/>
              </w:rPr>
              <w:t>不小于</w:t>
            </w:r>
            <w:r>
              <w:rPr>
                <w:rFonts w:eastAsia="仿宋"/>
                <w:kern w:val="0"/>
                <w:sz w:val="20"/>
                <w:szCs w:val="20"/>
                <w:lang w:eastAsia="zh-Hans"/>
              </w:rPr>
              <w:t>6</w:t>
            </w:r>
            <w:r>
              <w:rPr>
                <w:rFonts w:eastAsia="仿宋" w:hint="eastAsia"/>
                <w:kern w:val="0"/>
                <w:sz w:val="20"/>
                <w:szCs w:val="20"/>
                <w:lang w:eastAsia="zh-Hans"/>
              </w:rPr>
              <w:t>米</w:t>
            </w:r>
            <w:r>
              <w:rPr>
                <w:rFonts w:eastAsia="仿宋"/>
                <w:kern w:val="0"/>
                <w:sz w:val="20"/>
                <w:szCs w:val="20"/>
                <w:lang w:eastAsia="zh-Hans"/>
              </w:rPr>
              <w:t>*3</w:t>
            </w:r>
            <w:r>
              <w:rPr>
                <w:rFonts w:eastAsia="仿宋" w:hint="eastAsia"/>
                <w:kern w:val="0"/>
                <w:sz w:val="20"/>
                <w:szCs w:val="20"/>
                <w:lang w:eastAsia="zh-Hans"/>
              </w:rPr>
              <w:t>米</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416"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rPr>
                <w:rFonts w:eastAsia="仿宋"/>
                <w:kern w:val="0"/>
                <w:sz w:val="20"/>
                <w:szCs w:val="20"/>
                <w:lang w:eastAsia="zh-Hans"/>
              </w:rPr>
            </w:pPr>
            <w:r>
              <w:rPr>
                <w:rFonts w:eastAsia="仿宋" w:hint="eastAsia"/>
                <w:kern w:val="0"/>
                <w:sz w:val="20"/>
                <w:szCs w:val="20"/>
                <w:lang w:eastAsia="zh-Hans"/>
              </w:rPr>
              <w:t>日程展示墙</w:t>
            </w:r>
          </w:p>
        </w:tc>
        <w:tc>
          <w:tcPr>
            <w:tcW w:w="260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rPr>
                <w:rFonts w:eastAsia="仿宋"/>
                <w:kern w:val="0"/>
                <w:sz w:val="20"/>
                <w:szCs w:val="20"/>
                <w:lang w:eastAsia="zh-Hans"/>
              </w:rPr>
            </w:pPr>
            <w:r>
              <w:rPr>
                <w:rFonts w:eastAsia="仿宋" w:hint="eastAsia"/>
                <w:kern w:val="0"/>
                <w:sz w:val="20"/>
                <w:szCs w:val="20"/>
              </w:rPr>
              <w:t>不小于</w:t>
            </w:r>
            <w:r>
              <w:rPr>
                <w:rFonts w:eastAsia="仿宋"/>
                <w:kern w:val="0"/>
                <w:sz w:val="20"/>
                <w:szCs w:val="20"/>
                <w:lang w:eastAsia="zh-Hans"/>
              </w:rPr>
              <w:t>7</w:t>
            </w:r>
            <w:r>
              <w:rPr>
                <w:rFonts w:eastAsia="仿宋" w:hint="eastAsia"/>
                <w:kern w:val="0"/>
                <w:sz w:val="20"/>
                <w:szCs w:val="20"/>
                <w:lang w:eastAsia="zh-Hans"/>
              </w:rPr>
              <w:t>米</w:t>
            </w:r>
            <w:r>
              <w:rPr>
                <w:rFonts w:eastAsia="仿宋"/>
                <w:kern w:val="0"/>
                <w:sz w:val="20"/>
                <w:szCs w:val="20"/>
                <w:lang w:eastAsia="zh-Hans"/>
              </w:rPr>
              <w:t>*3</w:t>
            </w:r>
            <w:r>
              <w:rPr>
                <w:rFonts w:eastAsia="仿宋" w:hint="eastAsia"/>
                <w:kern w:val="0"/>
                <w:sz w:val="20"/>
                <w:szCs w:val="20"/>
                <w:lang w:eastAsia="zh-Hans"/>
              </w:rPr>
              <w:t>米</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416"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rPr>
                <w:rFonts w:eastAsia="仿宋"/>
                <w:kern w:val="0"/>
                <w:sz w:val="20"/>
                <w:szCs w:val="20"/>
              </w:rPr>
            </w:pPr>
            <w:r>
              <w:rPr>
                <w:rFonts w:eastAsia="仿宋" w:hint="eastAsia"/>
                <w:kern w:val="0"/>
                <w:sz w:val="20"/>
                <w:szCs w:val="20"/>
              </w:rPr>
              <w:t>其他</w:t>
            </w:r>
          </w:p>
        </w:tc>
        <w:tc>
          <w:tcPr>
            <w:tcW w:w="260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rPr>
                <w:rFonts w:eastAsia="仿宋"/>
                <w:kern w:val="0"/>
                <w:sz w:val="20"/>
                <w:szCs w:val="20"/>
                <w:lang w:eastAsia="zh-Hans"/>
              </w:rPr>
            </w:pPr>
            <w:r>
              <w:rPr>
                <w:rFonts w:eastAsia="仿宋" w:hint="eastAsia"/>
                <w:kern w:val="0"/>
                <w:sz w:val="20"/>
                <w:szCs w:val="20"/>
              </w:rPr>
              <w:t>负责</w:t>
            </w:r>
            <w:r>
              <w:rPr>
                <w:rFonts w:eastAsia="仿宋" w:hint="eastAsia"/>
                <w:kern w:val="0"/>
                <w:sz w:val="20"/>
                <w:szCs w:val="20"/>
                <w:lang w:eastAsia="zh-Hans"/>
              </w:rPr>
              <w:t>会议咨询台、茶歇区背景及软装造型、餐饮区氛围布置装饰、报告厅背景搭建及软装氛围、休息区主题背景及氛围布置、播放室主题背景及软装氛围营造。</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416"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rPr>
                <w:rFonts w:ascii="仿宋" w:eastAsia="仿宋" w:hAnsi="仿宋" w:cs="宋体"/>
                <w:kern w:val="0"/>
                <w:sz w:val="20"/>
                <w:szCs w:val="20"/>
              </w:rPr>
            </w:pPr>
            <w:r>
              <w:rPr>
                <w:rFonts w:ascii="仿宋" w:eastAsia="仿宋" w:hAnsi="仿宋" w:cs="宋体" w:hint="eastAsia"/>
                <w:kern w:val="0"/>
                <w:sz w:val="20"/>
                <w:szCs w:val="20"/>
              </w:rPr>
              <w:t>会议导视牌</w:t>
            </w:r>
          </w:p>
        </w:tc>
        <w:tc>
          <w:tcPr>
            <w:tcW w:w="260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rPr>
                <w:rFonts w:ascii="仿宋" w:eastAsia="仿宋" w:hAnsi="仿宋" w:cs="宋体" w:hint="eastAsia"/>
                <w:kern w:val="0"/>
                <w:sz w:val="20"/>
                <w:szCs w:val="20"/>
              </w:rPr>
            </w:pPr>
            <w:r>
              <w:rPr>
                <w:rFonts w:ascii="仿宋" w:eastAsia="仿宋" w:hAnsi="仿宋" w:cs="宋体" w:hint="eastAsia"/>
                <w:kern w:val="0"/>
                <w:sz w:val="20"/>
                <w:szCs w:val="20"/>
              </w:rPr>
              <w:t>不少于50个</w:t>
            </w:r>
          </w:p>
        </w:tc>
      </w:tr>
    </w:tbl>
    <w:p w:rsidR="002A052A" w:rsidRDefault="002A052A" w:rsidP="002A052A">
      <w:pPr>
        <w:tabs>
          <w:tab w:val="left" w:pos="1521"/>
        </w:tabs>
        <w:autoSpaceDE w:val="0"/>
        <w:autoSpaceDN w:val="0"/>
        <w:snapToGrid w:val="0"/>
        <w:spacing w:line="520" w:lineRule="exact"/>
        <w:rPr>
          <w:rFonts w:eastAsia="仿宋" w:hint="eastAsia"/>
          <w:sz w:val="24"/>
        </w:rPr>
      </w:pPr>
      <w:r>
        <w:rPr>
          <w:rFonts w:eastAsia="仿宋"/>
          <w:sz w:val="24"/>
          <w:lang w:eastAsia="zh-Hans"/>
        </w:rPr>
        <w:t>3.</w:t>
      </w:r>
      <w:r>
        <w:rPr>
          <w:rFonts w:eastAsia="仿宋"/>
          <w:sz w:val="24"/>
        </w:rPr>
        <w:t>8</w:t>
      </w:r>
      <w:r>
        <w:rPr>
          <w:rFonts w:eastAsia="仿宋" w:hint="eastAsia"/>
          <w:sz w:val="24"/>
          <w:lang w:eastAsia="zh-Hans"/>
        </w:rPr>
        <w:t>参会包</w:t>
      </w:r>
      <w:r>
        <w:rPr>
          <w:rFonts w:eastAsia="仿宋" w:hint="eastAsia"/>
          <w:sz w:val="24"/>
        </w:rPr>
        <w:t>制作</w:t>
      </w:r>
      <w:r>
        <w:rPr>
          <w:rFonts w:eastAsia="仿宋" w:hint="eastAsia"/>
          <w:color w:val="000000" w:themeColor="text1"/>
          <w:sz w:val="24"/>
        </w:rPr>
        <w:t>（由供应商设计并制作）</w:t>
      </w:r>
    </w:p>
    <w:tbl>
      <w:tblPr>
        <w:tblW w:w="5000" w:type="pct"/>
        <w:jc w:val="center"/>
        <w:tblLook w:val="04A0" w:firstRow="1" w:lastRow="0" w:firstColumn="1" w:lastColumn="0" w:noHBand="0" w:noVBand="1"/>
      </w:tblPr>
      <w:tblGrid>
        <w:gridCol w:w="868"/>
        <w:gridCol w:w="1163"/>
        <w:gridCol w:w="4812"/>
        <w:gridCol w:w="645"/>
        <w:gridCol w:w="808"/>
      </w:tblGrid>
      <w:tr w:rsidR="002A052A" w:rsidTr="002A052A">
        <w:trPr>
          <w:trHeight w:val="580"/>
          <w:jc w:val="center"/>
        </w:trPr>
        <w:tc>
          <w:tcPr>
            <w:tcW w:w="523"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项目</w:t>
            </w:r>
          </w:p>
        </w:tc>
        <w:tc>
          <w:tcPr>
            <w:tcW w:w="701"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需求内容</w:t>
            </w:r>
          </w:p>
        </w:tc>
        <w:tc>
          <w:tcPr>
            <w:tcW w:w="2900"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具体参数</w:t>
            </w:r>
          </w:p>
        </w:tc>
        <w:tc>
          <w:tcPr>
            <w:tcW w:w="389"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数量</w:t>
            </w:r>
          </w:p>
        </w:tc>
        <w:tc>
          <w:tcPr>
            <w:tcW w:w="487"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单位</w:t>
            </w:r>
          </w:p>
        </w:tc>
      </w:tr>
      <w:tr w:rsidR="002A052A" w:rsidTr="002A052A">
        <w:trPr>
          <w:trHeight w:val="621"/>
          <w:jc w:val="center"/>
        </w:trPr>
        <w:tc>
          <w:tcPr>
            <w:tcW w:w="523" w:type="pct"/>
            <w:vMerge w:val="restart"/>
            <w:tcBorders>
              <w:top w:val="single" w:sz="4" w:space="0" w:color="auto"/>
              <w:left w:val="single" w:sz="4" w:space="0" w:color="auto"/>
              <w:bottom w:val="nil"/>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参会包</w:t>
            </w:r>
          </w:p>
        </w:tc>
        <w:tc>
          <w:tcPr>
            <w:tcW w:w="701"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会议手册</w:t>
            </w:r>
          </w:p>
        </w:tc>
        <w:tc>
          <w:tcPr>
            <w:tcW w:w="2900"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普通参会者</w:t>
            </w:r>
            <w:r>
              <w:rPr>
                <w:rFonts w:eastAsia="仿宋"/>
                <w:kern w:val="0"/>
                <w:sz w:val="20"/>
                <w:szCs w:val="20"/>
              </w:rPr>
              <w:t>200</w:t>
            </w:r>
            <w:r>
              <w:rPr>
                <w:rFonts w:eastAsia="仿宋" w:hint="eastAsia"/>
                <w:kern w:val="0"/>
                <w:sz w:val="20"/>
                <w:szCs w:val="20"/>
              </w:rPr>
              <w:t>人、专家</w:t>
            </w:r>
            <w:r>
              <w:rPr>
                <w:rFonts w:eastAsia="仿宋"/>
                <w:kern w:val="0"/>
                <w:sz w:val="20"/>
                <w:szCs w:val="20"/>
              </w:rPr>
              <w:t>57</w:t>
            </w:r>
            <w:r>
              <w:rPr>
                <w:rFonts w:eastAsia="仿宋" w:hint="eastAsia"/>
                <w:kern w:val="0"/>
                <w:sz w:val="20"/>
                <w:szCs w:val="20"/>
              </w:rPr>
              <w:t>人、国际大体联大家庭成员及教育委员会工作人员</w:t>
            </w:r>
            <w:r>
              <w:rPr>
                <w:rFonts w:eastAsia="仿宋"/>
                <w:kern w:val="0"/>
                <w:sz w:val="20"/>
                <w:szCs w:val="20"/>
              </w:rPr>
              <w:t>50</w:t>
            </w:r>
            <w:r>
              <w:rPr>
                <w:rFonts w:eastAsia="仿宋" w:hint="eastAsia"/>
                <w:kern w:val="0"/>
                <w:sz w:val="20"/>
                <w:szCs w:val="20"/>
              </w:rPr>
              <w:t>人、大运会其他注册</w:t>
            </w:r>
            <w:r>
              <w:rPr>
                <w:rFonts w:eastAsia="仿宋" w:hint="eastAsia"/>
                <w:kern w:val="0"/>
                <w:sz w:val="20"/>
                <w:szCs w:val="20"/>
              </w:rPr>
              <w:lastRenderedPageBreak/>
              <w:t>人员</w:t>
            </w:r>
            <w:r>
              <w:rPr>
                <w:rFonts w:eastAsia="仿宋"/>
                <w:kern w:val="0"/>
                <w:sz w:val="20"/>
                <w:szCs w:val="20"/>
              </w:rPr>
              <w:t>200</w:t>
            </w:r>
            <w:r>
              <w:rPr>
                <w:rFonts w:eastAsia="仿宋" w:hint="eastAsia"/>
                <w:kern w:val="0"/>
                <w:sz w:val="20"/>
                <w:szCs w:val="20"/>
              </w:rPr>
              <w:t>人（由大运会执委会提供相关内容，供应商打印）</w:t>
            </w:r>
          </w:p>
        </w:tc>
        <w:tc>
          <w:tcPr>
            <w:tcW w:w="389"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lastRenderedPageBreak/>
              <w:t>525</w:t>
            </w:r>
          </w:p>
        </w:tc>
        <w:tc>
          <w:tcPr>
            <w:tcW w:w="487"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份</w:t>
            </w:r>
          </w:p>
        </w:tc>
      </w:tr>
      <w:tr w:rsidR="002A052A" w:rsidTr="002A052A">
        <w:trPr>
          <w:trHeight w:val="300"/>
          <w:jc w:val="center"/>
        </w:trPr>
        <w:tc>
          <w:tcPr>
            <w:tcW w:w="0" w:type="auto"/>
            <w:vMerge/>
            <w:tcBorders>
              <w:top w:val="single" w:sz="4" w:space="0" w:color="auto"/>
              <w:left w:val="single" w:sz="4" w:space="0" w:color="auto"/>
              <w:bottom w:val="nil"/>
              <w:right w:val="single" w:sz="4" w:space="0" w:color="auto"/>
            </w:tcBorders>
            <w:vAlign w:val="center"/>
            <w:hideMark/>
          </w:tcPr>
          <w:p w:rsidR="002A052A" w:rsidRDefault="002A052A">
            <w:pPr>
              <w:widowControl/>
              <w:jc w:val="left"/>
              <w:rPr>
                <w:rFonts w:eastAsia="仿宋"/>
                <w:kern w:val="0"/>
                <w:sz w:val="20"/>
                <w:szCs w:val="20"/>
              </w:rPr>
            </w:pPr>
          </w:p>
        </w:tc>
        <w:tc>
          <w:tcPr>
            <w:tcW w:w="701"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会议议程单</w:t>
            </w:r>
          </w:p>
        </w:tc>
        <w:tc>
          <w:tcPr>
            <w:tcW w:w="2900"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 xml:space="preserve">　</w:t>
            </w:r>
            <w:r>
              <w:rPr>
                <w:rFonts w:eastAsia="仿宋"/>
                <w:kern w:val="0"/>
                <w:sz w:val="20"/>
                <w:szCs w:val="20"/>
              </w:rPr>
              <w:t>A4</w:t>
            </w:r>
            <w:r>
              <w:rPr>
                <w:rFonts w:eastAsia="仿宋" w:hint="eastAsia"/>
                <w:kern w:val="0"/>
                <w:sz w:val="20"/>
                <w:szCs w:val="20"/>
              </w:rPr>
              <w:t>纸打印</w:t>
            </w:r>
          </w:p>
        </w:tc>
        <w:tc>
          <w:tcPr>
            <w:tcW w:w="389"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525</w:t>
            </w:r>
          </w:p>
        </w:tc>
        <w:tc>
          <w:tcPr>
            <w:tcW w:w="487"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份</w:t>
            </w:r>
          </w:p>
        </w:tc>
      </w:tr>
      <w:tr w:rsidR="002A052A" w:rsidTr="002A052A">
        <w:trPr>
          <w:trHeight w:val="300"/>
          <w:jc w:val="center"/>
        </w:trPr>
        <w:tc>
          <w:tcPr>
            <w:tcW w:w="523" w:type="pct"/>
            <w:tcBorders>
              <w:top w:val="nil"/>
              <w:left w:val="single" w:sz="4" w:space="0" w:color="auto"/>
              <w:bottom w:val="nil"/>
              <w:right w:val="single" w:sz="4" w:space="0" w:color="auto"/>
            </w:tcBorders>
            <w:vAlign w:val="center"/>
          </w:tcPr>
          <w:p w:rsidR="002A052A" w:rsidRDefault="002A052A">
            <w:pPr>
              <w:widowControl/>
              <w:jc w:val="left"/>
              <w:rPr>
                <w:rFonts w:eastAsia="仿宋"/>
                <w:kern w:val="0"/>
                <w:sz w:val="20"/>
                <w:szCs w:val="20"/>
              </w:rPr>
            </w:pPr>
          </w:p>
        </w:tc>
        <w:tc>
          <w:tcPr>
            <w:tcW w:w="701"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手提袋</w:t>
            </w:r>
          </w:p>
        </w:tc>
        <w:tc>
          <w:tcPr>
            <w:tcW w:w="2900"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ascii="仿宋" w:eastAsia="仿宋" w:hAnsi="仿宋" w:cs="宋体" w:hint="eastAsia"/>
                <w:kern w:val="0"/>
                <w:sz w:val="20"/>
                <w:szCs w:val="20"/>
              </w:rPr>
              <w:t>无纺布手提袋或纸质手提袋</w:t>
            </w:r>
            <w:r>
              <w:rPr>
                <w:rFonts w:eastAsia="仿宋" w:hint="eastAsia"/>
                <w:kern w:val="0"/>
                <w:sz w:val="20"/>
                <w:szCs w:val="20"/>
              </w:rPr>
              <w:t xml:space="preserve">　</w:t>
            </w:r>
          </w:p>
        </w:tc>
        <w:tc>
          <w:tcPr>
            <w:tcW w:w="389"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525</w:t>
            </w:r>
          </w:p>
        </w:tc>
        <w:tc>
          <w:tcPr>
            <w:tcW w:w="487"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份</w:t>
            </w:r>
          </w:p>
        </w:tc>
      </w:tr>
      <w:tr w:rsidR="002A052A" w:rsidTr="002A052A">
        <w:trPr>
          <w:trHeight w:val="300"/>
          <w:jc w:val="center"/>
        </w:trPr>
        <w:tc>
          <w:tcPr>
            <w:tcW w:w="523" w:type="pct"/>
            <w:tcBorders>
              <w:top w:val="nil"/>
              <w:left w:val="single" w:sz="4" w:space="0" w:color="auto"/>
              <w:bottom w:val="nil"/>
              <w:right w:val="single" w:sz="4" w:space="0" w:color="auto"/>
            </w:tcBorders>
            <w:vAlign w:val="center"/>
          </w:tcPr>
          <w:p w:rsidR="002A052A" w:rsidRDefault="002A052A">
            <w:pPr>
              <w:widowControl/>
              <w:jc w:val="left"/>
              <w:rPr>
                <w:rFonts w:eastAsia="仿宋"/>
                <w:kern w:val="0"/>
                <w:sz w:val="20"/>
                <w:szCs w:val="20"/>
              </w:rPr>
            </w:pPr>
          </w:p>
        </w:tc>
        <w:tc>
          <w:tcPr>
            <w:tcW w:w="701"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邀请函</w:t>
            </w:r>
          </w:p>
        </w:tc>
        <w:tc>
          <w:tcPr>
            <w:tcW w:w="2900"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 xml:space="preserve">　</w:t>
            </w:r>
          </w:p>
        </w:tc>
        <w:tc>
          <w:tcPr>
            <w:tcW w:w="389"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525</w:t>
            </w:r>
          </w:p>
        </w:tc>
        <w:tc>
          <w:tcPr>
            <w:tcW w:w="487"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份</w:t>
            </w:r>
          </w:p>
        </w:tc>
      </w:tr>
      <w:tr w:rsidR="002A052A" w:rsidTr="002A052A">
        <w:trPr>
          <w:trHeight w:val="300"/>
          <w:jc w:val="center"/>
        </w:trPr>
        <w:tc>
          <w:tcPr>
            <w:tcW w:w="523" w:type="pct"/>
            <w:tcBorders>
              <w:top w:val="nil"/>
              <w:left w:val="single" w:sz="4" w:space="0" w:color="auto"/>
              <w:bottom w:val="nil"/>
              <w:right w:val="single" w:sz="4" w:space="0" w:color="auto"/>
            </w:tcBorders>
            <w:vAlign w:val="center"/>
          </w:tcPr>
          <w:p w:rsidR="002A052A" w:rsidRDefault="002A052A">
            <w:pPr>
              <w:widowControl/>
              <w:jc w:val="left"/>
              <w:rPr>
                <w:rFonts w:eastAsia="仿宋"/>
                <w:kern w:val="0"/>
                <w:sz w:val="20"/>
                <w:szCs w:val="20"/>
              </w:rPr>
            </w:pPr>
          </w:p>
        </w:tc>
        <w:tc>
          <w:tcPr>
            <w:tcW w:w="701"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证书</w:t>
            </w:r>
          </w:p>
        </w:tc>
        <w:tc>
          <w:tcPr>
            <w:tcW w:w="2900"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 xml:space="preserve">　</w:t>
            </w:r>
          </w:p>
        </w:tc>
        <w:tc>
          <w:tcPr>
            <w:tcW w:w="389"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525</w:t>
            </w:r>
          </w:p>
        </w:tc>
        <w:tc>
          <w:tcPr>
            <w:tcW w:w="487"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份</w:t>
            </w:r>
          </w:p>
        </w:tc>
      </w:tr>
      <w:tr w:rsidR="002A052A" w:rsidTr="002A052A">
        <w:trPr>
          <w:trHeight w:val="300"/>
          <w:jc w:val="center"/>
        </w:trPr>
        <w:tc>
          <w:tcPr>
            <w:tcW w:w="523" w:type="pct"/>
            <w:tcBorders>
              <w:top w:val="nil"/>
              <w:left w:val="single" w:sz="4" w:space="0" w:color="auto"/>
              <w:bottom w:val="nil"/>
              <w:right w:val="single" w:sz="4" w:space="0" w:color="auto"/>
            </w:tcBorders>
            <w:vAlign w:val="center"/>
          </w:tcPr>
          <w:p w:rsidR="002A052A" w:rsidRDefault="002A052A">
            <w:pPr>
              <w:widowControl/>
              <w:jc w:val="left"/>
              <w:rPr>
                <w:rFonts w:eastAsia="仿宋"/>
                <w:kern w:val="0"/>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文具</w:t>
            </w:r>
          </w:p>
        </w:tc>
        <w:tc>
          <w:tcPr>
            <w:tcW w:w="290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ascii="仿宋" w:eastAsia="仿宋" w:hAnsi="仿宋" w:cs="宋体" w:hint="eastAsia"/>
                <w:kern w:val="0"/>
                <w:sz w:val="20"/>
                <w:szCs w:val="20"/>
              </w:rPr>
              <w:t>需有大运会、学术大会logo的笔记本1本、签字笔1支、文件袋1个</w:t>
            </w:r>
          </w:p>
        </w:tc>
        <w:tc>
          <w:tcPr>
            <w:tcW w:w="389"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525</w:t>
            </w:r>
          </w:p>
        </w:tc>
        <w:tc>
          <w:tcPr>
            <w:tcW w:w="48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份</w:t>
            </w:r>
          </w:p>
        </w:tc>
      </w:tr>
      <w:tr w:rsidR="002A052A" w:rsidTr="002A052A">
        <w:trPr>
          <w:trHeight w:val="300"/>
          <w:jc w:val="center"/>
        </w:trPr>
        <w:tc>
          <w:tcPr>
            <w:tcW w:w="523" w:type="pct"/>
            <w:tcBorders>
              <w:top w:val="nil"/>
              <w:left w:val="single" w:sz="4" w:space="0" w:color="auto"/>
              <w:bottom w:val="single" w:sz="4" w:space="0" w:color="auto"/>
              <w:right w:val="single" w:sz="4" w:space="0" w:color="auto"/>
            </w:tcBorders>
            <w:vAlign w:val="center"/>
          </w:tcPr>
          <w:p w:rsidR="002A052A" w:rsidRDefault="002A052A">
            <w:pPr>
              <w:widowControl/>
              <w:jc w:val="left"/>
              <w:rPr>
                <w:rFonts w:eastAsia="仿宋"/>
                <w:kern w:val="0"/>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kern w:val="0"/>
                <w:sz w:val="20"/>
                <w:szCs w:val="20"/>
              </w:rPr>
            </w:pPr>
            <w:r>
              <w:rPr>
                <w:rFonts w:ascii="仿宋" w:eastAsia="仿宋" w:hAnsi="仿宋" w:cs="宋体" w:hint="eastAsia"/>
                <w:kern w:val="0"/>
                <w:sz w:val="20"/>
                <w:szCs w:val="20"/>
              </w:rPr>
              <w:t>餐券</w:t>
            </w:r>
          </w:p>
        </w:tc>
        <w:tc>
          <w:tcPr>
            <w:tcW w:w="290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会议期间的餐券</w:t>
            </w:r>
          </w:p>
        </w:tc>
        <w:tc>
          <w:tcPr>
            <w:tcW w:w="389"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525</w:t>
            </w:r>
          </w:p>
        </w:tc>
        <w:tc>
          <w:tcPr>
            <w:tcW w:w="48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套</w:t>
            </w:r>
          </w:p>
        </w:tc>
      </w:tr>
    </w:tbl>
    <w:p w:rsidR="002A052A" w:rsidRDefault="002A052A" w:rsidP="002A052A">
      <w:pPr>
        <w:tabs>
          <w:tab w:val="left" w:pos="1521"/>
        </w:tabs>
        <w:autoSpaceDE w:val="0"/>
        <w:autoSpaceDN w:val="0"/>
        <w:snapToGrid w:val="0"/>
        <w:spacing w:line="520" w:lineRule="exact"/>
        <w:rPr>
          <w:rFonts w:eastAsia="仿宋" w:hint="eastAsia"/>
          <w:sz w:val="24"/>
          <w:lang w:eastAsia="zh-Hans"/>
        </w:rPr>
      </w:pPr>
      <w:r>
        <w:rPr>
          <w:rFonts w:eastAsia="仿宋"/>
          <w:sz w:val="24"/>
          <w:lang w:eastAsia="zh-Hans"/>
        </w:rPr>
        <w:t>3.</w:t>
      </w:r>
      <w:r>
        <w:rPr>
          <w:rFonts w:eastAsia="仿宋"/>
          <w:sz w:val="24"/>
        </w:rPr>
        <w:t>9</w:t>
      </w:r>
      <w:r>
        <w:rPr>
          <w:rFonts w:eastAsia="仿宋" w:hint="eastAsia"/>
          <w:sz w:val="24"/>
          <w:lang w:eastAsia="zh-Hans"/>
        </w:rPr>
        <w:t>开幕式视频制作</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769"/>
        <w:gridCol w:w="2828"/>
        <w:gridCol w:w="863"/>
        <w:gridCol w:w="1241"/>
      </w:tblGrid>
      <w:tr w:rsidR="002A052A" w:rsidTr="002A052A">
        <w:trPr>
          <w:trHeight w:val="300"/>
          <w:jc w:val="center"/>
        </w:trPr>
        <w:tc>
          <w:tcPr>
            <w:tcW w:w="87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项目</w:t>
            </w:r>
          </w:p>
        </w:tc>
        <w:tc>
          <w:tcPr>
            <w:tcW w:w="108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需求内容</w:t>
            </w:r>
          </w:p>
        </w:tc>
        <w:tc>
          <w:tcPr>
            <w:tcW w:w="17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具体参数</w:t>
            </w:r>
          </w:p>
        </w:tc>
        <w:tc>
          <w:tcPr>
            <w:tcW w:w="53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数量</w:t>
            </w:r>
          </w:p>
        </w:tc>
        <w:tc>
          <w:tcPr>
            <w:tcW w:w="763"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单位</w:t>
            </w:r>
          </w:p>
        </w:tc>
      </w:tr>
      <w:tr w:rsidR="002A052A" w:rsidTr="002A052A">
        <w:trPr>
          <w:trHeight w:val="300"/>
          <w:jc w:val="center"/>
        </w:trPr>
        <w:tc>
          <w:tcPr>
            <w:tcW w:w="878"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开闭幕式视频制作</w:t>
            </w:r>
          </w:p>
        </w:tc>
        <w:tc>
          <w:tcPr>
            <w:tcW w:w="108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开幕式暖场视频</w:t>
            </w:r>
          </w:p>
        </w:tc>
        <w:tc>
          <w:tcPr>
            <w:tcW w:w="17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时长不少于</w:t>
            </w:r>
            <w:r>
              <w:rPr>
                <w:rFonts w:eastAsia="仿宋"/>
                <w:kern w:val="0"/>
                <w:sz w:val="20"/>
                <w:szCs w:val="20"/>
              </w:rPr>
              <w:t>5min,</w:t>
            </w:r>
            <w:r>
              <w:rPr>
                <w:rFonts w:eastAsia="仿宋" w:hint="eastAsia"/>
                <w:kern w:val="0"/>
                <w:sz w:val="20"/>
                <w:szCs w:val="20"/>
              </w:rPr>
              <w:t>清晰度不低于</w:t>
            </w:r>
            <w:r>
              <w:rPr>
                <w:rFonts w:eastAsia="仿宋"/>
                <w:kern w:val="0"/>
                <w:sz w:val="20"/>
                <w:szCs w:val="20"/>
              </w:rPr>
              <w:t>1080p</w:t>
            </w:r>
            <w:r>
              <w:rPr>
                <w:rFonts w:eastAsia="仿宋" w:hint="eastAsia"/>
                <w:kern w:val="0"/>
                <w:sz w:val="20"/>
                <w:szCs w:val="20"/>
              </w:rPr>
              <w:t>，内容能够代表巴蜀特色，展现中国风貌</w:t>
            </w:r>
          </w:p>
        </w:tc>
        <w:tc>
          <w:tcPr>
            <w:tcW w:w="53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1</w:t>
            </w:r>
          </w:p>
        </w:tc>
        <w:tc>
          <w:tcPr>
            <w:tcW w:w="763"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个</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08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倒计时视频</w:t>
            </w:r>
          </w:p>
        </w:tc>
        <w:tc>
          <w:tcPr>
            <w:tcW w:w="17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15</w:t>
            </w:r>
            <w:r>
              <w:rPr>
                <w:rFonts w:eastAsia="仿宋" w:hint="eastAsia"/>
                <w:kern w:val="0"/>
                <w:sz w:val="20"/>
                <w:szCs w:val="20"/>
              </w:rPr>
              <w:t>秒倒计时</w:t>
            </w:r>
          </w:p>
        </w:tc>
        <w:tc>
          <w:tcPr>
            <w:tcW w:w="53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1</w:t>
            </w:r>
          </w:p>
        </w:tc>
        <w:tc>
          <w:tcPr>
            <w:tcW w:w="763"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个</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08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闭幕式氛围视频</w:t>
            </w:r>
          </w:p>
        </w:tc>
        <w:tc>
          <w:tcPr>
            <w:tcW w:w="173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时长不少于</w:t>
            </w:r>
            <w:r>
              <w:rPr>
                <w:rFonts w:eastAsia="仿宋"/>
                <w:kern w:val="0"/>
                <w:sz w:val="20"/>
                <w:szCs w:val="20"/>
              </w:rPr>
              <w:t>5min,</w:t>
            </w:r>
            <w:r>
              <w:rPr>
                <w:rFonts w:eastAsia="仿宋" w:hint="eastAsia"/>
                <w:kern w:val="0"/>
                <w:sz w:val="20"/>
                <w:szCs w:val="20"/>
              </w:rPr>
              <w:t>清晰度不低于</w:t>
            </w:r>
            <w:r>
              <w:rPr>
                <w:rFonts w:eastAsia="仿宋"/>
                <w:kern w:val="0"/>
                <w:sz w:val="20"/>
                <w:szCs w:val="20"/>
              </w:rPr>
              <w:t>1080p</w:t>
            </w:r>
            <w:r>
              <w:rPr>
                <w:rFonts w:eastAsia="仿宋" w:hint="eastAsia"/>
                <w:kern w:val="0"/>
                <w:sz w:val="20"/>
                <w:szCs w:val="20"/>
              </w:rPr>
              <w:t>，内容能够代表巴蜀特色，展现中国风貌</w:t>
            </w:r>
          </w:p>
        </w:tc>
        <w:tc>
          <w:tcPr>
            <w:tcW w:w="53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1</w:t>
            </w:r>
          </w:p>
        </w:tc>
        <w:tc>
          <w:tcPr>
            <w:tcW w:w="763"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个</w:t>
            </w:r>
          </w:p>
        </w:tc>
      </w:tr>
    </w:tbl>
    <w:p w:rsidR="002A052A" w:rsidRDefault="002A052A" w:rsidP="002A052A">
      <w:pPr>
        <w:tabs>
          <w:tab w:val="left" w:pos="1521"/>
        </w:tabs>
        <w:autoSpaceDE w:val="0"/>
        <w:autoSpaceDN w:val="0"/>
        <w:snapToGrid w:val="0"/>
        <w:spacing w:line="520" w:lineRule="exact"/>
        <w:rPr>
          <w:rFonts w:eastAsia="仿宋"/>
          <w:sz w:val="24"/>
        </w:rPr>
      </w:pPr>
      <w:r>
        <w:rPr>
          <w:rFonts w:eastAsia="仿宋"/>
          <w:sz w:val="24"/>
          <w:lang w:eastAsia="zh-Hans"/>
        </w:rPr>
        <w:t>3.</w:t>
      </w:r>
      <w:r>
        <w:rPr>
          <w:rFonts w:eastAsia="仿宋"/>
          <w:sz w:val="24"/>
        </w:rPr>
        <w:t>10</w:t>
      </w:r>
      <w:r>
        <w:rPr>
          <w:rFonts w:eastAsia="仿宋" w:hint="eastAsia"/>
          <w:sz w:val="24"/>
          <w:lang w:eastAsia="zh-Hans"/>
        </w:rPr>
        <w:t>入场式</w:t>
      </w:r>
      <w:r>
        <w:rPr>
          <w:rFonts w:eastAsia="仿宋" w:hint="eastAsia"/>
          <w:sz w:val="24"/>
        </w:rPr>
        <w:t>策划及实施服务</w:t>
      </w:r>
    </w:p>
    <w:tbl>
      <w:tblPr>
        <w:tblW w:w="4885" w:type="pct"/>
        <w:jc w:val="center"/>
        <w:tblLook w:val="04A0" w:firstRow="1" w:lastRow="0" w:firstColumn="1" w:lastColumn="0" w:noHBand="0" w:noVBand="1"/>
      </w:tblPr>
      <w:tblGrid>
        <w:gridCol w:w="1426"/>
        <w:gridCol w:w="1769"/>
        <w:gridCol w:w="2832"/>
        <w:gridCol w:w="789"/>
        <w:gridCol w:w="1289"/>
      </w:tblGrid>
      <w:tr w:rsidR="002A052A" w:rsidTr="002A052A">
        <w:trPr>
          <w:trHeight w:val="300"/>
          <w:jc w:val="center"/>
        </w:trPr>
        <w:tc>
          <w:tcPr>
            <w:tcW w:w="879" w:type="pct"/>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项目</w:t>
            </w:r>
          </w:p>
        </w:tc>
        <w:tc>
          <w:tcPr>
            <w:tcW w:w="1091" w:type="pct"/>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需求内容</w:t>
            </w:r>
          </w:p>
        </w:tc>
        <w:tc>
          <w:tcPr>
            <w:tcW w:w="1746"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具体参数</w:t>
            </w:r>
          </w:p>
        </w:tc>
        <w:tc>
          <w:tcPr>
            <w:tcW w:w="487"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数量</w:t>
            </w:r>
          </w:p>
        </w:tc>
        <w:tc>
          <w:tcPr>
            <w:tcW w:w="795"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单位</w:t>
            </w:r>
          </w:p>
        </w:tc>
      </w:tr>
      <w:tr w:rsidR="002A052A" w:rsidTr="002A052A">
        <w:trPr>
          <w:trHeight w:val="300"/>
          <w:jc w:val="center"/>
        </w:trPr>
        <w:tc>
          <w:tcPr>
            <w:tcW w:w="879" w:type="pct"/>
            <w:vMerge w:val="restart"/>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入场式</w:t>
            </w:r>
          </w:p>
        </w:tc>
        <w:tc>
          <w:tcPr>
            <w:tcW w:w="1091" w:type="pct"/>
            <w:vMerge w:val="restart"/>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入场式</w:t>
            </w:r>
          </w:p>
        </w:tc>
        <w:tc>
          <w:tcPr>
            <w:tcW w:w="1746"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参会国国旗落地（符合国际标准）：</w:t>
            </w:r>
            <w:r>
              <w:rPr>
                <w:rFonts w:eastAsia="仿宋"/>
                <w:kern w:val="0"/>
                <w:sz w:val="20"/>
                <w:szCs w:val="20"/>
              </w:rPr>
              <w:t>4</w:t>
            </w:r>
            <w:r>
              <w:rPr>
                <w:rFonts w:eastAsia="仿宋" w:hint="eastAsia"/>
                <w:kern w:val="0"/>
                <w:sz w:val="20"/>
                <w:szCs w:val="20"/>
              </w:rPr>
              <w:t>号国旗，</w:t>
            </w:r>
            <w:r>
              <w:rPr>
                <w:rFonts w:eastAsia="仿宋"/>
                <w:kern w:val="0"/>
                <w:sz w:val="20"/>
                <w:szCs w:val="20"/>
              </w:rPr>
              <w:t>2</w:t>
            </w:r>
            <w:r>
              <w:rPr>
                <w:rFonts w:eastAsia="仿宋" w:hint="eastAsia"/>
                <w:kern w:val="0"/>
                <w:sz w:val="20"/>
                <w:szCs w:val="20"/>
              </w:rPr>
              <w:t>米不锈钢旗杆</w:t>
            </w:r>
          </w:p>
        </w:tc>
        <w:tc>
          <w:tcPr>
            <w:tcW w:w="487"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60</w:t>
            </w:r>
          </w:p>
        </w:tc>
        <w:tc>
          <w:tcPr>
            <w:tcW w:w="795"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个</w:t>
            </w:r>
          </w:p>
        </w:tc>
      </w:tr>
      <w:tr w:rsidR="002A052A" w:rsidTr="002A052A">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left"/>
              <w:rPr>
                <w:rFonts w:eastAsia="仿宋"/>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left"/>
              <w:rPr>
                <w:rFonts w:eastAsia="仿宋"/>
                <w:kern w:val="0"/>
                <w:sz w:val="20"/>
                <w:szCs w:val="20"/>
              </w:rPr>
            </w:pPr>
          </w:p>
        </w:tc>
        <w:tc>
          <w:tcPr>
            <w:tcW w:w="1746"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旗手服装：须有大运会</w:t>
            </w:r>
            <w:r>
              <w:rPr>
                <w:rFonts w:eastAsia="仿宋"/>
                <w:kern w:val="0"/>
                <w:sz w:val="20"/>
                <w:szCs w:val="20"/>
              </w:rPr>
              <w:t>logo</w:t>
            </w:r>
            <w:r>
              <w:rPr>
                <w:rFonts w:eastAsia="仿宋" w:hint="eastAsia"/>
                <w:kern w:val="0"/>
                <w:sz w:val="20"/>
                <w:szCs w:val="20"/>
              </w:rPr>
              <w:t>，短袖，长裤</w:t>
            </w:r>
          </w:p>
        </w:tc>
        <w:tc>
          <w:tcPr>
            <w:tcW w:w="487"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60</w:t>
            </w:r>
          </w:p>
        </w:tc>
        <w:tc>
          <w:tcPr>
            <w:tcW w:w="79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套</w:t>
            </w:r>
          </w:p>
        </w:tc>
      </w:tr>
    </w:tbl>
    <w:p w:rsidR="002A052A" w:rsidRDefault="002A052A" w:rsidP="002A052A">
      <w:pPr>
        <w:tabs>
          <w:tab w:val="left" w:pos="1521"/>
        </w:tabs>
        <w:autoSpaceDE w:val="0"/>
        <w:autoSpaceDN w:val="0"/>
        <w:snapToGrid w:val="0"/>
        <w:spacing w:line="520" w:lineRule="exact"/>
        <w:rPr>
          <w:rFonts w:eastAsia="仿宋"/>
          <w:sz w:val="24"/>
          <w:lang w:eastAsia="zh-Hans"/>
        </w:rPr>
      </w:pPr>
      <w:r>
        <w:rPr>
          <w:rFonts w:eastAsia="仿宋"/>
          <w:sz w:val="24"/>
          <w:lang w:eastAsia="zh-Hans"/>
        </w:rPr>
        <w:t>3.</w:t>
      </w:r>
      <w:r>
        <w:rPr>
          <w:rFonts w:eastAsia="仿宋"/>
          <w:sz w:val="24"/>
        </w:rPr>
        <w:t>11</w:t>
      </w:r>
      <w:r>
        <w:rPr>
          <w:rFonts w:eastAsia="仿宋" w:hint="eastAsia"/>
          <w:sz w:val="24"/>
          <w:lang w:eastAsia="zh-Hans"/>
        </w:rPr>
        <w:t>会务礼仪（含服装）</w:t>
      </w:r>
    </w:p>
    <w:tbl>
      <w:tblPr>
        <w:tblW w:w="4882" w:type="pct"/>
        <w:jc w:val="center"/>
        <w:tblLook w:val="04A0" w:firstRow="1" w:lastRow="0" w:firstColumn="1" w:lastColumn="0" w:noHBand="0" w:noVBand="1"/>
      </w:tblPr>
      <w:tblGrid>
        <w:gridCol w:w="1252"/>
        <w:gridCol w:w="3243"/>
        <w:gridCol w:w="1327"/>
        <w:gridCol w:w="1181"/>
        <w:gridCol w:w="1097"/>
      </w:tblGrid>
      <w:tr w:rsidR="002A052A" w:rsidTr="002A052A">
        <w:trPr>
          <w:trHeight w:val="520"/>
          <w:jc w:val="center"/>
        </w:trPr>
        <w:tc>
          <w:tcPr>
            <w:tcW w:w="772"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项目</w:t>
            </w:r>
          </w:p>
        </w:tc>
        <w:tc>
          <w:tcPr>
            <w:tcW w:w="2001"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具体参数</w:t>
            </w:r>
          </w:p>
        </w:tc>
        <w:tc>
          <w:tcPr>
            <w:tcW w:w="819"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使用天数</w:t>
            </w:r>
          </w:p>
        </w:tc>
        <w:tc>
          <w:tcPr>
            <w:tcW w:w="729"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数量</w:t>
            </w:r>
          </w:p>
        </w:tc>
        <w:tc>
          <w:tcPr>
            <w:tcW w:w="677"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单位</w:t>
            </w:r>
          </w:p>
        </w:tc>
      </w:tr>
      <w:tr w:rsidR="002A052A" w:rsidTr="002A052A">
        <w:trPr>
          <w:trHeight w:val="520"/>
          <w:jc w:val="center"/>
        </w:trPr>
        <w:tc>
          <w:tcPr>
            <w:tcW w:w="772"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会务礼仪（含服装）</w:t>
            </w:r>
          </w:p>
        </w:tc>
        <w:tc>
          <w:tcPr>
            <w:tcW w:w="2001" w:type="pct"/>
            <w:tcBorders>
              <w:top w:val="single" w:sz="4" w:space="0" w:color="auto"/>
              <w:left w:val="nil"/>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r>
              <w:rPr>
                <w:rFonts w:eastAsia="仿宋" w:hint="eastAsia"/>
                <w:kern w:val="0"/>
                <w:sz w:val="20"/>
                <w:szCs w:val="20"/>
              </w:rPr>
              <w:t>会务礼仪要求：女，身高不低于</w:t>
            </w:r>
            <w:r>
              <w:rPr>
                <w:rFonts w:eastAsia="仿宋"/>
                <w:kern w:val="0"/>
                <w:sz w:val="20"/>
                <w:szCs w:val="20"/>
              </w:rPr>
              <w:t>165cm,</w:t>
            </w:r>
            <w:r>
              <w:rPr>
                <w:rFonts w:eastAsia="仿宋" w:hint="eastAsia"/>
                <w:kern w:val="0"/>
                <w:sz w:val="20"/>
                <w:szCs w:val="20"/>
              </w:rPr>
              <w:t xml:space="preserve">着裙套装，黑色高跟鞋　</w:t>
            </w:r>
          </w:p>
        </w:tc>
        <w:tc>
          <w:tcPr>
            <w:tcW w:w="819"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3</w:t>
            </w:r>
            <w:r>
              <w:rPr>
                <w:rFonts w:eastAsia="仿宋" w:hint="eastAsia"/>
                <w:kern w:val="0"/>
                <w:sz w:val="20"/>
                <w:szCs w:val="20"/>
              </w:rPr>
              <w:t>天</w:t>
            </w:r>
          </w:p>
        </w:tc>
        <w:tc>
          <w:tcPr>
            <w:tcW w:w="729"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12</w:t>
            </w:r>
          </w:p>
        </w:tc>
        <w:tc>
          <w:tcPr>
            <w:tcW w:w="677"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人</w:t>
            </w:r>
          </w:p>
        </w:tc>
      </w:tr>
    </w:tbl>
    <w:p w:rsidR="002A052A" w:rsidRDefault="002A052A" w:rsidP="002A052A">
      <w:pPr>
        <w:adjustRightInd w:val="0"/>
        <w:snapToGrid w:val="0"/>
        <w:spacing w:line="600" w:lineRule="exact"/>
        <w:rPr>
          <w:rFonts w:eastAsia="方正仿宋_GBK"/>
          <w:color w:val="000000"/>
          <w:sz w:val="32"/>
          <w:szCs w:val="32"/>
          <w:lang w:eastAsia="zh-Hans"/>
        </w:rPr>
      </w:pPr>
      <w:r>
        <w:rPr>
          <w:rFonts w:eastAsia="仿宋"/>
          <w:sz w:val="24"/>
          <w:lang w:eastAsia="zh-Hans"/>
        </w:rPr>
        <w:t>3.1</w:t>
      </w:r>
      <w:r>
        <w:rPr>
          <w:rFonts w:eastAsia="仿宋"/>
          <w:sz w:val="24"/>
        </w:rPr>
        <w:t xml:space="preserve">2 </w:t>
      </w:r>
      <w:r>
        <w:rPr>
          <w:rFonts w:eastAsia="仿宋" w:hint="eastAsia"/>
          <w:sz w:val="24"/>
          <w:lang w:eastAsia="zh-Hans"/>
        </w:rPr>
        <w:t>同传</w:t>
      </w:r>
      <w:r>
        <w:rPr>
          <w:rFonts w:eastAsia="仿宋" w:hint="eastAsia"/>
          <w:sz w:val="24"/>
        </w:rPr>
        <w:t>传译及</w:t>
      </w:r>
      <w:r>
        <w:rPr>
          <w:rFonts w:eastAsia="仿宋" w:hint="eastAsia"/>
          <w:sz w:val="24"/>
          <w:lang w:eastAsia="zh-Hans"/>
        </w:rPr>
        <w:t>系统设备</w:t>
      </w:r>
    </w:p>
    <w:tbl>
      <w:tblPr>
        <w:tblW w:w="4998" w:type="pct"/>
        <w:jc w:val="center"/>
        <w:tblLook w:val="04A0" w:firstRow="1" w:lastRow="0" w:firstColumn="1" w:lastColumn="0" w:noHBand="0" w:noVBand="1"/>
      </w:tblPr>
      <w:tblGrid>
        <w:gridCol w:w="1169"/>
        <w:gridCol w:w="2466"/>
        <w:gridCol w:w="2453"/>
        <w:gridCol w:w="682"/>
        <w:gridCol w:w="720"/>
        <w:gridCol w:w="803"/>
      </w:tblGrid>
      <w:tr w:rsidR="002A052A" w:rsidTr="002A052A">
        <w:trPr>
          <w:trHeight w:val="520"/>
          <w:jc w:val="center"/>
        </w:trPr>
        <w:tc>
          <w:tcPr>
            <w:tcW w:w="70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项目</w:t>
            </w:r>
          </w:p>
        </w:tc>
        <w:tc>
          <w:tcPr>
            <w:tcW w:w="1486"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需求内容</w:t>
            </w:r>
          </w:p>
        </w:tc>
        <w:tc>
          <w:tcPr>
            <w:tcW w:w="1478"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具体参数</w:t>
            </w:r>
          </w:p>
        </w:tc>
        <w:tc>
          <w:tcPr>
            <w:tcW w:w="411"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数量</w:t>
            </w:r>
          </w:p>
        </w:tc>
        <w:tc>
          <w:tcPr>
            <w:tcW w:w="434"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单位</w:t>
            </w:r>
          </w:p>
        </w:tc>
        <w:tc>
          <w:tcPr>
            <w:tcW w:w="484"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使用天数</w:t>
            </w:r>
          </w:p>
        </w:tc>
      </w:tr>
      <w:tr w:rsidR="002A052A" w:rsidTr="002A052A">
        <w:trPr>
          <w:trHeight w:val="348"/>
          <w:jc w:val="center"/>
        </w:trPr>
        <w:tc>
          <w:tcPr>
            <w:tcW w:w="704"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同传系统及设备</w:t>
            </w:r>
          </w:p>
        </w:tc>
        <w:tc>
          <w:tcPr>
            <w:tcW w:w="1486"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同传中央控制器、红外线发射机箱</w:t>
            </w:r>
          </w:p>
        </w:tc>
        <w:tc>
          <w:tcPr>
            <w:tcW w:w="147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中央控制设设备，控制音频的扩展器、传输器以及其他外围接口</w:t>
            </w:r>
          </w:p>
        </w:tc>
        <w:tc>
          <w:tcPr>
            <w:tcW w:w="41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1</w:t>
            </w:r>
          </w:p>
        </w:tc>
        <w:tc>
          <w:tcPr>
            <w:tcW w:w="43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台</w:t>
            </w:r>
          </w:p>
        </w:tc>
        <w:tc>
          <w:tcPr>
            <w:tcW w:w="48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3</w:t>
            </w:r>
            <w:r>
              <w:rPr>
                <w:rFonts w:eastAsia="仿宋" w:hint="eastAsia"/>
                <w:kern w:val="0"/>
                <w:sz w:val="20"/>
                <w:szCs w:val="20"/>
              </w:rPr>
              <w:t>天</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486"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辐射板</w:t>
            </w:r>
          </w:p>
        </w:tc>
        <w:tc>
          <w:tcPr>
            <w:tcW w:w="147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用于会场内</w:t>
            </w:r>
            <w:r>
              <w:rPr>
                <w:rFonts w:eastAsia="仿宋"/>
                <w:color w:val="000000" w:themeColor="text1"/>
                <w:kern w:val="0"/>
                <w:sz w:val="20"/>
                <w:szCs w:val="20"/>
              </w:rPr>
              <w:t xml:space="preserve"> </w:t>
            </w:r>
            <w:r>
              <w:rPr>
                <w:rFonts w:eastAsia="仿宋" w:hint="eastAsia"/>
                <w:color w:val="000000" w:themeColor="text1"/>
                <w:kern w:val="0"/>
                <w:sz w:val="20"/>
                <w:szCs w:val="20"/>
              </w:rPr>
              <w:t>音频辐射</w:t>
            </w:r>
          </w:p>
        </w:tc>
        <w:tc>
          <w:tcPr>
            <w:tcW w:w="41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1</w:t>
            </w:r>
          </w:p>
        </w:tc>
        <w:tc>
          <w:tcPr>
            <w:tcW w:w="43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台</w:t>
            </w:r>
          </w:p>
        </w:tc>
        <w:tc>
          <w:tcPr>
            <w:tcW w:w="48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3</w:t>
            </w:r>
            <w:r>
              <w:rPr>
                <w:rFonts w:eastAsia="仿宋" w:hint="eastAsia"/>
                <w:kern w:val="0"/>
                <w:sz w:val="20"/>
                <w:szCs w:val="20"/>
              </w:rPr>
              <w:t>天</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486"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参会者接收器</w:t>
            </w:r>
          </w:p>
        </w:tc>
        <w:tc>
          <w:tcPr>
            <w:tcW w:w="147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color w:val="000000" w:themeColor="text1"/>
                <w:kern w:val="0"/>
                <w:sz w:val="20"/>
                <w:szCs w:val="20"/>
              </w:rPr>
              <w:t>4</w:t>
            </w:r>
            <w:r>
              <w:rPr>
                <w:rFonts w:eastAsia="仿宋" w:hint="eastAsia"/>
                <w:color w:val="000000" w:themeColor="text1"/>
                <w:kern w:val="0"/>
                <w:sz w:val="20"/>
                <w:szCs w:val="20"/>
              </w:rPr>
              <w:t>通道红外线接收器</w:t>
            </w:r>
          </w:p>
        </w:tc>
        <w:tc>
          <w:tcPr>
            <w:tcW w:w="41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700</w:t>
            </w:r>
          </w:p>
        </w:tc>
        <w:tc>
          <w:tcPr>
            <w:tcW w:w="43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套</w:t>
            </w:r>
          </w:p>
        </w:tc>
        <w:tc>
          <w:tcPr>
            <w:tcW w:w="48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3</w:t>
            </w:r>
            <w:r>
              <w:rPr>
                <w:rFonts w:eastAsia="仿宋" w:hint="eastAsia"/>
                <w:kern w:val="0"/>
                <w:sz w:val="20"/>
                <w:szCs w:val="20"/>
              </w:rPr>
              <w:t>天</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486"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双人流动翻译房</w:t>
            </w:r>
          </w:p>
        </w:tc>
        <w:tc>
          <w:tcPr>
            <w:tcW w:w="147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同声传译独立同传房</w:t>
            </w:r>
          </w:p>
        </w:tc>
        <w:tc>
          <w:tcPr>
            <w:tcW w:w="41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1</w:t>
            </w:r>
          </w:p>
        </w:tc>
        <w:tc>
          <w:tcPr>
            <w:tcW w:w="43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间</w:t>
            </w:r>
          </w:p>
        </w:tc>
        <w:tc>
          <w:tcPr>
            <w:tcW w:w="48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3</w:t>
            </w:r>
            <w:r>
              <w:rPr>
                <w:rFonts w:eastAsia="仿宋" w:hint="eastAsia"/>
                <w:kern w:val="0"/>
                <w:sz w:val="20"/>
                <w:szCs w:val="20"/>
              </w:rPr>
              <w:t>天</w:t>
            </w:r>
          </w:p>
        </w:tc>
      </w:tr>
      <w:tr w:rsidR="002A052A" w:rsidTr="002A052A">
        <w:trPr>
          <w:trHeight w:val="300"/>
          <w:jc w:val="center"/>
        </w:trPr>
        <w:tc>
          <w:tcPr>
            <w:tcW w:w="70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翻译</w:t>
            </w:r>
          </w:p>
        </w:tc>
        <w:tc>
          <w:tcPr>
            <w:tcW w:w="1486"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同声传译（中英）</w:t>
            </w:r>
          </w:p>
        </w:tc>
        <w:tc>
          <w:tcPr>
            <w:tcW w:w="147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专业会议翻译人员</w:t>
            </w:r>
          </w:p>
        </w:tc>
        <w:tc>
          <w:tcPr>
            <w:tcW w:w="411"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2</w:t>
            </w:r>
          </w:p>
        </w:tc>
        <w:tc>
          <w:tcPr>
            <w:tcW w:w="43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人</w:t>
            </w:r>
          </w:p>
        </w:tc>
        <w:tc>
          <w:tcPr>
            <w:tcW w:w="484"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9</w:t>
            </w:r>
            <w:r>
              <w:rPr>
                <w:rFonts w:eastAsia="仿宋" w:hint="eastAsia"/>
                <w:kern w:val="0"/>
                <w:sz w:val="20"/>
                <w:szCs w:val="20"/>
              </w:rPr>
              <w:t>场</w:t>
            </w:r>
          </w:p>
        </w:tc>
      </w:tr>
    </w:tbl>
    <w:p w:rsidR="002A052A" w:rsidRDefault="002A052A" w:rsidP="002A052A">
      <w:pPr>
        <w:tabs>
          <w:tab w:val="left" w:pos="1521"/>
        </w:tabs>
        <w:autoSpaceDE w:val="0"/>
        <w:autoSpaceDN w:val="0"/>
        <w:snapToGrid w:val="0"/>
        <w:spacing w:line="520" w:lineRule="exact"/>
        <w:rPr>
          <w:rFonts w:eastAsia="仿宋"/>
          <w:sz w:val="24"/>
        </w:rPr>
      </w:pPr>
      <w:r>
        <w:rPr>
          <w:rFonts w:eastAsia="仿宋"/>
          <w:sz w:val="24"/>
          <w:lang w:eastAsia="zh-Hans"/>
        </w:rPr>
        <w:lastRenderedPageBreak/>
        <w:t>3.1</w:t>
      </w:r>
      <w:r>
        <w:rPr>
          <w:rFonts w:eastAsia="仿宋"/>
          <w:sz w:val="24"/>
        </w:rPr>
        <w:t xml:space="preserve">3 </w:t>
      </w:r>
      <w:r>
        <w:rPr>
          <w:rFonts w:eastAsia="仿宋" w:hint="eastAsia"/>
          <w:sz w:val="24"/>
        </w:rPr>
        <w:t>摄影摄像服务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523"/>
        <w:gridCol w:w="3186"/>
        <w:gridCol w:w="783"/>
        <w:gridCol w:w="708"/>
        <w:gridCol w:w="1112"/>
      </w:tblGrid>
      <w:tr w:rsidR="002A052A" w:rsidTr="002A052A">
        <w:trPr>
          <w:trHeight w:val="520"/>
          <w:jc w:val="center"/>
        </w:trPr>
        <w:tc>
          <w:tcPr>
            <w:tcW w:w="593"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项目</w:t>
            </w:r>
          </w:p>
        </w:tc>
        <w:tc>
          <w:tcPr>
            <w:tcW w:w="91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需求内容</w:t>
            </w:r>
          </w:p>
        </w:tc>
        <w:tc>
          <w:tcPr>
            <w:tcW w:w="192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具体参数</w:t>
            </w:r>
          </w:p>
        </w:tc>
        <w:tc>
          <w:tcPr>
            <w:tcW w:w="472"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数量</w:t>
            </w:r>
          </w:p>
        </w:tc>
        <w:tc>
          <w:tcPr>
            <w:tcW w:w="42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单位</w:t>
            </w:r>
          </w:p>
        </w:tc>
        <w:tc>
          <w:tcPr>
            <w:tcW w:w="67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使用天数</w:t>
            </w:r>
          </w:p>
        </w:tc>
      </w:tr>
      <w:tr w:rsidR="002A052A" w:rsidTr="002A052A">
        <w:trPr>
          <w:trHeight w:val="397"/>
          <w:jc w:val="center"/>
        </w:trPr>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摄影摄像</w:t>
            </w:r>
          </w:p>
        </w:tc>
        <w:tc>
          <w:tcPr>
            <w:tcW w:w="91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照片直播</w:t>
            </w:r>
          </w:p>
        </w:tc>
        <w:tc>
          <w:tcPr>
            <w:tcW w:w="192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会议全程记录，官方网站同步云相册</w:t>
            </w:r>
          </w:p>
        </w:tc>
        <w:tc>
          <w:tcPr>
            <w:tcW w:w="472"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人</w:t>
            </w:r>
          </w:p>
        </w:tc>
        <w:tc>
          <w:tcPr>
            <w:tcW w:w="67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3</w:t>
            </w:r>
            <w:r>
              <w:rPr>
                <w:rFonts w:eastAsia="仿宋" w:hint="eastAsia"/>
                <w:kern w:val="0"/>
                <w:sz w:val="20"/>
                <w:szCs w:val="20"/>
              </w:rPr>
              <w:t>天</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摄影师</w:t>
            </w:r>
          </w:p>
        </w:tc>
        <w:tc>
          <w:tcPr>
            <w:tcW w:w="192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 xml:space="preserve">专业会议、活动摄影师含照相机　</w:t>
            </w:r>
          </w:p>
        </w:tc>
        <w:tc>
          <w:tcPr>
            <w:tcW w:w="472"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5</w:t>
            </w:r>
          </w:p>
        </w:tc>
        <w:tc>
          <w:tcPr>
            <w:tcW w:w="42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人</w:t>
            </w:r>
          </w:p>
        </w:tc>
        <w:tc>
          <w:tcPr>
            <w:tcW w:w="67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3</w:t>
            </w:r>
            <w:r>
              <w:rPr>
                <w:rFonts w:eastAsia="仿宋" w:hint="eastAsia"/>
                <w:kern w:val="0"/>
                <w:sz w:val="20"/>
                <w:szCs w:val="20"/>
              </w:rPr>
              <w:t>天</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主机位摄像师</w:t>
            </w:r>
          </w:p>
        </w:tc>
        <w:tc>
          <w:tcPr>
            <w:tcW w:w="192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 xml:space="preserve">主会场主机位摄影师含摄像机器　</w:t>
            </w:r>
          </w:p>
        </w:tc>
        <w:tc>
          <w:tcPr>
            <w:tcW w:w="472"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人</w:t>
            </w:r>
          </w:p>
        </w:tc>
        <w:tc>
          <w:tcPr>
            <w:tcW w:w="67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3</w:t>
            </w:r>
            <w:r>
              <w:rPr>
                <w:rFonts w:eastAsia="仿宋" w:hint="eastAsia"/>
                <w:kern w:val="0"/>
                <w:sz w:val="20"/>
                <w:szCs w:val="20"/>
              </w:rPr>
              <w:t>天</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游机位摄像师</w:t>
            </w:r>
          </w:p>
        </w:tc>
        <w:tc>
          <w:tcPr>
            <w:tcW w:w="192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 xml:space="preserve">　主会场摄影师含摄像机器</w:t>
            </w:r>
          </w:p>
        </w:tc>
        <w:tc>
          <w:tcPr>
            <w:tcW w:w="472"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2</w:t>
            </w:r>
          </w:p>
        </w:tc>
        <w:tc>
          <w:tcPr>
            <w:tcW w:w="42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人</w:t>
            </w:r>
          </w:p>
        </w:tc>
        <w:tc>
          <w:tcPr>
            <w:tcW w:w="67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3</w:t>
            </w:r>
            <w:r>
              <w:rPr>
                <w:rFonts w:eastAsia="仿宋" w:hint="eastAsia"/>
                <w:kern w:val="0"/>
                <w:sz w:val="20"/>
                <w:szCs w:val="20"/>
              </w:rPr>
              <w:t>天</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摇臂摄像师</w:t>
            </w:r>
          </w:p>
        </w:tc>
        <w:tc>
          <w:tcPr>
            <w:tcW w:w="192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 xml:space="preserve">　摄像师</w:t>
            </w:r>
          </w:p>
        </w:tc>
        <w:tc>
          <w:tcPr>
            <w:tcW w:w="472"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2</w:t>
            </w:r>
          </w:p>
        </w:tc>
        <w:tc>
          <w:tcPr>
            <w:tcW w:w="42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人</w:t>
            </w:r>
          </w:p>
        </w:tc>
        <w:tc>
          <w:tcPr>
            <w:tcW w:w="67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3</w:t>
            </w:r>
            <w:r>
              <w:rPr>
                <w:rFonts w:eastAsia="仿宋" w:hint="eastAsia"/>
                <w:kern w:val="0"/>
                <w:sz w:val="20"/>
                <w:szCs w:val="20"/>
              </w:rPr>
              <w:t>天</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摇臂</w:t>
            </w:r>
          </w:p>
        </w:tc>
        <w:tc>
          <w:tcPr>
            <w:tcW w:w="192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color w:val="000000" w:themeColor="text1"/>
                <w:kern w:val="0"/>
                <w:sz w:val="20"/>
                <w:szCs w:val="20"/>
              </w:rPr>
              <w:t>8m</w:t>
            </w:r>
            <w:r>
              <w:rPr>
                <w:rFonts w:eastAsia="仿宋" w:hint="eastAsia"/>
                <w:color w:val="000000" w:themeColor="text1"/>
                <w:kern w:val="0"/>
                <w:sz w:val="20"/>
                <w:szCs w:val="20"/>
              </w:rPr>
              <w:t>摇臂、全方位的拍摄到场景</w:t>
            </w:r>
          </w:p>
        </w:tc>
        <w:tc>
          <w:tcPr>
            <w:tcW w:w="472"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套</w:t>
            </w:r>
          </w:p>
        </w:tc>
        <w:tc>
          <w:tcPr>
            <w:tcW w:w="67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3</w:t>
            </w:r>
            <w:r>
              <w:rPr>
                <w:rFonts w:eastAsia="仿宋" w:hint="eastAsia"/>
                <w:kern w:val="0"/>
                <w:sz w:val="20"/>
                <w:szCs w:val="20"/>
              </w:rPr>
              <w:t>天</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918"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kern w:val="0"/>
                <w:sz w:val="20"/>
                <w:szCs w:val="20"/>
              </w:rPr>
            </w:pPr>
            <w:r>
              <w:rPr>
                <w:rFonts w:ascii="仿宋" w:eastAsia="仿宋" w:hAnsi="仿宋" w:cs="宋体" w:hint="eastAsia"/>
                <w:kern w:val="0"/>
                <w:sz w:val="20"/>
                <w:szCs w:val="20"/>
              </w:rPr>
              <w:t>导播台</w:t>
            </w:r>
          </w:p>
        </w:tc>
        <w:tc>
          <w:tcPr>
            <w:tcW w:w="192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color w:val="000000" w:themeColor="text1"/>
                <w:kern w:val="0"/>
                <w:sz w:val="20"/>
                <w:szCs w:val="20"/>
              </w:rPr>
            </w:pPr>
            <w:r>
              <w:rPr>
                <w:rFonts w:ascii="仿宋" w:eastAsia="仿宋" w:hAnsi="仿宋" w:cs="宋体" w:hint="eastAsia"/>
                <w:color w:val="000000" w:themeColor="text1"/>
                <w:kern w:val="0"/>
                <w:sz w:val="20"/>
                <w:szCs w:val="20"/>
              </w:rPr>
              <w:t>用于切换摄像信号</w:t>
            </w:r>
          </w:p>
        </w:tc>
        <w:tc>
          <w:tcPr>
            <w:tcW w:w="472"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项</w:t>
            </w:r>
          </w:p>
        </w:tc>
        <w:tc>
          <w:tcPr>
            <w:tcW w:w="670" w:type="pc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ascii="仿宋" w:eastAsia="仿宋" w:hAnsi="仿宋" w:cs="宋体" w:hint="eastAsia"/>
                <w:kern w:val="0"/>
                <w:sz w:val="20"/>
                <w:szCs w:val="20"/>
              </w:rPr>
            </w:pPr>
            <w:r>
              <w:rPr>
                <w:rFonts w:ascii="仿宋" w:eastAsia="仿宋" w:hAnsi="仿宋" w:cs="宋体" w:hint="eastAsia"/>
                <w:kern w:val="0"/>
                <w:sz w:val="20"/>
                <w:szCs w:val="20"/>
              </w:rPr>
              <w:t>3天</w:t>
            </w:r>
          </w:p>
        </w:tc>
      </w:tr>
    </w:tbl>
    <w:p w:rsidR="002A052A" w:rsidRDefault="002A052A" w:rsidP="002A052A">
      <w:pPr>
        <w:tabs>
          <w:tab w:val="left" w:pos="1521"/>
        </w:tabs>
        <w:autoSpaceDE w:val="0"/>
        <w:autoSpaceDN w:val="0"/>
        <w:snapToGrid w:val="0"/>
        <w:spacing w:line="520" w:lineRule="exact"/>
        <w:rPr>
          <w:rFonts w:eastAsia="仿宋" w:hint="eastAsia"/>
          <w:sz w:val="24"/>
          <w:lang w:eastAsia="zh-Hans"/>
        </w:rPr>
      </w:pPr>
      <w:r>
        <w:rPr>
          <w:rFonts w:eastAsia="仿宋"/>
          <w:sz w:val="24"/>
          <w:lang w:eastAsia="zh-Hans"/>
        </w:rPr>
        <w:t>3.1</w:t>
      </w:r>
      <w:r>
        <w:rPr>
          <w:rFonts w:eastAsia="仿宋"/>
          <w:sz w:val="24"/>
        </w:rPr>
        <w:t xml:space="preserve">4 </w:t>
      </w:r>
      <w:r>
        <w:rPr>
          <w:rFonts w:eastAsia="仿宋" w:hint="eastAsia"/>
          <w:sz w:val="24"/>
          <w:lang w:eastAsia="zh-Hans"/>
        </w:rPr>
        <w:t>基础</w:t>
      </w:r>
      <w:r>
        <w:rPr>
          <w:rFonts w:eastAsia="仿宋" w:hint="eastAsia"/>
          <w:sz w:val="24"/>
        </w:rPr>
        <w:t>疫情</w:t>
      </w:r>
      <w:r>
        <w:rPr>
          <w:rFonts w:eastAsia="仿宋" w:hint="eastAsia"/>
          <w:sz w:val="24"/>
          <w:lang w:eastAsia="zh-Hans"/>
        </w:rPr>
        <w:t>防控</w:t>
      </w:r>
    </w:p>
    <w:tbl>
      <w:tblPr>
        <w:tblW w:w="5000" w:type="pct"/>
        <w:jc w:val="center"/>
        <w:tblLook w:val="04A0" w:firstRow="1" w:lastRow="0" w:firstColumn="1" w:lastColumn="0" w:noHBand="0" w:noVBand="1"/>
      </w:tblPr>
      <w:tblGrid>
        <w:gridCol w:w="1182"/>
        <w:gridCol w:w="2326"/>
        <w:gridCol w:w="2092"/>
        <w:gridCol w:w="861"/>
        <w:gridCol w:w="821"/>
        <w:gridCol w:w="1014"/>
      </w:tblGrid>
      <w:tr w:rsidR="002A052A" w:rsidTr="002A052A">
        <w:trPr>
          <w:trHeight w:val="780"/>
          <w:jc w:val="center"/>
        </w:trPr>
        <w:tc>
          <w:tcPr>
            <w:tcW w:w="712" w:type="pct"/>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项目</w:t>
            </w:r>
          </w:p>
        </w:tc>
        <w:tc>
          <w:tcPr>
            <w:tcW w:w="1402"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需求内容</w:t>
            </w:r>
          </w:p>
        </w:tc>
        <w:tc>
          <w:tcPr>
            <w:tcW w:w="1261"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具体参数</w:t>
            </w:r>
          </w:p>
        </w:tc>
        <w:tc>
          <w:tcPr>
            <w:tcW w:w="519"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使用天数</w:t>
            </w:r>
          </w:p>
        </w:tc>
        <w:tc>
          <w:tcPr>
            <w:tcW w:w="495"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数量</w:t>
            </w:r>
          </w:p>
        </w:tc>
        <w:tc>
          <w:tcPr>
            <w:tcW w:w="608"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单位</w:t>
            </w:r>
          </w:p>
        </w:tc>
      </w:tr>
      <w:tr w:rsidR="002A052A" w:rsidTr="002A052A">
        <w:trPr>
          <w:trHeight w:val="780"/>
          <w:jc w:val="center"/>
        </w:trPr>
        <w:tc>
          <w:tcPr>
            <w:tcW w:w="712"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基础疫情防控</w:t>
            </w:r>
          </w:p>
        </w:tc>
        <w:tc>
          <w:tcPr>
            <w:tcW w:w="1402"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红外测温设备租赁（报到处、会场出入口、餐厅等）</w:t>
            </w:r>
          </w:p>
        </w:tc>
        <w:tc>
          <w:tcPr>
            <w:tcW w:w="1261"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 xml:space="preserve">测量体温　</w:t>
            </w:r>
          </w:p>
        </w:tc>
        <w:tc>
          <w:tcPr>
            <w:tcW w:w="519"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4</w:t>
            </w:r>
            <w:r>
              <w:rPr>
                <w:rFonts w:eastAsia="仿宋" w:hint="eastAsia"/>
                <w:kern w:val="0"/>
                <w:sz w:val="20"/>
                <w:szCs w:val="20"/>
              </w:rPr>
              <w:t>天</w:t>
            </w:r>
          </w:p>
        </w:tc>
        <w:tc>
          <w:tcPr>
            <w:tcW w:w="495"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4</w:t>
            </w:r>
          </w:p>
        </w:tc>
        <w:tc>
          <w:tcPr>
            <w:tcW w:w="608"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台</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40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一次性医用防护口罩</w:t>
            </w:r>
          </w:p>
        </w:tc>
        <w:tc>
          <w:tcPr>
            <w:tcW w:w="1261"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每人每天</w:t>
            </w:r>
            <w:r>
              <w:rPr>
                <w:rFonts w:eastAsia="仿宋"/>
                <w:color w:val="000000" w:themeColor="text1"/>
                <w:kern w:val="0"/>
                <w:sz w:val="20"/>
                <w:szCs w:val="20"/>
              </w:rPr>
              <w:t>4</w:t>
            </w:r>
            <w:r>
              <w:rPr>
                <w:rFonts w:eastAsia="仿宋" w:hint="eastAsia"/>
                <w:color w:val="000000" w:themeColor="text1"/>
                <w:kern w:val="0"/>
                <w:sz w:val="20"/>
                <w:szCs w:val="20"/>
              </w:rPr>
              <w:t>个</w:t>
            </w:r>
          </w:p>
        </w:tc>
        <w:tc>
          <w:tcPr>
            <w:tcW w:w="519"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4</w:t>
            </w:r>
            <w:r>
              <w:rPr>
                <w:rFonts w:eastAsia="仿宋" w:hint="eastAsia"/>
                <w:kern w:val="0"/>
                <w:sz w:val="20"/>
                <w:szCs w:val="20"/>
              </w:rPr>
              <w:t>天</w:t>
            </w:r>
          </w:p>
        </w:tc>
        <w:tc>
          <w:tcPr>
            <w:tcW w:w="49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500</w:t>
            </w:r>
          </w:p>
        </w:tc>
        <w:tc>
          <w:tcPr>
            <w:tcW w:w="608"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人</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40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消毒湿纸巾</w:t>
            </w:r>
          </w:p>
        </w:tc>
        <w:tc>
          <w:tcPr>
            <w:tcW w:w="1261"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color w:val="000000" w:themeColor="text1"/>
                <w:kern w:val="0"/>
                <w:sz w:val="20"/>
                <w:szCs w:val="20"/>
              </w:rPr>
              <w:t>10</w:t>
            </w:r>
            <w:r>
              <w:rPr>
                <w:rFonts w:eastAsia="仿宋" w:hint="eastAsia"/>
                <w:color w:val="000000" w:themeColor="text1"/>
                <w:kern w:val="0"/>
                <w:sz w:val="20"/>
                <w:szCs w:val="20"/>
              </w:rPr>
              <w:t>片一包</w:t>
            </w:r>
          </w:p>
        </w:tc>
        <w:tc>
          <w:tcPr>
            <w:tcW w:w="519"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 xml:space="preserve">　</w:t>
            </w:r>
          </w:p>
        </w:tc>
        <w:tc>
          <w:tcPr>
            <w:tcW w:w="49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300</w:t>
            </w:r>
          </w:p>
        </w:tc>
        <w:tc>
          <w:tcPr>
            <w:tcW w:w="608"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人</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40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免洗消毒洗手液</w:t>
            </w:r>
          </w:p>
        </w:tc>
        <w:tc>
          <w:tcPr>
            <w:tcW w:w="1261"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会场内、会场外均需要考虑</w:t>
            </w:r>
          </w:p>
        </w:tc>
        <w:tc>
          <w:tcPr>
            <w:tcW w:w="519"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4</w:t>
            </w:r>
            <w:r>
              <w:rPr>
                <w:rFonts w:eastAsia="仿宋" w:hint="eastAsia"/>
                <w:kern w:val="0"/>
                <w:sz w:val="20"/>
                <w:szCs w:val="20"/>
              </w:rPr>
              <w:t>天</w:t>
            </w:r>
          </w:p>
        </w:tc>
        <w:tc>
          <w:tcPr>
            <w:tcW w:w="49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20</w:t>
            </w:r>
          </w:p>
        </w:tc>
        <w:tc>
          <w:tcPr>
            <w:tcW w:w="608"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瓶</w:t>
            </w:r>
            <w:r>
              <w:rPr>
                <w:rFonts w:eastAsia="仿宋"/>
                <w:kern w:val="0"/>
                <w:sz w:val="20"/>
                <w:szCs w:val="20"/>
              </w:rPr>
              <w:t>/</w:t>
            </w:r>
            <w:r>
              <w:rPr>
                <w:rFonts w:eastAsia="仿宋" w:hint="eastAsia"/>
                <w:kern w:val="0"/>
                <w:sz w:val="20"/>
                <w:szCs w:val="20"/>
              </w:rPr>
              <w:t>天</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40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场所消杀</w:t>
            </w:r>
          </w:p>
        </w:tc>
        <w:tc>
          <w:tcPr>
            <w:tcW w:w="1261"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color w:val="000000" w:themeColor="text1"/>
                <w:kern w:val="0"/>
                <w:sz w:val="20"/>
                <w:szCs w:val="20"/>
              </w:rPr>
            </w:pPr>
            <w:r>
              <w:rPr>
                <w:rFonts w:eastAsia="仿宋" w:hint="eastAsia"/>
                <w:color w:val="000000" w:themeColor="text1"/>
                <w:kern w:val="0"/>
                <w:sz w:val="20"/>
                <w:szCs w:val="20"/>
              </w:rPr>
              <w:t>配置不低于</w:t>
            </w:r>
            <w:r>
              <w:rPr>
                <w:rFonts w:eastAsia="仿宋"/>
                <w:color w:val="000000" w:themeColor="text1"/>
                <w:kern w:val="0"/>
                <w:sz w:val="20"/>
                <w:szCs w:val="20"/>
              </w:rPr>
              <w:t>2</w:t>
            </w:r>
            <w:r>
              <w:rPr>
                <w:rFonts w:eastAsia="仿宋" w:hint="eastAsia"/>
                <w:color w:val="000000" w:themeColor="text1"/>
                <w:kern w:val="0"/>
                <w:sz w:val="20"/>
                <w:szCs w:val="20"/>
              </w:rPr>
              <w:t xml:space="preserve">名专业人员，进行场所消杀　</w:t>
            </w:r>
          </w:p>
        </w:tc>
        <w:tc>
          <w:tcPr>
            <w:tcW w:w="519"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4</w:t>
            </w:r>
            <w:r>
              <w:rPr>
                <w:rFonts w:eastAsia="仿宋" w:hint="eastAsia"/>
                <w:kern w:val="0"/>
                <w:sz w:val="20"/>
                <w:szCs w:val="20"/>
              </w:rPr>
              <w:t>天</w:t>
            </w:r>
          </w:p>
        </w:tc>
        <w:tc>
          <w:tcPr>
            <w:tcW w:w="49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2</w:t>
            </w:r>
          </w:p>
        </w:tc>
        <w:tc>
          <w:tcPr>
            <w:tcW w:w="608"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次</w:t>
            </w:r>
            <w:r>
              <w:rPr>
                <w:rFonts w:eastAsia="仿宋"/>
                <w:kern w:val="0"/>
                <w:sz w:val="20"/>
                <w:szCs w:val="20"/>
              </w:rPr>
              <w:t>/</w:t>
            </w:r>
            <w:r>
              <w:rPr>
                <w:rFonts w:eastAsia="仿宋" w:hint="eastAsia"/>
                <w:kern w:val="0"/>
                <w:sz w:val="20"/>
                <w:szCs w:val="20"/>
              </w:rPr>
              <w:t>天</w:t>
            </w:r>
          </w:p>
        </w:tc>
      </w:tr>
      <w:tr w:rsidR="002A052A" w:rsidTr="002A052A">
        <w:trPr>
          <w:trHeight w:val="300"/>
          <w:jc w:val="center"/>
        </w:trPr>
        <w:tc>
          <w:tcPr>
            <w:tcW w:w="5000" w:type="pct"/>
            <w:gridSpan w:val="6"/>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left"/>
              <w:rPr>
                <w:rFonts w:eastAsia="仿宋"/>
                <w:kern w:val="0"/>
                <w:sz w:val="20"/>
                <w:szCs w:val="20"/>
              </w:rPr>
            </w:pPr>
            <w:r>
              <w:rPr>
                <w:rFonts w:eastAsia="仿宋" w:hint="eastAsia"/>
                <w:kern w:val="0"/>
                <w:sz w:val="20"/>
                <w:szCs w:val="20"/>
              </w:rPr>
              <w:t>注：</w:t>
            </w:r>
            <w:r>
              <w:rPr>
                <w:rFonts w:eastAsia="仿宋"/>
                <w:kern w:val="0"/>
                <w:sz w:val="20"/>
                <w:szCs w:val="20"/>
              </w:rPr>
              <w:t>1.</w:t>
            </w:r>
            <w:r>
              <w:rPr>
                <w:rFonts w:eastAsia="仿宋" w:hint="eastAsia"/>
                <w:kern w:val="0"/>
                <w:sz w:val="20"/>
                <w:szCs w:val="20"/>
              </w:rPr>
              <w:t>供应商须承诺，提供的医疗器械须符合《医疗器械注册管理办法》等政策法规要求并具有中华人民共和国医疗器械注册或备案凭证；</w:t>
            </w:r>
          </w:p>
          <w:p w:rsidR="002A052A" w:rsidRDefault="002A052A">
            <w:pPr>
              <w:widowControl/>
              <w:jc w:val="left"/>
              <w:rPr>
                <w:rFonts w:eastAsia="仿宋"/>
                <w:kern w:val="0"/>
                <w:sz w:val="20"/>
                <w:szCs w:val="20"/>
              </w:rPr>
            </w:pPr>
            <w:r>
              <w:rPr>
                <w:rFonts w:eastAsia="仿宋" w:hint="eastAsia"/>
                <w:kern w:val="0"/>
                <w:sz w:val="20"/>
                <w:szCs w:val="20"/>
              </w:rPr>
              <w:t>提供的医疗器械须向符合《医疗器械监督管理条例》等政策法规要求并具有医疗器械生产许可证或者医疗器械经营许可</w:t>
            </w:r>
            <w:r>
              <w:rPr>
                <w:rFonts w:eastAsia="仿宋"/>
                <w:kern w:val="0"/>
                <w:sz w:val="20"/>
                <w:szCs w:val="20"/>
              </w:rPr>
              <w:t>/</w:t>
            </w:r>
            <w:r>
              <w:rPr>
                <w:rFonts w:eastAsia="仿宋" w:hint="eastAsia"/>
                <w:kern w:val="0"/>
                <w:sz w:val="20"/>
                <w:szCs w:val="20"/>
              </w:rPr>
              <w:t>备案凭证的供应商购买。</w:t>
            </w:r>
          </w:p>
          <w:p w:rsidR="002A052A" w:rsidRDefault="002A052A">
            <w:pPr>
              <w:widowControl/>
              <w:jc w:val="left"/>
              <w:rPr>
                <w:rFonts w:eastAsia="仿宋"/>
                <w:kern w:val="0"/>
                <w:sz w:val="20"/>
                <w:szCs w:val="20"/>
              </w:rPr>
            </w:pPr>
            <w:r>
              <w:rPr>
                <w:rFonts w:eastAsia="仿宋"/>
                <w:kern w:val="0"/>
                <w:sz w:val="20"/>
                <w:szCs w:val="20"/>
              </w:rPr>
              <w:t>2.</w:t>
            </w:r>
            <w:r>
              <w:rPr>
                <w:rFonts w:eastAsia="仿宋" w:hint="eastAsia"/>
                <w:kern w:val="0"/>
                <w:sz w:val="20"/>
                <w:szCs w:val="20"/>
              </w:rPr>
              <w:t>供应商须承诺，提供的消毒产品须具备有效的《消毒产品卫生安全评价报告》及备案证明（若为新消毒产品须提供有效的卫生许可批件）。</w:t>
            </w:r>
          </w:p>
          <w:p w:rsidR="002A052A" w:rsidRDefault="002A052A">
            <w:pPr>
              <w:widowControl/>
              <w:jc w:val="left"/>
              <w:rPr>
                <w:rFonts w:eastAsia="仿宋"/>
                <w:kern w:val="0"/>
                <w:sz w:val="20"/>
                <w:szCs w:val="20"/>
              </w:rPr>
            </w:pPr>
            <w:r>
              <w:rPr>
                <w:rFonts w:eastAsia="仿宋" w:hint="eastAsia"/>
                <w:kern w:val="0"/>
                <w:sz w:val="20"/>
                <w:szCs w:val="20"/>
              </w:rPr>
              <w:t>提供承诺函，格式自拟</w:t>
            </w:r>
          </w:p>
        </w:tc>
      </w:tr>
    </w:tbl>
    <w:p w:rsidR="002A052A" w:rsidRDefault="002A052A" w:rsidP="002A052A">
      <w:pPr>
        <w:tabs>
          <w:tab w:val="left" w:pos="1521"/>
        </w:tabs>
        <w:autoSpaceDE w:val="0"/>
        <w:autoSpaceDN w:val="0"/>
        <w:snapToGrid w:val="0"/>
        <w:spacing w:line="520" w:lineRule="exact"/>
        <w:rPr>
          <w:rFonts w:eastAsia="仿宋"/>
          <w:sz w:val="24"/>
          <w:lang w:eastAsia="zh-Hans"/>
        </w:rPr>
      </w:pPr>
      <w:r>
        <w:rPr>
          <w:rFonts w:eastAsia="仿宋"/>
          <w:sz w:val="24"/>
          <w:lang w:eastAsia="zh-Hans"/>
        </w:rPr>
        <w:t>3.1</w:t>
      </w:r>
      <w:r>
        <w:rPr>
          <w:rFonts w:eastAsia="仿宋"/>
          <w:sz w:val="24"/>
        </w:rPr>
        <w:t>5</w:t>
      </w:r>
      <w:r>
        <w:rPr>
          <w:rFonts w:eastAsia="仿宋"/>
          <w:sz w:val="24"/>
          <w:lang w:eastAsia="zh-Hans"/>
        </w:rPr>
        <w:t xml:space="preserve"> </w:t>
      </w:r>
      <w:r>
        <w:rPr>
          <w:rFonts w:eastAsia="仿宋" w:hint="eastAsia"/>
          <w:sz w:val="24"/>
          <w:lang w:eastAsia="zh-Hans"/>
        </w:rPr>
        <w:t>医疗服务</w:t>
      </w:r>
    </w:p>
    <w:tbl>
      <w:tblPr>
        <w:tblW w:w="5000" w:type="pct"/>
        <w:jc w:val="center"/>
        <w:tblLook w:val="04A0" w:firstRow="1" w:lastRow="0" w:firstColumn="1" w:lastColumn="0" w:noHBand="0" w:noVBand="1"/>
      </w:tblPr>
      <w:tblGrid>
        <w:gridCol w:w="1758"/>
        <w:gridCol w:w="2610"/>
        <w:gridCol w:w="1581"/>
        <w:gridCol w:w="1142"/>
        <w:gridCol w:w="1205"/>
      </w:tblGrid>
      <w:tr w:rsidR="002A052A" w:rsidTr="002A052A">
        <w:trPr>
          <w:trHeight w:val="300"/>
          <w:jc w:val="center"/>
        </w:trPr>
        <w:tc>
          <w:tcPr>
            <w:tcW w:w="1060" w:type="pct"/>
            <w:tcBorders>
              <w:top w:val="single" w:sz="4" w:space="0" w:color="auto"/>
              <w:left w:val="single" w:sz="4" w:space="0" w:color="auto"/>
              <w:bottom w:val="single" w:sz="4" w:space="0" w:color="000000"/>
              <w:right w:val="single" w:sz="4" w:space="0" w:color="auto"/>
            </w:tcBorders>
            <w:vAlign w:val="center"/>
            <w:hideMark/>
          </w:tcPr>
          <w:p w:rsidR="002A052A" w:rsidRDefault="002A052A">
            <w:pPr>
              <w:tabs>
                <w:tab w:val="left" w:pos="1521"/>
              </w:tabs>
              <w:autoSpaceDE w:val="0"/>
              <w:autoSpaceDN w:val="0"/>
              <w:snapToGrid w:val="0"/>
              <w:spacing w:line="520" w:lineRule="exact"/>
              <w:rPr>
                <w:rFonts w:eastAsia="仿宋"/>
                <w:b/>
                <w:bCs/>
                <w:kern w:val="0"/>
                <w:sz w:val="20"/>
                <w:szCs w:val="20"/>
              </w:rPr>
            </w:pPr>
            <w:r>
              <w:rPr>
                <w:rFonts w:eastAsia="仿宋" w:hint="eastAsia"/>
                <w:b/>
                <w:bCs/>
                <w:kern w:val="0"/>
                <w:sz w:val="20"/>
                <w:szCs w:val="20"/>
              </w:rPr>
              <w:t>项目</w:t>
            </w:r>
          </w:p>
        </w:tc>
        <w:tc>
          <w:tcPr>
            <w:tcW w:w="1573"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需求内容</w:t>
            </w:r>
          </w:p>
        </w:tc>
        <w:tc>
          <w:tcPr>
            <w:tcW w:w="953"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使用天数</w:t>
            </w:r>
          </w:p>
        </w:tc>
        <w:tc>
          <w:tcPr>
            <w:tcW w:w="688"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数量</w:t>
            </w:r>
          </w:p>
        </w:tc>
        <w:tc>
          <w:tcPr>
            <w:tcW w:w="726"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单位</w:t>
            </w:r>
          </w:p>
        </w:tc>
      </w:tr>
      <w:tr w:rsidR="002A052A" w:rsidTr="002A052A">
        <w:trPr>
          <w:trHeight w:val="300"/>
          <w:jc w:val="center"/>
        </w:trPr>
        <w:tc>
          <w:tcPr>
            <w:tcW w:w="1060"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医疗服务</w:t>
            </w:r>
          </w:p>
        </w:tc>
        <w:tc>
          <w:tcPr>
            <w:tcW w:w="1573"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color w:val="000000" w:themeColor="text1"/>
                <w:kern w:val="0"/>
                <w:sz w:val="20"/>
                <w:szCs w:val="20"/>
              </w:rPr>
              <w:t>急救箱药品，包含血压计、听诊器、体温计、剪刀、止血贴、无菌纱布、绷带，安尔碘、百多邦、烫伤膏、云南白药</w:t>
            </w:r>
            <w:r>
              <w:rPr>
                <w:rFonts w:eastAsia="仿宋"/>
                <w:color w:val="000000" w:themeColor="text1"/>
                <w:kern w:val="0"/>
                <w:sz w:val="20"/>
                <w:szCs w:val="20"/>
              </w:rPr>
              <w:t xml:space="preserve"> </w:t>
            </w:r>
            <w:r>
              <w:rPr>
                <w:rFonts w:eastAsia="仿宋" w:hint="eastAsia"/>
                <w:color w:val="000000" w:themeColor="text1"/>
                <w:kern w:val="0"/>
                <w:sz w:val="20"/>
                <w:szCs w:val="20"/>
              </w:rPr>
              <w:t>喷雾剂等国内标准急救标准药物</w:t>
            </w:r>
          </w:p>
        </w:tc>
        <w:tc>
          <w:tcPr>
            <w:tcW w:w="953"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4</w:t>
            </w:r>
            <w:r>
              <w:rPr>
                <w:rFonts w:eastAsia="仿宋" w:hint="eastAsia"/>
                <w:kern w:val="0"/>
                <w:sz w:val="20"/>
                <w:szCs w:val="20"/>
              </w:rPr>
              <w:t>天</w:t>
            </w:r>
          </w:p>
        </w:tc>
        <w:tc>
          <w:tcPr>
            <w:tcW w:w="688"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 xml:space="preserve">若干　</w:t>
            </w:r>
          </w:p>
        </w:tc>
        <w:tc>
          <w:tcPr>
            <w:tcW w:w="726"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 xml:space="preserve">　</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573" w:type="pct"/>
            <w:vMerge w:val="restart"/>
            <w:tcBorders>
              <w:top w:val="nil"/>
              <w:left w:val="single" w:sz="4" w:space="0" w:color="auto"/>
              <w:bottom w:val="single" w:sz="4" w:space="0" w:color="000000"/>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医疗点医务人员劳务费</w:t>
            </w:r>
          </w:p>
        </w:tc>
        <w:tc>
          <w:tcPr>
            <w:tcW w:w="953"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4</w:t>
            </w:r>
            <w:r>
              <w:rPr>
                <w:rFonts w:eastAsia="仿宋" w:hint="eastAsia"/>
                <w:kern w:val="0"/>
                <w:sz w:val="20"/>
                <w:szCs w:val="20"/>
              </w:rPr>
              <w:t>天</w:t>
            </w:r>
          </w:p>
        </w:tc>
        <w:tc>
          <w:tcPr>
            <w:tcW w:w="688"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4</w:t>
            </w:r>
          </w:p>
        </w:tc>
        <w:tc>
          <w:tcPr>
            <w:tcW w:w="726"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人</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A052A" w:rsidRDefault="002A052A">
            <w:pPr>
              <w:widowControl/>
              <w:jc w:val="left"/>
              <w:rPr>
                <w:rFonts w:eastAsia="仿宋"/>
                <w:kern w:val="0"/>
                <w:sz w:val="20"/>
                <w:szCs w:val="20"/>
              </w:rPr>
            </w:pPr>
          </w:p>
        </w:tc>
        <w:tc>
          <w:tcPr>
            <w:tcW w:w="953"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4</w:t>
            </w:r>
            <w:r>
              <w:rPr>
                <w:rFonts w:eastAsia="仿宋" w:hint="eastAsia"/>
                <w:kern w:val="0"/>
                <w:sz w:val="20"/>
                <w:szCs w:val="20"/>
              </w:rPr>
              <w:t>天</w:t>
            </w:r>
          </w:p>
        </w:tc>
        <w:tc>
          <w:tcPr>
            <w:tcW w:w="688"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4</w:t>
            </w:r>
          </w:p>
        </w:tc>
        <w:tc>
          <w:tcPr>
            <w:tcW w:w="726"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人</w:t>
            </w:r>
          </w:p>
        </w:tc>
      </w:tr>
      <w:tr w:rsidR="002A052A" w:rsidTr="002A052A">
        <w:trPr>
          <w:trHeight w:val="5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573"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救护车、担架等急救物资</w:t>
            </w:r>
          </w:p>
        </w:tc>
        <w:tc>
          <w:tcPr>
            <w:tcW w:w="953"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4</w:t>
            </w:r>
            <w:r>
              <w:rPr>
                <w:rFonts w:eastAsia="仿宋" w:hint="eastAsia"/>
                <w:kern w:val="0"/>
                <w:sz w:val="20"/>
                <w:szCs w:val="20"/>
              </w:rPr>
              <w:t>天</w:t>
            </w:r>
          </w:p>
        </w:tc>
        <w:tc>
          <w:tcPr>
            <w:tcW w:w="688"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1</w:t>
            </w:r>
          </w:p>
        </w:tc>
        <w:tc>
          <w:tcPr>
            <w:tcW w:w="726"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辆</w:t>
            </w:r>
          </w:p>
        </w:tc>
      </w:tr>
      <w:tr w:rsidR="002A052A" w:rsidTr="002A052A">
        <w:trPr>
          <w:trHeight w:val="520"/>
          <w:jc w:val="center"/>
        </w:trPr>
        <w:tc>
          <w:tcPr>
            <w:tcW w:w="5000" w:type="pct"/>
            <w:gridSpan w:val="5"/>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left"/>
              <w:rPr>
                <w:rFonts w:eastAsia="仿宋"/>
                <w:kern w:val="0"/>
                <w:sz w:val="20"/>
                <w:szCs w:val="20"/>
              </w:rPr>
            </w:pPr>
            <w:r>
              <w:rPr>
                <w:rFonts w:eastAsia="仿宋" w:hint="eastAsia"/>
                <w:kern w:val="0"/>
                <w:sz w:val="20"/>
                <w:szCs w:val="20"/>
              </w:rPr>
              <w:t>注：</w:t>
            </w:r>
            <w:r>
              <w:rPr>
                <w:rFonts w:eastAsia="仿宋"/>
                <w:kern w:val="0"/>
                <w:sz w:val="20"/>
                <w:szCs w:val="20"/>
              </w:rPr>
              <w:t>1.</w:t>
            </w:r>
            <w:r>
              <w:rPr>
                <w:rFonts w:eastAsia="仿宋" w:hint="eastAsia"/>
                <w:kern w:val="0"/>
                <w:sz w:val="20"/>
                <w:szCs w:val="20"/>
              </w:rPr>
              <w:t>供应商须承诺，提供的医疗器械须符合《医疗器械注册管理办法》等政策法规要求并具有中华人民共和国医疗器械注册或备案凭证；</w:t>
            </w:r>
          </w:p>
          <w:p w:rsidR="002A052A" w:rsidRDefault="002A052A">
            <w:pPr>
              <w:widowControl/>
              <w:jc w:val="left"/>
              <w:rPr>
                <w:rFonts w:eastAsia="仿宋"/>
                <w:kern w:val="0"/>
                <w:sz w:val="20"/>
                <w:szCs w:val="20"/>
              </w:rPr>
            </w:pPr>
            <w:r>
              <w:rPr>
                <w:rFonts w:eastAsia="仿宋" w:hint="eastAsia"/>
                <w:kern w:val="0"/>
                <w:sz w:val="20"/>
                <w:szCs w:val="20"/>
              </w:rPr>
              <w:t>提供的医疗器械须向符合《医疗器械监督管理条例》等政策法规要求并具有医疗器械生产许可证或者医疗器械经营许可</w:t>
            </w:r>
            <w:r>
              <w:rPr>
                <w:rFonts w:eastAsia="仿宋"/>
                <w:kern w:val="0"/>
                <w:sz w:val="20"/>
                <w:szCs w:val="20"/>
              </w:rPr>
              <w:t>/</w:t>
            </w:r>
            <w:r>
              <w:rPr>
                <w:rFonts w:eastAsia="仿宋" w:hint="eastAsia"/>
                <w:kern w:val="0"/>
                <w:sz w:val="20"/>
                <w:szCs w:val="20"/>
              </w:rPr>
              <w:t>备案凭证的供应商购买。</w:t>
            </w:r>
          </w:p>
          <w:p w:rsidR="002A052A" w:rsidRDefault="002A052A">
            <w:pPr>
              <w:widowControl/>
              <w:jc w:val="left"/>
              <w:rPr>
                <w:rFonts w:eastAsia="仿宋"/>
                <w:kern w:val="0"/>
                <w:sz w:val="20"/>
                <w:szCs w:val="20"/>
              </w:rPr>
            </w:pPr>
            <w:r>
              <w:rPr>
                <w:rFonts w:eastAsia="仿宋"/>
                <w:kern w:val="0"/>
                <w:sz w:val="20"/>
                <w:szCs w:val="20"/>
              </w:rPr>
              <w:t>2.</w:t>
            </w:r>
            <w:r>
              <w:rPr>
                <w:rFonts w:eastAsia="仿宋" w:hint="eastAsia"/>
                <w:kern w:val="0"/>
                <w:sz w:val="20"/>
                <w:szCs w:val="20"/>
              </w:rPr>
              <w:t>供应商须承诺，提供的消毒产品须具备有效的《消毒产品卫生安全评价报告》及备案证明（若为新消毒产品须提供有效的卫生许可批件）。</w:t>
            </w:r>
          </w:p>
          <w:p w:rsidR="002A052A" w:rsidRDefault="002A052A">
            <w:pPr>
              <w:widowControl/>
              <w:jc w:val="left"/>
              <w:rPr>
                <w:rFonts w:eastAsia="仿宋"/>
                <w:kern w:val="0"/>
                <w:sz w:val="20"/>
                <w:szCs w:val="20"/>
              </w:rPr>
            </w:pPr>
            <w:r>
              <w:rPr>
                <w:rFonts w:eastAsia="仿宋"/>
                <w:kern w:val="0"/>
                <w:sz w:val="20"/>
                <w:szCs w:val="20"/>
              </w:rPr>
              <w:t>3.</w:t>
            </w:r>
            <w:r>
              <w:rPr>
                <w:rFonts w:eastAsia="仿宋" w:hint="eastAsia"/>
                <w:kern w:val="0"/>
                <w:sz w:val="20"/>
                <w:szCs w:val="20"/>
              </w:rPr>
              <w:t>供应商须承诺，提供的药品须向具备《药品经营许可证》的供应商处购买。</w:t>
            </w:r>
          </w:p>
          <w:p w:rsidR="002A052A" w:rsidRDefault="002A052A">
            <w:pPr>
              <w:widowControl/>
              <w:jc w:val="left"/>
              <w:rPr>
                <w:rFonts w:eastAsia="仿宋"/>
                <w:kern w:val="0"/>
                <w:sz w:val="20"/>
                <w:szCs w:val="20"/>
              </w:rPr>
            </w:pPr>
            <w:r>
              <w:rPr>
                <w:rFonts w:eastAsia="仿宋" w:hint="eastAsia"/>
                <w:kern w:val="0"/>
                <w:sz w:val="20"/>
                <w:szCs w:val="20"/>
              </w:rPr>
              <w:t>提供承诺函，格式自拟</w:t>
            </w:r>
          </w:p>
        </w:tc>
      </w:tr>
    </w:tbl>
    <w:p w:rsidR="002A052A" w:rsidRDefault="002A052A" w:rsidP="002A052A">
      <w:pPr>
        <w:tabs>
          <w:tab w:val="left" w:pos="1521"/>
        </w:tabs>
        <w:autoSpaceDE w:val="0"/>
        <w:autoSpaceDN w:val="0"/>
        <w:snapToGrid w:val="0"/>
        <w:spacing w:line="520" w:lineRule="exact"/>
        <w:rPr>
          <w:rFonts w:eastAsia="仿宋"/>
          <w:sz w:val="24"/>
          <w:lang w:eastAsia="zh-Hans"/>
        </w:rPr>
      </w:pPr>
      <w:r>
        <w:rPr>
          <w:rFonts w:eastAsia="仿宋"/>
          <w:sz w:val="24"/>
          <w:lang w:eastAsia="zh-Hans"/>
        </w:rPr>
        <w:t>3.1</w:t>
      </w:r>
      <w:r>
        <w:rPr>
          <w:rFonts w:eastAsia="仿宋"/>
          <w:sz w:val="24"/>
        </w:rPr>
        <w:t>6</w:t>
      </w:r>
      <w:r>
        <w:rPr>
          <w:rFonts w:eastAsia="仿宋"/>
          <w:sz w:val="24"/>
          <w:lang w:eastAsia="zh-Hans"/>
        </w:rPr>
        <w:t xml:space="preserve"> </w:t>
      </w:r>
      <w:r>
        <w:rPr>
          <w:rFonts w:eastAsia="仿宋" w:hint="eastAsia"/>
          <w:sz w:val="24"/>
          <w:lang w:eastAsia="zh-Hans"/>
        </w:rPr>
        <w:t>会场秩序维护</w:t>
      </w:r>
    </w:p>
    <w:tbl>
      <w:tblPr>
        <w:tblW w:w="5000" w:type="pct"/>
        <w:jc w:val="center"/>
        <w:tblLook w:val="04A0" w:firstRow="1" w:lastRow="0" w:firstColumn="1" w:lastColumn="0" w:noHBand="0" w:noVBand="1"/>
      </w:tblPr>
      <w:tblGrid>
        <w:gridCol w:w="1773"/>
        <w:gridCol w:w="2628"/>
        <w:gridCol w:w="1312"/>
        <w:gridCol w:w="1236"/>
        <w:gridCol w:w="1347"/>
      </w:tblGrid>
      <w:tr w:rsidR="002A052A" w:rsidTr="002A052A">
        <w:trPr>
          <w:trHeight w:val="300"/>
          <w:jc w:val="center"/>
        </w:trPr>
        <w:tc>
          <w:tcPr>
            <w:tcW w:w="1068" w:type="pct"/>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项目</w:t>
            </w:r>
          </w:p>
        </w:tc>
        <w:tc>
          <w:tcPr>
            <w:tcW w:w="1584"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需求内容</w:t>
            </w:r>
          </w:p>
        </w:tc>
        <w:tc>
          <w:tcPr>
            <w:tcW w:w="791"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使用天数</w:t>
            </w:r>
          </w:p>
        </w:tc>
        <w:tc>
          <w:tcPr>
            <w:tcW w:w="745"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数量</w:t>
            </w:r>
          </w:p>
        </w:tc>
        <w:tc>
          <w:tcPr>
            <w:tcW w:w="812"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b/>
                <w:bCs/>
                <w:kern w:val="0"/>
                <w:sz w:val="20"/>
                <w:szCs w:val="20"/>
              </w:rPr>
            </w:pPr>
            <w:r>
              <w:rPr>
                <w:rFonts w:eastAsia="仿宋" w:hint="eastAsia"/>
                <w:b/>
                <w:bCs/>
                <w:kern w:val="0"/>
                <w:sz w:val="20"/>
                <w:szCs w:val="20"/>
              </w:rPr>
              <w:t>单位</w:t>
            </w:r>
          </w:p>
        </w:tc>
      </w:tr>
      <w:tr w:rsidR="002A052A" w:rsidTr="002A052A">
        <w:trPr>
          <w:trHeight w:val="300"/>
          <w:jc w:val="center"/>
        </w:trPr>
        <w:tc>
          <w:tcPr>
            <w:tcW w:w="1068" w:type="pct"/>
            <w:vMerge w:val="restart"/>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会场秩序维护</w:t>
            </w:r>
          </w:p>
        </w:tc>
        <w:tc>
          <w:tcPr>
            <w:tcW w:w="1584"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安检设备租赁</w:t>
            </w:r>
          </w:p>
        </w:tc>
        <w:tc>
          <w:tcPr>
            <w:tcW w:w="791"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4</w:t>
            </w:r>
            <w:r>
              <w:rPr>
                <w:rFonts w:eastAsia="仿宋" w:hint="eastAsia"/>
                <w:kern w:val="0"/>
                <w:sz w:val="20"/>
                <w:szCs w:val="20"/>
              </w:rPr>
              <w:t>天</w:t>
            </w:r>
          </w:p>
        </w:tc>
        <w:tc>
          <w:tcPr>
            <w:tcW w:w="745"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2</w:t>
            </w:r>
          </w:p>
        </w:tc>
        <w:tc>
          <w:tcPr>
            <w:tcW w:w="812" w:type="pct"/>
            <w:tcBorders>
              <w:top w:val="single" w:sz="4" w:space="0" w:color="auto"/>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台</w:t>
            </w:r>
          </w:p>
        </w:tc>
      </w:tr>
      <w:tr w:rsidR="002A052A" w:rsidTr="002A052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52A" w:rsidRDefault="002A052A">
            <w:pPr>
              <w:widowControl/>
              <w:jc w:val="left"/>
              <w:rPr>
                <w:rFonts w:eastAsia="仿宋"/>
                <w:kern w:val="0"/>
                <w:sz w:val="20"/>
                <w:szCs w:val="20"/>
              </w:rPr>
            </w:pPr>
          </w:p>
        </w:tc>
        <w:tc>
          <w:tcPr>
            <w:tcW w:w="1584"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安保工作人员劳务费</w:t>
            </w:r>
          </w:p>
        </w:tc>
        <w:tc>
          <w:tcPr>
            <w:tcW w:w="791"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4</w:t>
            </w:r>
            <w:r>
              <w:rPr>
                <w:rFonts w:eastAsia="仿宋" w:hint="eastAsia"/>
                <w:kern w:val="0"/>
                <w:sz w:val="20"/>
                <w:szCs w:val="20"/>
              </w:rPr>
              <w:t>天</w:t>
            </w:r>
          </w:p>
        </w:tc>
        <w:tc>
          <w:tcPr>
            <w:tcW w:w="745"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kern w:val="0"/>
                <w:sz w:val="20"/>
                <w:szCs w:val="20"/>
              </w:rPr>
              <w:t>20</w:t>
            </w:r>
          </w:p>
        </w:tc>
        <w:tc>
          <w:tcPr>
            <w:tcW w:w="812" w:type="pct"/>
            <w:tcBorders>
              <w:top w:val="nil"/>
              <w:left w:val="nil"/>
              <w:bottom w:val="single" w:sz="4" w:space="0" w:color="auto"/>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人</w:t>
            </w:r>
          </w:p>
        </w:tc>
      </w:tr>
      <w:tr w:rsidR="002A052A" w:rsidTr="002A052A">
        <w:trPr>
          <w:trHeight w:val="300"/>
          <w:jc w:val="center"/>
        </w:trPr>
        <w:tc>
          <w:tcPr>
            <w:tcW w:w="5000" w:type="pct"/>
            <w:gridSpan w:val="5"/>
            <w:tcBorders>
              <w:top w:val="single" w:sz="4" w:space="0" w:color="auto"/>
              <w:left w:val="single" w:sz="4" w:space="0" w:color="auto"/>
              <w:bottom w:val="single" w:sz="4" w:space="0" w:color="000000"/>
              <w:right w:val="single" w:sz="4" w:space="0" w:color="auto"/>
            </w:tcBorders>
            <w:vAlign w:val="center"/>
            <w:hideMark/>
          </w:tcPr>
          <w:p w:rsidR="002A052A" w:rsidRDefault="002A052A">
            <w:pPr>
              <w:widowControl/>
              <w:jc w:val="center"/>
              <w:rPr>
                <w:rFonts w:eastAsia="仿宋"/>
                <w:kern w:val="0"/>
                <w:sz w:val="20"/>
                <w:szCs w:val="20"/>
              </w:rPr>
            </w:pPr>
            <w:r>
              <w:rPr>
                <w:rFonts w:eastAsia="仿宋" w:hint="eastAsia"/>
                <w:kern w:val="0"/>
                <w:sz w:val="20"/>
                <w:szCs w:val="20"/>
              </w:rPr>
              <w:t>注：供应商须承诺，向具备《保安服务许可证》的供应商购买保安服务。提供承诺函，格式自拟</w:t>
            </w:r>
          </w:p>
        </w:tc>
      </w:tr>
      <w:bookmarkEnd w:id="0"/>
    </w:tbl>
    <w:p w:rsidR="002A052A" w:rsidRDefault="002A052A" w:rsidP="002A052A">
      <w:pPr>
        <w:rPr>
          <w:rFonts w:ascii="Calibri" w:hAnsi="Calibri"/>
        </w:rPr>
      </w:pPr>
    </w:p>
    <w:p w:rsidR="002A052A" w:rsidRDefault="002A052A" w:rsidP="002A052A">
      <w:pPr>
        <w:rPr>
          <w:sz w:val="18"/>
        </w:rPr>
      </w:pPr>
    </w:p>
    <w:p w:rsidR="002A052A" w:rsidRDefault="002A052A" w:rsidP="002A052A">
      <w:pPr>
        <w:keepNext/>
        <w:keepLines/>
        <w:spacing w:before="260" w:after="260" w:line="415" w:lineRule="auto"/>
        <w:outlineLvl w:val="1"/>
        <w:rPr>
          <w:rFonts w:ascii="仿宋" w:eastAsia="仿宋" w:hAnsi="仿宋"/>
          <w:b/>
          <w:bCs/>
          <w:sz w:val="28"/>
          <w:szCs w:val="28"/>
        </w:rPr>
      </w:pPr>
      <w:r>
        <w:rPr>
          <w:rFonts w:ascii="仿宋" w:eastAsia="仿宋" w:hAnsi="仿宋" w:hint="eastAsia"/>
          <w:b/>
          <w:bCs/>
          <w:sz w:val="28"/>
          <w:szCs w:val="28"/>
        </w:rPr>
        <w:t>*（</w:t>
      </w:r>
      <w:r>
        <w:rPr>
          <w:rFonts w:ascii="仿宋" w:eastAsia="仿宋" w:hAnsi="仿宋" w:hint="eastAsia"/>
          <w:sz w:val="28"/>
          <w:szCs w:val="28"/>
        </w:rPr>
        <w:t>四</w:t>
      </w:r>
      <w:r>
        <w:rPr>
          <w:rFonts w:ascii="仿宋" w:eastAsia="仿宋" w:hAnsi="仿宋" w:hint="eastAsia"/>
          <w:b/>
          <w:bCs/>
          <w:sz w:val="28"/>
          <w:szCs w:val="28"/>
        </w:rPr>
        <w:t>）. 商务要求</w:t>
      </w:r>
    </w:p>
    <w:p w:rsidR="002A052A" w:rsidRDefault="002A052A" w:rsidP="002A052A">
      <w:pPr>
        <w:spacing w:after="160" w:line="360" w:lineRule="auto"/>
        <w:contextualSpacing/>
        <w:rPr>
          <w:rFonts w:ascii="Calibri" w:eastAsia="仿宋" w:hAnsi="Calibri" w:hint="eastAsia"/>
          <w:sz w:val="24"/>
        </w:rPr>
      </w:pPr>
      <w:r>
        <w:rPr>
          <w:rFonts w:ascii="Calibri" w:eastAsia="仿宋" w:hAnsi="Calibri"/>
          <w:sz w:val="24"/>
        </w:rPr>
        <w:t>4.1</w:t>
      </w:r>
      <w:r>
        <w:rPr>
          <w:rFonts w:ascii="Calibri" w:eastAsia="仿宋" w:hAnsi="Calibri" w:hint="eastAsia"/>
          <w:b/>
          <w:sz w:val="24"/>
        </w:rPr>
        <w:t>、</w:t>
      </w:r>
      <w:r>
        <w:rPr>
          <w:rFonts w:ascii="Calibri" w:eastAsia="仿宋" w:hAnsi="Calibri" w:hint="eastAsia"/>
          <w:sz w:val="24"/>
        </w:rPr>
        <w:t>服务限期：大会承办时间（预估）：</w:t>
      </w:r>
      <w:r>
        <w:rPr>
          <w:rFonts w:ascii="Calibri" w:eastAsia="仿宋" w:hAnsi="Calibri"/>
          <w:sz w:val="24"/>
        </w:rPr>
        <w:t>2022</w:t>
      </w:r>
      <w:r>
        <w:rPr>
          <w:rFonts w:ascii="Calibri" w:eastAsia="仿宋" w:hAnsi="Calibri" w:hint="eastAsia"/>
          <w:sz w:val="24"/>
        </w:rPr>
        <w:t>年</w:t>
      </w:r>
      <w:r>
        <w:rPr>
          <w:rFonts w:ascii="Calibri" w:eastAsia="仿宋" w:hAnsi="Calibri"/>
          <w:sz w:val="24"/>
        </w:rPr>
        <w:t>3</w:t>
      </w:r>
      <w:r>
        <w:rPr>
          <w:rFonts w:ascii="Calibri" w:eastAsia="仿宋" w:hAnsi="Calibri" w:hint="eastAsia"/>
          <w:sz w:val="24"/>
        </w:rPr>
        <w:t>月</w:t>
      </w:r>
      <w:r>
        <w:rPr>
          <w:rFonts w:ascii="Calibri" w:eastAsia="仿宋" w:hAnsi="Calibri"/>
          <w:sz w:val="24"/>
        </w:rPr>
        <w:t>—2022</w:t>
      </w:r>
      <w:r>
        <w:rPr>
          <w:rFonts w:ascii="Calibri" w:eastAsia="仿宋" w:hAnsi="Calibri" w:hint="eastAsia"/>
          <w:sz w:val="24"/>
        </w:rPr>
        <w:t>年</w:t>
      </w:r>
      <w:r>
        <w:rPr>
          <w:rFonts w:ascii="Calibri" w:eastAsia="仿宋" w:hAnsi="Calibri"/>
          <w:sz w:val="24"/>
        </w:rPr>
        <w:t>9</w:t>
      </w:r>
      <w:r>
        <w:rPr>
          <w:rFonts w:ascii="Calibri" w:eastAsia="仿宋" w:hAnsi="Calibri" w:hint="eastAsia"/>
          <w:sz w:val="24"/>
        </w:rPr>
        <w:t>月。</w:t>
      </w:r>
    </w:p>
    <w:p w:rsidR="002A052A" w:rsidRDefault="002A052A" w:rsidP="002A052A">
      <w:pPr>
        <w:spacing w:after="160" w:line="360" w:lineRule="auto"/>
        <w:contextualSpacing/>
        <w:rPr>
          <w:rFonts w:ascii="Calibri" w:eastAsia="仿宋" w:hAnsi="Calibri"/>
          <w:bCs/>
          <w:sz w:val="24"/>
        </w:rPr>
      </w:pPr>
      <w:r>
        <w:rPr>
          <w:rFonts w:ascii="Calibri" w:eastAsia="仿宋" w:hAnsi="Calibri"/>
          <w:sz w:val="24"/>
        </w:rPr>
        <w:t>4.2</w:t>
      </w:r>
      <w:r>
        <w:rPr>
          <w:rFonts w:ascii="Calibri" w:eastAsia="仿宋" w:hAnsi="Calibri" w:hint="eastAsia"/>
          <w:b/>
          <w:sz w:val="24"/>
        </w:rPr>
        <w:t>、</w:t>
      </w:r>
      <w:r>
        <w:rPr>
          <w:rFonts w:ascii="Calibri" w:eastAsia="仿宋" w:hAnsi="Calibri" w:hint="eastAsia"/>
          <w:sz w:val="24"/>
        </w:rPr>
        <w:t>服务地点</w:t>
      </w:r>
      <w:r>
        <w:rPr>
          <w:rFonts w:ascii="Calibri" w:eastAsia="仿宋" w:hAnsi="Calibri"/>
          <w:sz w:val="24"/>
        </w:rPr>
        <w:t>:</w:t>
      </w:r>
      <w:r>
        <w:rPr>
          <w:rFonts w:ascii="Calibri" w:eastAsia="仿宋" w:hAnsi="Calibri" w:hint="eastAsia"/>
          <w:bCs/>
          <w:sz w:val="24"/>
        </w:rPr>
        <w:t>成都市。</w:t>
      </w:r>
      <w:r>
        <w:rPr>
          <w:rFonts w:ascii="Calibri" w:eastAsia="仿宋" w:hAnsi="Calibri"/>
          <w:bCs/>
          <w:sz w:val="24"/>
        </w:rPr>
        <w:t xml:space="preserve"> </w:t>
      </w:r>
    </w:p>
    <w:p w:rsidR="002A052A" w:rsidRDefault="002A052A" w:rsidP="002A052A">
      <w:pPr>
        <w:spacing w:after="160" w:line="360" w:lineRule="auto"/>
        <w:rPr>
          <w:rFonts w:ascii="Calibri" w:eastAsia="仿宋" w:hAnsi="Calibri"/>
          <w:b/>
          <w:sz w:val="24"/>
        </w:rPr>
      </w:pPr>
      <w:r>
        <w:rPr>
          <w:rFonts w:ascii="Calibri" w:eastAsia="仿宋" w:hAnsi="Calibri"/>
          <w:b/>
          <w:sz w:val="24"/>
        </w:rPr>
        <w:t>4.3</w:t>
      </w:r>
      <w:r>
        <w:rPr>
          <w:rFonts w:ascii="Calibri" w:eastAsia="仿宋" w:hAnsi="Calibri" w:hint="eastAsia"/>
          <w:b/>
          <w:sz w:val="24"/>
        </w:rPr>
        <w:t>、付款方法和条件：</w:t>
      </w:r>
    </w:p>
    <w:p w:rsidR="002A052A" w:rsidRDefault="002A052A" w:rsidP="002A052A">
      <w:pPr>
        <w:spacing w:after="160" w:line="360" w:lineRule="auto"/>
        <w:ind w:firstLineChars="200" w:firstLine="480"/>
        <w:contextualSpacing/>
        <w:rPr>
          <w:rFonts w:ascii="Calibri" w:eastAsia="仿宋" w:hAnsi="Calibri"/>
          <w:bCs/>
          <w:sz w:val="24"/>
        </w:rPr>
      </w:pPr>
      <w:r>
        <w:rPr>
          <w:rFonts w:ascii="Calibri" w:eastAsia="仿宋" w:hAnsi="Calibri" w:hint="eastAsia"/>
          <w:bCs/>
          <w:sz w:val="24"/>
        </w:rPr>
        <w:t>首付款：本合同签订后，投标人应按照合同总金额的</w:t>
      </w:r>
      <w:r>
        <w:rPr>
          <w:rFonts w:ascii="Calibri" w:eastAsia="仿宋" w:hAnsi="Calibri"/>
          <w:bCs/>
          <w:sz w:val="24"/>
        </w:rPr>
        <w:t>40%</w:t>
      </w:r>
      <w:r>
        <w:rPr>
          <w:rFonts w:ascii="Calibri" w:eastAsia="仿宋" w:hAnsi="Calibri" w:hint="eastAsia"/>
          <w:bCs/>
          <w:sz w:val="24"/>
        </w:rPr>
        <w:t>向采购人提供符合采购人要求的票据凭证资料，采购人收到上述资料并确认合格后的</w:t>
      </w:r>
      <w:r>
        <w:rPr>
          <w:rFonts w:ascii="Calibri" w:eastAsia="仿宋" w:hAnsi="Calibri"/>
          <w:bCs/>
          <w:sz w:val="24"/>
        </w:rPr>
        <w:t>10</w:t>
      </w:r>
      <w:r>
        <w:rPr>
          <w:rFonts w:ascii="Calibri" w:eastAsia="仿宋" w:hAnsi="Calibri" w:hint="eastAsia"/>
          <w:bCs/>
          <w:sz w:val="24"/>
        </w:rPr>
        <w:t>日内，按照财政性资金支付有关规定，向投标人支付合同总金额的</w:t>
      </w:r>
      <w:r>
        <w:rPr>
          <w:rFonts w:ascii="Calibri" w:eastAsia="仿宋" w:hAnsi="Calibri"/>
          <w:bCs/>
          <w:sz w:val="24"/>
        </w:rPr>
        <w:t>40 %</w:t>
      </w:r>
      <w:r>
        <w:rPr>
          <w:rFonts w:ascii="Calibri" w:eastAsia="仿宋" w:hAnsi="Calibri" w:hint="eastAsia"/>
          <w:bCs/>
          <w:sz w:val="24"/>
        </w:rPr>
        <w:t>。</w:t>
      </w:r>
    </w:p>
    <w:p w:rsidR="002A052A" w:rsidRDefault="002A052A" w:rsidP="002A052A">
      <w:pPr>
        <w:spacing w:after="160" w:line="360" w:lineRule="auto"/>
        <w:ind w:firstLineChars="200" w:firstLine="480"/>
        <w:contextualSpacing/>
        <w:rPr>
          <w:rFonts w:ascii="Calibri" w:eastAsia="仿宋" w:hAnsi="Calibri"/>
          <w:bCs/>
          <w:sz w:val="24"/>
        </w:rPr>
      </w:pPr>
      <w:r>
        <w:rPr>
          <w:rFonts w:ascii="Calibri" w:eastAsia="仿宋" w:hAnsi="Calibri" w:hint="eastAsia"/>
          <w:bCs/>
          <w:sz w:val="24"/>
        </w:rPr>
        <w:t>第二次付款：投标人完成所有视觉及物料设计，通过采购人考评后</w:t>
      </w:r>
      <w:r>
        <w:rPr>
          <w:rFonts w:ascii="Calibri" w:eastAsia="仿宋" w:hAnsi="Calibri"/>
          <w:bCs/>
          <w:sz w:val="24"/>
        </w:rPr>
        <w:t>,</w:t>
      </w:r>
      <w:r>
        <w:rPr>
          <w:rFonts w:ascii="Calibri" w:eastAsia="仿宋" w:hAnsi="Calibri" w:hint="eastAsia"/>
          <w:bCs/>
          <w:sz w:val="24"/>
        </w:rPr>
        <w:t>包括但不限于项目执行内容、执行情况及执行结果</w:t>
      </w:r>
      <w:r>
        <w:rPr>
          <w:rFonts w:ascii="Calibri" w:eastAsia="仿宋" w:hAnsi="Calibri"/>
          <w:bCs/>
          <w:sz w:val="24"/>
        </w:rPr>
        <w:t>,</w:t>
      </w:r>
      <w:r>
        <w:rPr>
          <w:rFonts w:ascii="Calibri" w:eastAsia="仿宋" w:hAnsi="Calibri" w:hint="eastAsia"/>
          <w:bCs/>
          <w:sz w:val="24"/>
        </w:rPr>
        <w:t>经采购人确认后</w:t>
      </w:r>
      <w:r>
        <w:rPr>
          <w:rFonts w:ascii="Calibri" w:eastAsia="仿宋" w:hAnsi="Calibri"/>
          <w:bCs/>
          <w:sz w:val="24"/>
        </w:rPr>
        <w:t>,</w:t>
      </w:r>
      <w:r>
        <w:rPr>
          <w:rFonts w:ascii="Calibri" w:eastAsia="仿宋" w:hAnsi="Calibri" w:hint="eastAsia"/>
          <w:bCs/>
          <w:sz w:val="24"/>
        </w:rPr>
        <w:t>投标人按照合同总金额的</w:t>
      </w:r>
      <w:r>
        <w:rPr>
          <w:rFonts w:ascii="Calibri" w:eastAsia="仿宋" w:hAnsi="Calibri"/>
          <w:bCs/>
          <w:sz w:val="24"/>
        </w:rPr>
        <w:t>40%</w:t>
      </w:r>
      <w:r>
        <w:rPr>
          <w:rFonts w:ascii="Calibri" w:eastAsia="仿宋" w:hAnsi="Calibri" w:hint="eastAsia"/>
          <w:bCs/>
          <w:sz w:val="24"/>
        </w:rPr>
        <w:t>向采购人提供符合采购人要求的票据凭证资料</w:t>
      </w:r>
      <w:r>
        <w:rPr>
          <w:rFonts w:ascii="Calibri" w:eastAsia="仿宋" w:hAnsi="Calibri"/>
          <w:bCs/>
          <w:sz w:val="24"/>
        </w:rPr>
        <w:t>,</w:t>
      </w:r>
      <w:r>
        <w:rPr>
          <w:rFonts w:ascii="Calibri" w:eastAsia="仿宋" w:hAnsi="Calibri" w:hint="eastAsia"/>
          <w:bCs/>
          <w:sz w:val="24"/>
        </w:rPr>
        <w:t>采购人收到上述资料后</w:t>
      </w:r>
      <w:r>
        <w:rPr>
          <w:rFonts w:ascii="Calibri" w:eastAsia="仿宋" w:hAnsi="Calibri"/>
          <w:bCs/>
          <w:sz w:val="24"/>
        </w:rPr>
        <w:t>10</w:t>
      </w:r>
      <w:r>
        <w:rPr>
          <w:rFonts w:ascii="Calibri" w:eastAsia="仿宋" w:hAnsi="Calibri" w:hint="eastAsia"/>
          <w:bCs/>
          <w:sz w:val="24"/>
        </w:rPr>
        <w:t>日内</w:t>
      </w:r>
      <w:r>
        <w:rPr>
          <w:rFonts w:ascii="Calibri" w:eastAsia="仿宋" w:hAnsi="Calibri"/>
          <w:bCs/>
          <w:sz w:val="24"/>
        </w:rPr>
        <w:t>,</w:t>
      </w:r>
      <w:r>
        <w:rPr>
          <w:rFonts w:ascii="Calibri" w:eastAsia="仿宋" w:hAnsi="Calibri" w:hint="eastAsia"/>
          <w:bCs/>
          <w:sz w:val="24"/>
        </w:rPr>
        <w:t>按照财政性资金支付有关规定</w:t>
      </w:r>
      <w:r>
        <w:rPr>
          <w:rFonts w:ascii="Calibri" w:eastAsia="仿宋" w:hAnsi="Calibri"/>
          <w:bCs/>
          <w:sz w:val="24"/>
        </w:rPr>
        <w:t>,</w:t>
      </w:r>
      <w:r>
        <w:rPr>
          <w:rFonts w:ascii="Calibri" w:eastAsia="仿宋" w:hAnsi="Calibri" w:hint="eastAsia"/>
          <w:bCs/>
          <w:sz w:val="24"/>
        </w:rPr>
        <w:t>向投标人支付合同总金额</w:t>
      </w:r>
      <w:r>
        <w:rPr>
          <w:rFonts w:ascii="Calibri" w:eastAsia="仿宋" w:hAnsi="Calibri"/>
          <w:bCs/>
          <w:sz w:val="24"/>
        </w:rPr>
        <w:t>40%</w:t>
      </w:r>
      <w:r>
        <w:rPr>
          <w:rFonts w:ascii="Calibri" w:eastAsia="仿宋" w:hAnsi="Calibri" w:hint="eastAsia"/>
          <w:bCs/>
          <w:sz w:val="24"/>
        </w:rPr>
        <w:t>。</w:t>
      </w:r>
    </w:p>
    <w:p w:rsidR="002A052A" w:rsidRDefault="002A052A" w:rsidP="002A052A">
      <w:pPr>
        <w:spacing w:after="160" w:line="360" w:lineRule="auto"/>
        <w:ind w:firstLineChars="200" w:firstLine="480"/>
        <w:contextualSpacing/>
        <w:rPr>
          <w:rFonts w:ascii="Calibri" w:eastAsia="仿宋" w:hAnsi="Calibri"/>
          <w:bCs/>
          <w:sz w:val="24"/>
        </w:rPr>
      </w:pPr>
      <w:r>
        <w:rPr>
          <w:rFonts w:ascii="Calibri" w:eastAsia="仿宋" w:hAnsi="Calibri" w:hint="eastAsia"/>
          <w:bCs/>
          <w:sz w:val="24"/>
        </w:rPr>
        <w:t>第三次付款：投标人完成本项目执行，会议资料整理及服务成果移交</w:t>
      </w:r>
      <w:r>
        <w:rPr>
          <w:rFonts w:ascii="Calibri" w:eastAsia="仿宋" w:hAnsi="Calibri"/>
          <w:bCs/>
          <w:sz w:val="24"/>
        </w:rPr>
        <w:t>,</w:t>
      </w:r>
      <w:r>
        <w:rPr>
          <w:rFonts w:ascii="Calibri" w:eastAsia="仿宋" w:hAnsi="Calibri" w:hint="eastAsia"/>
          <w:bCs/>
          <w:sz w:val="24"/>
        </w:rPr>
        <w:t>经采购人最终验收确认后</w:t>
      </w:r>
      <w:r>
        <w:rPr>
          <w:rFonts w:ascii="Calibri" w:eastAsia="仿宋" w:hAnsi="Calibri"/>
          <w:bCs/>
          <w:sz w:val="24"/>
        </w:rPr>
        <w:t>,</w:t>
      </w:r>
      <w:r>
        <w:rPr>
          <w:rFonts w:ascii="Calibri" w:eastAsia="仿宋" w:hAnsi="Calibri" w:hint="eastAsia"/>
          <w:bCs/>
          <w:sz w:val="24"/>
        </w:rPr>
        <w:t>双方进行结算</w:t>
      </w:r>
      <w:r>
        <w:rPr>
          <w:rFonts w:ascii="Calibri" w:eastAsia="仿宋" w:hAnsi="Calibri"/>
          <w:bCs/>
          <w:sz w:val="24"/>
        </w:rPr>
        <w:t>,</w:t>
      </w:r>
      <w:r>
        <w:rPr>
          <w:rFonts w:ascii="Calibri" w:eastAsia="仿宋" w:hAnsi="Calibri" w:hint="eastAsia"/>
          <w:bCs/>
          <w:sz w:val="24"/>
        </w:rPr>
        <w:t>投标人按照结算确认的尾款金额向采购人提供符合采购人要求的票据凭证资料</w:t>
      </w:r>
      <w:r>
        <w:rPr>
          <w:rFonts w:ascii="Calibri" w:eastAsia="仿宋" w:hAnsi="Calibri"/>
          <w:bCs/>
          <w:sz w:val="24"/>
        </w:rPr>
        <w:t>,</w:t>
      </w:r>
      <w:r>
        <w:rPr>
          <w:rFonts w:ascii="Calibri" w:eastAsia="仿宋" w:hAnsi="Calibri" w:hint="eastAsia"/>
          <w:bCs/>
          <w:sz w:val="24"/>
        </w:rPr>
        <w:t>采购人收到上述资料后的</w:t>
      </w:r>
      <w:r>
        <w:rPr>
          <w:rFonts w:ascii="Calibri" w:eastAsia="仿宋" w:hAnsi="Calibri"/>
          <w:bCs/>
          <w:sz w:val="24"/>
        </w:rPr>
        <w:t>15</w:t>
      </w:r>
      <w:r>
        <w:rPr>
          <w:rFonts w:ascii="Calibri" w:eastAsia="仿宋" w:hAnsi="Calibri" w:hint="eastAsia"/>
          <w:bCs/>
          <w:sz w:val="24"/>
        </w:rPr>
        <w:t>日内</w:t>
      </w:r>
      <w:r>
        <w:rPr>
          <w:rFonts w:ascii="Calibri" w:eastAsia="仿宋" w:hAnsi="Calibri"/>
          <w:bCs/>
          <w:sz w:val="24"/>
        </w:rPr>
        <w:t>,</w:t>
      </w:r>
      <w:r>
        <w:rPr>
          <w:rFonts w:ascii="Calibri" w:eastAsia="仿宋" w:hAnsi="Calibri" w:hint="eastAsia"/>
          <w:bCs/>
          <w:sz w:val="24"/>
        </w:rPr>
        <w:t>按照财政性资金支付有关规定</w:t>
      </w:r>
      <w:r>
        <w:rPr>
          <w:rFonts w:ascii="Calibri" w:eastAsia="仿宋" w:hAnsi="Calibri"/>
          <w:bCs/>
          <w:sz w:val="24"/>
        </w:rPr>
        <w:t>,</w:t>
      </w:r>
      <w:r>
        <w:rPr>
          <w:rFonts w:ascii="Calibri" w:eastAsia="仿宋" w:hAnsi="Calibri" w:hint="eastAsia"/>
          <w:bCs/>
          <w:sz w:val="24"/>
        </w:rPr>
        <w:t>向投标人支付合同剩余尾款。</w:t>
      </w:r>
    </w:p>
    <w:p w:rsidR="002A052A" w:rsidRDefault="002A052A" w:rsidP="002A052A">
      <w:pPr>
        <w:spacing w:after="160" w:line="360" w:lineRule="auto"/>
        <w:contextualSpacing/>
        <w:rPr>
          <w:rFonts w:ascii="Calibri" w:eastAsia="仿宋" w:hAnsi="Calibri"/>
          <w:bCs/>
          <w:sz w:val="24"/>
        </w:rPr>
      </w:pPr>
      <w:r>
        <w:rPr>
          <w:rFonts w:ascii="Calibri" w:eastAsia="仿宋" w:hAnsi="Calibri"/>
          <w:b/>
          <w:sz w:val="24"/>
        </w:rPr>
        <w:lastRenderedPageBreak/>
        <w:t>4.4</w:t>
      </w:r>
      <w:r>
        <w:rPr>
          <w:rFonts w:ascii="Calibri" w:eastAsia="仿宋" w:hAnsi="Calibri" w:hint="eastAsia"/>
          <w:b/>
          <w:sz w:val="24"/>
        </w:rPr>
        <w:t>、验收标准：</w:t>
      </w:r>
      <w:r>
        <w:rPr>
          <w:rFonts w:ascii="Calibri" w:eastAsia="方正仿宋" w:hAnsi="Calibri"/>
          <w:bCs/>
          <w:sz w:val="32"/>
        </w:rPr>
        <w:t xml:space="preserve"> </w:t>
      </w:r>
      <w:r>
        <w:rPr>
          <w:rFonts w:ascii="Calibri" w:eastAsia="仿宋" w:hAnsi="Calibri" w:hint="eastAsia"/>
          <w:bCs/>
          <w:sz w:val="24"/>
        </w:rPr>
        <w:t>本项目将严格按照《财政部关于进一步加强政府采购需求和履约验收管理的指导意见》（财库〔</w:t>
      </w:r>
      <w:r>
        <w:rPr>
          <w:rFonts w:ascii="Calibri" w:eastAsia="仿宋" w:hAnsi="Calibri"/>
          <w:bCs/>
          <w:sz w:val="24"/>
        </w:rPr>
        <w:t>2016</w:t>
      </w:r>
      <w:r>
        <w:rPr>
          <w:rFonts w:ascii="Calibri" w:eastAsia="仿宋" w:hAnsi="Calibri" w:hint="eastAsia"/>
          <w:bCs/>
          <w:sz w:val="24"/>
        </w:rPr>
        <w:t>〕</w:t>
      </w:r>
      <w:r>
        <w:rPr>
          <w:rFonts w:ascii="Calibri" w:eastAsia="仿宋" w:hAnsi="Calibri"/>
          <w:bCs/>
          <w:sz w:val="24"/>
        </w:rPr>
        <w:t>205</w:t>
      </w:r>
      <w:r>
        <w:rPr>
          <w:rFonts w:ascii="Calibri" w:eastAsia="仿宋" w:hAnsi="Calibri" w:hint="eastAsia"/>
          <w:bCs/>
          <w:sz w:val="24"/>
        </w:rPr>
        <w:t>号）等政府采购相关法律法规的要求进行验收。</w:t>
      </w:r>
    </w:p>
    <w:p w:rsidR="002A052A" w:rsidRDefault="002A052A" w:rsidP="002A052A">
      <w:pPr>
        <w:spacing w:after="160" w:line="360" w:lineRule="auto"/>
        <w:rPr>
          <w:rFonts w:ascii="Calibri" w:eastAsia="仿宋" w:hAnsi="Calibri"/>
          <w:b/>
          <w:sz w:val="24"/>
        </w:rPr>
      </w:pPr>
      <w:r>
        <w:rPr>
          <w:rFonts w:ascii="Calibri" w:eastAsia="仿宋" w:hAnsi="Calibri"/>
          <w:b/>
          <w:sz w:val="24"/>
        </w:rPr>
        <w:t>4.5</w:t>
      </w:r>
      <w:r>
        <w:rPr>
          <w:rFonts w:ascii="Calibri" w:eastAsia="仿宋" w:hAnsi="Calibri" w:hint="eastAsia"/>
          <w:b/>
          <w:sz w:val="24"/>
        </w:rPr>
        <w:t>、服务成果要求</w:t>
      </w:r>
      <w:r>
        <w:rPr>
          <w:rFonts w:ascii="Calibri" w:eastAsia="仿宋" w:hAnsi="Calibri"/>
          <w:b/>
          <w:sz w:val="24"/>
        </w:rPr>
        <w:t xml:space="preserve"> </w:t>
      </w:r>
    </w:p>
    <w:p w:rsidR="002A052A" w:rsidRDefault="002A052A" w:rsidP="002A052A">
      <w:pPr>
        <w:spacing w:after="160" w:line="360" w:lineRule="auto"/>
        <w:rPr>
          <w:rFonts w:ascii="Calibri" w:eastAsia="仿宋" w:hAnsi="Calibri"/>
          <w:bCs/>
          <w:sz w:val="24"/>
        </w:rPr>
      </w:pPr>
      <w:bookmarkStart w:id="1" w:name="_Hlk89941713"/>
      <w:r>
        <w:rPr>
          <w:rFonts w:ascii="Calibri" w:eastAsia="仿宋" w:hAnsi="Calibri"/>
          <w:bCs/>
          <w:sz w:val="24"/>
        </w:rPr>
        <w:t>4.5.1</w:t>
      </w:r>
      <w:r>
        <w:rPr>
          <w:rFonts w:ascii="Calibri" w:eastAsia="仿宋" w:hAnsi="Calibri" w:hint="eastAsia"/>
          <w:b/>
          <w:sz w:val="24"/>
        </w:rPr>
        <w:t>、</w:t>
      </w:r>
      <w:r>
        <w:rPr>
          <w:rFonts w:ascii="Calibri" w:eastAsia="仿宋" w:hAnsi="Calibri" w:hint="eastAsia"/>
          <w:bCs/>
          <w:sz w:val="24"/>
        </w:rPr>
        <w:t>知识产权：供应商保证向采购人提交成果文件不会侵犯任何第三方的版权或任何其他权利，否则应承担采购方由此所引起的直接损失。</w:t>
      </w:r>
    </w:p>
    <w:p w:rsidR="002A052A" w:rsidRDefault="002A052A" w:rsidP="002A052A">
      <w:pPr>
        <w:spacing w:after="160" w:line="360" w:lineRule="auto"/>
        <w:rPr>
          <w:rFonts w:ascii="Calibri" w:eastAsia="仿宋" w:hAnsi="Calibri"/>
          <w:bCs/>
          <w:sz w:val="24"/>
        </w:rPr>
      </w:pPr>
      <w:r>
        <w:rPr>
          <w:rFonts w:ascii="Calibri" w:eastAsia="仿宋" w:hAnsi="Calibri"/>
          <w:bCs/>
          <w:sz w:val="24"/>
        </w:rPr>
        <w:t>4.5.2</w:t>
      </w:r>
      <w:r>
        <w:rPr>
          <w:rFonts w:ascii="Calibri" w:eastAsia="仿宋" w:hAnsi="Calibri" w:hint="eastAsia"/>
          <w:b/>
          <w:sz w:val="24"/>
        </w:rPr>
        <w:t>、</w:t>
      </w:r>
      <w:r>
        <w:rPr>
          <w:rFonts w:ascii="Calibri" w:eastAsia="仿宋" w:hAnsi="Calibri" w:hint="eastAsia"/>
          <w:bCs/>
          <w:sz w:val="24"/>
        </w:rPr>
        <w:t>成果文件：①所有上述服务内容设计方案；②摄影及视频材料；③参会包及包内所有资料；</w:t>
      </w:r>
    </w:p>
    <w:p w:rsidR="002A052A" w:rsidRDefault="002A052A" w:rsidP="002A052A">
      <w:pPr>
        <w:spacing w:after="160" w:line="360" w:lineRule="auto"/>
        <w:rPr>
          <w:rFonts w:ascii="Calibri" w:eastAsia="仿宋" w:hAnsi="Calibri"/>
          <w:bCs/>
          <w:sz w:val="24"/>
        </w:rPr>
      </w:pPr>
      <w:r>
        <w:rPr>
          <w:rFonts w:ascii="Calibri" w:eastAsia="仿宋" w:hAnsi="Calibri"/>
          <w:bCs/>
          <w:sz w:val="24"/>
        </w:rPr>
        <w:t>4.5.3</w:t>
      </w:r>
      <w:r>
        <w:rPr>
          <w:rFonts w:ascii="Calibri" w:eastAsia="仿宋" w:hAnsi="Calibri" w:hint="eastAsia"/>
          <w:b/>
          <w:sz w:val="24"/>
        </w:rPr>
        <w:t>、</w:t>
      </w:r>
      <w:r>
        <w:rPr>
          <w:rFonts w:ascii="Calibri" w:eastAsia="仿宋" w:hAnsi="Calibri" w:hint="eastAsia"/>
          <w:bCs/>
          <w:sz w:val="24"/>
        </w:rPr>
        <w:t>成果提交：成果文件在大会结束</w:t>
      </w:r>
      <w:r>
        <w:rPr>
          <w:rFonts w:ascii="Calibri" w:eastAsia="仿宋" w:hAnsi="Calibri"/>
          <w:bCs/>
          <w:sz w:val="24"/>
        </w:rPr>
        <w:t>30</w:t>
      </w:r>
      <w:r>
        <w:rPr>
          <w:rFonts w:ascii="Calibri" w:eastAsia="仿宋" w:hAnsi="Calibri" w:hint="eastAsia"/>
          <w:bCs/>
          <w:sz w:val="24"/>
        </w:rPr>
        <w:t>个自然日内，由供应商负责装订成册，向采购人提供至少</w:t>
      </w:r>
      <w:r>
        <w:rPr>
          <w:rFonts w:ascii="Calibri" w:eastAsia="仿宋" w:hAnsi="Calibri"/>
          <w:bCs/>
          <w:sz w:val="24"/>
        </w:rPr>
        <w:t>3</w:t>
      </w:r>
      <w:r>
        <w:rPr>
          <w:rFonts w:ascii="Calibri" w:eastAsia="仿宋" w:hAnsi="Calibri" w:hint="eastAsia"/>
          <w:bCs/>
          <w:sz w:val="24"/>
        </w:rPr>
        <w:t>套纸质文件及</w:t>
      </w:r>
      <w:r>
        <w:rPr>
          <w:rFonts w:ascii="Calibri" w:eastAsia="仿宋" w:hAnsi="Calibri"/>
          <w:bCs/>
          <w:sz w:val="24"/>
        </w:rPr>
        <w:t>3</w:t>
      </w:r>
      <w:r>
        <w:rPr>
          <w:rFonts w:ascii="Calibri" w:eastAsia="仿宋" w:hAnsi="Calibri" w:hint="eastAsia"/>
          <w:bCs/>
          <w:sz w:val="24"/>
        </w:rPr>
        <w:t>套电子文件。</w:t>
      </w:r>
      <w:r>
        <w:rPr>
          <w:rFonts w:ascii="Calibri" w:eastAsia="仿宋" w:hAnsi="Calibri"/>
          <w:bCs/>
          <w:sz w:val="24"/>
        </w:rPr>
        <w:t xml:space="preserve"> </w:t>
      </w:r>
    </w:p>
    <w:p w:rsidR="00657841" w:rsidRDefault="002A052A" w:rsidP="002A052A">
      <w:r>
        <w:rPr>
          <w:rFonts w:ascii="Calibri" w:eastAsia="仿宋" w:hAnsi="Calibri"/>
          <w:bCs/>
          <w:sz w:val="24"/>
        </w:rPr>
        <w:t>4.5.4</w:t>
      </w:r>
      <w:r>
        <w:rPr>
          <w:rFonts w:ascii="Calibri" w:eastAsia="仿宋" w:hAnsi="Calibri" w:hint="eastAsia"/>
          <w:bCs/>
          <w:sz w:val="24"/>
        </w:rPr>
        <w:t>、其他要求：供应商应严格按照其采购人内部规定加强经费管理。</w:t>
      </w:r>
      <w:bookmarkStart w:id="2" w:name="_GoBack"/>
      <w:bookmarkEnd w:id="1"/>
      <w:bookmarkEnd w:id="2"/>
    </w:p>
    <w:sectPr w:rsidR="006578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方正仿宋">
    <w:altName w:val="仿宋"/>
    <w:charset w:val="86"/>
    <w:family w:val="script"/>
    <w:pitch w:val="default"/>
    <w:sig w:usb0="00000000" w:usb1="00000000" w:usb2="00000000" w:usb3="00000000" w:csb0="00040000"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AA"/>
    <w:rsid w:val="002A052A"/>
    <w:rsid w:val="00657841"/>
    <w:rsid w:val="00EA0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C4CE8-5FF7-4068-9969-88674CA3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52A"/>
    <w:pPr>
      <w:widowControl w:val="0"/>
      <w:jc w:val="both"/>
    </w:pPr>
    <w:rPr>
      <w:rFonts w:ascii="Times New Roman" w:eastAsia="宋体" w:hAnsi="Times New Roman" w:cs="Times New Roman"/>
      <w:szCs w:val="24"/>
    </w:rPr>
  </w:style>
  <w:style w:type="paragraph" w:styleId="1">
    <w:name w:val="heading 1"/>
    <w:basedOn w:val="a"/>
    <w:next w:val="a"/>
    <w:link w:val="1Char"/>
    <w:qFormat/>
    <w:rsid w:val="002A052A"/>
    <w:pPr>
      <w:keepNext/>
      <w:keepLines/>
      <w:spacing w:before="340" w:after="330" w:line="576" w:lineRule="auto"/>
      <w:outlineLvl w:val="0"/>
    </w:pPr>
    <w:rPr>
      <w:b/>
      <w:bCs/>
      <w:kern w:val="44"/>
      <w:sz w:val="44"/>
      <w:szCs w:val="44"/>
    </w:rPr>
  </w:style>
  <w:style w:type="paragraph" w:styleId="2">
    <w:name w:val="heading 2"/>
    <w:basedOn w:val="a"/>
    <w:next w:val="a"/>
    <w:link w:val="2Char"/>
    <w:semiHidden/>
    <w:unhideWhenUsed/>
    <w:qFormat/>
    <w:rsid w:val="002A052A"/>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semiHidden/>
    <w:unhideWhenUsed/>
    <w:qFormat/>
    <w:rsid w:val="002A052A"/>
    <w:pPr>
      <w:keepNext/>
      <w:keepLines/>
      <w:spacing w:line="400" w:lineRule="exact"/>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2A052A"/>
    <w:rPr>
      <w:rFonts w:ascii="Times New Roman" w:eastAsia="宋体" w:hAnsi="Times New Roman" w:cs="Times New Roman"/>
      <w:b/>
      <w:bCs/>
      <w:kern w:val="44"/>
      <w:sz w:val="44"/>
      <w:szCs w:val="44"/>
    </w:rPr>
  </w:style>
  <w:style w:type="character" w:customStyle="1" w:styleId="2Char">
    <w:name w:val="标题 2 Char"/>
    <w:basedOn w:val="a0"/>
    <w:link w:val="2"/>
    <w:semiHidden/>
    <w:qFormat/>
    <w:rsid w:val="002A052A"/>
    <w:rPr>
      <w:rFonts w:ascii="Arial" w:eastAsia="黑体" w:hAnsi="Arial" w:cs="Times New Roman"/>
      <w:b/>
      <w:bCs/>
      <w:sz w:val="32"/>
      <w:szCs w:val="32"/>
    </w:rPr>
  </w:style>
  <w:style w:type="character" w:customStyle="1" w:styleId="3Char">
    <w:name w:val="标题 3 Char"/>
    <w:basedOn w:val="a0"/>
    <w:link w:val="3"/>
    <w:semiHidden/>
    <w:qFormat/>
    <w:rsid w:val="002A052A"/>
    <w:rPr>
      <w:rFonts w:ascii="Times New Roman" w:eastAsia="宋体" w:hAnsi="Times New Roman" w:cs="Times New Roman"/>
      <w:bCs/>
      <w:sz w:val="24"/>
      <w:szCs w:val="32"/>
    </w:rPr>
  </w:style>
  <w:style w:type="character" w:styleId="a3">
    <w:name w:val="Hyperlink"/>
    <w:uiPriority w:val="99"/>
    <w:semiHidden/>
    <w:unhideWhenUsed/>
    <w:qFormat/>
    <w:rsid w:val="002A052A"/>
    <w:rPr>
      <w:color w:val="0000FF"/>
      <w:u w:val="single"/>
    </w:rPr>
  </w:style>
  <w:style w:type="character" w:styleId="a4">
    <w:name w:val="FollowedHyperlink"/>
    <w:basedOn w:val="a0"/>
    <w:uiPriority w:val="99"/>
    <w:semiHidden/>
    <w:unhideWhenUsed/>
    <w:qFormat/>
    <w:rsid w:val="002A052A"/>
    <w:rPr>
      <w:color w:val="954F72" w:themeColor="followedHyperlink"/>
      <w:u w:val="single"/>
    </w:rPr>
  </w:style>
  <w:style w:type="paragraph" w:styleId="a5">
    <w:name w:val="Normal (Web)"/>
    <w:basedOn w:val="a"/>
    <w:semiHidden/>
    <w:unhideWhenUsed/>
    <w:qFormat/>
    <w:rsid w:val="002A052A"/>
    <w:pPr>
      <w:widowControl/>
      <w:spacing w:before="100" w:beforeAutospacing="1" w:after="100" w:afterAutospacing="1"/>
      <w:jc w:val="left"/>
    </w:pPr>
    <w:rPr>
      <w:rFonts w:ascii="宋体" w:hAnsi="宋体"/>
      <w:kern w:val="0"/>
      <w:sz w:val="18"/>
      <w:szCs w:val="18"/>
    </w:rPr>
  </w:style>
  <w:style w:type="paragraph" w:styleId="10">
    <w:name w:val="toc 1"/>
    <w:basedOn w:val="a"/>
    <w:next w:val="a"/>
    <w:autoRedefine/>
    <w:uiPriority w:val="39"/>
    <w:semiHidden/>
    <w:unhideWhenUsed/>
    <w:qFormat/>
    <w:rsid w:val="002A052A"/>
    <w:pPr>
      <w:spacing w:line="360" w:lineRule="auto"/>
    </w:pPr>
    <w:rPr>
      <w:rFonts w:eastAsia="微软雅黑"/>
      <w:sz w:val="24"/>
    </w:rPr>
  </w:style>
  <w:style w:type="paragraph" w:styleId="20">
    <w:name w:val="toc 2"/>
    <w:basedOn w:val="a"/>
    <w:next w:val="a"/>
    <w:autoRedefine/>
    <w:uiPriority w:val="39"/>
    <w:semiHidden/>
    <w:unhideWhenUsed/>
    <w:qFormat/>
    <w:rsid w:val="002A052A"/>
    <w:pPr>
      <w:ind w:leftChars="200" w:left="420"/>
    </w:pPr>
  </w:style>
  <w:style w:type="paragraph" w:styleId="30">
    <w:name w:val="toc 3"/>
    <w:basedOn w:val="a"/>
    <w:next w:val="a"/>
    <w:autoRedefine/>
    <w:uiPriority w:val="39"/>
    <w:semiHidden/>
    <w:unhideWhenUsed/>
    <w:qFormat/>
    <w:rsid w:val="002A052A"/>
    <w:pPr>
      <w:ind w:leftChars="400" w:left="840"/>
    </w:pPr>
  </w:style>
  <w:style w:type="paragraph" w:styleId="4">
    <w:name w:val="toc 4"/>
    <w:basedOn w:val="a"/>
    <w:next w:val="a"/>
    <w:autoRedefine/>
    <w:uiPriority w:val="39"/>
    <w:semiHidden/>
    <w:unhideWhenUsed/>
    <w:qFormat/>
    <w:rsid w:val="002A052A"/>
    <w:pPr>
      <w:ind w:leftChars="600" w:left="1260"/>
    </w:pPr>
    <w:rPr>
      <w:rFonts w:asciiTheme="minorHAnsi" w:eastAsiaTheme="minorEastAsia" w:hAnsiTheme="minorHAnsi" w:cstheme="minorBidi"/>
      <w:szCs w:val="22"/>
    </w:rPr>
  </w:style>
  <w:style w:type="paragraph" w:styleId="5">
    <w:name w:val="toc 5"/>
    <w:basedOn w:val="a"/>
    <w:next w:val="a"/>
    <w:autoRedefine/>
    <w:uiPriority w:val="39"/>
    <w:semiHidden/>
    <w:unhideWhenUsed/>
    <w:qFormat/>
    <w:rsid w:val="002A052A"/>
    <w:pPr>
      <w:ind w:leftChars="800" w:left="1680"/>
    </w:pPr>
    <w:rPr>
      <w:rFonts w:asciiTheme="minorHAnsi" w:eastAsiaTheme="minorEastAsia" w:hAnsiTheme="minorHAnsi" w:cstheme="minorBidi"/>
      <w:szCs w:val="22"/>
    </w:rPr>
  </w:style>
  <w:style w:type="paragraph" w:styleId="6">
    <w:name w:val="toc 6"/>
    <w:basedOn w:val="a"/>
    <w:next w:val="a"/>
    <w:autoRedefine/>
    <w:uiPriority w:val="39"/>
    <w:semiHidden/>
    <w:unhideWhenUsed/>
    <w:qFormat/>
    <w:rsid w:val="002A052A"/>
    <w:pPr>
      <w:ind w:leftChars="1000" w:left="2100"/>
    </w:pPr>
    <w:rPr>
      <w:rFonts w:asciiTheme="minorHAnsi" w:eastAsiaTheme="minorEastAsia" w:hAnsiTheme="minorHAnsi" w:cstheme="minorBidi"/>
      <w:szCs w:val="22"/>
    </w:rPr>
  </w:style>
  <w:style w:type="paragraph" w:styleId="7">
    <w:name w:val="toc 7"/>
    <w:basedOn w:val="a"/>
    <w:next w:val="a"/>
    <w:autoRedefine/>
    <w:uiPriority w:val="39"/>
    <w:semiHidden/>
    <w:unhideWhenUsed/>
    <w:qFormat/>
    <w:rsid w:val="002A052A"/>
    <w:pPr>
      <w:ind w:leftChars="1200" w:left="2520"/>
    </w:pPr>
    <w:rPr>
      <w:rFonts w:asciiTheme="minorHAnsi" w:eastAsiaTheme="minorEastAsia" w:hAnsiTheme="minorHAnsi" w:cstheme="minorBidi"/>
      <w:szCs w:val="22"/>
    </w:rPr>
  </w:style>
  <w:style w:type="paragraph" w:styleId="8">
    <w:name w:val="toc 8"/>
    <w:basedOn w:val="a"/>
    <w:next w:val="a"/>
    <w:autoRedefine/>
    <w:uiPriority w:val="39"/>
    <w:semiHidden/>
    <w:unhideWhenUsed/>
    <w:qFormat/>
    <w:rsid w:val="002A052A"/>
    <w:pPr>
      <w:ind w:leftChars="1400" w:left="2940"/>
    </w:pPr>
    <w:rPr>
      <w:rFonts w:asciiTheme="minorHAnsi" w:eastAsiaTheme="minorEastAsia" w:hAnsiTheme="minorHAnsi" w:cstheme="minorBidi"/>
      <w:szCs w:val="22"/>
    </w:rPr>
  </w:style>
  <w:style w:type="paragraph" w:styleId="9">
    <w:name w:val="toc 9"/>
    <w:basedOn w:val="a"/>
    <w:next w:val="a"/>
    <w:autoRedefine/>
    <w:uiPriority w:val="39"/>
    <w:semiHidden/>
    <w:unhideWhenUsed/>
    <w:qFormat/>
    <w:rsid w:val="002A052A"/>
    <w:pPr>
      <w:ind w:leftChars="1600" w:left="3360"/>
    </w:pPr>
    <w:rPr>
      <w:rFonts w:asciiTheme="minorHAnsi" w:eastAsiaTheme="minorEastAsia" w:hAnsiTheme="minorHAnsi" w:cstheme="minorBidi"/>
      <w:szCs w:val="22"/>
    </w:rPr>
  </w:style>
  <w:style w:type="character" w:customStyle="1" w:styleId="Char">
    <w:name w:val="正文缩进 Char"/>
    <w:link w:val="a6"/>
    <w:semiHidden/>
    <w:qFormat/>
    <w:locked/>
    <w:rsid w:val="002A052A"/>
    <w:rPr>
      <w:szCs w:val="24"/>
    </w:rPr>
  </w:style>
  <w:style w:type="paragraph" w:styleId="a6">
    <w:name w:val="Normal Indent"/>
    <w:basedOn w:val="a"/>
    <w:link w:val="Char"/>
    <w:semiHidden/>
    <w:unhideWhenUsed/>
    <w:qFormat/>
    <w:rsid w:val="002A052A"/>
    <w:pPr>
      <w:ind w:firstLineChars="200" w:firstLine="420"/>
    </w:pPr>
    <w:rPr>
      <w:rFonts w:asciiTheme="minorHAnsi" w:eastAsiaTheme="minorEastAsia" w:hAnsiTheme="minorHAnsi" w:cstheme="minorBidi"/>
    </w:rPr>
  </w:style>
  <w:style w:type="paragraph" w:styleId="a7">
    <w:name w:val="annotation text"/>
    <w:basedOn w:val="a"/>
    <w:link w:val="Char1"/>
    <w:semiHidden/>
    <w:unhideWhenUsed/>
    <w:qFormat/>
    <w:rsid w:val="002A052A"/>
    <w:pPr>
      <w:jc w:val="left"/>
    </w:pPr>
    <w:rPr>
      <w:rFonts w:asciiTheme="minorHAnsi" w:eastAsiaTheme="minorEastAsia" w:hAnsiTheme="minorHAnsi" w:cstheme="minorBidi"/>
      <w:sz w:val="18"/>
      <w:szCs w:val="22"/>
    </w:rPr>
  </w:style>
  <w:style w:type="character" w:customStyle="1" w:styleId="Char0">
    <w:name w:val="批注文字 Char"/>
    <w:basedOn w:val="a0"/>
    <w:semiHidden/>
    <w:qFormat/>
    <w:rsid w:val="002A052A"/>
    <w:rPr>
      <w:rFonts w:ascii="Times New Roman" w:eastAsia="宋体" w:hAnsi="Times New Roman" w:cs="Times New Roman"/>
      <w:szCs w:val="24"/>
    </w:rPr>
  </w:style>
  <w:style w:type="paragraph" w:styleId="a8">
    <w:name w:val="header"/>
    <w:basedOn w:val="a"/>
    <w:link w:val="Char2"/>
    <w:uiPriority w:val="99"/>
    <w:semiHidden/>
    <w:unhideWhenUsed/>
    <w:qFormat/>
    <w:rsid w:val="002A052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qFormat/>
    <w:rsid w:val="002A052A"/>
    <w:rPr>
      <w:rFonts w:ascii="Times New Roman" w:eastAsia="宋体" w:hAnsi="Times New Roman" w:cs="Times New Roman"/>
      <w:sz w:val="18"/>
      <w:szCs w:val="18"/>
    </w:rPr>
  </w:style>
  <w:style w:type="paragraph" w:styleId="a9">
    <w:name w:val="footer"/>
    <w:basedOn w:val="a"/>
    <w:link w:val="Char3"/>
    <w:uiPriority w:val="99"/>
    <w:semiHidden/>
    <w:unhideWhenUsed/>
    <w:qFormat/>
    <w:rsid w:val="002A052A"/>
    <w:pPr>
      <w:tabs>
        <w:tab w:val="center" w:pos="4153"/>
        <w:tab w:val="right" w:pos="8306"/>
      </w:tabs>
      <w:snapToGrid w:val="0"/>
      <w:jc w:val="left"/>
    </w:pPr>
    <w:rPr>
      <w:sz w:val="18"/>
      <w:szCs w:val="18"/>
    </w:rPr>
  </w:style>
  <w:style w:type="character" w:customStyle="1" w:styleId="Char3">
    <w:name w:val="页脚 Char"/>
    <w:basedOn w:val="a0"/>
    <w:link w:val="a9"/>
    <w:uiPriority w:val="99"/>
    <w:semiHidden/>
    <w:qFormat/>
    <w:rsid w:val="002A052A"/>
    <w:rPr>
      <w:rFonts w:ascii="Times New Roman" w:eastAsia="宋体" w:hAnsi="Times New Roman" w:cs="Times New Roman"/>
      <w:sz w:val="18"/>
      <w:szCs w:val="18"/>
    </w:rPr>
  </w:style>
  <w:style w:type="paragraph" w:styleId="aa">
    <w:name w:val="Title"/>
    <w:basedOn w:val="a"/>
    <w:next w:val="a"/>
    <w:link w:val="Char4"/>
    <w:uiPriority w:val="10"/>
    <w:qFormat/>
    <w:rsid w:val="002A052A"/>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a"/>
    <w:uiPriority w:val="10"/>
    <w:qFormat/>
    <w:rsid w:val="002A052A"/>
    <w:rPr>
      <w:rFonts w:asciiTheme="majorHAnsi" w:eastAsia="宋体" w:hAnsiTheme="majorHAnsi" w:cstheme="majorBidi"/>
      <w:b/>
      <w:bCs/>
      <w:sz w:val="32"/>
      <w:szCs w:val="32"/>
    </w:rPr>
  </w:style>
  <w:style w:type="paragraph" w:styleId="ab">
    <w:name w:val="Body Text"/>
    <w:basedOn w:val="a"/>
    <w:link w:val="Char5"/>
    <w:uiPriority w:val="99"/>
    <w:semiHidden/>
    <w:unhideWhenUsed/>
    <w:qFormat/>
    <w:rsid w:val="002A052A"/>
    <w:pPr>
      <w:spacing w:after="120"/>
    </w:pPr>
  </w:style>
  <w:style w:type="character" w:customStyle="1" w:styleId="Char5">
    <w:name w:val="正文文本 Char"/>
    <w:basedOn w:val="a0"/>
    <w:link w:val="ab"/>
    <w:uiPriority w:val="99"/>
    <w:semiHidden/>
    <w:qFormat/>
    <w:rsid w:val="002A052A"/>
    <w:rPr>
      <w:rFonts w:ascii="Times New Roman" w:eastAsia="宋体" w:hAnsi="Times New Roman" w:cs="Times New Roman"/>
      <w:szCs w:val="24"/>
    </w:rPr>
  </w:style>
  <w:style w:type="paragraph" w:styleId="ac">
    <w:name w:val="Body Text Indent"/>
    <w:basedOn w:val="a"/>
    <w:link w:val="Char6"/>
    <w:semiHidden/>
    <w:unhideWhenUsed/>
    <w:qFormat/>
    <w:rsid w:val="002A052A"/>
    <w:pPr>
      <w:ind w:firstLine="630"/>
    </w:pPr>
    <w:rPr>
      <w:sz w:val="32"/>
      <w:szCs w:val="20"/>
    </w:rPr>
  </w:style>
  <w:style w:type="character" w:customStyle="1" w:styleId="Char6">
    <w:name w:val="正文文本缩进 Char"/>
    <w:basedOn w:val="a0"/>
    <w:link w:val="ac"/>
    <w:semiHidden/>
    <w:qFormat/>
    <w:rsid w:val="002A052A"/>
    <w:rPr>
      <w:rFonts w:ascii="Times New Roman" w:eastAsia="宋体" w:hAnsi="Times New Roman" w:cs="Times New Roman"/>
      <w:sz w:val="32"/>
      <w:szCs w:val="20"/>
    </w:rPr>
  </w:style>
  <w:style w:type="paragraph" w:styleId="ad">
    <w:name w:val="Subtitle"/>
    <w:basedOn w:val="a"/>
    <w:next w:val="a"/>
    <w:link w:val="Char7"/>
    <w:qFormat/>
    <w:rsid w:val="002A052A"/>
    <w:pPr>
      <w:spacing w:before="240" w:after="60" w:line="312" w:lineRule="auto"/>
      <w:ind w:leftChars="200" w:left="200" w:firstLineChars="200" w:firstLine="200"/>
      <w:jc w:val="center"/>
      <w:outlineLvl w:val="1"/>
    </w:pPr>
    <w:rPr>
      <w:rFonts w:eastAsia="方正仿宋"/>
      <w:b/>
      <w:bCs/>
      <w:kern w:val="28"/>
      <w:sz w:val="20"/>
      <w:szCs w:val="32"/>
    </w:rPr>
  </w:style>
  <w:style w:type="character" w:customStyle="1" w:styleId="Char7">
    <w:name w:val="副标题 Char"/>
    <w:basedOn w:val="a0"/>
    <w:link w:val="ad"/>
    <w:qFormat/>
    <w:rsid w:val="002A052A"/>
    <w:rPr>
      <w:rFonts w:ascii="Times New Roman" w:eastAsia="方正仿宋" w:hAnsi="Times New Roman" w:cs="Times New Roman"/>
      <w:b/>
      <w:bCs/>
      <w:kern w:val="28"/>
      <w:sz w:val="20"/>
      <w:szCs w:val="32"/>
    </w:rPr>
  </w:style>
  <w:style w:type="paragraph" w:styleId="21">
    <w:name w:val="Body Text Indent 2"/>
    <w:basedOn w:val="a"/>
    <w:link w:val="2Char0"/>
    <w:semiHidden/>
    <w:unhideWhenUsed/>
    <w:qFormat/>
    <w:rsid w:val="002A052A"/>
    <w:pPr>
      <w:spacing w:after="120" w:line="480" w:lineRule="auto"/>
      <w:ind w:leftChars="200" w:left="420"/>
    </w:pPr>
  </w:style>
  <w:style w:type="character" w:customStyle="1" w:styleId="2Char0">
    <w:name w:val="正文文本缩进 2 Char"/>
    <w:basedOn w:val="a0"/>
    <w:link w:val="21"/>
    <w:semiHidden/>
    <w:qFormat/>
    <w:rsid w:val="002A052A"/>
    <w:rPr>
      <w:rFonts w:ascii="Times New Roman" w:eastAsia="宋体" w:hAnsi="Times New Roman" w:cs="Times New Roman"/>
      <w:szCs w:val="24"/>
    </w:rPr>
  </w:style>
  <w:style w:type="paragraph" w:styleId="31">
    <w:name w:val="Body Text Indent 3"/>
    <w:basedOn w:val="a"/>
    <w:link w:val="3Char0"/>
    <w:semiHidden/>
    <w:unhideWhenUsed/>
    <w:qFormat/>
    <w:rsid w:val="002A052A"/>
    <w:pPr>
      <w:spacing w:after="120"/>
      <w:ind w:leftChars="200" w:left="420"/>
    </w:pPr>
    <w:rPr>
      <w:sz w:val="16"/>
      <w:szCs w:val="16"/>
    </w:rPr>
  </w:style>
  <w:style w:type="character" w:customStyle="1" w:styleId="3Char0">
    <w:name w:val="正文文本缩进 3 Char"/>
    <w:basedOn w:val="a0"/>
    <w:link w:val="31"/>
    <w:semiHidden/>
    <w:qFormat/>
    <w:rsid w:val="002A052A"/>
    <w:rPr>
      <w:rFonts w:ascii="Times New Roman" w:eastAsia="宋体" w:hAnsi="Times New Roman" w:cs="Times New Roman"/>
      <w:sz w:val="16"/>
      <w:szCs w:val="16"/>
    </w:rPr>
  </w:style>
  <w:style w:type="paragraph" w:styleId="ae">
    <w:name w:val="Document Map"/>
    <w:basedOn w:val="a"/>
    <w:link w:val="Char8"/>
    <w:semiHidden/>
    <w:unhideWhenUsed/>
    <w:qFormat/>
    <w:rsid w:val="002A052A"/>
    <w:rPr>
      <w:rFonts w:ascii="宋体"/>
      <w:sz w:val="18"/>
      <w:szCs w:val="18"/>
    </w:rPr>
  </w:style>
  <w:style w:type="character" w:customStyle="1" w:styleId="Char8">
    <w:name w:val="文档结构图 Char"/>
    <w:basedOn w:val="a0"/>
    <w:link w:val="ae"/>
    <w:semiHidden/>
    <w:qFormat/>
    <w:rsid w:val="002A052A"/>
    <w:rPr>
      <w:rFonts w:ascii="宋体" w:eastAsia="宋体" w:hAnsi="Times New Roman" w:cs="Times New Roman"/>
      <w:sz w:val="18"/>
      <w:szCs w:val="18"/>
    </w:rPr>
  </w:style>
  <w:style w:type="paragraph" w:styleId="af">
    <w:name w:val="Plain Text"/>
    <w:basedOn w:val="a"/>
    <w:link w:val="Char10"/>
    <w:semiHidden/>
    <w:unhideWhenUsed/>
    <w:qFormat/>
    <w:rsid w:val="002A052A"/>
    <w:pPr>
      <w:autoSpaceDE w:val="0"/>
      <w:autoSpaceDN w:val="0"/>
      <w:adjustRightInd w:val="0"/>
    </w:pPr>
    <w:rPr>
      <w:rFonts w:ascii="宋体" w:hAnsi="Tms Rmn" w:cstheme="minorBidi"/>
      <w:szCs w:val="22"/>
    </w:rPr>
  </w:style>
  <w:style w:type="character" w:customStyle="1" w:styleId="Char9">
    <w:name w:val="纯文本 Char"/>
    <w:basedOn w:val="a0"/>
    <w:semiHidden/>
    <w:qFormat/>
    <w:rsid w:val="002A052A"/>
    <w:rPr>
      <w:rFonts w:ascii="宋体" w:eastAsia="宋体" w:hAnsi="Courier New" w:cs="Courier New"/>
      <w:szCs w:val="21"/>
    </w:rPr>
  </w:style>
  <w:style w:type="paragraph" w:styleId="af0">
    <w:name w:val="annotation subject"/>
    <w:basedOn w:val="a7"/>
    <w:next w:val="a7"/>
    <w:link w:val="Chara"/>
    <w:semiHidden/>
    <w:unhideWhenUsed/>
    <w:qFormat/>
    <w:rsid w:val="002A052A"/>
    <w:rPr>
      <w:b/>
      <w:bCs/>
      <w:sz w:val="21"/>
      <w:szCs w:val="24"/>
    </w:rPr>
  </w:style>
  <w:style w:type="character" w:customStyle="1" w:styleId="Chara">
    <w:name w:val="批注主题 Char"/>
    <w:basedOn w:val="Char0"/>
    <w:link w:val="af0"/>
    <w:semiHidden/>
    <w:qFormat/>
    <w:rsid w:val="002A052A"/>
    <w:rPr>
      <w:rFonts w:ascii="Times New Roman" w:eastAsia="宋体" w:hAnsi="Times New Roman" w:cs="Times New Roman"/>
      <w:b/>
      <w:bCs/>
      <w:szCs w:val="24"/>
    </w:rPr>
  </w:style>
  <w:style w:type="paragraph" w:styleId="af1">
    <w:name w:val="Balloon Text"/>
    <w:basedOn w:val="a"/>
    <w:link w:val="Charb"/>
    <w:semiHidden/>
    <w:unhideWhenUsed/>
    <w:qFormat/>
    <w:rsid w:val="002A052A"/>
    <w:rPr>
      <w:sz w:val="18"/>
      <w:szCs w:val="18"/>
    </w:rPr>
  </w:style>
  <w:style w:type="character" w:customStyle="1" w:styleId="Charb">
    <w:name w:val="批注框文本 Char"/>
    <w:basedOn w:val="a0"/>
    <w:link w:val="af1"/>
    <w:semiHidden/>
    <w:qFormat/>
    <w:rsid w:val="002A052A"/>
    <w:rPr>
      <w:rFonts w:ascii="Times New Roman" w:eastAsia="宋体" w:hAnsi="Times New Roman" w:cs="Times New Roman"/>
      <w:sz w:val="18"/>
      <w:szCs w:val="18"/>
    </w:rPr>
  </w:style>
  <w:style w:type="paragraph" w:customStyle="1" w:styleId="af2">
    <w:name w:val="正文首行缩进两字符"/>
    <w:basedOn w:val="a"/>
    <w:qFormat/>
    <w:rsid w:val="002A052A"/>
    <w:pPr>
      <w:spacing w:line="360" w:lineRule="auto"/>
      <w:ind w:firstLineChars="200" w:firstLine="200"/>
    </w:pPr>
  </w:style>
  <w:style w:type="paragraph" w:customStyle="1" w:styleId="11">
    <w:name w:val="正文1"/>
    <w:qFormat/>
    <w:rsid w:val="002A052A"/>
    <w:pPr>
      <w:widowControl w:val="0"/>
      <w:adjustRightInd w:val="0"/>
      <w:spacing w:line="312" w:lineRule="atLeast"/>
      <w:jc w:val="both"/>
    </w:pPr>
    <w:rPr>
      <w:rFonts w:ascii="宋体" w:eastAsia="宋体" w:hAnsi="Times New Roman" w:cs="Times New Roman"/>
      <w:kern w:val="0"/>
      <w:sz w:val="34"/>
      <w:szCs w:val="20"/>
    </w:rPr>
  </w:style>
  <w:style w:type="paragraph" w:customStyle="1" w:styleId="af3">
    <w:name w:val="样式"/>
    <w:qFormat/>
    <w:rsid w:val="002A052A"/>
    <w:pPr>
      <w:widowControl w:val="0"/>
      <w:autoSpaceDE w:val="0"/>
      <w:autoSpaceDN w:val="0"/>
      <w:adjustRightInd w:val="0"/>
    </w:pPr>
    <w:rPr>
      <w:rFonts w:ascii="宋体" w:eastAsia="宋体" w:hAnsi="宋体" w:cs="宋体"/>
      <w:kern w:val="0"/>
      <w:sz w:val="24"/>
      <w:szCs w:val="24"/>
    </w:rPr>
  </w:style>
  <w:style w:type="paragraph" w:customStyle="1" w:styleId="af4">
    <w:name w:val="表格"/>
    <w:basedOn w:val="a"/>
    <w:qFormat/>
    <w:rsid w:val="002A052A"/>
    <w:pPr>
      <w:spacing w:line="400" w:lineRule="exact"/>
    </w:pPr>
    <w:rPr>
      <w:sz w:val="24"/>
    </w:rPr>
  </w:style>
  <w:style w:type="paragraph" w:customStyle="1" w:styleId="22">
    <w:name w:val="样式 首行缩进:  2 字符"/>
    <w:basedOn w:val="a"/>
    <w:qFormat/>
    <w:rsid w:val="002A052A"/>
    <w:pPr>
      <w:spacing w:line="400" w:lineRule="exact"/>
      <w:ind w:firstLineChars="200" w:firstLine="200"/>
    </w:pPr>
    <w:rPr>
      <w:rFonts w:cs="宋体"/>
      <w:sz w:val="24"/>
    </w:rPr>
  </w:style>
  <w:style w:type="character" w:customStyle="1" w:styleId="GW-Char">
    <w:name w:val="GW-正文 Char"/>
    <w:link w:val="GW-"/>
    <w:qFormat/>
    <w:locked/>
    <w:rsid w:val="002A052A"/>
    <w:rPr>
      <w:rFonts w:ascii="仿宋_GB2312" w:eastAsia="仿宋_GB2312"/>
      <w:sz w:val="24"/>
      <w:szCs w:val="24"/>
    </w:rPr>
  </w:style>
  <w:style w:type="paragraph" w:customStyle="1" w:styleId="GW-">
    <w:name w:val="GW-正文"/>
    <w:basedOn w:val="a"/>
    <w:link w:val="GW-Char"/>
    <w:qFormat/>
    <w:rsid w:val="002A052A"/>
    <w:pPr>
      <w:spacing w:line="360" w:lineRule="auto"/>
      <w:ind w:firstLineChars="200" w:firstLine="200"/>
    </w:pPr>
    <w:rPr>
      <w:rFonts w:ascii="仿宋_GB2312" w:eastAsia="仿宋_GB2312" w:hAnsiTheme="minorHAnsi" w:cstheme="minorBidi"/>
      <w:sz w:val="24"/>
    </w:rPr>
  </w:style>
  <w:style w:type="character" w:customStyle="1" w:styleId="af5">
    <w:name w:val="列表段落 字符"/>
    <w:link w:val="12"/>
    <w:qFormat/>
    <w:locked/>
    <w:rsid w:val="002A052A"/>
    <w:rPr>
      <w:szCs w:val="24"/>
    </w:rPr>
  </w:style>
  <w:style w:type="paragraph" w:customStyle="1" w:styleId="12">
    <w:name w:val="列表段落1"/>
    <w:basedOn w:val="a"/>
    <w:link w:val="af5"/>
    <w:qFormat/>
    <w:rsid w:val="002A052A"/>
    <w:pPr>
      <w:ind w:firstLineChars="200" w:firstLine="420"/>
    </w:pPr>
    <w:rPr>
      <w:rFonts w:asciiTheme="minorHAnsi" w:eastAsiaTheme="minorEastAsia" w:hAnsiTheme="minorHAnsi" w:cstheme="minorBidi"/>
    </w:rPr>
  </w:style>
  <w:style w:type="paragraph" w:customStyle="1" w:styleId="CharCharCharCharCharCharCharCharCharCharCharCharCharChar1CharCharCharChar">
    <w:name w:val="Char Char Char Char Char Char Char Char Char Char Char Char Char Char1 Char Char Char Char"/>
    <w:basedOn w:val="a"/>
    <w:qFormat/>
    <w:rsid w:val="002A052A"/>
    <w:rPr>
      <w:szCs w:val="21"/>
    </w:rPr>
  </w:style>
  <w:style w:type="paragraph" w:customStyle="1" w:styleId="13">
    <w:name w:val="修订1"/>
    <w:uiPriority w:val="99"/>
    <w:semiHidden/>
    <w:qFormat/>
    <w:rsid w:val="002A052A"/>
    <w:rPr>
      <w:rFonts w:ascii="Times New Roman" w:eastAsia="宋体" w:hAnsi="Times New Roman" w:cs="Times New Roman"/>
      <w:szCs w:val="24"/>
    </w:rPr>
  </w:style>
  <w:style w:type="paragraph" w:customStyle="1" w:styleId="af6">
    <w:name w:val="封面标准名称"/>
    <w:uiPriority w:val="99"/>
    <w:qFormat/>
    <w:rsid w:val="002A052A"/>
    <w:pPr>
      <w:framePr w:w="9638" w:h="6917" w:wrap="around" w:hAnchor="margin" w:xAlign="center" w:y="5955" w:anchorLock="1"/>
      <w:widowControl w:val="0"/>
      <w:spacing w:line="680" w:lineRule="exact"/>
      <w:jc w:val="center"/>
    </w:pPr>
    <w:rPr>
      <w:rFonts w:ascii="黑体" w:eastAsia="黑体" w:hAnsi="Times New Roman" w:cs="Times New Roman"/>
      <w:kern w:val="0"/>
      <w:sz w:val="52"/>
      <w:szCs w:val="20"/>
    </w:rPr>
  </w:style>
  <w:style w:type="paragraph" w:customStyle="1" w:styleId="23">
    <w:name w:val="修订2"/>
    <w:uiPriority w:val="99"/>
    <w:semiHidden/>
    <w:qFormat/>
    <w:rsid w:val="002A052A"/>
    <w:rPr>
      <w:rFonts w:ascii="Times New Roman" w:eastAsia="宋体" w:hAnsi="Times New Roman" w:cs="Times New Roman"/>
      <w:szCs w:val="24"/>
    </w:rPr>
  </w:style>
  <w:style w:type="paragraph" w:customStyle="1" w:styleId="14">
    <w:name w:val="列出段落1"/>
    <w:basedOn w:val="a"/>
    <w:qFormat/>
    <w:rsid w:val="002A052A"/>
    <w:pPr>
      <w:ind w:firstLineChars="200" w:firstLine="420"/>
    </w:pPr>
    <w:rPr>
      <w:szCs w:val="22"/>
    </w:rPr>
  </w:style>
  <w:style w:type="paragraph" w:customStyle="1" w:styleId="Af7">
    <w:name w:val="正文 A"/>
    <w:qFormat/>
    <w:rsid w:val="002A052A"/>
    <w:pPr>
      <w:widowControl w:val="0"/>
      <w:jc w:val="both"/>
    </w:pPr>
    <w:rPr>
      <w:rFonts w:ascii="宋体" w:eastAsia="宋体" w:hAnsi="宋体" w:cs="宋体"/>
      <w:color w:val="000000"/>
      <w:kern w:val="0"/>
      <w:sz w:val="34"/>
      <w:szCs w:val="34"/>
      <w:u w:color="000000"/>
    </w:rPr>
  </w:style>
  <w:style w:type="paragraph" w:customStyle="1" w:styleId="TableParagraph">
    <w:name w:val="Table Paragraph"/>
    <w:basedOn w:val="a"/>
    <w:uiPriority w:val="1"/>
    <w:qFormat/>
    <w:rsid w:val="002A052A"/>
    <w:pPr>
      <w:autoSpaceDE w:val="0"/>
      <w:autoSpaceDN w:val="0"/>
      <w:jc w:val="left"/>
    </w:pPr>
    <w:rPr>
      <w:rFonts w:ascii="仿宋" w:eastAsia="仿宋" w:hAnsi="仿宋" w:cs="仿宋"/>
      <w:kern w:val="0"/>
      <w:sz w:val="22"/>
      <w:szCs w:val="22"/>
      <w:lang w:val="zh-CN" w:bidi="zh-CN"/>
    </w:rPr>
  </w:style>
  <w:style w:type="character" w:styleId="af8">
    <w:name w:val="annotation reference"/>
    <w:basedOn w:val="a0"/>
    <w:uiPriority w:val="99"/>
    <w:semiHidden/>
    <w:unhideWhenUsed/>
    <w:qFormat/>
    <w:rsid w:val="002A052A"/>
    <w:rPr>
      <w:sz w:val="21"/>
      <w:szCs w:val="21"/>
    </w:rPr>
  </w:style>
  <w:style w:type="character" w:customStyle="1" w:styleId="af9">
    <w:name w:val="（符号）邀请函中一、"/>
    <w:basedOn w:val="a0"/>
    <w:qFormat/>
    <w:rsid w:val="002A052A"/>
    <w:rPr>
      <w:rFonts w:ascii="黑体" w:eastAsia="黑体" w:hAnsi="黑体" w:hint="eastAsia"/>
      <w:b/>
      <w:bCs/>
      <w:sz w:val="24"/>
    </w:rPr>
  </w:style>
  <w:style w:type="character" w:customStyle="1" w:styleId="CharChar9">
    <w:name w:val="Char Char9"/>
    <w:qFormat/>
    <w:rsid w:val="002A052A"/>
    <w:rPr>
      <w:kern w:val="2"/>
      <w:sz w:val="21"/>
    </w:rPr>
  </w:style>
  <w:style w:type="character" w:customStyle="1" w:styleId="Char1">
    <w:name w:val="批注文字 Char1"/>
    <w:basedOn w:val="a0"/>
    <w:link w:val="a7"/>
    <w:semiHidden/>
    <w:qFormat/>
    <w:locked/>
    <w:rsid w:val="002A052A"/>
    <w:rPr>
      <w:sz w:val="18"/>
    </w:rPr>
  </w:style>
  <w:style w:type="character" w:customStyle="1" w:styleId="Char10">
    <w:name w:val="纯文本 Char1"/>
    <w:basedOn w:val="a0"/>
    <w:link w:val="af"/>
    <w:semiHidden/>
    <w:qFormat/>
    <w:locked/>
    <w:rsid w:val="002A052A"/>
    <w:rPr>
      <w:rFonts w:ascii="宋体" w:eastAsia="宋体" w:hAnsi="Tms Rmn"/>
    </w:rPr>
  </w:style>
  <w:style w:type="character" w:customStyle="1" w:styleId="font31">
    <w:name w:val="font31"/>
    <w:basedOn w:val="a0"/>
    <w:qFormat/>
    <w:rsid w:val="002A052A"/>
    <w:rPr>
      <w:rFonts w:ascii="宋体" w:eastAsia="宋体" w:hAnsi="宋体" w:cs="宋体" w:hint="eastAsia"/>
      <w:strike w:val="0"/>
      <w:dstrike w:val="0"/>
      <w:color w:val="000000"/>
      <w:sz w:val="21"/>
      <w:szCs w:val="21"/>
      <w:u w:val="none"/>
      <w:effect w:val="none"/>
    </w:rPr>
  </w:style>
  <w:style w:type="character" w:customStyle="1" w:styleId="font91">
    <w:name w:val="font91"/>
    <w:qFormat/>
    <w:rsid w:val="002A052A"/>
    <w:rPr>
      <w:rFonts w:ascii="宋体" w:eastAsia="宋体" w:hAnsi="宋体" w:cs="宋体" w:hint="eastAsia"/>
      <w:color w:val="FF0000"/>
      <w:sz w:val="21"/>
      <w:szCs w:val="21"/>
      <w:u w:val="single"/>
    </w:rPr>
  </w:style>
  <w:style w:type="character" w:customStyle="1" w:styleId="Char11">
    <w:name w:val="正文缩进 Char1"/>
    <w:qFormat/>
    <w:rsid w:val="002A052A"/>
    <w:rPr>
      <w:rFonts w:ascii="Times New Roman" w:eastAsia="宋体" w:hAnsi="Times New Roman" w:cs="Times New Roman" w:hint="default"/>
      <w:szCs w:val="24"/>
    </w:rPr>
  </w:style>
  <w:style w:type="character" w:customStyle="1" w:styleId="font21">
    <w:name w:val="font21"/>
    <w:basedOn w:val="a0"/>
    <w:qFormat/>
    <w:rsid w:val="002A052A"/>
    <w:rPr>
      <w:rFonts w:ascii="仿宋" w:eastAsia="仿宋" w:hAnsi="仿宋" w:cs="仿宋" w:hint="eastAsia"/>
      <w:strike w:val="0"/>
      <w:dstrike w:val="0"/>
      <w:color w:val="000000"/>
      <w:sz w:val="18"/>
      <w:szCs w:val="18"/>
      <w:u w:val="none"/>
      <w:effect w:val="none"/>
    </w:rPr>
  </w:style>
  <w:style w:type="character" w:customStyle="1" w:styleId="font01">
    <w:name w:val="font01"/>
    <w:basedOn w:val="a0"/>
    <w:qFormat/>
    <w:rsid w:val="002A052A"/>
    <w:rPr>
      <w:rFonts w:ascii="仿宋" w:eastAsia="仿宋" w:hAnsi="仿宋" w:cs="仿宋" w:hint="eastAsia"/>
      <w:strike w:val="0"/>
      <w:dstrike w:val="0"/>
      <w:color w:val="000000"/>
      <w:sz w:val="18"/>
      <w:szCs w:val="18"/>
      <w:u w:val="none"/>
      <w:effect w:val="none"/>
    </w:rPr>
  </w:style>
  <w:style w:type="table" w:styleId="afa">
    <w:name w:val="Table Grid"/>
    <w:basedOn w:val="a1"/>
    <w:qFormat/>
    <w:rsid w:val="002A05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1"/>
    <w:qFormat/>
    <w:rsid w:val="002A05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qFormat/>
    <w:rsid w:val="002A05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1"/>
    <w:qFormat/>
    <w:rsid w:val="002A052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1182</Words>
  <Characters>6744</Characters>
  <Application>Microsoft Office Word</Application>
  <DocSecurity>0</DocSecurity>
  <Lines>56</Lines>
  <Paragraphs>15</Paragraphs>
  <ScaleCrop>false</ScaleCrop>
  <Company>Sky123.Org</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2022-02-24T07:30:00Z</dcterms:created>
  <dcterms:modified xsi:type="dcterms:W3CDTF">2022-02-24T07:30:00Z</dcterms:modified>
</cp:coreProperties>
</file>