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E15" w:rsidRPr="00166124" w:rsidRDefault="00D64E15" w:rsidP="00D64E15">
      <w:pPr>
        <w:pStyle w:val="2"/>
        <w:spacing w:line="400" w:lineRule="exact"/>
        <w:ind w:firstLineChars="98" w:firstLine="236"/>
        <w:rPr>
          <w:rFonts w:ascii="仿宋" w:eastAsia="仿宋" w:hAnsi="仿宋"/>
          <w:sz w:val="24"/>
          <w:szCs w:val="24"/>
        </w:rPr>
      </w:pPr>
      <w:proofErr w:type="gramStart"/>
      <w:r w:rsidRPr="00166124">
        <w:rPr>
          <w:rFonts w:ascii="仿宋" w:eastAsia="仿宋" w:hAnsi="仿宋" w:hint="eastAsia"/>
          <w:sz w:val="24"/>
          <w:szCs w:val="24"/>
        </w:rPr>
        <w:t>一</w:t>
      </w:r>
      <w:proofErr w:type="gramEnd"/>
      <w:r w:rsidRPr="00166124">
        <w:rPr>
          <w:rFonts w:ascii="仿宋" w:eastAsia="仿宋" w:hAnsi="仿宋" w:hint="eastAsia"/>
          <w:sz w:val="24"/>
          <w:szCs w:val="24"/>
        </w:rPr>
        <w:t>. 项目概述</w:t>
      </w:r>
    </w:p>
    <w:tbl>
      <w:tblPr>
        <w:tblStyle w:val="120"/>
        <w:tblW w:w="5000" w:type="pct"/>
        <w:jc w:val="center"/>
        <w:tblLook w:val="04A0" w:firstRow="1" w:lastRow="0" w:firstColumn="1" w:lastColumn="0" w:noHBand="0" w:noVBand="1"/>
      </w:tblPr>
      <w:tblGrid>
        <w:gridCol w:w="713"/>
        <w:gridCol w:w="3527"/>
        <w:gridCol w:w="3065"/>
      </w:tblGrid>
      <w:tr w:rsidR="00D64E15" w:rsidRPr="00166124" w:rsidTr="0077164C">
        <w:trPr>
          <w:jc w:val="center"/>
        </w:trPr>
        <w:tc>
          <w:tcPr>
            <w:tcW w:w="488" w:type="pct"/>
            <w:vAlign w:val="center"/>
          </w:tcPr>
          <w:p w:rsidR="00D64E15" w:rsidRPr="00166124" w:rsidRDefault="00D64E15" w:rsidP="0077164C">
            <w:pPr>
              <w:spacing w:after="160" w:line="360" w:lineRule="auto"/>
              <w:jc w:val="center"/>
              <w:rPr>
                <w:rFonts w:ascii="仿宋" w:eastAsia="仿宋" w:hAnsi="仿宋"/>
                <w:bCs/>
                <w:szCs w:val="21"/>
              </w:rPr>
            </w:pPr>
            <w:proofErr w:type="gramStart"/>
            <w:r w:rsidRPr="00166124">
              <w:rPr>
                <w:rFonts w:ascii="仿宋" w:eastAsia="仿宋" w:hAnsi="仿宋" w:hint="eastAsia"/>
                <w:bCs/>
                <w:szCs w:val="21"/>
              </w:rPr>
              <w:t>包号</w:t>
            </w:r>
            <w:proofErr w:type="gramEnd"/>
          </w:p>
        </w:tc>
        <w:tc>
          <w:tcPr>
            <w:tcW w:w="2414" w:type="pct"/>
            <w:vAlign w:val="center"/>
          </w:tcPr>
          <w:p w:rsidR="00D64E15" w:rsidRPr="00166124" w:rsidRDefault="00D64E15" w:rsidP="0077164C">
            <w:pPr>
              <w:spacing w:after="160" w:line="360" w:lineRule="auto"/>
              <w:jc w:val="center"/>
              <w:rPr>
                <w:rFonts w:ascii="仿宋" w:eastAsia="仿宋" w:hAnsi="仿宋"/>
                <w:bCs/>
                <w:szCs w:val="21"/>
              </w:rPr>
            </w:pPr>
            <w:r w:rsidRPr="00166124">
              <w:rPr>
                <w:rFonts w:ascii="仿宋" w:eastAsia="仿宋" w:hAnsi="仿宋" w:hint="eastAsia"/>
                <w:bCs/>
                <w:szCs w:val="21"/>
              </w:rPr>
              <w:t>标的</w:t>
            </w:r>
            <w:r w:rsidRPr="00166124">
              <w:rPr>
                <w:rFonts w:ascii="仿宋" w:eastAsia="仿宋" w:hAnsi="仿宋"/>
                <w:bCs/>
                <w:szCs w:val="21"/>
              </w:rPr>
              <w:t>名称</w:t>
            </w:r>
          </w:p>
        </w:tc>
        <w:tc>
          <w:tcPr>
            <w:tcW w:w="2098" w:type="pct"/>
            <w:vAlign w:val="center"/>
          </w:tcPr>
          <w:p w:rsidR="00D64E15" w:rsidRPr="00166124" w:rsidRDefault="00D64E15" w:rsidP="0077164C">
            <w:pPr>
              <w:spacing w:after="160" w:line="360" w:lineRule="auto"/>
              <w:jc w:val="center"/>
              <w:rPr>
                <w:rFonts w:ascii="仿宋" w:eastAsia="仿宋" w:hAnsi="仿宋"/>
                <w:bCs/>
                <w:szCs w:val="21"/>
              </w:rPr>
            </w:pPr>
            <w:r w:rsidRPr="00166124">
              <w:rPr>
                <w:rFonts w:ascii="仿宋" w:eastAsia="仿宋" w:hAnsi="仿宋" w:hint="eastAsia"/>
                <w:bCs/>
                <w:szCs w:val="21"/>
              </w:rPr>
              <w:t>所属行业</w:t>
            </w:r>
          </w:p>
        </w:tc>
      </w:tr>
      <w:tr w:rsidR="00D64E15" w:rsidRPr="00166124" w:rsidTr="0077164C">
        <w:trPr>
          <w:trHeight w:val="552"/>
          <w:jc w:val="center"/>
        </w:trPr>
        <w:tc>
          <w:tcPr>
            <w:tcW w:w="488" w:type="pct"/>
            <w:vAlign w:val="center"/>
          </w:tcPr>
          <w:p w:rsidR="00D64E15" w:rsidRPr="00166124" w:rsidRDefault="00D64E15" w:rsidP="0077164C">
            <w:pPr>
              <w:spacing w:after="160" w:line="360" w:lineRule="auto"/>
              <w:jc w:val="center"/>
              <w:rPr>
                <w:rFonts w:ascii="仿宋" w:eastAsia="仿宋" w:hAnsi="仿宋"/>
                <w:bCs/>
                <w:szCs w:val="21"/>
              </w:rPr>
            </w:pPr>
            <w:r w:rsidRPr="00166124">
              <w:rPr>
                <w:rFonts w:ascii="仿宋" w:eastAsia="仿宋" w:hAnsi="仿宋" w:hint="eastAsia"/>
                <w:bCs/>
                <w:szCs w:val="21"/>
              </w:rPr>
              <w:t>1</w:t>
            </w:r>
          </w:p>
        </w:tc>
        <w:tc>
          <w:tcPr>
            <w:tcW w:w="2414" w:type="pct"/>
            <w:vAlign w:val="center"/>
          </w:tcPr>
          <w:p w:rsidR="00D64E15" w:rsidRPr="00166124" w:rsidRDefault="00D64E15" w:rsidP="0077164C">
            <w:pPr>
              <w:spacing w:after="160" w:line="360" w:lineRule="auto"/>
              <w:jc w:val="center"/>
              <w:rPr>
                <w:rFonts w:ascii="仿宋" w:eastAsia="仿宋" w:hAnsi="仿宋"/>
                <w:bCs/>
                <w:szCs w:val="21"/>
              </w:rPr>
            </w:pPr>
            <w:r w:rsidRPr="00166124">
              <w:rPr>
                <w:rFonts w:ascii="仿宋" w:eastAsia="仿宋" w:hAnsi="仿宋" w:hint="eastAsia"/>
                <w:bCs/>
                <w:szCs w:val="21"/>
              </w:rPr>
              <w:t>成都市第五人民医院一号楼中央空调设备维保服务</w:t>
            </w:r>
          </w:p>
        </w:tc>
        <w:tc>
          <w:tcPr>
            <w:tcW w:w="2098" w:type="pct"/>
            <w:vAlign w:val="center"/>
          </w:tcPr>
          <w:p w:rsidR="00D64E15" w:rsidRPr="00166124" w:rsidRDefault="00D64E15" w:rsidP="0077164C">
            <w:pPr>
              <w:spacing w:after="160" w:line="360" w:lineRule="auto"/>
              <w:jc w:val="center"/>
              <w:rPr>
                <w:rFonts w:ascii="仿宋" w:eastAsia="仿宋" w:hAnsi="仿宋"/>
                <w:bCs/>
                <w:szCs w:val="21"/>
              </w:rPr>
            </w:pPr>
            <w:r w:rsidRPr="00166124">
              <w:rPr>
                <w:rFonts w:ascii="仿宋" w:eastAsia="仿宋" w:hAnsi="仿宋" w:hint="eastAsia"/>
                <w:bCs/>
                <w:szCs w:val="21"/>
              </w:rPr>
              <w:t>其他未列明行业</w:t>
            </w:r>
          </w:p>
        </w:tc>
      </w:tr>
    </w:tbl>
    <w:p w:rsidR="00D64E15" w:rsidRPr="00166124" w:rsidRDefault="00D64E15" w:rsidP="00D64E15">
      <w:pPr>
        <w:pStyle w:val="2"/>
        <w:spacing w:line="400" w:lineRule="exact"/>
        <w:ind w:firstLineChars="98" w:firstLine="236"/>
        <w:rPr>
          <w:rFonts w:ascii="仿宋" w:eastAsia="仿宋" w:hAnsi="仿宋"/>
          <w:sz w:val="24"/>
          <w:szCs w:val="24"/>
        </w:rPr>
      </w:pPr>
      <w:r w:rsidRPr="00166124">
        <w:rPr>
          <w:rFonts w:ascii="仿宋" w:eastAsia="仿宋" w:hAnsi="仿宋" w:hint="eastAsia"/>
          <w:sz w:val="24"/>
          <w:szCs w:val="24"/>
        </w:rPr>
        <w:t>二.</w:t>
      </w:r>
      <w:r w:rsidRPr="00166124">
        <w:rPr>
          <w:rFonts w:hint="eastAsia"/>
        </w:rPr>
        <w:t xml:space="preserve"> </w:t>
      </w:r>
      <w:r w:rsidRPr="00166124">
        <w:rPr>
          <w:rFonts w:ascii="仿宋" w:eastAsia="仿宋" w:hAnsi="仿宋" w:hint="eastAsia"/>
          <w:sz w:val="24"/>
          <w:szCs w:val="24"/>
        </w:rPr>
        <w:t>技术、服务要求</w:t>
      </w:r>
    </w:p>
    <w:p w:rsidR="00D64E15" w:rsidRPr="00166124" w:rsidRDefault="00D64E15" w:rsidP="00D64E15">
      <w:pPr>
        <w:ind w:firstLineChars="50" w:firstLine="120"/>
        <w:rPr>
          <w:sz w:val="28"/>
          <w:szCs w:val="22"/>
        </w:rPr>
      </w:pPr>
      <w:r w:rsidRPr="00166124">
        <w:rPr>
          <w:rFonts w:ascii="仿宋" w:eastAsia="仿宋" w:hAnsi="仿宋"/>
          <w:b/>
          <w:sz w:val="24"/>
        </w:rPr>
        <w:t>*</w:t>
      </w:r>
      <w:r w:rsidRPr="00166124">
        <w:rPr>
          <w:rFonts w:ascii="仿宋" w:eastAsia="仿宋" w:hAnsi="仿宋" w:hint="eastAsia"/>
          <w:b/>
          <w:sz w:val="24"/>
        </w:rPr>
        <w:t>【一】</w:t>
      </w:r>
      <w:r w:rsidRPr="00166124">
        <w:rPr>
          <w:rFonts w:ascii="仿宋" w:eastAsia="仿宋" w:hAnsi="仿宋"/>
          <w:b/>
          <w:sz w:val="24"/>
        </w:rPr>
        <w:t>.</w:t>
      </w:r>
      <w:r w:rsidRPr="00166124">
        <w:rPr>
          <w:rFonts w:ascii="仿宋" w:eastAsia="仿宋" w:hAnsi="仿宋" w:hint="eastAsia"/>
          <w:b/>
          <w:sz w:val="24"/>
        </w:rPr>
        <w:t>维保</w:t>
      </w:r>
      <w:r w:rsidRPr="00166124">
        <w:rPr>
          <w:rFonts w:ascii="仿宋" w:eastAsia="仿宋" w:hAnsi="仿宋"/>
          <w:b/>
          <w:sz w:val="24"/>
        </w:rPr>
        <w:t>设备清单</w:t>
      </w:r>
    </w:p>
    <w:tbl>
      <w:tblPr>
        <w:tblW w:w="56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09"/>
        <w:gridCol w:w="1503"/>
        <w:gridCol w:w="1857"/>
        <w:gridCol w:w="1016"/>
        <w:gridCol w:w="828"/>
        <w:gridCol w:w="1638"/>
      </w:tblGrid>
      <w:tr w:rsidR="00D64E15" w:rsidRPr="00166124" w:rsidTr="0077164C">
        <w:trPr>
          <w:trHeight w:val="520"/>
        </w:trPr>
        <w:tc>
          <w:tcPr>
            <w:tcW w:w="510" w:type="pct"/>
            <w:vMerge w:val="restart"/>
            <w:vAlign w:val="center"/>
          </w:tcPr>
          <w:p w:rsidR="00D64E15" w:rsidRPr="00166124" w:rsidRDefault="00D64E15" w:rsidP="0077164C">
            <w:pPr>
              <w:jc w:val="center"/>
              <w:rPr>
                <w:rFonts w:ascii="仿宋" w:eastAsia="仿宋" w:hAnsi="仿宋" w:cs="宋体"/>
                <w:b/>
                <w:szCs w:val="21"/>
              </w:rPr>
            </w:pPr>
            <w:r w:rsidRPr="00166124">
              <w:rPr>
                <w:rFonts w:ascii="仿宋" w:eastAsia="仿宋" w:hAnsi="仿宋" w:cs="宋体" w:hint="eastAsia"/>
                <w:b/>
                <w:szCs w:val="21"/>
              </w:rPr>
              <w:t>空调系统</w:t>
            </w:r>
          </w:p>
        </w:tc>
        <w:tc>
          <w:tcPr>
            <w:tcW w:w="3503" w:type="pct"/>
            <w:gridSpan w:val="5"/>
            <w:vAlign w:val="center"/>
          </w:tcPr>
          <w:p w:rsidR="00D64E15" w:rsidRPr="00166124" w:rsidRDefault="00D64E15" w:rsidP="0077164C">
            <w:pPr>
              <w:ind w:firstLineChars="600" w:firstLine="1265"/>
              <w:jc w:val="center"/>
              <w:rPr>
                <w:rFonts w:ascii="仿宋" w:eastAsia="仿宋" w:hAnsi="仿宋" w:cs="宋体"/>
                <w:b/>
                <w:szCs w:val="21"/>
              </w:rPr>
            </w:pPr>
            <w:r w:rsidRPr="00166124">
              <w:rPr>
                <w:rFonts w:ascii="仿宋" w:eastAsia="仿宋" w:hAnsi="仿宋" w:cs="宋体" w:hint="eastAsia"/>
                <w:b/>
                <w:szCs w:val="21"/>
              </w:rPr>
              <w:t>设                 备</w:t>
            </w:r>
          </w:p>
        </w:tc>
        <w:tc>
          <w:tcPr>
            <w:tcW w:w="987" w:type="pct"/>
            <w:vMerge w:val="restart"/>
            <w:vAlign w:val="center"/>
          </w:tcPr>
          <w:p w:rsidR="00D64E15" w:rsidRPr="00166124" w:rsidRDefault="00D64E15" w:rsidP="0077164C">
            <w:pPr>
              <w:jc w:val="center"/>
              <w:rPr>
                <w:rFonts w:ascii="仿宋" w:eastAsia="仿宋" w:hAnsi="仿宋" w:cs="宋体"/>
                <w:b/>
                <w:szCs w:val="21"/>
              </w:rPr>
            </w:pPr>
            <w:r w:rsidRPr="00166124">
              <w:rPr>
                <w:rFonts w:ascii="仿宋" w:eastAsia="仿宋" w:hAnsi="仿宋" w:cs="宋体" w:hint="eastAsia"/>
                <w:b/>
                <w:szCs w:val="21"/>
              </w:rPr>
              <w:t>备注</w:t>
            </w:r>
          </w:p>
        </w:tc>
      </w:tr>
      <w:tr w:rsidR="00D64E15" w:rsidRPr="00166124" w:rsidTr="0077164C">
        <w:trPr>
          <w:trHeight w:val="522"/>
        </w:trPr>
        <w:tc>
          <w:tcPr>
            <w:tcW w:w="510" w:type="pct"/>
            <w:vMerge/>
            <w:vAlign w:val="center"/>
          </w:tcPr>
          <w:p w:rsidR="00D64E15" w:rsidRPr="00166124" w:rsidRDefault="00D64E15" w:rsidP="0077164C">
            <w:pPr>
              <w:jc w:val="center"/>
              <w:rPr>
                <w:rFonts w:ascii="仿宋" w:eastAsia="仿宋" w:hAnsi="仿宋" w:cs="宋体"/>
                <w:b/>
                <w:szCs w:val="21"/>
              </w:rPr>
            </w:pPr>
          </w:p>
        </w:tc>
        <w:tc>
          <w:tcPr>
            <w:tcW w:w="367" w:type="pct"/>
            <w:vAlign w:val="center"/>
          </w:tcPr>
          <w:p w:rsidR="00D64E15" w:rsidRPr="00166124" w:rsidRDefault="00D64E15" w:rsidP="0077164C">
            <w:pPr>
              <w:jc w:val="center"/>
              <w:rPr>
                <w:rFonts w:ascii="仿宋" w:eastAsia="仿宋" w:hAnsi="仿宋" w:cs="宋体"/>
                <w:b/>
                <w:szCs w:val="21"/>
              </w:rPr>
            </w:pPr>
            <w:r w:rsidRPr="00166124">
              <w:rPr>
                <w:rFonts w:ascii="仿宋" w:eastAsia="仿宋" w:hAnsi="仿宋" w:cs="宋体" w:hint="eastAsia"/>
                <w:b/>
                <w:szCs w:val="21"/>
              </w:rPr>
              <w:t>序号</w:t>
            </w:r>
          </w:p>
        </w:tc>
        <w:tc>
          <w:tcPr>
            <w:tcW w:w="906" w:type="pct"/>
            <w:vAlign w:val="center"/>
          </w:tcPr>
          <w:p w:rsidR="00D64E15" w:rsidRPr="00166124" w:rsidRDefault="00D64E15" w:rsidP="0077164C">
            <w:pPr>
              <w:jc w:val="center"/>
              <w:rPr>
                <w:rFonts w:ascii="仿宋" w:eastAsia="仿宋" w:hAnsi="仿宋" w:cs="宋体"/>
                <w:b/>
                <w:szCs w:val="21"/>
              </w:rPr>
            </w:pPr>
            <w:r w:rsidRPr="00166124">
              <w:rPr>
                <w:rFonts w:ascii="仿宋" w:eastAsia="仿宋" w:hAnsi="仿宋" w:cs="宋体" w:hint="eastAsia"/>
                <w:b/>
                <w:szCs w:val="21"/>
              </w:rPr>
              <w:t>设备名称</w:t>
            </w:r>
          </w:p>
        </w:tc>
        <w:tc>
          <w:tcPr>
            <w:tcW w:w="1119" w:type="pct"/>
            <w:vAlign w:val="center"/>
          </w:tcPr>
          <w:p w:rsidR="00D64E15" w:rsidRPr="00166124" w:rsidRDefault="00D64E15" w:rsidP="0077164C">
            <w:pPr>
              <w:jc w:val="center"/>
              <w:rPr>
                <w:rFonts w:ascii="仿宋" w:eastAsia="仿宋" w:hAnsi="仿宋" w:cs="宋体"/>
                <w:b/>
                <w:szCs w:val="21"/>
              </w:rPr>
            </w:pPr>
            <w:r w:rsidRPr="00166124">
              <w:rPr>
                <w:rFonts w:ascii="仿宋" w:eastAsia="仿宋" w:hAnsi="仿宋" w:cs="宋体" w:hint="eastAsia"/>
                <w:b/>
                <w:szCs w:val="21"/>
              </w:rPr>
              <w:t>规格型号</w:t>
            </w:r>
          </w:p>
        </w:tc>
        <w:tc>
          <w:tcPr>
            <w:tcW w:w="612" w:type="pct"/>
            <w:vAlign w:val="center"/>
          </w:tcPr>
          <w:p w:rsidR="00D64E15" w:rsidRPr="00166124" w:rsidRDefault="00D64E15" w:rsidP="0077164C">
            <w:pPr>
              <w:jc w:val="center"/>
              <w:rPr>
                <w:rFonts w:ascii="仿宋" w:eastAsia="仿宋" w:hAnsi="仿宋" w:cs="宋体"/>
                <w:b/>
                <w:szCs w:val="21"/>
              </w:rPr>
            </w:pPr>
            <w:r w:rsidRPr="00166124">
              <w:rPr>
                <w:rFonts w:ascii="仿宋" w:eastAsia="仿宋" w:hAnsi="仿宋" w:cs="宋体" w:hint="eastAsia"/>
                <w:b/>
                <w:szCs w:val="21"/>
              </w:rPr>
              <w:t>数量</w:t>
            </w:r>
          </w:p>
        </w:tc>
        <w:tc>
          <w:tcPr>
            <w:tcW w:w="499" w:type="pct"/>
            <w:vAlign w:val="center"/>
          </w:tcPr>
          <w:p w:rsidR="00D64E15" w:rsidRPr="00166124" w:rsidRDefault="00D64E15" w:rsidP="0077164C">
            <w:pPr>
              <w:jc w:val="center"/>
              <w:rPr>
                <w:rFonts w:ascii="仿宋" w:eastAsia="仿宋" w:hAnsi="仿宋" w:cs="宋体"/>
                <w:b/>
                <w:szCs w:val="21"/>
              </w:rPr>
            </w:pPr>
            <w:r w:rsidRPr="00166124">
              <w:rPr>
                <w:rFonts w:ascii="仿宋" w:eastAsia="仿宋" w:hAnsi="仿宋" w:cs="宋体" w:hint="eastAsia"/>
                <w:b/>
                <w:szCs w:val="21"/>
              </w:rPr>
              <w:t>生产厂家</w:t>
            </w:r>
          </w:p>
        </w:tc>
        <w:tc>
          <w:tcPr>
            <w:tcW w:w="987" w:type="pct"/>
            <w:vMerge/>
            <w:vAlign w:val="center"/>
          </w:tcPr>
          <w:p w:rsidR="00D64E15" w:rsidRPr="00166124" w:rsidRDefault="00D64E15" w:rsidP="0077164C">
            <w:pPr>
              <w:jc w:val="center"/>
              <w:rPr>
                <w:rFonts w:ascii="仿宋" w:eastAsia="仿宋" w:hAnsi="仿宋" w:cs="宋体"/>
                <w:szCs w:val="21"/>
              </w:rPr>
            </w:pPr>
          </w:p>
        </w:tc>
      </w:tr>
      <w:tr w:rsidR="00D64E15" w:rsidRPr="00166124" w:rsidTr="0077164C">
        <w:trPr>
          <w:trHeight w:val="352"/>
        </w:trPr>
        <w:tc>
          <w:tcPr>
            <w:tcW w:w="510" w:type="pct"/>
            <w:vMerge w:val="restar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空调主机</w:t>
            </w: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hint="eastAsia"/>
                <w:szCs w:val="21"/>
              </w:rPr>
              <w:t>变频离心式水冷冷水机组</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750</w:t>
            </w:r>
            <w:proofErr w:type="gramStart"/>
            <w:r w:rsidRPr="00166124">
              <w:rPr>
                <w:rFonts w:ascii="仿宋" w:eastAsia="仿宋" w:hAnsi="仿宋" w:cs="宋体" w:hint="eastAsia"/>
                <w:szCs w:val="21"/>
              </w:rPr>
              <w:t>冷吨变频</w:t>
            </w:r>
            <w:proofErr w:type="gramEnd"/>
            <w:r w:rsidRPr="00166124">
              <w:rPr>
                <w:rFonts w:ascii="仿宋" w:eastAsia="仿宋" w:hAnsi="仿宋" w:cs="宋体" w:hint="eastAsia"/>
                <w:szCs w:val="21"/>
              </w:rPr>
              <w:t>离心</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3台</w:t>
            </w:r>
          </w:p>
        </w:tc>
        <w:tc>
          <w:tcPr>
            <w:tcW w:w="499" w:type="pct"/>
            <w:vMerge w:val="restar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麦克维尔</w:t>
            </w:r>
          </w:p>
          <w:p w:rsidR="00D64E15" w:rsidRPr="00166124" w:rsidRDefault="00D64E15" w:rsidP="0077164C">
            <w:pPr>
              <w:jc w:val="center"/>
              <w:rPr>
                <w:rFonts w:ascii="仿宋" w:eastAsia="仿宋" w:hAnsi="仿宋" w:cs="宋体"/>
                <w:szCs w:val="21"/>
              </w:rPr>
            </w:pPr>
          </w:p>
        </w:tc>
        <w:tc>
          <w:tcPr>
            <w:tcW w:w="98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hint="eastAsia"/>
                <w:szCs w:val="21"/>
              </w:rPr>
              <w:t>制冷量2250KW</w:t>
            </w:r>
          </w:p>
        </w:tc>
      </w:tr>
      <w:tr w:rsidR="00D64E15" w:rsidRPr="00166124" w:rsidTr="0077164C">
        <w:trPr>
          <w:trHeight w:val="424"/>
        </w:trPr>
        <w:tc>
          <w:tcPr>
            <w:tcW w:w="510" w:type="pct"/>
            <w:vMerge/>
            <w:vAlign w:val="center"/>
          </w:tcPr>
          <w:p w:rsidR="00D64E15" w:rsidRPr="00166124" w:rsidRDefault="00D64E15" w:rsidP="0077164C">
            <w:pPr>
              <w:jc w:val="center"/>
              <w:rPr>
                <w:rFonts w:ascii="仿宋" w:eastAsia="仿宋" w:hAnsi="仿宋" w:cs="宋体"/>
                <w:szCs w:val="21"/>
              </w:rPr>
            </w:pP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2</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配电柜</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3台</w:t>
            </w:r>
          </w:p>
        </w:tc>
        <w:tc>
          <w:tcPr>
            <w:tcW w:w="499" w:type="pct"/>
            <w:vMerge/>
            <w:vAlign w:val="center"/>
          </w:tcPr>
          <w:p w:rsidR="00D64E15" w:rsidRPr="00166124" w:rsidRDefault="00D64E15" w:rsidP="0077164C">
            <w:pPr>
              <w:jc w:val="center"/>
              <w:rPr>
                <w:rFonts w:ascii="仿宋" w:eastAsia="仿宋" w:hAnsi="仿宋" w:cs="宋体"/>
                <w:szCs w:val="21"/>
              </w:rPr>
            </w:pPr>
          </w:p>
        </w:tc>
        <w:tc>
          <w:tcPr>
            <w:tcW w:w="98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r>
      <w:tr w:rsidR="00D64E15" w:rsidRPr="00166124" w:rsidTr="0077164C">
        <w:trPr>
          <w:trHeight w:val="43"/>
        </w:trPr>
        <w:tc>
          <w:tcPr>
            <w:tcW w:w="510" w:type="pct"/>
            <w:vMerge w:val="restar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循环水泵</w:t>
            </w: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hint="eastAsia"/>
                <w:szCs w:val="21"/>
              </w:rPr>
              <w:t>冷却水循环泵</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hint="eastAsia"/>
                <w:szCs w:val="21"/>
              </w:rPr>
              <w:t>YE2315S-4</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hint="eastAsia"/>
                <w:szCs w:val="21"/>
              </w:rPr>
              <w:t>4台</w:t>
            </w:r>
          </w:p>
        </w:tc>
        <w:tc>
          <w:tcPr>
            <w:tcW w:w="499" w:type="pct"/>
            <w:vMerge w:val="restar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上海</w:t>
            </w:r>
            <w:proofErr w:type="gramStart"/>
            <w:r w:rsidRPr="00166124">
              <w:rPr>
                <w:rFonts w:ascii="仿宋" w:eastAsia="仿宋" w:hAnsi="仿宋" w:cs="宋体" w:hint="eastAsia"/>
                <w:szCs w:val="21"/>
              </w:rPr>
              <w:t>凯</w:t>
            </w:r>
            <w:proofErr w:type="gramEnd"/>
            <w:r w:rsidRPr="00166124">
              <w:rPr>
                <w:rFonts w:ascii="仿宋" w:eastAsia="仿宋" w:hAnsi="仿宋" w:cs="宋体" w:hint="eastAsia"/>
                <w:szCs w:val="21"/>
              </w:rPr>
              <w:t>泉泵业</w:t>
            </w:r>
          </w:p>
        </w:tc>
        <w:tc>
          <w:tcPr>
            <w:tcW w:w="98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hint="eastAsia"/>
                <w:szCs w:val="21"/>
              </w:rPr>
              <w:t>功率110KW</w:t>
            </w:r>
          </w:p>
        </w:tc>
      </w:tr>
      <w:tr w:rsidR="00D64E15" w:rsidRPr="00166124" w:rsidTr="0077164C">
        <w:trPr>
          <w:trHeight w:val="52"/>
        </w:trPr>
        <w:tc>
          <w:tcPr>
            <w:tcW w:w="510" w:type="pct"/>
            <w:vMerge/>
            <w:vAlign w:val="center"/>
          </w:tcPr>
          <w:p w:rsidR="00D64E15" w:rsidRPr="00166124" w:rsidRDefault="00D64E15" w:rsidP="0077164C">
            <w:pPr>
              <w:jc w:val="center"/>
              <w:rPr>
                <w:rFonts w:ascii="仿宋" w:eastAsia="仿宋" w:hAnsi="仿宋" w:cs="宋体"/>
                <w:szCs w:val="21"/>
              </w:rPr>
            </w:pP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2</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hint="eastAsia"/>
                <w:szCs w:val="21"/>
              </w:rPr>
              <w:t>冷冻水循环泵</w:t>
            </w:r>
          </w:p>
        </w:tc>
        <w:tc>
          <w:tcPr>
            <w:tcW w:w="1119" w:type="pct"/>
            <w:vAlign w:val="center"/>
          </w:tcPr>
          <w:p w:rsidR="00D64E15" w:rsidRPr="00166124" w:rsidRDefault="00D64E15" w:rsidP="0077164C">
            <w:pPr>
              <w:jc w:val="center"/>
              <w:rPr>
                <w:rFonts w:ascii="仿宋" w:eastAsia="仿宋" w:hAnsi="仿宋"/>
                <w:szCs w:val="21"/>
              </w:rPr>
            </w:pPr>
            <w:r w:rsidRPr="00166124">
              <w:rPr>
                <w:rFonts w:ascii="仿宋" w:eastAsia="仿宋" w:hAnsi="仿宋" w:hint="eastAsia"/>
                <w:szCs w:val="21"/>
              </w:rPr>
              <w:t>YE2280S-4</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hint="eastAsia"/>
                <w:szCs w:val="21"/>
              </w:rPr>
              <w:t>4台</w:t>
            </w:r>
          </w:p>
        </w:tc>
        <w:tc>
          <w:tcPr>
            <w:tcW w:w="499" w:type="pct"/>
            <w:vMerge/>
            <w:vAlign w:val="center"/>
          </w:tcPr>
          <w:p w:rsidR="00D64E15" w:rsidRPr="00166124" w:rsidRDefault="00D64E15" w:rsidP="0077164C">
            <w:pPr>
              <w:jc w:val="center"/>
              <w:rPr>
                <w:rFonts w:ascii="仿宋" w:eastAsia="仿宋" w:hAnsi="仿宋" w:cs="宋体"/>
                <w:szCs w:val="21"/>
              </w:rPr>
            </w:pPr>
          </w:p>
        </w:tc>
        <w:tc>
          <w:tcPr>
            <w:tcW w:w="98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hint="eastAsia"/>
                <w:szCs w:val="21"/>
              </w:rPr>
              <w:t>功率75KW</w:t>
            </w:r>
          </w:p>
        </w:tc>
      </w:tr>
      <w:tr w:rsidR="00D64E15" w:rsidRPr="00166124" w:rsidTr="0077164C">
        <w:trPr>
          <w:trHeight w:val="38"/>
        </w:trPr>
        <w:tc>
          <w:tcPr>
            <w:tcW w:w="510" w:type="pct"/>
            <w:vMerge/>
            <w:vAlign w:val="center"/>
          </w:tcPr>
          <w:p w:rsidR="00D64E15" w:rsidRPr="00166124" w:rsidRDefault="00D64E15" w:rsidP="0077164C">
            <w:pPr>
              <w:jc w:val="center"/>
              <w:rPr>
                <w:rFonts w:ascii="仿宋" w:eastAsia="仿宋" w:hAnsi="仿宋" w:cs="宋体"/>
                <w:szCs w:val="21"/>
              </w:rPr>
            </w:pP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3</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hint="eastAsia"/>
                <w:szCs w:val="21"/>
              </w:rPr>
              <w:t>冷冻水循环泵</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hint="eastAsia"/>
                <w:szCs w:val="21"/>
              </w:rPr>
              <w:t>JE116OL-4</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hint="eastAsia"/>
                <w:szCs w:val="21"/>
              </w:rPr>
              <w:t>2台</w:t>
            </w:r>
          </w:p>
        </w:tc>
        <w:tc>
          <w:tcPr>
            <w:tcW w:w="499" w:type="pct"/>
            <w:vMerge/>
            <w:vAlign w:val="center"/>
          </w:tcPr>
          <w:p w:rsidR="00D64E15" w:rsidRPr="00166124" w:rsidRDefault="00D64E15" w:rsidP="0077164C">
            <w:pPr>
              <w:jc w:val="center"/>
              <w:rPr>
                <w:rFonts w:ascii="仿宋" w:eastAsia="仿宋" w:hAnsi="仿宋" w:cs="宋体"/>
                <w:szCs w:val="21"/>
              </w:rPr>
            </w:pPr>
          </w:p>
        </w:tc>
        <w:tc>
          <w:tcPr>
            <w:tcW w:w="98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hint="eastAsia"/>
                <w:szCs w:val="21"/>
              </w:rPr>
              <w:t>功率15KW</w:t>
            </w:r>
          </w:p>
        </w:tc>
      </w:tr>
      <w:tr w:rsidR="00D64E15" w:rsidRPr="00166124" w:rsidTr="0077164C">
        <w:trPr>
          <w:trHeight w:val="400"/>
        </w:trPr>
        <w:tc>
          <w:tcPr>
            <w:tcW w:w="510" w:type="pct"/>
            <w:vMerge/>
            <w:vAlign w:val="center"/>
          </w:tcPr>
          <w:p w:rsidR="00D64E15" w:rsidRPr="00166124" w:rsidRDefault="00D64E15" w:rsidP="0077164C">
            <w:pPr>
              <w:jc w:val="center"/>
              <w:rPr>
                <w:rFonts w:ascii="仿宋" w:eastAsia="仿宋" w:hAnsi="仿宋" w:cs="宋体"/>
                <w:szCs w:val="21"/>
              </w:rPr>
            </w:pP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4</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hint="eastAsia"/>
                <w:szCs w:val="21"/>
              </w:rPr>
              <w:t>热水循环泵</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hint="eastAsia"/>
                <w:szCs w:val="21"/>
              </w:rPr>
              <w:t>YE2-200L-4</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hint="eastAsia"/>
                <w:szCs w:val="21"/>
              </w:rPr>
              <w:t>3台</w:t>
            </w:r>
          </w:p>
        </w:tc>
        <w:tc>
          <w:tcPr>
            <w:tcW w:w="499" w:type="pct"/>
            <w:vMerge/>
            <w:vAlign w:val="center"/>
          </w:tcPr>
          <w:p w:rsidR="00D64E15" w:rsidRPr="00166124" w:rsidRDefault="00D64E15" w:rsidP="0077164C">
            <w:pPr>
              <w:jc w:val="center"/>
              <w:rPr>
                <w:rFonts w:ascii="仿宋" w:eastAsia="仿宋" w:hAnsi="仿宋" w:cs="宋体"/>
                <w:szCs w:val="21"/>
              </w:rPr>
            </w:pPr>
          </w:p>
        </w:tc>
        <w:tc>
          <w:tcPr>
            <w:tcW w:w="98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hint="eastAsia"/>
                <w:szCs w:val="21"/>
              </w:rPr>
              <w:t>功率30KW</w:t>
            </w:r>
          </w:p>
        </w:tc>
      </w:tr>
      <w:tr w:rsidR="00D64E15" w:rsidRPr="00166124" w:rsidTr="0077164C">
        <w:trPr>
          <w:trHeight w:val="38"/>
        </w:trPr>
        <w:tc>
          <w:tcPr>
            <w:tcW w:w="510" w:type="pct"/>
            <w:vMerge/>
            <w:vAlign w:val="center"/>
          </w:tcPr>
          <w:p w:rsidR="00D64E15" w:rsidRPr="00166124" w:rsidRDefault="00D64E15" w:rsidP="0077164C">
            <w:pPr>
              <w:jc w:val="center"/>
              <w:rPr>
                <w:rFonts w:ascii="仿宋" w:eastAsia="仿宋" w:hAnsi="仿宋" w:cs="宋体"/>
                <w:szCs w:val="21"/>
              </w:rPr>
            </w:pP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5</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配电柜</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XL</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13台</w:t>
            </w:r>
          </w:p>
        </w:tc>
        <w:tc>
          <w:tcPr>
            <w:tcW w:w="49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成都</w:t>
            </w:r>
          </w:p>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万泰达</w:t>
            </w:r>
          </w:p>
        </w:tc>
        <w:tc>
          <w:tcPr>
            <w:tcW w:w="98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r>
      <w:tr w:rsidR="00D64E15" w:rsidRPr="00166124" w:rsidTr="0077164C">
        <w:trPr>
          <w:trHeight w:val="577"/>
        </w:trPr>
        <w:tc>
          <w:tcPr>
            <w:tcW w:w="510" w:type="pct"/>
            <w:vMerge w:val="restar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循环管道</w:t>
            </w: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冷冻管道</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1套</w:t>
            </w:r>
          </w:p>
        </w:tc>
        <w:tc>
          <w:tcPr>
            <w:tcW w:w="49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c>
          <w:tcPr>
            <w:tcW w:w="987" w:type="pct"/>
            <w:vMerge w:val="restar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含中央空调系统所有阀门，过滤器，</w:t>
            </w:r>
            <w:proofErr w:type="gramStart"/>
            <w:r w:rsidRPr="00166124">
              <w:rPr>
                <w:rFonts w:ascii="仿宋" w:eastAsia="仿宋" w:hAnsi="仿宋" w:cs="宋体" w:hint="eastAsia"/>
                <w:szCs w:val="21"/>
              </w:rPr>
              <w:t>软接等</w:t>
            </w:r>
            <w:proofErr w:type="gramEnd"/>
          </w:p>
        </w:tc>
      </w:tr>
      <w:tr w:rsidR="00D64E15" w:rsidRPr="00166124" w:rsidTr="0077164C">
        <w:trPr>
          <w:trHeight w:val="47"/>
        </w:trPr>
        <w:tc>
          <w:tcPr>
            <w:tcW w:w="510" w:type="pct"/>
            <w:vMerge/>
            <w:vAlign w:val="center"/>
          </w:tcPr>
          <w:p w:rsidR="00D64E15" w:rsidRPr="00166124" w:rsidRDefault="00D64E15" w:rsidP="0077164C">
            <w:pPr>
              <w:jc w:val="center"/>
              <w:rPr>
                <w:rFonts w:ascii="仿宋" w:eastAsia="仿宋" w:hAnsi="仿宋" w:cs="宋体"/>
                <w:szCs w:val="21"/>
              </w:rPr>
            </w:pP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2</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冷却管道</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1套</w:t>
            </w:r>
          </w:p>
        </w:tc>
        <w:tc>
          <w:tcPr>
            <w:tcW w:w="49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c>
          <w:tcPr>
            <w:tcW w:w="987" w:type="pct"/>
            <w:vMerge/>
            <w:vAlign w:val="center"/>
          </w:tcPr>
          <w:p w:rsidR="00D64E15" w:rsidRPr="00166124" w:rsidRDefault="00D64E15" w:rsidP="0077164C">
            <w:pPr>
              <w:jc w:val="center"/>
              <w:rPr>
                <w:rFonts w:ascii="仿宋" w:eastAsia="仿宋" w:hAnsi="仿宋" w:cs="宋体"/>
                <w:szCs w:val="21"/>
              </w:rPr>
            </w:pPr>
          </w:p>
        </w:tc>
      </w:tr>
      <w:tr w:rsidR="00D64E15" w:rsidRPr="00166124" w:rsidTr="0077164C">
        <w:trPr>
          <w:trHeight w:val="52"/>
        </w:trPr>
        <w:tc>
          <w:tcPr>
            <w:tcW w:w="510" w:type="pct"/>
            <w:vMerge/>
            <w:vAlign w:val="center"/>
          </w:tcPr>
          <w:p w:rsidR="00D64E15" w:rsidRPr="00166124" w:rsidRDefault="00D64E15" w:rsidP="0077164C">
            <w:pPr>
              <w:jc w:val="center"/>
              <w:rPr>
                <w:rFonts w:ascii="仿宋" w:eastAsia="仿宋" w:hAnsi="仿宋" w:cs="宋体"/>
                <w:szCs w:val="21"/>
              </w:rPr>
            </w:pP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3</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分水器</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2台</w:t>
            </w:r>
          </w:p>
        </w:tc>
        <w:tc>
          <w:tcPr>
            <w:tcW w:w="49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c>
          <w:tcPr>
            <w:tcW w:w="98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r>
      <w:tr w:rsidR="00D64E15" w:rsidRPr="00166124" w:rsidTr="0077164C">
        <w:trPr>
          <w:trHeight w:val="52"/>
        </w:trPr>
        <w:tc>
          <w:tcPr>
            <w:tcW w:w="510" w:type="pct"/>
            <w:vMerge/>
            <w:vAlign w:val="center"/>
          </w:tcPr>
          <w:p w:rsidR="00D64E15" w:rsidRPr="00166124" w:rsidRDefault="00D64E15" w:rsidP="0077164C">
            <w:pPr>
              <w:jc w:val="center"/>
              <w:rPr>
                <w:rFonts w:ascii="仿宋" w:eastAsia="仿宋" w:hAnsi="仿宋" w:cs="宋体"/>
                <w:szCs w:val="21"/>
              </w:rPr>
            </w:pP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4</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集水器</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2台</w:t>
            </w:r>
          </w:p>
        </w:tc>
        <w:tc>
          <w:tcPr>
            <w:tcW w:w="49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c>
          <w:tcPr>
            <w:tcW w:w="98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r>
      <w:tr w:rsidR="00D64E15" w:rsidRPr="00166124" w:rsidTr="0077164C">
        <w:trPr>
          <w:trHeight w:val="300"/>
        </w:trPr>
        <w:tc>
          <w:tcPr>
            <w:tcW w:w="510" w:type="pct"/>
            <w:vMerge/>
            <w:vAlign w:val="center"/>
          </w:tcPr>
          <w:p w:rsidR="00D64E15" w:rsidRPr="00166124" w:rsidRDefault="00D64E15" w:rsidP="0077164C">
            <w:pPr>
              <w:jc w:val="center"/>
              <w:rPr>
                <w:rFonts w:ascii="仿宋" w:eastAsia="仿宋" w:hAnsi="仿宋" w:cs="宋体"/>
                <w:szCs w:val="21"/>
              </w:rPr>
            </w:pPr>
          </w:p>
        </w:tc>
        <w:tc>
          <w:tcPr>
            <w:tcW w:w="367" w:type="pct"/>
            <w:vMerge w:val="restar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5</w:t>
            </w:r>
          </w:p>
        </w:tc>
        <w:tc>
          <w:tcPr>
            <w:tcW w:w="906" w:type="pct"/>
            <w:vMerge w:val="restar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全程综合水处理器</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DN350</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3台</w:t>
            </w:r>
          </w:p>
        </w:tc>
        <w:tc>
          <w:tcPr>
            <w:tcW w:w="499" w:type="pct"/>
            <w:vMerge w:val="restar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威海远大电器</w:t>
            </w:r>
          </w:p>
        </w:tc>
        <w:tc>
          <w:tcPr>
            <w:tcW w:w="987" w:type="pct"/>
            <w:vMerge w:val="restar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r>
      <w:tr w:rsidR="00D64E15" w:rsidRPr="00166124" w:rsidTr="0077164C">
        <w:trPr>
          <w:trHeight w:val="240"/>
        </w:trPr>
        <w:tc>
          <w:tcPr>
            <w:tcW w:w="510" w:type="pct"/>
            <w:vMerge/>
            <w:vAlign w:val="center"/>
          </w:tcPr>
          <w:p w:rsidR="00D64E15" w:rsidRPr="00166124" w:rsidRDefault="00D64E15" w:rsidP="0077164C">
            <w:pPr>
              <w:jc w:val="center"/>
              <w:rPr>
                <w:rFonts w:ascii="仿宋" w:eastAsia="仿宋" w:hAnsi="仿宋" w:cs="宋体"/>
                <w:szCs w:val="21"/>
              </w:rPr>
            </w:pPr>
          </w:p>
        </w:tc>
        <w:tc>
          <w:tcPr>
            <w:tcW w:w="367" w:type="pct"/>
            <w:vMerge/>
            <w:vAlign w:val="center"/>
          </w:tcPr>
          <w:p w:rsidR="00D64E15" w:rsidRPr="00166124" w:rsidRDefault="00D64E15" w:rsidP="0077164C">
            <w:pPr>
              <w:jc w:val="center"/>
              <w:rPr>
                <w:rFonts w:ascii="仿宋" w:eastAsia="仿宋" w:hAnsi="仿宋" w:cs="宋体"/>
                <w:szCs w:val="21"/>
              </w:rPr>
            </w:pPr>
          </w:p>
        </w:tc>
        <w:tc>
          <w:tcPr>
            <w:tcW w:w="906" w:type="pct"/>
            <w:vMerge/>
            <w:vAlign w:val="center"/>
          </w:tcPr>
          <w:p w:rsidR="00D64E15" w:rsidRPr="00166124" w:rsidRDefault="00D64E15" w:rsidP="0077164C">
            <w:pPr>
              <w:jc w:val="center"/>
              <w:rPr>
                <w:rFonts w:ascii="仿宋" w:eastAsia="仿宋" w:hAnsi="仿宋" w:cs="宋体"/>
                <w:szCs w:val="21"/>
              </w:rPr>
            </w:pP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DN300</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3台</w:t>
            </w:r>
          </w:p>
        </w:tc>
        <w:tc>
          <w:tcPr>
            <w:tcW w:w="499" w:type="pct"/>
            <w:vMerge/>
            <w:vAlign w:val="center"/>
          </w:tcPr>
          <w:p w:rsidR="00D64E15" w:rsidRPr="00166124" w:rsidRDefault="00D64E15" w:rsidP="0077164C">
            <w:pPr>
              <w:jc w:val="center"/>
              <w:rPr>
                <w:rFonts w:ascii="仿宋" w:eastAsia="仿宋" w:hAnsi="仿宋" w:cs="宋体"/>
                <w:szCs w:val="21"/>
              </w:rPr>
            </w:pPr>
          </w:p>
        </w:tc>
        <w:tc>
          <w:tcPr>
            <w:tcW w:w="987" w:type="pct"/>
            <w:vMerge/>
            <w:vAlign w:val="center"/>
          </w:tcPr>
          <w:p w:rsidR="00D64E15" w:rsidRPr="00166124" w:rsidRDefault="00D64E15" w:rsidP="0077164C">
            <w:pPr>
              <w:jc w:val="center"/>
              <w:rPr>
                <w:rFonts w:ascii="仿宋" w:eastAsia="仿宋" w:hAnsi="仿宋" w:cs="宋体"/>
                <w:szCs w:val="21"/>
              </w:rPr>
            </w:pPr>
          </w:p>
        </w:tc>
      </w:tr>
      <w:tr w:rsidR="00D64E15" w:rsidRPr="00166124" w:rsidTr="0077164C">
        <w:trPr>
          <w:trHeight w:val="42"/>
        </w:trPr>
        <w:tc>
          <w:tcPr>
            <w:tcW w:w="510" w:type="pct"/>
            <w:vMerge/>
            <w:vAlign w:val="center"/>
          </w:tcPr>
          <w:p w:rsidR="00D64E15" w:rsidRPr="00166124" w:rsidRDefault="00D64E15" w:rsidP="0077164C">
            <w:pPr>
              <w:jc w:val="center"/>
              <w:rPr>
                <w:rFonts w:ascii="仿宋" w:eastAsia="仿宋" w:hAnsi="仿宋" w:cs="宋体"/>
                <w:szCs w:val="21"/>
              </w:rPr>
            </w:pP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6</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真空脱气机</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YDTQ-1.5</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1台</w:t>
            </w:r>
          </w:p>
        </w:tc>
        <w:tc>
          <w:tcPr>
            <w:tcW w:w="499" w:type="pct"/>
            <w:vMerge/>
            <w:vAlign w:val="center"/>
          </w:tcPr>
          <w:p w:rsidR="00D64E15" w:rsidRPr="00166124" w:rsidRDefault="00D64E15" w:rsidP="0077164C">
            <w:pPr>
              <w:jc w:val="center"/>
              <w:rPr>
                <w:rFonts w:ascii="仿宋" w:eastAsia="仿宋" w:hAnsi="仿宋" w:cs="宋体"/>
                <w:szCs w:val="21"/>
              </w:rPr>
            </w:pPr>
          </w:p>
        </w:tc>
        <w:tc>
          <w:tcPr>
            <w:tcW w:w="98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功率1.5KW</w:t>
            </w:r>
          </w:p>
        </w:tc>
      </w:tr>
      <w:tr w:rsidR="00D64E15" w:rsidRPr="00166124" w:rsidTr="0077164C">
        <w:trPr>
          <w:trHeight w:val="57"/>
        </w:trPr>
        <w:tc>
          <w:tcPr>
            <w:tcW w:w="510" w:type="pct"/>
            <w:vMerge w:val="restar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风机盘管</w:t>
            </w: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风机盘管</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1464个</w:t>
            </w:r>
          </w:p>
        </w:tc>
        <w:tc>
          <w:tcPr>
            <w:tcW w:w="49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c>
          <w:tcPr>
            <w:tcW w:w="98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r>
      <w:tr w:rsidR="00D64E15" w:rsidRPr="00166124" w:rsidTr="0077164C">
        <w:trPr>
          <w:trHeight w:val="47"/>
        </w:trPr>
        <w:tc>
          <w:tcPr>
            <w:tcW w:w="510" w:type="pct"/>
            <w:vMerge/>
            <w:vAlign w:val="center"/>
          </w:tcPr>
          <w:p w:rsidR="00D64E15" w:rsidRPr="00166124" w:rsidRDefault="00D64E15" w:rsidP="0077164C">
            <w:pPr>
              <w:jc w:val="center"/>
              <w:rPr>
                <w:rFonts w:ascii="仿宋" w:eastAsia="仿宋" w:hAnsi="仿宋" w:cs="宋体"/>
                <w:szCs w:val="21"/>
              </w:rPr>
            </w:pP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2</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液晶开关</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1464个</w:t>
            </w:r>
          </w:p>
        </w:tc>
        <w:tc>
          <w:tcPr>
            <w:tcW w:w="49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c>
          <w:tcPr>
            <w:tcW w:w="98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r>
      <w:tr w:rsidR="00D64E15" w:rsidRPr="00166124" w:rsidTr="0077164C">
        <w:trPr>
          <w:trHeight w:val="47"/>
        </w:trPr>
        <w:tc>
          <w:tcPr>
            <w:tcW w:w="510" w:type="pct"/>
            <w:vMerge/>
            <w:vAlign w:val="center"/>
          </w:tcPr>
          <w:p w:rsidR="00D64E15" w:rsidRPr="00166124" w:rsidRDefault="00D64E15" w:rsidP="0077164C">
            <w:pPr>
              <w:jc w:val="center"/>
              <w:rPr>
                <w:rFonts w:ascii="仿宋" w:eastAsia="仿宋" w:hAnsi="仿宋" w:cs="宋体"/>
                <w:szCs w:val="21"/>
              </w:rPr>
            </w:pP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3</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电动阀</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1464个</w:t>
            </w:r>
          </w:p>
        </w:tc>
        <w:tc>
          <w:tcPr>
            <w:tcW w:w="49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c>
          <w:tcPr>
            <w:tcW w:w="98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r>
      <w:tr w:rsidR="00D64E15" w:rsidRPr="00166124" w:rsidTr="0077164C">
        <w:trPr>
          <w:trHeight w:val="66"/>
        </w:trPr>
        <w:tc>
          <w:tcPr>
            <w:tcW w:w="510" w:type="pct"/>
            <w:vMerge/>
            <w:vAlign w:val="center"/>
          </w:tcPr>
          <w:p w:rsidR="00D64E15" w:rsidRPr="00166124" w:rsidRDefault="00D64E15" w:rsidP="0077164C">
            <w:pPr>
              <w:jc w:val="center"/>
              <w:rPr>
                <w:rFonts w:ascii="仿宋" w:eastAsia="仿宋" w:hAnsi="仿宋" w:cs="宋体"/>
                <w:szCs w:val="21"/>
              </w:rPr>
            </w:pP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4</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Y型过滤器</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1464个</w:t>
            </w:r>
          </w:p>
        </w:tc>
        <w:tc>
          <w:tcPr>
            <w:tcW w:w="49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c>
          <w:tcPr>
            <w:tcW w:w="98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r>
      <w:tr w:rsidR="00D64E15" w:rsidRPr="00166124" w:rsidTr="0077164C">
        <w:trPr>
          <w:trHeight w:val="52"/>
        </w:trPr>
        <w:tc>
          <w:tcPr>
            <w:tcW w:w="510" w:type="pct"/>
            <w:vMerge/>
            <w:vAlign w:val="center"/>
          </w:tcPr>
          <w:p w:rsidR="00D64E15" w:rsidRPr="00166124" w:rsidRDefault="00D64E15" w:rsidP="0077164C">
            <w:pPr>
              <w:jc w:val="center"/>
              <w:rPr>
                <w:rFonts w:ascii="仿宋" w:eastAsia="仿宋" w:hAnsi="仿宋" w:cs="宋体"/>
                <w:szCs w:val="21"/>
              </w:rPr>
            </w:pP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5</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冷凝排水</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若干</w:t>
            </w:r>
          </w:p>
        </w:tc>
        <w:tc>
          <w:tcPr>
            <w:tcW w:w="49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c>
          <w:tcPr>
            <w:tcW w:w="98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r>
      <w:tr w:rsidR="00D64E15" w:rsidRPr="00166124" w:rsidTr="0077164C">
        <w:trPr>
          <w:trHeight w:val="42"/>
        </w:trPr>
        <w:tc>
          <w:tcPr>
            <w:tcW w:w="510" w:type="pct"/>
            <w:vMerge/>
            <w:vAlign w:val="center"/>
          </w:tcPr>
          <w:p w:rsidR="00D64E15" w:rsidRPr="00166124" w:rsidRDefault="00D64E15" w:rsidP="0077164C">
            <w:pPr>
              <w:jc w:val="center"/>
              <w:rPr>
                <w:rFonts w:ascii="仿宋" w:eastAsia="仿宋" w:hAnsi="仿宋" w:cs="宋体"/>
                <w:szCs w:val="21"/>
              </w:rPr>
            </w:pP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6</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末端电源柜</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若干</w:t>
            </w:r>
          </w:p>
        </w:tc>
        <w:tc>
          <w:tcPr>
            <w:tcW w:w="49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若干</w:t>
            </w:r>
          </w:p>
        </w:tc>
        <w:tc>
          <w:tcPr>
            <w:tcW w:w="98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r>
      <w:tr w:rsidR="00D64E15" w:rsidRPr="00166124" w:rsidTr="0077164C">
        <w:trPr>
          <w:trHeight w:val="43"/>
        </w:trPr>
        <w:tc>
          <w:tcPr>
            <w:tcW w:w="510" w:type="pct"/>
            <w:vMerge w:val="restar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组合式空调箱</w:t>
            </w: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组合式空调箱</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65台</w:t>
            </w:r>
          </w:p>
        </w:tc>
        <w:tc>
          <w:tcPr>
            <w:tcW w:w="499" w:type="pct"/>
            <w:vMerge w:val="restart"/>
            <w:vAlign w:val="center"/>
          </w:tcPr>
          <w:p w:rsidR="00D64E15" w:rsidRPr="00166124" w:rsidRDefault="00D64E15" w:rsidP="0077164C">
            <w:pPr>
              <w:jc w:val="center"/>
              <w:rPr>
                <w:rFonts w:ascii="仿宋" w:eastAsia="仿宋" w:hAnsi="仿宋" w:cs="宋体"/>
                <w:szCs w:val="21"/>
              </w:rPr>
            </w:pPr>
            <w:proofErr w:type="gramStart"/>
            <w:r w:rsidRPr="00166124">
              <w:rPr>
                <w:rFonts w:ascii="仿宋" w:eastAsia="仿宋" w:hAnsi="仿宋" w:cs="宋体" w:hint="eastAsia"/>
                <w:szCs w:val="21"/>
              </w:rPr>
              <w:t>盾安</w:t>
            </w:r>
            <w:proofErr w:type="gramEnd"/>
          </w:p>
        </w:tc>
        <w:tc>
          <w:tcPr>
            <w:tcW w:w="98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r>
      <w:tr w:rsidR="00D64E15" w:rsidRPr="00166124" w:rsidTr="0077164C">
        <w:trPr>
          <w:trHeight w:val="47"/>
        </w:trPr>
        <w:tc>
          <w:tcPr>
            <w:tcW w:w="510" w:type="pct"/>
            <w:vMerge/>
            <w:vAlign w:val="center"/>
          </w:tcPr>
          <w:p w:rsidR="00D64E15" w:rsidRPr="00166124" w:rsidRDefault="00D64E15" w:rsidP="0077164C">
            <w:pPr>
              <w:jc w:val="center"/>
              <w:rPr>
                <w:rFonts w:ascii="仿宋" w:eastAsia="仿宋" w:hAnsi="仿宋" w:cs="宋体"/>
                <w:szCs w:val="21"/>
              </w:rPr>
            </w:pP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2</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电源柜</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65个</w:t>
            </w:r>
          </w:p>
        </w:tc>
        <w:tc>
          <w:tcPr>
            <w:tcW w:w="499" w:type="pct"/>
            <w:vMerge/>
            <w:vAlign w:val="center"/>
          </w:tcPr>
          <w:p w:rsidR="00D64E15" w:rsidRPr="00166124" w:rsidRDefault="00D64E15" w:rsidP="0077164C">
            <w:pPr>
              <w:jc w:val="center"/>
              <w:rPr>
                <w:rFonts w:ascii="仿宋" w:eastAsia="仿宋" w:hAnsi="仿宋" w:cs="宋体"/>
                <w:szCs w:val="21"/>
              </w:rPr>
            </w:pPr>
          </w:p>
        </w:tc>
        <w:tc>
          <w:tcPr>
            <w:tcW w:w="98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r>
      <w:tr w:rsidR="00D64E15" w:rsidRPr="00166124" w:rsidTr="0077164C">
        <w:trPr>
          <w:trHeight w:val="37"/>
        </w:trPr>
        <w:tc>
          <w:tcPr>
            <w:tcW w:w="510" w:type="pct"/>
            <w:vMerge/>
            <w:vAlign w:val="center"/>
          </w:tcPr>
          <w:p w:rsidR="00D64E15" w:rsidRPr="00166124" w:rsidRDefault="00D64E15" w:rsidP="0077164C">
            <w:pPr>
              <w:jc w:val="center"/>
              <w:rPr>
                <w:rFonts w:ascii="仿宋" w:eastAsia="仿宋" w:hAnsi="仿宋" w:cs="宋体"/>
                <w:szCs w:val="21"/>
              </w:rPr>
            </w:pP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3</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初效滤网</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G4</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800个</w:t>
            </w:r>
          </w:p>
        </w:tc>
        <w:tc>
          <w:tcPr>
            <w:tcW w:w="49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AAF</w:t>
            </w:r>
          </w:p>
        </w:tc>
        <w:tc>
          <w:tcPr>
            <w:tcW w:w="987" w:type="pct"/>
            <w:vMerge w:val="restar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尺寸详见</w:t>
            </w:r>
          </w:p>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附件耗材清单</w:t>
            </w:r>
          </w:p>
        </w:tc>
      </w:tr>
      <w:tr w:rsidR="00D64E15" w:rsidRPr="00166124" w:rsidTr="0077164C">
        <w:trPr>
          <w:trHeight w:val="137"/>
        </w:trPr>
        <w:tc>
          <w:tcPr>
            <w:tcW w:w="510" w:type="pct"/>
            <w:vMerge/>
            <w:vAlign w:val="center"/>
          </w:tcPr>
          <w:p w:rsidR="00D64E15" w:rsidRPr="00166124" w:rsidRDefault="00D64E15" w:rsidP="0077164C">
            <w:pPr>
              <w:jc w:val="center"/>
              <w:rPr>
                <w:rFonts w:ascii="仿宋" w:eastAsia="仿宋" w:hAnsi="仿宋" w:cs="宋体"/>
                <w:szCs w:val="21"/>
              </w:rPr>
            </w:pP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4</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中效滤网</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F5</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400个</w:t>
            </w:r>
          </w:p>
        </w:tc>
        <w:tc>
          <w:tcPr>
            <w:tcW w:w="49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AAF</w:t>
            </w:r>
          </w:p>
        </w:tc>
        <w:tc>
          <w:tcPr>
            <w:tcW w:w="987" w:type="pct"/>
            <w:vMerge/>
            <w:vAlign w:val="center"/>
          </w:tcPr>
          <w:p w:rsidR="00D64E15" w:rsidRPr="00166124" w:rsidRDefault="00D64E15" w:rsidP="0077164C">
            <w:pPr>
              <w:jc w:val="center"/>
              <w:rPr>
                <w:rFonts w:ascii="仿宋" w:eastAsia="仿宋" w:hAnsi="仿宋" w:cs="宋体"/>
                <w:szCs w:val="21"/>
              </w:rPr>
            </w:pPr>
          </w:p>
        </w:tc>
      </w:tr>
      <w:tr w:rsidR="00D64E15" w:rsidRPr="00166124" w:rsidTr="0077164C">
        <w:trPr>
          <w:trHeight w:val="332"/>
        </w:trPr>
        <w:tc>
          <w:tcPr>
            <w:tcW w:w="510" w:type="pct"/>
            <w:vMerge w:val="restar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多联机</w:t>
            </w:r>
          </w:p>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系统</w:t>
            </w: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多联机室外机</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HVR-450W/SC2FZBP</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11台</w:t>
            </w:r>
          </w:p>
        </w:tc>
        <w:tc>
          <w:tcPr>
            <w:tcW w:w="499" w:type="pct"/>
            <w:vMerge w:val="restar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海信日立</w:t>
            </w:r>
          </w:p>
        </w:tc>
        <w:tc>
          <w:tcPr>
            <w:tcW w:w="98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45KW</w:t>
            </w:r>
          </w:p>
        </w:tc>
      </w:tr>
      <w:tr w:rsidR="00D64E15" w:rsidRPr="00166124" w:rsidTr="0077164C">
        <w:trPr>
          <w:trHeight w:val="332"/>
        </w:trPr>
        <w:tc>
          <w:tcPr>
            <w:tcW w:w="510" w:type="pct"/>
            <w:vMerge/>
            <w:vAlign w:val="center"/>
          </w:tcPr>
          <w:p w:rsidR="00D64E15" w:rsidRPr="00166124" w:rsidRDefault="00D64E15" w:rsidP="0077164C">
            <w:pPr>
              <w:jc w:val="center"/>
              <w:rPr>
                <w:rFonts w:ascii="仿宋" w:eastAsia="仿宋" w:hAnsi="仿宋" w:cs="宋体"/>
                <w:szCs w:val="21"/>
              </w:rPr>
            </w:pP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2</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多联机室外机</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HVR-335W/SC2FZBP</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40台</w:t>
            </w:r>
          </w:p>
        </w:tc>
        <w:tc>
          <w:tcPr>
            <w:tcW w:w="499" w:type="pct"/>
            <w:vMerge/>
            <w:vAlign w:val="center"/>
          </w:tcPr>
          <w:p w:rsidR="00D64E15" w:rsidRPr="00166124" w:rsidRDefault="00D64E15" w:rsidP="0077164C">
            <w:pPr>
              <w:jc w:val="center"/>
              <w:rPr>
                <w:rFonts w:ascii="仿宋" w:eastAsia="仿宋" w:hAnsi="仿宋" w:cs="宋体"/>
                <w:szCs w:val="21"/>
              </w:rPr>
            </w:pPr>
          </w:p>
        </w:tc>
        <w:tc>
          <w:tcPr>
            <w:tcW w:w="98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33.5KW</w:t>
            </w:r>
          </w:p>
        </w:tc>
      </w:tr>
      <w:tr w:rsidR="00D64E15" w:rsidRPr="00166124" w:rsidTr="0077164C">
        <w:trPr>
          <w:trHeight w:val="332"/>
        </w:trPr>
        <w:tc>
          <w:tcPr>
            <w:tcW w:w="510" w:type="pct"/>
            <w:vMerge/>
            <w:vAlign w:val="center"/>
          </w:tcPr>
          <w:p w:rsidR="00D64E15" w:rsidRPr="00166124" w:rsidRDefault="00D64E15" w:rsidP="0077164C">
            <w:pPr>
              <w:jc w:val="center"/>
              <w:rPr>
                <w:rFonts w:ascii="仿宋" w:eastAsia="仿宋" w:hAnsi="仿宋" w:cs="宋体"/>
                <w:szCs w:val="21"/>
              </w:rPr>
            </w:pP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3</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多联机室外机</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HVR-224W/SC2FZBP</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8台</w:t>
            </w:r>
          </w:p>
        </w:tc>
        <w:tc>
          <w:tcPr>
            <w:tcW w:w="499" w:type="pct"/>
            <w:vMerge/>
            <w:vAlign w:val="center"/>
          </w:tcPr>
          <w:p w:rsidR="00D64E15" w:rsidRPr="00166124" w:rsidRDefault="00D64E15" w:rsidP="0077164C">
            <w:pPr>
              <w:jc w:val="center"/>
              <w:rPr>
                <w:rFonts w:ascii="仿宋" w:eastAsia="仿宋" w:hAnsi="仿宋" w:cs="宋体"/>
                <w:szCs w:val="21"/>
              </w:rPr>
            </w:pPr>
          </w:p>
        </w:tc>
        <w:tc>
          <w:tcPr>
            <w:tcW w:w="98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22.4KW</w:t>
            </w:r>
          </w:p>
        </w:tc>
      </w:tr>
      <w:tr w:rsidR="00D64E15" w:rsidRPr="00166124" w:rsidTr="0077164C">
        <w:trPr>
          <w:trHeight w:val="332"/>
        </w:trPr>
        <w:tc>
          <w:tcPr>
            <w:tcW w:w="510" w:type="pct"/>
            <w:vMerge/>
            <w:vAlign w:val="center"/>
          </w:tcPr>
          <w:p w:rsidR="00D64E15" w:rsidRPr="00166124" w:rsidRDefault="00D64E15" w:rsidP="0077164C">
            <w:pPr>
              <w:jc w:val="center"/>
              <w:rPr>
                <w:rFonts w:ascii="仿宋" w:eastAsia="仿宋" w:hAnsi="仿宋" w:cs="宋体"/>
                <w:szCs w:val="21"/>
              </w:rPr>
            </w:pP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4</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多联机室外机</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HVR-560W/SM2FZBP</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4台</w:t>
            </w:r>
          </w:p>
        </w:tc>
        <w:tc>
          <w:tcPr>
            <w:tcW w:w="499" w:type="pct"/>
            <w:vMerge/>
            <w:vAlign w:val="center"/>
          </w:tcPr>
          <w:p w:rsidR="00D64E15" w:rsidRPr="00166124" w:rsidRDefault="00D64E15" w:rsidP="0077164C">
            <w:pPr>
              <w:jc w:val="center"/>
              <w:rPr>
                <w:rFonts w:ascii="仿宋" w:eastAsia="仿宋" w:hAnsi="仿宋" w:cs="宋体"/>
                <w:szCs w:val="21"/>
              </w:rPr>
            </w:pPr>
          </w:p>
        </w:tc>
        <w:tc>
          <w:tcPr>
            <w:tcW w:w="98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56KW</w:t>
            </w:r>
          </w:p>
        </w:tc>
      </w:tr>
      <w:tr w:rsidR="00D64E15" w:rsidRPr="00166124" w:rsidTr="0077164C">
        <w:trPr>
          <w:trHeight w:val="332"/>
        </w:trPr>
        <w:tc>
          <w:tcPr>
            <w:tcW w:w="510" w:type="pct"/>
            <w:vMerge/>
            <w:vAlign w:val="center"/>
          </w:tcPr>
          <w:p w:rsidR="00D64E15" w:rsidRPr="00166124" w:rsidRDefault="00D64E15" w:rsidP="0077164C">
            <w:pPr>
              <w:jc w:val="center"/>
              <w:rPr>
                <w:rFonts w:ascii="仿宋" w:eastAsia="仿宋" w:hAnsi="仿宋" w:cs="宋体"/>
                <w:szCs w:val="21"/>
              </w:rPr>
            </w:pP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5</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多联机室外机</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HVR-800W/SM2FZBP</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10台</w:t>
            </w:r>
          </w:p>
        </w:tc>
        <w:tc>
          <w:tcPr>
            <w:tcW w:w="499" w:type="pct"/>
            <w:vMerge/>
            <w:vAlign w:val="center"/>
          </w:tcPr>
          <w:p w:rsidR="00D64E15" w:rsidRPr="00166124" w:rsidRDefault="00D64E15" w:rsidP="0077164C">
            <w:pPr>
              <w:jc w:val="center"/>
              <w:rPr>
                <w:rFonts w:ascii="仿宋" w:eastAsia="仿宋" w:hAnsi="仿宋" w:cs="宋体"/>
                <w:szCs w:val="21"/>
              </w:rPr>
            </w:pPr>
          </w:p>
        </w:tc>
        <w:tc>
          <w:tcPr>
            <w:tcW w:w="98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80KW</w:t>
            </w:r>
          </w:p>
        </w:tc>
      </w:tr>
      <w:tr w:rsidR="00D64E15" w:rsidRPr="00166124" w:rsidTr="0077164C">
        <w:trPr>
          <w:trHeight w:val="332"/>
        </w:trPr>
        <w:tc>
          <w:tcPr>
            <w:tcW w:w="510" w:type="pct"/>
            <w:vMerge/>
            <w:vAlign w:val="center"/>
          </w:tcPr>
          <w:p w:rsidR="00D64E15" w:rsidRPr="00166124" w:rsidRDefault="00D64E15" w:rsidP="0077164C">
            <w:pPr>
              <w:jc w:val="center"/>
              <w:rPr>
                <w:rFonts w:ascii="仿宋" w:eastAsia="仿宋" w:hAnsi="仿宋" w:cs="宋体"/>
                <w:szCs w:val="21"/>
              </w:rPr>
            </w:pP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6</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多联机室外机</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HVR-400W/SC2FZBP</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1台</w:t>
            </w:r>
          </w:p>
        </w:tc>
        <w:tc>
          <w:tcPr>
            <w:tcW w:w="499" w:type="pct"/>
            <w:vMerge/>
            <w:vAlign w:val="center"/>
          </w:tcPr>
          <w:p w:rsidR="00D64E15" w:rsidRPr="00166124" w:rsidRDefault="00D64E15" w:rsidP="0077164C">
            <w:pPr>
              <w:jc w:val="center"/>
              <w:rPr>
                <w:rFonts w:ascii="仿宋" w:eastAsia="仿宋" w:hAnsi="仿宋" w:cs="宋体"/>
                <w:szCs w:val="21"/>
              </w:rPr>
            </w:pPr>
          </w:p>
        </w:tc>
        <w:tc>
          <w:tcPr>
            <w:tcW w:w="98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40KW</w:t>
            </w:r>
          </w:p>
        </w:tc>
      </w:tr>
      <w:tr w:rsidR="00D64E15" w:rsidRPr="00166124" w:rsidTr="0077164C">
        <w:trPr>
          <w:trHeight w:val="332"/>
        </w:trPr>
        <w:tc>
          <w:tcPr>
            <w:tcW w:w="510" w:type="pct"/>
            <w:vMerge/>
            <w:vAlign w:val="center"/>
          </w:tcPr>
          <w:p w:rsidR="00D64E15" w:rsidRPr="00166124" w:rsidRDefault="00D64E15" w:rsidP="0077164C">
            <w:pPr>
              <w:jc w:val="center"/>
              <w:rPr>
                <w:rFonts w:ascii="仿宋" w:eastAsia="仿宋" w:hAnsi="仿宋" w:cs="宋体"/>
                <w:szCs w:val="21"/>
              </w:rPr>
            </w:pP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7</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多联机室外机</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HVR-280W/SC2FZBP</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9台</w:t>
            </w:r>
          </w:p>
        </w:tc>
        <w:tc>
          <w:tcPr>
            <w:tcW w:w="499" w:type="pct"/>
            <w:vMerge/>
            <w:vAlign w:val="center"/>
          </w:tcPr>
          <w:p w:rsidR="00D64E15" w:rsidRPr="00166124" w:rsidRDefault="00D64E15" w:rsidP="0077164C">
            <w:pPr>
              <w:jc w:val="center"/>
              <w:rPr>
                <w:rFonts w:ascii="仿宋" w:eastAsia="仿宋" w:hAnsi="仿宋" w:cs="宋体"/>
                <w:szCs w:val="21"/>
              </w:rPr>
            </w:pPr>
          </w:p>
        </w:tc>
        <w:tc>
          <w:tcPr>
            <w:tcW w:w="98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28KW</w:t>
            </w:r>
          </w:p>
        </w:tc>
      </w:tr>
      <w:tr w:rsidR="00D64E15" w:rsidRPr="00166124" w:rsidTr="0077164C">
        <w:trPr>
          <w:trHeight w:val="332"/>
        </w:trPr>
        <w:tc>
          <w:tcPr>
            <w:tcW w:w="510" w:type="pct"/>
            <w:vMerge/>
            <w:vAlign w:val="center"/>
          </w:tcPr>
          <w:p w:rsidR="00D64E15" w:rsidRPr="00166124" w:rsidRDefault="00D64E15" w:rsidP="0077164C">
            <w:pPr>
              <w:jc w:val="center"/>
              <w:rPr>
                <w:rFonts w:ascii="仿宋" w:eastAsia="仿宋" w:hAnsi="仿宋" w:cs="宋体"/>
                <w:szCs w:val="21"/>
              </w:rPr>
            </w:pP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8</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多联机室外机</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RF450MXSKYN</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3台</w:t>
            </w:r>
          </w:p>
        </w:tc>
        <w:tc>
          <w:tcPr>
            <w:tcW w:w="49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海尔</w:t>
            </w:r>
          </w:p>
        </w:tc>
        <w:tc>
          <w:tcPr>
            <w:tcW w:w="98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45KW</w:t>
            </w:r>
          </w:p>
        </w:tc>
      </w:tr>
      <w:tr w:rsidR="00D64E15" w:rsidRPr="00166124" w:rsidTr="0077164C">
        <w:trPr>
          <w:trHeight w:val="332"/>
        </w:trPr>
        <w:tc>
          <w:tcPr>
            <w:tcW w:w="510" w:type="pct"/>
            <w:vMerge/>
            <w:vAlign w:val="center"/>
          </w:tcPr>
          <w:p w:rsidR="00D64E15" w:rsidRPr="00166124" w:rsidRDefault="00D64E15" w:rsidP="0077164C">
            <w:pPr>
              <w:jc w:val="center"/>
              <w:rPr>
                <w:rFonts w:ascii="仿宋" w:eastAsia="仿宋" w:hAnsi="仿宋" w:cs="宋体"/>
                <w:szCs w:val="21"/>
              </w:rPr>
            </w:pP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8</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多联机室外机</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GMV-504WM/B</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1台</w:t>
            </w:r>
          </w:p>
        </w:tc>
        <w:tc>
          <w:tcPr>
            <w:tcW w:w="499" w:type="pct"/>
            <w:vMerge w:val="restar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格力</w:t>
            </w:r>
          </w:p>
        </w:tc>
        <w:tc>
          <w:tcPr>
            <w:tcW w:w="98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5.04KW（学术厅）</w:t>
            </w:r>
          </w:p>
        </w:tc>
      </w:tr>
      <w:tr w:rsidR="00D64E15" w:rsidRPr="00166124" w:rsidTr="0077164C">
        <w:trPr>
          <w:trHeight w:val="332"/>
        </w:trPr>
        <w:tc>
          <w:tcPr>
            <w:tcW w:w="510" w:type="pct"/>
            <w:vMerge/>
            <w:vAlign w:val="center"/>
          </w:tcPr>
          <w:p w:rsidR="00D64E15" w:rsidRPr="00166124" w:rsidRDefault="00D64E15" w:rsidP="0077164C">
            <w:pPr>
              <w:jc w:val="center"/>
              <w:rPr>
                <w:rFonts w:ascii="仿宋" w:eastAsia="仿宋" w:hAnsi="仿宋" w:cs="宋体"/>
                <w:szCs w:val="21"/>
              </w:rPr>
            </w:pP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9</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多联机室外机</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GMV-615WM/B</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1台</w:t>
            </w:r>
          </w:p>
        </w:tc>
        <w:tc>
          <w:tcPr>
            <w:tcW w:w="499" w:type="pct"/>
            <w:vMerge/>
            <w:vAlign w:val="center"/>
          </w:tcPr>
          <w:p w:rsidR="00D64E15" w:rsidRPr="00166124" w:rsidRDefault="00D64E15" w:rsidP="0077164C">
            <w:pPr>
              <w:jc w:val="center"/>
              <w:rPr>
                <w:rFonts w:ascii="仿宋" w:eastAsia="仿宋" w:hAnsi="仿宋" w:cs="宋体"/>
                <w:szCs w:val="21"/>
              </w:rPr>
            </w:pPr>
          </w:p>
        </w:tc>
        <w:tc>
          <w:tcPr>
            <w:tcW w:w="98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6.15KW（学术厅）</w:t>
            </w:r>
          </w:p>
        </w:tc>
      </w:tr>
      <w:tr w:rsidR="00D64E15" w:rsidRPr="00166124" w:rsidTr="0077164C">
        <w:trPr>
          <w:trHeight w:val="332"/>
        </w:trPr>
        <w:tc>
          <w:tcPr>
            <w:tcW w:w="510" w:type="pct"/>
            <w:vMerge/>
            <w:vAlign w:val="center"/>
          </w:tcPr>
          <w:p w:rsidR="00D64E15" w:rsidRPr="00166124" w:rsidRDefault="00D64E15" w:rsidP="0077164C">
            <w:pPr>
              <w:jc w:val="center"/>
              <w:rPr>
                <w:rFonts w:ascii="仿宋" w:eastAsia="仿宋" w:hAnsi="仿宋" w:cs="宋体"/>
                <w:szCs w:val="21"/>
              </w:rPr>
            </w:pP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10</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多联机室内机</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337台</w:t>
            </w:r>
          </w:p>
        </w:tc>
        <w:tc>
          <w:tcPr>
            <w:tcW w:w="49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海信/海尔/格力</w:t>
            </w:r>
          </w:p>
        </w:tc>
        <w:tc>
          <w:tcPr>
            <w:tcW w:w="98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r>
      <w:tr w:rsidR="00D64E15" w:rsidRPr="00166124" w:rsidTr="0077164C">
        <w:trPr>
          <w:trHeight w:val="332"/>
        </w:trPr>
        <w:tc>
          <w:tcPr>
            <w:tcW w:w="510" w:type="pct"/>
            <w:vMerge/>
            <w:vAlign w:val="center"/>
          </w:tcPr>
          <w:p w:rsidR="00D64E15" w:rsidRPr="00166124" w:rsidRDefault="00D64E15" w:rsidP="0077164C">
            <w:pPr>
              <w:jc w:val="center"/>
              <w:rPr>
                <w:rFonts w:ascii="仿宋" w:eastAsia="仿宋" w:hAnsi="仿宋" w:cs="宋体"/>
                <w:szCs w:val="21"/>
              </w:rPr>
            </w:pP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11</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液晶开关</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若干</w:t>
            </w:r>
          </w:p>
        </w:tc>
        <w:tc>
          <w:tcPr>
            <w:tcW w:w="49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c>
          <w:tcPr>
            <w:tcW w:w="98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r>
      <w:tr w:rsidR="00D64E15" w:rsidRPr="00166124" w:rsidTr="0077164C">
        <w:trPr>
          <w:trHeight w:val="332"/>
        </w:trPr>
        <w:tc>
          <w:tcPr>
            <w:tcW w:w="510" w:type="pct"/>
            <w:vMerge/>
            <w:vAlign w:val="center"/>
          </w:tcPr>
          <w:p w:rsidR="00D64E15" w:rsidRPr="00166124" w:rsidRDefault="00D64E15" w:rsidP="0077164C">
            <w:pPr>
              <w:jc w:val="center"/>
              <w:rPr>
                <w:rFonts w:ascii="仿宋" w:eastAsia="仿宋" w:hAnsi="仿宋" w:cs="宋体"/>
                <w:szCs w:val="21"/>
              </w:rPr>
            </w:pP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12</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电动阀</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若干</w:t>
            </w:r>
          </w:p>
        </w:tc>
        <w:tc>
          <w:tcPr>
            <w:tcW w:w="49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c>
          <w:tcPr>
            <w:tcW w:w="98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r>
      <w:tr w:rsidR="00D64E15" w:rsidRPr="00166124" w:rsidTr="0077164C">
        <w:trPr>
          <w:trHeight w:val="332"/>
        </w:trPr>
        <w:tc>
          <w:tcPr>
            <w:tcW w:w="510" w:type="pct"/>
            <w:vMerge/>
            <w:vAlign w:val="center"/>
          </w:tcPr>
          <w:p w:rsidR="00D64E15" w:rsidRPr="00166124" w:rsidRDefault="00D64E15" w:rsidP="0077164C">
            <w:pPr>
              <w:jc w:val="center"/>
              <w:rPr>
                <w:rFonts w:ascii="仿宋" w:eastAsia="仿宋" w:hAnsi="仿宋" w:cs="宋体"/>
                <w:szCs w:val="21"/>
              </w:rPr>
            </w:pP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13</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Y型过滤器</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若干</w:t>
            </w:r>
          </w:p>
        </w:tc>
        <w:tc>
          <w:tcPr>
            <w:tcW w:w="49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c>
          <w:tcPr>
            <w:tcW w:w="98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r>
      <w:tr w:rsidR="00D64E15" w:rsidRPr="00166124" w:rsidTr="0077164C">
        <w:trPr>
          <w:trHeight w:val="332"/>
        </w:trPr>
        <w:tc>
          <w:tcPr>
            <w:tcW w:w="510" w:type="pct"/>
            <w:vMerge/>
            <w:vAlign w:val="center"/>
          </w:tcPr>
          <w:p w:rsidR="00D64E15" w:rsidRPr="00166124" w:rsidRDefault="00D64E15" w:rsidP="0077164C">
            <w:pPr>
              <w:jc w:val="center"/>
              <w:rPr>
                <w:rFonts w:ascii="仿宋" w:eastAsia="仿宋" w:hAnsi="仿宋" w:cs="宋体"/>
                <w:szCs w:val="21"/>
              </w:rPr>
            </w:pP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14</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冷凝排水</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若干</w:t>
            </w:r>
          </w:p>
        </w:tc>
        <w:tc>
          <w:tcPr>
            <w:tcW w:w="49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c>
          <w:tcPr>
            <w:tcW w:w="98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r>
      <w:tr w:rsidR="00D64E15" w:rsidRPr="00166124" w:rsidTr="0077164C">
        <w:trPr>
          <w:trHeight w:val="332"/>
        </w:trPr>
        <w:tc>
          <w:tcPr>
            <w:tcW w:w="510" w:type="pct"/>
            <w:vMerge/>
            <w:vAlign w:val="center"/>
          </w:tcPr>
          <w:p w:rsidR="00D64E15" w:rsidRPr="00166124" w:rsidRDefault="00D64E15" w:rsidP="0077164C">
            <w:pPr>
              <w:jc w:val="center"/>
              <w:rPr>
                <w:rFonts w:ascii="仿宋" w:eastAsia="仿宋" w:hAnsi="仿宋" w:cs="宋体"/>
                <w:szCs w:val="21"/>
              </w:rPr>
            </w:pP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15</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电源柜</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若干</w:t>
            </w:r>
          </w:p>
        </w:tc>
        <w:tc>
          <w:tcPr>
            <w:tcW w:w="49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c>
          <w:tcPr>
            <w:tcW w:w="98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r>
      <w:tr w:rsidR="00D64E15" w:rsidRPr="00166124" w:rsidTr="0077164C">
        <w:trPr>
          <w:trHeight w:val="332"/>
        </w:trPr>
        <w:tc>
          <w:tcPr>
            <w:tcW w:w="510" w:type="pct"/>
            <w:vMerge w:val="restar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冷却塔</w:t>
            </w: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塔体</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8000m</w:t>
            </w:r>
            <w:r w:rsidRPr="00166124">
              <w:rPr>
                <w:rFonts w:ascii="Calibri" w:eastAsia="仿宋" w:hAnsi="Calibri" w:cs="Calibri"/>
                <w:szCs w:val="21"/>
              </w:rPr>
              <w:t>³</w:t>
            </w:r>
            <w:r w:rsidRPr="00166124">
              <w:rPr>
                <w:rFonts w:ascii="仿宋" w:eastAsia="仿宋" w:hAnsi="仿宋" w:cs="宋体" w:hint="eastAsia"/>
                <w:szCs w:val="21"/>
              </w:rPr>
              <w:t>/h</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3台</w:t>
            </w:r>
          </w:p>
        </w:tc>
        <w:tc>
          <w:tcPr>
            <w:tcW w:w="499" w:type="pct"/>
            <w:vMerge w:val="restart"/>
            <w:vAlign w:val="center"/>
          </w:tcPr>
          <w:p w:rsidR="00D64E15" w:rsidRPr="00166124" w:rsidRDefault="00D64E15" w:rsidP="0077164C">
            <w:pPr>
              <w:jc w:val="center"/>
              <w:rPr>
                <w:rFonts w:ascii="仿宋" w:eastAsia="仿宋" w:hAnsi="仿宋" w:cs="宋体"/>
                <w:szCs w:val="21"/>
              </w:rPr>
            </w:pPr>
            <w:proofErr w:type="gramStart"/>
            <w:r w:rsidRPr="00166124">
              <w:rPr>
                <w:rFonts w:ascii="仿宋" w:eastAsia="仿宋" w:hAnsi="仿宋" w:cs="宋体" w:hint="eastAsia"/>
                <w:szCs w:val="21"/>
              </w:rPr>
              <w:t>览</w:t>
            </w:r>
            <w:proofErr w:type="gramEnd"/>
            <w:r w:rsidRPr="00166124">
              <w:rPr>
                <w:rFonts w:ascii="仿宋" w:eastAsia="仿宋" w:hAnsi="仿宋" w:cs="宋体" w:hint="eastAsia"/>
                <w:szCs w:val="21"/>
              </w:rPr>
              <w:t>讯</w:t>
            </w:r>
          </w:p>
        </w:tc>
        <w:tc>
          <w:tcPr>
            <w:tcW w:w="98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r>
      <w:tr w:rsidR="00D64E15" w:rsidRPr="00166124" w:rsidTr="0077164C">
        <w:trPr>
          <w:trHeight w:val="282"/>
        </w:trPr>
        <w:tc>
          <w:tcPr>
            <w:tcW w:w="510" w:type="pct"/>
            <w:vMerge/>
            <w:vAlign w:val="center"/>
          </w:tcPr>
          <w:p w:rsidR="00D64E15" w:rsidRPr="00166124" w:rsidRDefault="00D64E15" w:rsidP="0077164C">
            <w:pPr>
              <w:jc w:val="center"/>
              <w:rPr>
                <w:rFonts w:ascii="仿宋" w:eastAsia="仿宋" w:hAnsi="仿宋" w:cs="宋体"/>
                <w:szCs w:val="21"/>
              </w:rPr>
            </w:pP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2</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散热风机</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szCs w:val="21"/>
              </w:rPr>
              <w:t>/</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9台</w:t>
            </w:r>
          </w:p>
        </w:tc>
        <w:tc>
          <w:tcPr>
            <w:tcW w:w="499" w:type="pct"/>
            <w:vMerge/>
            <w:vAlign w:val="center"/>
          </w:tcPr>
          <w:p w:rsidR="00D64E15" w:rsidRPr="00166124" w:rsidRDefault="00D64E15" w:rsidP="0077164C">
            <w:pPr>
              <w:jc w:val="center"/>
              <w:rPr>
                <w:rFonts w:ascii="仿宋" w:eastAsia="仿宋" w:hAnsi="仿宋" w:cs="宋体"/>
                <w:szCs w:val="21"/>
              </w:rPr>
            </w:pPr>
          </w:p>
        </w:tc>
        <w:tc>
          <w:tcPr>
            <w:tcW w:w="98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r>
      <w:tr w:rsidR="00D64E15" w:rsidRPr="00166124" w:rsidTr="0077164C">
        <w:trPr>
          <w:trHeight w:val="330"/>
        </w:trPr>
        <w:tc>
          <w:tcPr>
            <w:tcW w:w="510" w:type="pct"/>
            <w:vMerge/>
            <w:vAlign w:val="center"/>
          </w:tcPr>
          <w:p w:rsidR="00D64E15" w:rsidRPr="00166124" w:rsidRDefault="00D64E15" w:rsidP="0077164C">
            <w:pPr>
              <w:jc w:val="center"/>
              <w:rPr>
                <w:rFonts w:ascii="仿宋" w:eastAsia="仿宋" w:hAnsi="仿宋" w:cs="宋体"/>
                <w:szCs w:val="21"/>
              </w:rPr>
            </w:pP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3</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配电柜</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szCs w:val="21"/>
              </w:rPr>
              <w:t>/</w:t>
            </w:r>
          </w:p>
        </w:tc>
        <w:tc>
          <w:tcPr>
            <w:tcW w:w="61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3台</w:t>
            </w:r>
          </w:p>
        </w:tc>
        <w:tc>
          <w:tcPr>
            <w:tcW w:w="499" w:type="pct"/>
            <w:vMerge/>
            <w:vAlign w:val="center"/>
          </w:tcPr>
          <w:p w:rsidR="00D64E15" w:rsidRPr="00166124" w:rsidRDefault="00D64E15" w:rsidP="0077164C">
            <w:pPr>
              <w:jc w:val="center"/>
              <w:rPr>
                <w:rFonts w:ascii="仿宋" w:eastAsia="仿宋" w:hAnsi="仿宋" w:cs="宋体"/>
                <w:szCs w:val="21"/>
              </w:rPr>
            </w:pPr>
          </w:p>
        </w:tc>
        <w:tc>
          <w:tcPr>
            <w:tcW w:w="98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r>
      <w:tr w:rsidR="00D64E15" w:rsidRPr="00166124" w:rsidTr="0077164C">
        <w:trPr>
          <w:trHeight w:val="43"/>
        </w:trPr>
        <w:tc>
          <w:tcPr>
            <w:tcW w:w="510"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风系统</w:t>
            </w:r>
          </w:p>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清洗</w:t>
            </w: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风系统（</w:t>
            </w:r>
            <w:proofErr w:type="gramStart"/>
            <w:r w:rsidRPr="00166124">
              <w:rPr>
                <w:rFonts w:ascii="仿宋" w:eastAsia="仿宋" w:hAnsi="仿宋" w:cs="宋体" w:hint="eastAsia"/>
                <w:szCs w:val="21"/>
              </w:rPr>
              <w:t>含整个</w:t>
            </w:r>
            <w:proofErr w:type="gramEnd"/>
            <w:r w:rsidRPr="00166124">
              <w:rPr>
                <w:rFonts w:ascii="仿宋" w:eastAsia="仿宋" w:hAnsi="仿宋" w:cs="宋体" w:hint="eastAsia"/>
                <w:szCs w:val="21"/>
              </w:rPr>
              <w:t>系统风管，AHU风管，风机盘管风管部分）清洗</w:t>
            </w:r>
          </w:p>
        </w:tc>
        <w:tc>
          <w:tcPr>
            <w:tcW w:w="11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约22255㎡左右</w:t>
            </w:r>
          </w:p>
        </w:tc>
        <w:tc>
          <w:tcPr>
            <w:tcW w:w="2098" w:type="pct"/>
            <w:gridSpan w:val="3"/>
            <w:vAlign w:val="center"/>
          </w:tcPr>
          <w:p w:rsidR="00D64E15" w:rsidRPr="00166124" w:rsidRDefault="00D64E15" w:rsidP="0077164C">
            <w:pPr>
              <w:jc w:val="left"/>
              <w:rPr>
                <w:rFonts w:ascii="仿宋" w:eastAsia="仿宋" w:hAnsi="仿宋"/>
                <w:szCs w:val="21"/>
              </w:rPr>
            </w:pPr>
            <w:r w:rsidRPr="00166124">
              <w:rPr>
                <w:rFonts w:ascii="仿宋" w:eastAsia="仿宋" w:hAnsi="仿宋"/>
                <w:szCs w:val="21"/>
              </w:rPr>
              <w:t>部件清洗范围包括：空气处理机组的</w:t>
            </w:r>
            <w:proofErr w:type="gramStart"/>
            <w:r w:rsidRPr="00166124">
              <w:rPr>
                <w:rFonts w:ascii="仿宋" w:eastAsia="仿宋" w:hAnsi="仿宋" w:hint="eastAsia"/>
                <w:szCs w:val="21"/>
              </w:rPr>
              <w:t>表冷器</w:t>
            </w:r>
            <w:proofErr w:type="gramEnd"/>
            <w:r w:rsidRPr="00166124">
              <w:rPr>
                <w:rFonts w:ascii="仿宋" w:eastAsia="仿宋" w:hAnsi="仿宋"/>
                <w:szCs w:val="21"/>
              </w:rPr>
              <w:t>、冷凝水盘、过滤器</w:t>
            </w:r>
            <w:r w:rsidRPr="00166124">
              <w:rPr>
                <w:rFonts w:ascii="仿宋" w:eastAsia="仿宋" w:hAnsi="仿宋" w:hint="eastAsia"/>
                <w:szCs w:val="21"/>
              </w:rPr>
              <w:t>；风机盘管的凝结水盘，</w:t>
            </w:r>
            <w:r w:rsidRPr="00166124">
              <w:rPr>
                <w:rFonts w:ascii="仿宋" w:eastAsia="仿宋" w:hAnsi="仿宋"/>
                <w:szCs w:val="21"/>
              </w:rPr>
              <w:t>室内送回风口等</w:t>
            </w:r>
            <w:r w:rsidRPr="00166124">
              <w:rPr>
                <w:rFonts w:ascii="仿宋" w:eastAsia="仿宋" w:hAnsi="仿宋" w:hint="eastAsia"/>
                <w:szCs w:val="21"/>
              </w:rPr>
              <w:t>，共计65台组合式空调箱，1464</w:t>
            </w:r>
            <w:proofErr w:type="gramStart"/>
            <w:r w:rsidRPr="00166124">
              <w:rPr>
                <w:rFonts w:ascii="仿宋" w:eastAsia="仿宋" w:hAnsi="仿宋" w:hint="eastAsia"/>
                <w:szCs w:val="21"/>
              </w:rPr>
              <w:t>台风机</w:t>
            </w:r>
            <w:proofErr w:type="gramEnd"/>
            <w:r w:rsidRPr="00166124">
              <w:rPr>
                <w:rFonts w:ascii="仿宋" w:eastAsia="仿宋" w:hAnsi="仿宋" w:hint="eastAsia"/>
                <w:szCs w:val="21"/>
              </w:rPr>
              <w:t>盘管，多联机（共计88台室外机（在用）和337台室内机）</w:t>
            </w:r>
            <w:r w:rsidRPr="00166124">
              <w:rPr>
                <w:rFonts w:ascii="仿宋" w:eastAsia="仿宋" w:hAnsi="仿宋"/>
                <w:szCs w:val="21"/>
              </w:rPr>
              <w:t>。</w:t>
            </w:r>
          </w:p>
        </w:tc>
      </w:tr>
      <w:tr w:rsidR="00D64E15" w:rsidRPr="00166124" w:rsidTr="0077164C">
        <w:trPr>
          <w:trHeight w:val="1064"/>
        </w:trPr>
        <w:tc>
          <w:tcPr>
            <w:tcW w:w="510"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水系统</w:t>
            </w:r>
          </w:p>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清洗</w:t>
            </w:r>
          </w:p>
        </w:tc>
        <w:tc>
          <w:tcPr>
            <w:tcW w:w="36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w:t>
            </w:r>
          </w:p>
        </w:tc>
        <w:tc>
          <w:tcPr>
            <w:tcW w:w="906"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水系统（含</w:t>
            </w:r>
            <w:proofErr w:type="gramStart"/>
            <w:r w:rsidRPr="00166124">
              <w:rPr>
                <w:rFonts w:ascii="仿宋" w:eastAsia="仿宋" w:hAnsi="仿宋" w:cs="宋体" w:hint="eastAsia"/>
                <w:szCs w:val="21"/>
              </w:rPr>
              <w:t>冷冻水</w:t>
            </w:r>
            <w:proofErr w:type="gramEnd"/>
            <w:r w:rsidRPr="00166124">
              <w:rPr>
                <w:rFonts w:ascii="仿宋" w:eastAsia="仿宋" w:hAnsi="仿宋" w:cs="宋体" w:hint="eastAsia"/>
                <w:szCs w:val="21"/>
              </w:rPr>
              <w:t>系统、冷却水系统）</w:t>
            </w:r>
          </w:p>
        </w:tc>
        <w:tc>
          <w:tcPr>
            <w:tcW w:w="1119" w:type="pct"/>
            <w:vAlign w:val="center"/>
          </w:tcPr>
          <w:p w:rsidR="00D64E15" w:rsidRPr="00166124" w:rsidRDefault="00D64E15" w:rsidP="0077164C">
            <w:pPr>
              <w:jc w:val="center"/>
              <w:rPr>
                <w:rFonts w:ascii="仿宋" w:eastAsia="仿宋" w:hAnsi="仿宋" w:cs="宋体"/>
                <w:szCs w:val="21"/>
              </w:rPr>
            </w:pPr>
          </w:p>
        </w:tc>
        <w:tc>
          <w:tcPr>
            <w:tcW w:w="2098" w:type="pct"/>
            <w:gridSpan w:val="3"/>
            <w:vAlign w:val="center"/>
          </w:tcPr>
          <w:p w:rsidR="00D64E15" w:rsidRPr="00166124" w:rsidRDefault="00D64E15" w:rsidP="0077164C">
            <w:pPr>
              <w:rPr>
                <w:rFonts w:ascii="仿宋" w:eastAsia="仿宋" w:hAnsi="仿宋"/>
                <w:szCs w:val="21"/>
              </w:rPr>
            </w:pPr>
            <w:r w:rsidRPr="00166124">
              <w:rPr>
                <w:rFonts w:ascii="仿宋" w:eastAsia="仿宋" w:hAnsi="仿宋"/>
                <w:szCs w:val="21"/>
              </w:rPr>
              <w:t>水系统清洗范围包括：</w:t>
            </w:r>
            <w:r w:rsidRPr="00166124">
              <w:rPr>
                <w:rFonts w:ascii="仿宋" w:eastAsia="仿宋" w:hAnsi="仿宋" w:cs="宋体" w:hint="eastAsia"/>
                <w:szCs w:val="21"/>
              </w:rPr>
              <w:t>空调主机、空调</w:t>
            </w:r>
            <w:proofErr w:type="gramStart"/>
            <w:r w:rsidRPr="00166124">
              <w:rPr>
                <w:rFonts w:ascii="仿宋" w:eastAsia="仿宋" w:hAnsi="仿宋" w:cs="宋体" w:hint="eastAsia"/>
                <w:szCs w:val="21"/>
              </w:rPr>
              <w:t>冷冻水</w:t>
            </w:r>
            <w:proofErr w:type="gramEnd"/>
            <w:r w:rsidRPr="00166124">
              <w:rPr>
                <w:rFonts w:ascii="仿宋" w:eastAsia="仿宋" w:hAnsi="仿宋" w:cs="宋体" w:hint="eastAsia"/>
                <w:szCs w:val="21"/>
              </w:rPr>
              <w:t>系统、冷却水系统、冷却塔、</w:t>
            </w:r>
            <w:r w:rsidRPr="00166124">
              <w:rPr>
                <w:rFonts w:ascii="仿宋" w:eastAsia="仿宋" w:hAnsi="仿宋" w:hint="eastAsia"/>
                <w:szCs w:val="21"/>
              </w:rPr>
              <w:t>65台组合式空调箱，1464</w:t>
            </w:r>
            <w:proofErr w:type="gramStart"/>
            <w:r w:rsidRPr="00166124">
              <w:rPr>
                <w:rFonts w:ascii="仿宋" w:eastAsia="仿宋" w:hAnsi="仿宋" w:hint="eastAsia"/>
                <w:szCs w:val="21"/>
              </w:rPr>
              <w:t>台风机</w:t>
            </w:r>
            <w:proofErr w:type="gramEnd"/>
            <w:r w:rsidRPr="00166124">
              <w:rPr>
                <w:rFonts w:ascii="仿宋" w:eastAsia="仿宋" w:hAnsi="仿宋" w:hint="eastAsia"/>
                <w:szCs w:val="21"/>
              </w:rPr>
              <w:t>盘管。</w:t>
            </w:r>
          </w:p>
        </w:tc>
      </w:tr>
    </w:tbl>
    <w:p w:rsidR="00D64E15" w:rsidRPr="00166124" w:rsidRDefault="00D64E15" w:rsidP="00D64E15">
      <w:pPr>
        <w:spacing w:line="360" w:lineRule="auto"/>
        <w:ind w:firstLineChars="200" w:firstLine="480"/>
        <w:rPr>
          <w:rFonts w:ascii="仿宋" w:eastAsia="仿宋" w:hAnsi="仿宋"/>
          <w:sz w:val="24"/>
        </w:rPr>
      </w:pPr>
    </w:p>
    <w:p w:rsidR="00D64E15" w:rsidRPr="00166124" w:rsidRDefault="00D64E15" w:rsidP="00D64E15">
      <w:pPr>
        <w:spacing w:line="360" w:lineRule="auto"/>
        <w:ind w:firstLineChars="200" w:firstLine="482"/>
        <w:rPr>
          <w:rFonts w:ascii="仿宋" w:eastAsia="仿宋" w:hAnsi="仿宋"/>
          <w:sz w:val="24"/>
        </w:rPr>
      </w:pPr>
      <w:r w:rsidRPr="00166124">
        <w:rPr>
          <w:rFonts w:ascii="仿宋" w:eastAsia="仿宋" w:hAnsi="仿宋"/>
          <w:b/>
          <w:sz w:val="24"/>
        </w:rPr>
        <w:t>*</w:t>
      </w:r>
      <w:r w:rsidRPr="00166124">
        <w:rPr>
          <w:rFonts w:ascii="仿宋" w:eastAsia="仿宋" w:hAnsi="仿宋" w:hint="eastAsia"/>
          <w:b/>
          <w:sz w:val="24"/>
        </w:rPr>
        <w:t>【二】.</w:t>
      </w:r>
      <w:r w:rsidRPr="00166124">
        <w:rPr>
          <w:rFonts w:ascii="仿宋" w:eastAsia="仿宋" w:hAnsi="仿宋" w:hint="eastAsia"/>
          <w:sz w:val="24"/>
        </w:rPr>
        <w:t>耗材更换目录及频率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502"/>
        <w:gridCol w:w="1371"/>
        <w:gridCol w:w="669"/>
        <w:gridCol w:w="741"/>
        <w:gridCol w:w="2336"/>
      </w:tblGrid>
      <w:tr w:rsidR="00D64E15" w:rsidRPr="00166124" w:rsidTr="0077164C">
        <w:trPr>
          <w:trHeight w:val="488"/>
        </w:trPr>
        <w:tc>
          <w:tcPr>
            <w:tcW w:w="470" w:type="pct"/>
            <w:vAlign w:val="center"/>
          </w:tcPr>
          <w:p w:rsidR="00D64E15" w:rsidRPr="00166124" w:rsidRDefault="00D64E15" w:rsidP="0077164C">
            <w:pPr>
              <w:widowControl/>
              <w:jc w:val="center"/>
              <w:rPr>
                <w:rFonts w:ascii="仿宋" w:eastAsia="仿宋" w:hAnsi="仿宋" w:cs="宋体"/>
                <w:b/>
                <w:kern w:val="0"/>
                <w:szCs w:val="21"/>
              </w:rPr>
            </w:pPr>
            <w:r w:rsidRPr="00166124">
              <w:rPr>
                <w:rFonts w:ascii="仿宋" w:eastAsia="仿宋" w:hAnsi="仿宋" w:cs="宋体" w:hint="eastAsia"/>
                <w:b/>
                <w:kern w:val="0"/>
                <w:szCs w:val="21"/>
              </w:rPr>
              <w:t>序号</w:t>
            </w:r>
          </w:p>
        </w:tc>
        <w:tc>
          <w:tcPr>
            <w:tcW w:w="1028" w:type="pct"/>
            <w:vAlign w:val="center"/>
          </w:tcPr>
          <w:p w:rsidR="00D64E15" w:rsidRPr="00166124" w:rsidRDefault="00D64E15" w:rsidP="0077164C">
            <w:pPr>
              <w:widowControl/>
              <w:jc w:val="center"/>
              <w:rPr>
                <w:rFonts w:ascii="仿宋" w:eastAsia="仿宋" w:hAnsi="仿宋" w:cs="宋体"/>
                <w:b/>
                <w:kern w:val="0"/>
                <w:szCs w:val="21"/>
              </w:rPr>
            </w:pPr>
            <w:r w:rsidRPr="00166124">
              <w:rPr>
                <w:rFonts w:ascii="仿宋" w:eastAsia="仿宋" w:hAnsi="仿宋" w:cs="宋体" w:hint="eastAsia"/>
                <w:b/>
                <w:kern w:val="0"/>
                <w:szCs w:val="21"/>
              </w:rPr>
              <w:t>零件名称</w:t>
            </w:r>
          </w:p>
        </w:tc>
        <w:tc>
          <w:tcPr>
            <w:tcW w:w="938" w:type="pct"/>
            <w:vAlign w:val="center"/>
          </w:tcPr>
          <w:p w:rsidR="00D64E15" w:rsidRPr="00166124" w:rsidRDefault="00D64E15" w:rsidP="0077164C">
            <w:pPr>
              <w:widowControl/>
              <w:jc w:val="center"/>
              <w:rPr>
                <w:rFonts w:ascii="仿宋" w:eastAsia="仿宋" w:hAnsi="仿宋" w:cs="宋体"/>
                <w:b/>
                <w:kern w:val="0"/>
                <w:szCs w:val="21"/>
              </w:rPr>
            </w:pPr>
            <w:r w:rsidRPr="00166124">
              <w:rPr>
                <w:rFonts w:ascii="仿宋" w:eastAsia="仿宋" w:hAnsi="仿宋" w:cs="宋体" w:hint="eastAsia"/>
                <w:b/>
                <w:kern w:val="0"/>
                <w:szCs w:val="21"/>
              </w:rPr>
              <w:t>规格型号</w:t>
            </w:r>
          </w:p>
        </w:tc>
        <w:tc>
          <w:tcPr>
            <w:tcW w:w="458" w:type="pct"/>
            <w:vAlign w:val="center"/>
          </w:tcPr>
          <w:p w:rsidR="00D64E15" w:rsidRPr="00166124" w:rsidRDefault="00D64E15" w:rsidP="0077164C">
            <w:pPr>
              <w:jc w:val="center"/>
              <w:rPr>
                <w:rFonts w:ascii="仿宋" w:eastAsia="仿宋" w:hAnsi="仿宋" w:cs="宋体"/>
                <w:b/>
                <w:kern w:val="0"/>
                <w:szCs w:val="21"/>
              </w:rPr>
            </w:pPr>
            <w:r w:rsidRPr="00166124">
              <w:rPr>
                <w:rFonts w:ascii="仿宋" w:eastAsia="仿宋" w:hAnsi="仿宋" w:cs="宋体" w:hint="eastAsia"/>
                <w:b/>
                <w:kern w:val="0"/>
                <w:szCs w:val="21"/>
              </w:rPr>
              <w:t>单位</w:t>
            </w:r>
          </w:p>
        </w:tc>
        <w:tc>
          <w:tcPr>
            <w:tcW w:w="507" w:type="pct"/>
            <w:vAlign w:val="center"/>
          </w:tcPr>
          <w:p w:rsidR="00D64E15" w:rsidRPr="00166124" w:rsidRDefault="00D64E15" w:rsidP="0077164C">
            <w:pPr>
              <w:widowControl/>
              <w:jc w:val="center"/>
              <w:rPr>
                <w:rFonts w:ascii="仿宋" w:eastAsia="仿宋" w:hAnsi="仿宋" w:cs="宋体"/>
                <w:b/>
                <w:kern w:val="0"/>
                <w:szCs w:val="21"/>
              </w:rPr>
            </w:pPr>
            <w:r w:rsidRPr="00166124">
              <w:rPr>
                <w:rFonts w:ascii="仿宋" w:eastAsia="仿宋" w:hAnsi="仿宋" w:cs="宋体" w:hint="eastAsia"/>
                <w:b/>
                <w:kern w:val="0"/>
                <w:szCs w:val="21"/>
              </w:rPr>
              <w:t>数量</w:t>
            </w:r>
          </w:p>
        </w:tc>
        <w:tc>
          <w:tcPr>
            <w:tcW w:w="1599" w:type="pct"/>
            <w:vAlign w:val="center"/>
          </w:tcPr>
          <w:p w:rsidR="00D64E15" w:rsidRPr="00166124" w:rsidRDefault="00D64E15" w:rsidP="0077164C">
            <w:pPr>
              <w:widowControl/>
              <w:jc w:val="center"/>
              <w:rPr>
                <w:rFonts w:ascii="仿宋" w:eastAsia="仿宋" w:hAnsi="仿宋" w:cs="宋体"/>
                <w:b/>
                <w:kern w:val="0"/>
                <w:szCs w:val="21"/>
              </w:rPr>
            </w:pPr>
            <w:r w:rsidRPr="00166124">
              <w:rPr>
                <w:rFonts w:ascii="仿宋" w:eastAsia="仿宋" w:hAnsi="仿宋" w:cs="宋体" w:hint="eastAsia"/>
                <w:b/>
                <w:kern w:val="0"/>
                <w:szCs w:val="21"/>
              </w:rPr>
              <w:t>备注</w:t>
            </w:r>
          </w:p>
        </w:tc>
      </w:tr>
      <w:tr w:rsidR="00D64E15" w:rsidRPr="00166124" w:rsidTr="0077164C">
        <w:trPr>
          <w:trHeight w:val="379"/>
        </w:trPr>
        <w:tc>
          <w:tcPr>
            <w:tcW w:w="470"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1</w:t>
            </w:r>
          </w:p>
        </w:tc>
        <w:tc>
          <w:tcPr>
            <w:tcW w:w="1028"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MQ-5L</w:t>
            </w:r>
            <w:r w:rsidRPr="00166124">
              <w:rPr>
                <w:rFonts w:ascii="仿宋" w:eastAsia="仿宋" w:hAnsi="仿宋" w:cs="宋体"/>
                <w:kern w:val="0"/>
                <w:szCs w:val="21"/>
              </w:rPr>
              <w:t xml:space="preserve"> </w:t>
            </w:r>
            <w:r w:rsidRPr="00166124">
              <w:rPr>
                <w:rFonts w:ascii="仿宋" w:eastAsia="仿宋" w:hAnsi="仿宋" w:cs="宋体" w:hint="eastAsia"/>
                <w:kern w:val="0"/>
                <w:szCs w:val="21"/>
              </w:rPr>
              <w:t>A油</w:t>
            </w:r>
          </w:p>
        </w:tc>
        <w:tc>
          <w:tcPr>
            <w:tcW w:w="938"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FWZ15010</w:t>
            </w:r>
          </w:p>
        </w:tc>
        <w:tc>
          <w:tcPr>
            <w:tcW w:w="458" w:type="pct"/>
            <w:vAlign w:val="center"/>
          </w:tcPr>
          <w:p w:rsidR="00D64E15" w:rsidRPr="00166124" w:rsidRDefault="00D64E15" w:rsidP="0077164C">
            <w:pPr>
              <w:jc w:val="center"/>
              <w:rPr>
                <w:rFonts w:ascii="仿宋" w:eastAsia="仿宋" w:hAnsi="仿宋" w:cs="宋体"/>
                <w:kern w:val="0"/>
                <w:szCs w:val="21"/>
              </w:rPr>
            </w:pPr>
            <w:r w:rsidRPr="00166124">
              <w:rPr>
                <w:rFonts w:ascii="仿宋" w:eastAsia="仿宋" w:hAnsi="仿宋" w:cs="宋体" w:hint="eastAsia"/>
                <w:kern w:val="0"/>
                <w:szCs w:val="21"/>
              </w:rPr>
              <w:t>桶</w:t>
            </w:r>
          </w:p>
        </w:tc>
        <w:tc>
          <w:tcPr>
            <w:tcW w:w="507"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12</w:t>
            </w:r>
          </w:p>
        </w:tc>
        <w:tc>
          <w:tcPr>
            <w:tcW w:w="1599" w:type="pct"/>
            <w:vMerge w:val="restart"/>
            <w:vAlign w:val="center"/>
          </w:tcPr>
          <w:p w:rsidR="00D64E15" w:rsidRPr="00166124" w:rsidRDefault="00D64E15" w:rsidP="0077164C">
            <w:pPr>
              <w:jc w:val="left"/>
              <w:rPr>
                <w:rFonts w:ascii="仿宋" w:eastAsia="仿宋" w:hAnsi="仿宋" w:cs="宋体"/>
                <w:kern w:val="0"/>
                <w:szCs w:val="21"/>
              </w:rPr>
            </w:pPr>
            <w:r w:rsidRPr="00166124">
              <w:rPr>
                <w:rFonts w:ascii="仿宋" w:eastAsia="仿宋" w:hAnsi="仿宋" w:cs="宋体" w:hint="eastAsia"/>
                <w:kern w:val="0"/>
                <w:szCs w:val="21"/>
              </w:rPr>
              <w:t>麦克维尔离心机大保养零件，每年每台更换1次的数量。</w:t>
            </w:r>
          </w:p>
        </w:tc>
      </w:tr>
      <w:tr w:rsidR="00D64E15" w:rsidRPr="00166124" w:rsidTr="0077164C">
        <w:trPr>
          <w:trHeight w:val="285"/>
        </w:trPr>
        <w:tc>
          <w:tcPr>
            <w:tcW w:w="470"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2</w:t>
            </w:r>
          </w:p>
        </w:tc>
        <w:tc>
          <w:tcPr>
            <w:tcW w:w="1028"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油过滤器</w:t>
            </w:r>
          </w:p>
        </w:tc>
        <w:tc>
          <w:tcPr>
            <w:tcW w:w="938"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735006904</w:t>
            </w:r>
          </w:p>
        </w:tc>
        <w:tc>
          <w:tcPr>
            <w:tcW w:w="458" w:type="pct"/>
            <w:vAlign w:val="center"/>
          </w:tcPr>
          <w:p w:rsidR="00D64E15" w:rsidRPr="00166124" w:rsidRDefault="00D64E15" w:rsidP="0077164C">
            <w:pPr>
              <w:jc w:val="center"/>
              <w:rPr>
                <w:rFonts w:ascii="仿宋" w:eastAsia="仿宋" w:hAnsi="仿宋" w:cs="宋体"/>
                <w:kern w:val="0"/>
                <w:szCs w:val="21"/>
              </w:rPr>
            </w:pPr>
            <w:r w:rsidRPr="00166124">
              <w:rPr>
                <w:rFonts w:ascii="仿宋" w:eastAsia="仿宋" w:hAnsi="仿宋" w:cs="宋体" w:hint="eastAsia"/>
                <w:kern w:val="0"/>
                <w:szCs w:val="21"/>
              </w:rPr>
              <w:t>套</w:t>
            </w:r>
          </w:p>
        </w:tc>
        <w:tc>
          <w:tcPr>
            <w:tcW w:w="507"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6</w:t>
            </w:r>
          </w:p>
        </w:tc>
        <w:tc>
          <w:tcPr>
            <w:tcW w:w="1599" w:type="pct"/>
            <w:vMerge/>
            <w:vAlign w:val="center"/>
          </w:tcPr>
          <w:p w:rsidR="00D64E15" w:rsidRPr="00166124" w:rsidRDefault="00D64E15" w:rsidP="0077164C">
            <w:pPr>
              <w:jc w:val="left"/>
              <w:rPr>
                <w:rFonts w:ascii="仿宋" w:eastAsia="仿宋" w:hAnsi="仿宋" w:cs="宋体"/>
                <w:szCs w:val="21"/>
              </w:rPr>
            </w:pPr>
          </w:p>
        </w:tc>
      </w:tr>
      <w:tr w:rsidR="00D64E15" w:rsidRPr="00166124" w:rsidTr="0077164C">
        <w:trPr>
          <w:trHeight w:val="389"/>
        </w:trPr>
        <w:tc>
          <w:tcPr>
            <w:tcW w:w="470"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3</w:t>
            </w:r>
          </w:p>
        </w:tc>
        <w:tc>
          <w:tcPr>
            <w:tcW w:w="1028"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双孔密封垫</w:t>
            </w:r>
          </w:p>
        </w:tc>
        <w:tc>
          <w:tcPr>
            <w:tcW w:w="938"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72220601</w:t>
            </w:r>
          </w:p>
        </w:tc>
        <w:tc>
          <w:tcPr>
            <w:tcW w:w="458" w:type="pct"/>
            <w:vAlign w:val="center"/>
          </w:tcPr>
          <w:p w:rsidR="00D64E15" w:rsidRPr="00166124" w:rsidRDefault="00D64E15" w:rsidP="0077164C">
            <w:pPr>
              <w:jc w:val="center"/>
              <w:rPr>
                <w:rFonts w:ascii="仿宋" w:eastAsia="仿宋" w:hAnsi="仿宋" w:cs="宋体"/>
                <w:kern w:val="0"/>
                <w:szCs w:val="21"/>
              </w:rPr>
            </w:pPr>
            <w:proofErr w:type="gramStart"/>
            <w:r w:rsidRPr="00166124">
              <w:rPr>
                <w:rFonts w:ascii="仿宋" w:eastAsia="仿宋" w:hAnsi="仿宋" w:cs="宋体" w:hint="eastAsia"/>
                <w:kern w:val="0"/>
                <w:szCs w:val="21"/>
              </w:rPr>
              <w:t>个</w:t>
            </w:r>
            <w:proofErr w:type="gramEnd"/>
          </w:p>
        </w:tc>
        <w:tc>
          <w:tcPr>
            <w:tcW w:w="507"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3</w:t>
            </w:r>
          </w:p>
        </w:tc>
        <w:tc>
          <w:tcPr>
            <w:tcW w:w="1599" w:type="pct"/>
            <w:vMerge/>
            <w:vAlign w:val="center"/>
          </w:tcPr>
          <w:p w:rsidR="00D64E15" w:rsidRPr="00166124" w:rsidRDefault="00D64E15" w:rsidP="0077164C">
            <w:pPr>
              <w:jc w:val="left"/>
              <w:rPr>
                <w:rFonts w:ascii="仿宋" w:eastAsia="仿宋" w:hAnsi="仿宋" w:cs="宋体"/>
                <w:szCs w:val="21"/>
              </w:rPr>
            </w:pPr>
          </w:p>
        </w:tc>
      </w:tr>
      <w:tr w:rsidR="00D64E15" w:rsidRPr="00166124" w:rsidTr="0077164C">
        <w:trPr>
          <w:trHeight w:val="266"/>
        </w:trPr>
        <w:tc>
          <w:tcPr>
            <w:tcW w:w="470"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4</w:t>
            </w:r>
          </w:p>
        </w:tc>
        <w:tc>
          <w:tcPr>
            <w:tcW w:w="1028"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油槽内置滤芯</w:t>
            </w:r>
          </w:p>
        </w:tc>
        <w:tc>
          <w:tcPr>
            <w:tcW w:w="938"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735085708</w:t>
            </w:r>
          </w:p>
        </w:tc>
        <w:tc>
          <w:tcPr>
            <w:tcW w:w="458" w:type="pct"/>
            <w:vAlign w:val="center"/>
          </w:tcPr>
          <w:p w:rsidR="00D64E15" w:rsidRPr="00166124" w:rsidRDefault="00D64E15" w:rsidP="0077164C">
            <w:pPr>
              <w:jc w:val="center"/>
              <w:rPr>
                <w:rFonts w:ascii="仿宋" w:eastAsia="仿宋" w:hAnsi="仿宋" w:cs="宋体"/>
                <w:kern w:val="0"/>
                <w:szCs w:val="21"/>
              </w:rPr>
            </w:pPr>
            <w:proofErr w:type="gramStart"/>
            <w:r w:rsidRPr="00166124">
              <w:rPr>
                <w:rFonts w:ascii="仿宋" w:eastAsia="仿宋" w:hAnsi="仿宋" w:cs="宋体" w:hint="eastAsia"/>
                <w:kern w:val="0"/>
                <w:szCs w:val="21"/>
              </w:rPr>
              <w:t>个</w:t>
            </w:r>
            <w:proofErr w:type="gramEnd"/>
          </w:p>
        </w:tc>
        <w:tc>
          <w:tcPr>
            <w:tcW w:w="507"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3</w:t>
            </w:r>
          </w:p>
        </w:tc>
        <w:tc>
          <w:tcPr>
            <w:tcW w:w="1599" w:type="pct"/>
            <w:vMerge/>
            <w:vAlign w:val="center"/>
          </w:tcPr>
          <w:p w:rsidR="00D64E15" w:rsidRPr="00166124" w:rsidRDefault="00D64E15" w:rsidP="0077164C">
            <w:pPr>
              <w:jc w:val="left"/>
              <w:rPr>
                <w:rFonts w:ascii="仿宋" w:eastAsia="仿宋" w:hAnsi="仿宋" w:cs="宋体"/>
                <w:szCs w:val="21"/>
              </w:rPr>
            </w:pPr>
          </w:p>
        </w:tc>
      </w:tr>
      <w:tr w:rsidR="00D64E15" w:rsidRPr="00166124" w:rsidTr="0077164C">
        <w:trPr>
          <w:trHeight w:val="371"/>
        </w:trPr>
        <w:tc>
          <w:tcPr>
            <w:tcW w:w="470"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lastRenderedPageBreak/>
              <w:t>5</w:t>
            </w:r>
          </w:p>
        </w:tc>
        <w:tc>
          <w:tcPr>
            <w:tcW w:w="1028" w:type="pct"/>
            <w:vMerge w:val="restar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F5中效袋式过滤网</w:t>
            </w:r>
          </w:p>
        </w:tc>
        <w:tc>
          <w:tcPr>
            <w:tcW w:w="938" w:type="pct"/>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kern w:val="0"/>
                <w:szCs w:val="21"/>
              </w:rPr>
              <w:t>287*592*381</w:t>
            </w:r>
          </w:p>
        </w:tc>
        <w:tc>
          <w:tcPr>
            <w:tcW w:w="458" w:type="pct"/>
            <w:vAlign w:val="center"/>
          </w:tcPr>
          <w:p w:rsidR="00D64E15" w:rsidRPr="00166124" w:rsidRDefault="00D64E15" w:rsidP="0077164C">
            <w:pPr>
              <w:jc w:val="center"/>
              <w:rPr>
                <w:rFonts w:ascii="仿宋" w:eastAsia="仿宋" w:hAnsi="仿宋" w:cs="宋体"/>
                <w:kern w:val="0"/>
                <w:szCs w:val="21"/>
              </w:rPr>
            </w:pPr>
            <w:proofErr w:type="gramStart"/>
            <w:r w:rsidRPr="00166124">
              <w:rPr>
                <w:rFonts w:ascii="仿宋" w:eastAsia="仿宋" w:hAnsi="仿宋" w:cs="宋体" w:hint="eastAsia"/>
                <w:kern w:val="0"/>
                <w:szCs w:val="21"/>
              </w:rPr>
              <w:t>个</w:t>
            </w:r>
            <w:proofErr w:type="gramEnd"/>
          </w:p>
        </w:tc>
        <w:tc>
          <w:tcPr>
            <w:tcW w:w="507"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4</w:t>
            </w:r>
          </w:p>
        </w:tc>
        <w:tc>
          <w:tcPr>
            <w:tcW w:w="1599" w:type="pct"/>
            <w:vMerge w:val="restart"/>
            <w:vAlign w:val="center"/>
          </w:tcPr>
          <w:p w:rsidR="00D64E15" w:rsidRPr="00166124" w:rsidRDefault="00D64E15" w:rsidP="0077164C">
            <w:pPr>
              <w:jc w:val="left"/>
              <w:rPr>
                <w:rFonts w:ascii="仿宋" w:eastAsia="仿宋" w:hAnsi="仿宋" w:cs="宋体"/>
                <w:szCs w:val="21"/>
              </w:rPr>
            </w:pPr>
            <w:r w:rsidRPr="00166124">
              <w:rPr>
                <w:rFonts w:ascii="仿宋" w:eastAsia="仿宋" w:hAnsi="仿宋" w:cs="宋体" w:hint="eastAsia"/>
                <w:szCs w:val="21"/>
              </w:rPr>
              <w:t>每年更换1次的数量，每次小计200个。</w:t>
            </w:r>
          </w:p>
        </w:tc>
      </w:tr>
      <w:tr w:rsidR="00D64E15" w:rsidRPr="00166124" w:rsidTr="0077164C">
        <w:trPr>
          <w:trHeight w:val="277"/>
        </w:trPr>
        <w:tc>
          <w:tcPr>
            <w:tcW w:w="470"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6</w:t>
            </w:r>
          </w:p>
        </w:tc>
        <w:tc>
          <w:tcPr>
            <w:tcW w:w="1028" w:type="pct"/>
            <w:vMerge/>
            <w:vAlign w:val="center"/>
          </w:tcPr>
          <w:p w:rsidR="00D64E15" w:rsidRPr="00166124" w:rsidRDefault="00D64E15" w:rsidP="0077164C">
            <w:pPr>
              <w:widowControl/>
              <w:jc w:val="center"/>
              <w:rPr>
                <w:rFonts w:ascii="仿宋" w:eastAsia="仿宋" w:hAnsi="仿宋" w:cs="宋体"/>
                <w:kern w:val="0"/>
                <w:szCs w:val="21"/>
              </w:rPr>
            </w:pPr>
          </w:p>
        </w:tc>
        <w:tc>
          <w:tcPr>
            <w:tcW w:w="938" w:type="pct"/>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kern w:val="0"/>
                <w:szCs w:val="21"/>
              </w:rPr>
              <w:t>287*490*381</w:t>
            </w:r>
          </w:p>
        </w:tc>
        <w:tc>
          <w:tcPr>
            <w:tcW w:w="458" w:type="pct"/>
            <w:vAlign w:val="center"/>
          </w:tcPr>
          <w:p w:rsidR="00D64E15" w:rsidRPr="00166124" w:rsidRDefault="00D64E15" w:rsidP="0077164C">
            <w:pPr>
              <w:jc w:val="center"/>
              <w:rPr>
                <w:rFonts w:ascii="仿宋" w:eastAsia="仿宋" w:hAnsi="仿宋" w:cs="宋体"/>
                <w:kern w:val="0"/>
                <w:szCs w:val="21"/>
              </w:rPr>
            </w:pPr>
            <w:proofErr w:type="gramStart"/>
            <w:r w:rsidRPr="00166124">
              <w:rPr>
                <w:rFonts w:ascii="仿宋" w:eastAsia="仿宋" w:hAnsi="仿宋" w:cs="宋体" w:hint="eastAsia"/>
                <w:kern w:val="0"/>
                <w:szCs w:val="21"/>
              </w:rPr>
              <w:t>个</w:t>
            </w:r>
            <w:proofErr w:type="gramEnd"/>
          </w:p>
        </w:tc>
        <w:tc>
          <w:tcPr>
            <w:tcW w:w="507"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65</w:t>
            </w:r>
          </w:p>
        </w:tc>
        <w:tc>
          <w:tcPr>
            <w:tcW w:w="1599" w:type="pct"/>
            <w:vMerge/>
            <w:vAlign w:val="center"/>
          </w:tcPr>
          <w:p w:rsidR="00D64E15" w:rsidRPr="00166124" w:rsidRDefault="00D64E15" w:rsidP="0077164C">
            <w:pPr>
              <w:jc w:val="left"/>
              <w:rPr>
                <w:rFonts w:ascii="仿宋" w:eastAsia="仿宋" w:hAnsi="仿宋" w:cs="宋体"/>
                <w:szCs w:val="21"/>
              </w:rPr>
            </w:pPr>
          </w:p>
        </w:tc>
      </w:tr>
      <w:tr w:rsidR="00D64E15" w:rsidRPr="00166124" w:rsidTr="0077164C">
        <w:trPr>
          <w:trHeight w:val="381"/>
        </w:trPr>
        <w:tc>
          <w:tcPr>
            <w:tcW w:w="470"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7</w:t>
            </w:r>
          </w:p>
        </w:tc>
        <w:tc>
          <w:tcPr>
            <w:tcW w:w="1028" w:type="pct"/>
            <w:vMerge/>
            <w:vAlign w:val="center"/>
          </w:tcPr>
          <w:p w:rsidR="00D64E15" w:rsidRPr="00166124" w:rsidRDefault="00D64E15" w:rsidP="0077164C">
            <w:pPr>
              <w:widowControl/>
              <w:jc w:val="center"/>
              <w:rPr>
                <w:rFonts w:ascii="仿宋" w:eastAsia="仿宋" w:hAnsi="仿宋" w:cs="宋体"/>
                <w:kern w:val="0"/>
                <w:szCs w:val="21"/>
              </w:rPr>
            </w:pPr>
          </w:p>
        </w:tc>
        <w:tc>
          <w:tcPr>
            <w:tcW w:w="938" w:type="pct"/>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kern w:val="0"/>
                <w:szCs w:val="21"/>
              </w:rPr>
              <w:t>490*592*381</w:t>
            </w:r>
          </w:p>
        </w:tc>
        <w:tc>
          <w:tcPr>
            <w:tcW w:w="458" w:type="pct"/>
            <w:vAlign w:val="center"/>
          </w:tcPr>
          <w:p w:rsidR="00D64E15" w:rsidRPr="00166124" w:rsidRDefault="00D64E15" w:rsidP="0077164C">
            <w:pPr>
              <w:jc w:val="center"/>
              <w:rPr>
                <w:rFonts w:ascii="仿宋" w:eastAsia="仿宋" w:hAnsi="仿宋" w:cs="宋体"/>
                <w:kern w:val="0"/>
                <w:szCs w:val="21"/>
              </w:rPr>
            </w:pPr>
            <w:proofErr w:type="gramStart"/>
            <w:r w:rsidRPr="00166124">
              <w:rPr>
                <w:rFonts w:ascii="仿宋" w:eastAsia="仿宋" w:hAnsi="仿宋" w:cs="宋体" w:hint="eastAsia"/>
                <w:kern w:val="0"/>
                <w:szCs w:val="21"/>
              </w:rPr>
              <w:t>个</w:t>
            </w:r>
            <w:proofErr w:type="gramEnd"/>
          </w:p>
        </w:tc>
        <w:tc>
          <w:tcPr>
            <w:tcW w:w="507"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7</w:t>
            </w:r>
          </w:p>
        </w:tc>
        <w:tc>
          <w:tcPr>
            <w:tcW w:w="1599" w:type="pct"/>
            <w:vMerge/>
            <w:vAlign w:val="center"/>
          </w:tcPr>
          <w:p w:rsidR="00D64E15" w:rsidRPr="00166124" w:rsidRDefault="00D64E15" w:rsidP="0077164C">
            <w:pPr>
              <w:jc w:val="left"/>
              <w:rPr>
                <w:rFonts w:ascii="仿宋" w:eastAsia="仿宋" w:hAnsi="仿宋" w:cs="宋体"/>
                <w:szCs w:val="21"/>
              </w:rPr>
            </w:pPr>
          </w:p>
        </w:tc>
      </w:tr>
      <w:tr w:rsidR="00D64E15" w:rsidRPr="00166124" w:rsidTr="0077164C">
        <w:trPr>
          <w:trHeight w:val="259"/>
        </w:trPr>
        <w:tc>
          <w:tcPr>
            <w:tcW w:w="470"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8</w:t>
            </w:r>
          </w:p>
        </w:tc>
        <w:tc>
          <w:tcPr>
            <w:tcW w:w="1028" w:type="pct"/>
            <w:vMerge/>
            <w:vAlign w:val="center"/>
          </w:tcPr>
          <w:p w:rsidR="00D64E15" w:rsidRPr="00166124" w:rsidRDefault="00D64E15" w:rsidP="0077164C">
            <w:pPr>
              <w:widowControl/>
              <w:jc w:val="center"/>
              <w:rPr>
                <w:rFonts w:ascii="仿宋" w:eastAsia="仿宋" w:hAnsi="仿宋" w:cs="宋体"/>
                <w:kern w:val="0"/>
                <w:szCs w:val="21"/>
              </w:rPr>
            </w:pPr>
          </w:p>
        </w:tc>
        <w:tc>
          <w:tcPr>
            <w:tcW w:w="938" w:type="pct"/>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kern w:val="0"/>
                <w:szCs w:val="21"/>
              </w:rPr>
              <w:t>490*287*381</w:t>
            </w:r>
          </w:p>
        </w:tc>
        <w:tc>
          <w:tcPr>
            <w:tcW w:w="458" w:type="pct"/>
            <w:vAlign w:val="center"/>
          </w:tcPr>
          <w:p w:rsidR="00D64E15" w:rsidRPr="00166124" w:rsidRDefault="00D64E15" w:rsidP="0077164C">
            <w:pPr>
              <w:jc w:val="center"/>
              <w:rPr>
                <w:rFonts w:ascii="仿宋" w:eastAsia="仿宋" w:hAnsi="仿宋" w:cs="宋体"/>
                <w:kern w:val="0"/>
                <w:szCs w:val="21"/>
              </w:rPr>
            </w:pPr>
            <w:proofErr w:type="gramStart"/>
            <w:r w:rsidRPr="00166124">
              <w:rPr>
                <w:rFonts w:ascii="仿宋" w:eastAsia="仿宋" w:hAnsi="仿宋" w:cs="宋体" w:hint="eastAsia"/>
                <w:kern w:val="0"/>
                <w:szCs w:val="21"/>
              </w:rPr>
              <w:t>个</w:t>
            </w:r>
            <w:proofErr w:type="gramEnd"/>
          </w:p>
        </w:tc>
        <w:tc>
          <w:tcPr>
            <w:tcW w:w="507"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4</w:t>
            </w:r>
          </w:p>
        </w:tc>
        <w:tc>
          <w:tcPr>
            <w:tcW w:w="1599" w:type="pct"/>
            <w:vMerge/>
            <w:vAlign w:val="center"/>
          </w:tcPr>
          <w:p w:rsidR="00D64E15" w:rsidRPr="00166124" w:rsidRDefault="00D64E15" w:rsidP="0077164C">
            <w:pPr>
              <w:jc w:val="left"/>
              <w:rPr>
                <w:rFonts w:ascii="仿宋" w:eastAsia="仿宋" w:hAnsi="仿宋" w:cs="宋体"/>
                <w:szCs w:val="21"/>
              </w:rPr>
            </w:pPr>
          </w:p>
        </w:tc>
      </w:tr>
      <w:tr w:rsidR="00D64E15" w:rsidRPr="00166124" w:rsidTr="0077164C">
        <w:trPr>
          <w:trHeight w:val="377"/>
        </w:trPr>
        <w:tc>
          <w:tcPr>
            <w:tcW w:w="470"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9</w:t>
            </w:r>
          </w:p>
        </w:tc>
        <w:tc>
          <w:tcPr>
            <w:tcW w:w="1028" w:type="pct"/>
            <w:vMerge/>
            <w:vAlign w:val="center"/>
          </w:tcPr>
          <w:p w:rsidR="00D64E15" w:rsidRPr="00166124" w:rsidRDefault="00D64E15" w:rsidP="0077164C">
            <w:pPr>
              <w:widowControl/>
              <w:jc w:val="center"/>
              <w:rPr>
                <w:rFonts w:ascii="仿宋" w:eastAsia="仿宋" w:hAnsi="仿宋" w:cs="宋体"/>
                <w:kern w:val="0"/>
                <w:szCs w:val="21"/>
              </w:rPr>
            </w:pPr>
          </w:p>
        </w:tc>
        <w:tc>
          <w:tcPr>
            <w:tcW w:w="938" w:type="pct"/>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kern w:val="0"/>
                <w:szCs w:val="21"/>
              </w:rPr>
              <w:t>592*490*381</w:t>
            </w:r>
          </w:p>
        </w:tc>
        <w:tc>
          <w:tcPr>
            <w:tcW w:w="458" w:type="pct"/>
            <w:vAlign w:val="center"/>
          </w:tcPr>
          <w:p w:rsidR="00D64E15" w:rsidRPr="00166124" w:rsidRDefault="00D64E15" w:rsidP="0077164C">
            <w:pPr>
              <w:jc w:val="center"/>
              <w:rPr>
                <w:rFonts w:ascii="仿宋" w:eastAsia="仿宋" w:hAnsi="仿宋" w:cs="宋体"/>
                <w:kern w:val="0"/>
                <w:szCs w:val="21"/>
              </w:rPr>
            </w:pPr>
            <w:proofErr w:type="gramStart"/>
            <w:r w:rsidRPr="00166124">
              <w:rPr>
                <w:rFonts w:ascii="仿宋" w:eastAsia="仿宋" w:hAnsi="仿宋" w:cs="宋体" w:hint="eastAsia"/>
                <w:kern w:val="0"/>
                <w:szCs w:val="21"/>
              </w:rPr>
              <w:t>个</w:t>
            </w:r>
            <w:proofErr w:type="gramEnd"/>
          </w:p>
        </w:tc>
        <w:tc>
          <w:tcPr>
            <w:tcW w:w="507"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40</w:t>
            </w:r>
          </w:p>
        </w:tc>
        <w:tc>
          <w:tcPr>
            <w:tcW w:w="1599" w:type="pct"/>
            <w:vMerge/>
            <w:vAlign w:val="center"/>
          </w:tcPr>
          <w:p w:rsidR="00D64E15" w:rsidRPr="00166124" w:rsidRDefault="00D64E15" w:rsidP="0077164C">
            <w:pPr>
              <w:jc w:val="left"/>
              <w:rPr>
                <w:rFonts w:ascii="仿宋" w:eastAsia="仿宋" w:hAnsi="仿宋" w:cs="宋体"/>
                <w:szCs w:val="21"/>
              </w:rPr>
            </w:pPr>
          </w:p>
        </w:tc>
      </w:tr>
      <w:tr w:rsidR="00D64E15" w:rsidRPr="00166124" w:rsidTr="0077164C">
        <w:trPr>
          <w:trHeight w:val="269"/>
        </w:trPr>
        <w:tc>
          <w:tcPr>
            <w:tcW w:w="470"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10</w:t>
            </w:r>
          </w:p>
        </w:tc>
        <w:tc>
          <w:tcPr>
            <w:tcW w:w="1028" w:type="pct"/>
            <w:vMerge/>
            <w:vAlign w:val="center"/>
          </w:tcPr>
          <w:p w:rsidR="00D64E15" w:rsidRPr="00166124" w:rsidRDefault="00D64E15" w:rsidP="0077164C">
            <w:pPr>
              <w:widowControl/>
              <w:jc w:val="center"/>
              <w:rPr>
                <w:rFonts w:ascii="仿宋" w:eastAsia="仿宋" w:hAnsi="仿宋" w:cs="宋体"/>
                <w:kern w:val="0"/>
                <w:szCs w:val="21"/>
              </w:rPr>
            </w:pPr>
          </w:p>
        </w:tc>
        <w:tc>
          <w:tcPr>
            <w:tcW w:w="938" w:type="pct"/>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kern w:val="0"/>
                <w:szCs w:val="21"/>
              </w:rPr>
              <w:t>490*490*381</w:t>
            </w:r>
          </w:p>
        </w:tc>
        <w:tc>
          <w:tcPr>
            <w:tcW w:w="458" w:type="pct"/>
            <w:vAlign w:val="center"/>
          </w:tcPr>
          <w:p w:rsidR="00D64E15" w:rsidRPr="00166124" w:rsidRDefault="00D64E15" w:rsidP="0077164C">
            <w:pPr>
              <w:jc w:val="center"/>
              <w:rPr>
                <w:rFonts w:ascii="仿宋" w:eastAsia="仿宋" w:hAnsi="仿宋" w:cs="宋体"/>
                <w:kern w:val="0"/>
                <w:szCs w:val="21"/>
              </w:rPr>
            </w:pPr>
            <w:proofErr w:type="gramStart"/>
            <w:r w:rsidRPr="00166124">
              <w:rPr>
                <w:rFonts w:ascii="仿宋" w:eastAsia="仿宋" w:hAnsi="仿宋" w:cs="宋体" w:hint="eastAsia"/>
                <w:kern w:val="0"/>
                <w:szCs w:val="21"/>
              </w:rPr>
              <w:t>个</w:t>
            </w:r>
            <w:proofErr w:type="gramEnd"/>
          </w:p>
        </w:tc>
        <w:tc>
          <w:tcPr>
            <w:tcW w:w="507"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40</w:t>
            </w:r>
          </w:p>
        </w:tc>
        <w:tc>
          <w:tcPr>
            <w:tcW w:w="1599" w:type="pct"/>
            <w:vMerge/>
            <w:vAlign w:val="center"/>
          </w:tcPr>
          <w:p w:rsidR="00D64E15" w:rsidRPr="00166124" w:rsidRDefault="00D64E15" w:rsidP="0077164C">
            <w:pPr>
              <w:jc w:val="left"/>
              <w:rPr>
                <w:rFonts w:ascii="仿宋" w:eastAsia="仿宋" w:hAnsi="仿宋" w:cs="宋体"/>
                <w:szCs w:val="21"/>
              </w:rPr>
            </w:pPr>
          </w:p>
        </w:tc>
      </w:tr>
      <w:tr w:rsidR="00D64E15" w:rsidRPr="00166124" w:rsidTr="0077164C">
        <w:trPr>
          <w:trHeight w:val="373"/>
        </w:trPr>
        <w:tc>
          <w:tcPr>
            <w:tcW w:w="470"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11</w:t>
            </w:r>
          </w:p>
        </w:tc>
        <w:tc>
          <w:tcPr>
            <w:tcW w:w="1028" w:type="pct"/>
            <w:vMerge/>
            <w:vAlign w:val="center"/>
          </w:tcPr>
          <w:p w:rsidR="00D64E15" w:rsidRPr="00166124" w:rsidRDefault="00D64E15" w:rsidP="0077164C">
            <w:pPr>
              <w:widowControl/>
              <w:jc w:val="center"/>
              <w:rPr>
                <w:rFonts w:ascii="仿宋" w:eastAsia="仿宋" w:hAnsi="仿宋" w:cs="宋体"/>
                <w:kern w:val="0"/>
                <w:szCs w:val="21"/>
              </w:rPr>
            </w:pPr>
          </w:p>
        </w:tc>
        <w:tc>
          <w:tcPr>
            <w:tcW w:w="938" w:type="pct"/>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kern w:val="0"/>
                <w:szCs w:val="21"/>
              </w:rPr>
              <w:t>592*592*381</w:t>
            </w:r>
          </w:p>
        </w:tc>
        <w:tc>
          <w:tcPr>
            <w:tcW w:w="458" w:type="pct"/>
            <w:vAlign w:val="center"/>
          </w:tcPr>
          <w:p w:rsidR="00D64E15" w:rsidRPr="00166124" w:rsidRDefault="00D64E15" w:rsidP="0077164C">
            <w:pPr>
              <w:jc w:val="center"/>
              <w:rPr>
                <w:rFonts w:ascii="仿宋" w:eastAsia="仿宋" w:hAnsi="仿宋" w:cs="宋体"/>
                <w:kern w:val="0"/>
                <w:szCs w:val="21"/>
              </w:rPr>
            </w:pPr>
            <w:proofErr w:type="gramStart"/>
            <w:r w:rsidRPr="00166124">
              <w:rPr>
                <w:rFonts w:ascii="仿宋" w:eastAsia="仿宋" w:hAnsi="仿宋" w:cs="宋体" w:hint="eastAsia"/>
                <w:kern w:val="0"/>
                <w:szCs w:val="21"/>
              </w:rPr>
              <w:t>个</w:t>
            </w:r>
            <w:proofErr w:type="gramEnd"/>
          </w:p>
        </w:tc>
        <w:tc>
          <w:tcPr>
            <w:tcW w:w="507"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40</w:t>
            </w:r>
          </w:p>
        </w:tc>
        <w:tc>
          <w:tcPr>
            <w:tcW w:w="1599" w:type="pct"/>
            <w:vMerge/>
            <w:vAlign w:val="center"/>
          </w:tcPr>
          <w:p w:rsidR="00D64E15" w:rsidRPr="00166124" w:rsidRDefault="00D64E15" w:rsidP="0077164C">
            <w:pPr>
              <w:jc w:val="left"/>
              <w:rPr>
                <w:rFonts w:ascii="仿宋" w:eastAsia="仿宋" w:hAnsi="仿宋" w:cs="宋体"/>
                <w:szCs w:val="21"/>
              </w:rPr>
            </w:pPr>
          </w:p>
        </w:tc>
      </w:tr>
      <w:tr w:rsidR="00D64E15" w:rsidRPr="00166124" w:rsidTr="0077164C">
        <w:trPr>
          <w:trHeight w:val="264"/>
        </w:trPr>
        <w:tc>
          <w:tcPr>
            <w:tcW w:w="470"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12</w:t>
            </w:r>
          </w:p>
        </w:tc>
        <w:tc>
          <w:tcPr>
            <w:tcW w:w="1028" w:type="pct"/>
            <w:vMerge w:val="restar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G4初效过滤网</w:t>
            </w:r>
          </w:p>
        </w:tc>
        <w:tc>
          <w:tcPr>
            <w:tcW w:w="938" w:type="pct"/>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kern w:val="0"/>
                <w:szCs w:val="21"/>
              </w:rPr>
              <w:t>290*592*46</w:t>
            </w:r>
          </w:p>
        </w:tc>
        <w:tc>
          <w:tcPr>
            <w:tcW w:w="458" w:type="pct"/>
          </w:tcPr>
          <w:p w:rsidR="00D64E15" w:rsidRPr="00166124" w:rsidRDefault="00D64E15" w:rsidP="0077164C">
            <w:pPr>
              <w:jc w:val="center"/>
              <w:rPr>
                <w:rFonts w:ascii="仿宋" w:eastAsia="仿宋" w:hAnsi="仿宋" w:cs="宋体"/>
                <w:kern w:val="0"/>
                <w:szCs w:val="21"/>
              </w:rPr>
            </w:pPr>
            <w:proofErr w:type="gramStart"/>
            <w:r w:rsidRPr="00166124">
              <w:rPr>
                <w:rFonts w:ascii="仿宋" w:eastAsia="仿宋" w:hAnsi="仿宋" w:cs="宋体" w:hint="eastAsia"/>
                <w:kern w:val="0"/>
                <w:szCs w:val="21"/>
              </w:rPr>
              <w:t>个</w:t>
            </w:r>
            <w:proofErr w:type="gramEnd"/>
          </w:p>
        </w:tc>
        <w:tc>
          <w:tcPr>
            <w:tcW w:w="507"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4</w:t>
            </w:r>
          </w:p>
        </w:tc>
        <w:tc>
          <w:tcPr>
            <w:tcW w:w="1599" w:type="pct"/>
            <w:vMerge w:val="restart"/>
            <w:vAlign w:val="center"/>
          </w:tcPr>
          <w:p w:rsidR="00D64E15" w:rsidRPr="00166124" w:rsidRDefault="00D64E15" w:rsidP="0077164C">
            <w:pPr>
              <w:jc w:val="left"/>
              <w:rPr>
                <w:rFonts w:ascii="仿宋" w:eastAsia="仿宋" w:hAnsi="仿宋" w:cs="宋体"/>
                <w:szCs w:val="21"/>
              </w:rPr>
            </w:pPr>
            <w:r w:rsidRPr="00166124">
              <w:rPr>
                <w:rFonts w:ascii="仿宋" w:eastAsia="仿宋" w:hAnsi="仿宋" w:cs="宋体" w:hint="eastAsia"/>
                <w:szCs w:val="21"/>
              </w:rPr>
              <w:t>每个季度更换1次的数量，每次小计200个。</w:t>
            </w:r>
          </w:p>
        </w:tc>
      </w:tr>
      <w:tr w:rsidR="00D64E15" w:rsidRPr="00166124" w:rsidTr="0077164C">
        <w:trPr>
          <w:trHeight w:val="241"/>
        </w:trPr>
        <w:tc>
          <w:tcPr>
            <w:tcW w:w="470"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13</w:t>
            </w:r>
          </w:p>
        </w:tc>
        <w:tc>
          <w:tcPr>
            <w:tcW w:w="1028" w:type="pct"/>
            <w:vMerge/>
            <w:vAlign w:val="center"/>
          </w:tcPr>
          <w:p w:rsidR="00D64E15" w:rsidRPr="00166124" w:rsidRDefault="00D64E15" w:rsidP="0077164C">
            <w:pPr>
              <w:widowControl/>
              <w:jc w:val="center"/>
              <w:rPr>
                <w:rFonts w:ascii="仿宋" w:eastAsia="仿宋" w:hAnsi="仿宋" w:cs="宋体"/>
                <w:kern w:val="0"/>
                <w:szCs w:val="21"/>
              </w:rPr>
            </w:pPr>
          </w:p>
        </w:tc>
        <w:tc>
          <w:tcPr>
            <w:tcW w:w="938" w:type="pct"/>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kern w:val="0"/>
                <w:szCs w:val="21"/>
              </w:rPr>
              <w:t>290*490*46</w:t>
            </w:r>
          </w:p>
        </w:tc>
        <w:tc>
          <w:tcPr>
            <w:tcW w:w="458" w:type="pct"/>
          </w:tcPr>
          <w:p w:rsidR="00D64E15" w:rsidRPr="00166124" w:rsidRDefault="00D64E15" w:rsidP="0077164C">
            <w:pPr>
              <w:jc w:val="center"/>
              <w:rPr>
                <w:rFonts w:ascii="仿宋" w:eastAsia="仿宋" w:hAnsi="仿宋" w:cs="宋体"/>
                <w:kern w:val="0"/>
                <w:szCs w:val="21"/>
              </w:rPr>
            </w:pPr>
            <w:proofErr w:type="gramStart"/>
            <w:r w:rsidRPr="00166124">
              <w:rPr>
                <w:rFonts w:ascii="仿宋" w:eastAsia="仿宋" w:hAnsi="仿宋" w:cs="宋体" w:hint="eastAsia"/>
                <w:kern w:val="0"/>
                <w:szCs w:val="21"/>
              </w:rPr>
              <w:t>个</w:t>
            </w:r>
            <w:proofErr w:type="gramEnd"/>
          </w:p>
        </w:tc>
        <w:tc>
          <w:tcPr>
            <w:tcW w:w="507"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65</w:t>
            </w:r>
          </w:p>
        </w:tc>
        <w:tc>
          <w:tcPr>
            <w:tcW w:w="1599" w:type="pct"/>
            <w:vMerge/>
            <w:vAlign w:val="center"/>
          </w:tcPr>
          <w:p w:rsidR="00D64E15" w:rsidRPr="00166124" w:rsidRDefault="00D64E15" w:rsidP="0077164C">
            <w:pPr>
              <w:jc w:val="center"/>
              <w:rPr>
                <w:rFonts w:ascii="仿宋" w:eastAsia="仿宋" w:hAnsi="仿宋" w:cs="宋体"/>
                <w:szCs w:val="21"/>
              </w:rPr>
            </w:pPr>
          </w:p>
        </w:tc>
      </w:tr>
      <w:tr w:rsidR="00D64E15" w:rsidRPr="00166124" w:rsidTr="0077164C">
        <w:trPr>
          <w:trHeight w:val="345"/>
        </w:trPr>
        <w:tc>
          <w:tcPr>
            <w:tcW w:w="470"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14</w:t>
            </w:r>
          </w:p>
        </w:tc>
        <w:tc>
          <w:tcPr>
            <w:tcW w:w="1028" w:type="pct"/>
            <w:vMerge/>
            <w:vAlign w:val="center"/>
          </w:tcPr>
          <w:p w:rsidR="00D64E15" w:rsidRPr="00166124" w:rsidRDefault="00D64E15" w:rsidP="0077164C">
            <w:pPr>
              <w:widowControl/>
              <w:jc w:val="center"/>
              <w:rPr>
                <w:rFonts w:ascii="仿宋" w:eastAsia="仿宋" w:hAnsi="仿宋" w:cs="宋体"/>
                <w:kern w:val="0"/>
                <w:szCs w:val="21"/>
              </w:rPr>
            </w:pPr>
          </w:p>
        </w:tc>
        <w:tc>
          <w:tcPr>
            <w:tcW w:w="938" w:type="pct"/>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kern w:val="0"/>
                <w:szCs w:val="21"/>
              </w:rPr>
              <w:t>490*595*46</w:t>
            </w:r>
          </w:p>
        </w:tc>
        <w:tc>
          <w:tcPr>
            <w:tcW w:w="458" w:type="pct"/>
          </w:tcPr>
          <w:p w:rsidR="00D64E15" w:rsidRPr="00166124" w:rsidRDefault="00D64E15" w:rsidP="0077164C">
            <w:pPr>
              <w:jc w:val="center"/>
              <w:rPr>
                <w:rFonts w:ascii="仿宋" w:eastAsia="仿宋" w:hAnsi="仿宋" w:cs="宋体"/>
                <w:kern w:val="0"/>
                <w:szCs w:val="21"/>
              </w:rPr>
            </w:pPr>
            <w:proofErr w:type="gramStart"/>
            <w:r w:rsidRPr="00166124">
              <w:rPr>
                <w:rFonts w:ascii="仿宋" w:eastAsia="仿宋" w:hAnsi="仿宋" w:cs="宋体" w:hint="eastAsia"/>
                <w:kern w:val="0"/>
                <w:szCs w:val="21"/>
              </w:rPr>
              <w:t>个</w:t>
            </w:r>
            <w:proofErr w:type="gramEnd"/>
          </w:p>
        </w:tc>
        <w:tc>
          <w:tcPr>
            <w:tcW w:w="507"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7</w:t>
            </w:r>
          </w:p>
        </w:tc>
        <w:tc>
          <w:tcPr>
            <w:tcW w:w="1599" w:type="pct"/>
            <w:vMerge/>
            <w:vAlign w:val="center"/>
          </w:tcPr>
          <w:p w:rsidR="00D64E15" w:rsidRPr="00166124" w:rsidRDefault="00D64E15" w:rsidP="0077164C">
            <w:pPr>
              <w:jc w:val="center"/>
              <w:rPr>
                <w:rFonts w:ascii="仿宋" w:eastAsia="仿宋" w:hAnsi="仿宋" w:cs="宋体"/>
                <w:szCs w:val="21"/>
              </w:rPr>
            </w:pPr>
          </w:p>
        </w:tc>
      </w:tr>
      <w:tr w:rsidR="00D64E15" w:rsidRPr="00166124" w:rsidTr="0077164C">
        <w:trPr>
          <w:trHeight w:val="265"/>
        </w:trPr>
        <w:tc>
          <w:tcPr>
            <w:tcW w:w="470"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15</w:t>
            </w:r>
          </w:p>
        </w:tc>
        <w:tc>
          <w:tcPr>
            <w:tcW w:w="1028" w:type="pct"/>
            <w:vMerge/>
            <w:vAlign w:val="center"/>
          </w:tcPr>
          <w:p w:rsidR="00D64E15" w:rsidRPr="00166124" w:rsidRDefault="00D64E15" w:rsidP="0077164C">
            <w:pPr>
              <w:widowControl/>
              <w:jc w:val="center"/>
              <w:rPr>
                <w:rFonts w:ascii="仿宋" w:eastAsia="仿宋" w:hAnsi="仿宋" w:cs="宋体"/>
                <w:kern w:val="0"/>
                <w:szCs w:val="21"/>
              </w:rPr>
            </w:pPr>
          </w:p>
        </w:tc>
        <w:tc>
          <w:tcPr>
            <w:tcW w:w="938" w:type="pct"/>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kern w:val="0"/>
                <w:szCs w:val="21"/>
              </w:rPr>
              <w:t>595*595*46</w:t>
            </w:r>
          </w:p>
        </w:tc>
        <w:tc>
          <w:tcPr>
            <w:tcW w:w="458" w:type="pct"/>
          </w:tcPr>
          <w:p w:rsidR="00D64E15" w:rsidRPr="00166124" w:rsidRDefault="00D64E15" w:rsidP="0077164C">
            <w:pPr>
              <w:jc w:val="center"/>
              <w:rPr>
                <w:rFonts w:ascii="仿宋" w:eastAsia="仿宋" w:hAnsi="仿宋" w:cs="宋体"/>
                <w:kern w:val="0"/>
                <w:szCs w:val="21"/>
              </w:rPr>
            </w:pPr>
            <w:proofErr w:type="gramStart"/>
            <w:r w:rsidRPr="00166124">
              <w:rPr>
                <w:rFonts w:ascii="仿宋" w:eastAsia="仿宋" w:hAnsi="仿宋" w:cs="宋体" w:hint="eastAsia"/>
                <w:kern w:val="0"/>
                <w:szCs w:val="21"/>
              </w:rPr>
              <w:t>个</w:t>
            </w:r>
            <w:proofErr w:type="gramEnd"/>
          </w:p>
        </w:tc>
        <w:tc>
          <w:tcPr>
            <w:tcW w:w="507"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4</w:t>
            </w:r>
          </w:p>
        </w:tc>
        <w:tc>
          <w:tcPr>
            <w:tcW w:w="1599" w:type="pct"/>
            <w:vMerge/>
            <w:vAlign w:val="center"/>
          </w:tcPr>
          <w:p w:rsidR="00D64E15" w:rsidRPr="00166124" w:rsidRDefault="00D64E15" w:rsidP="0077164C">
            <w:pPr>
              <w:jc w:val="center"/>
              <w:rPr>
                <w:rFonts w:ascii="仿宋" w:eastAsia="仿宋" w:hAnsi="仿宋" w:cs="宋体"/>
                <w:szCs w:val="21"/>
              </w:rPr>
            </w:pPr>
          </w:p>
        </w:tc>
      </w:tr>
      <w:tr w:rsidR="00D64E15" w:rsidRPr="00166124" w:rsidTr="0077164C">
        <w:trPr>
          <w:trHeight w:val="369"/>
        </w:trPr>
        <w:tc>
          <w:tcPr>
            <w:tcW w:w="470"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16</w:t>
            </w:r>
          </w:p>
        </w:tc>
        <w:tc>
          <w:tcPr>
            <w:tcW w:w="1028" w:type="pct"/>
            <w:vMerge/>
            <w:vAlign w:val="center"/>
          </w:tcPr>
          <w:p w:rsidR="00D64E15" w:rsidRPr="00166124" w:rsidRDefault="00D64E15" w:rsidP="0077164C">
            <w:pPr>
              <w:widowControl/>
              <w:jc w:val="center"/>
              <w:rPr>
                <w:rFonts w:ascii="仿宋" w:eastAsia="仿宋" w:hAnsi="仿宋" w:cs="宋体"/>
                <w:kern w:val="0"/>
                <w:szCs w:val="21"/>
              </w:rPr>
            </w:pPr>
          </w:p>
        </w:tc>
        <w:tc>
          <w:tcPr>
            <w:tcW w:w="938" w:type="pct"/>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kern w:val="0"/>
                <w:szCs w:val="21"/>
              </w:rPr>
              <w:t>595*490*46</w:t>
            </w:r>
          </w:p>
        </w:tc>
        <w:tc>
          <w:tcPr>
            <w:tcW w:w="458" w:type="pct"/>
          </w:tcPr>
          <w:p w:rsidR="00D64E15" w:rsidRPr="00166124" w:rsidRDefault="00D64E15" w:rsidP="0077164C">
            <w:pPr>
              <w:jc w:val="center"/>
              <w:rPr>
                <w:rFonts w:ascii="仿宋" w:eastAsia="仿宋" w:hAnsi="仿宋" w:cs="宋体"/>
                <w:kern w:val="0"/>
                <w:szCs w:val="21"/>
              </w:rPr>
            </w:pPr>
            <w:proofErr w:type="gramStart"/>
            <w:r w:rsidRPr="00166124">
              <w:rPr>
                <w:rFonts w:ascii="仿宋" w:eastAsia="仿宋" w:hAnsi="仿宋" w:cs="宋体" w:hint="eastAsia"/>
                <w:kern w:val="0"/>
                <w:szCs w:val="21"/>
              </w:rPr>
              <w:t>个</w:t>
            </w:r>
            <w:proofErr w:type="gramEnd"/>
          </w:p>
        </w:tc>
        <w:tc>
          <w:tcPr>
            <w:tcW w:w="507"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40</w:t>
            </w:r>
          </w:p>
        </w:tc>
        <w:tc>
          <w:tcPr>
            <w:tcW w:w="1599" w:type="pct"/>
            <w:vMerge/>
            <w:vAlign w:val="center"/>
          </w:tcPr>
          <w:p w:rsidR="00D64E15" w:rsidRPr="00166124" w:rsidRDefault="00D64E15" w:rsidP="0077164C">
            <w:pPr>
              <w:jc w:val="center"/>
              <w:rPr>
                <w:rFonts w:ascii="仿宋" w:eastAsia="仿宋" w:hAnsi="仿宋" w:cs="宋体"/>
                <w:szCs w:val="21"/>
              </w:rPr>
            </w:pPr>
          </w:p>
        </w:tc>
      </w:tr>
      <w:tr w:rsidR="00D64E15" w:rsidRPr="00166124" w:rsidTr="0077164C">
        <w:trPr>
          <w:trHeight w:val="416"/>
        </w:trPr>
        <w:tc>
          <w:tcPr>
            <w:tcW w:w="470"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17</w:t>
            </w:r>
          </w:p>
        </w:tc>
        <w:tc>
          <w:tcPr>
            <w:tcW w:w="1028" w:type="pct"/>
            <w:vMerge/>
            <w:vAlign w:val="center"/>
          </w:tcPr>
          <w:p w:rsidR="00D64E15" w:rsidRPr="00166124" w:rsidRDefault="00D64E15" w:rsidP="0077164C">
            <w:pPr>
              <w:widowControl/>
              <w:jc w:val="center"/>
              <w:rPr>
                <w:rFonts w:ascii="仿宋" w:eastAsia="仿宋" w:hAnsi="仿宋" w:cs="宋体"/>
                <w:kern w:val="0"/>
                <w:szCs w:val="21"/>
              </w:rPr>
            </w:pPr>
          </w:p>
        </w:tc>
        <w:tc>
          <w:tcPr>
            <w:tcW w:w="938" w:type="pct"/>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kern w:val="0"/>
                <w:szCs w:val="21"/>
              </w:rPr>
              <w:t>490*490*46</w:t>
            </w:r>
          </w:p>
        </w:tc>
        <w:tc>
          <w:tcPr>
            <w:tcW w:w="458" w:type="pct"/>
          </w:tcPr>
          <w:p w:rsidR="00D64E15" w:rsidRPr="00166124" w:rsidRDefault="00D64E15" w:rsidP="0077164C">
            <w:pPr>
              <w:jc w:val="center"/>
              <w:rPr>
                <w:rFonts w:ascii="仿宋" w:eastAsia="仿宋" w:hAnsi="仿宋" w:cs="宋体"/>
                <w:kern w:val="0"/>
                <w:szCs w:val="21"/>
              </w:rPr>
            </w:pPr>
            <w:proofErr w:type="gramStart"/>
            <w:r w:rsidRPr="00166124">
              <w:rPr>
                <w:rFonts w:ascii="仿宋" w:eastAsia="仿宋" w:hAnsi="仿宋" w:cs="宋体" w:hint="eastAsia"/>
                <w:kern w:val="0"/>
                <w:szCs w:val="21"/>
              </w:rPr>
              <w:t>个</w:t>
            </w:r>
            <w:proofErr w:type="gramEnd"/>
          </w:p>
        </w:tc>
        <w:tc>
          <w:tcPr>
            <w:tcW w:w="507"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40</w:t>
            </w:r>
          </w:p>
        </w:tc>
        <w:tc>
          <w:tcPr>
            <w:tcW w:w="1599" w:type="pct"/>
            <w:vMerge/>
            <w:vAlign w:val="center"/>
          </w:tcPr>
          <w:p w:rsidR="00D64E15" w:rsidRPr="00166124" w:rsidRDefault="00D64E15" w:rsidP="0077164C">
            <w:pPr>
              <w:jc w:val="center"/>
              <w:rPr>
                <w:rFonts w:ascii="仿宋" w:eastAsia="仿宋" w:hAnsi="仿宋" w:cs="宋体"/>
                <w:szCs w:val="21"/>
              </w:rPr>
            </w:pPr>
          </w:p>
        </w:tc>
      </w:tr>
      <w:tr w:rsidR="00D64E15" w:rsidRPr="00166124" w:rsidTr="0077164C">
        <w:trPr>
          <w:trHeight w:val="281"/>
        </w:trPr>
        <w:tc>
          <w:tcPr>
            <w:tcW w:w="470"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18</w:t>
            </w:r>
          </w:p>
        </w:tc>
        <w:tc>
          <w:tcPr>
            <w:tcW w:w="1028" w:type="pct"/>
            <w:vMerge/>
            <w:vAlign w:val="center"/>
          </w:tcPr>
          <w:p w:rsidR="00D64E15" w:rsidRPr="00166124" w:rsidRDefault="00D64E15" w:rsidP="0077164C">
            <w:pPr>
              <w:widowControl/>
              <w:jc w:val="center"/>
              <w:rPr>
                <w:rFonts w:ascii="仿宋" w:eastAsia="仿宋" w:hAnsi="仿宋" w:cs="宋体"/>
                <w:kern w:val="0"/>
                <w:szCs w:val="21"/>
              </w:rPr>
            </w:pPr>
          </w:p>
        </w:tc>
        <w:tc>
          <w:tcPr>
            <w:tcW w:w="938" w:type="pct"/>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kern w:val="0"/>
                <w:szCs w:val="21"/>
              </w:rPr>
              <w:t>595*595*46</w:t>
            </w:r>
          </w:p>
        </w:tc>
        <w:tc>
          <w:tcPr>
            <w:tcW w:w="458" w:type="pct"/>
          </w:tcPr>
          <w:p w:rsidR="00D64E15" w:rsidRPr="00166124" w:rsidRDefault="00D64E15" w:rsidP="0077164C">
            <w:pPr>
              <w:jc w:val="center"/>
              <w:rPr>
                <w:rFonts w:ascii="仿宋" w:eastAsia="仿宋" w:hAnsi="仿宋" w:cs="宋体"/>
                <w:kern w:val="0"/>
                <w:szCs w:val="21"/>
              </w:rPr>
            </w:pPr>
            <w:proofErr w:type="gramStart"/>
            <w:r w:rsidRPr="00166124">
              <w:rPr>
                <w:rFonts w:ascii="仿宋" w:eastAsia="仿宋" w:hAnsi="仿宋" w:cs="宋体" w:hint="eastAsia"/>
                <w:kern w:val="0"/>
                <w:szCs w:val="21"/>
              </w:rPr>
              <w:t>个</w:t>
            </w:r>
            <w:proofErr w:type="gramEnd"/>
          </w:p>
        </w:tc>
        <w:tc>
          <w:tcPr>
            <w:tcW w:w="507" w:type="pct"/>
            <w:vAlign w:val="center"/>
          </w:tcPr>
          <w:p w:rsidR="00D64E15" w:rsidRPr="00166124" w:rsidRDefault="00D64E15" w:rsidP="0077164C">
            <w:pPr>
              <w:widowControl/>
              <w:jc w:val="center"/>
              <w:rPr>
                <w:rFonts w:ascii="仿宋" w:eastAsia="仿宋" w:hAnsi="仿宋" w:cs="宋体"/>
                <w:kern w:val="0"/>
                <w:szCs w:val="21"/>
              </w:rPr>
            </w:pPr>
            <w:r w:rsidRPr="00166124">
              <w:rPr>
                <w:rFonts w:ascii="仿宋" w:eastAsia="仿宋" w:hAnsi="仿宋" w:cs="宋体" w:hint="eastAsia"/>
                <w:kern w:val="0"/>
                <w:szCs w:val="21"/>
              </w:rPr>
              <w:t>40</w:t>
            </w:r>
          </w:p>
        </w:tc>
        <w:tc>
          <w:tcPr>
            <w:tcW w:w="1599" w:type="pct"/>
            <w:vMerge/>
            <w:vAlign w:val="center"/>
          </w:tcPr>
          <w:p w:rsidR="00D64E15" w:rsidRPr="00166124" w:rsidRDefault="00D64E15" w:rsidP="0077164C">
            <w:pPr>
              <w:jc w:val="center"/>
              <w:rPr>
                <w:rFonts w:ascii="仿宋" w:eastAsia="仿宋" w:hAnsi="仿宋" w:cs="宋体"/>
                <w:szCs w:val="21"/>
              </w:rPr>
            </w:pPr>
          </w:p>
        </w:tc>
      </w:tr>
    </w:tbl>
    <w:p w:rsidR="00D64E15" w:rsidRPr="00166124" w:rsidRDefault="00D64E15" w:rsidP="00D64E15">
      <w:pPr>
        <w:spacing w:line="360" w:lineRule="auto"/>
        <w:ind w:firstLineChars="200" w:firstLine="480"/>
        <w:rPr>
          <w:rFonts w:ascii="仿宋" w:eastAsia="仿宋" w:hAnsi="仿宋"/>
          <w:sz w:val="24"/>
        </w:rPr>
      </w:pPr>
    </w:p>
    <w:p w:rsidR="00D64E15" w:rsidRPr="00166124" w:rsidRDefault="00D64E15" w:rsidP="00D64E15">
      <w:pPr>
        <w:spacing w:line="360" w:lineRule="auto"/>
        <w:ind w:firstLineChars="200" w:firstLine="480"/>
        <w:rPr>
          <w:rFonts w:ascii="仿宋" w:eastAsia="仿宋" w:hAnsi="仿宋"/>
          <w:sz w:val="24"/>
        </w:rPr>
      </w:pPr>
      <w:r w:rsidRPr="00166124">
        <w:rPr>
          <w:rFonts w:ascii="仿宋" w:eastAsia="仿宋" w:hAnsi="仿宋" w:hint="eastAsia"/>
          <w:sz w:val="24"/>
        </w:rPr>
        <w:t>【三】.具体服务要求</w:t>
      </w:r>
    </w:p>
    <w:p w:rsidR="00D64E15" w:rsidRPr="00166124" w:rsidRDefault="00D64E15" w:rsidP="00D64E15">
      <w:pPr>
        <w:spacing w:line="360" w:lineRule="auto"/>
        <w:ind w:firstLineChars="200" w:firstLine="480"/>
        <w:rPr>
          <w:rFonts w:ascii="仿宋" w:eastAsia="仿宋" w:hAnsi="仿宋"/>
          <w:sz w:val="24"/>
        </w:rPr>
      </w:pPr>
      <w:r w:rsidRPr="00166124">
        <w:rPr>
          <w:rFonts w:ascii="仿宋" w:eastAsia="仿宋" w:hAnsi="仿宋"/>
          <w:sz w:val="24"/>
        </w:rPr>
        <w:t>1.</w:t>
      </w:r>
      <w:r w:rsidRPr="00166124">
        <w:rPr>
          <w:rFonts w:ascii="仿宋" w:eastAsia="仿宋" w:hAnsi="仿宋" w:hint="eastAsia"/>
          <w:sz w:val="24"/>
        </w:rPr>
        <w:t>对一号楼中央空调及多联机整个系统进行全年的驻守运行管理和维保的托管服务，需要供应商在现场成立服务项目部，供应商须安排至少4名以上的服务工程师团队驻守本院，负责中央空调系统及多联机系统的日常运行巡检维修、保养工作、突发故障处理等。</w:t>
      </w:r>
    </w:p>
    <w:p w:rsidR="00D64E15" w:rsidRPr="00166124" w:rsidRDefault="00D64E15" w:rsidP="00D64E15">
      <w:pPr>
        <w:spacing w:line="360" w:lineRule="auto"/>
        <w:ind w:firstLineChars="200" w:firstLine="482"/>
        <w:rPr>
          <w:rFonts w:ascii="仿宋" w:eastAsia="仿宋" w:hAnsi="仿宋"/>
          <w:sz w:val="24"/>
        </w:rPr>
      </w:pPr>
      <w:r w:rsidRPr="00166124">
        <w:rPr>
          <w:rFonts w:ascii="仿宋" w:eastAsia="仿宋" w:hAnsi="仿宋"/>
          <w:b/>
          <w:sz w:val="24"/>
        </w:rPr>
        <w:t>*</w:t>
      </w:r>
      <w:r w:rsidRPr="00166124">
        <w:rPr>
          <w:rFonts w:ascii="仿宋" w:eastAsia="仿宋" w:hAnsi="仿宋"/>
          <w:sz w:val="24"/>
        </w:rPr>
        <w:t>2.</w:t>
      </w:r>
      <w:r w:rsidRPr="00166124">
        <w:rPr>
          <w:rFonts w:ascii="仿宋" w:eastAsia="仿宋" w:hAnsi="仿宋" w:hint="eastAsia"/>
          <w:sz w:val="24"/>
        </w:rPr>
        <w:t>故障修复全包服务：对中央空调及多联机系统运行过程中的设备故障，及时准确检测出故障问题、并制定维修方案、更换需维修的零配件排除故障，对中央空调设备及多联机设备进行全保全包维修，含所有维修配件及更换（包括制冷主机的压缩机、控制系统元器件、水泵及变频器等等），每三年更换一次中央空调系统冷却塔的填料。</w:t>
      </w:r>
    </w:p>
    <w:p w:rsidR="00D64E15" w:rsidRPr="00166124" w:rsidRDefault="00D64E15" w:rsidP="00D64E15">
      <w:pPr>
        <w:spacing w:line="360" w:lineRule="auto"/>
        <w:ind w:firstLineChars="200" w:firstLine="480"/>
        <w:rPr>
          <w:rFonts w:ascii="仿宋" w:eastAsia="仿宋" w:hAnsi="仿宋"/>
          <w:sz w:val="24"/>
        </w:rPr>
      </w:pPr>
      <w:r w:rsidRPr="00166124">
        <w:rPr>
          <w:rFonts w:ascii="仿宋" w:eastAsia="仿宋" w:hAnsi="仿宋"/>
          <w:sz w:val="24"/>
        </w:rPr>
        <w:t>3.</w:t>
      </w:r>
      <w:r w:rsidRPr="00166124">
        <w:rPr>
          <w:rFonts w:ascii="仿宋" w:eastAsia="仿宋" w:hAnsi="仿宋" w:hint="eastAsia"/>
          <w:sz w:val="24"/>
        </w:rPr>
        <w:t>技术支持：供应商需派遣技术能力过硬、服务响应积极的技术人员，按计划对设施设备进行保养及维护，根据院方的使用要求，向院方提供合理的运行方案，同时根据大楼的运行情况，提供整个大楼的节能运行优化方案、调试分析诊断等技术服务。</w:t>
      </w:r>
    </w:p>
    <w:p w:rsidR="00D64E15" w:rsidRPr="00166124" w:rsidRDefault="00D64E15" w:rsidP="00D64E15">
      <w:pPr>
        <w:spacing w:line="360" w:lineRule="auto"/>
        <w:ind w:firstLineChars="200" w:firstLine="482"/>
        <w:rPr>
          <w:rFonts w:ascii="仿宋" w:eastAsia="仿宋" w:hAnsi="仿宋"/>
          <w:sz w:val="24"/>
        </w:rPr>
      </w:pPr>
      <w:r w:rsidRPr="00166124">
        <w:rPr>
          <w:rFonts w:ascii="仿宋" w:eastAsia="仿宋" w:hAnsi="仿宋"/>
          <w:b/>
          <w:sz w:val="24"/>
        </w:rPr>
        <w:t>*</w:t>
      </w:r>
      <w:r w:rsidRPr="00166124">
        <w:rPr>
          <w:rFonts w:ascii="仿宋" w:eastAsia="仿宋" w:hAnsi="仿宋"/>
          <w:sz w:val="24"/>
        </w:rPr>
        <w:t>4.</w:t>
      </w:r>
      <w:r w:rsidRPr="00166124">
        <w:rPr>
          <w:rFonts w:ascii="仿宋" w:eastAsia="仿宋" w:hAnsi="仿宋" w:hint="eastAsia"/>
          <w:sz w:val="24"/>
        </w:rPr>
        <w:t>响应时效：365*7*24小时现场值班轮班运行维护，接到报修后立即响应，30分钟内到达故障点现场排除故障或提供解决方案，保证整个中央空调系统及多联机系统的正常运行。</w:t>
      </w:r>
    </w:p>
    <w:p w:rsidR="00D64E15" w:rsidRPr="00166124" w:rsidRDefault="00D64E15" w:rsidP="00D64E15">
      <w:pPr>
        <w:spacing w:line="360" w:lineRule="auto"/>
        <w:ind w:firstLineChars="200" w:firstLine="480"/>
        <w:rPr>
          <w:rFonts w:ascii="仿宋" w:eastAsia="仿宋" w:hAnsi="仿宋"/>
          <w:sz w:val="24"/>
        </w:rPr>
      </w:pPr>
      <w:r w:rsidRPr="00166124">
        <w:rPr>
          <w:rFonts w:ascii="仿宋" w:eastAsia="仿宋" w:hAnsi="仿宋"/>
          <w:sz w:val="24"/>
        </w:rPr>
        <w:t>5.</w:t>
      </w:r>
      <w:r w:rsidRPr="00166124">
        <w:rPr>
          <w:rFonts w:ascii="仿宋" w:eastAsia="仿宋" w:hAnsi="仿宋" w:hint="eastAsia"/>
          <w:sz w:val="24"/>
        </w:rPr>
        <w:t>维修周期承诺：按故障等级，一般性故障（控制面板失灵等类似故障）2小时内修复完成，中级故障（如加注冷媒、更换机房阀门等类</w:t>
      </w:r>
      <w:r w:rsidRPr="00166124">
        <w:rPr>
          <w:rFonts w:ascii="仿宋" w:eastAsia="仿宋" w:hAnsi="仿宋" w:hint="eastAsia"/>
          <w:sz w:val="24"/>
        </w:rPr>
        <w:lastRenderedPageBreak/>
        <w:t>似故障）在零配件到库后维修2-3日完成，重大故障（如更换电路板、更换水泵部件等类似故障）在零配件到库后维修3-5日完成。重大故障需提前上报院方，并在故障修复后填写维修工单。</w:t>
      </w:r>
    </w:p>
    <w:p w:rsidR="00D64E15" w:rsidRPr="00166124" w:rsidRDefault="00D64E15" w:rsidP="00D64E15">
      <w:pPr>
        <w:spacing w:line="360" w:lineRule="auto"/>
        <w:ind w:firstLineChars="200" w:firstLine="480"/>
        <w:rPr>
          <w:rFonts w:ascii="仿宋" w:eastAsia="仿宋" w:hAnsi="仿宋"/>
          <w:sz w:val="24"/>
        </w:rPr>
      </w:pPr>
      <w:r w:rsidRPr="00166124">
        <w:rPr>
          <w:rFonts w:ascii="仿宋" w:eastAsia="仿宋" w:hAnsi="仿宋"/>
          <w:sz w:val="24"/>
        </w:rPr>
        <w:t>6.</w:t>
      </w:r>
      <w:r w:rsidRPr="00166124">
        <w:rPr>
          <w:rFonts w:ascii="仿宋" w:eastAsia="仿宋" w:hAnsi="仿宋" w:hint="eastAsia"/>
          <w:sz w:val="24"/>
        </w:rPr>
        <w:t>备品备件及维修部件提供：需要现场对风机盘管的阀件、管路附件、保温材料等在现场提供备品备件存放现场，对于任何发生的故障维修需要更换零件，该费用均包含在本项目报价中。</w:t>
      </w:r>
    </w:p>
    <w:p w:rsidR="00D64E15" w:rsidRPr="00166124" w:rsidRDefault="00D64E15" w:rsidP="00D64E15">
      <w:pPr>
        <w:spacing w:line="360" w:lineRule="auto"/>
        <w:ind w:firstLineChars="200" w:firstLine="480"/>
        <w:rPr>
          <w:rFonts w:ascii="仿宋" w:eastAsia="仿宋" w:hAnsi="仿宋"/>
          <w:sz w:val="24"/>
        </w:rPr>
      </w:pPr>
      <w:r w:rsidRPr="00166124">
        <w:rPr>
          <w:rFonts w:ascii="仿宋" w:eastAsia="仿宋" w:hAnsi="仿宋"/>
          <w:sz w:val="24"/>
        </w:rPr>
        <w:t>7.</w:t>
      </w:r>
      <w:r w:rsidRPr="00166124">
        <w:rPr>
          <w:rFonts w:ascii="仿宋" w:eastAsia="仿宋" w:hAnsi="仿宋" w:hint="eastAsia"/>
          <w:sz w:val="24"/>
        </w:rPr>
        <w:t>按维保规范要求制定每日、每月、每季的巡检及保养计划并定期按时执行，并出具巡检保养结果资料，保证设备处于最佳运行状态，针对易出故障的问题，制定采取必要的措施防止再发生故障。</w:t>
      </w:r>
    </w:p>
    <w:p w:rsidR="00D64E15" w:rsidRPr="00166124" w:rsidRDefault="00D64E15" w:rsidP="00D64E15">
      <w:pPr>
        <w:spacing w:line="360" w:lineRule="auto"/>
        <w:ind w:firstLineChars="200" w:firstLine="480"/>
        <w:rPr>
          <w:rFonts w:ascii="仿宋" w:eastAsia="仿宋" w:hAnsi="仿宋"/>
          <w:sz w:val="24"/>
        </w:rPr>
      </w:pPr>
      <w:r w:rsidRPr="00166124">
        <w:rPr>
          <w:rFonts w:ascii="仿宋" w:eastAsia="仿宋" w:hAnsi="仿宋"/>
          <w:sz w:val="24"/>
        </w:rPr>
        <w:t>8.</w:t>
      </w:r>
      <w:r w:rsidRPr="00166124">
        <w:rPr>
          <w:rFonts w:ascii="仿宋" w:eastAsia="仿宋" w:hAnsi="仿宋" w:hint="eastAsia"/>
          <w:sz w:val="24"/>
        </w:rPr>
        <w:t>安全要求：现场服务人员须遵循国家安</w:t>
      </w:r>
      <w:proofErr w:type="gramStart"/>
      <w:r w:rsidRPr="00166124">
        <w:rPr>
          <w:rFonts w:ascii="仿宋" w:eastAsia="仿宋" w:hAnsi="仿宋" w:hint="eastAsia"/>
          <w:sz w:val="24"/>
        </w:rPr>
        <w:t>监相关</w:t>
      </w:r>
      <w:proofErr w:type="gramEnd"/>
      <w:r w:rsidRPr="00166124">
        <w:rPr>
          <w:rFonts w:ascii="仿宋" w:eastAsia="仿宋" w:hAnsi="仿宋" w:hint="eastAsia"/>
          <w:sz w:val="24"/>
        </w:rPr>
        <w:t>管理规定，遵守医院方对于安全生产管理的各种制度规定。成交供应商须为现场所有服务工程师购买社会保险，并且项目部设立有专职安全责任人，并全面负责本项目安全管理工作，对项目部服务人员进行安全交底。</w:t>
      </w:r>
    </w:p>
    <w:p w:rsidR="00D64E15" w:rsidRPr="00166124" w:rsidRDefault="00D64E15" w:rsidP="00D64E15">
      <w:pPr>
        <w:spacing w:line="360" w:lineRule="auto"/>
        <w:ind w:firstLineChars="200" w:firstLine="480"/>
        <w:rPr>
          <w:rFonts w:ascii="仿宋" w:eastAsia="仿宋" w:hAnsi="仿宋"/>
          <w:sz w:val="24"/>
        </w:rPr>
      </w:pPr>
      <w:r w:rsidRPr="00166124">
        <w:rPr>
          <w:rFonts w:ascii="仿宋" w:eastAsia="仿宋" w:hAnsi="仿宋"/>
          <w:sz w:val="24"/>
        </w:rPr>
        <w:t>9.</w:t>
      </w:r>
      <w:r w:rsidRPr="00166124">
        <w:rPr>
          <w:rFonts w:ascii="仿宋" w:eastAsia="仿宋" w:hAnsi="仿宋" w:hint="eastAsia"/>
          <w:sz w:val="24"/>
        </w:rPr>
        <w:t>建立设备服务档案，包括：服务标签、设施设备台账、维护历史记录、运行巡检资料、人员培训等，长期归档，统一管理和服务。</w:t>
      </w:r>
    </w:p>
    <w:p w:rsidR="00D64E15" w:rsidRPr="00166124" w:rsidRDefault="00D64E15" w:rsidP="00D64E15">
      <w:pPr>
        <w:spacing w:line="360" w:lineRule="auto"/>
        <w:ind w:firstLineChars="200" w:firstLine="482"/>
        <w:rPr>
          <w:rFonts w:ascii="仿宋" w:eastAsia="仿宋" w:hAnsi="仿宋"/>
          <w:sz w:val="24"/>
        </w:rPr>
      </w:pPr>
      <w:r w:rsidRPr="00166124">
        <w:rPr>
          <w:rFonts w:ascii="仿宋" w:eastAsia="仿宋" w:hAnsi="仿宋"/>
          <w:b/>
          <w:sz w:val="24"/>
        </w:rPr>
        <w:t>*</w:t>
      </w:r>
      <w:r w:rsidRPr="00166124">
        <w:rPr>
          <w:rFonts w:ascii="仿宋" w:eastAsia="仿宋" w:hAnsi="仿宋" w:hint="eastAsia"/>
          <w:sz w:val="24"/>
        </w:rPr>
        <w:t>10.</w:t>
      </w:r>
      <w:r w:rsidRPr="00166124">
        <w:rPr>
          <w:rFonts w:hint="eastAsia"/>
        </w:rPr>
        <w:t xml:space="preserve"> </w:t>
      </w:r>
      <w:r w:rsidRPr="00166124">
        <w:rPr>
          <w:rFonts w:ascii="仿宋" w:eastAsia="仿宋" w:hAnsi="仿宋" w:hint="eastAsia"/>
          <w:sz w:val="24"/>
        </w:rPr>
        <w:t>符合</w:t>
      </w:r>
      <w:r w:rsidRPr="00166124">
        <w:rPr>
          <w:rFonts w:hint="eastAsia"/>
        </w:rPr>
        <w:t>《</w:t>
      </w:r>
      <w:r w:rsidRPr="00166124">
        <w:rPr>
          <w:rFonts w:ascii="仿宋" w:eastAsia="仿宋" w:hAnsi="仿宋" w:hint="eastAsia"/>
          <w:sz w:val="24"/>
        </w:rPr>
        <w:t>新冠肺炎疫情期间办公场所和公共场所空调通风系统运行管理卫生规范》要求。</w:t>
      </w:r>
    </w:p>
    <w:p w:rsidR="00D64E15" w:rsidRPr="00166124" w:rsidRDefault="00D64E15" w:rsidP="00D64E15">
      <w:pPr>
        <w:ind w:firstLineChars="200" w:firstLine="480"/>
        <w:rPr>
          <w:rFonts w:ascii="仿宋" w:eastAsia="仿宋" w:hAnsi="仿宋"/>
          <w:sz w:val="24"/>
        </w:rPr>
      </w:pPr>
      <w:r w:rsidRPr="00166124">
        <w:rPr>
          <w:rFonts w:ascii="仿宋" w:eastAsia="仿宋" w:hAnsi="仿宋" w:hint="eastAsia"/>
          <w:sz w:val="24"/>
        </w:rPr>
        <w:t>【四】</w:t>
      </w:r>
      <w:r w:rsidRPr="00166124">
        <w:rPr>
          <w:rFonts w:ascii="仿宋" w:eastAsia="仿宋" w:hAnsi="仿宋" w:hint="eastAsia"/>
          <w:b/>
          <w:sz w:val="24"/>
        </w:rPr>
        <w:t>保养内容</w:t>
      </w:r>
      <w:r w:rsidRPr="00166124">
        <w:rPr>
          <w:rFonts w:ascii="仿宋" w:eastAsia="仿宋" w:hAnsi="仿宋"/>
          <w:b/>
          <w:sz w:val="24"/>
        </w:rPr>
        <w:t>和频率要求</w:t>
      </w:r>
    </w:p>
    <w:tbl>
      <w:tblPr>
        <w:tblW w:w="62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663"/>
        <w:gridCol w:w="1132"/>
        <w:gridCol w:w="993"/>
        <w:gridCol w:w="1275"/>
        <w:gridCol w:w="4531"/>
      </w:tblGrid>
      <w:tr w:rsidR="00D64E15" w:rsidRPr="00166124" w:rsidTr="0077164C">
        <w:trPr>
          <w:trHeight w:val="28"/>
        </w:trPr>
        <w:tc>
          <w:tcPr>
            <w:tcW w:w="302" w:type="pct"/>
            <w:vAlign w:val="center"/>
          </w:tcPr>
          <w:p w:rsidR="00D64E15" w:rsidRPr="00166124" w:rsidRDefault="00D64E15" w:rsidP="0077164C">
            <w:pPr>
              <w:jc w:val="center"/>
              <w:rPr>
                <w:rFonts w:ascii="仿宋" w:eastAsia="仿宋" w:hAnsi="仿宋" w:cs="宋体"/>
                <w:b/>
                <w:szCs w:val="21"/>
              </w:rPr>
            </w:pPr>
            <w:r w:rsidRPr="00166124">
              <w:rPr>
                <w:rFonts w:ascii="仿宋" w:eastAsia="仿宋" w:hAnsi="仿宋" w:cs="宋体" w:hint="eastAsia"/>
                <w:b/>
                <w:szCs w:val="21"/>
              </w:rPr>
              <w:t>空调系统</w:t>
            </w:r>
          </w:p>
        </w:tc>
        <w:tc>
          <w:tcPr>
            <w:tcW w:w="362" w:type="pct"/>
            <w:vAlign w:val="center"/>
          </w:tcPr>
          <w:p w:rsidR="00D64E15" w:rsidRPr="00166124" w:rsidRDefault="00D64E15" w:rsidP="0077164C">
            <w:pPr>
              <w:jc w:val="center"/>
              <w:rPr>
                <w:rFonts w:ascii="仿宋" w:eastAsia="仿宋" w:hAnsi="仿宋" w:cs="宋体"/>
                <w:b/>
                <w:szCs w:val="21"/>
              </w:rPr>
            </w:pPr>
            <w:r w:rsidRPr="00166124">
              <w:rPr>
                <w:rFonts w:ascii="仿宋" w:eastAsia="仿宋" w:hAnsi="仿宋" w:cs="宋体" w:hint="eastAsia"/>
                <w:b/>
                <w:szCs w:val="21"/>
              </w:rPr>
              <w:t>序号</w:t>
            </w:r>
          </w:p>
        </w:tc>
        <w:tc>
          <w:tcPr>
            <w:tcW w:w="619" w:type="pct"/>
            <w:vAlign w:val="center"/>
          </w:tcPr>
          <w:p w:rsidR="00D64E15" w:rsidRPr="00166124" w:rsidRDefault="00D64E15" w:rsidP="0077164C">
            <w:pPr>
              <w:jc w:val="center"/>
              <w:rPr>
                <w:rFonts w:ascii="仿宋" w:eastAsia="仿宋" w:hAnsi="仿宋" w:cs="宋体"/>
                <w:b/>
                <w:szCs w:val="21"/>
              </w:rPr>
            </w:pPr>
            <w:r w:rsidRPr="00166124">
              <w:rPr>
                <w:rFonts w:ascii="仿宋" w:eastAsia="仿宋" w:hAnsi="仿宋" w:cs="宋体" w:hint="eastAsia"/>
                <w:b/>
                <w:szCs w:val="21"/>
              </w:rPr>
              <w:t>设备名称</w:t>
            </w:r>
          </w:p>
        </w:tc>
        <w:tc>
          <w:tcPr>
            <w:tcW w:w="543" w:type="pct"/>
            <w:vAlign w:val="center"/>
          </w:tcPr>
          <w:p w:rsidR="00D64E15" w:rsidRPr="00166124" w:rsidRDefault="00D64E15" w:rsidP="0077164C">
            <w:pPr>
              <w:jc w:val="center"/>
              <w:rPr>
                <w:rFonts w:ascii="仿宋" w:eastAsia="仿宋" w:hAnsi="仿宋" w:cs="宋体"/>
                <w:b/>
                <w:szCs w:val="21"/>
              </w:rPr>
            </w:pPr>
            <w:r w:rsidRPr="00166124">
              <w:rPr>
                <w:rFonts w:ascii="仿宋" w:eastAsia="仿宋" w:hAnsi="仿宋" w:cs="宋体" w:hint="eastAsia"/>
                <w:b/>
                <w:szCs w:val="21"/>
              </w:rPr>
              <w:t>数量</w:t>
            </w:r>
          </w:p>
        </w:tc>
        <w:tc>
          <w:tcPr>
            <w:tcW w:w="697" w:type="pct"/>
            <w:vAlign w:val="center"/>
          </w:tcPr>
          <w:p w:rsidR="00D64E15" w:rsidRPr="00166124" w:rsidRDefault="00D64E15" w:rsidP="0077164C">
            <w:pPr>
              <w:jc w:val="center"/>
              <w:rPr>
                <w:rFonts w:ascii="仿宋" w:eastAsia="仿宋" w:hAnsi="仿宋" w:cs="宋体"/>
                <w:b/>
                <w:szCs w:val="21"/>
              </w:rPr>
            </w:pPr>
            <w:r w:rsidRPr="00166124">
              <w:rPr>
                <w:rFonts w:ascii="仿宋" w:eastAsia="仿宋" w:hAnsi="仿宋" w:cs="宋体" w:hint="eastAsia"/>
                <w:b/>
                <w:szCs w:val="21"/>
              </w:rPr>
              <w:t>保养频率</w:t>
            </w:r>
          </w:p>
        </w:tc>
        <w:tc>
          <w:tcPr>
            <w:tcW w:w="2477" w:type="pct"/>
            <w:vAlign w:val="center"/>
          </w:tcPr>
          <w:p w:rsidR="00D64E15" w:rsidRPr="00166124" w:rsidRDefault="00D64E15" w:rsidP="0077164C">
            <w:pPr>
              <w:spacing w:line="276" w:lineRule="auto"/>
              <w:jc w:val="center"/>
              <w:rPr>
                <w:rFonts w:ascii="仿宋" w:eastAsia="仿宋" w:hAnsi="仿宋" w:cs="宋体"/>
                <w:b/>
                <w:szCs w:val="21"/>
              </w:rPr>
            </w:pPr>
            <w:r w:rsidRPr="00166124">
              <w:rPr>
                <w:rFonts w:ascii="仿宋" w:eastAsia="仿宋" w:hAnsi="仿宋" w:cs="宋体" w:hint="eastAsia"/>
                <w:b/>
                <w:szCs w:val="21"/>
              </w:rPr>
              <w:t>具体保</w:t>
            </w:r>
            <w:r w:rsidRPr="00166124">
              <w:rPr>
                <w:rFonts w:ascii="仿宋" w:eastAsia="仿宋" w:hAnsi="仿宋" w:cs="宋体"/>
                <w:b/>
                <w:szCs w:val="21"/>
              </w:rPr>
              <w:t>养内容</w:t>
            </w:r>
          </w:p>
        </w:tc>
      </w:tr>
      <w:tr w:rsidR="00D64E15" w:rsidRPr="00166124" w:rsidTr="0077164C">
        <w:trPr>
          <w:trHeight w:val="812"/>
        </w:trPr>
        <w:tc>
          <w:tcPr>
            <w:tcW w:w="302" w:type="pct"/>
            <w:vMerge w:val="restar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空调</w:t>
            </w:r>
          </w:p>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主机</w:t>
            </w:r>
          </w:p>
        </w:tc>
        <w:tc>
          <w:tcPr>
            <w:tcW w:w="362" w:type="pct"/>
            <w:vMerge w:val="restar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szCs w:val="21"/>
              </w:rPr>
              <w:t>1</w:t>
            </w: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hint="eastAsia"/>
                <w:szCs w:val="21"/>
              </w:rPr>
              <w:t>变频离心式水冷冷水机组</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3台</w:t>
            </w:r>
          </w:p>
        </w:tc>
        <w:tc>
          <w:tcPr>
            <w:tcW w:w="69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12次/年</w:t>
            </w:r>
          </w:p>
        </w:tc>
        <w:tc>
          <w:tcPr>
            <w:tcW w:w="2477" w:type="pct"/>
            <w:vMerge w:val="restart"/>
            <w:vAlign w:val="center"/>
          </w:tcPr>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日常巡检内容：</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对运行记录判读分析,指出不正常数据,并作相应改善建议；</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检视冷媒与冷冻</w:t>
            </w:r>
            <w:proofErr w:type="gramStart"/>
            <w:r w:rsidRPr="00166124">
              <w:rPr>
                <w:rFonts w:ascii="仿宋" w:eastAsia="仿宋" w:hAnsi="仿宋" w:cs="宋体" w:hint="eastAsia"/>
                <w:szCs w:val="21"/>
              </w:rPr>
              <w:t>油是否</w:t>
            </w:r>
            <w:proofErr w:type="gramEnd"/>
            <w:r w:rsidRPr="00166124">
              <w:rPr>
                <w:rFonts w:ascii="仿宋" w:eastAsia="仿宋" w:hAnsi="仿宋" w:cs="宋体" w:hint="eastAsia"/>
                <w:szCs w:val="21"/>
              </w:rPr>
              <w:t>有泄露迹象；</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检视冷媒系统有无明显不正常温度及压力；</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检查容量控制是否正常,电子膨胀</w:t>
            </w:r>
            <w:proofErr w:type="gramStart"/>
            <w:r w:rsidRPr="00166124">
              <w:rPr>
                <w:rFonts w:ascii="仿宋" w:eastAsia="仿宋" w:hAnsi="仿宋" w:cs="宋体" w:hint="eastAsia"/>
                <w:szCs w:val="21"/>
              </w:rPr>
              <w:t>阀工作</w:t>
            </w:r>
            <w:proofErr w:type="gramEnd"/>
            <w:r w:rsidRPr="00166124">
              <w:rPr>
                <w:rFonts w:ascii="仿宋" w:eastAsia="仿宋" w:hAnsi="仿宋" w:cs="宋体" w:hint="eastAsia"/>
                <w:szCs w:val="21"/>
              </w:rPr>
              <w:t>情况是否良好；</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机组运行电压及电流是否正常；</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控制系统功能是否均正常,必要时进行调整；</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电源与控制接线是否紧固清洁；</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机组有无异常之噪音及震动；</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机组运行时水温水压是否正常；</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年度大保养内容：</w:t>
            </w:r>
          </w:p>
          <w:p w:rsidR="00D64E15" w:rsidRPr="00166124" w:rsidRDefault="00D64E15" w:rsidP="0077164C">
            <w:pPr>
              <w:tabs>
                <w:tab w:val="left" w:pos="360"/>
              </w:tabs>
              <w:spacing w:line="276" w:lineRule="auto"/>
              <w:jc w:val="left"/>
              <w:rPr>
                <w:rFonts w:ascii="仿宋" w:eastAsia="仿宋" w:hAnsi="仿宋" w:cs="宋体"/>
                <w:szCs w:val="21"/>
              </w:rPr>
            </w:pPr>
            <w:r w:rsidRPr="00166124">
              <w:rPr>
                <w:rFonts w:ascii="仿宋" w:eastAsia="仿宋" w:hAnsi="仿宋" w:cs="宋体" w:hint="eastAsia"/>
                <w:szCs w:val="21"/>
              </w:rPr>
              <w:t>冷媒系统:</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lastRenderedPageBreak/>
              <w:t>机组冷媒系统全面查漏。</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检查安全阀有无腐蚀、生锈、集灰、结垢、泄漏情行。</w:t>
            </w:r>
          </w:p>
          <w:p w:rsidR="00D64E15" w:rsidRPr="00166124" w:rsidRDefault="00D64E15" w:rsidP="0077164C">
            <w:pPr>
              <w:tabs>
                <w:tab w:val="left" w:pos="360"/>
              </w:tabs>
              <w:spacing w:line="276" w:lineRule="auto"/>
              <w:jc w:val="left"/>
              <w:rPr>
                <w:rFonts w:ascii="仿宋" w:eastAsia="仿宋" w:hAnsi="仿宋" w:cs="宋体"/>
                <w:szCs w:val="21"/>
              </w:rPr>
            </w:pPr>
            <w:r w:rsidRPr="00166124">
              <w:rPr>
                <w:rFonts w:ascii="仿宋" w:eastAsia="仿宋" w:hAnsi="仿宋" w:cs="宋体" w:hint="eastAsia"/>
                <w:szCs w:val="21"/>
              </w:rPr>
              <w:t>冷冻油系统：</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排出压缩机润滑油，更换油过滤器。</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检查滑油系统单向阀与电磁阀。</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换新压缩机组润滑油。</w:t>
            </w:r>
          </w:p>
          <w:p w:rsidR="00D64E15" w:rsidRPr="00166124" w:rsidRDefault="00D64E15" w:rsidP="0077164C">
            <w:pPr>
              <w:tabs>
                <w:tab w:val="left" w:pos="360"/>
              </w:tabs>
              <w:spacing w:line="276" w:lineRule="auto"/>
              <w:jc w:val="left"/>
              <w:rPr>
                <w:rFonts w:ascii="仿宋" w:eastAsia="仿宋" w:hAnsi="仿宋" w:cs="宋体"/>
                <w:szCs w:val="21"/>
              </w:rPr>
            </w:pPr>
            <w:r w:rsidRPr="00166124">
              <w:rPr>
                <w:rFonts w:ascii="仿宋" w:eastAsia="仿宋" w:hAnsi="仿宋" w:cs="宋体" w:hint="eastAsia"/>
                <w:szCs w:val="21"/>
              </w:rPr>
              <w:t>热交换器检查</w:t>
            </w:r>
          </w:p>
          <w:p w:rsidR="00D64E15" w:rsidRPr="00166124" w:rsidRDefault="00D64E15" w:rsidP="0077164C">
            <w:pPr>
              <w:tabs>
                <w:tab w:val="left" w:pos="360"/>
              </w:tabs>
              <w:spacing w:line="276" w:lineRule="auto"/>
              <w:jc w:val="left"/>
              <w:rPr>
                <w:rFonts w:ascii="仿宋" w:eastAsia="仿宋" w:hAnsi="仿宋" w:cs="宋体"/>
                <w:szCs w:val="21"/>
              </w:rPr>
            </w:pPr>
            <w:r w:rsidRPr="00166124">
              <w:rPr>
                <w:rFonts w:ascii="仿宋" w:eastAsia="仿宋" w:hAnsi="仿宋" w:cs="宋体" w:hint="eastAsia"/>
                <w:szCs w:val="21"/>
              </w:rPr>
              <w:t>检查所有热交换器腐蚀结垢情形，每年对机组的冷凝器</w:t>
            </w:r>
            <w:proofErr w:type="gramStart"/>
            <w:r w:rsidRPr="00166124">
              <w:rPr>
                <w:rFonts w:ascii="仿宋" w:eastAsia="仿宋" w:hAnsi="仿宋" w:cs="宋体" w:hint="eastAsia"/>
                <w:szCs w:val="21"/>
              </w:rPr>
              <w:t>化学通泡清洗</w:t>
            </w:r>
            <w:proofErr w:type="gramEnd"/>
            <w:r w:rsidRPr="00166124">
              <w:rPr>
                <w:rFonts w:ascii="仿宋" w:eastAsia="仿宋" w:hAnsi="仿宋" w:cs="宋体" w:hint="eastAsia"/>
                <w:szCs w:val="21"/>
              </w:rPr>
              <w:t>一次。</w:t>
            </w:r>
          </w:p>
          <w:p w:rsidR="00D64E15" w:rsidRPr="00166124" w:rsidRDefault="00D64E15" w:rsidP="0077164C">
            <w:pPr>
              <w:tabs>
                <w:tab w:val="left" w:pos="360"/>
              </w:tabs>
              <w:spacing w:line="276" w:lineRule="auto"/>
              <w:jc w:val="left"/>
              <w:rPr>
                <w:rFonts w:ascii="仿宋" w:eastAsia="仿宋" w:hAnsi="仿宋" w:cs="宋体"/>
                <w:szCs w:val="21"/>
              </w:rPr>
            </w:pPr>
            <w:r w:rsidRPr="00166124">
              <w:rPr>
                <w:rFonts w:ascii="仿宋" w:eastAsia="仿宋" w:hAnsi="仿宋" w:cs="宋体" w:hint="eastAsia"/>
                <w:szCs w:val="21"/>
              </w:rPr>
              <w:t>电器及控制：</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检查电机绝缘是否良好。</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检查任何电路有无松脱或过热现象，必要时作相应之处理。</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检查</w:t>
            </w:r>
            <w:proofErr w:type="gramStart"/>
            <w:r w:rsidRPr="00166124">
              <w:rPr>
                <w:rFonts w:ascii="仿宋" w:eastAsia="仿宋" w:hAnsi="仿宋" w:cs="宋体" w:hint="eastAsia"/>
                <w:szCs w:val="21"/>
              </w:rPr>
              <w:t>调校各压力</w:t>
            </w:r>
            <w:proofErr w:type="gramEnd"/>
            <w:r w:rsidRPr="00166124">
              <w:rPr>
                <w:rFonts w:ascii="仿宋" w:eastAsia="仿宋" w:hAnsi="仿宋" w:cs="宋体" w:hint="eastAsia"/>
                <w:szCs w:val="21"/>
              </w:rPr>
              <w:t>、温度、液位传感器：</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排气压力传感器。</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吸气压力传感器。</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油压传感器。</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经济器压力传感器。</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电机绕组温度传感器。</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排气温度传感器。</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蒸发器液位传感器。</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水流开关之检查校正。</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操控测试检查。</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起动器检查校正及清洁。</w:t>
            </w:r>
          </w:p>
        </w:tc>
      </w:tr>
      <w:tr w:rsidR="00D64E15" w:rsidRPr="00166124" w:rsidTr="0077164C">
        <w:trPr>
          <w:trHeight w:val="424"/>
        </w:trPr>
        <w:tc>
          <w:tcPr>
            <w:tcW w:w="302" w:type="pct"/>
            <w:vMerge/>
            <w:vAlign w:val="center"/>
          </w:tcPr>
          <w:p w:rsidR="00D64E15" w:rsidRPr="00166124" w:rsidRDefault="00D64E15" w:rsidP="0077164C">
            <w:pPr>
              <w:jc w:val="center"/>
              <w:rPr>
                <w:rFonts w:ascii="仿宋" w:eastAsia="仿宋" w:hAnsi="仿宋" w:cs="宋体"/>
                <w:szCs w:val="21"/>
              </w:rPr>
            </w:pPr>
          </w:p>
        </w:tc>
        <w:tc>
          <w:tcPr>
            <w:tcW w:w="362" w:type="pct"/>
            <w:vMerge/>
            <w:vAlign w:val="center"/>
          </w:tcPr>
          <w:p w:rsidR="00D64E15" w:rsidRPr="00166124" w:rsidRDefault="00D64E15" w:rsidP="0077164C">
            <w:pPr>
              <w:jc w:val="center"/>
              <w:rPr>
                <w:rFonts w:ascii="仿宋" w:eastAsia="仿宋" w:hAnsi="仿宋" w:cs="宋体"/>
                <w:szCs w:val="21"/>
              </w:rPr>
            </w:pP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配电柜</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3台</w:t>
            </w:r>
          </w:p>
        </w:tc>
        <w:tc>
          <w:tcPr>
            <w:tcW w:w="69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12次/年</w:t>
            </w:r>
          </w:p>
        </w:tc>
        <w:tc>
          <w:tcPr>
            <w:tcW w:w="2477" w:type="pct"/>
            <w:vMerge/>
            <w:vAlign w:val="center"/>
          </w:tcPr>
          <w:p w:rsidR="00D64E15" w:rsidRPr="00166124" w:rsidRDefault="00D64E15" w:rsidP="0077164C">
            <w:pPr>
              <w:spacing w:line="276" w:lineRule="auto"/>
              <w:jc w:val="left"/>
              <w:rPr>
                <w:rFonts w:ascii="仿宋" w:eastAsia="仿宋" w:hAnsi="仿宋" w:cs="宋体"/>
                <w:szCs w:val="21"/>
              </w:rPr>
            </w:pPr>
          </w:p>
        </w:tc>
      </w:tr>
      <w:tr w:rsidR="00D64E15" w:rsidRPr="00166124" w:rsidTr="0077164C">
        <w:trPr>
          <w:trHeight w:val="440"/>
        </w:trPr>
        <w:tc>
          <w:tcPr>
            <w:tcW w:w="302" w:type="pct"/>
            <w:vMerge w:val="restar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lastRenderedPageBreak/>
              <w:t>循环</w:t>
            </w:r>
          </w:p>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水泵</w:t>
            </w:r>
          </w:p>
        </w:tc>
        <w:tc>
          <w:tcPr>
            <w:tcW w:w="362" w:type="pct"/>
            <w:vMerge w:val="restar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szCs w:val="21"/>
              </w:rPr>
              <w:t>2</w:t>
            </w: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hint="eastAsia"/>
                <w:szCs w:val="21"/>
              </w:rPr>
              <w:t>冷却水循环泵</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hint="eastAsia"/>
                <w:szCs w:val="21"/>
              </w:rPr>
              <w:t>4台</w:t>
            </w:r>
          </w:p>
        </w:tc>
        <w:tc>
          <w:tcPr>
            <w:tcW w:w="697" w:type="pct"/>
            <w:vMerge w:val="restar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1次/月</w:t>
            </w:r>
          </w:p>
        </w:tc>
        <w:tc>
          <w:tcPr>
            <w:tcW w:w="2477" w:type="pct"/>
            <w:vMerge w:val="restart"/>
            <w:vAlign w:val="center"/>
          </w:tcPr>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控制箱的检查。</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水泵压力的检查。</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电机温升检查。</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泄漏（水、油）情况检查。</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水泵运行电流检查（电源柜电流表显示）。</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检查水泵的运行声音与振动是否正常。</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连接螺栓与地脚螺栓的检查与紧固。</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机械密封的检查或更换。</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检查与调整联轴器的同轴度与轴向间隙。</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检查电机绝缘性能，并对不符合要求的进行更换。</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检查减震器，视需要进行更换。</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表面防锈、补漆处理。</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扭</w:t>
            </w:r>
            <w:proofErr w:type="gramStart"/>
            <w:r w:rsidRPr="00166124">
              <w:rPr>
                <w:rFonts w:ascii="仿宋" w:eastAsia="仿宋" w:hAnsi="仿宋" w:cs="宋体" w:hint="eastAsia"/>
                <w:szCs w:val="21"/>
              </w:rPr>
              <w:t>紧所有</w:t>
            </w:r>
            <w:proofErr w:type="gramEnd"/>
            <w:r w:rsidRPr="00166124">
              <w:rPr>
                <w:rFonts w:ascii="仿宋" w:eastAsia="仿宋" w:hAnsi="仿宋" w:cs="宋体" w:hint="eastAsia"/>
                <w:szCs w:val="21"/>
              </w:rPr>
              <w:t>电气接头。</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检查与其他设备联动情况。</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检查并调整叶轮密封环、轴套、压盖、轴封等部件的间隙。</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检查密封、联轴器，对有损坏的进行更换。</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检查更换润滑脂（对非含油密封）。</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lastRenderedPageBreak/>
              <w:t>检查并视情况更换轴承。（水泵运行8000小时以上时）。</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冷媒水排放及污垢清理, 检查水泵及周围环境，并视情况进行清洁。</w:t>
            </w:r>
          </w:p>
        </w:tc>
      </w:tr>
      <w:tr w:rsidR="00D64E15" w:rsidRPr="00166124" w:rsidTr="0077164C">
        <w:trPr>
          <w:trHeight w:val="509"/>
        </w:trPr>
        <w:tc>
          <w:tcPr>
            <w:tcW w:w="302" w:type="pct"/>
            <w:vMerge/>
            <w:vAlign w:val="center"/>
          </w:tcPr>
          <w:p w:rsidR="00D64E15" w:rsidRPr="00166124" w:rsidRDefault="00D64E15" w:rsidP="0077164C">
            <w:pPr>
              <w:jc w:val="center"/>
              <w:rPr>
                <w:rFonts w:ascii="仿宋" w:eastAsia="仿宋" w:hAnsi="仿宋" w:cs="宋体"/>
                <w:szCs w:val="21"/>
              </w:rPr>
            </w:pPr>
          </w:p>
        </w:tc>
        <w:tc>
          <w:tcPr>
            <w:tcW w:w="362" w:type="pct"/>
            <w:vMerge/>
            <w:vAlign w:val="center"/>
          </w:tcPr>
          <w:p w:rsidR="00D64E15" w:rsidRPr="00166124" w:rsidRDefault="00D64E15" w:rsidP="0077164C">
            <w:pPr>
              <w:jc w:val="center"/>
              <w:rPr>
                <w:rFonts w:ascii="仿宋" w:eastAsia="仿宋" w:hAnsi="仿宋" w:cs="宋体"/>
                <w:szCs w:val="21"/>
              </w:rPr>
            </w:pP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hint="eastAsia"/>
                <w:szCs w:val="21"/>
              </w:rPr>
              <w:t>冷冻水循环泵</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hint="eastAsia"/>
                <w:szCs w:val="21"/>
              </w:rPr>
              <w:t>4台</w:t>
            </w:r>
          </w:p>
        </w:tc>
        <w:tc>
          <w:tcPr>
            <w:tcW w:w="697" w:type="pct"/>
            <w:vMerge/>
            <w:vAlign w:val="center"/>
          </w:tcPr>
          <w:p w:rsidR="00D64E15" w:rsidRPr="00166124" w:rsidRDefault="00D64E15" w:rsidP="0077164C">
            <w:pPr>
              <w:jc w:val="center"/>
              <w:rPr>
                <w:rFonts w:ascii="仿宋" w:eastAsia="仿宋" w:hAnsi="仿宋" w:cs="宋体"/>
                <w:szCs w:val="21"/>
              </w:rPr>
            </w:pPr>
          </w:p>
        </w:tc>
        <w:tc>
          <w:tcPr>
            <w:tcW w:w="2477" w:type="pct"/>
            <w:vMerge/>
            <w:vAlign w:val="center"/>
          </w:tcPr>
          <w:p w:rsidR="00D64E15" w:rsidRPr="00166124" w:rsidRDefault="00D64E15" w:rsidP="0077164C">
            <w:pPr>
              <w:spacing w:line="276" w:lineRule="auto"/>
              <w:jc w:val="left"/>
              <w:rPr>
                <w:rFonts w:ascii="仿宋" w:eastAsia="仿宋" w:hAnsi="仿宋" w:cs="宋体"/>
                <w:szCs w:val="21"/>
              </w:rPr>
            </w:pPr>
          </w:p>
        </w:tc>
      </w:tr>
      <w:tr w:rsidR="00D64E15" w:rsidRPr="00166124" w:rsidTr="0077164C">
        <w:trPr>
          <w:trHeight w:val="499"/>
        </w:trPr>
        <w:tc>
          <w:tcPr>
            <w:tcW w:w="302" w:type="pct"/>
            <w:vMerge/>
            <w:vAlign w:val="center"/>
          </w:tcPr>
          <w:p w:rsidR="00D64E15" w:rsidRPr="00166124" w:rsidRDefault="00D64E15" w:rsidP="0077164C">
            <w:pPr>
              <w:jc w:val="center"/>
              <w:rPr>
                <w:rFonts w:ascii="仿宋" w:eastAsia="仿宋" w:hAnsi="仿宋" w:cs="宋体"/>
                <w:szCs w:val="21"/>
              </w:rPr>
            </w:pPr>
          </w:p>
        </w:tc>
        <w:tc>
          <w:tcPr>
            <w:tcW w:w="362" w:type="pct"/>
            <w:vMerge/>
            <w:vAlign w:val="center"/>
          </w:tcPr>
          <w:p w:rsidR="00D64E15" w:rsidRPr="00166124" w:rsidRDefault="00D64E15" w:rsidP="0077164C">
            <w:pPr>
              <w:jc w:val="center"/>
              <w:rPr>
                <w:rFonts w:ascii="仿宋" w:eastAsia="仿宋" w:hAnsi="仿宋" w:cs="宋体"/>
                <w:szCs w:val="21"/>
              </w:rPr>
            </w:pP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hint="eastAsia"/>
                <w:szCs w:val="21"/>
              </w:rPr>
              <w:t>冷冻水循环泵</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hint="eastAsia"/>
                <w:szCs w:val="21"/>
              </w:rPr>
              <w:t>2台</w:t>
            </w:r>
          </w:p>
        </w:tc>
        <w:tc>
          <w:tcPr>
            <w:tcW w:w="697" w:type="pct"/>
            <w:vMerge/>
            <w:vAlign w:val="center"/>
          </w:tcPr>
          <w:p w:rsidR="00D64E15" w:rsidRPr="00166124" w:rsidRDefault="00D64E15" w:rsidP="0077164C">
            <w:pPr>
              <w:jc w:val="center"/>
              <w:rPr>
                <w:rFonts w:ascii="仿宋" w:eastAsia="仿宋" w:hAnsi="仿宋" w:cs="宋体"/>
                <w:szCs w:val="21"/>
              </w:rPr>
            </w:pPr>
          </w:p>
        </w:tc>
        <w:tc>
          <w:tcPr>
            <w:tcW w:w="2477" w:type="pct"/>
            <w:vMerge/>
            <w:vAlign w:val="center"/>
          </w:tcPr>
          <w:p w:rsidR="00D64E15" w:rsidRPr="00166124" w:rsidRDefault="00D64E15" w:rsidP="0077164C">
            <w:pPr>
              <w:spacing w:line="276" w:lineRule="auto"/>
              <w:jc w:val="left"/>
              <w:rPr>
                <w:rFonts w:ascii="仿宋" w:eastAsia="仿宋" w:hAnsi="仿宋" w:cs="宋体"/>
                <w:szCs w:val="21"/>
              </w:rPr>
            </w:pPr>
          </w:p>
        </w:tc>
      </w:tr>
      <w:tr w:rsidR="00D64E15" w:rsidRPr="00166124" w:rsidTr="0077164C">
        <w:trPr>
          <w:trHeight w:val="503"/>
        </w:trPr>
        <w:tc>
          <w:tcPr>
            <w:tcW w:w="302" w:type="pct"/>
            <w:vMerge/>
            <w:vAlign w:val="center"/>
          </w:tcPr>
          <w:p w:rsidR="00D64E15" w:rsidRPr="00166124" w:rsidRDefault="00D64E15" w:rsidP="0077164C">
            <w:pPr>
              <w:jc w:val="center"/>
              <w:rPr>
                <w:rFonts w:ascii="仿宋" w:eastAsia="仿宋" w:hAnsi="仿宋" w:cs="宋体"/>
                <w:szCs w:val="21"/>
              </w:rPr>
            </w:pPr>
          </w:p>
        </w:tc>
        <w:tc>
          <w:tcPr>
            <w:tcW w:w="362" w:type="pct"/>
            <w:vMerge/>
            <w:vAlign w:val="center"/>
          </w:tcPr>
          <w:p w:rsidR="00D64E15" w:rsidRPr="00166124" w:rsidRDefault="00D64E15" w:rsidP="0077164C">
            <w:pPr>
              <w:jc w:val="center"/>
              <w:rPr>
                <w:rFonts w:ascii="仿宋" w:eastAsia="仿宋" w:hAnsi="仿宋" w:cs="宋体"/>
                <w:szCs w:val="21"/>
              </w:rPr>
            </w:pP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hint="eastAsia"/>
                <w:szCs w:val="21"/>
              </w:rPr>
              <w:t>热水循环泵</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hint="eastAsia"/>
                <w:szCs w:val="21"/>
              </w:rPr>
              <w:t>3台</w:t>
            </w:r>
          </w:p>
        </w:tc>
        <w:tc>
          <w:tcPr>
            <w:tcW w:w="697" w:type="pct"/>
            <w:vMerge/>
            <w:vAlign w:val="center"/>
          </w:tcPr>
          <w:p w:rsidR="00D64E15" w:rsidRPr="00166124" w:rsidRDefault="00D64E15" w:rsidP="0077164C">
            <w:pPr>
              <w:jc w:val="center"/>
              <w:rPr>
                <w:rFonts w:ascii="仿宋" w:eastAsia="仿宋" w:hAnsi="仿宋" w:cs="宋体"/>
                <w:szCs w:val="21"/>
              </w:rPr>
            </w:pPr>
          </w:p>
        </w:tc>
        <w:tc>
          <w:tcPr>
            <w:tcW w:w="2477" w:type="pct"/>
            <w:vMerge/>
            <w:vAlign w:val="center"/>
          </w:tcPr>
          <w:p w:rsidR="00D64E15" w:rsidRPr="00166124" w:rsidRDefault="00D64E15" w:rsidP="0077164C">
            <w:pPr>
              <w:spacing w:line="276" w:lineRule="auto"/>
              <w:jc w:val="left"/>
              <w:rPr>
                <w:rFonts w:ascii="仿宋" w:eastAsia="仿宋" w:hAnsi="仿宋" w:cs="宋体"/>
                <w:szCs w:val="21"/>
              </w:rPr>
            </w:pPr>
          </w:p>
        </w:tc>
      </w:tr>
      <w:tr w:rsidR="00D64E15" w:rsidRPr="00166124" w:rsidTr="0077164C">
        <w:trPr>
          <w:trHeight w:val="38"/>
        </w:trPr>
        <w:tc>
          <w:tcPr>
            <w:tcW w:w="302" w:type="pct"/>
            <w:vMerge/>
            <w:vAlign w:val="center"/>
          </w:tcPr>
          <w:p w:rsidR="00D64E15" w:rsidRPr="00166124" w:rsidRDefault="00D64E15" w:rsidP="0077164C">
            <w:pPr>
              <w:jc w:val="center"/>
              <w:rPr>
                <w:rFonts w:ascii="仿宋" w:eastAsia="仿宋" w:hAnsi="仿宋" w:cs="宋体"/>
                <w:szCs w:val="21"/>
              </w:rPr>
            </w:pPr>
          </w:p>
        </w:tc>
        <w:tc>
          <w:tcPr>
            <w:tcW w:w="362" w:type="pct"/>
            <w:vMerge/>
            <w:vAlign w:val="center"/>
          </w:tcPr>
          <w:p w:rsidR="00D64E15" w:rsidRPr="00166124" w:rsidRDefault="00D64E15" w:rsidP="0077164C">
            <w:pPr>
              <w:jc w:val="center"/>
              <w:rPr>
                <w:rFonts w:ascii="仿宋" w:eastAsia="仿宋" w:hAnsi="仿宋" w:cs="宋体"/>
                <w:szCs w:val="21"/>
              </w:rPr>
            </w:pP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配电柜</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13个</w:t>
            </w:r>
          </w:p>
        </w:tc>
        <w:tc>
          <w:tcPr>
            <w:tcW w:w="69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1次/月</w:t>
            </w:r>
          </w:p>
        </w:tc>
        <w:tc>
          <w:tcPr>
            <w:tcW w:w="2477" w:type="pct"/>
            <w:vMerge/>
            <w:vAlign w:val="center"/>
          </w:tcPr>
          <w:p w:rsidR="00D64E15" w:rsidRPr="00166124" w:rsidRDefault="00D64E15" w:rsidP="0077164C">
            <w:pPr>
              <w:spacing w:line="276" w:lineRule="auto"/>
              <w:jc w:val="left"/>
              <w:rPr>
                <w:rFonts w:ascii="仿宋" w:eastAsia="仿宋" w:hAnsi="仿宋" w:cs="宋体"/>
                <w:szCs w:val="21"/>
              </w:rPr>
            </w:pPr>
          </w:p>
        </w:tc>
      </w:tr>
      <w:tr w:rsidR="00D64E15" w:rsidRPr="00166124" w:rsidTr="0077164C">
        <w:trPr>
          <w:trHeight w:val="414"/>
        </w:trPr>
        <w:tc>
          <w:tcPr>
            <w:tcW w:w="302" w:type="pct"/>
            <w:vMerge w:val="restar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lastRenderedPageBreak/>
              <w:t>循环</w:t>
            </w:r>
          </w:p>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管道</w:t>
            </w:r>
          </w:p>
        </w:tc>
        <w:tc>
          <w:tcPr>
            <w:tcW w:w="362" w:type="pct"/>
            <w:vMerge w:val="restar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szCs w:val="21"/>
              </w:rPr>
              <w:t>3</w:t>
            </w: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冷冻管道</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1套</w:t>
            </w:r>
          </w:p>
        </w:tc>
        <w:tc>
          <w:tcPr>
            <w:tcW w:w="697" w:type="pct"/>
            <w:vMerge w:val="restar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1次/月</w:t>
            </w:r>
          </w:p>
        </w:tc>
        <w:tc>
          <w:tcPr>
            <w:tcW w:w="2477" w:type="pct"/>
            <w:vMerge w:val="restart"/>
            <w:vAlign w:val="center"/>
          </w:tcPr>
          <w:p w:rsidR="00D64E15" w:rsidRPr="00166124" w:rsidRDefault="00D64E15" w:rsidP="0077164C">
            <w:pPr>
              <w:widowControl/>
              <w:spacing w:line="276" w:lineRule="auto"/>
              <w:contextualSpacing/>
              <w:jc w:val="left"/>
              <w:rPr>
                <w:rFonts w:ascii="仿宋" w:eastAsia="仿宋" w:hAnsi="仿宋" w:cs="宋体"/>
                <w:kern w:val="0"/>
                <w:szCs w:val="21"/>
              </w:rPr>
            </w:pPr>
            <w:r w:rsidRPr="00166124">
              <w:rPr>
                <w:rFonts w:ascii="仿宋" w:eastAsia="仿宋" w:hAnsi="仿宋" w:cs="宋体" w:hint="eastAsia"/>
                <w:kern w:val="0"/>
                <w:szCs w:val="21"/>
              </w:rPr>
              <w:t>记录标识整个大楼所有的风管及空调风口；</w:t>
            </w:r>
          </w:p>
          <w:p w:rsidR="00D64E15" w:rsidRPr="00166124" w:rsidRDefault="00D64E15" w:rsidP="0077164C">
            <w:pPr>
              <w:widowControl/>
              <w:spacing w:line="276" w:lineRule="auto"/>
              <w:jc w:val="left"/>
              <w:rPr>
                <w:rFonts w:ascii="仿宋" w:eastAsia="仿宋" w:hAnsi="仿宋" w:cs="宋体"/>
                <w:kern w:val="0"/>
                <w:szCs w:val="21"/>
              </w:rPr>
            </w:pPr>
            <w:r w:rsidRPr="00166124">
              <w:rPr>
                <w:rFonts w:ascii="仿宋" w:eastAsia="仿宋" w:hAnsi="仿宋" w:cs="宋体" w:hint="eastAsia"/>
                <w:kern w:val="0"/>
                <w:szCs w:val="21"/>
              </w:rPr>
              <w:t>巡视观察风管运行中的噪音、振动、支架等，管道阀门、支吊架是否有异常振动或松动，视需要进行相应处理；</w:t>
            </w:r>
          </w:p>
          <w:p w:rsidR="00D64E15" w:rsidRPr="00166124" w:rsidRDefault="00D64E15" w:rsidP="0077164C">
            <w:pPr>
              <w:widowControl/>
              <w:spacing w:line="276" w:lineRule="auto"/>
              <w:contextualSpacing/>
              <w:jc w:val="left"/>
              <w:rPr>
                <w:rFonts w:ascii="仿宋" w:eastAsia="仿宋" w:hAnsi="仿宋" w:cs="宋体"/>
                <w:kern w:val="0"/>
                <w:szCs w:val="21"/>
              </w:rPr>
            </w:pPr>
            <w:r w:rsidRPr="00166124">
              <w:rPr>
                <w:rFonts w:ascii="仿宋" w:eastAsia="仿宋" w:hAnsi="仿宋" w:cs="宋体" w:hint="eastAsia"/>
                <w:kern w:val="0"/>
                <w:szCs w:val="21"/>
              </w:rPr>
              <w:t>巡视风管路保温是否严密、有无形成冷凝水，视需要修补或更换保温棉；</w:t>
            </w:r>
          </w:p>
          <w:p w:rsidR="00D64E15" w:rsidRPr="00166124" w:rsidRDefault="00D64E15" w:rsidP="0077164C">
            <w:pPr>
              <w:widowControl/>
              <w:spacing w:line="276" w:lineRule="auto"/>
              <w:contextualSpacing/>
              <w:jc w:val="left"/>
              <w:rPr>
                <w:rFonts w:ascii="仿宋" w:eastAsia="仿宋" w:hAnsi="仿宋" w:cs="宋体"/>
                <w:kern w:val="0"/>
                <w:szCs w:val="21"/>
              </w:rPr>
            </w:pPr>
            <w:r w:rsidRPr="00166124">
              <w:rPr>
                <w:rFonts w:ascii="仿宋" w:eastAsia="仿宋" w:hAnsi="仿宋" w:cs="宋体" w:hint="eastAsia"/>
                <w:kern w:val="0"/>
                <w:szCs w:val="21"/>
              </w:rPr>
              <w:t>检查分水器、集水器情况；</w:t>
            </w:r>
          </w:p>
          <w:p w:rsidR="00D64E15" w:rsidRPr="00166124" w:rsidRDefault="00D64E15" w:rsidP="0077164C">
            <w:pPr>
              <w:widowControl/>
              <w:spacing w:line="276" w:lineRule="auto"/>
              <w:contextualSpacing/>
              <w:jc w:val="left"/>
              <w:rPr>
                <w:rFonts w:ascii="仿宋" w:eastAsia="仿宋" w:hAnsi="仿宋" w:cs="宋体"/>
                <w:kern w:val="0"/>
                <w:szCs w:val="21"/>
              </w:rPr>
            </w:pPr>
            <w:r w:rsidRPr="00166124">
              <w:rPr>
                <w:rFonts w:ascii="仿宋" w:eastAsia="仿宋" w:hAnsi="仿宋" w:cs="宋体" w:hint="eastAsia"/>
                <w:kern w:val="0"/>
                <w:szCs w:val="21"/>
              </w:rPr>
              <w:t>检查Y型过滤器是否脏堵；</w:t>
            </w:r>
          </w:p>
          <w:p w:rsidR="00D64E15" w:rsidRPr="00166124" w:rsidRDefault="00D64E15" w:rsidP="0077164C">
            <w:pPr>
              <w:widowControl/>
              <w:spacing w:line="276" w:lineRule="auto"/>
              <w:contextualSpacing/>
              <w:jc w:val="left"/>
              <w:rPr>
                <w:rFonts w:ascii="仿宋" w:eastAsia="仿宋" w:hAnsi="仿宋" w:cs="宋体"/>
                <w:kern w:val="0"/>
                <w:szCs w:val="21"/>
              </w:rPr>
            </w:pPr>
            <w:r w:rsidRPr="00166124">
              <w:rPr>
                <w:rFonts w:ascii="仿宋" w:eastAsia="仿宋" w:hAnsi="仿宋" w:cs="宋体" w:hint="eastAsia"/>
                <w:kern w:val="0"/>
                <w:szCs w:val="21"/>
              </w:rPr>
              <w:t>检查各风口的送风量，调整风管系统的风力平衡；</w:t>
            </w:r>
          </w:p>
          <w:p w:rsidR="00D64E15" w:rsidRPr="00166124" w:rsidRDefault="00D64E15" w:rsidP="0077164C">
            <w:pPr>
              <w:widowControl/>
              <w:spacing w:line="276" w:lineRule="auto"/>
              <w:contextualSpacing/>
              <w:jc w:val="left"/>
              <w:rPr>
                <w:rFonts w:ascii="仿宋" w:eastAsia="仿宋" w:hAnsi="仿宋" w:cs="宋体"/>
                <w:kern w:val="0"/>
                <w:szCs w:val="21"/>
              </w:rPr>
            </w:pPr>
            <w:r w:rsidRPr="00166124">
              <w:rPr>
                <w:rFonts w:ascii="仿宋" w:eastAsia="仿宋" w:hAnsi="仿宋" w:cs="宋体" w:hint="eastAsia"/>
                <w:kern w:val="0"/>
                <w:szCs w:val="21"/>
              </w:rPr>
              <w:t>检查风口风量调节阀的开关灵活度，对有开闭障碍的风阀进行维修或更换处理；</w:t>
            </w:r>
          </w:p>
          <w:p w:rsidR="00D64E15" w:rsidRPr="00166124" w:rsidRDefault="00D64E15" w:rsidP="0077164C">
            <w:pPr>
              <w:widowControl/>
              <w:spacing w:line="276" w:lineRule="auto"/>
              <w:contextualSpacing/>
              <w:jc w:val="left"/>
              <w:rPr>
                <w:rFonts w:ascii="仿宋" w:eastAsia="仿宋" w:hAnsi="仿宋" w:cs="宋体"/>
                <w:kern w:val="0"/>
                <w:szCs w:val="21"/>
              </w:rPr>
            </w:pPr>
            <w:r w:rsidRPr="00166124">
              <w:rPr>
                <w:rFonts w:ascii="仿宋" w:eastAsia="仿宋" w:hAnsi="仿宋" w:cs="宋体" w:hint="eastAsia"/>
                <w:kern w:val="0"/>
                <w:szCs w:val="21"/>
              </w:rPr>
              <w:t>对脏堵风管进行检查清洁清洗处理，保持通风干净卫生符合要求；</w:t>
            </w:r>
          </w:p>
          <w:p w:rsidR="00D64E15" w:rsidRPr="00166124" w:rsidRDefault="00D64E15" w:rsidP="0077164C">
            <w:pPr>
              <w:widowControl/>
              <w:spacing w:line="276" w:lineRule="auto"/>
              <w:contextualSpacing/>
              <w:jc w:val="left"/>
              <w:rPr>
                <w:rFonts w:ascii="仿宋" w:eastAsia="仿宋" w:hAnsi="仿宋" w:cs="宋体"/>
                <w:kern w:val="0"/>
                <w:szCs w:val="21"/>
              </w:rPr>
            </w:pPr>
            <w:r w:rsidRPr="00166124">
              <w:rPr>
                <w:rFonts w:ascii="仿宋" w:eastAsia="仿宋" w:hAnsi="仿宋" w:cs="宋体" w:hint="eastAsia"/>
                <w:kern w:val="0"/>
                <w:szCs w:val="21"/>
              </w:rPr>
              <w:t>管道内壁化学清洗，</w:t>
            </w:r>
            <w:proofErr w:type="gramStart"/>
            <w:r w:rsidRPr="00166124">
              <w:rPr>
                <w:rFonts w:ascii="仿宋" w:eastAsia="仿宋" w:hAnsi="仿宋" w:cs="宋体" w:hint="eastAsia"/>
                <w:kern w:val="0"/>
                <w:szCs w:val="21"/>
              </w:rPr>
              <w:t>冷冻水</w:t>
            </w:r>
            <w:proofErr w:type="gramEnd"/>
            <w:r w:rsidRPr="00166124">
              <w:rPr>
                <w:rFonts w:ascii="仿宋" w:eastAsia="仿宋" w:hAnsi="仿宋" w:cs="宋体" w:hint="eastAsia"/>
                <w:kern w:val="0"/>
                <w:szCs w:val="21"/>
              </w:rPr>
              <w:t>管道系统，每年1次，冷却水系统，每年1次；</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kern w:val="0"/>
                <w:szCs w:val="21"/>
              </w:rPr>
              <w:t>视情况对已损坏的管道外保温材料修复。</w:t>
            </w:r>
          </w:p>
        </w:tc>
      </w:tr>
      <w:tr w:rsidR="00D64E15" w:rsidRPr="00166124" w:rsidTr="0077164C">
        <w:trPr>
          <w:trHeight w:val="406"/>
        </w:trPr>
        <w:tc>
          <w:tcPr>
            <w:tcW w:w="302" w:type="pct"/>
            <w:vMerge/>
            <w:vAlign w:val="center"/>
          </w:tcPr>
          <w:p w:rsidR="00D64E15" w:rsidRPr="00166124" w:rsidRDefault="00D64E15" w:rsidP="0077164C">
            <w:pPr>
              <w:jc w:val="center"/>
              <w:rPr>
                <w:rFonts w:ascii="仿宋" w:eastAsia="仿宋" w:hAnsi="仿宋" w:cs="宋体"/>
                <w:szCs w:val="21"/>
              </w:rPr>
            </w:pPr>
          </w:p>
        </w:tc>
        <w:tc>
          <w:tcPr>
            <w:tcW w:w="362" w:type="pct"/>
            <w:vMerge/>
            <w:vAlign w:val="center"/>
          </w:tcPr>
          <w:p w:rsidR="00D64E15" w:rsidRPr="00166124" w:rsidRDefault="00D64E15" w:rsidP="0077164C">
            <w:pPr>
              <w:jc w:val="center"/>
              <w:rPr>
                <w:rFonts w:ascii="仿宋" w:eastAsia="仿宋" w:hAnsi="仿宋" w:cs="宋体"/>
                <w:szCs w:val="21"/>
              </w:rPr>
            </w:pP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冷却管道</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1套</w:t>
            </w:r>
          </w:p>
        </w:tc>
        <w:tc>
          <w:tcPr>
            <w:tcW w:w="697" w:type="pct"/>
            <w:vMerge/>
            <w:vAlign w:val="center"/>
          </w:tcPr>
          <w:p w:rsidR="00D64E15" w:rsidRPr="00166124" w:rsidRDefault="00D64E15" w:rsidP="0077164C">
            <w:pPr>
              <w:jc w:val="center"/>
              <w:rPr>
                <w:rFonts w:ascii="仿宋" w:eastAsia="仿宋" w:hAnsi="仿宋" w:cs="宋体"/>
                <w:szCs w:val="21"/>
              </w:rPr>
            </w:pPr>
          </w:p>
        </w:tc>
        <w:tc>
          <w:tcPr>
            <w:tcW w:w="2477" w:type="pct"/>
            <w:vMerge/>
            <w:vAlign w:val="center"/>
          </w:tcPr>
          <w:p w:rsidR="00D64E15" w:rsidRPr="00166124" w:rsidRDefault="00D64E15" w:rsidP="0077164C">
            <w:pPr>
              <w:spacing w:line="276" w:lineRule="auto"/>
              <w:jc w:val="left"/>
              <w:rPr>
                <w:rFonts w:ascii="仿宋" w:eastAsia="仿宋" w:hAnsi="仿宋" w:cs="宋体"/>
                <w:szCs w:val="21"/>
              </w:rPr>
            </w:pPr>
          </w:p>
        </w:tc>
      </w:tr>
      <w:tr w:rsidR="00D64E15" w:rsidRPr="00166124" w:rsidTr="0077164C">
        <w:trPr>
          <w:trHeight w:val="412"/>
        </w:trPr>
        <w:tc>
          <w:tcPr>
            <w:tcW w:w="302" w:type="pct"/>
            <w:vMerge/>
            <w:vAlign w:val="center"/>
          </w:tcPr>
          <w:p w:rsidR="00D64E15" w:rsidRPr="00166124" w:rsidRDefault="00D64E15" w:rsidP="0077164C">
            <w:pPr>
              <w:jc w:val="center"/>
              <w:rPr>
                <w:rFonts w:ascii="仿宋" w:eastAsia="仿宋" w:hAnsi="仿宋" w:cs="宋体"/>
                <w:szCs w:val="21"/>
              </w:rPr>
            </w:pPr>
          </w:p>
        </w:tc>
        <w:tc>
          <w:tcPr>
            <w:tcW w:w="362" w:type="pct"/>
            <w:vMerge/>
            <w:vAlign w:val="center"/>
          </w:tcPr>
          <w:p w:rsidR="00D64E15" w:rsidRPr="00166124" w:rsidRDefault="00D64E15" w:rsidP="0077164C">
            <w:pPr>
              <w:jc w:val="center"/>
              <w:rPr>
                <w:rFonts w:ascii="仿宋" w:eastAsia="仿宋" w:hAnsi="仿宋" w:cs="宋体"/>
                <w:szCs w:val="21"/>
              </w:rPr>
            </w:pP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分水器</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2个</w:t>
            </w:r>
          </w:p>
        </w:tc>
        <w:tc>
          <w:tcPr>
            <w:tcW w:w="69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1次/月</w:t>
            </w:r>
          </w:p>
        </w:tc>
        <w:tc>
          <w:tcPr>
            <w:tcW w:w="2477" w:type="pct"/>
            <w:vMerge/>
            <w:vAlign w:val="center"/>
          </w:tcPr>
          <w:p w:rsidR="00D64E15" w:rsidRPr="00166124" w:rsidRDefault="00D64E15" w:rsidP="0077164C">
            <w:pPr>
              <w:spacing w:line="276" w:lineRule="auto"/>
              <w:jc w:val="left"/>
              <w:rPr>
                <w:rFonts w:ascii="仿宋" w:eastAsia="仿宋" w:hAnsi="仿宋" w:cs="宋体"/>
                <w:szCs w:val="21"/>
              </w:rPr>
            </w:pPr>
          </w:p>
        </w:tc>
      </w:tr>
      <w:tr w:rsidR="00D64E15" w:rsidRPr="00166124" w:rsidTr="0077164C">
        <w:trPr>
          <w:trHeight w:val="418"/>
        </w:trPr>
        <w:tc>
          <w:tcPr>
            <w:tcW w:w="302" w:type="pct"/>
            <w:vMerge/>
            <w:vAlign w:val="center"/>
          </w:tcPr>
          <w:p w:rsidR="00D64E15" w:rsidRPr="00166124" w:rsidRDefault="00D64E15" w:rsidP="0077164C">
            <w:pPr>
              <w:jc w:val="center"/>
              <w:rPr>
                <w:rFonts w:ascii="仿宋" w:eastAsia="仿宋" w:hAnsi="仿宋" w:cs="宋体"/>
                <w:szCs w:val="21"/>
              </w:rPr>
            </w:pPr>
          </w:p>
        </w:tc>
        <w:tc>
          <w:tcPr>
            <w:tcW w:w="362" w:type="pct"/>
            <w:vMerge/>
            <w:vAlign w:val="center"/>
          </w:tcPr>
          <w:p w:rsidR="00D64E15" w:rsidRPr="00166124" w:rsidRDefault="00D64E15" w:rsidP="0077164C">
            <w:pPr>
              <w:jc w:val="center"/>
              <w:rPr>
                <w:rFonts w:ascii="仿宋" w:eastAsia="仿宋" w:hAnsi="仿宋" w:cs="宋体"/>
                <w:szCs w:val="21"/>
              </w:rPr>
            </w:pP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集水器</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2个</w:t>
            </w:r>
          </w:p>
        </w:tc>
        <w:tc>
          <w:tcPr>
            <w:tcW w:w="69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1次/月</w:t>
            </w:r>
          </w:p>
        </w:tc>
        <w:tc>
          <w:tcPr>
            <w:tcW w:w="2477" w:type="pct"/>
            <w:vMerge/>
            <w:vAlign w:val="center"/>
          </w:tcPr>
          <w:p w:rsidR="00D64E15" w:rsidRPr="00166124" w:rsidRDefault="00D64E15" w:rsidP="0077164C">
            <w:pPr>
              <w:spacing w:line="276" w:lineRule="auto"/>
              <w:jc w:val="left"/>
              <w:rPr>
                <w:rFonts w:ascii="仿宋" w:eastAsia="仿宋" w:hAnsi="仿宋" w:cs="宋体"/>
                <w:szCs w:val="21"/>
              </w:rPr>
            </w:pPr>
          </w:p>
        </w:tc>
      </w:tr>
      <w:tr w:rsidR="00D64E15" w:rsidRPr="00166124" w:rsidTr="0077164C">
        <w:trPr>
          <w:trHeight w:val="1081"/>
        </w:trPr>
        <w:tc>
          <w:tcPr>
            <w:tcW w:w="302" w:type="pct"/>
            <w:vMerge/>
            <w:vAlign w:val="center"/>
          </w:tcPr>
          <w:p w:rsidR="00D64E15" w:rsidRPr="00166124" w:rsidRDefault="00D64E15" w:rsidP="0077164C">
            <w:pPr>
              <w:jc w:val="center"/>
              <w:rPr>
                <w:rFonts w:ascii="仿宋" w:eastAsia="仿宋" w:hAnsi="仿宋" w:cs="宋体"/>
                <w:szCs w:val="21"/>
              </w:rPr>
            </w:pPr>
          </w:p>
        </w:tc>
        <w:tc>
          <w:tcPr>
            <w:tcW w:w="362" w:type="pct"/>
            <w:vMerge/>
            <w:vAlign w:val="center"/>
          </w:tcPr>
          <w:p w:rsidR="00D64E15" w:rsidRPr="00166124" w:rsidRDefault="00D64E15" w:rsidP="0077164C">
            <w:pPr>
              <w:jc w:val="center"/>
              <w:rPr>
                <w:rFonts w:ascii="仿宋" w:eastAsia="仿宋" w:hAnsi="仿宋" w:cs="宋体"/>
                <w:szCs w:val="21"/>
              </w:rPr>
            </w:pPr>
          </w:p>
        </w:tc>
        <w:tc>
          <w:tcPr>
            <w:tcW w:w="619" w:type="pct"/>
            <w:vMerge w:val="restar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全程</w:t>
            </w:r>
          </w:p>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综合水处理器</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3台</w:t>
            </w:r>
          </w:p>
        </w:tc>
        <w:tc>
          <w:tcPr>
            <w:tcW w:w="697" w:type="pct"/>
            <w:vMerge w:val="restar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1次/月</w:t>
            </w:r>
          </w:p>
        </w:tc>
        <w:tc>
          <w:tcPr>
            <w:tcW w:w="2477" w:type="pct"/>
            <w:vMerge/>
            <w:vAlign w:val="center"/>
          </w:tcPr>
          <w:p w:rsidR="00D64E15" w:rsidRPr="00166124" w:rsidRDefault="00D64E15" w:rsidP="0077164C">
            <w:pPr>
              <w:spacing w:line="276" w:lineRule="auto"/>
              <w:jc w:val="left"/>
              <w:rPr>
                <w:rFonts w:ascii="仿宋" w:eastAsia="仿宋" w:hAnsi="仿宋" w:cs="宋体"/>
                <w:szCs w:val="21"/>
              </w:rPr>
            </w:pPr>
          </w:p>
        </w:tc>
      </w:tr>
      <w:tr w:rsidR="00D64E15" w:rsidRPr="00166124" w:rsidTr="0077164C">
        <w:trPr>
          <w:trHeight w:val="240"/>
        </w:trPr>
        <w:tc>
          <w:tcPr>
            <w:tcW w:w="302" w:type="pct"/>
            <w:vMerge/>
            <w:vAlign w:val="center"/>
          </w:tcPr>
          <w:p w:rsidR="00D64E15" w:rsidRPr="00166124" w:rsidRDefault="00D64E15" w:rsidP="0077164C">
            <w:pPr>
              <w:jc w:val="center"/>
              <w:rPr>
                <w:rFonts w:ascii="仿宋" w:eastAsia="仿宋" w:hAnsi="仿宋" w:cs="宋体"/>
                <w:szCs w:val="21"/>
              </w:rPr>
            </w:pPr>
          </w:p>
        </w:tc>
        <w:tc>
          <w:tcPr>
            <w:tcW w:w="362" w:type="pct"/>
            <w:vMerge/>
            <w:vAlign w:val="center"/>
          </w:tcPr>
          <w:p w:rsidR="00D64E15" w:rsidRPr="00166124" w:rsidRDefault="00D64E15" w:rsidP="0077164C">
            <w:pPr>
              <w:jc w:val="center"/>
              <w:rPr>
                <w:rFonts w:ascii="仿宋" w:eastAsia="仿宋" w:hAnsi="仿宋" w:cs="宋体"/>
                <w:szCs w:val="21"/>
              </w:rPr>
            </w:pPr>
          </w:p>
        </w:tc>
        <w:tc>
          <w:tcPr>
            <w:tcW w:w="619" w:type="pct"/>
            <w:vMerge/>
            <w:vAlign w:val="center"/>
          </w:tcPr>
          <w:p w:rsidR="00D64E15" w:rsidRPr="00166124" w:rsidRDefault="00D64E15" w:rsidP="0077164C">
            <w:pPr>
              <w:jc w:val="center"/>
              <w:rPr>
                <w:rFonts w:ascii="仿宋" w:eastAsia="仿宋" w:hAnsi="仿宋" w:cs="宋体"/>
                <w:szCs w:val="21"/>
              </w:rPr>
            </w:pP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3台</w:t>
            </w:r>
          </w:p>
        </w:tc>
        <w:tc>
          <w:tcPr>
            <w:tcW w:w="697" w:type="pct"/>
            <w:vMerge/>
            <w:vAlign w:val="center"/>
          </w:tcPr>
          <w:p w:rsidR="00D64E15" w:rsidRPr="00166124" w:rsidRDefault="00D64E15" w:rsidP="0077164C">
            <w:pPr>
              <w:jc w:val="center"/>
              <w:rPr>
                <w:rFonts w:ascii="仿宋" w:eastAsia="仿宋" w:hAnsi="仿宋" w:cs="宋体"/>
                <w:szCs w:val="21"/>
              </w:rPr>
            </w:pPr>
          </w:p>
        </w:tc>
        <w:tc>
          <w:tcPr>
            <w:tcW w:w="2477" w:type="pct"/>
            <w:vMerge/>
            <w:vAlign w:val="center"/>
          </w:tcPr>
          <w:p w:rsidR="00D64E15" w:rsidRPr="00166124" w:rsidRDefault="00D64E15" w:rsidP="0077164C">
            <w:pPr>
              <w:spacing w:line="276" w:lineRule="auto"/>
              <w:jc w:val="left"/>
              <w:rPr>
                <w:rFonts w:ascii="仿宋" w:eastAsia="仿宋" w:hAnsi="仿宋" w:cs="宋体"/>
                <w:szCs w:val="21"/>
              </w:rPr>
            </w:pPr>
          </w:p>
        </w:tc>
      </w:tr>
      <w:tr w:rsidR="00D64E15" w:rsidRPr="00166124" w:rsidTr="0077164C">
        <w:trPr>
          <w:trHeight w:val="421"/>
        </w:trPr>
        <w:tc>
          <w:tcPr>
            <w:tcW w:w="302" w:type="pct"/>
            <w:vMerge/>
            <w:vAlign w:val="center"/>
          </w:tcPr>
          <w:p w:rsidR="00D64E15" w:rsidRPr="00166124" w:rsidRDefault="00D64E15" w:rsidP="0077164C">
            <w:pPr>
              <w:jc w:val="center"/>
              <w:rPr>
                <w:rFonts w:ascii="仿宋" w:eastAsia="仿宋" w:hAnsi="仿宋" w:cs="宋体"/>
                <w:szCs w:val="21"/>
              </w:rPr>
            </w:pPr>
          </w:p>
        </w:tc>
        <w:tc>
          <w:tcPr>
            <w:tcW w:w="362" w:type="pct"/>
            <w:vMerge/>
            <w:vAlign w:val="center"/>
          </w:tcPr>
          <w:p w:rsidR="00D64E15" w:rsidRPr="00166124" w:rsidRDefault="00D64E15" w:rsidP="0077164C">
            <w:pPr>
              <w:jc w:val="center"/>
              <w:rPr>
                <w:rFonts w:ascii="仿宋" w:eastAsia="仿宋" w:hAnsi="仿宋" w:cs="宋体"/>
                <w:szCs w:val="21"/>
              </w:rPr>
            </w:pP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真空脱气机</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1台</w:t>
            </w:r>
          </w:p>
        </w:tc>
        <w:tc>
          <w:tcPr>
            <w:tcW w:w="69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1次/月</w:t>
            </w:r>
          </w:p>
        </w:tc>
        <w:tc>
          <w:tcPr>
            <w:tcW w:w="2477" w:type="pct"/>
            <w:vAlign w:val="center"/>
          </w:tcPr>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控制箱的检查。压力的检查。泄漏（水、油）情况检查。运行电流检查。表面防锈、补漆处理。扭</w:t>
            </w:r>
            <w:proofErr w:type="gramStart"/>
            <w:r w:rsidRPr="00166124">
              <w:rPr>
                <w:rFonts w:ascii="仿宋" w:eastAsia="仿宋" w:hAnsi="仿宋" w:cs="宋体" w:hint="eastAsia"/>
                <w:szCs w:val="21"/>
              </w:rPr>
              <w:t>紧所有</w:t>
            </w:r>
            <w:proofErr w:type="gramEnd"/>
            <w:r w:rsidRPr="00166124">
              <w:rPr>
                <w:rFonts w:ascii="仿宋" w:eastAsia="仿宋" w:hAnsi="仿宋" w:cs="宋体" w:hint="eastAsia"/>
                <w:szCs w:val="21"/>
              </w:rPr>
              <w:t>电气接头。</w:t>
            </w:r>
          </w:p>
        </w:tc>
      </w:tr>
      <w:tr w:rsidR="00D64E15" w:rsidRPr="00166124" w:rsidTr="0077164C">
        <w:trPr>
          <w:trHeight w:val="696"/>
        </w:trPr>
        <w:tc>
          <w:tcPr>
            <w:tcW w:w="302" w:type="pct"/>
            <w:vMerge w:val="restar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风机</w:t>
            </w:r>
          </w:p>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盘管</w:t>
            </w:r>
          </w:p>
        </w:tc>
        <w:tc>
          <w:tcPr>
            <w:tcW w:w="362" w:type="pct"/>
            <w:vMerge w:val="restar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szCs w:val="21"/>
              </w:rPr>
              <w:t>4</w:t>
            </w: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风机盘管</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1464个</w:t>
            </w:r>
          </w:p>
        </w:tc>
        <w:tc>
          <w:tcPr>
            <w:tcW w:w="69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1次/周</w:t>
            </w:r>
          </w:p>
        </w:tc>
        <w:tc>
          <w:tcPr>
            <w:tcW w:w="2477" w:type="pct"/>
            <w:vMerge w:val="restart"/>
            <w:vAlign w:val="center"/>
          </w:tcPr>
          <w:p w:rsidR="00D64E15" w:rsidRPr="00166124" w:rsidRDefault="00D64E15" w:rsidP="0077164C">
            <w:pPr>
              <w:widowControl/>
              <w:spacing w:line="276" w:lineRule="auto"/>
              <w:contextualSpacing/>
              <w:jc w:val="left"/>
              <w:rPr>
                <w:rFonts w:ascii="仿宋" w:eastAsia="仿宋" w:hAnsi="仿宋" w:cs="宋体"/>
                <w:kern w:val="0"/>
                <w:szCs w:val="21"/>
              </w:rPr>
            </w:pPr>
            <w:r w:rsidRPr="00166124">
              <w:rPr>
                <w:rFonts w:ascii="仿宋" w:eastAsia="仿宋" w:hAnsi="仿宋" w:cs="宋体" w:hint="eastAsia"/>
                <w:kern w:val="0"/>
                <w:szCs w:val="21"/>
              </w:rPr>
              <w:t>每周巡视末端机组一次；</w:t>
            </w:r>
          </w:p>
          <w:p w:rsidR="00D64E15" w:rsidRPr="00166124" w:rsidRDefault="00D64E15" w:rsidP="0077164C">
            <w:pPr>
              <w:widowControl/>
              <w:spacing w:line="276" w:lineRule="auto"/>
              <w:contextualSpacing/>
              <w:jc w:val="left"/>
              <w:rPr>
                <w:rFonts w:ascii="仿宋" w:eastAsia="仿宋" w:hAnsi="仿宋" w:cs="宋体"/>
                <w:kern w:val="0"/>
                <w:szCs w:val="21"/>
              </w:rPr>
            </w:pPr>
            <w:r w:rsidRPr="00166124">
              <w:rPr>
                <w:rFonts w:ascii="仿宋" w:eastAsia="仿宋" w:hAnsi="仿宋" w:cs="宋体" w:hint="eastAsia"/>
                <w:kern w:val="0"/>
                <w:szCs w:val="21"/>
              </w:rPr>
              <w:t>每季度卸下空气过滤网并清洗空气过滤网一次并安装；</w:t>
            </w:r>
          </w:p>
          <w:p w:rsidR="00D64E15" w:rsidRPr="00166124" w:rsidRDefault="00D64E15" w:rsidP="0077164C">
            <w:pPr>
              <w:widowControl/>
              <w:spacing w:line="276" w:lineRule="auto"/>
              <w:contextualSpacing/>
              <w:jc w:val="left"/>
              <w:rPr>
                <w:rFonts w:ascii="仿宋" w:eastAsia="仿宋" w:hAnsi="仿宋" w:cs="宋体"/>
                <w:kern w:val="0"/>
                <w:szCs w:val="21"/>
              </w:rPr>
            </w:pPr>
            <w:r w:rsidRPr="00166124">
              <w:rPr>
                <w:rFonts w:ascii="仿宋" w:eastAsia="仿宋" w:hAnsi="仿宋" w:cs="宋体" w:hint="eastAsia"/>
                <w:kern w:val="0"/>
                <w:szCs w:val="21"/>
              </w:rPr>
              <w:t>排水管道—每周定期检查，如有阻塞现象应清理，从而使冷凝水畅通</w:t>
            </w:r>
          </w:p>
          <w:p w:rsidR="00D64E15" w:rsidRPr="00166124" w:rsidRDefault="00D64E15" w:rsidP="0077164C">
            <w:pPr>
              <w:widowControl/>
              <w:spacing w:line="276" w:lineRule="auto"/>
              <w:contextualSpacing/>
              <w:jc w:val="left"/>
              <w:rPr>
                <w:rFonts w:ascii="仿宋" w:eastAsia="仿宋" w:hAnsi="仿宋" w:cs="宋体"/>
                <w:kern w:val="0"/>
                <w:szCs w:val="21"/>
              </w:rPr>
            </w:pPr>
            <w:r w:rsidRPr="00166124">
              <w:rPr>
                <w:rFonts w:ascii="仿宋" w:eastAsia="仿宋" w:hAnsi="仿宋" w:cs="宋体" w:hint="eastAsia"/>
                <w:kern w:val="0"/>
                <w:szCs w:val="21"/>
              </w:rPr>
              <w:t>检查并维护机组所有进水管道和回水管道、冷凝盘的排水管道保温，定期进行养护处理或补充；</w:t>
            </w:r>
          </w:p>
          <w:p w:rsidR="00D64E15" w:rsidRPr="00166124" w:rsidRDefault="00D64E15" w:rsidP="0077164C">
            <w:pPr>
              <w:widowControl/>
              <w:spacing w:line="276" w:lineRule="auto"/>
              <w:contextualSpacing/>
              <w:jc w:val="left"/>
              <w:rPr>
                <w:rFonts w:ascii="仿宋" w:eastAsia="仿宋" w:hAnsi="仿宋" w:cs="宋体"/>
                <w:kern w:val="0"/>
                <w:szCs w:val="21"/>
              </w:rPr>
            </w:pPr>
            <w:r w:rsidRPr="00166124">
              <w:rPr>
                <w:rFonts w:ascii="仿宋" w:eastAsia="仿宋" w:hAnsi="仿宋" w:cs="宋体" w:hint="eastAsia"/>
                <w:kern w:val="0"/>
                <w:szCs w:val="21"/>
              </w:rPr>
              <w:t>检查管路上所有的接头、循环水接水头、凝结水头、已经密封等，定期进行维护使之保持外观整洁；</w:t>
            </w:r>
          </w:p>
          <w:p w:rsidR="00D64E15" w:rsidRPr="00166124" w:rsidRDefault="00D64E15" w:rsidP="0077164C">
            <w:pPr>
              <w:widowControl/>
              <w:spacing w:line="276" w:lineRule="auto"/>
              <w:contextualSpacing/>
              <w:jc w:val="left"/>
              <w:rPr>
                <w:rFonts w:ascii="仿宋" w:eastAsia="仿宋" w:hAnsi="仿宋" w:cs="宋体"/>
                <w:kern w:val="0"/>
                <w:szCs w:val="21"/>
              </w:rPr>
            </w:pPr>
            <w:r w:rsidRPr="00166124">
              <w:rPr>
                <w:rFonts w:ascii="仿宋" w:eastAsia="仿宋" w:hAnsi="仿宋" w:cs="宋体" w:hint="eastAsia"/>
                <w:kern w:val="0"/>
                <w:szCs w:val="21"/>
              </w:rPr>
              <w:t>每月定期检查凝结水盘，清除污泥杂质，防止堵塞；</w:t>
            </w:r>
          </w:p>
          <w:p w:rsidR="00D64E15" w:rsidRPr="00166124" w:rsidRDefault="00D64E15" w:rsidP="0077164C">
            <w:pPr>
              <w:widowControl/>
              <w:spacing w:line="276" w:lineRule="auto"/>
              <w:contextualSpacing/>
              <w:jc w:val="left"/>
              <w:rPr>
                <w:rFonts w:ascii="仿宋" w:eastAsia="仿宋" w:hAnsi="仿宋" w:cs="宋体"/>
                <w:kern w:val="0"/>
                <w:szCs w:val="21"/>
              </w:rPr>
            </w:pPr>
            <w:r w:rsidRPr="00166124">
              <w:rPr>
                <w:rFonts w:ascii="仿宋" w:eastAsia="仿宋" w:hAnsi="仿宋" w:cs="宋体" w:hint="eastAsia"/>
                <w:kern w:val="0"/>
                <w:szCs w:val="21"/>
              </w:rPr>
              <w:t>检查液晶开关是否正常工作；</w:t>
            </w:r>
          </w:p>
          <w:p w:rsidR="00D64E15" w:rsidRPr="00166124" w:rsidRDefault="00D64E15" w:rsidP="0077164C">
            <w:pPr>
              <w:widowControl/>
              <w:spacing w:line="276" w:lineRule="auto"/>
              <w:contextualSpacing/>
              <w:jc w:val="left"/>
              <w:rPr>
                <w:rFonts w:ascii="仿宋" w:eastAsia="仿宋" w:hAnsi="仿宋" w:cs="宋体"/>
                <w:kern w:val="0"/>
                <w:szCs w:val="21"/>
              </w:rPr>
            </w:pPr>
            <w:r w:rsidRPr="00166124">
              <w:rPr>
                <w:rFonts w:ascii="仿宋" w:eastAsia="仿宋" w:hAnsi="仿宋" w:cs="宋体" w:hint="eastAsia"/>
                <w:kern w:val="0"/>
                <w:szCs w:val="21"/>
              </w:rPr>
              <w:t>检查Y型过滤器是否脏堵；</w:t>
            </w:r>
          </w:p>
          <w:p w:rsidR="00D64E15" w:rsidRPr="00166124" w:rsidRDefault="00D64E15" w:rsidP="0077164C">
            <w:pPr>
              <w:widowControl/>
              <w:spacing w:line="276" w:lineRule="auto"/>
              <w:contextualSpacing/>
              <w:jc w:val="left"/>
              <w:rPr>
                <w:rFonts w:ascii="仿宋" w:eastAsia="仿宋" w:hAnsi="仿宋" w:cs="宋体"/>
                <w:kern w:val="0"/>
                <w:szCs w:val="21"/>
              </w:rPr>
            </w:pPr>
            <w:r w:rsidRPr="00166124">
              <w:rPr>
                <w:rFonts w:ascii="仿宋" w:eastAsia="仿宋" w:hAnsi="仿宋" w:cs="宋体" w:hint="eastAsia"/>
                <w:kern w:val="0"/>
                <w:szCs w:val="21"/>
              </w:rPr>
              <w:t>检查电源柜接线是否紧固；</w:t>
            </w:r>
          </w:p>
          <w:p w:rsidR="00D64E15" w:rsidRPr="00166124" w:rsidRDefault="00D64E15" w:rsidP="0077164C">
            <w:pPr>
              <w:widowControl/>
              <w:spacing w:line="276" w:lineRule="auto"/>
              <w:contextualSpacing/>
              <w:jc w:val="left"/>
              <w:rPr>
                <w:rFonts w:ascii="仿宋" w:eastAsia="仿宋" w:hAnsi="仿宋" w:cs="宋体"/>
                <w:kern w:val="0"/>
                <w:szCs w:val="21"/>
              </w:rPr>
            </w:pPr>
            <w:r w:rsidRPr="00166124">
              <w:rPr>
                <w:rFonts w:ascii="仿宋" w:eastAsia="仿宋" w:hAnsi="仿宋" w:cs="宋体" w:hint="eastAsia"/>
                <w:kern w:val="0"/>
                <w:szCs w:val="21"/>
              </w:rPr>
              <w:t>检查电动阀是否正常工作</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kern w:val="0"/>
                <w:szCs w:val="21"/>
              </w:rPr>
              <w:t>更换故障的二通阀；</w:t>
            </w:r>
          </w:p>
        </w:tc>
      </w:tr>
      <w:tr w:rsidR="00D64E15" w:rsidRPr="00166124" w:rsidTr="0077164C">
        <w:trPr>
          <w:trHeight w:val="538"/>
        </w:trPr>
        <w:tc>
          <w:tcPr>
            <w:tcW w:w="302" w:type="pct"/>
            <w:vMerge/>
            <w:vAlign w:val="center"/>
          </w:tcPr>
          <w:p w:rsidR="00D64E15" w:rsidRPr="00166124" w:rsidRDefault="00D64E15" w:rsidP="0077164C">
            <w:pPr>
              <w:jc w:val="center"/>
              <w:rPr>
                <w:rFonts w:ascii="仿宋" w:eastAsia="仿宋" w:hAnsi="仿宋" w:cs="宋体"/>
                <w:szCs w:val="21"/>
              </w:rPr>
            </w:pPr>
          </w:p>
        </w:tc>
        <w:tc>
          <w:tcPr>
            <w:tcW w:w="362" w:type="pct"/>
            <w:vMerge/>
            <w:vAlign w:val="center"/>
          </w:tcPr>
          <w:p w:rsidR="00D64E15" w:rsidRPr="00166124" w:rsidRDefault="00D64E15" w:rsidP="0077164C">
            <w:pPr>
              <w:jc w:val="center"/>
              <w:rPr>
                <w:rFonts w:ascii="仿宋" w:eastAsia="仿宋" w:hAnsi="仿宋" w:cs="宋体"/>
                <w:szCs w:val="21"/>
              </w:rPr>
            </w:pP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液晶开关</w:t>
            </w:r>
          </w:p>
        </w:tc>
        <w:tc>
          <w:tcPr>
            <w:tcW w:w="543" w:type="pct"/>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1464个</w:t>
            </w:r>
          </w:p>
        </w:tc>
        <w:tc>
          <w:tcPr>
            <w:tcW w:w="69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1次/周</w:t>
            </w:r>
          </w:p>
        </w:tc>
        <w:tc>
          <w:tcPr>
            <w:tcW w:w="2477" w:type="pct"/>
            <w:vMerge/>
            <w:vAlign w:val="center"/>
          </w:tcPr>
          <w:p w:rsidR="00D64E15" w:rsidRPr="00166124" w:rsidRDefault="00D64E15" w:rsidP="0077164C">
            <w:pPr>
              <w:spacing w:line="276" w:lineRule="auto"/>
              <w:jc w:val="left"/>
              <w:rPr>
                <w:rFonts w:ascii="仿宋" w:eastAsia="仿宋" w:hAnsi="仿宋" w:cs="宋体"/>
                <w:szCs w:val="21"/>
              </w:rPr>
            </w:pPr>
          </w:p>
        </w:tc>
      </w:tr>
      <w:tr w:rsidR="00D64E15" w:rsidRPr="00166124" w:rsidTr="0077164C">
        <w:trPr>
          <w:trHeight w:val="549"/>
        </w:trPr>
        <w:tc>
          <w:tcPr>
            <w:tcW w:w="302" w:type="pct"/>
            <w:vMerge/>
            <w:vAlign w:val="center"/>
          </w:tcPr>
          <w:p w:rsidR="00D64E15" w:rsidRPr="00166124" w:rsidRDefault="00D64E15" w:rsidP="0077164C">
            <w:pPr>
              <w:jc w:val="center"/>
              <w:rPr>
                <w:rFonts w:ascii="仿宋" w:eastAsia="仿宋" w:hAnsi="仿宋" w:cs="宋体"/>
                <w:szCs w:val="21"/>
              </w:rPr>
            </w:pPr>
          </w:p>
        </w:tc>
        <w:tc>
          <w:tcPr>
            <w:tcW w:w="362" w:type="pct"/>
            <w:vMerge/>
            <w:vAlign w:val="center"/>
          </w:tcPr>
          <w:p w:rsidR="00D64E15" w:rsidRPr="00166124" w:rsidRDefault="00D64E15" w:rsidP="0077164C">
            <w:pPr>
              <w:jc w:val="center"/>
              <w:rPr>
                <w:rFonts w:ascii="仿宋" w:eastAsia="仿宋" w:hAnsi="仿宋" w:cs="宋体"/>
                <w:szCs w:val="21"/>
              </w:rPr>
            </w:pP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电动阀</w:t>
            </w:r>
          </w:p>
        </w:tc>
        <w:tc>
          <w:tcPr>
            <w:tcW w:w="543" w:type="pct"/>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1464个</w:t>
            </w:r>
          </w:p>
        </w:tc>
        <w:tc>
          <w:tcPr>
            <w:tcW w:w="69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1次/周</w:t>
            </w:r>
          </w:p>
        </w:tc>
        <w:tc>
          <w:tcPr>
            <w:tcW w:w="2477" w:type="pct"/>
            <w:vMerge/>
            <w:vAlign w:val="center"/>
          </w:tcPr>
          <w:p w:rsidR="00D64E15" w:rsidRPr="00166124" w:rsidRDefault="00D64E15" w:rsidP="0077164C">
            <w:pPr>
              <w:spacing w:line="276" w:lineRule="auto"/>
              <w:jc w:val="left"/>
              <w:rPr>
                <w:rFonts w:ascii="仿宋" w:eastAsia="仿宋" w:hAnsi="仿宋" w:cs="宋体"/>
                <w:szCs w:val="21"/>
              </w:rPr>
            </w:pPr>
          </w:p>
        </w:tc>
      </w:tr>
      <w:tr w:rsidR="00D64E15" w:rsidRPr="00166124" w:rsidTr="0077164C">
        <w:trPr>
          <w:trHeight w:val="691"/>
        </w:trPr>
        <w:tc>
          <w:tcPr>
            <w:tcW w:w="302" w:type="pct"/>
            <w:vMerge/>
            <w:vAlign w:val="center"/>
          </w:tcPr>
          <w:p w:rsidR="00D64E15" w:rsidRPr="00166124" w:rsidRDefault="00D64E15" w:rsidP="0077164C">
            <w:pPr>
              <w:jc w:val="center"/>
              <w:rPr>
                <w:rFonts w:ascii="仿宋" w:eastAsia="仿宋" w:hAnsi="仿宋" w:cs="宋体"/>
                <w:szCs w:val="21"/>
              </w:rPr>
            </w:pPr>
          </w:p>
        </w:tc>
        <w:tc>
          <w:tcPr>
            <w:tcW w:w="362" w:type="pct"/>
            <w:vMerge/>
            <w:vAlign w:val="center"/>
          </w:tcPr>
          <w:p w:rsidR="00D64E15" w:rsidRPr="00166124" w:rsidRDefault="00D64E15" w:rsidP="0077164C">
            <w:pPr>
              <w:jc w:val="center"/>
              <w:rPr>
                <w:rFonts w:ascii="仿宋" w:eastAsia="仿宋" w:hAnsi="仿宋" w:cs="宋体"/>
                <w:szCs w:val="21"/>
              </w:rPr>
            </w:pP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Y型过滤器</w:t>
            </w:r>
          </w:p>
        </w:tc>
        <w:tc>
          <w:tcPr>
            <w:tcW w:w="543" w:type="pct"/>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1464个</w:t>
            </w:r>
          </w:p>
        </w:tc>
        <w:tc>
          <w:tcPr>
            <w:tcW w:w="69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1次/周</w:t>
            </w:r>
          </w:p>
        </w:tc>
        <w:tc>
          <w:tcPr>
            <w:tcW w:w="2477" w:type="pct"/>
            <w:vMerge/>
            <w:vAlign w:val="center"/>
          </w:tcPr>
          <w:p w:rsidR="00D64E15" w:rsidRPr="00166124" w:rsidRDefault="00D64E15" w:rsidP="0077164C">
            <w:pPr>
              <w:spacing w:line="276" w:lineRule="auto"/>
              <w:jc w:val="left"/>
              <w:rPr>
                <w:rFonts w:ascii="仿宋" w:eastAsia="仿宋" w:hAnsi="仿宋" w:cs="宋体"/>
                <w:szCs w:val="21"/>
              </w:rPr>
            </w:pPr>
          </w:p>
        </w:tc>
      </w:tr>
      <w:tr w:rsidR="00D64E15" w:rsidRPr="00166124" w:rsidTr="0077164C">
        <w:trPr>
          <w:trHeight w:val="704"/>
        </w:trPr>
        <w:tc>
          <w:tcPr>
            <w:tcW w:w="302" w:type="pct"/>
            <w:vMerge/>
            <w:vAlign w:val="center"/>
          </w:tcPr>
          <w:p w:rsidR="00D64E15" w:rsidRPr="00166124" w:rsidRDefault="00D64E15" w:rsidP="0077164C">
            <w:pPr>
              <w:jc w:val="center"/>
              <w:rPr>
                <w:rFonts w:ascii="仿宋" w:eastAsia="仿宋" w:hAnsi="仿宋" w:cs="宋体"/>
                <w:szCs w:val="21"/>
              </w:rPr>
            </w:pPr>
          </w:p>
        </w:tc>
        <w:tc>
          <w:tcPr>
            <w:tcW w:w="362" w:type="pct"/>
            <w:vMerge/>
            <w:vAlign w:val="center"/>
          </w:tcPr>
          <w:p w:rsidR="00D64E15" w:rsidRPr="00166124" w:rsidRDefault="00D64E15" w:rsidP="0077164C">
            <w:pPr>
              <w:jc w:val="center"/>
              <w:rPr>
                <w:rFonts w:ascii="仿宋" w:eastAsia="仿宋" w:hAnsi="仿宋" w:cs="宋体"/>
                <w:szCs w:val="21"/>
              </w:rPr>
            </w:pP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冷凝排水</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若干</w:t>
            </w:r>
          </w:p>
        </w:tc>
        <w:tc>
          <w:tcPr>
            <w:tcW w:w="69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1次/周</w:t>
            </w:r>
          </w:p>
        </w:tc>
        <w:tc>
          <w:tcPr>
            <w:tcW w:w="2477" w:type="pct"/>
            <w:vMerge/>
            <w:vAlign w:val="center"/>
          </w:tcPr>
          <w:p w:rsidR="00D64E15" w:rsidRPr="00166124" w:rsidRDefault="00D64E15" w:rsidP="0077164C">
            <w:pPr>
              <w:spacing w:line="276" w:lineRule="auto"/>
              <w:jc w:val="left"/>
              <w:rPr>
                <w:rFonts w:ascii="仿宋" w:eastAsia="仿宋" w:hAnsi="仿宋" w:cs="宋体"/>
                <w:szCs w:val="21"/>
              </w:rPr>
            </w:pPr>
          </w:p>
        </w:tc>
      </w:tr>
      <w:tr w:rsidR="00D64E15" w:rsidRPr="00166124" w:rsidTr="0077164C">
        <w:trPr>
          <w:trHeight w:val="699"/>
        </w:trPr>
        <w:tc>
          <w:tcPr>
            <w:tcW w:w="302" w:type="pct"/>
            <w:vMerge/>
            <w:vAlign w:val="center"/>
          </w:tcPr>
          <w:p w:rsidR="00D64E15" w:rsidRPr="00166124" w:rsidRDefault="00D64E15" w:rsidP="0077164C">
            <w:pPr>
              <w:jc w:val="center"/>
              <w:rPr>
                <w:rFonts w:ascii="仿宋" w:eastAsia="仿宋" w:hAnsi="仿宋" w:cs="宋体"/>
                <w:szCs w:val="21"/>
              </w:rPr>
            </w:pPr>
          </w:p>
        </w:tc>
        <w:tc>
          <w:tcPr>
            <w:tcW w:w="362" w:type="pct"/>
            <w:vMerge/>
            <w:vAlign w:val="center"/>
          </w:tcPr>
          <w:p w:rsidR="00D64E15" w:rsidRPr="00166124" w:rsidRDefault="00D64E15" w:rsidP="0077164C">
            <w:pPr>
              <w:jc w:val="center"/>
              <w:rPr>
                <w:rFonts w:ascii="仿宋" w:eastAsia="仿宋" w:hAnsi="仿宋" w:cs="宋体"/>
                <w:szCs w:val="21"/>
              </w:rPr>
            </w:pP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末端电源柜</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若干</w:t>
            </w:r>
          </w:p>
        </w:tc>
        <w:tc>
          <w:tcPr>
            <w:tcW w:w="69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1次/周</w:t>
            </w:r>
          </w:p>
        </w:tc>
        <w:tc>
          <w:tcPr>
            <w:tcW w:w="2477" w:type="pct"/>
            <w:vMerge/>
            <w:vAlign w:val="center"/>
          </w:tcPr>
          <w:p w:rsidR="00D64E15" w:rsidRPr="00166124" w:rsidRDefault="00D64E15" w:rsidP="0077164C">
            <w:pPr>
              <w:spacing w:line="276" w:lineRule="auto"/>
              <w:jc w:val="left"/>
              <w:rPr>
                <w:rFonts w:ascii="仿宋" w:eastAsia="仿宋" w:hAnsi="仿宋" w:cs="宋体"/>
                <w:szCs w:val="21"/>
              </w:rPr>
            </w:pPr>
          </w:p>
        </w:tc>
      </w:tr>
      <w:tr w:rsidR="00D64E15" w:rsidRPr="00166124" w:rsidTr="0077164C">
        <w:trPr>
          <w:trHeight w:val="390"/>
        </w:trPr>
        <w:tc>
          <w:tcPr>
            <w:tcW w:w="302" w:type="pct"/>
            <w:vMerge w:val="restar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组合</w:t>
            </w:r>
            <w:r w:rsidRPr="00166124">
              <w:rPr>
                <w:rFonts w:ascii="仿宋" w:eastAsia="仿宋" w:hAnsi="仿宋" w:cs="宋体" w:hint="eastAsia"/>
                <w:szCs w:val="21"/>
              </w:rPr>
              <w:lastRenderedPageBreak/>
              <w:t>式空调箱</w:t>
            </w:r>
          </w:p>
        </w:tc>
        <w:tc>
          <w:tcPr>
            <w:tcW w:w="362" w:type="pct"/>
            <w:vMerge w:val="restar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szCs w:val="21"/>
              </w:rPr>
              <w:lastRenderedPageBreak/>
              <w:t>5</w:t>
            </w: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组合式空调箱</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65台</w:t>
            </w:r>
          </w:p>
        </w:tc>
        <w:tc>
          <w:tcPr>
            <w:tcW w:w="69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1次/2天</w:t>
            </w:r>
          </w:p>
        </w:tc>
        <w:tc>
          <w:tcPr>
            <w:tcW w:w="2477" w:type="pct"/>
            <w:vMerge w:val="restart"/>
            <w:vAlign w:val="center"/>
          </w:tcPr>
          <w:p w:rsidR="00D64E15" w:rsidRPr="00166124" w:rsidRDefault="00D64E15" w:rsidP="0077164C">
            <w:pPr>
              <w:widowControl/>
              <w:spacing w:line="276" w:lineRule="auto"/>
              <w:jc w:val="left"/>
              <w:rPr>
                <w:rFonts w:ascii="仿宋" w:eastAsia="仿宋" w:hAnsi="仿宋" w:cs="宋体"/>
                <w:bCs/>
                <w:kern w:val="0"/>
                <w:szCs w:val="21"/>
              </w:rPr>
            </w:pPr>
            <w:r w:rsidRPr="00166124">
              <w:rPr>
                <w:rFonts w:ascii="仿宋" w:eastAsia="仿宋" w:hAnsi="仿宋" w:cs="宋体" w:hint="eastAsia"/>
                <w:bCs/>
                <w:kern w:val="0"/>
                <w:szCs w:val="21"/>
              </w:rPr>
              <w:t>风机传动系统保养：</w:t>
            </w:r>
          </w:p>
          <w:p w:rsidR="00D64E15" w:rsidRPr="00166124" w:rsidRDefault="00D64E15" w:rsidP="0077164C">
            <w:pPr>
              <w:widowControl/>
              <w:spacing w:line="276" w:lineRule="auto"/>
              <w:jc w:val="left"/>
              <w:rPr>
                <w:rFonts w:ascii="仿宋" w:eastAsia="仿宋" w:hAnsi="仿宋" w:cs="宋体"/>
                <w:bCs/>
                <w:kern w:val="0"/>
                <w:szCs w:val="21"/>
              </w:rPr>
            </w:pPr>
            <w:r w:rsidRPr="00166124">
              <w:rPr>
                <w:rFonts w:ascii="仿宋" w:eastAsia="仿宋" w:hAnsi="仿宋" w:cs="宋体" w:hint="eastAsia"/>
                <w:kern w:val="0"/>
                <w:szCs w:val="21"/>
              </w:rPr>
              <w:lastRenderedPageBreak/>
              <w:t>皮带张紧力调整，防止风机震动、减小皮带磨损和降低噪音。</w:t>
            </w:r>
          </w:p>
          <w:p w:rsidR="00D64E15" w:rsidRPr="00166124" w:rsidRDefault="00D64E15" w:rsidP="0077164C">
            <w:pPr>
              <w:widowControl/>
              <w:spacing w:line="276" w:lineRule="auto"/>
              <w:jc w:val="left"/>
              <w:rPr>
                <w:rFonts w:ascii="仿宋" w:eastAsia="仿宋" w:hAnsi="仿宋" w:cs="宋体"/>
                <w:kern w:val="0"/>
                <w:szCs w:val="21"/>
              </w:rPr>
            </w:pPr>
            <w:r w:rsidRPr="00166124">
              <w:rPr>
                <w:rFonts w:ascii="仿宋" w:eastAsia="仿宋" w:hAnsi="仿宋" w:cs="宋体" w:hint="eastAsia"/>
                <w:kern w:val="0"/>
                <w:szCs w:val="21"/>
              </w:rPr>
              <w:t xml:space="preserve">拧松马达的 4 </w:t>
            </w:r>
            <w:proofErr w:type="gramStart"/>
            <w:r w:rsidRPr="00166124">
              <w:rPr>
                <w:rFonts w:ascii="仿宋" w:eastAsia="仿宋" w:hAnsi="仿宋" w:cs="宋体" w:hint="eastAsia"/>
                <w:kern w:val="0"/>
                <w:szCs w:val="21"/>
              </w:rPr>
              <w:t>个</w:t>
            </w:r>
            <w:proofErr w:type="gramEnd"/>
            <w:r w:rsidRPr="00166124">
              <w:rPr>
                <w:rFonts w:ascii="仿宋" w:eastAsia="仿宋" w:hAnsi="仿宋" w:cs="宋体" w:hint="eastAsia"/>
                <w:kern w:val="0"/>
                <w:szCs w:val="21"/>
              </w:rPr>
              <w:t>固定螺栓，拧紧/旋松调节螺栓来移动马达；</w:t>
            </w:r>
          </w:p>
          <w:p w:rsidR="00D64E15" w:rsidRPr="00166124" w:rsidRDefault="00D64E15" w:rsidP="0077164C">
            <w:pPr>
              <w:widowControl/>
              <w:spacing w:line="276" w:lineRule="auto"/>
              <w:jc w:val="left"/>
              <w:rPr>
                <w:rFonts w:ascii="仿宋" w:eastAsia="仿宋" w:hAnsi="仿宋" w:cs="宋体"/>
                <w:kern w:val="0"/>
                <w:szCs w:val="21"/>
              </w:rPr>
            </w:pPr>
            <w:r w:rsidRPr="00166124">
              <w:rPr>
                <w:rFonts w:ascii="仿宋" w:eastAsia="仿宋" w:hAnsi="仿宋" w:cs="宋体" w:hint="eastAsia"/>
                <w:kern w:val="0"/>
                <w:szCs w:val="21"/>
              </w:rPr>
              <w:t>用一个手指以垂直于皮带的方向作用于皮带中段，调节皮带的张紧度使之产生相应的挠曲距离；</w:t>
            </w:r>
          </w:p>
          <w:p w:rsidR="00D64E15" w:rsidRPr="00166124" w:rsidRDefault="00D64E15" w:rsidP="0077164C">
            <w:pPr>
              <w:widowControl/>
              <w:spacing w:line="276" w:lineRule="auto"/>
              <w:jc w:val="left"/>
              <w:rPr>
                <w:rFonts w:ascii="仿宋" w:eastAsia="仿宋" w:hAnsi="仿宋" w:cs="宋体"/>
                <w:kern w:val="0"/>
                <w:szCs w:val="21"/>
              </w:rPr>
            </w:pPr>
            <w:r w:rsidRPr="00166124">
              <w:rPr>
                <w:rFonts w:ascii="仿宋" w:eastAsia="仿宋" w:hAnsi="仿宋" w:cs="宋体" w:hint="eastAsia"/>
                <w:kern w:val="0"/>
                <w:szCs w:val="21"/>
              </w:rPr>
              <w:t>皮带轮校正使得 风机皮带轮和电机皮带轮置于同一平面上用</w:t>
            </w:r>
            <w:proofErr w:type="gramStart"/>
            <w:r w:rsidRPr="00166124">
              <w:rPr>
                <w:rFonts w:ascii="仿宋" w:eastAsia="仿宋" w:hAnsi="仿宋" w:cs="宋体" w:hint="eastAsia"/>
                <w:kern w:val="0"/>
                <w:szCs w:val="21"/>
              </w:rPr>
              <w:t>一</w:t>
            </w:r>
            <w:proofErr w:type="gramEnd"/>
            <w:r w:rsidRPr="00166124">
              <w:rPr>
                <w:rFonts w:ascii="仿宋" w:eastAsia="仿宋" w:hAnsi="仿宋" w:cs="宋体" w:hint="eastAsia"/>
                <w:kern w:val="0"/>
                <w:szCs w:val="21"/>
              </w:rPr>
              <w:t>直尺放在两个带轮的同侧检查直线性，若不正确，</w:t>
            </w:r>
            <w:proofErr w:type="gramStart"/>
            <w:r w:rsidRPr="00166124">
              <w:rPr>
                <w:rFonts w:ascii="仿宋" w:eastAsia="仿宋" w:hAnsi="仿宋" w:cs="宋体" w:hint="eastAsia"/>
                <w:kern w:val="0"/>
                <w:szCs w:val="21"/>
              </w:rPr>
              <w:t>可拧松</w:t>
            </w:r>
            <w:proofErr w:type="gramEnd"/>
            <w:r w:rsidRPr="00166124">
              <w:rPr>
                <w:rFonts w:ascii="仿宋" w:eastAsia="仿宋" w:hAnsi="仿宋" w:cs="宋体" w:hint="eastAsia"/>
                <w:kern w:val="0"/>
                <w:szCs w:val="21"/>
              </w:rPr>
              <w:t>风机皮带轮固定螺钉并沿风机轴滑动风机皮带轮，调整至直线度≤2mm；</w:t>
            </w:r>
          </w:p>
          <w:p w:rsidR="00D64E15" w:rsidRPr="00166124" w:rsidRDefault="00D64E15" w:rsidP="0077164C">
            <w:pPr>
              <w:widowControl/>
              <w:spacing w:line="276" w:lineRule="auto"/>
              <w:jc w:val="left"/>
              <w:rPr>
                <w:rFonts w:ascii="仿宋" w:eastAsia="仿宋" w:hAnsi="仿宋" w:cs="宋体"/>
                <w:kern w:val="0"/>
                <w:szCs w:val="21"/>
              </w:rPr>
            </w:pPr>
            <w:r w:rsidRPr="00166124">
              <w:rPr>
                <w:rFonts w:ascii="仿宋" w:eastAsia="仿宋" w:hAnsi="仿宋" w:cs="宋体" w:hint="eastAsia"/>
                <w:kern w:val="0"/>
                <w:szCs w:val="21"/>
              </w:rPr>
              <w:t>当皮带失效一次性更换机组的所有传动皮带；</w:t>
            </w:r>
          </w:p>
          <w:p w:rsidR="00D64E15" w:rsidRPr="00166124" w:rsidRDefault="00D64E15" w:rsidP="0077164C">
            <w:pPr>
              <w:widowControl/>
              <w:spacing w:line="276" w:lineRule="auto"/>
              <w:jc w:val="left"/>
              <w:rPr>
                <w:rFonts w:ascii="仿宋" w:eastAsia="仿宋" w:hAnsi="仿宋" w:cs="宋体"/>
                <w:kern w:val="0"/>
                <w:szCs w:val="21"/>
              </w:rPr>
            </w:pPr>
            <w:r w:rsidRPr="00166124">
              <w:rPr>
                <w:rFonts w:ascii="仿宋" w:eastAsia="仿宋" w:hAnsi="仿宋" w:cs="宋体" w:hint="eastAsia"/>
                <w:kern w:val="0"/>
                <w:szCs w:val="21"/>
              </w:rPr>
              <w:t>轴承润滑：机组在运行一段时间后，按照轴承再润滑周期的使用条件，须检查风机轴承的润滑状况，并根据需要加注适量的润滑油脂.</w:t>
            </w:r>
          </w:p>
          <w:p w:rsidR="00D64E15" w:rsidRPr="00166124" w:rsidRDefault="00D64E15" w:rsidP="0077164C">
            <w:pPr>
              <w:widowControl/>
              <w:spacing w:line="276" w:lineRule="auto"/>
              <w:jc w:val="left"/>
              <w:rPr>
                <w:rFonts w:ascii="仿宋" w:eastAsia="仿宋" w:hAnsi="仿宋" w:cs="宋体"/>
                <w:bCs/>
                <w:kern w:val="0"/>
                <w:szCs w:val="21"/>
              </w:rPr>
            </w:pPr>
            <w:r w:rsidRPr="00166124">
              <w:rPr>
                <w:rFonts w:ascii="仿宋" w:eastAsia="仿宋" w:hAnsi="仿宋" w:cs="宋体" w:hint="eastAsia"/>
                <w:bCs/>
                <w:kern w:val="0"/>
                <w:szCs w:val="21"/>
              </w:rPr>
              <w:t>空气过滤器的清洗：</w:t>
            </w:r>
          </w:p>
          <w:p w:rsidR="00D64E15" w:rsidRPr="00166124" w:rsidRDefault="00D64E15" w:rsidP="0077164C">
            <w:pPr>
              <w:widowControl/>
              <w:spacing w:line="276" w:lineRule="auto"/>
              <w:jc w:val="left"/>
              <w:rPr>
                <w:rFonts w:ascii="仿宋" w:eastAsia="仿宋" w:hAnsi="仿宋" w:cs="宋体"/>
                <w:bCs/>
                <w:kern w:val="0"/>
                <w:szCs w:val="21"/>
              </w:rPr>
            </w:pPr>
            <w:r w:rsidRPr="00166124">
              <w:rPr>
                <w:rFonts w:ascii="仿宋" w:eastAsia="仿宋" w:hAnsi="仿宋" w:cs="宋体" w:hint="eastAsia"/>
                <w:kern w:val="0"/>
                <w:szCs w:val="21"/>
              </w:rPr>
              <w:t>每季度定期进行空气过滤网的清洗，将过滤器浸在适度的肥皂溶液或清洗剂或水中，轻轻地揉擦。在重新装入前应用清水冲洗干净，并使其干燥。</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kern w:val="0"/>
                <w:szCs w:val="21"/>
              </w:rPr>
              <w:t>检查远程控制机组是否正常</w:t>
            </w:r>
          </w:p>
        </w:tc>
      </w:tr>
      <w:tr w:rsidR="00D64E15" w:rsidRPr="00166124" w:rsidTr="0077164C">
        <w:trPr>
          <w:trHeight w:val="394"/>
        </w:trPr>
        <w:tc>
          <w:tcPr>
            <w:tcW w:w="302" w:type="pct"/>
            <w:vMerge/>
            <w:vAlign w:val="center"/>
          </w:tcPr>
          <w:p w:rsidR="00D64E15" w:rsidRPr="00166124" w:rsidRDefault="00D64E15" w:rsidP="0077164C">
            <w:pPr>
              <w:jc w:val="center"/>
              <w:rPr>
                <w:rFonts w:ascii="仿宋" w:eastAsia="仿宋" w:hAnsi="仿宋" w:cs="宋体"/>
                <w:szCs w:val="21"/>
              </w:rPr>
            </w:pPr>
          </w:p>
        </w:tc>
        <w:tc>
          <w:tcPr>
            <w:tcW w:w="362" w:type="pct"/>
            <w:vMerge/>
            <w:vAlign w:val="center"/>
          </w:tcPr>
          <w:p w:rsidR="00D64E15" w:rsidRPr="00166124" w:rsidRDefault="00D64E15" w:rsidP="0077164C">
            <w:pPr>
              <w:jc w:val="center"/>
              <w:rPr>
                <w:rFonts w:ascii="仿宋" w:eastAsia="仿宋" w:hAnsi="仿宋" w:cs="宋体"/>
                <w:szCs w:val="21"/>
              </w:rPr>
            </w:pP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电源柜</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65个</w:t>
            </w:r>
          </w:p>
        </w:tc>
        <w:tc>
          <w:tcPr>
            <w:tcW w:w="69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1次/2天</w:t>
            </w:r>
          </w:p>
        </w:tc>
        <w:tc>
          <w:tcPr>
            <w:tcW w:w="2477" w:type="pct"/>
            <w:vMerge/>
            <w:vAlign w:val="center"/>
          </w:tcPr>
          <w:p w:rsidR="00D64E15" w:rsidRPr="00166124" w:rsidRDefault="00D64E15" w:rsidP="0077164C">
            <w:pPr>
              <w:spacing w:line="276" w:lineRule="auto"/>
              <w:jc w:val="left"/>
              <w:rPr>
                <w:rFonts w:ascii="仿宋" w:eastAsia="仿宋" w:hAnsi="仿宋" w:cs="宋体"/>
                <w:szCs w:val="21"/>
              </w:rPr>
            </w:pPr>
          </w:p>
        </w:tc>
      </w:tr>
      <w:tr w:rsidR="00D64E15" w:rsidRPr="00166124" w:rsidTr="0077164C">
        <w:trPr>
          <w:trHeight w:val="540"/>
        </w:trPr>
        <w:tc>
          <w:tcPr>
            <w:tcW w:w="302" w:type="pct"/>
            <w:vMerge/>
            <w:vAlign w:val="center"/>
          </w:tcPr>
          <w:p w:rsidR="00D64E15" w:rsidRPr="00166124" w:rsidRDefault="00D64E15" w:rsidP="0077164C">
            <w:pPr>
              <w:jc w:val="center"/>
              <w:rPr>
                <w:rFonts w:ascii="仿宋" w:eastAsia="仿宋" w:hAnsi="仿宋" w:cs="宋体"/>
                <w:szCs w:val="21"/>
              </w:rPr>
            </w:pPr>
          </w:p>
        </w:tc>
        <w:tc>
          <w:tcPr>
            <w:tcW w:w="362" w:type="pct"/>
            <w:vMerge/>
            <w:vAlign w:val="center"/>
          </w:tcPr>
          <w:p w:rsidR="00D64E15" w:rsidRPr="00166124" w:rsidRDefault="00D64E15" w:rsidP="0077164C">
            <w:pPr>
              <w:jc w:val="center"/>
              <w:rPr>
                <w:rFonts w:ascii="仿宋" w:eastAsia="仿宋" w:hAnsi="仿宋" w:cs="宋体"/>
                <w:szCs w:val="21"/>
              </w:rPr>
            </w:pP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初效滤网</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200个</w:t>
            </w:r>
          </w:p>
        </w:tc>
        <w:tc>
          <w:tcPr>
            <w:tcW w:w="69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800个/4次/年</w:t>
            </w:r>
          </w:p>
        </w:tc>
        <w:tc>
          <w:tcPr>
            <w:tcW w:w="2477" w:type="pct"/>
            <w:vMerge/>
            <w:vAlign w:val="center"/>
          </w:tcPr>
          <w:p w:rsidR="00D64E15" w:rsidRPr="00166124" w:rsidRDefault="00D64E15" w:rsidP="0077164C">
            <w:pPr>
              <w:spacing w:line="276" w:lineRule="auto"/>
              <w:jc w:val="left"/>
              <w:rPr>
                <w:rFonts w:ascii="仿宋" w:eastAsia="仿宋" w:hAnsi="仿宋" w:cs="宋体"/>
                <w:szCs w:val="21"/>
              </w:rPr>
            </w:pPr>
          </w:p>
        </w:tc>
      </w:tr>
      <w:tr w:rsidR="00D64E15" w:rsidRPr="00166124" w:rsidTr="0077164C">
        <w:trPr>
          <w:trHeight w:val="137"/>
        </w:trPr>
        <w:tc>
          <w:tcPr>
            <w:tcW w:w="302" w:type="pct"/>
            <w:vMerge/>
            <w:vAlign w:val="center"/>
          </w:tcPr>
          <w:p w:rsidR="00D64E15" w:rsidRPr="00166124" w:rsidRDefault="00D64E15" w:rsidP="0077164C">
            <w:pPr>
              <w:jc w:val="center"/>
              <w:rPr>
                <w:rFonts w:ascii="仿宋" w:eastAsia="仿宋" w:hAnsi="仿宋" w:cs="宋体"/>
                <w:szCs w:val="21"/>
              </w:rPr>
            </w:pPr>
          </w:p>
        </w:tc>
        <w:tc>
          <w:tcPr>
            <w:tcW w:w="362" w:type="pct"/>
            <w:vMerge/>
            <w:vAlign w:val="center"/>
          </w:tcPr>
          <w:p w:rsidR="00D64E15" w:rsidRPr="00166124" w:rsidRDefault="00D64E15" w:rsidP="0077164C">
            <w:pPr>
              <w:jc w:val="center"/>
              <w:rPr>
                <w:rFonts w:ascii="仿宋" w:eastAsia="仿宋" w:hAnsi="仿宋" w:cs="宋体"/>
                <w:szCs w:val="21"/>
              </w:rPr>
            </w:pP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中效滤网</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200个</w:t>
            </w:r>
          </w:p>
        </w:tc>
        <w:tc>
          <w:tcPr>
            <w:tcW w:w="69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400个/2次/年</w:t>
            </w:r>
          </w:p>
        </w:tc>
        <w:tc>
          <w:tcPr>
            <w:tcW w:w="2477" w:type="pct"/>
            <w:vMerge/>
            <w:vAlign w:val="center"/>
          </w:tcPr>
          <w:p w:rsidR="00D64E15" w:rsidRPr="00166124" w:rsidRDefault="00D64E15" w:rsidP="0077164C">
            <w:pPr>
              <w:spacing w:line="276" w:lineRule="auto"/>
              <w:jc w:val="left"/>
              <w:rPr>
                <w:rFonts w:ascii="仿宋" w:eastAsia="仿宋" w:hAnsi="仿宋" w:cs="宋体"/>
                <w:szCs w:val="21"/>
              </w:rPr>
            </w:pPr>
          </w:p>
        </w:tc>
      </w:tr>
      <w:tr w:rsidR="00D64E15" w:rsidRPr="00166124" w:rsidTr="0077164C">
        <w:trPr>
          <w:trHeight w:val="332"/>
        </w:trPr>
        <w:tc>
          <w:tcPr>
            <w:tcW w:w="302" w:type="pct"/>
            <w:vMerge w:val="restar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多联机系统</w:t>
            </w:r>
          </w:p>
        </w:tc>
        <w:tc>
          <w:tcPr>
            <w:tcW w:w="362" w:type="pct"/>
            <w:vMerge w:val="restar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szCs w:val="21"/>
              </w:rPr>
              <w:t>6</w:t>
            </w: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多联机室外机</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11台</w:t>
            </w:r>
          </w:p>
        </w:tc>
        <w:tc>
          <w:tcPr>
            <w:tcW w:w="69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1次/周</w:t>
            </w:r>
          </w:p>
        </w:tc>
        <w:tc>
          <w:tcPr>
            <w:tcW w:w="2477" w:type="pct"/>
            <w:vMerge w:val="restart"/>
            <w:vAlign w:val="center"/>
          </w:tcPr>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室内机：</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检查蒸发器、电子膨胀阀、温度传感器是否正常；</w:t>
            </w:r>
          </w:p>
          <w:p w:rsidR="00D64E15" w:rsidRPr="00166124" w:rsidRDefault="00D64E15" w:rsidP="0077164C">
            <w:pPr>
              <w:spacing w:line="276" w:lineRule="auto"/>
              <w:rPr>
                <w:rFonts w:ascii="仿宋" w:eastAsia="仿宋" w:hAnsi="仿宋"/>
                <w:kern w:val="0"/>
                <w:szCs w:val="21"/>
              </w:rPr>
            </w:pPr>
            <w:r w:rsidRPr="00166124">
              <w:rPr>
                <w:rFonts w:ascii="仿宋" w:eastAsia="仿宋" w:hAnsi="仿宋" w:hint="eastAsia"/>
                <w:kern w:val="0"/>
                <w:szCs w:val="21"/>
              </w:rPr>
              <w:t>检查冷凝排水系统是否正常，检查并清理脱水盘杂物；</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每季度清洗一次回风滤网；</w:t>
            </w:r>
          </w:p>
          <w:p w:rsidR="00D64E15" w:rsidRPr="00166124" w:rsidRDefault="00D64E15" w:rsidP="0077164C">
            <w:pPr>
              <w:spacing w:after="120" w:line="276" w:lineRule="auto"/>
              <w:rPr>
                <w:rFonts w:ascii="仿宋" w:eastAsia="仿宋" w:hAnsi="仿宋"/>
                <w:kern w:val="0"/>
                <w:szCs w:val="21"/>
              </w:rPr>
            </w:pPr>
            <w:r w:rsidRPr="00166124">
              <w:rPr>
                <w:rFonts w:ascii="仿宋" w:eastAsia="仿宋" w:hAnsi="仿宋" w:hint="eastAsia"/>
                <w:kern w:val="0"/>
                <w:szCs w:val="21"/>
              </w:rPr>
              <w:t>设备接地及绝缘：测量设备绝缘是否良好；</w:t>
            </w:r>
          </w:p>
          <w:p w:rsidR="00D64E15" w:rsidRPr="00166124" w:rsidRDefault="00D64E15" w:rsidP="0077164C">
            <w:pPr>
              <w:spacing w:after="120"/>
              <w:rPr>
                <w:rFonts w:ascii="仿宋" w:eastAsia="仿宋" w:hAnsi="仿宋"/>
                <w:kern w:val="0"/>
                <w:szCs w:val="21"/>
              </w:rPr>
            </w:pPr>
            <w:r w:rsidRPr="00166124">
              <w:rPr>
                <w:rFonts w:ascii="仿宋" w:eastAsia="仿宋" w:hAnsi="仿宋" w:hint="eastAsia"/>
                <w:kern w:val="0"/>
                <w:szCs w:val="21"/>
              </w:rPr>
              <w:t>室外机：</w:t>
            </w:r>
          </w:p>
          <w:p w:rsidR="00D64E15" w:rsidRPr="00166124" w:rsidRDefault="00D64E15" w:rsidP="0077164C">
            <w:pPr>
              <w:spacing w:line="276" w:lineRule="auto"/>
              <w:rPr>
                <w:rFonts w:ascii="仿宋" w:eastAsia="仿宋" w:hAnsi="仿宋"/>
                <w:kern w:val="0"/>
                <w:szCs w:val="21"/>
              </w:rPr>
            </w:pPr>
            <w:r w:rsidRPr="00166124">
              <w:rPr>
                <w:rFonts w:ascii="仿宋" w:eastAsia="仿宋" w:hAnsi="仿宋" w:hint="eastAsia"/>
                <w:kern w:val="0"/>
                <w:szCs w:val="21"/>
              </w:rPr>
              <w:t>检查室外机压缩及部分：检测压缩机绝缘电阻、电流、排气温度；</w:t>
            </w:r>
          </w:p>
          <w:p w:rsidR="00D64E15" w:rsidRPr="00166124" w:rsidRDefault="00D64E15" w:rsidP="0077164C">
            <w:pPr>
              <w:spacing w:line="276" w:lineRule="auto"/>
              <w:rPr>
                <w:rFonts w:ascii="仿宋" w:eastAsia="仿宋" w:hAnsi="仿宋"/>
                <w:kern w:val="0"/>
                <w:szCs w:val="21"/>
              </w:rPr>
            </w:pPr>
            <w:r w:rsidRPr="00166124">
              <w:rPr>
                <w:rFonts w:ascii="仿宋" w:eastAsia="仿宋" w:hAnsi="仿宋" w:hint="eastAsia"/>
                <w:kern w:val="0"/>
                <w:szCs w:val="21"/>
              </w:rPr>
              <w:t>检查制冷系统、冷冻油、四通阀、过滤器、膨胀阀、高低压开关是够正常；</w:t>
            </w:r>
          </w:p>
          <w:p w:rsidR="00D64E15" w:rsidRPr="00166124" w:rsidRDefault="00D64E15" w:rsidP="0077164C">
            <w:pPr>
              <w:spacing w:line="276" w:lineRule="auto"/>
              <w:rPr>
                <w:rFonts w:ascii="仿宋" w:eastAsia="仿宋" w:hAnsi="仿宋"/>
                <w:kern w:val="0"/>
                <w:szCs w:val="21"/>
              </w:rPr>
            </w:pPr>
            <w:r w:rsidRPr="00166124">
              <w:rPr>
                <w:rFonts w:ascii="仿宋" w:eastAsia="仿宋" w:hAnsi="仿宋" w:hint="eastAsia"/>
                <w:kern w:val="0"/>
                <w:szCs w:val="21"/>
              </w:rPr>
              <w:t>检查传感器、冷凝风机、冷凝器、供电电源、电控部分是否工作正常；</w:t>
            </w:r>
          </w:p>
          <w:p w:rsidR="00D64E15" w:rsidRPr="00166124" w:rsidRDefault="00D64E15" w:rsidP="0077164C">
            <w:pPr>
              <w:spacing w:line="276" w:lineRule="auto"/>
              <w:rPr>
                <w:rFonts w:ascii="仿宋" w:eastAsia="仿宋" w:hAnsi="仿宋"/>
                <w:kern w:val="0"/>
                <w:szCs w:val="21"/>
              </w:rPr>
            </w:pPr>
            <w:r w:rsidRPr="00166124">
              <w:rPr>
                <w:rFonts w:ascii="仿宋" w:eastAsia="仿宋" w:hAnsi="仿宋" w:hint="eastAsia"/>
                <w:kern w:val="0"/>
                <w:szCs w:val="21"/>
              </w:rPr>
              <w:t>检查变频控制部分是否工作正常；</w:t>
            </w:r>
          </w:p>
          <w:p w:rsidR="00D64E15" w:rsidRPr="00166124" w:rsidRDefault="00D64E15" w:rsidP="0077164C">
            <w:pPr>
              <w:spacing w:after="120" w:line="276" w:lineRule="auto"/>
              <w:rPr>
                <w:rFonts w:ascii="仿宋" w:eastAsia="仿宋" w:hAnsi="仿宋"/>
                <w:kern w:val="0"/>
                <w:szCs w:val="21"/>
              </w:rPr>
            </w:pPr>
            <w:r w:rsidRPr="00166124">
              <w:rPr>
                <w:rFonts w:ascii="仿宋" w:eastAsia="仿宋" w:hAnsi="仿宋" w:hint="eastAsia"/>
                <w:kern w:val="0"/>
                <w:szCs w:val="21"/>
              </w:rPr>
              <w:t xml:space="preserve">检查设备固定装置是否完好； </w:t>
            </w:r>
          </w:p>
        </w:tc>
      </w:tr>
      <w:tr w:rsidR="00D64E15" w:rsidRPr="00166124" w:rsidTr="0077164C">
        <w:trPr>
          <w:trHeight w:val="332"/>
        </w:trPr>
        <w:tc>
          <w:tcPr>
            <w:tcW w:w="302" w:type="pct"/>
            <w:vMerge/>
            <w:vAlign w:val="center"/>
          </w:tcPr>
          <w:p w:rsidR="00D64E15" w:rsidRPr="00166124" w:rsidRDefault="00D64E15" w:rsidP="0077164C">
            <w:pPr>
              <w:jc w:val="center"/>
              <w:rPr>
                <w:rFonts w:ascii="仿宋" w:eastAsia="仿宋" w:hAnsi="仿宋" w:cs="宋体"/>
                <w:szCs w:val="21"/>
              </w:rPr>
            </w:pPr>
          </w:p>
        </w:tc>
        <w:tc>
          <w:tcPr>
            <w:tcW w:w="362" w:type="pct"/>
            <w:vMerge/>
            <w:vAlign w:val="center"/>
          </w:tcPr>
          <w:p w:rsidR="00D64E15" w:rsidRPr="00166124" w:rsidRDefault="00D64E15" w:rsidP="0077164C">
            <w:pPr>
              <w:jc w:val="center"/>
              <w:rPr>
                <w:rFonts w:ascii="仿宋" w:eastAsia="仿宋" w:hAnsi="仿宋" w:cs="宋体"/>
                <w:szCs w:val="21"/>
              </w:rPr>
            </w:pP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多联机室外机</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40台</w:t>
            </w:r>
          </w:p>
        </w:tc>
        <w:tc>
          <w:tcPr>
            <w:tcW w:w="69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1次/周</w:t>
            </w:r>
          </w:p>
        </w:tc>
        <w:tc>
          <w:tcPr>
            <w:tcW w:w="2477" w:type="pct"/>
            <w:vMerge/>
            <w:vAlign w:val="center"/>
          </w:tcPr>
          <w:p w:rsidR="00D64E15" w:rsidRPr="00166124" w:rsidRDefault="00D64E15" w:rsidP="0077164C">
            <w:pPr>
              <w:spacing w:line="276" w:lineRule="auto"/>
              <w:jc w:val="left"/>
              <w:rPr>
                <w:rFonts w:ascii="仿宋" w:eastAsia="仿宋" w:hAnsi="仿宋" w:cs="宋体"/>
                <w:szCs w:val="21"/>
              </w:rPr>
            </w:pPr>
          </w:p>
        </w:tc>
      </w:tr>
      <w:tr w:rsidR="00D64E15" w:rsidRPr="00166124" w:rsidTr="0077164C">
        <w:trPr>
          <w:trHeight w:val="332"/>
        </w:trPr>
        <w:tc>
          <w:tcPr>
            <w:tcW w:w="302" w:type="pct"/>
            <w:vMerge/>
            <w:vAlign w:val="center"/>
          </w:tcPr>
          <w:p w:rsidR="00D64E15" w:rsidRPr="00166124" w:rsidRDefault="00D64E15" w:rsidP="0077164C">
            <w:pPr>
              <w:jc w:val="center"/>
              <w:rPr>
                <w:rFonts w:ascii="仿宋" w:eastAsia="仿宋" w:hAnsi="仿宋" w:cs="宋体"/>
                <w:szCs w:val="21"/>
              </w:rPr>
            </w:pPr>
          </w:p>
        </w:tc>
        <w:tc>
          <w:tcPr>
            <w:tcW w:w="362" w:type="pct"/>
            <w:vMerge/>
            <w:vAlign w:val="center"/>
          </w:tcPr>
          <w:p w:rsidR="00D64E15" w:rsidRPr="00166124" w:rsidRDefault="00D64E15" w:rsidP="0077164C">
            <w:pPr>
              <w:jc w:val="center"/>
              <w:rPr>
                <w:rFonts w:ascii="仿宋" w:eastAsia="仿宋" w:hAnsi="仿宋" w:cs="宋体"/>
                <w:szCs w:val="21"/>
              </w:rPr>
            </w:pP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多联机室外机</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8台</w:t>
            </w:r>
          </w:p>
        </w:tc>
        <w:tc>
          <w:tcPr>
            <w:tcW w:w="697" w:type="pct"/>
            <w:vAlign w:val="center"/>
          </w:tcPr>
          <w:p w:rsidR="00D64E15" w:rsidRPr="00166124" w:rsidRDefault="00D64E15" w:rsidP="0077164C">
            <w:pPr>
              <w:jc w:val="center"/>
              <w:rPr>
                <w:rFonts w:ascii="仿宋" w:eastAsia="仿宋" w:hAnsi="仿宋"/>
                <w:szCs w:val="21"/>
              </w:rPr>
            </w:pPr>
            <w:r w:rsidRPr="00166124">
              <w:rPr>
                <w:rFonts w:ascii="仿宋" w:eastAsia="仿宋" w:hAnsi="仿宋" w:cs="宋体" w:hint="eastAsia"/>
                <w:szCs w:val="21"/>
              </w:rPr>
              <w:t>1次/周</w:t>
            </w:r>
          </w:p>
        </w:tc>
        <w:tc>
          <w:tcPr>
            <w:tcW w:w="2477" w:type="pct"/>
            <w:vMerge/>
            <w:vAlign w:val="center"/>
          </w:tcPr>
          <w:p w:rsidR="00D64E15" w:rsidRPr="00166124" w:rsidRDefault="00D64E15" w:rsidP="0077164C">
            <w:pPr>
              <w:spacing w:line="276" w:lineRule="auto"/>
              <w:jc w:val="left"/>
              <w:rPr>
                <w:rFonts w:ascii="仿宋" w:eastAsia="仿宋" w:hAnsi="仿宋" w:cs="宋体"/>
                <w:szCs w:val="21"/>
              </w:rPr>
            </w:pPr>
          </w:p>
        </w:tc>
      </w:tr>
      <w:tr w:rsidR="00D64E15" w:rsidRPr="00166124" w:rsidTr="0077164C">
        <w:trPr>
          <w:trHeight w:val="332"/>
        </w:trPr>
        <w:tc>
          <w:tcPr>
            <w:tcW w:w="302" w:type="pct"/>
            <w:vMerge/>
            <w:vAlign w:val="center"/>
          </w:tcPr>
          <w:p w:rsidR="00D64E15" w:rsidRPr="00166124" w:rsidRDefault="00D64E15" w:rsidP="0077164C">
            <w:pPr>
              <w:jc w:val="center"/>
              <w:rPr>
                <w:rFonts w:ascii="仿宋" w:eastAsia="仿宋" w:hAnsi="仿宋" w:cs="宋体"/>
                <w:szCs w:val="21"/>
              </w:rPr>
            </w:pPr>
          </w:p>
        </w:tc>
        <w:tc>
          <w:tcPr>
            <w:tcW w:w="362" w:type="pct"/>
            <w:vMerge/>
            <w:vAlign w:val="center"/>
          </w:tcPr>
          <w:p w:rsidR="00D64E15" w:rsidRPr="00166124" w:rsidRDefault="00D64E15" w:rsidP="0077164C">
            <w:pPr>
              <w:jc w:val="center"/>
              <w:rPr>
                <w:rFonts w:ascii="仿宋" w:eastAsia="仿宋" w:hAnsi="仿宋" w:cs="宋体"/>
                <w:szCs w:val="21"/>
              </w:rPr>
            </w:pP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多联机室外机</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4台</w:t>
            </w:r>
          </w:p>
        </w:tc>
        <w:tc>
          <w:tcPr>
            <w:tcW w:w="697" w:type="pct"/>
            <w:vAlign w:val="center"/>
          </w:tcPr>
          <w:p w:rsidR="00D64E15" w:rsidRPr="00166124" w:rsidRDefault="00D64E15" w:rsidP="0077164C">
            <w:pPr>
              <w:jc w:val="center"/>
              <w:rPr>
                <w:rFonts w:ascii="仿宋" w:eastAsia="仿宋" w:hAnsi="仿宋"/>
                <w:szCs w:val="21"/>
              </w:rPr>
            </w:pPr>
            <w:r w:rsidRPr="00166124">
              <w:rPr>
                <w:rFonts w:ascii="仿宋" w:eastAsia="仿宋" w:hAnsi="仿宋" w:cs="宋体" w:hint="eastAsia"/>
                <w:szCs w:val="21"/>
              </w:rPr>
              <w:t>1次/周</w:t>
            </w:r>
          </w:p>
        </w:tc>
        <w:tc>
          <w:tcPr>
            <w:tcW w:w="2477" w:type="pct"/>
            <w:vMerge/>
            <w:vAlign w:val="center"/>
          </w:tcPr>
          <w:p w:rsidR="00D64E15" w:rsidRPr="00166124" w:rsidRDefault="00D64E15" w:rsidP="0077164C">
            <w:pPr>
              <w:spacing w:line="276" w:lineRule="auto"/>
              <w:jc w:val="left"/>
              <w:rPr>
                <w:rFonts w:ascii="仿宋" w:eastAsia="仿宋" w:hAnsi="仿宋" w:cs="宋体"/>
                <w:szCs w:val="21"/>
              </w:rPr>
            </w:pPr>
          </w:p>
        </w:tc>
      </w:tr>
      <w:tr w:rsidR="00D64E15" w:rsidRPr="00166124" w:rsidTr="0077164C">
        <w:trPr>
          <w:trHeight w:val="332"/>
        </w:trPr>
        <w:tc>
          <w:tcPr>
            <w:tcW w:w="302" w:type="pct"/>
            <w:vMerge/>
            <w:vAlign w:val="center"/>
          </w:tcPr>
          <w:p w:rsidR="00D64E15" w:rsidRPr="00166124" w:rsidRDefault="00D64E15" w:rsidP="0077164C">
            <w:pPr>
              <w:jc w:val="center"/>
              <w:rPr>
                <w:rFonts w:ascii="仿宋" w:eastAsia="仿宋" w:hAnsi="仿宋" w:cs="宋体"/>
                <w:szCs w:val="21"/>
              </w:rPr>
            </w:pPr>
          </w:p>
        </w:tc>
        <w:tc>
          <w:tcPr>
            <w:tcW w:w="362" w:type="pct"/>
            <w:vMerge/>
            <w:vAlign w:val="center"/>
          </w:tcPr>
          <w:p w:rsidR="00D64E15" w:rsidRPr="00166124" w:rsidRDefault="00D64E15" w:rsidP="0077164C">
            <w:pPr>
              <w:jc w:val="center"/>
              <w:rPr>
                <w:rFonts w:ascii="仿宋" w:eastAsia="仿宋" w:hAnsi="仿宋" w:cs="宋体"/>
                <w:szCs w:val="21"/>
              </w:rPr>
            </w:pP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多联机室外机</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10台</w:t>
            </w:r>
          </w:p>
        </w:tc>
        <w:tc>
          <w:tcPr>
            <w:tcW w:w="697" w:type="pct"/>
            <w:vAlign w:val="center"/>
          </w:tcPr>
          <w:p w:rsidR="00D64E15" w:rsidRPr="00166124" w:rsidRDefault="00D64E15" w:rsidP="0077164C">
            <w:pPr>
              <w:jc w:val="center"/>
              <w:rPr>
                <w:rFonts w:ascii="仿宋" w:eastAsia="仿宋" w:hAnsi="仿宋"/>
                <w:szCs w:val="21"/>
              </w:rPr>
            </w:pPr>
            <w:r w:rsidRPr="00166124">
              <w:rPr>
                <w:rFonts w:ascii="仿宋" w:eastAsia="仿宋" w:hAnsi="仿宋" w:cs="宋体" w:hint="eastAsia"/>
                <w:szCs w:val="21"/>
              </w:rPr>
              <w:t>1次/周</w:t>
            </w:r>
          </w:p>
        </w:tc>
        <w:tc>
          <w:tcPr>
            <w:tcW w:w="2477" w:type="pct"/>
            <w:vMerge/>
            <w:vAlign w:val="center"/>
          </w:tcPr>
          <w:p w:rsidR="00D64E15" w:rsidRPr="00166124" w:rsidRDefault="00D64E15" w:rsidP="0077164C">
            <w:pPr>
              <w:spacing w:line="276" w:lineRule="auto"/>
              <w:jc w:val="left"/>
              <w:rPr>
                <w:rFonts w:ascii="仿宋" w:eastAsia="仿宋" w:hAnsi="仿宋" w:cs="宋体"/>
                <w:szCs w:val="21"/>
              </w:rPr>
            </w:pPr>
          </w:p>
        </w:tc>
      </w:tr>
      <w:tr w:rsidR="00D64E15" w:rsidRPr="00166124" w:rsidTr="0077164C">
        <w:trPr>
          <w:trHeight w:val="332"/>
        </w:trPr>
        <w:tc>
          <w:tcPr>
            <w:tcW w:w="302" w:type="pct"/>
            <w:vMerge/>
            <w:vAlign w:val="center"/>
          </w:tcPr>
          <w:p w:rsidR="00D64E15" w:rsidRPr="00166124" w:rsidRDefault="00D64E15" w:rsidP="0077164C">
            <w:pPr>
              <w:jc w:val="center"/>
              <w:rPr>
                <w:rFonts w:ascii="仿宋" w:eastAsia="仿宋" w:hAnsi="仿宋" w:cs="宋体"/>
                <w:szCs w:val="21"/>
              </w:rPr>
            </w:pPr>
          </w:p>
        </w:tc>
        <w:tc>
          <w:tcPr>
            <w:tcW w:w="362" w:type="pct"/>
            <w:vMerge/>
            <w:vAlign w:val="center"/>
          </w:tcPr>
          <w:p w:rsidR="00D64E15" w:rsidRPr="00166124" w:rsidRDefault="00D64E15" w:rsidP="0077164C">
            <w:pPr>
              <w:jc w:val="center"/>
              <w:rPr>
                <w:rFonts w:ascii="仿宋" w:eastAsia="仿宋" w:hAnsi="仿宋" w:cs="宋体"/>
                <w:szCs w:val="21"/>
              </w:rPr>
            </w:pP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多联机室外机</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1台</w:t>
            </w:r>
          </w:p>
        </w:tc>
        <w:tc>
          <w:tcPr>
            <w:tcW w:w="697" w:type="pct"/>
            <w:vAlign w:val="center"/>
          </w:tcPr>
          <w:p w:rsidR="00D64E15" w:rsidRPr="00166124" w:rsidRDefault="00D64E15" w:rsidP="0077164C">
            <w:pPr>
              <w:jc w:val="center"/>
              <w:rPr>
                <w:rFonts w:ascii="仿宋" w:eastAsia="仿宋" w:hAnsi="仿宋"/>
                <w:szCs w:val="21"/>
              </w:rPr>
            </w:pPr>
            <w:r w:rsidRPr="00166124">
              <w:rPr>
                <w:rFonts w:ascii="仿宋" w:eastAsia="仿宋" w:hAnsi="仿宋" w:cs="宋体" w:hint="eastAsia"/>
                <w:szCs w:val="21"/>
              </w:rPr>
              <w:t>1次/周</w:t>
            </w:r>
          </w:p>
        </w:tc>
        <w:tc>
          <w:tcPr>
            <w:tcW w:w="2477" w:type="pct"/>
            <w:vMerge/>
            <w:vAlign w:val="center"/>
          </w:tcPr>
          <w:p w:rsidR="00D64E15" w:rsidRPr="00166124" w:rsidRDefault="00D64E15" w:rsidP="0077164C">
            <w:pPr>
              <w:spacing w:line="276" w:lineRule="auto"/>
              <w:jc w:val="left"/>
              <w:rPr>
                <w:rFonts w:ascii="仿宋" w:eastAsia="仿宋" w:hAnsi="仿宋" w:cs="宋体"/>
                <w:szCs w:val="21"/>
              </w:rPr>
            </w:pPr>
          </w:p>
        </w:tc>
      </w:tr>
      <w:tr w:rsidR="00D64E15" w:rsidRPr="00166124" w:rsidTr="0077164C">
        <w:trPr>
          <w:trHeight w:val="332"/>
        </w:trPr>
        <w:tc>
          <w:tcPr>
            <w:tcW w:w="302" w:type="pct"/>
            <w:vMerge/>
            <w:vAlign w:val="center"/>
          </w:tcPr>
          <w:p w:rsidR="00D64E15" w:rsidRPr="00166124" w:rsidRDefault="00D64E15" w:rsidP="0077164C">
            <w:pPr>
              <w:jc w:val="center"/>
              <w:rPr>
                <w:rFonts w:ascii="仿宋" w:eastAsia="仿宋" w:hAnsi="仿宋" w:cs="宋体"/>
                <w:szCs w:val="21"/>
              </w:rPr>
            </w:pPr>
          </w:p>
        </w:tc>
        <w:tc>
          <w:tcPr>
            <w:tcW w:w="362" w:type="pct"/>
            <w:vMerge/>
            <w:vAlign w:val="center"/>
          </w:tcPr>
          <w:p w:rsidR="00D64E15" w:rsidRPr="00166124" w:rsidRDefault="00D64E15" w:rsidP="0077164C">
            <w:pPr>
              <w:jc w:val="center"/>
              <w:rPr>
                <w:rFonts w:ascii="仿宋" w:eastAsia="仿宋" w:hAnsi="仿宋" w:cs="宋体"/>
                <w:szCs w:val="21"/>
              </w:rPr>
            </w:pP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多联机室外机</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9台</w:t>
            </w:r>
          </w:p>
        </w:tc>
        <w:tc>
          <w:tcPr>
            <w:tcW w:w="697" w:type="pct"/>
            <w:vAlign w:val="center"/>
          </w:tcPr>
          <w:p w:rsidR="00D64E15" w:rsidRPr="00166124" w:rsidRDefault="00D64E15" w:rsidP="0077164C">
            <w:pPr>
              <w:jc w:val="center"/>
              <w:rPr>
                <w:rFonts w:ascii="仿宋" w:eastAsia="仿宋" w:hAnsi="仿宋"/>
                <w:szCs w:val="21"/>
              </w:rPr>
            </w:pPr>
            <w:r w:rsidRPr="00166124">
              <w:rPr>
                <w:rFonts w:ascii="仿宋" w:eastAsia="仿宋" w:hAnsi="仿宋" w:cs="宋体" w:hint="eastAsia"/>
                <w:szCs w:val="21"/>
              </w:rPr>
              <w:t>1次/周</w:t>
            </w:r>
          </w:p>
        </w:tc>
        <w:tc>
          <w:tcPr>
            <w:tcW w:w="2477" w:type="pct"/>
            <w:vMerge/>
            <w:vAlign w:val="center"/>
          </w:tcPr>
          <w:p w:rsidR="00D64E15" w:rsidRPr="00166124" w:rsidRDefault="00D64E15" w:rsidP="0077164C">
            <w:pPr>
              <w:spacing w:line="276" w:lineRule="auto"/>
              <w:jc w:val="left"/>
              <w:rPr>
                <w:rFonts w:ascii="仿宋" w:eastAsia="仿宋" w:hAnsi="仿宋" w:cs="宋体"/>
                <w:szCs w:val="21"/>
              </w:rPr>
            </w:pPr>
          </w:p>
        </w:tc>
      </w:tr>
      <w:tr w:rsidR="00D64E15" w:rsidRPr="00166124" w:rsidTr="0077164C">
        <w:trPr>
          <w:trHeight w:val="332"/>
        </w:trPr>
        <w:tc>
          <w:tcPr>
            <w:tcW w:w="302" w:type="pct"/>
            <w:vMerge/>
            <w:vAlign w:val="center"/>
          </w:tcPr>
          <w:p w:rsidR="00D64E15" w:rsidRPr="00166124" w:rsidRDefault="00D64E15" w:rsidP="0077164C">
            <w:pPr>
              <w:jc w:val="center"/>
              <w:rPr>
                <w:rFonts w:ascii="仿宋" w:eastAsia="仿宋" w:hAnsi="仿宋" w:cs="宋体"/>
                <w:szCs w:val="21"/>
              </w:rPr>
            </w:pPr>
          </w:p>
        </w:tc>
        <w:tc>
          <w:tcPr>
            <w:tcW w:w="362" w:type="pct"/>
            <w:vMerge/>
            <w:vAlign w:val="center"/>
          </w:tcPr>
          <w:p w:rsidR="00D64E15" w:rsidRPr="00166124" w:rsidRDefault="00D64E15" w:rsidP="0077164C">
            <w:pPr>
              <w:jc w:val="center"/>
              <w:rPr>
                <w:rFonts w:ascii="仿宋" w:eastAsia="仿宋" w:hAnsi="仿宋" w:cs="宋体"/>
                <w:szCs w:val="21"/>
              </w:rPr>
            </w:pP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多联机室外机</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3台</w:t>
            </w:r>
          </w:p>
        </w:tc>
        <w:tc>
          <w:tcPr>
            <w:tcW w:w="69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1次/周</w:t>
            </w:r>
          </w:p>
        </w:tc>
        <w:tc>
          <w:tcPr>
            <w:tcW w:w="2477" w:type="pct"/>
            <w:vMerge/>
            <w:vAlign w:val="center"/>
          </w:tcPr>
          <w:p w:rsidR="00D64E15" w:rsidRPr="00166124" w:rsidRDefault="00D64E15" w:rsidP="0077164C">
            <w:pPr>
              <w:spacing w:line="276" w:lineRule="auto"/>
              <w:jc w:val="left"/>
              <w:rPr>
                <w:rFonts w:ascii="仿宋" w:eastAsia="仿宋" w:hAnsi="仿宋" w:cs="宋体"/>
                <w:szCs w:val="21"/>
              </w:rPr>
            </w:pPr>
          </w:p>
        </w:tc>
      </w:tr>
      <w:tr w:rsidR="00D64E15" w:rsidRPr="00166124" w:rsidTr="0077164C">
        <w:trPr>
          <w:trHeight w:val="332"/>
        </w:trPr>
        <w:tc>
          <w:tcPr>
            <w:tcW w:w="302" w:type="pct"/>
            <w:vMerge/>
            <w:vAlign w:val="center"/>
          </w:tcPr>
          <w:p w:rsidR="00D64E15" w:rsidRPr="00166124" w:rsidRDefault="00D64E15" w:rsidP="0077164C">
            <w:pPr>
              <w:jc w:val="center"/>
              <w:rPr>
                <w:rFonts w:ascii="仿宋" w:eastAsia="仿宋" w:hAnsi="仿宋" w:cs="宋体"/>
                <w:szCs w:val="21"/>
              </w:rPr>
            </w:pPr>
          </w:p>
        </w:tc>
        <w:tc>
          <w:tcPr>
            <w:tcW w:w="362" w:type="pct"/>
            <w:vMerge/>
            <w:vAlign w:val="center"/>
          </w:tcPr>
          <w:p w:rsidR="00D64E15" w:rsidRPr="00166124" w:rsidRDefault="00D64E15" w:rsidP="0077164C">
            <w:pPr>
              <w:jc w:val="center"/>
              <w:rPr>
                <w:rFonts w:ascii="仿宋" w:eastAsia="仿宋" w:hAnsi="仿宋" w:cs="宋体"/>
                <w:szCs w:val="21"/>
              </w:rPr>
            </w:pP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多联机室外机</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1台</w:t>
            </w:r>
          </w:p>
        </w:tc>
        <w:tc>
          <w:tcPr>
            <w:tcW w:w="697" w:type="pct"/>
            <w:vAlign w:val="center"/>
          </w:tcPr>
          <w:p w:rsidR="00D64E15" w:rsidRPr="00166124" w:rsidRDefault="00D64E15" w:rsidP="0077164C">
            <w:pPr>
              <w:jc w:val="center"/>
              <w:rPr>
                <w:rFonts w:ascii="仿宋" w:eastAsia="仿宋" w:hAnsi="仿宋"/>
                <w:szCs w:val="21"/>
              </w:rPr>
            </w:pPr>
            <w:r w:rsidRPr="00166124">
              <w:rPr>
                <w:rFonts w:ascii="仿宋" w:eastAsia="仿宋" w:hAnsi="仿宋" w:cs="宋体" w:hint="eastAsia"/>
                <w:szCs w:val="21"/>
              </w:rPr>
              <w:t>1次/周</w:t>
            </w:r>
          </w:p>
        </w:tc>
        <w:tc>
          <w:tcPr>
            <w:tcW w:w="2477" w:type="pct"/>
            <w:vMerge/>
            <w:vAlign w:val="center"/>
          </w:tcPr>
          <w:p w:rsidR="00D64E15" w:rsidRPr="00166124" w:rsidRDefault="00D64E15" w:rsidP="0077164C">
            <w:pPr>
              <w:spacing w:line="276" w:lineRule="auto"/>
              <w:jc w:val="left"/>
              <w:rPr>
                <w:rFonts w:ascii="仿宋" w:eastAsia="仿宋" w:hAnsi="仿宋" w:cs="宋体"/>
                <w:szCs w:val="21"/>
              </w:rPr>
            </w:pPr>
          </w:p>
        </w:tc>
      </w:tr>
      <w:tr w:rsidR="00D64E15" w:rsidRPr="00166124" w:rsidTr="0077164C">
        <w:trPr>
          <w:trHeight w:val="332"/>
        </w:trPr>
        <w:tc>
          <w:tcPr>
            <w:tcW w:w="302" w:type="pct"/>
            <w:vMerge/>
            <w:vAlign w:val="center"/>
          </w:tcPr>
          <w:p w:rsidR="00D64E15" w:rsidRPr="00166124" w:rsidRDefault="00D64E15" w:rsidP="0077164C">
            <w:pPr>
              <w:jc w:val="center"/>
              <w:rPr>
                <w:rFonts w:ascii="仿宋" w:eastAsia="仿宋" w:hAnsi="仿宋" w:cs="宋体"/>
                <w:szCs w:val="21"/>
              </w:rPr>
            </w:pPr>
          </w:p>
        </w:tc>
        <w:tc>
          <w:tcPr>
            <w:tcW w:w="362" w:type="pct"/>
            <w:vMerge/>
            <w:vAlign w:val="center"/>
          </w:tcPr>
          <w:p w:rsidR="00D64E15" w:rsidRPr="00166124" w:rsidRDefault="00D64E15" w:rsidP="0077164C">
            <w:pPr>
              <w:jc w:val="center"/>
              <w:rPr>
                <w:rFonts w:ascii="仿宋" w:eastAsia="仿宋" w:hAnsi="仿宋" w:cs="宋体"/>
                <w:szCs w:val="21"/>
              </w:rPr>
            </w:pP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多联机室外机</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1台</w:t>
            </w:r>
          </w:p>
        </w:tc>
        <w:tc>
          <w:tcPr>
            <w:tcW w:w="697" w:type="pct"/>
            <w:vAlign w:val="center"/>
          </w:tcPr>
          <w:p w:rsidR="00D64E15" w:rsidRPr="00166124" w:rsidRDefault="00D64E15" w:rsidP="0077164C">
            <w:pPr>
              <w:jc w:val="center"/>
              <w:rPr>
                <w:rFonts w:ascii="仿宋" w:eastAsia="仿宋" w:hAnsi="仿宋"/>
                <w:szCs w:val="21"/>
              </w:rPr>
            </w:pPr>
            <w:r w:rsidRPr="00166124">
              <w:rPr>
                <w:rFonts w:ascii="仿宋" w:eastAsia="仿宋" w:hAnsi="仿宋" w:cs="宋体" w:hint="eastAsia"/>
                <w:szCs w:val="21"/>
              </w:rPr>
              <w:t>1次/周</w:t>
            </w:r>
          </w:p>
        </w:tc>
        <w:tc>
          <w:tcPr>
            <w:tcW w:w="2477" w:type="pct"/>
            <w:vMerge/>
            <w:vAlign w:val="center"/>
          </w:tcPr>
          <w:p w:rsidR="00D64E15" w:rsidRPr="00166124" w:rsidRDefault="00D64E15" w:rsidP="0077164C">
            <w:pPr>
              <w:spacing w:line="276" w:lineRule="auto"/>
              <w:jc w:val="left"/>
              <w:rPr>
                <w:rFonts w:ascii="仿宋" w:eastAsia="仿宋" w:hAnsi="仿宋" w:cs="宋体"/>
                <w:szCs w:val="21"/>
              </w:rPr>
            </w:pPr>
          </w:p>
        </w:tc>
      </w:tr>
      <w:tr w:rsidR="00D64E15" w:rsidRPr="00166124" w:rsidTr="0077164C">
        <w:trPr>
          <w:trHeight w:val="332"/>
        </w:trPr>
        <w:tc>
          <w:tcPr>
            <w:tcW w:w="302" w:type="pct"/>
            <w:vMerge/>
            <w:vAlign w:val="center"/>
          </w:tcPr>
          <w:p w:rsidR="00D64E15" w:rsidRPr="00166124" w:rsidRDefault="00D64E15" w:rsidP="0077164C">
            <w:pPr>
              <w:jc w:val="center"/>
              <w:rPr>
                <w:rFonts w:ascii="仿宋" w:eastAsia="仿宋" w:hAnsi="仿宋" w:cs="宋体"/>
                <w:szCs w:val="21"/>
              </w:rPr>
            </w:pPr>
          </w:p>
        </w:tc>
        <w:tc>
          <w:tcPr>
            <w:tcW w:w="362" w:type="pct"/>
            <w:vMerge/>
            <w:vAlign w:val="center"/>
          </w:tcPr>
          <w:p w:rsidR="00D64E15" w:rsidRPr="00166124" w:rsidRDefault="00D64E15" w:rsidP="0077164C">
            <w:pPr>
              <w:jc w:val="center"/>
              <w:rPr>
                <w:rFonts w:ascii="仿宋" w:eastAsia="仿宋" w:hAnsi="仿宋" w:cs="宋体"/>
                <w:szCs w:val="21"/>
              </w:rPr>
            </w:pP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多联机室内机</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337</w:t>
            </w:r>
          </w:p>
        </w:tc>
        <w:tc>
          <w:tcPr>
            <w:tcW w:w="697" w:type="pct"/>
            <w:vAlign w:val="center"/>
          </w:tcPr>
          <w:p w:rsidR="00D64E15" w:rsidRPr="00166124" w:rsidRDefault="00D64E15" w:rsidP="0077164C">
            <w:pPr>
              <w:jc w:val="center"/>
              <w:rPr>
                <w:rFonts w:ascii="仿宋" w:eastAsia="仿宋" w:hAnsi="仿宋"/>
                <w:szCs w:val="21"/>
              </w:rPr>
            </w:pPr>
            <w:r w:rsidRPr="00166124">
              <w:rPr>
                <w:rFonts w:ascii="仿宋" w:eastAsia="仿宋" w:hAnsi="仿宋" w:cs="宋体" w:hint="eastAsia"/>
                <w:szCs w:val="21"/>
              </w:rPr>
              <w:t>1次/周</w:t>
            </w:r>
          </w:p>
        </w:tc>
        <w:tc>
          <w:tcPr>
            <w:tcW w:w="2477" w:type="pct"/>
            <w:vMerge/>
            <w:vAlign w:val="center"/>
          </w:tcPr>
          <w:p w:rsidR="00D64E15" w:rsidRPr="00166124" w:rsidRDefault="00D64E15" w:rsidP="0077164C">
            <w:pPr>
              <w:spacing w:line="276" w:lineRule="auto"/>
              <w:jc w:val="left"/>
              <w:rPr>
                <w:rFonts w:ascii="仿宋" w:eastAsia="仿宋" w:hAnsi="仿宋" w:cs="宋体"/>
                <w:szCs w:val="21"/>
              </w:rPr>
            </w:pPr>
          </w:p>
        </w:tc>
      </w:tr>
      <w:tr w:rsidR="00D64E15" w:rsidRPr="00166124" w:rsidTr="0077164C">
        <w:trPr>
          <w:trHeight w:val="332"/>
        </w:trPr>
        <w:tc>
          <w:tcPr>
            <w:tcW w:w="302" w:type="pct"/>
            <w:vMerge/>
            <w:vAlign w:val="center"/>
          </w:tcPr>
          <w:p w:rsidR="00D64E15" w:rsidRPr="00166124" w:rsidRDefault="00D64E15" w:rsidP="0077164C">
            <w:pPr>
              <w:jc w:val="center"/>
              <w:rPr>
                <w:rFonts w:ascii="仿宋" w:eastAsia="仿宋" w:hAnsi="仿宋" w:cs="宋体"/>
                <w:szCs w:val="21"/>
              </w:rPr>
            </w:pPr>
          </w:p>
        </w:tc>
        <w:tc>
          <w:tcPr>
            <w:tcW w:w="362" w:type="pct"/>
            <w:vMerge/>
            <w:vAlign w:val="center"/>
          </w:tcPr>
          <w:p w:rsidR="00D64E15" w:rsidRPr="00166124" w:rsidRDefault="00D64E15" w:rsidP="0077164C">
            <w:pPr>
              <w:jc w:val="center"/>
              <w:rPr>
                <w:rFonts w:ascii="仿宋" w:eastAsia="仿宋" w:hAnsi="仿宋" w:cs="宋体"/>
                <w:szCs w:val="21"/>
              </w:rPr>
            </w:pP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液晶开关</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337</w:t>
            </w:r>
          </w:p>
        </w:tc>
        <w:tc>
          <w:tcPr>
            <w:tcW w:w="697" w:type="pct"/>
            <w:vAlign w:val="center"/>
          </w:tcPr>
          <w:p w:rsidR="00D64E15" w:rsidRPr="00166124" w:rsidRDefault="00D64E15" w:rsidP="0077164C">
            <w:pPr>
              <w:jc w:val="center"/>
              <w:rPr>
                <w:rFonts w:ascii="仿宋" w:eastAsia="仿宋" w:hAnsi="仿宋"/>
                <w:szCs w:val="21"/>
              </w:rPr>
            </w:pPr>
            <w:r w:rsidRPr="00166124">
              <w:rPr>
                <w:rFonts w:ascii="仿宋" w:eastAsia="仿宋" w:hAnsi="仿宋" w:cs="宋体" w:hint="eastAsia"/>
                <w:szCs w:val="21"/>
              </w:rPr>
              <w:t>1次/周</w:t>
            </w:r>
          </w:p>
        </w:tc>
        <w:tc>
          <w:tcPr>
            <w:tcW w:w="2477" w:type="pct"/>
            <w:vMerge/>
            <w:vAlign w:val="center"/>
          </w:tcPr>
          <w:p w:rsidR="00D64E15" w:rsidRPr="00166124" w:rsidRDefault="00D64E15" w:rsidP="0077164C">
            <w:pPr>
              <w:spacing w:line="276" w:lineRule="auto"/>
              <w:jc w:val="left"/>
              <w:rPr>
                <w:rFonts w:ascii="仿宋" w:eastAsia="仿宋" w:hAnsi="仿宋" w:cs="宋体"/>
                <w:szCs w:val="21"/>
              </w:rPr>
            </w:pPr>
          </w:p>
        </w:tc>
      </w:tr>
      <w:tr w:rsidR="00D64E15" w:rsidRPr="00166124" w:rsidTr="0077164C">
        <w:trPr>
          <w:trHeight w:val="332"/>
        </w:trPr>
        <w:tc>
          <w:tcPr>
            <w:tcW w:w="302" w:type="pct"/>
            <w:vMerge/>
            <w:vAlign w:val="center"/>
          </w:tcPr>
          <w:p w:rsidR="00D64E15" w:rsidRPr="00166124" w:rsidRDefault="00D64E15" w:rsidP="0077164C">
            <w:pPr>
              <w:jc w:val="center"/>
              <w:rPr>
                <w:rFonts w:ascii="仿宋" w:eastAsia="仿宋" w:hAnsi="仿宋" w:cs="宋体"/>
                <w:szCs w:val="21"/>
              </w:rPr>
            </w:pPr>
          </w:p>
        </w:tc>
        <w:tc>
          <w:tcPr>
            <w:tcW w:w="362" w:type="pct"/>
            <w:vMerge/>
            <w:vAlign w:val="center"/>
          </w:tcPr>
          <w:p w:rsidR="00D64E15" w:rsidRPr="00166124" w:rsidRDefault="00D64E15" w:rsidP="0077164C">
            <w:pPr>
              <w:jc w:val="center"/>
              <w:rPr>
                <w:rFonts w:ascii="仿宋" w:eastAsia="仿宋" w:hAnsi="仿宋" w:cs="宋体"/>
                <w:szCs w:val="21"/>
              </w:rPr>
            </w:pP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电动阀</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337</w:t>
            </w:r>
          </w:p>
        </w:tc>
        <w:tc>
          <w:tcPr>
            <w:tcW w:w="697" w:type="pct"/>
            <w:vAlign w:val="center"/>
          </w:tcPr>
          <w:p w:rsidR="00D64E15" w:rsidRPr="00166124" w:rsidRDefault="00D64E15" w:rsidP="0077164C">
            <w:pPr>
              <w:jc w:val="center"/>
              <w:rPr>
                <w:rFonts w:ascii="仿宋" w:eastAsia="仿宋" w:hAnsi="仿宋"/>
                <w:szCs w:val="21"/>
              </w:rPr>
            </w:pPr>
            <w:r w:rsidRPr="00166124">
              <w:rPr>
                <w:rFonts w:ascii="仿宋" w:eastAsia="仿宋" w:hAnsi="仿宋" w:cs="宋体" w:hint="eastAsia"/>
                <w:szCs w:val="21"/>
              </w:rPr>
              <w:t>1次/周</w:t>
            </w:r>
          </w:p>
        </w:tc>
        <w:tc>
          <w:tcPr>
            <w:tcW w:w="2477" w:type="pct"/>
            <w:vMerge/>
            <w:vAlign w:val="center"/>
          </w:tcPr>
          <w:p w:rsidR="00D64E15" w:rsidRPr="00166124" w:rsidRDefault="00D64E15" w:rsidP="0077164C">
            <w:pPr>
              <w:spacing w:line="276" w:lineRule="auto"/>
              <w:jc w:val="left"/>
              <w:rPr>
                <w:rFonts w:ascii="仿宋" w:eastAsia="仿宋" w:hAnsi="仿宋" w:cs="宋体"/>
                <w:szCs w:val="21"/>
              </w:rPr>
            </w:pPr>
          </w:p>
        </w:tc>
      </w:tr>
      <w:tr w:rsidR="00D64E15" w:rsidRPr="00166124" w:rsidTr="0077164C">
        <w:trPr>
          <w:trHeight w:val="332"/>
        </w:trPr>
        <w:tc>
          <w:tcPr>
            <w:tcW w:w="302" w:type="pct"/>
            <w:vMerge/>
            <w:vAlign w:val="center"/>
          </w:tcPr>
          <w:p w:rsidR="00D64E15" w:rsidRPr="00166124" w:rsidRDefault="00D64E15" w:rsidP="0077164C">
            <w:pPr>
              <w:jc w:val="center"/>
              <w:rPr>
                <w:rFonts w:ascii="仿宋" w:eastAsia="仿宋" w:hAnsi="仿宋" w:cs="宋体"/>
                <w:szCs w:val="21"/>
              </w:rPr>
            </w:pPr>
          </w:p>
        </w:tc>
        <w:tc>
          <w:tcPr>
            <w:tcW w:w="362" w:type="pct"/>
            <w:vMerge/>
            <w:vAlign w:val="center"/>
          </w:tcPr>
          <w:p w:rsidR="00D64E15" w:rsidRPr="00166124" w:rsidRDefault="00D64E15" w:rsidP="0077164C">
            <w:pPr>
              <w:jc w:val="center"/>
              <w:rPr>
                <w:rFonts w:ascii="仿宋" w:eastAsia="仿宋" w:hAnsi="仿宋" w:cs="宋体"/>
                <w:szCs w:val="21"/>
              </w:rPr>
            </w:pP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Y型过滤器</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337</w:t>
            </w:r>
          </w:p>
        </w:tc>
        <w:tc>
          <w:tcPr>
            <w:tcW w:w="697" w:type="pct"/>
            <w:vAlign w:val="center"/>
          </w:tcPr>
          <w:p w:rsidR="00D64E15" w:rsidRPr="00166124" w:rsidRDefault="00D64E15" w:rsidP="0077164C">
            <w:pPr>
              <w:jc w:val="center"/>
              <w:rPr>
                <w:rFonts w:ascii="仿宋" w:eastAsia="仿宋" w:hAnsi="仿宋"/>
                <w:szCs w:val="21"/>
              </w:rPr>
            </w:pPr>
            <w:r w:rsidRPr="00166124">
              <w:rPr>
                <w:rFonts w:ascii="仿宋" w:eastAsia="仿宋" w:hAnsi="仿宋" w:cs="宋体" w:hint="eastAsia"/>
                <w:szCs w:val="21"/>
              </w:rPr>
              <w:t>1次/周</w:t>
            </w:r>
          </w:p>
        </w:tc>
        <w:tc>
          <w:tcPr>
            <w:tcW w:w="2477" w:type="pct"/>
            <w:vMerge/>
            <w:vAlign w:val="center"/>
          </w:tcPr>
          <w:p w:rsidR="00D64E15" w:rsidRPr="00166124" w:rsidRDefault="00D64E15" w:rsidP="0077164C">
            <w:pPr>
              <w:spacing w:line="276" w:lineRule="auto"/>
              <w:jc w:val="left"/>
              <w:rPr>
                <w:rFonts w:ascii="仿宋" w:eastAsia="仿宋" w:hAnsi="仿宋" w:cs="宋体"/>
                <w:szCs w:val="21"/>
              </w:rPr>
            </w:pPr>
          </w:p>
        </w:tc>
      </w:tr>
      <w:tr w:rsidR="00D64E15" w:rsidRPr="00166124" w:rsidTr="0077164C">
        <w:trPr>
          <w:trHeight w:val="332"/>
        </w:trPr>
        <w:tc>
          <w:tcPr>
            <w:tcW w:w="302" w:type="pct"/>
            <w:vMerge/>
            <w:vAlign w:val="center"/>
          </w:tcPr>
          <w:p w:rsidR="00D64E15" w:rsidRPr="00166124" w:rsidRDefault="00D64E15" w:rsidP="0077164C">
            <w:pPr>
              <w:jc w:val="center"/>
              <w:rPr>
                <w:rFonts w:ascii="仿宋" w:eastAsia="仿宋" w:hAnsi="仿宋" w:cs="宋体"/>
                <w:szCs w:val="21"/>
              </w:rPr>
            </w:pPr>
          </w:p>
        </w:tc>
        <w:tc>
          <w:tcPr>
            <w:tcW w:w="362" w:type="pct"/>
            <w:vMerge/>
            <w:vAlign w:val="center"/>
          </w:tcPr>
          <w:p w:rsidR="00D64E15" w:rsidRPr="00166124" w:rsidRDefault="00D64E15" w:rsidP="0077164C">
            <w:pPr>
              <w:jc w:val="center"/>
              <w:rPr>
                <w:rFonts w:ascii="仿宋" w:eastAsia="仿宋" w:hAnsi="仿宋" w:cs="宋体"/>
                <w:szCs w:val="21"/>
              </w:rPr>
            </w:pP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冷凝排水</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337</w:t>
            </w:r>
          </w:p>
        </w:tc>
        <w:tc>
          <w:tcPr>
            <w:tcW w:w="697" w:type="pct"/>
            <w:vAlign w:val="center"/>
          </w:tcPr>
          <w:p w:rsidR="00D64E15" w:rsidRPr="00166124" w:rsidRDefault="00D64E15" w:rsidP="0077164C">
            <w:pPr>
              <w:jc w:val="center"/>
              <w:rPr>
                <w:rFonts w:ascii="仿宋" w:eastAsia="仿宋" w:hAnsi="仿宋"/>
                <w:szCs w:val="21"/>
              </w:rPr>
            </w:pPr>
            <w:r w:rsidRPr="00166124">
              <w:rPr>
                <w:rFonts w:ascii="仿宋" w:eastAsia="仿宋" w:hAnsi="仿宋" w:cs="宋体" w:hint="eastAsia"/>
                <w:szCs w:val="21"/>
              </w:rPr>
              <w:t>1次/周</w:t>
            </w:r>
          </w:p>
        </w:tc>
        <w:tc>
          <w:tcPr>
            <w:tcW w:w="2477" w:type="pct"/>
            <w:vMerge/>
            <w:vAlign w:val="center"/>
          </w:tcPr>
          <w:p w:rsidR="00D64E15" w:rsidRPr="00166124" w:rsidRDefault="00D64E15" w:rsidP="0077164C">
            <w:pPr>
              <w:spacing w:line="276" w:lineRule="auto"/>
              <w:jc w:val="left"/>
              <w:rPr>
                <w:rFonts w:ascii="仿宋" w:eastAsia="仿宋" w:hAnsi="仿宋" w:cs="宋体"/>
                <w:szCs w:val="21"/>
              </w:rPr>
            </w:pPr>
          </w:p>
        </w:tc>
      </w:tr>
      <w:tr w:rsidR="00D64E15" w:rsidRPr="00166124" w:rsidTr="0077164C">
        <w:trPr>
          <w:trHeight w:val="332"/>
        </w:trPr>
        <w:tc>
          <w:tcPr>
            <w:tcW w:w="302" w:type="pct"/>
            <w:vMerge/>
            <w:vAlign w:val="center"/>
          </w:tcPr>
          <w:p w:rsidR="00D64E15" w:rsidRPr="00166124" w:rsidRDefault="00D64E15" w:rsidP="0077164C">
            <w:pPr>
              <w:jc w:val="center"/>
              <w:rPr>
                <w:rFonts w:ascii="仿宋" w:eastAsia="仿宋" w:hAnsi="仿宋" w:cs="宋体"/>
                <w:szCs w:val="21"/>
              </w:rPr>
            </w:pPr>
          </w:p>
        </w:tc>
        <w:tc>
          <w:tcPr>
            <w:tcW w:w="362" w:type="pct"/>
            <w:vMerge/>
            <w:vAlign w:val="center"/>
          </w:tcPr>
          <w:p w:rsidR="00D64E15" w:rsidRPr="00166124" w:rsidRDefault="00D64E15" w:rsidP="0077164C">
            <w:pPr>
              <w:jc w:val="center"/>
              <w:rPr>
                <w:rFonts w:ascii="仿宋" w:eastAsia="仿宋" w:hAnsi="仿宋" w:cs="宋体"/>
                <w:szCs w:val="21"/>
              </w:rPr>
            </w:pP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电源柜</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若干</w:t>
            </w:r>
          </w:p>
        </w:tc>
        <w:tc>
          <w:tcPr>
            <w:tcW w:w="697" w:type="pct"/>
            <w:vAlign w:val="center"/>
          </w:tcPr>
          <w:p w:rsidR="00D64E15" w:rsidRPr="00166124" w:rsidRDefault="00D64E15" w:rsidP="0077164C">
            <w:pPr>
              <w:jc w:val="center"/>
              <w:rPr>
                <w:rFonts w:ascii="仿宋" w:eastAsia="仿宋" w:hAnsi="仿宋"/>
                <w:szCs w:val="21"/>
              </w:rPr>
            </w:pPr>
            <w:r w:rsidRPr="00166124">
              <w:rPr>
                <w:rFonts w:ascii="仿宋" w:eastAsia="仿宋" w:hAnsi="仿宋" w:cs="宋体" w:hint="eastAsia"/>
                <w:szCs w:val="21"/>
              </w:rPr>
              <w:t>1次/周</w:t>
            </w:r>
          </w:p>
        </w:tc>
        <w:tc>
          <w:tcPr>
            <w:tcW w:w="2477" w:type="pct"/>
            <w:vMerge/>
            <w:vAlign w:val="center"/>
          </w:tcPr>
          <w:p w:rsidR="00D64E15" w:rsidRPr="00166124" w:rsidRDefault="00D64E15" w:rsidP="0077164C">
            <w:pPr>
              <w:spacing w:line="276" w:lineRule="auto"/>
              <w:jc w:val="left"/>
              <w:rPr>
                <w:rFonts w:ascii="仿宋" w:eastAsia="仿宋" w:hAnsi="仿宋" w:cs="宋体"/>
                <w:szCs w:val="21"/>
              </w:rPr>
            </w:pPr>
          </w:p>
        </w:tc>
      </w:tr>
      <w:tr w:rsidR="00D64E15" w:rsidRPr="00166124" w:rsidTr="0077164C">
        <w:trPr>
          <w:trHeight w:val="332"/>
        </w:trPr>
        <w:tc>
          <w:tcPr>
            <w:tcW w:w="302" w:type="pct"/>
            <w:vMerge w:val="restar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冷却塔</w:t>
            </w:r>
          </w:p>
        </w:tc>
        <w:tc>
          <w:tcPr>
            <w:tcW w:w="362" w:type="pct"/>
            <w:vMerge w:val="restar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szCs w:val="21"/>
              </w:rPr>
              <w:t>7</w:t>
            </w: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塔体</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3台</w:t>
            </w:r>
          </w:p>
        </w:tc>
        <w:tc>
          <w:tcPr>
            <w:tcW w:w="69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1次/月</w:t>
            </w:r>
          </w:p>
        </w:tc>
        <w:tc>
          <w:tcPr>
            <w:tcW w:w="2477" w:type="pct"/>
            <w:vMerge w:val="restart"/>
            <w:vAlign w:val="center"/>
          </w:tcPr>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控制箱及运行参数的检查。</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补水浮球的检查。</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检查冷却塔</w:t>
            </w:r>
            <w:proofErr w:type="gramStart"/>
            <w:r w:rsidRPr="00166124">
              <w:rPr>
                <w:rFonts w:ascii="仿宋" w:eastAsia="仿宋" w:hAnsi="仿宋" w:cs="宋体" w:hint="eastAsia"/>
                <w:szCs w:val="21"/>
              </w:rPr>
              <w:t>风路是否</w:t>
            </w:r>
            <w:proofErr w:type="gramEnd"/>
            <w:r w:rsidRPr="00166124">
              <w:rPr>
                <w:rFonts w:ascii="仿宋" w:eastAsia="仿宋" w:hAnsi="仿宋" w:cs="宋体" w:hint="eastAsia"/>
                <w:szCs w:val="21"/>
              </w:rPr>
              <w:t>畅通，风机运转振动是否正常。</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溢流及漏水情况检查。</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风机皮带松紧度检查，视情况进行调整或更换。</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填料的清洁与加固，更换损坏部分。</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检查补水浮球阀的动作和功能是否可靠，视情况更换或调整。</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风机叶片、减速器等转动部位的润滑油检查及添加。</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电气安全性能检查。（包括电机</w:t>
            </w:r>
            <w:proofErr w:type="gramStart"/>
            <w:r w:rsidRPr="00166124">
              <w:rPr>
                <w:rFonts w:ascii="仿宋" w:eastAsia="仿宋" w:hAnsi="仿宋" w:cs="宋体" w:hint="eastAsia"/>
                <w:szCs w:val="21"/>
              </w:rPr>
              <w:t>绝缘与</w:t>
            </w:r>
            <w:proofErr w:type="gramEnd"/>
            <w:r w:rsidRPr="00166124">
              <w:rPr>
                <w:rFonts w:ascii="仿宋" w:eastAsia="仿宋" w:hAnsi="仿宋" w:cs="宋体" w:hint="eastAsia"/>
                <w:szCs w:val="21"/>
              </w:rPr>
              <w:t>运行电流的检测）。</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清洗冷却水箱和接水盘，检查有无损伤和漏水（水系统清洗）。</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水量平衡调整。</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轴承的检查或更换。</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启动冷却塔半小时。</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外表百叶的检查与修补。.</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钢索的检查与更换。</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清洗与检查布水器，防止出水孔堵塞。</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检查各部件联接螺栓及安装螺栓是否拧紧。</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外表框架的防锈处理。</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塔体结构的加固。</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补水管、溢流管、补水箱的防锈、补漆。</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扭</w:t>
            </w:r>
            <w:proofErr w:type="gramStart"/>
            <w:r w:rsidRPr="00166124">
              <w:rPr>
                <w:rFonts w:ascii="仿宋" w:eastAsia="仿宋" w:hAnsi="仿宋" w:cs="宋体" w:hint="eastAsia"/>
                <w:szCs w:val="21"/>
              </w:rPr>
              <w:t>紧所有</w:t>
            </w:r>
            <w:proofErr w:type="gramEnd"/>
            <w:r w:rsidRPr="00166124">
              <w:rPr>
                <w:rFonts w:ascii="仿宋" w:eastAsia="仿宋" w:hAnsi="仿宋" w:cs="宋体" w:hint="eastAsia"/>
                <w:szCs w:val="21"/>
              </w:rPr>
              <w:t>电气接头。</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冷却塔周围环境的清洁。</w:t>
            </w:r>
          </w:p>
        </w:tc>
      </w:tr>
      <w:tr w:rsidR="00D64E15" w:rsidRPr="00166124" w:rsidTr="0077164C">
        <w:trPr>
          <w:trHeight w:val="422"/>
        </w:trPr>
        <w:tc>
          <w:tcPr>
            <w:tcW w:w="302" w:type="pct"/>
            <w:vMerge/>
            <w:vAlign w:val="center"/>
          </w:tcPr>
          <w:p w:rsidR="00D64E15" w:rsidRPr="00166124" w:rsidRDefault="00D64E15" w:rsidP="0077164C">
            <w:pPr>
              <w:jc w:val="center"/>
              <w:rPr>
                <w:rFonts w:ascii="仿宋" w:eastAsia="仿宋" w:hAnsi="仿宋" w:cs="宋体"/>
                <w:szCs w:val="21"/>
              </w:rPr>
            </w:pPr>
          </w:p>
        </w:tc>
        <w:tc>
          <w:tcPr>
            <w:tcW w:w="362" w:type="pct"/>
            <w:vMerge/>
            <w:vAlign w:val="center"/>
          </w:tcPr>
          <w:p w:rsidR="00D64E15" w:rsidRPr="00166124" w:rsidRDefault="00D64E15" w:rsidP="0077164C">
            <w:pPr>
              <w:jc w:val="center"/>
              <w:rPr>
                <w:rFonts w:ascii="仿宋" w:eastAsia="仿宋" w:hAnsi="仿宋" w:cs="宋体"/>
                <w:szCs w:val="21"/>
              </w:rPr>
            </w:pP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散热风机</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9个</w:t>
            </w:r>
          </w:p>
        </w:tc>
        <w:tc>
          <w:tcPr>
            <w:tcW w:w="69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1次/月</w:t>
            </w:r>
          </w:p>
        </w:tc>
        <w:tc>
          <w:tcPr>
            <w:tcW w:w="2477" w:type="pct"/>
            <w:vMerge/>
            <w:vAlign w:val="center"/>
          </w:tcPr>
          <w:p w:rsidR="00D64E15" w:rsidRPr="00166124" w:rsidRDefault="00D64E15" w:rsidP="0077164C">
            <w:pPr>
              <w:spacing w:line="276" w:lineRule="auto"/>
              <w:jc w:val="left"/>
              <w:rPr>
                <w:rFonts w:ascii="仿宋" w:eastAsia="仿宋" w:hAnsi="仿宋" w:cs="宋体"/>
                <w:szCs w:val="21"/>
              </w:rPr>
            </w:pPr>
          </w:p>
        </w:tc>
      </w:tr>
      <w:tr w:rsidR="00D64E15" w:rsidRPr="00166124" w:rsidTr="0077164C">
        <w:trPr>
          <w:trHeight w:val="43"/>
        </w:trPr>
        <w:tc>
          <w:tcPr>
            <w:tcW w:w="302" w:type="pct"/>
            <w:vMerge/>
            <w:vAlign w:val="center"/>
          </w:tcPr>
          <w:p w:rsidR="00D64E15" w:rsidRPr="00166124" w:rsidRDefault="00D64E15" w:rsidP="0077164C">
            <w:pPr>
              <w:jc w:val="center"/>
              <w:rPr>
                <w:rFonts w:ascii="仿宋" w:eastAsia="仿宋" w:hAnsi="仿宋" w:cs="宋体"/>
                <w:szCs w:val="21"/>
              </w:rPr>
            </w:pPr>
          </w:p>
        </w:tc>
        <w:tc>
          <w:tcPr>
            <w:tcW w:w="362" w:type="pct"/>
            <w:vMerge/>
            <w:vAlign w:val="center"/>
          </w:tcPr>
          <w:p w:rsidR="00D64E15" w:rsidRPr="00166124" w:rsidRDefault="00D64E15" w:rsidP="0077164C">
            <w:pPr>
              <w:jc w:val="center"/>
              <w:rPr>
                <w:rFonts w:ascii="仿宋" w:eastAsia="仿宋" w:hAnsi="仿宋" w:cs="宋体"/>
                <w:szCs w:val="21"/>
              </w:rPr>
            </w:pP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配电柜</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3台</w:t>
            </w:r>
          </w:p>
        </w:tc>
        <w:tc>
          <w:tcPr>
            <w:tcW w:w="69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1次/月</w:t>
            </w:r>
          </w:p>
        </w:tc>
        <w:tc>
          <w:tcPr>
            <w:tcW w:w="2477" w:type="pct"/>
            <w:vMerge/>
            <w:vAlign w:val="center"/>
          </w:tcPr>
          <w:p w:rsidR="00D64E15" w:rsidRPr="00166124" w:rsidRDefault="00D64E15" w:rsidP="0077164C">
            <w:pPr>
              <w:spacing w:line="276" w:lineRule="auto"/>
              <w:jc w:val="left"/>
              <w:rPr>
                <w:rFonts w:ascii="仿宋" w:eastAsia="仿宋" w:hAnsi="仿宋" w:cs="宋体"/>
                <w:szCs w:val="21"/>
              </w:rPr>
            </w:pPr>
          </w:p>
        </w:tc>
      </w:tr>
      <w:tr w:rsidR="00D64E15" w:rsidRPr="00166124" w:rsidTr="0077164C">
        <w:trPr>
          <w:trHeight w:val="1272"/>
        </w:trPr>
        <w:tc>
          <w:tcPr>
            <w:tcW w:w="302" w:type="pct"/>
            <w:vAlign w:val="center"/>
          </w:tcPr>
          <w:p w:rsidR="00D64E15" w:rsidRPr="00166124" w:rsidRDefault="00D64E15" w:rsidP="0077164C">
            <w:pPr>
              <w:jc w:val="center"/>
              <w:rPr>
                <w:rFonts w:ascii="仿宋" w:eastAsia="仿宋" w:hAnsi="仿宋" w:cs="宋体"/>
                <w:szCs w:val="21"/>
              </w:rPr>
            </w:pPr>
            <w:proofErr w:type="gramStart"/>
            <w:r w:rsidRPr="00166124">
              <w:rPr>
                <w:rFonts w:ascii="仿宋" w:eastAsia="仿宋" w:hAnsi="仿宋" w:cs="宋体" w:hint="eastAsia"/>
                <w:szCs w:val="21"/>
              </w:rPr>
              <w:t>风系统</w:t>
            </w:r>
            <w:proofErr w:type="gramEnd"/>
            <w:r w:rsidRPr="00166124">
              <w:rPr>
                <w:rFonts w:ascii="仿宋" w:eastAsia="仿宋" w:hAnsi="仿宋" w:cs="宋体" w:hint="eastAsia"/>
                <w:szCs w:val="21"/>
              </w:rPr>
              <w:t>清洗</w:t>
            </w:r>
          </w:p>
        </w:tc>
        <w:tc>
          <w:tcPr>
            <w:tcW w:w="36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szCs w:val="21"/>
              </w:rPr>
              <w:t>8</w:t>
            </w:r>
          </w:p>
        </w:tc>
        <w:tc>
          <w:tcPr>
            <w:tcW w:w="619" w:type="pct"/>
            <w:vAlign w:val="center"/>
          </w:tcPr>
          <w:p w:rsidR="00D64E15" w:rsidRPr="00166124" w:rsidRDefault="00D64E15" w:rsidP="0077164C">
            <w:pPr>
              <w:jc w:val="center"/>
              <w:rPr>
                <w:rFonts w:ascii="仿宋" w:eastAsia="仿宋" w:hAnsi="仿宋" w:cs="宋体"/>
                <w:szCs w:val="21"/>
              </w:rPr>
            </w:pPr>
            <w:proofErr w:type="gramStart"/>
            <w:r w:rsidRPr="00166124">
              <w:rPr>
                <w:rFonts w:ascii="仿宋" w:eastAsia="仿宋" w:hAnsi="仿宋" w:cs="宋体" w:hint="eastAsia"/>
                <w:szCs w:val="21"/>
              </w:rPr>
              <w:t>风系统</w:t>
            </w:r>
            <w:proofErr w:type="gramEnd"/>
            <w:r w:rsidRPr="00166124">
              <w:rPr>
                <w:rFonts w:ascii="仿宋" w:eastAsia="仿宋" w:hAnsi="仿宋" w:cs="宋体" w:hint="eastAsia"/>
                <w:szCs w:val="21"/>
              </w:rPr>
              <w:t>清洗</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c>
          <w:tcPr>
            <w:tcW w:w="697"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1次/年</w:t>
            </w:r>
          </w:p>
        </w:tc>
        <w:tc>
          <w:tcPr>
            <w:tcW w:w="2477" w:type="pct"/>
            <w:vAlign w:val="center"/>
          </w:tcPr>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szCs w:val="21"/>
              </w:rPr>
              <w:t>风管清洗范围包括：</w:t>
            </w:r>
            <w:r w:rsidRPr="00166124">
              <w:rPr>
                <w:rFonts w:ascii="仿宋" w:eastAsia="仿宋" w:hAnsi="仿宋" w:cs="宋体" w:hint="eastAsia"/>
                <w:szCs w:val="21"/>
              </w:rPr>
              <w:t>一号楼中央空调</w:t>
            </w:r>
            <w:r w:rsidRPr="00166124">
              <w:rPr>
                <w:rFonts w:ascii="仿宋" w:eastAsia="仿宋" w:hAnsi="仿宋" w:cs="宋体"/>
                <w:szCs w:val="21"/>
              </w:rPr>
              <w:t>送风管、</w:t>
            </w:r>
            <w:proofErr w:type="gramStart"/>
            <w:r w:rsidRPr="00166124">
              <w:rPr>
                <w:rFonts w:ascii="仿宋" w:eastAsia="仿宋" w:hAnsi="仿宋" w:cs="宋体"/>
                <w:szCs w:val="21"/>
              </w:rPr>
              <w:t>回风管</w:t>
            </w:r>
            <w:proofErr w:type="gramEnd"/>
            <w:r w:rsidRPr="00166124">
              <w:rPr>
                <w:rFonts w:ascii="仿宋" w:eastAsia="仿宋" w:hAnsi="仿宋" w:cs="宋体"/>
                <w:szCs w:val="21"/>
              </w:rPr>
              <w:t>和新风管</w:t>
            </w:r>
            <w:r w:rsidRPr="00166124">
              <w:rPr>
                <w:rFonts w:ascii="仿宋" w:eastAsia="仿宋" w:hAnsi="仿宋" w:cs="宋体" w:hint="eastAsia"/>
                <w:szCs w:val="21"/>
              </w:rPr>
              <w:t>，共计风管面积大约22255㎡；</w:t>
            </w:r>
          </w:p>
          <w:p w:rsidR="00D64E15" w:rsidRPr="00166124" w:rsidRDefault="00D64E15" w:rsidP="0077164C">
            <w:pPr>
              <w:jc w:val="left"/>
              <w:rPr>
                <w:rFonts w:ascii="仿宋" w:eastAsia="仿宋" w:hAnsi="仿宋" w:cs="宋体"/>
                <w:szCs w:val="21"/>
              </w:rPr>
            </w:pPr>
            <w:r w:rsidRPr="00166124">
              <w:rPr>
                <w:rFonts w:ascii="仿宋" w:eastAsia="仿宋" w:hAnsi="仿宋" w:cs="宋体"/>
                <w:szCs w:val="21"/>
              </w:rPr>
              <w:t>部件清洗范围包括：空气处理机组的</w:t>
            </w:r>
            <w:proofErr w:type="gramStart"/>
            <w:r w:rsidRPr="00166124">
              <w:rPr>
                <w:rFonts w:ascii="仿宋" w:eastAsia="仿宋" w:hAnsi="仿宋" w:cs="宋体" w:hint="eastAsia"/>
                <w:szCs w:val="21"/>
              </w:rPr>
              <w:t>表冷器</w:t>
            </w:r>
            <w:proofErr w:type="gramEnd"/>
            <w:r w:rsidRPr="00166124">
              <w:rPr>
                <w:rFonts w:ascii="仿宋" w:eastAsia="仿宋" w:hAnsi="仿宋" w:cs="宋体"/>
                <w:szCs w:val="21"/>
              </w:rPr>
              <w:t>、冷凝水盘、过滤器</w:t>
            </w:r>
            <w:r w:rsidRPr="00166124">
              <w:rPr>
                <w:rFonts w:ascii="仿宋" w:eastAsia="仿宋" w:hAnsi="仿宋" w:cs="宋体" w:hint="eastAsia"/>
                <w:szCs w:val="21"/>
              </w:rPr>
              <w:t>；风机盘管的凝结水盘，</w:t>
            </w:r>
            <w:r w:rsidRPr="00166124">
              <w:rPr>
                <w:rFonts w:ascii="仿宋" w:eastAsia="仿宋" w:hAnsi="仿宋" w:cs="宋体"/>
                <w:szCs w:val="21"/>
              </w:rPr>
              <w:t>室内送回风口等</w:t>
            </w:r>
            <w:r w:rsidRPr="00166124">
              <w:rPr>
                <w:rFonts w:ascii="仿宋" w:eastAsia="仿宋" w:hAnsi="仿宋" w:cs="宋体" w:hint="eastAsia"/>
                <w:szCs w:val="21"/>
              </w:rPr>
              <w:t>，共计65台组合式空调箱，1464</w:t>
            </w:r>
            <w:proofErr w:type="gramStart"/>
            <w:r w:rsidRPr="00166124">
              <w:rPr>
                <w:rFonts w:ascii="仿宋" w:eastAsia="仿宋" w:hAnsi="仿宋" w:cs="宋体" w:hint="eastAsia"/>
                <w:szCs w:val="21"/>
              </w:rPr>
              <w:t>台风机</w:t>
            </w:r>
            <w:proofErr w:type="gramEnd"/>
            <w:r w:rsidRPr="00166124">
              <w:rPr>
                <w:rFonts w:ascii="仿宋" w:eastAsia="仿宋" w:hAnsi="仿宋" w:cs="宋体" w:hint="eastAsia"/>
                <w:szCs w:val="21"/>
              </w:rPr>
              <w:t>盘管，多联机（共计88台室外机（在用）和337台室内机）</w:t>
            </w:r>
            <w:r w:rsidRPr="00166124">
              <w:rPr>
                <w:rFonts w:ascii="仿宋" w:eastAsia="仿宋" w:hAnsi="仿宋" w:cs="宋体"/>
                <w:szCs w:val="21"/>
              </w:rPr>
              <w:t>。</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全部清洗工作完成试运行一周后，需对所有空调的新风口、出风口，回风口进行一次全面的喷洒消毒，空调过滤网均需消毒处理。</w:t>
            </w:r>
          </w:p>
          <w:p w:rsidR="00D64E15" w:rsidRPr="00166124" w:rsidRDefault="00D64E15" w:rsidP="0077164C">
            <w:pPr>
              <w:spacing w:line="276" w:lineRule="auto"/>
              <w:jc w:val="left"/>
              <w:rPr>
                <w:rFonts w:ascii="仿宋" w:eastAsia="仿宋" w:hAnsi="仿宋" w:cs="宋体"/>
                <w:szCs w:val="21"/>
              </w:rPr>
            </w:pPr>
            <w:r w:rsidRPr="00166124">
              <w:rPr>
                <w:rFonts w:ascii="仿宋" w:eastAsia="仿宋" w:hAnsi="仿宋" w:cs="宋体" w:hint="eastAsia"/>
                <w:szCs w:val="21"/>
              </w:rPr>
              <w:t>备注：</w:t>
            </w:r>
            <w:proofErr w:type="gramStart"/>
            <w:r w:rsidRPr="00166124">
              <w:rPr>
                <w:rFonts w:ascii="仿宋" w:eastAsia="仿宋" w:hAnsi="仿宋" w:cs="宋体" w:hint="eastAsia"/>
                <w:szCs w:val="21"/>
              </w:rPr>
              <w:t>风系统</w:t>
            </w:r>
            <w:proofErr w:type="gramEnd"/>
            <w:r w:rsidRPr="00166124">
              <w:rPr>
                <w:rFonts w:ascii="仿宋" w:eastAsia="仿宋" w:hAnsi="仿宋" w:cs="宋体" w:hint="eastAsia"/>
                <w:szCs w:val="21"/>
              </w:rPr>
              <w:t>清洗完成后7个工作日内需提供第三方检测合格报告。</w:t>
            </w:r>
          </w:p>
        </w:tc>
      </w:tr>
      <w:tr w:rsidR="00D64E15" w:rsidRPr="00166124" w:rsidTr="0077164C">
        <w:trPr>
          <w:trHeight w:val="1547"/>
        </w:trPr>
        <w:tc>
          <w:tcPr>
            <w:tcW w:w="30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lastRenderedPageBreak/>
              <w:t>水系统</w:t>
            </w:r>
          </w:p>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清洗</w:t>
            </w:r>
          </w:p>
        </w:tc>
        <w:tc>
          <w:tcPr>
            <w:tcW w:w="362"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szCs w:val="21"/>
              </w:rPr>
              <w:t>9</w:t>
            </w:r>
          </w:p>
        </w:tc>
        <w:tc>
          <w:tcPr>
            <w:tcW w:w="619"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水系统清洗</w:t>
            </w:r>
          </w:p>
        </w:tc>
        <w:tc>
          <w:tcPr>
            <w:tcW w:w="543" w:type="pct"/>
            <w:vAlign w:val="center"/>
          </w:tcPr>
          <w:p w:rsidR="00D64E15" w:rsidRPr="00166124" w:rsidRDefault="00D64E15" w:rsidP="0077164C">
            <w:pPr>
              <w:jc w:val="center"/>
              <w:rPr>
                <w:rFonts w:ascii="仿宋" w:eastAsia="仿宋" w:hAnsi="仿宋" w:cs="宋体"/>
                <w:szCs w:val="21"/>
              </w:rPr>
            </w:pPr>
            <w:r w:rsidRPr="00166124">
              <w:rPr>
                <w:rFonts w:ascii="仿宋" w:eastAsia="仿宋" w:hAnsi="仿宋" w:cs="宋体" w:hint="eastAsia"/>
                <w:szCs w:val="21"/>
              </w:rPr>
              <w:t>/</w:t>
            </w:r>
          </w:p>
        </w:tc>
        <w:tc>
          <w:tcPr>
            <w:tcW w:w="697" w:type="pct"/>
            <w:vAlign w:val="center"/>
          </w:tcPr>
          <w:p w:rsidR="00D64E15" w:rsidRPr="00166124" w:rsidRDefault="00D64E15" w:rsidP="0077164C">
            <w:pPr>
              <w:jc w:val="center"/>
              <w:rPr>
                <w:rFonts w:ascii="仿宋" w:eastAsia="仿宋" w:hAnsi="仿宋"/>
                <w:szCs w:val="21"/>
              </w:rPr>
            </w:pPr>
            <w:r w:rsidRPr="00166124">
              <w:rPr>
                <w:rFonts w:ascii="仿宋" w:eastAsia="仿宋" w:hAnsi="仿宋" w:cs="宋体" w:hint="eastAsia"/>
                <w:szCs w:val="21"/>
              </w:rPr>
              <w:t>1次/年</w:t>
            </w:r>
          </w:p>
        </w:tc>
        <w:tc>
          <w:tcPr>
            <w:tcW w:w="2477" w:type="pct"/>
            <w:vAlign w:val="center"/>
          </w:tcPr>
          <w:p w:rsidR="00D64E15" w:rsidRPr="00166124" w:rsidRDefault="00D64E15" w:rsidP="0077164C">
            <w:pPr>
              <w:spacing w:line="276" w:lineRule="auto"/>
              <w:jc w:val="left"/>
              <w:rPr>
                <w:rFonts w:ascii="仿宋" w:eastAsia="仿宋" w:hAnsi="仿宋"/>
                <w:szCs w:val="21"/>
              </w:rPr>
            </w:pPr>
            <w:r w:rsidRPr="00166124">
              <w:rPr>
                <w:rFonts w:ascii="仿宋" w:eastAsia="仿宋" w:hAnsi="仿宋"/>
                <w:szCs w:val="21"/>
              </w:rPr>
              <w:t>水系统清洗范围包括：</w:t>
            </w:r>
            <w:r w:rsidRPr="00166124">
              <w:rPr>
                <w:rFonts w:ascii="仿宋" w:eastAsia="仿宋" w:hAnsi="仿宋" w:cs="宋体" w:hint="eastAsia"/>
                <w:szCs w:val="21"/>
              </w:rPr>
              <w:t>空调主机、空调</w:t>
            </w:r>
            <w:proofErr w:type="gramStart"/>
            <w:r w:rsidRPr="00166124">
              <w:rPr>
                <w:rFonts w:ascii="仿宋" w:eastAsia="仿宋" w:hAnsi="仿宋" w:cs="宋体" w:hint="eastAsia"/>
                <w:szCs w:val="21"/>
              </w:rPr>
              <w:t>冷冻水</w:t>
            </w:r>
            <w:proofErr w:type="gramEnd"/>
            <w:r w:rsidRPr="00166124">
              <w:rPr>
                <w:rFonts w:ascii="仿宋" w:eastAsia="仿宋" w:hAnsi="仿宋" w:cs="宋体" w:hint="eastAsia"/>
                <w:szCs w:val="21"/>
              </w:rPr>
              <w:t>系统、冷却水系统、冷却塔、65</w:t>
            </w:r>
            <w:r w:rsidRPr="00166124">
              <w:rPr>
                <w:rFonts w:ascii="仿宋" w:eastAsia="仿宋" w:hAnsi="仿宋" w:hint="eastAsia"/>
                <w:szCs w:val="21"/>
              </w:rPr>
              <w:t>台组合式空调箱，1464</w:t>
            </w:r>
            <w:proofErr w:type="gramStart"/>
            <w:r w:rsidRPr="00166124">
              <w:rPr>
                <w:rFonts w:ascii="仿宋" w:eastAsia="仿宋" w:hAnsi="仿宋" w:hint="eastAsia"/>
                <w:szCs w:val="21"/>
              </w:rPr>
              <w:t>台风机</w:t>
            </w:r>
            <w:proofErr w:type="gramEnd"/>
            <w:r w:rsidRPr="00166124">
              <w:rPr>
                <w:rFonts w:ascii="仿宋" w:eastAsia="仿宋" w:hAnsi="仿宋" w:hint="eastAsia"/>
                <w:szCs w:val="21"/>
              </w:rPr>
              <w:t>盘管。</w:t>
            </w:r>
          </w:p>
          <w:p w:rsidR="00D64E15" w:rsidRPr="00166124" w:rsidRDefault="00D64E15" w:rsidP="0077164C">
            <w:pPr>
              <w:spacing w:after="120"/>
              <w:rPr>
                <w:rFonts w:ascii="仿宋" w:eastAsia="仿宋" w:hAnsi="仿宋"/>
                <w:kern w:val="0"/>
                <w:szCs w:val="21"/>
              </w:rPr>
            </w:pPr>
            <w:r w:rsidRPr="00166124">
              <w:rPr>
                <w:rFonts w:ascii="仿宋" w:eastAsia="仿宋" w:hAnsi="仿宋" w:cs="宋体" w:hint="eastAsia"/>
                <w:kern w:val="0"/>
                <w:szCs w:val="21"/>
              </w:rPr>
              <w:t>备注：水系统清洗完成后7个工作日内需提供第三方检测合格报告。</w:t>
            </w:r>
          </w:p>
        </w:tc>
      </w:tr>
    </w:tbl>
    <w:p w:rsidR="00D64E15" w:rsidRPr="00166124" w:rsidRDefault="00D64E15" w:rsidP="00D64E15">
      <w:pPr>
        <w:spacing w:before="240" w:after="60"/>
        <w:outlineLvl w:val="0"/>
        <w:rPr>
          <w:rFonts w:ascii="仿宋" w:eastAsia="仿宋" w:hAnsi="仿宋" w:cstheme="majorBidi"/>
          <w:b/>
          <w:bCs/>
          <w:sz w:val="24"/>
          <w:szCs w:val="32"/>
        </w:rPr>
        <w:sectPr w:rsidR="00D64E15" w:rsidRPr="00166124">
          <w:headerReference w:type="default" r:id="rId5"/>
          <w:footerReference w:type="even" r:id="rId6"/>
          <w:footerReference w:type="default" r:id="rId7"/>
          <w:headerReference w:type="first" r:id="rId8"/>
          <w:footerReference w:type="first" r:id="rId9"/>
          <w:pgSz w:w="11907" w:h="16840"/>
          <w:pgMar w:top="1440" w:right="3118" w:bottom="1440" w:left="1474" w:header="851" w:footer="992" w:gutter="0"/>
          <w:cols w:space="425"/>
          <w:titlePg/>
          <w:docGrid w:linePitch="312"/>
        </w:sectPr>
      </w:pPr>
    </w:p>
    <w:p w:rsidR="00D64E15" w:rsidRPr="00166124" w:rsidRDefault="00D64E15" w:rsidP="00D64E15">
      <w:pPr>
        <w:keepNext/>
        <w:keepLines/>
        <w:spacing w:before="260" w:after="260" w:line="400" w:lineRule="exact"/>
        <w:ind w:firstLineChars="98" w:firstLine="236"/>
        <w:outlineLvl w:val="1"/>
        <w:rPr>
          <w:rFonts w:ascii="仿宋" w:eastAsia="仿宋" w:hAnsi="仿宋"/>
          <w:b/>
          <w:bCs/>
          <w:sz w:val="24"/>
        </w:rPr>
      </w:pPr>
      <w:r w:rsidRPr="00166124">
        <w:rPr>
          <w:rFonts w:ascii="仿宋" w:eastAsia="仿宋" w:hAnsi="仿宋"/>
          <w:b/>
          <w:bCs/>
          <w:sz w:val="24"/>
        </w:rPr>
        <w:lastRenderedPageBreak/>
        <w:t>*</w:t>
      </w:r>
      <w:r w:rsidRPr="00166124">
        <w:rPr>
          <w:rFonts w:ascii="仿宋" w:eastAsia="仿宋" w:hAnsi="仿宋" w:hint="eastAsia"/>
          <w:b/>
          <w:bCs/>
          <w:sz w:val="24"/>
        </w:rPr>
        <w:t>三.商务要求</w:t>
      </w:r>
    </w:p>
    <w:p w:rsidR="00D64E15" w:rsidRPr="00166124" w:rsidRDefault="00D64E15" w:rsidP="00D64E15">
      <w:pPr>
        <w:widowControl/>
        <w:snapToGrid w:val="0"/>
        <w:spacing w:line="360" w:lineRule="auto"/>
        <w:ind w:firstLineChars="200" w:firstLine="480"/>
        <w:textAlignment w:val="baseline"/>
        <w:rPr>
          <w:rFonts w:ascii="仿宋" w:eastAsia="仿宋" w:hAnsi="仿宋"/>
          <w:sz w:val="24"/>
          <w:szCs w:val="30"/>
        </w:rPr>
      </w:pPr>
      <w:r w:rsidRPr="00166124">
        <w:rPr>
          <w:rFonts w:ascii="仿宋" w:eastAsia="仿宋" w:hAnsi="仿宋" w:hint="eastAsia"/>
          <w:sz w:val="24"/>
          <w:szCs w:val="30"/>
        </w:rPr>
        <w:t>1、服务期：三年，年度考核</w:t>
      </w:r>
      <w:r w:rsidRPr="00166124">
        <w:rPr>
          <w:rFonts w:ascii="仿宋" w:eastAsia="仿宋" w:hAnsi="仿宋"/>
          <w:sz w:val="24"/>
          <w:szCs w:val="30"/>
        </w:rPr>
        <w:t>合格后，</w:t>
      </w:r>
      <w:r w:rsidRPr="00166124">
        <w:rPr>
          <w:rFonts w:ascii="仿宋" w:eastAsia="仿宋" w:hAnsi="仿宋" w:hint="eastAsia"/>
          <w:sz w:val="24"/>
          <w:szCs w:val="30"/>
        </w:rPr>
        <w:t>合同一年一签。</w:t>
      </w:r>
    </w:p>
    <w:p w:rsidR="00D64E15" w:rsidRPr="00166124" w:rsidRDefault="00D64E15" w:rsidP="00D64E15">
      <w:pPr>
        <w:widowControl/>
        <w:snapToGrid w:val="0"/>
        <w:spacing w:line="360" w:lineRule="auto"/>
        <w:ind w:firstLineChars="200" w:firstLine="480"/>
        <w:textAlignment w:val="baseline"/>
        <w:rPr>
          <w:rFonts w:ascii="仿宋" w:eastAsia="仿宋" w:hAnsi="仿宋"/>
          <w:sz w:val="24"/>
          <w:szCs w:val="30"/>
        </w:rPr>
      </w:pPr>
      <w:r w:rsidRPr="00166124">
        <w:rPr>
          <w:rFonts w:ascii="仿宋" w:eastAsia="仿宋" w:hAnsi="仿宋" w:hint="eastAsia"/>
          <w:sz w:val="24"/>
          <w:szCs w:val="30"/>
        </w:rPr>
        <w:t>2、</w:t>
      </w:r>
      <w:r w:rsidRPr="00166124">
        <w:rPr>
          <w:rFonts w:ascii="仿宋" w:eastAsia="仿宋" w:hAnsi="仿宋"/>
          <w:sz w:val="24"/>
          <w:szCs w:val="30"/>
        </w:rPr>
        <w:t>服务地点：</w:t>
      </w:r>
      <w:r w:rsidRPr="00166124">
        <w:rPr>
          <w:rFonts w:ascii="仿宋" w:eastAsia="仿宋" w:hAnsi="仿宋" w:hint="eastAsia"/>
          <w:sz w:val="24"/>
          <w:szCs w:val="30"/>
        </w:rPr>
        <w:t>成都市第五人民医院</w:t>
      </w:r>
    </w:p>
    <w:p w:rsidR="00D64E15" w:rsidRPr="00166124" w:rsidRDefault="00D64E15" w:rsidP="00D64E15">
      <w:pPr>
        <w:widowControl/>
        <w:snapToGrid w:val="0"/>
        <w:spacing w:line="360" w:lineRule="auto"/>
        <w:ind w:firstLineChars="200" w:firstLine="480"/>
        <w:textAlignment w:val="baseline"/>
        <w:rPr>
          <w:rFonts w:ascii="仿宋" w:eastAsia="仿宋" w:hAnsi="仿宋"/>
          <w:sz w:val="24"/>
          <w:szCs w:val="30"/>
        </w:rPr>
      </w:pPr>
      <w:r w:rsidRPr="00166124">
        <w:rPr>
          <w:rFonts w:ascii="仿宋" w:eastAsia="仿宋" w:hAnsi="仿宋"/>
          <w:sz w:val="24"/>
          <w:szCs w:val="30"/>
        </w:rPr>
        <w:t>3</w:t>
      </w:r>
      <w:r w:rsidRPr="00166124">
        <w:rPr>
          <w:rFonts w:ascii="仿宋" w:eastAsia="仿宋" w:hAnsi="仿宋" w:hint="eastAsia"/>
          <w:sz w:val="24"/>
          <w:szCs w:val="30"/>
        </w:rPr>
        <w:t>、付款方式：</w:t>
      </w:r>
    </w:p>
    <w:p w:rsidR="00D64E15" w:rsidRPr="00166124" w:rsidRDefault="00D64E15" w:rsidP="00D64E15">
      <w:pPr>
        <w:widowControl/>
        <w:snapToGrid w:val="0"/>
        <w:spacing w:line="360" w:lineRule="auto"/>
        <w:ind w:firstLineChars="200" w:firstLine="480"/>
        <w:textAlignment w:val="baseline"/>
        <w:rPr>
          <w:rFonts w:ascii="仿宋" w:eastAsia="仿宋" w:hAnsi="仿宋"/>
          <w:sz w:val="24"/>
          <w:szCs w:val="30"/>
        </w:rPr>
      </w:pPr>
      <w:r w:rsidRPr="00166124">
        <w:rPr>
          <w:rFonts w:ascii="仿宋" w:eastAsia="仿宋" w:hAnsi="仿宋"/>
          <w:sz w:val="24"/>
          <w:szCs w:val="30"/>
        </w:rPr>
        <w:t>1)</w:t>
      </w:r>
      <w:r w:rsidRPr="00166124">
        <w:rPr>
          <w:rFonts w:ascii="仿宋" w:eastAsia="仿宋" w:hAnsi="仿宋" w:hint="eastAsia"/>
          <w:sz w:val="24"/>
          <w:szCs w:val="30"/>
        </w:rPr>
        <w:t>签订合同后供应商按合同要求开展工作，每当供应商提供维保服务满三个月时，采购人会组织相关人员对供应商工作情况依据附件中的维保服务考核</w:t>
      </w:r>
      <w:proofErr w:type="gramStart"/>
      <w:r w:rsidRPr="00166124">
        <w:rPr>
          <w:rFonts w:ascii="仿宋" w:eastAsia="仿宋" w:hAnsi="仿宋" w:hint="eastAsia"/>
          <w:sz w:val="24"/>
          <w:szCs w:val="30"/>
        </w:rPr>
        <w:t>表做出</w:t>
      </w:r>
      <w:proofErr w:type="gramEnd"/>
      <w:r w:rsidRPr="00166124">
        <w:rPr>
          <w:rFonts w:ascii="仿宋" w:eastAsia="仿宋" w:hAnsi="仿宋" w:hint="eastAsia"/>
          <w:sz w:val="24"/>
          <w:szCs w:val="30"/>
        </w:rPr>
        <w:t>评价，每一维保年度共四次，维保考核得分85分及以上为合格。</w:t>
      </w:r>
    </w:p>
    <w:p w:rsidR="00D64E15" w:rsidRPr="00166124" w:rsidRDefault="00D64E15" w:rsidP="00D64E15">
      <w:pPr>
        <w:widowControl/>
        <w:snapToGrid w:val="0"/>
        <w:spacing w:line="360" w:lineRule="auto"/>
        <w:ind w:firstLineChars="200" w:firstLine="480"/>
        <w:textAlignment w:val="baseline"/>
        <w:rPr>
          <w:rFonts w:ascii="仿宋" w:eastAsia="仿宋" w:hAnsi="仿宋"/>
          <w:sz w:val="24"/>
          <w:szCs w:val="30"/>
        </w:rPr>
      </w:pPr>
      <w:r w:rsidRPr="00166124">
        <w:rPr>
          <w:rFonts w:ascii="仿宋" w:eastAsia="仿宋" w:hAnsi="仿宋"/>
          <w:sz w:val="24"/>
          <w:szCs w:val="30"/>
        </w:rPr>
        <w:t>2)</w:t>
      </w:r>
      <w:r w:rsidRPr="00166124">
        <w:rPr>
          <w:rFonts w:ascii="仿宋" w:eastAsia="仿宋" w:hAnsi="仿宋" w:hint="eastAsia"/>
          <w:sz w:val="24"/>
          <w:szCs w:val="30"/>
        </w:rPr>
        <w:t>每一维保年度分两次付款：采购人第一次付款在供应商进场按照合同要求开展工作6个月后，经采购人第一、二次考核均合格、且收到供应商提供合法票据后</w:t>
      </w:r>
      <w:r>
        <w:rPr>
          <w:rFonts w:ascii="仿宋" w:eastAsia="仿宋" w:hAnsi="仿宋"/>
          <w:sz w:val="24"/>
          <w:szCs w:val="30"/>
        </w:rPr>
        <w:t>15</w:t>
      </w:r>
      <w:r w:rsidRPr="00166124">
        <w:rPr>
          <w:rFonts w:ascii="仿宋" w:eastAsia="仿宋" w:hAnsi="仿宋" w:hint="eastAsia"/>
          <w:sz w:val="24"/>
          <w:szCs w:val="30"/>
        </w:rPr>
        <w:t>日内支付合同总金额的50%，如有考核分低于85分，按每次考核每低1分扣除维保费总额1%的比例，支付维保费。第二次付款在合同服务期满，经采购人第三、四次考核均合格后，且收到供应商合法票据后</w:t>
      </w:r>
      <w:r>
        <w:rPr>
          <w:rFonts w:ascii="仿宋" w:eastAsia="仿宋" w:hAnsi="仿宋"/>
          <w:sz w:val="24"/>
          <w:szCs w:val="30"/>
        </w:rPr>
        <w:t>15</w:t>
      </w:r>
      <w:r w:rsidRPr="00166124">
        <w:rPr>
          <w:rFonts w:ascii="仿宋" w:eastAsia="仿宋" w:hAnsi="仿宋" w:hint="eastAsia"/>
          <w:sz w:val="24"/>
          <w:szCs w:val="30"/>
        </w:rPr>
        <w:t>日内支付合同总金额剩余维保费，如考核分低于85分，按每次考核每低1分扣除维保费总额1%的比例，支付剩余维保费。</w:t>
      </w:r>
    </w:p>
    <w:p w:rsidR="00D64E15" w:rsidRPr="00166124" w:rsidRDefault="00D64E15" w:rsidP="00D64E15">
      <w:pPr>
        <w:widowControl/>
        <w:snapToGrid w:val="0"/>
        <w:spacing w:line="360" w:lineRule="auto"/>
        <w:ind w:firstLineChars="200" w:firstLine="480"/>
        <w:textAlignment w:val="baseline"/>
        <w:rPr>
          <w:rFonts w:ascii="仿宋" w:eastAsia="仿宋" w:hAnsi="仿宋"/>
          <w:sz w:val="24"/>
          <w:szCs w:val="30"/>
        </w:rPr>
      </w:pPr>
      <w:r w:rsidRPr="00166124">
        <w:rPr>
          <w:rFonts w:ascii="仿宋" w:eastAsia="仿宋" w:hAnsi="仿宋" w:hint="eastAsia"/>
          <w:sz w:val="24"/>
          <w:szCs w:val="30"/>
        </w:rPr>
        <w:t>3)每一维保年度服务期满时，若四次考核中存在考核不合格（84分及以下），则采购人有权不与供应商续签合同。</w:t>
      </w:r>
    </w:p>
    <w:p w:rsidR="00D64E15" w:rsidRPr="00166124" w:rsidRDefault="00D64E15" w:rsidP="00D64E15">
      <w:pPr>
        <w:widowControl/>
        <w:snapToGrid w:val="0"/>
        <w:spacing w:line="360" w:lineRule="auto"/>
        <w:ind w:firstLineChars="200" w:firstLine="480"/>
        <w:textAlignment w:val="baseline"/>
        <w:rPr>
          <w:rFonts w:ascii="仿宋" w:eastAsia="仿宋" w:hAnsi="仿宋"/>
          <w:sz w:val="24"/>
          <w:szCs w:val="30"/>
        </w:rPr>
      </w:pPr>
      <w:r w:rsidRPr="00166124">
        <w:rPr>
          <w:rFonts w:ascii="仿宋" w:eastAsia="仿宋" w:hAnsi="仿宋" w:hint="eastAsia"/>
          <w:sz w:val="24"/>
          <w:szCs w:val="30"/>
        </w:rPr>
        <w:t>4)采购人付款前，供应商应向甲方开具并交付应收维保服务费等额正规完税发票，否则采购人有权拒绝或者延迟付款。</w:t>
      </w:r>
    </w:p>
    <w:p w:rsidR="00D64E15" w:rsidRPr="00166124" w:rsidRDefault="00D64E15" w:rsidP="00D64E15">
      <w:pPr>
        <w:widowControl/>
        <w:snapToGrid w:val="0"/>
        <w:spacing w:line="360" w:lineRule="auto"/>
        <w:ind w:firstLineChars="200" w:firstLine="480"/>
        <w:textAlignment w:val="baseline"/>
        <w:rPr>
          <w:rFonts w:ascii="仿宋" w:eastAsia="仿宋" w:hAnsi="仿宋"/>
          <w:sz w:val="24"/>
          <w:szCs w:val="30"/>
        </w:rPr>
      </w:pPr>
      <w:r w:rsidRPr="00166124">
        <w:rPr>
          <w:rFonts w:ascii="仿宋" w:eastAsia="仿宋" w:hAnsi="仿宋" w:hint="eastAsia"/>
          <w:sz w:val="24"/>
          <w:szCs w:val="30"/>
        </w:rPr>
        <w:t>5)当维保服务期满变更维保服务商时，供应商须在变更维保服务商之日起2日内完成维保设备移交，否则采购人有权拒绝或者延迟付款。</w:t>
      </w:r>
    </w:p>
    <w:p w:rsidR="00D64E15" w:rsidRPr="00166124" w:rsidRDefault="00D64E15" w:rsidP="00D64E15">
      <w:pPr>
        <w:widowControl/>
        <w:snapToGrid w:val="0"/>
        <w:spacing w:line="360" w:lineRule="auto"/>
        <w:ind w:firstLineChars="200" w:firstLine="480"/>
        <w:textAlignment w:val="baseline"/>
        <w:rPr>
          <w:rFonts w:ascii="仿宋" w:eastAsia="仿宋" w:hAnsi="仿宋"/>
          <w:sz w:val="24"/>
          <w:szCs w:val="30"/>
        </w:rPr>
      </w:pPr>
    </w:p>
    <w:p w:rsidR="00D64E15" w:rsidRPr="00166124" w:rsidRDefault="00D64E15" w:rsidP="00D64E15">
      <w:pPr>
        <w:widowControl/>
        <w:snapToGrid w:val="0"/>
        <w:spacing w:line="360" w:lineRule="auto"/>
        <w:ind w:firstLineChars="200" w:firstLine="480"/>
        <w:textAlignment w:val="baseline"/>
        <w:rPr>
          <w:rFonts w:ascii="仿宋" w:eastAsia="仿宋" w:hAnsi="仿宋"/>
          <w:sz w:val="24"/>
          <w:szCs w:val="30"/>
        </w:rPr>
      </w:pPr>
      <w:r w:rsidRPr="00166124">
        <w:rPr>
          <w:rFonts w:ascii="仿宋" w:eastAsia="仿宋" w:hAnsi="仿宋" w:hint="eastAsia"/>
          <w:sz w:val="24"/>
          <w:szCs w:val="30"/>
        </w:rPr>
        <w:t>维保服务考核表</w:t>
      </w:r>
    </w:p>
    <w:tbl>
      <w:tblPr>
        <w:tblpPr w:leftFromText="180" w:rightFromText="180" w:vertAnchor="text" w:horzAnchor="margin" w:tblpY="16"/>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6"/>
        <w:gridCol w:w="3299"/>
        <w:gridCol w:w="895"/>
        <w:gridCol w:w="1184"/>
        <w:gridCol w:w="964"/>
      </w:tblGrid>
      <w:tr w:rsidR="00D64E15" w:rsidRPr="00166124" w:rsidTr="0077164C">
        <w:trPr>
          <w:trHeight w:val="560"/>
        </w:trPr>
        <w:tc>
          <w:tcPr>
            <w:tcW w:w="2276" w:type="dxa"/>
            <w:tcBorders>
              <w:top w:val="single" w:sz="4" w:space="0" w:color="auto"/>
              <w:left w:val="single" w:sz="4" w:space="0" w:color="auto"/>
              <w:bottom w:val="single" w:sz="4" w:space="0" w:color="auto"/>
              <w:right w:val="single" w:sz="4" w:space="0" w:color="auto"/>
            </w:tcBorders>
            <w:vAlign w:val="center"/>
          </w:tcPr>
          <w:p w:rsidR="00D64E15" w:rsidRPr="00166124" w:rsidRDefault="00D64E15" w:rsidP="0077164C">
            <w:pPr>
              <w:spacing w:line="500" w:lineRule="exact"/>
              <w:jc w:val="center"/>
              <w:rPr>
                <w:rFonts w:ascii="仿宋" w:eastAsia="仿宋" w:hAnsi="仿宋"/>
                <w:szCs w:val="21"/>
              </w:rPr>
            </w:pPr>
            <w:r w:rsidRPr="00166124">
              <w:rPr>
                <w:rFonts w:ascii="仿宋" w:eastAsia="仿宋" w:hAnsi="仿宋" w:hint="eastAsia"/>
                <w:szCs w:val="21"/>
              </w:rPr>
              <w:t>设备名称</w:t>
            </w:r>
          </w:p>
        </w:tc>
        <w:tc>
          <w:tcPr>
            <w:tcW w:w="3297" w:type="dxa"/>
            <w:tcBorders>
              <w:top w:val="single" w:sz="4" w:space="0" w:color="auto"/>
              <w:left w:val="nil"/>
              <w:bottom w:val="single" w:sz="4" w:space="0" w:color="auto"/>
              <w:right w:val="single" w:sz="4" w:space="0" w:color="auto"/>
            </w:tcBorders>
            <w:vAlign w:val="center"/>
          </w:tcPr>
          <w:p w:rsidR="00D64E15" w:rsidRPr="00166124" w:rsidRDefault="00D64E15" w:rsidP="0077164C">
            <w:pPr>
              <w:spacing w:line="500" w:lineRule="exact"/>
              <w:jc w:val="center"/>
              <w:rPr>
                <w:rFonts w:ascii="仿宋" w:eastAsia="仿宋" w:hAnsi="仿宋"/>
                <w:szCs w:val="21"/>
              </w:rPr>
            </w:pPr>
            <w:r w:rsidRPr="00166124">
              <w:rPr>
                <w:rFonts w:ascii="仿宋" w:eastAsia="仿宋" w:hAnsi="仿宋" w:hint="eastAsia"/>
                <w:szCs w:val="21"/>
              </w:rPr>
              <w:t>一号楼</w:t>
            </w:r>
            <w:r w:rsidRPr="00166124">
              <w:rPr>
                <w:rFonts w:ascii="仿宋" w:eastAsia="仿宋" w:hAnsi="仿宋"/>
                <w:szCs w:val="21"/>
              </w:rPr>
              <w:t>中央空调系统</w:t>
            </w:r>
          </w:p>
        </w:tc>
        <w:tc>
          <w:tcPr>
            <w:tcW w:w="894" w:type="dxa"/>
            <w:tcBorders>
              <w:top w:val="single" w:sz="4" w:space="0" w:color="auto"/>
              <w:left w:val="nil"/>
              <w:bottom w:val="single" w:sz="4" w:space="0" w:color="auto"/>
              <w:right w:val="single" w:sz="4" w:space="0" w:color="auto"/>
            </w:tcBorders>
            <w:vAlign w:val="center"/>
          </w:tcPr>
          <w:p w:rsidR="00D64E15" w:rsidRPr="00166124" w:rsidRDefault="00D64E15" w:rsidP="0077164C">
            <w:pPr>
              <w:spacing w:line="500" w:lineRule="exact"/>
              <w:jc w:val="center"/>
              <w:rPr>
                <w:rFonts w:ascii="仿宋" w:eastAsia="仿宋" w:hAnsi="仿宋"/>
                <w:szCs w:val="21"/>
              </w:rPr>
            </w:pPr>
            <w:r w:rsidRPr="00166124">
              <w:rPr>
                <w:rFonts w:ascii="仿宋" w:eastAsia="仿宋" w:hAnsi="仿宋" w:hint="eastAsia"/>
                <w:szCs w:val="21"/>
              </w:rPr>
              <w:t>型号</w:t>
            </w:r>
          </w:p>
        </w:tc>
        <w:tc>
          <w:tcPr>
            <w:tcW w:w="2146" w:type="dxa"/>
            <w:gridSpan w:val="2"/>
            <w:tcBorders>
              <w:top w:val="single" w:sz="4" w:space="0" w:color="auto"/>
              <w:left w:val="nil"/>
              <w:bottom w:val="single" w:sz="4" w:space="0" w:color="auto"/>
              <w:right w:val="single" w:sz="4" w:space="0" w:color="auto"/>
            </w:tcBorders>
            <w:vAlign w:val="center"/>
          </w:tcPr>
          <w:p w:rsidR="00D64E15" w:rsidRPr="00166124" w:rsidRDefault="00D64E15" w:rsidP="0077164C">
            <w:pPr>
              <w:spacing w:line="500" w:lineRule="exact"/>
              <w:jc w:val="center"/>
              <w:rPr>
                <w:rFonts w:ascii="仿宋" w:eastAsia="仿宋" w:hAnsi="仿宋"/>
                <w:szCs w:val="21"/>
              </w:rPr>
            </w:pPr>
          </w:p>
        </w:tc>
      </w:tr>
      <w:tr w:rsidR="00D64E15" w:rsidRPr="00166124" w:rsidTr="0077164C">
        <w:trPr>
          <w:trHeight w:val="485"/>
        </w:trPr>
        <w:tc>
          <w:tcPr>
            <w:tcW w:w="2276" w:type="dxa"/>
            <w:tcBorders>
              <w:top w:val="single" w:sz="4" w:space="0" w:color="auto"/>
              <w:left w:val="single" w:sz="4" w:space="0" w:color="auto"/>
              <w:bottom w:val="single" w:sz="4" w:space="0" w:color="auto"/>
              <w:right w:val="single" w:sz="4" w:space="0" w:color="auto"/>
            </w:tcBorders>
            <w:vAlign w:val="center"/>
          </w:tcPr>
          <w:p w:rsidR="00D64E15" w:rsidRPr="00166124" w:rsidRDefault="00D64E15" w:rsidP="0077164C">
            <w:pPr>
              <w:spacing w:line="500" w:lineRule="exact"/>
              <w:jc w:val="center"/>
              <w:rPr>
                <w:rFonts w:ascii="仿宋" w:eastAsia="仿宋" w:hAnsi="仿宋"/>
                <w:szCs w:val="21"/>
              </w:rPr>
            </w:pPr>
            <w:r w:rsidRPr="00166124">
              <w:rPr>
                <w:rFonts w:ascii="仿宋" w:eastAsia="仿宋" w:hAnsi="仿宋" w:hint="eastAsia"/>
                <w:szCs w:val="21"/>
              </w:rPr>
              <w:t>维保起止时间</w:t>
            </w:r>
          </w:p>
        </w:tc>
        <w:tc>
          <w:tcPr>
            <w:tcW w:w="3297" w:type="dxa"/>
            <w:tcBorders>
              <w:top w:val="single" w:sz="4" w:space="0" w:color="auto"/>
              <w:left w:val="nil"/>
              <w:bottom w:val="single" w:sz="4" w:space="0" w:color="auto"/>
              <w:right w:val="single" w:sz="4" w:space="0" w:color="auto"/>
            </w:tcBorders>
            <w:vAlign w:val="center"/>
          </w:tcPr>
          <w:p w:rsidR="00D64E15" w:rsidRPr="00166124" w:rsidRDefault="00D64E15" w:rsidP="0077164C">
            <w:pPr>
              <w:spacing w:line="500" w:lineRule="exact"/>
              <w:jc w:val="center"/>
              <w:rPr>
                <w:rFonts w:ascii="仿宋" w:eastAsia="仿宋" w:hAnsi="仿宋"/>
                <w:szCs w:val="21"/>
              </w:rPr>
            </w:pPr>
          </w:p>
        </w:tc>
        <w:tc>
          <w:tcPr>
            <w:tcW w:w="894" w:type="dxa"/>
            <w:tcBorders>
              <w:top w:val="single" w:sz="4" w:space="0" w:color="auto"/>
              <w:left w:val="nil"/>
              <w:bottom w:val="single" w:sz="4" w:space="0" w:color="auto"/>
              <w:right w:val="single" w:sz="4" w:space="0" w:color="auto"/>
            </w:tcBorders>
            <w:vAlign w:val="center"/>
          </w:tcPr>
          <w:p w:rsidR="00D64E15" w:rsidRPr="00166124" w:rsidRDefault="00D64E15" w:rsidP="0077164C">
            <w:pPr>
              <w:spacing w:line="500" w:lineRule="exact"/>
              <w:jc w:val="center"/>
              <w:rPr>
                <w:rFonts w:ascii="仿宋" w:eastAsia="仿宋" w:hAnsi="仿宋"/>
                <w:szCs w:val="21"/>
              </w:rPr>
            </w:pPr>
            <w:r w:rsidRPr="00166124">
              <w:rPr>
                <w:rFonts w:ascii="仿宋" w:eastAsia="仿宋" w:hAnsi="仿宋" w:hint="eastAsia"/>
                <w:szCs w:val="21"/>
              </w:rPr>
              <w:t>序号</w:t>
            </w:r>
          </w:p>
        </w:tc>
        <w:tc>
          <w:tcPr>
            <w:tcW w:w="2146" w:type="dxa"/>
            <w:gridSpan w:val="2"/>
            <w:tcBorders>
              <w:top w:val="single" w:sz="4" w:space="0" w:color="auto"/>
              <w:left w:val="nil"/>
              <w:bottom w:val="single" w:sz="4" w:space="0" w:color="auto"/>
              <w:right w:val="single" w:sz="4" w:space="0" w:color="auto"/>
            </w:tcBorders>
            <w:vAlign w:val="center"/>
          </w:tcPr>
          <w:p w:rsidR="00D64E15" w:rsidRPr="00166124" w:rsidRDefault="00D64E15" w:rsidP="0077164C">
            <w:pPr>
              <w:spacing w:line="500" w:lineRule="exact"/>
              <w:jc w:val="center"/>
              <w:rPr>
                <w:rFonts w:ascii="仿宋" w:eastAsia="仿宋" w:hAnsi="仿宋"/>
                <w:szCs w:val="21"/>
              </w:rPr>
            </w:pPr>
          </w:p>
        </w:tc>
      </w:tr>
      <w:tr w:rsidR="00D64E15" w:rsidRPr="00166124" w:rsidTr="0077164C">
        <w:trPr>
          <w:trHeight w:val="473"/>
        </w:trPr>
        <w:tc>
          <w:tcPr>
            <w:tcW w:w="2276" w:type="dxa"/>
            <w:tcBorders>
              <w:top w:val="single" w:sz="4" w:space="0" w:color="auto"/>
              <w:left w:val="single" w:sz="4" w:space="0" w:color="auto"/>
              <w:bottom w:val="single" w:sz="4" w:space="0" w:color="auto"/>
              <w:right w:val="single" w:sz="4" w:space="0" w:color="auto"/>
            </w:tcBorders>
            <w:vAlign w:val="center"/>
          </w:tcPr>
          <w:p w:rsidR="00D64E15" w:rsidRPr="00166124" w:rsidRDefault="00D64E15" w:rsidP="0077164C">
            <w:pPr>
              <w:widowControl/>
              <w:adjustRightInd w:val="0"/>
              <w:snapToGrid w:val="0"/>
              <w:jc w:val="center"/>
              <w:rPr>
                <w:rFonts w:ascii="仿宋" w:eastAsia="仿宋" w:hAnsi="仿宋" w:cs="宋体"/>
                <w:szCs w:val="21"/>
              </w:rPr>
            </w:pPr>
            <w:r w:rsidRPr="00166124">
              <w:rPr>
                <w:rFonts w:ascii="仿宋" w:eastAsia="仿宋" w:hAnsi="仿宋" w:cs="宋体" w:hint="eastAsia"/>
                <w:szCs w:val="21"/>
              </w:rPr>
              <w:t>维保公司</w:t>
            </w:r>
          </w:p>
        </w:tc>
        <w:tc>
          <w:tcPr>
            <w:tcW w:w="6337" w:type="dxa"/>
            <w:gridSpan w:val="4"/>
            <w:tcBorders>
              <w:top w:val="single" w:sz="4" w:space="0" w:color="auto"/>
              <w:left w:val="nil"/>
              <w:bottom w:val="single" w:sz="4" w:space="0" w:color="auto"/>
              <w:right w:val="single" w:sz="4" w:space="0" w:color="auto"/>
            </w:tcBorders>
            <w:vAlign w:val="center"/>
          </w:tcPr>
          <w:p w:rsidR="00D64E15" w:rsidRPr="00166124" w:rsidRDefault="00D64E15" w:rsidP="0077164C">
            <w:pPr>
              <w:widowControl/>
              <w:adjustRightInd w:val="0"/>
              <w:snapToGrid w:val="0"/>
              <w:jc w:val="center"/>
              <w:rPr>
                <w:rFonts w:ascii="仿宋" w:eastAsia="仿宋" w:hAnsi="仿宋" w:cs="宋体"/>
                <w:szCs w:val="21"/>
              </w:rPr>
            </w:pPr>
          </w:p>
        </w:tc>
      </w:tr>
      <w:tr w:rsidR="00D64E15" w:rsidRPr="00166124" w:rsidTr="0077164C">
        <w:trPr>
          <w:trHeight w:val="403"/>
        </w:trPr>
        <w:tc>
          <w:tcPr>
            <w:tcW w:w="2276" w:type="dxa"/>
            <w:tcBorders>
              <w:top w:val="single" w:sz="4" w:space="0" w:color="auto"/>
              <w:left w:val="single" w:sz="4" w:space="0" w:color="auto"/>
              <w:bottom w:val="single" w:sz="4" w:space="0" w:color="auto"/>
              <w:right w:val="single" w:sz="4" w:space="0" w:color="auto"/>
            </w:tcBorders>
            <w:vAlign w:val="center"/>
          </w:tcPr>
          <w:p w:rsidR="00D64E15" w:rsidRPr="00166124" w:rsidRDefault="00D64E15" w:rsidP="0077164C">
            <w:pPr>
              <w:widowControl/>
              <w:adjustRightInd w:val="0"/>
              <w:snapToGrid w:val="0"/>
              <w:jc w:val="center"/>
              <w:rPr>
                <w:rFonts w:ascii="仿宋" w:eastAsia="仿宋" w:hAnsi="仿宋" w:cs="宋体"/>
                <w:szCs w:val="21"/>
              </w:rPr>
            </w:pPr>
            <w:r w:rsidRPr="00166124">
              <w:rPr>
                <w:rFonts w:ascii="仿宋" w:eastAsia="仿宋" w:hAnsi="仿宋" w:cs="宋体" w:hint="eastAsia"/>
                <w:szCs w:val="21"/>
              </w:rPr>
              <w:t>考核项目</w:t>
            </w:r>
          </w:p>
        </w:tc>
        <w:tc>
          <w:tcPr>
            <w:tcW w:w="3297" w:type="dxa"/>
            <w:tcBorders>
              <w:top w:val="single" w:sz="4" w:space="0" w:color="auto"/>
              <w:left w:val="nil"/>
              <w:bottom w:val="single" w:sz="4" w:space="0" w:color="auto"/>
              <w:right w:val="single" w:sz="4" w:space="0" w:color="auto"/>
            </w:tcBorders>
            <w:vAlign w:val="center"/>
          </w:tcPr>
          <w:p w:rsidR="00D64E15" w:rsidRPr="00166124" w:rsidRDefault="00D64E15" w:rsidP="0077164C">
            <w:pPr>
              <w:widowControl/>
              <w:adjustRightInd w:val="0"/>
              <w:snapToGrid w:val="0"/>
              <w:jc w:val="center"/>
              <w:rPr>
                <w:rFonts w:ascii="仿宋" w:eastAsia="仿宋" w:hAnsi="仿宋" w:cs="宋体"/>
                <w:szCs w:val="21"/>
              </w:rPr>
            </w:pPr>
            <w:r w:rsidRPr="00166124">
              <w:rPr>
                <w:rFonts w:ascii="仿宋" w:eastAsia="仿宋" w:hAnsi="仿宋" w:cs="宋体" w:hint="eastAsia"/>
                <w:szCs w:val="21"/>
              </w:rPr>
              <w:t>考核内容</w:t>
            </w:r>
          </w:p>
        </w:tc>
        <w:tc>
          <w:tcPr>
            <w:tcW w:w="2077" w:type="dxa"/>
            <w:gridSpan w:val="2"/>
            <w:tcBorders>
              <w:top w:val="single" w:sz="4" w:space="0" w:color="auto"/>
              <w:left w:val="nil"/>
              <w:bottom w:val="single" w:sz="4" w:space="0" w:color="auto"/>
              <w:right w:val="single" w:sz="4" w:space="0" w:color="auto"/>
            </w:tcBorders>
            <w:vAlign w:val="center"/>
          </w:tcPr>
          <w:p w:rsidR="00D64E15" w:rsidRPr="00166124" w:rsidRDefault="00D64E15" w:rsidP="0077164C">
            <w:pPr>
              <w:widowControl/>
              <w:adjustRightInd w:val="0"/>
              <w:snapToGrid w:val="0"/>
              <w:jc w:val="center"/>
              <w:rPr>
                <w:rFonts w:ascii="仿宋" w:eastAsia="仿宋" w:hAnsi="仿宋" w:cs="宋体"/>
                <w:szCs w:val="21"/>
              </w:rPr>
            </w:pPr>
            <w:r w:rsidRPr="00166124">
              <w:rPr>
                <w:rFonts w:ascii="仿宋" w:eastAsia="仿宋" w:hAnsi="仿宋" w:cs="宋体" w:hint="eastAsia"/>
                <w:szCs w:val="21"/>
              </w:rPr>
              <w:t>评分标准</w:t>
            </w:r>
          </w:p>
        </w:tc>
        <w:tc>
          <w:tcPr>
            <w:tcW w:w="963" w:type="dxa"/>
            <w:tcBorders>
              <w:top w:val="single" w:sz="4" w:space="0" w:color="auto"/>
              <w:left w:val="nil"/>
              <w:bottom w:val="single" w:sz="4" w:space="0" w:color="auto"/>
              <w:right w:val="single" w:sz="4" w:space="0" w:color="auto"/>
            </w:tcBorders>
            <w:vAlign w:val="center"/>
          </w:tcPr>
          <w:p w:rsidR="00D64E15" w:rsidRPr="00166124" w:rsidRDefault="00D64E15" w:rsidP="0077164C">
            <w:pPr>
              <w:widowControl/>
              <w:adjustRightInd w:val="0"/>
              <w:snapToGrid w:val="0"/>
              <w:jc w:val="center"/>
              <w:rPr>
                <w:rFonts w:ascii="仿宋" w:eastAsia="仿宋" w:hAnsi="仿宋" w:cs="宋体"/>
                <w:szCs w:val="21"/>
              </w:rPr>
            </w:pPr>
            <w:r w:rsidRPr="00166124">
              <w:rPr>
                <w:rFonts w:ascii="仿宋" w:eastAsia="仿宋" w:hAnsi="仿宋" w:cs="宋体" w:hint="eastAsia"/>
                <w:szCs w:val="21"/>
              </w:rPr>
              <w:t>分数</w:t>
            </w:r>
          </w:p>
        </w:tc>
      </w:tr>
      <w:tr w:rsidR="00D64E15" w:rsidRPr="00166124" w:rsidTr="0077164C">
        <w:trPr>
          <w:trHeight w:val="1143"/>
        </w:trPr>
        <w:tc>
          <w:tcPr>
            <w:tcW w:w="2276" w:type="dxa"/>
            <w:tcBorders>
              <w:top w:val="single" w:sz="4" w:space="0" w:color="auto"/>
              <w:left w:val="single" w:sz="4" w:space="0" w:color="auto"/>
              <w:bottom w:val="single" w:sz="4" w:space="0" w:color="auto"/>
              <w:right w:val="single" w:sz="4" w:space="0" w:color="auto"/>
            </w:tcBorders>
            <w:vAlign w:val="center"/>
          </w:tcPr>
          <w:p w:rsidR="00D64E15" w:rsidRPr="00166124" w:rsidRDefault="00D64E15" w:rsidP="0077164C">
            <w:pPr>
              <w:widowControl/>
              <w:adjustRightInd w:val="0"/>
              <w:snapToGrid w:val="0"/>
              <w:jc w:val="center"/>
              <w:rPr>
                <w:rFonts w:ascii="仿宋" w:eastAsia="仿宋" w:hAnsi="仿宋" w:cs="宋体"/>
                <w:szCs w:val="21"/>
              </w:rPr>
            </w:pPr>
            <w:r w:rsidRPr="00166124">
              <w:rPr>
                <w:rFonts w:ascii="仿宋" w:eastAsia="仿宋" w:hAnsi="仿宋" w:cs="宋体" w:hint="eastAsia"/>
                <w:szCs w:val="21"/>
              </w:rPr>
              <w:t>建立医用设备管理档案，按合同要求内容成册（</w:t>
            </w:r>
            <w:r w:rsidRPr="00166124">
              <w:rPr>
                <w:rFonts w:ascii="仿宋" w:eastAsia="仿宋" w:hAnsi="仿宋" w:hint="eastAsia"/>
                <w:szCs w:val="21"/>
              </w:rPr>
              <w:t>10</w:t>
            </w:r>
            <w:r w:rsidRPr="00166124">
              <w:rPr>
                <w:rFonts w:ascii="仿宋" w:eastAsia="仿宋" w:hAnsi="仿宋" w:cs="宋体" w:hint="eastAsia"/>
                <w:szCs w:val="21"/>
              </w:rPr>
              <w:t>分）</w:t>
            </w:r>
          </w:p>
        </w:tc>
        <w:tc>
          <w:tcPr>
            <w:tcW w:w="3297" w:type="dxa"/>
            <w:tcBorders>
              <w:top w:val="single" w:sz="4" w:space="0" w:color="auto"/>
              <w:left w:val="nil"/>
              <w:bottom w:val="single" w:sz="4" w:space="0" w:color="auto"/>
              <w:right w:val="single" w:sz="4" w:space="0" w:color="auto"/>
            </w:tcBorders>
            <w:vAlign w:val="center"/>
          </w:tcPr>
          <w:p w:rsidR="00D64E15" w:rsidRPr="00166124" w:rsidRDefault="00D64E15" w:rsidP="0077164C">
            <w:pPr>
              <w:widowControl/>
              <w:adjustRightInd w:val="0"/>
              <w:snapToGrid w:val="0"/>
              <w:jc w:val="center"/>
              <w:rPr>
                <w:rFonts w:ascii="仿宋" w:eastAsia="仿宋" w:hAnsi="仿宋" w:cs="宋体"/>
                <w:szCs w:val="21"/>
              </w:rPr>
            </w:pPr>
            <w:r w:rsidRPr="00166124">
              <w:rPr>
                <w:rFonts w:ascii="仿宋" w:eastAsia="仿宋" w:hAnsi="仿宋" w:cs="宋体" w:hint="eastAsia"/>
                <w:szCs w:val="21"/>
              </w:rPr>
              <w:t>是 □    否 □</w:t>
            </w:r>
          </w:p>
        </w:tc>
        <w:tc>
          <w:tcPr>
            <w:tcW w:w="2077" w:type="dxa"/>
            <w:gridSpan w:val="2"/>
            <w:tcBorders>
              <w:top w:val="single" w:sz="4" w:space="0" w:color="auto"/>
              <w:left w:val="nil"/>
              <w:bottom w:val="single" w:sz="4" w:space="0" w:color="auto"/>
              <w:right w:val="single" w:sz="4" w:space="0" w:color="auto"/>
            </w:tcBorders>
            <w:vAlign w:val="center"/>
          </w:tcPr>
          <w:p w:rsidR="00D64E15" w:rsidRPr="00166124" w:rsidRDefault="00D64E15" w:rsidP="0077164C">
            <w:pPr>
              <w:widowControl/>
              <w:adjustRightInd w:val="0"/>
              <w:snapToGrid w:val="0"/>
              <w:jc w:val="center"/>
              <w:rPr>
                <w:rFonts w:ascii="仿宋" w:eastAsia="仿宋" w:hAnsi="仿宋" w:cs="宋体"/>
                <w:szCs w:val="21"/>
              </w:rPr>
            </w:pPr>
            <w:r w:rsidRPr="00166124">
              <w:rPr>
                <w:rFonts w:ascii="仿宋" w:eastAsia="仿宋" w:hAnsi="仿宋" w:cs="宋体" w:hint="eastAsia"/>
                <w:szCs w:val="21"/>
              </w:rPr>
              <w:t>以成册交到医院为准，未建立扣</w:t>
            </w:r>
            <w:r w:rsidRPr="00166124">
              <w:rPr>
                <w:rFonts w:ascii="仿宋" w:eastAsia="仿宋" w:hAnsi="仿宋" w:hint="eastAsia"/>
                <w:szCs w:val="21"/>
              </w:rPr>
              <w:t>10</w:t>
            </w:r>
            <w:r w:rsidRPr="00166124">
              <w:rPr>
                <w:rFonts w:ascii="仿宋" w:eastAsia="仿宋" w:hAnsi="仿宋" w:cs="宋体" w:hint="eastAsia"/>
                <w:szCs w:val="21"/>
              </w:rPr>
              <w:t>分，少一项扣</w:t>
            </w:r>
            <w:r w:rsidRPr="00166124">
              <w:rPr>
                <w:rFonts w:ascii="仿宋" w:eastAsia="仿宋" w:hAnsi="仿宋" w:hint="eastAsia"/>
                <w:szCs w:val="21"/>
              </w:rPr>
              <w:t>2</w:t>
            </w:r>
            <w:r w:rsidRPr="00166124">
              <w:rPr>
                <w:rFonts w:ascii="仿宋" w:eastAsia="仿宋" w:hAnsi="仿宋" w:cs="宋体" w:hint="eastAsia"/>
                <w:szCs w:val="21"/>
              </w:rPr>
              <w:lastRenderedPageBreak/>
              <w:t>分，此项分扣完为止。</w:t>
            </w:r>
          </w:p>
        </w:tc>
        <w:tc>
          <w:tcPr>
            <w:tcW w:w="963" w:type="dxa"/>
            <w:tcBorders>
              <w:top w:val="single" w:sz="4" w:space="0" w:color="auto"/>
              <w:left w:val="nil"/>
              <w:bottom w:val="single" w:sz="4" w:space="0" w:color="auto"/>
              <w:right w:val="single" w:sz="4" w:space="0" w:color="auto"/>
            </w:tcBorders>
            <w:vAlign w:val="center"/>
          </w:tcPr>
          <w:p w:rsidR="00D64E15" w:rsidRPr="00166124" w:rsidRDefault="00D64E15" w:rsidP="0077164C">
            <w:pPr>
              <w:widowControl/>
              <w:adjustRightInd w:val="0"/>
              <w:snapToGrid w:val="0"/>
              <w:jc w:val="center"/>
              <w:rPr>
                <w:rFonts w:ascii="仿宋" w:eastAsia="仿宋" w:hAnsi="仿宋" w:cs="宋体"/>
                <w:szCs w:val="21"/>
              </w:rPr>
            </w:pPr>
          </w:p>
        </w:tc>
      </w:tr>
      <w:tr w:rsidR="00D64E15" w:rsidRPr="00166124" w:rsidTr="0077164C">
        <w:trPr>
          <w:trHeight w:val="1037"/>
        </w:trPr>
        <w:tc>
          <w:tcPr>
            <w:tcW w:w="2276" w:type="dxa"/>
            <w:tcBorders>
              <w:top w:val="single" w:sz="4" w:space="0" w:color="auto"/>
              <w:left w:val="single" w:sz="4" w:space="0" w:color="auto"/>
              <w:bottom w:val="single" w:sz="4" w:space="0" w:color="auto"/>
              <w:right w:val="single" w:sz="4" w:space="0" w:color="auto"/>
            </w:tcBorders>
            <w:vAlign w:val="center"/>
          </w:tcPr>
          <w:p w:rsidR="00D64E15" w:rsidRPr="00166124" w:rsidRDefault="00D64E15" w:rsidP="0077164C">
            <w:pPr>
              <w:widowControl/>
              <w:adjustRightInd w:val="0"/>
              <w:snapToGrid w:val="0"/>
              <w:jc w:val="center"/>
              <w:rPr>
                <w:rFonts w:ascii="仿宋" w:eastAsia="仿宋" w:hAnsi="仿宋" w:cs="宋体"/>
                <w:szCs w:val="21"/>
              </w:rPr>
            </w:pPr>
            <w:r w:rsidRPr="00166124">
              <w:rPr>
                <w:rFonts w:ascii="仿宋" w:eastAsia="仿宋" w:hAnsi="仿宋" w:cs="宋体" w:hint="eastAsia"/>
                <w:szCs w:val="21"/>
              </w:rPr>
              <w:lastRenderedPageBreak/>
              <w:t>按合同要求对设备进行定期巡检</w:t>
            </w:r>
            <w:r w:rsidRPr="00166124">
              <w:rPr>
                <w:rFonts w:ascii="仿宋" w:eastAsia="仿宋" w:hAnsi="仿宋" w:cs="宋体"/>
                <w:szCs w:val="21"/>
              </w:rPr>
              <w:t>及</w:t>
            </w:r>
            <w:r w:rsidRPr="00166124">
              <w:rPr>
                <w:rFonts w:ascii="仿宋" w:eastAsia="仿宋" w:hAnsi="仿宋" w:cs="宋体" w:hint="eastAsia"/>
                <w:szCs w:val="21"/>
              </w:rPr>
              <w:t>4</w:t>
            </w:r>
            <w:r w:rsidRPr="00166124">
              <w:rPr>
                <w:rFonts w:ascii="仿宋" w:eastAsia="仿宋" w:hAnsi="仿宋" w:cs="宋体"/>
                <w:szCs w:val="21"/>
              </w:rPr>
              <w:t>次</w:t>
            </w:r>
            <w:r w:rsidRPr="00166124">
              <w:rPr>
                <w:rFonts w:ascii="仿宋" w:eastAsia="仿宋" w:hAnsi="仿宋" w:cs="宋体" w:hint="eastAsia"/>
                <w:szCs w:val="21"/>
              </w:rPr>
              <w:t>保养（</w:t>
            </w:r>
            <w:r w:rsidRPr="00166124">
              <w:rPr>
                <w:rFonts w:ascii="仿宋" w:eastAsia="仿宋" w:hAnsi="仿宋" w:hint="eastAsia"/>
                <w:szCs w:val="21"/>
              </w:rPr>
              <w:t>20</w:t>
            </w:r>
            <w:r w:rsidRPr="00166124">
              <w:rPr>
                <w:rFonts w:ascii="仿宋" w:eastAsia="仿宋" w:hAnsi="仿宋" w:cs="宋体" w:hint="eastAsia"/>
                <w:szCs w:val="21"/>
              </w:rPr>
              <w:t>分）</w:t>
            </w:r>
          </w:p>
        </w:tc>
        <w:tc>
          <w:tcPr>
            <w:tcW w:w="3297" w:type="dxa"/>
            <w:tcBorders>
              <w:top w:val="single" w:sz="4" w:space="0" w:color="auto"/>
              <w:left w:val="nil"/>
              <w:bottom w:val="single" w:sz="4" w:space="0" w:color="auto"/>
              <w:right w:val="single" w:sz="4" w:space="0" w:color="auto"/>
            </w:tcBorders>
            <w:vAlign w:val="center"/>
          </w:tcPr>
          <w:p w:rsidR="00D64E15" w:rsidRPr="00166124" w:rsidRDefault="00D64E15" w:rsidP="0077164C">
            <w:pPr>
              <w:widowControl/>
              <w:adjustRightInd w:val="0"/>
              <w:snapToGrid w:val="0"/>
              <w:jc w:val="center"/>
              <w:rPr>
                <w:rFonts w:ascii="仿宋" w:eastAsia="仿宋" w:hAnsi="仿宋" w:cs="宋体"/>
                <w:szCs w:val="21"/>
              </w:rPr>
            </w:pPr>
            <w:r w:rsidRPr="00166124">
              <w:rPr>
                <w:rFonts w:ascii="仿宋" w:eastAsia="仿宋" w:hAnsi="仿宋" w:cs="宋体" w:hint="eastAsia"/>
                <w:szCs w:val="21"/>
              </w:rPr>
              <w:t>按合同要求巡检保养，提交巡检保养报告和维修报告，提交设备质控报告。</w:t>
            </w:r>
          </w:p>
        </w:tc>
        <w:tc>
          <w:tcPr>
            <w:tcW w:w="2077" w:type="dxa"/>
            <w:gridSpan w:val="2"/>
            <w:tcBorders>
              <w:top w:val="single" w:sz="4" w:space="0" w:color="auto"/>
              <w:left w:val="nil"/>
              <w:bottom w:val="single" w:sz="4" w:space="0" w:color="auto"/>
              <w:right w:val="single" w:sz="4" w:space="0" w:color="auto"/>
            </w:tcBorders>
            <w:vAlign w:val="center"/>
          </w:tcPr>
          <w:p w:rsidR="00D64E15" w:rsidRPr="00166124" w:rsidRDefault="00D64E15" w:rsidP="0077164C">
            <w:pPr>
              <w:widowControl/>
              <w:adjustRightInd w:val="0"/>
              <w:snapToGrid w:val="0"/>
              <w:jc w:val="center"/>
              <w:rPr>
                <w:rFonts w:ascii="仿宋" w:eastAsia="仿宋" w:hAnsi="仿宋" w:cs="宋体"/>
                <w:szCs w:val="21"/>
              </w:rPr>
            </w:pPr>
            <w:r w:rsidRPr="00166124">
              <w:rPr>
                <w:rFonts w:ascii="仿宋" w:eastAsia="仿宋" w:hAnsi="仿宋" w:cs="宋体" w:hint="eastAsia"/>
                <w:szCs w:val="21"/>
              </w:rPr>
              <w:t>以提交报告为准，少一次扣</w:t>
            </w:r>
            <w:r w:rsidRPr="00166124">
              <w:rPr>
                <w:rFonts w:ascii="仿宋" w:eastAsia="仿宋" w:hAnsi="仿宋" w:hint="eastAsia"/>
                <w:szCs w:val="21"/>
              </w:rPr>
              <w:t>5</w:t>
            </w:r>
            <w:r w:rsidRPr="00166124">
              <w:rPr>
                <w:rFonts w:ascii="仿宋" w:eastAsia="仿宋" w:hAnsi="仿宋" w:cs="宋体" w:hint="eastAsia"/>
                <w:szCs w:val="21"/>
              </w:rPr>
              <w:t>分，此项分扣完为止。</w:t>
            </w:r>
          </w:p>
        </w:tc>
        <w:tc>
          <w:tcPr>
            <w:tcW w:w="963" w:type="dxa"/>
            <w:tcBorders>
              <w:top w:val="single" w:sz="4" w:space="0" w:color="auto"/>
              <w:left w:val="nil"/>
              <w:bottom w:val="single" w:sz="4" w:space="0" w:color="auto"/>
              <w:right w:val="single" w:sz="4" w:space="0" w:color="auto"/>
            </w:tcBorders>
            <w:vAlign w:val="center"/>
          </w:tcPr>
          <w:p w:rsidR="00D64E15" w:rsidRPr="00166124" w:rsidRDefault="00D64E15" w:rsidP="0077164C">
            <w:pPr>
              <w:widowControl/>
              <w:adjustRightInd w:val="0"/>
              <w:snapToGrid w:val="0"/>
              <w:jc w:val="center"/>
              <w:rPr>
                <w:rFonts w:ascii="仿宋" w:eastAsia="仿宋" w:hAnsi="仿宋" w:cs="宋体"/>
                <w:szCs w:val="21"/>
              </w:rPr>
            </w:pPr>
          </w:p>
        </w:tc>
      </w:tr>
      <w:tr w:rsidR="00D64E15" w:rsidRPr="00166124" w:rsidTr="0077164C">
        <w:trPr>
          <w:trHeight w:val="763"/>
        </w:trPr>
        <w:tc>
          <w:tcPr>
            <w:tcW w:w="2276" w:type="dxa"/>
            <w:tcBorders>
              <w:top w:val="single" w:sz="4" w:space="0" w:color="auto"/>
              <w:left w:val="single" w:sz="4" w:space="0" w:color="auto"/>
              <w:bottom w:val="single" w:sz="4" w:space="0" w:color="auto"/>
              <w:right w:val="single" w:sz="4" w:space="0" w:color="auto"/>
            </w:tcBorders>
            <w:vAlign w:val="center"/>
          </w:tcPr>
          <w:p w:rsidR="00D64E15" w:rsidRPr="00166124" w:rsidRDefault="00D64E15" w:rsidP="0077164C">
            <w:pPr>
              <w:widowControl/>
              <w:adjustRightInd w:val="0"/>
              <w:snapToGrid w:val="0"/>
              <w:jc w:val="center"/>
              <w:rPr>
                <w:rFonts w:ascii="仿宋" w:eastAsia="仿宋" w:hAnsi="仿宋" w:cs="宋体"/>
                <w:szCs w:val="21"/>
              </w:rPr>
            </w:pPr>
            <w:r w:rsidRPr="00166124">
              <w:rPr>
                <w:rFonts w:ascii="仿宋" w:eastAsia="仿宋" w:hAnsi="仿宋" w:cs="宋体" w:hint="eastAsia"/>
                <w:szCs w:val="21"/>
              </w:rPr>
              <w:t>维修响应时间（</w:t>
            </w:r>
            <w:r w:rsidRPr="00166124">
              <w:rPr>
                <w:rFonts w:ascii="仿宋" w:eastAsia="仿宋" w:hAnsi="仿宋" w:hint="eastAsia"/>
                <w:szCs w:val="21"/>
              </w:rPr>
              <w:t>15</w:t>
            </w:r>
            <w:r w:rsidRPr="00166124">
              <w:rPr>
                <w:rFonts w:ascii="仿宋" w:eastAsia="仿宋" w:hAnsi="仿宋" w:cs="宋体" w:hint="eastAsia"/>
                <w:szCs w:val="21"/>
              </w:rPr>
              <w:t>分）</w:t>
            </w:r>
          </w:p>
        </w:tc>
        <w:tc>
          <w:tcPr>
            <w:tcW w:w="3297" w:type="dxa"/>
            <w:tcBorders>
              <w:top w:val="single" w:sz="4" w:space="0" w:color="auto"/>
              <w:left w:val="nil"/>
              <w:bottom w:val="single" w:sz="4" w:space="0" w:color="auto"/>
              <w:right w:val="single" w:sz="4" w:space="0" w:color="auto"/>
            </w:tcBorders>
            <w:vAlign w:val="center"/>
          </w:tcPr>
          <w:p w:rsidR="00D64E15" w:rsidRPr="00166124" w:rsidRDefault="00D64E15" w:rsidP="0077164C">
            <w:pPr>
              <w:widowControl/>
              <w:adjustRightInd w:val="0"/>
              <w:snapToGrid w:val="0"/>
              <w:jc w:val="center"/>
              <w:rPr>
                <w:rFonts w:ascii="仿宋" w:eastAsia="仿宋" w:hAnsi="仿宋" w:cs="宋体"/>
                <w:szCs w:val="21"/>
              </w:rPr>
            </w:pPr>
            <w:r w:rsidRPr="00166124">
              <w:rPr>
                <w:rFonts w:ascii="仿宋" w:eastAsia="仿宋" w:hAnsi="仿宋" w:cs="宋体" w:hint="eastAsia"/>
                <w:szCs w:val="21"/>
              </w:rPr>
              <w:t>合同要求安排至少</w:t>
            </w:r>
            <w:r w:rsidRPr="00166124">
              <w:rPr>
                <w:rFonts w:ascii="仿宋" w:eastAsia="仿宋" w:hAnsi="仿宋" w:cs="宋体"/>
                <w:szCs w:val="21"/>
              </w:rPr>
              <w:t>4名工程师</w:t>
            </w:r>
            <w:r w:rsidRPr="00166124">
              <w:rPr>
                <w:rFonts w:ascii="仿宋" w:eastAsia="仿宋" w:hAnsi="仿宋" w:cs="宋体" w:hint="eastAsia"/>
                <w:szCs w:val="21"/>
              </w:rPr>
              <w:t>驻场，接到</w:t>
            </w:r>
            <w:r w:rsidRPr="00166124">
              <w:rPr>
                <w:rFonts w:ascii="仿宋" w:eastAsia="仿宋" w:hAnsi="仿宋" w:cs="宋体"/>
                <w:szCs w:val="21"/>
              </w:rPr>
              <w:t>报修后</w:t>
            </w:r>
            <w:r w:rsidRPr="00166124">
              <w:rPr>
                <w:rFonts w:ascii="仿宋" w:eastAsia="仿宋" w:hAnsi="仿宋" w:cs="宋体" w:hint="eastAsia"/>
                <w:szCs w:val="21"/>
              </w:rPr>
              <w:t>应于</w:t>
            </w:r>
            <w:r w:rsidRPr="00166124">
              <w:rPr>
                <w:rFonts w:ascii="仿宋" w:eastAsia="仿宋" w:hAnsi="仿宋" w:cs="宋体"/>
                <w:szCs w:val="21"/>
              </w:rPr>
              <w:t>0.5</w:t>
            </w:r>
            <w:r w:rsidRPr="00166124">
              <w:rPr>
                <w:rFonts w:ascii="仿宋" w:eastAsia="仿宋" w:hAnsi="仿宋" w:cs="宋体" w:hint="eastAsia"/>
                <w:szCs w:val="21"/>
              </w:rPr>
              <w:t>小时内赶到现场</w:t>
            </w:r>
          </w:p>
        </w:tc>
        <w:tc>
          <w:tcPr>
            <w:tcW w:w="2077" w:type="dxa"/>
            <w:gridSpan w:val="2"/>
            <w:tcBorders>
              <w:top w:val="single" w:sz="4" w:space="0" w:color="auto"/>
              <w:left w:val="nil"/>
              <w:bottom w:val="single" w:sz="4" w:space="0" w:color="auto"/>
              <w:right w:val="single" w:sz="4" w:space="0" w:color="auto"/>
            </w:tcBorders>
            <w:vAlign w:val="center"/>
          </w:tcPr>
          <w:p w:rsidR="00D64E15" w:rsidRPr="00166124" w:rsidRDefault="00D64E15" w:rsidP="0077164C">
            <w:pPr>
              <w:widowControl/>
              <w:adjustRightInd w:val="0"/>
              <w:snapToGrid w:val="0"/>
              <w:jc w:val="center"/>
              <w:rPr>
                <w:rFonts w:ascii="仿宋" w:eastAsia="仿宋" w:hAnsi="仿宋" w:cs="宋体"/>
                <w:szCs w:val="21"/>
              </w:rPr>
            </w:pPr>
            <w:r w:rsidRPr="00166124">
              <w:rPr>
                <w:rFonts w:ascii="仿宋" w:eastAsia="仿宋" w:hAnsi="仿宋" w:cs="宋体" w:hint="eastAsia"/>
                <w:szCs w:val="21"/>
              </w:rPr>
              <w:t>未满足要求一次扣</w:t>
            </w:r>
            <w:r w:rsidRPr="00166124">
              <w:rPr>
                <w:rFonts w:ascii="仿宋" w:eastAsia="仿宋" w:hAnsi="仿宋" w:hint="eastAsia"/>
                <w:szCs w:val="21"/>
              </w:rPr>
              <w:t>5</w:t>
            </w:r>
            <w:r w:rsidRPr="00166124">
              <w:rPr>
                <w:rFonts w:ascii="仿宋" w:eastAsia="仿宋" w:hAnsi="仿宋" w:cs="宋体" w:hint="eastAsia"/>
                <w:szCs w:val="21"/>
              </w:rPr>
              <w:t>分,以设备使用科室书面报告及通知记录为依据。此项分扣完为止。</w:t>
            </w:r>
          </w:p>
        </w:tc>
        <w:tc>
          <w:tcPr>
            <w:tcW w:w="963" w:type="dxa"/>
            <w:tcBorders>
              <w:top w:val="single" w:sz="4" w:space="0" w:color="auto"/>
              <w:left w:val="nil"/>
              <w:bottom w:val="single" w:sz="4" w:space="0" w:color="auto"/>
              <w:right w:val="single" w:sz="4" w:space="0" w:color="auto"/>
            </w:tcBorders>
            <w:vAlign w:val="center"/>
          </w:tcPr>
          <w:p w:rsidR="00D64E15" w:rsidRPr="00166124" w:rsidRDefault="00D64E15" w:rsidP="0077164C">
            <w:pPr>
              <w:widowControl/>
              <w:adjustRightInd w:val="0"/>
              <w:snapToGrid w:val="0"/>
              <w:jc w:val="center"/>
              <w:rPr>
                <w:rFonts w:ascii="仿宋" w:eastAsia="仿宋" w:hAnsi="仿宋" w:cs="宋体"/>
                <w:szCs w:val="21"/>
              </w:rPr>
            </w:pPr>
          </w:p>
        </w:tc>
      </w:tr>
      <w:tr w:rsidR="00D64E15" w:rsidRPr="00166124" w:rsidTr="0077164C">
        <w:trPr>
          <w:trHeight w:val="1235"/>
        </w:trPr>
        <w:tc>
          <w:tcPr>
            <w:tcW w:w="2276" w:type="dxa"/>
            <w:tcBorders>
              <w:top w:val="single" w:sz="4" w:space="0" w:color="auto"/>
              <w:left w:val="single" w:sz="4" w:space="0" w:color="auto"/>
              <w:bottom w:val="single" w:sz="4" w:space="0" w:color="auto"/>
              <w:right w:val="single" w:sz="4" w:space="0" w:color="auto"/>
            </w:tcBorders>
            <w:vAlign w:val="center"/>
          </w:tcPr>
          <w:p w:rsidR="00D64E15" w:rsidRPr="00166124" w:rsidRDefault="00D64E15" w:rsidP="0077164C">
            <w:pPr>
              <w:widowControl/>
              <w:adjustRightInd w:val="0"/>
              <w:snapToGrid w:val="0"/>
              <w:jc w:val="center"/>
              <w:rPr>
                <w:rFonts w:ascii="仿宋" w:eastAsia="仿宋" w:hAnsi="仿宋" w:cs="宋体"/>
                <w:szCs w:val="21"/>
              </w:rPr>
            </w:pPr>
            <w:r w:rsidRPr="00166124">
              <w:rPr>
                <w:rFonts w:ascii="仿宋" w:eastAsia="仿宋" w:hAnsi="仿宋" w:cs="宋体" w:hint="eastAsia"/>
                <w:szCs w:val="21"/>
              </w:rPr>
              <w:t>维修完成时间（</w:t>
            </w:r>
            <w:r w:rsidRPr="00166124">
              <w:rPr>
                <w:rFonts w:ascii="仿宋" w:eastAsia="仿宋" w:hAnsi="仿宋" w:hint="eastAsia"/>
                <w:szCs w:val="21"/>
              </w:rPr>
              <w:t>20</w:t>
            </w:r>
            <w:r w:rsidRPr="00166124">
              <w:rPr>
                <w:rFonts w:ascii="仿宋" w:eastAsia="仿宋" w:hAnsi="仿宋" w:cs="宋体" w:hint="eastAsia"/>
                <w:szCs w:val="21"/>
              </w:rPr>
              <w:t>分）</w:t>
            </w:r>
          </w:p>
        </w:tc>
        <w:tc>
          <w:tcPr>
            <w:tcW w:w="3297" w:type="dxa"/>
            <w:tcBorders>
              <w:top w:val="single" w:sz="4" w:space="0" w:color="auto"/>
              <w:left w:val="nil"/>
              <w:bottom w:val="single" w:sz="4" w:space="0" w:color="auto"/>
              <w:right w:val="single" w:sz="4" w:space="0" w:color="auto"/>
            </w:tcBorders>
            <w:vAlign w:val="center"/>
          </w:tcPr>
          <w:p w:rsidR="00D64E15" w:rsidRPr="00166124" w:rsidRDefault="00D64E15" w:rsidP="0077164C">
            <w:pPr>
              <w:widowControl/>
              <w:adjustRightInd w:val="0"/>
              <w:snapToGrid w:val="0"/>
              <w:ind w:left="105" w:hangingChars="50" w:hanging="105"/>
              <w:jc w:val="center"/>
              <w:rPr>
                <w:rFonts w:ascii="仿宋" w:eastAsia="仿宋" w:hAnsi="仿宋" w:cs="宋体"/>
                <w:szCs w:val="21"/>
              </w:rPr>
            </w:pPr>
            <w:r w:rsidRPr="00166124">
              <w:rPr>
                <w:rFonts w:ascii="仿宋" w:eastAsia="仿宋" w:hAnsi="仿宋" w:cs="宋体" w:hint="eastAsia"/>
                <w:szCs w:val="21"/>
              </w:rPr>
              <w:t xml:space="preserve">如维修不涉及零配件更换，应在 </w:t>
            </w:r>
            <w:r w:rsidRPr="00166124">
              <w:rPr>
                <w:rFonts w:ascii="仿宋" w:eastAsia="仿宋" w:hAnsi="仿宋" w:cs="宋体"/>
                <w:szCs w:val="21"/>
              </w:rPr>
              <w:t>2小时</w:t>
            </w:r>
            <w:r w:rsidRPr="00166124">
              <w:rPr>
                <w:rFonts w:ascii="仿宋" w:eastAsia="仿宋" w:hAnsi="仿宋" w:cs="宋体" w:hint="eastAsia"/>
                <w:szCs w:val="21"/>
              </w:rPr>
              <w:t>内修复完毕。</w:t>
            </w:r>
          </w:p>
        </w:tc>
        <w:tc>
          <w:tcPr>
            <w:tcW w:w="2077" w:type="dxa"/>
            <w:gridSpan w:val="2"/>
            <w:tcBorders>
              <w:top w:val="single" w:sz="4" w:space="0" w:color="auto"/>
              <w:left w:val="nil"/>
              <w:bottom w:val="single" w:sz="4" w:space="0" w:color="auto"/>
              <w:right w:val="single" w:sz="4" w:space="0" w:color="auto"/>
            </w:tcBorders>
            <w:vAlign w:val="center"/>
          </w:tcPr>
          <w:p w:rsidR="00D64E15" w:rsidRPr="00166124" w:rsidRDefault="00D64E15" w:rsidP="0077164C">
            <w:pPr>
              <w:widowControl/>
              <w:adjustRightInd w:val="0"/>
              <w:snapToGrid w:val="0"/>
              <w:jc w:val="center"/>
              <w:rPr>
                <w:rFonts w:ascii="仿宋" w:eastAsia="仿宋" w:hAnsi="仿宋" w:cs="宋体"/>
                <w:szCs w:val="21"/>
              </w:rPr>
            </w:pPr>
            <w:r w:rsidRPr="00166124">
              <w:rPr>
                <w:rFonts w:ascii="仿宋" w:eastAsia="仿宋" w:hAnsi="仿宋" w:cs="宋体" w:hint="eastAsia"/>
                <w:szCs w:val="21"/>
              </w:rPr>
              <w:t>未在规定时间内完成一次扣</w:t>
            </w:r>
            <w:r w:rsidRPr="00166124">
              <w:rPr>
                <w:rFonts w:ascii="仿宋" w:eastAsia="仿宋" w:hAnsi="仿宋" w:hint="eastAsia"/>
                <w:szCs w:val="21"/>
              </w:rPr>
              <w:t>5</w:t>
            </w:r>
            <w:r w:rsidRPr="00166124">
              <w:rPr>
                <w:rFonts w:ascii="仿宋" w:eastAsia="仿宋" w:hAnsi="仿宋" w:cs="宋体" w:hint="eastAsia"/>
                <w:szCs w:val="21"/>
              </w:rPr>
              <w:t>分（以维修报告为准）此项分扣完为止。</w:t>
            </w:r>
          </w:p>
        </w:tc>
        <w:tc>
          <w:tcPr>
            <w:tcW w:w="963" w:type="dxa"/>
            <w:tcBorders>
              <w:top w:val="single" w:sz="4" w:space="0" w:color="auto"/>
              <w:left w:val="nil"/>
              <w:bottom w:val="single" w:sz="4" w:space="0" w:color="auto"/>
              <w:right w:val="single" w:sz="4" w:space="0" w:color="auto"/>
            </w:tcBorders>
            <w:vAlign w:val="center"/>
          </w:tcPr>
          <w:p w:rsidR="00D64E15" w:rsidRPr="00166124" w:rsidRDefault="00D64E15" w:rsidP="0077164C">
            <w:pPr>
              <w:widowControl/>
              <w:adjustRightInd w:val="0"/>
              <w:snapToGrid w:val="0"/>
              <w:jc w:val="center"/>
              <w:rPr>
                <w:rFonts w:ascii="仿宋" w:eastAsia="仿宋" w:hAnsi="仿宋" w:cs="宋体"/>
                <w:szCs w:val="21"/>
              </w:rPr>
            </w:pPr>
          </w:p>
        </w:tc>
      </w:tr>
      <w:tr w:rsidR="00D64E15" w:rsidRPr="00166124" w:rsidTr="0077164C">
        <w:trPr>
          <w:trHeight w:val="764"/>
        </w:trPr>
        <w:tc>
          <w:tcPr>
            <w:tcW w:w="2276" w:type="dxa"/>
            <w:tcBorders>
              <w:top w:val="single" w:sz="4" w:space="0" w:color="auto"/>
              <w:left w:val="single" w:sz="4" w:space="0" w:color="auto"/>
              <w:bottom w:val="single" w:sz="4" w:space="0" w:color="auto"/>
              <w:right w:val="single" w:sz="4" w:space="0" w:color="auto"/>
            </w:tcBorders>
            <w:vAlign w:val="center"/>
          </w:tcPr>
          <w:p w:rsidR="00D64E15" w:rsidRPr="00166124" w:rsidRDefault="00D64E15" w:rsidP="0077164C">
            <w:pPr>
              <w:widowControl/>
              <w:adjustRightInd w:val="0"/>
              <w:snapToGrid w:val="0"/>
              <w:jc w:val="center"/>
              <w:rPr>
                <w:rFonts w:ascii="仿宋" w:eastAsia="仿宋" w:hAnsi="仿宋" w:cs="宋体"/>
                <w:szCs w:val="21"/>
              </w:rPr>
            </w:pPr>
            <w:r w:rsidRPr="00166124">
              <w:rPr>
                <w:rFonts w:ascii="仿宋" w:eastAsia="仿宋" w:hAnsi="仿宋" w:cs="宋体" w:hint="eastAsia"/>
                <w:szCs w:val="21"/>
              </w:rPr>
              <w:t>维修质量（</w:t>
            </w:r>
            <w:r w:rsidRPr="00166124">
              <w:rPr>
                <w:rFonts w:ascii="仿宋" w:eastAsia="仿宋" w:hAnsi="仿宋" w:hint="eastAsia"/>
                <w:szCs w:val="21"/>
              </w:rPr>
              <w:t>20</w:t>
            </w:r>
            <w:r w:rsidRPr="00166124">
              <w:rPr>
                <w:rFonts w:ascii="仿宋" w:eastAsia="仿宋" w:hAnsi="仿宋" w:cs="宋体" w:hint="eastAsia"/>
                <w:szCs w:val="21"/>
              </w:rPr>
              <w:t>分）</w:t>
            </w:r>
          </w:p>
        </w:tc>
        <w:tc>
          <w:tcPr>
            <w:tcW w:w="3297" w:type="dxa"/>
            <w:tcBorders>
              <w:top w:val="single" w:sz="4" w:space="0" w:color="auto"/>
              <w:left w:val="nil"/>
              <w:bottom w:val="single" w:sz="4" w:space="0" w:color="auto"/>
              <w:right w:val="single" w:sz="4" w:space="0" w:color="auto"/>
            </w:tcBorders>
            <w:vAlign w:val="center"/>
          </w:tcPr>
          <w:p w:rsidR="00D64E15" w:rsidRPr="00166124" w:rsidRDefault="00D64E15" w:rsidP="0077164C">
            <w:pPr>
              <w:widowControl/>
              <w:adjustRightInd w:val="0"/>
              <w:snapToGrid w:val="0"/>
              <w:jc w:val="center"/>
              <w:rPr>
                <w:rFonts w:ascii="仿宋" w:eastAsia="仿宋" w:hAnsi="仿宋" w:cs="宋体"/>
                <w:szCs w:val="21"/>
              </w:rPr>
            </w:pPr>
            <w:r w:rsidRPr="00166124">
              <w:rPr>
                <w:rFonts w:ascii="仿宋" w:eastAsia="仿宋" w:hAnsi="仿宋" w:cs="宋体" w:hint="eastAsia"/>
                <w:szCs w:val="21"/>
              </w:rPr>
              <w:t>维修质量（优秀</w:t>
            </w:r>
            <w:r w:rsidRPr="00166124">
              <w:rPr>
                <w:rFonts w:ascii="仿宋" w:eastAsia="仿宋" w:hAnsi="仿宋" w:hint="eastAsia"/>
                <w:szCs w:val="21"/>
              </w:rPr>
              <w:t>/</w:t>
            </w:r>
            <w:r w:rsidRPr="00166124">
              <w:rPr>
                <w:rFonts w:ascii="仿宋" w:eastAsia="仿宋" w:hAnsi="仿宋" w:cs="宋体" w:hint="eastAsia"/>
                <w:szCs w:val="21"/>
              </w:rPr>
              <w:t>良好</w:t>
            </w:r>
            <w:r w:rsidRPr="00166124">
              <w:rPr>
                <w:rFonts w:ascii="仿宋" w:eastAsia="仿宋" w:hAnsi="仿宋" w:hint="eastAsia"/>
                <w:szCs w:val="21"/>
              </w:rPr>
              <w:t>/</w:t>
            </w:r>
            <w:r w:rsidRPr="00166124">
              <w:rPr>
                <w:rFonts w:ascii="仿宋" w:eastAsia="仿宋" w:hAnsi="仿宋" w:cs="宋体" w:hint="eastAsia"/>
                <w:szCs w:val="21"/>
              </w:rPr>
              <w:t>差</w:t>
            </w:r>
            <w:r w:rsidRPr="00166124">
              <w:rPr>
                <w:rFonts w:ascii="仿宋" w:eastAsia="仿宋" w:hAnsi="仿宋" w:hint="eastAsia"/>
                <w:szCs w:val="21"/>
              </w:rPr>
              <w:t>)</w:t>
            </w:r>
          </w:p>
        </w:tc>
        <w:tc>
          <w:tcPr>
            <w:tcW w:w="2077" w:type="dxa"/>
            <w:gridSpan w:val="2"/>
            <w:tcBorders>
              <w:top w:val="single" w:sz="4" w:space="0" w:color="auto"/>
              <w:left w:val="nil"/>
              <w:bottom w:val="single" w:sz="4" w:space="0" w:color="auto"/>
              <w:right w:val="single" w:sz="4" w:space="0" w:color="auto"/>
            </w:tcBorders>
            <w:vAlign w:val="center"/>
          </w:tcPr>
          <w:p w:rsidR="00D64E15" w:rsidRPr="00166124" w:rsidRDefault="00D64E15" w:rsidP="0077164C">
            <w:pPr>
              <w:widowControl/>
              <w:adjustRightInd w:val="0"/>
              <w:snapToGrid w:val="0"/>
              <w:jc w:val="center"/>
              <w:rPr>
                <w:rFonts w:ascii="仿宋" w:eastAsia="仿宋" w:hAnsi="仿宋" w:cs="宋体"/>
                <w:szCs w:val="21"/>
              </w:rPr>
            </w:pPr>
            <w:r w:rsidRPr="00166124">
              <w:rPr>
                <w:rFonts w:ascii="仿宋" w:eastAsia="仿宋" w:hAnsi="仿宋" w:cs="宋体" w:hint="eastAsia"/>
                <w:szCs w:val="21"/>
              </w:rPr>
              <w:t>优秀</w:t>
            </w:r>
            <w:r w:rsidRPr="00166124">
              <w:rPr>
                <w:rFonts w:ascii="仿宋" w:eastAsia="仿宋" w:hAnsi="仿宋" w:hint="eastAsia"/>
                <w:szCs w:val="21"/>
              </w:rPr>
              <w:t>20</w:t>
            </w:r>
            <w:r w:rsidRPr="00166124">
              <w:rPr>
                <w:rFonts w:ascii="仿宋" w:eastAsia="仿宋" w:hAnsi="仿宋" w:cs="宋体" w:hint="eastAsia"/>
                <w:szCs w:val="21"/>
              </w:rPr>
              <w:t>分，良好</w:t>
            </w:r>
            <w:r w:rsidRPr="00166124">
              <w:rPr>
                <w:rFonts w:ascii="仿宋" w:eastAsia="仿宋" w:hAnsi="仿宋" w:hint="eastAsia"/>
                <w:szCs w:val="21"/>
              </w:rPr>
              <w:t>10</w:t>
            </w:r>
            <w:r w:rsidRPr="00166124">
              <w:rPr>
                <w:rFonts w:ascii="仿宋" w:eastAsia="仿宋" w:hAnsi="仿宋" w:cs="宋体" w:hint="eastAsia"/>
                <w:szCs w:val="21"/>
              </w:rPr>
              <w:t>分，差</w:t>
            </w:r>
            <w:r w:rsidRPr="00166124">
              <w:rPr>
                <w:rFonts w:ascii="仿宋" w:eastAsia="仿宋" w:hAnsi="仿宋" w:hint="eastAsia"/>
                <w:szCs w:val="21"/>
              </w:rPr>
              <w:t>0</w:t>
            </w:r>
            <w:r w:rsidRPr="00166124">
              <w:rPr>
                <w:rFonts w:ascii="仿宋" w:eastAsia="仿宋" w:hAnsi="仿宋" w:cs="宋体" w:hint="eastAsia"/>
                <w:szCs w:val="21"/>
              </w:rPr>
              <w:t>分</w:t>
            </w:r>
          </w:p>
        </w:tc>
        <w:tc>
          <w:tcPr>
            <w:tcW w:w="963" w:type="dxa"/>
            <w:tcBorders>
              <w:top w:val="single" w:sz="4" w:space="0" w:color="auto"/>
              <w:left w:val="nil"/>
              <w:bottom w:val="single" w:sz="4" w:space="0" w:color="auto"/>
              <w:right w:val="single" w:sz="4" w:space="0" w:color="auto"/>
            </w:tcBorders>
            <w:vAlign w:val="center"/>
          </w:tcPr>
          <w:p w:rsidR="00D64E15" w:rsidRPr="00166124" w:rsidRDefault="00D64E15" w:rsidP="0077164C">
            <w:pPr>
              <w:widowControl/>
              <w:adjustRightInd w:val="0"/>
              <w:snapToGrid w:val="0"/>
              <w:jc w:val="center"/>
              <w:rPr>
                <w:rFonts w:ascii="仿宋" w:eastAsia="仿宋" w:hAnsi="仿宋" w:cs="宋体"/>
                <w:szCs w:val="21"/>
              </w:rPr>
            </w:pPr>
          </w:p>
        </w:tc>
      </w:tr>
      <w:tr w:rsidR="00D64E15" w:rsidRPr="00166124" w:rsidTr="0077164C">
        <w:trPr>
          <w:trHeight w:val="1009"/>
        </w:trPr>
        <w:tc>
          <w:tcPr>
            <w:tcW w:w="2276" w:type="dxa"/>
            <w:tcBorders>
              <w:top w:val="single" w:sz="4" w:space="0" w:color="auto"/>
              <w:left w:val="single" w:sz="4" w:space="0" w:color="auto"/>
              <w:bottom w:val="single" w:sz="4" w:space="0" w:color="auto"/>
              <w:right w:val="single" w:sz="4" w:space="0" w:color="auto"/>
            </w:tcBorders>
            <w:vAlign w:val="center"/>
          </w:tcPr>
          <w:p w:rsidR="00D64E15" w:rsidRPr="00166124" w:rsidRDefault="00D64E15" w:rsidP="0077164C">
            <w:pPr>
              <w:widowControl/>
              <w:adjustRightInd w:val="0"/>
              <w:snapToGrid w:val="0"/>
              <w:jc w:val="center"/>
              <w:rPr>
                <w:rFonts w:ascii="仿宋" w:eastAsia="仿宋" w:hAnsi="仿宋" w:cs="宋体"/>
                <w:szCs w:val="21"/>
              </w:rPr>
            </w:pPr>
            <w:r w:rsidRPr="00166124">
              <w:rPr>
                <w:rFonts w:ascii="仿宋" w:eastAsia="仿宋" w:hAnsi="仿宋" w:cs="宋体" w:hint="eastAsia"/>
                <w:szCs w:val="21"/>
              </w:rPr>
              <w:t>维保合同要求设备开机率95%（9分）</w:t>
            </w:r>
          </w:p>
        </w:tc>
        <w:tc>
          <w:tcPr>
            <w:tcW w:w="3297" w:type="dxa"/>
            <w:tcBorders>
              <w:top w:val="single" w:sz="4" w:space="0" w:color="auto"/>
              <w:left w:val="nil"/>
              <w:bottom w:val="single" w:sz="4" w:space="0" w:color="auto"/>
              <w:right w:val="single" w:sz="4" w:space="0" w:color="auto"/>
            </w:tcBorders>
            <w:vAlign w:val="center"/>
          </w:tcPr>
          <w:p w:rsidR="00D64E15" w:rsidRPr="00166124" w:rsidRDefault="00D64E15" w:rsidP="0077164C">
            <w:pPr>
              <w:widowControl/>
              <w:adjustRightInd w:val="0"/>
              <w:snapToGrid w:val="0"/>
              <w:jc w:val="center"/>
              <w:rPr>
                <w:rFonts w:ascii="仿宋" w:eastAsia="仿宋" w:hAnsi="仿宋" w:cs="宋体"/>
                <w:szCs w:val="21"/>
              </w:rPr>
            </w:pPr>
            <w:r w:rsidRPr="00166124">
              <w:rPr>
                <w:rFonts w:ascii="仿宋" w:eastAsia="仿宋" w:hAnsi="仿宋" w:cs="宋体" w:hint="eastAsia"/>
                <w:szCs w:val="21"/>
              </w:rPr>
              <w:t>设备实际开机率应不低于95%</w:t>
            </w:r>
          </w:p>
        </w:tc>
        <w:tc>
          <w:tcPr>
            <w:tcW w:w="2077" w:type="dxa"/>
            <w:gridSpan w:val="2"/>
            <w:tcBorders>
              <w:top w:val="single" w:sz="4" w:space="0" w:color="auto"/>
              <w:left w:val="nil"/>
              <w:bottom w:val="single" w:sz="4" w:space="0" w:color="auto"/>
              <w:right w:val="single" w:sz="4" w:space="0" w:color="auto"/>
            </w:tcBorders>
            <w:vAlign w:val="center"/>
          </w:tcPr>
          <w:p w:rsidR="00D64E15" w:rsidRPr="00166124" w:rsidRDefault="00D64E15" w:rsidP="0077164C">
            <w:pPr>
              <w:widowControl/>
              <w:adjustRightInd w:val="0"/>
              <w:snapToGrid w:val="0"/>
              <w:jc w:val="center"/>
              <w:rPr>
                <w:rFonts w:ascii="仿宋" w:eastAsia="仿宋" w:hAnsi="仿宋" w:cs="宋体"/>
                <w:szCs w:val="21"/>
              </w:rPr>
            </w:pPr>
            <w:r w:rsidRPr="00166124">
              <w:rPr>
                <w:rFonts w:ascii="仿宋" w:eastAsia="仿宋" w:hAnsi="仿宋" w:cs="宋体" w:hint="eastAsia"/>
                <w:szCs w:val="21"/>
              </w:rPr>
              <w:t>以一年365天计算，未达到要求每一天扣1分，此项分扣完为止。</w:t>
            </w:r>
          </w:p>
        </w:tc>
        <w:tc>
          <w:tcPr>
            <w:tcW w:w="963" w:type="dxa"/>
            <w:tcBorders>
              <w:top w:val="single" w:sz="4" w:space="0" w:color="auto"/>
              <w:left w:val="nil"/>
              <w:bottom w:val="single" w:sz="4" w:space="0" w:color="auto"/>
              <w:right w:val="single" w:sz="4" w:space="0" w:color="auto"/>
            </w:tcBorders>
            <w:vAlign w:val="center"/>
          </w:tcPr>
          <w:p w:rsidR="00D64E15" w:rsidRPr="00166124" w:rsidRDefault="00D64E15" w:rsidP="0077164C">
            <w:pPr>
              <w:widowControl/>
              <w:adjustRightInd w:val="0"/>
              <w:snapToGrid w:val="0"/>
              <w:jc w:val="center"/>
              <w:rPr>
                <w:rFonts w:ascii="仿宋" w:eastAsia="仿宋" w:hAnsi="仿宋" w:cs="宋体"/>
                <w:szCs w:val="21"/>
              </w:rPr>
            </w:pPr>
          </w:p>
        </w:tc>
      </w:tr>
      <w:tr w:rsidR="00D64E15" w:rsidRPr="00166124" w:rsidTr="0077164C">
        <w:trPr>
          <w:trHeight w:val="1089"/>
        </w:trPr>
        <w:tc>
          <w:tcPr>
            <w:tcW w:w="2276" w:type="dxa"/>
            <w:tcBorders>
              <w:top w:val="single" w:sz="4" w:space="0" w:color="auto"/>
              <w:left w:val="single" w:sz="4" w:space="0" w:color="auto"/>
              <w:bottom w:val="single" w:sz="4" w:space="0" w:color="auto"/>
              <w:right w:val="single" w:sz="4" w:space="0" w:color="auto"/>
            </w:tcBorders>
            <w:vAlign w:val="center"/>
          </w:tcPr>
          <w:p w:rsidR="00D64E15" w:rsidRPr="00166124" w:rsidRDefault="00D64E15" w:rsidP="0077164C">
            <w:pPr>
              <w:widowControl/>
              <w:adjustRightInd w:val="0"/>
              <w:snapToGrid w:val="0"/>
              <w:jc w:val="center"/>
              <w:rPr>
                <w:rFonts w:ascii="仿宋" w:eastAsia="仿宋" w:hAnsi="仿宋" w:cs="宋体"/>
                <w:szCs w:val="21"/>
              </w:rPr>
            </w:pPr>
            <w:r w:rsidRPr="00166124">
              <w:rPr>
                <w:rFonts w:ascii="仿宋" w:eastAsia="仿宋" w:hAnsi="仿宋" w:cs="宋体" w:hint="eastAsia"/>
                <w:szCs w:val="21"/>
              </w:rPr>
              <w:t>重大事件之前，应配合医院对设备进行常规检查（6分）</w:t>
            </w:r>
          </w:p>
        </w:tc>
        <w:tc>
          <w:tcPr>
            <w:tcW w:w="3297" w:type="dxa"/>
            <w:tcBorders>
              <w:top w:val="single" w:sz="4" w:space="0" w:color="auto"/>
              <w:left w:val="nil"/>
              <w:bottom w:val="single" w:sz="4" w:space="0" w:color="auto"/>
              <w:right w:val="single" w:sz="4" w:space="0" w:color="auto"/>
            </w:tcBorders>
            <w:vAlign w:val="center"/>
          </w:tcPr>
          <w:p w:rsidR="00D64E15" w:rsidRPr="00166124" w:rsidRDefault="00D64E15" w:rsidP="0077164C">
            <w:pPr>
              <w:widowControl/>
              <w:adjustRightInd w:val="0"/>
              <w:snapToGrid w:val="0"/>
              <w:jc w:val="center"/>
              <w:rPr>
                <w:rFonts w:ascii="仿宋" w:eastAsia="仿宋" w:hAnsi="仿宋" w:cs="宋体"/>
                <w:szCs w:val="21"/>
              </w:rPr>
            </w:pPr>
            <w:r w:rsidRPr="00166124">
              <w:rPr>
                <w:rFonts w:ascii="仿宋" w:eastAsia="仿宋" w:hAnsi="仿宋" w:cs="宋体" w:hint="eastAsia"/>
                <w:szCs w:val="21"/>
              </w:rPr>
              <w:t>医院提出检查时，应及时进行检查（如春节和国庆节等事件）</w:t>
            </w:r>
          </w:p>
        </w:tc>
        <w:tc>
          <w:tcPr>
            <w:tcW w:w="2077" w:type="dxa"/>
            <w:gridSpan w:val="2"/>
            <w:tcBorders>
              <w:top w:val="single" w:sz="4" w:space="0" w:color="auto"/>
              <w:left w:val="nil"/>
              <w:bottom w:val="single" w:sz="4" w:space="0" w:color="auto"/>
              <w:right w:val="single" w:sz="4" w:space="0" w:color="auto"/>
            </w:tcBorders>
            <w:vAlign w:val="center"/>
          </w:tcPr>
          <w:p w:rsidR="00D64E15" w:rsidRPr="00166124" w:rsidRDefault="00D64E15" w:rsidP="0077164C">
            <w:pPr>
              <w:widowControl/>
              <w:adjustRightInd w:val="0"/>
              <w:snapToGrid w:val="0"/>
              <w:jc w:val="center"/>
              <w:rPr>
                <w:rFonts w:ascii="仿宋" w:eastAsia="仿宋" w:hAnsi="仿宋" w:cs="宋体"/>
                <w:szCs w:val="21"/>
              </w:rPr>
            </w:pPr>
            <w:r w:rsidRPr="00166124">
              <w:rPr>
                <w:rFonts w:ascii="仿宋" w:eastAsia="仿宋" w:hAnsi="仿宋" w:cs="宋体" w:hint="eastAsia"/>
                <w:szCs w:val="21"/>
              </w:rPr>
              <w:t>以检查报告为准，未检查一次扣2分，此项分扣完为止。</w:t>
            </w:r>
          </w:p>
        </w:tc>
        <w:tc>
          <w:tcPr>
            <w:tcW w:w="963" w:type="dxa"/>
            <w:tcBorders>
              <w:top w:val="single" w:sz="4" w:space="0" w:color="auto"/>
              <w:left w:val="nil"/>
              <w:bottom w:val="single" w:sz="4" w:space="0" w:color="auto"/>
              <w:right w:val="single" w:sz="4" w:space="0" w:color="auto"/>
            </w:tcBorders>
            <w:vAlign w:val="center"/>
          </w:tcPr>
          <w:p w:rsidR="00D64E15" w:rsidRPr="00166124" w:rsidRDefault="00D64E15" w:rsidP="0077164C">
            <w:pPr>
              <w:widowControl/>
              <w:adjustRightInd w:val="0"/>
              <w:snapToGrid w:val="0"/>
              <w:jc w:val="center"/>
              <w:rPr>
                <w:rFonts w:ascii="仿宋" w:eastAsia="仿宋" w:hAnsi="仿宋" w:cs="宋体"/>
                <w:szCs w:val="21"/>
              </w:rPr>
            </w:pPr>
          </w:p>
        </w:tc>
      </w:tr>
      <w:tr w:rsidR="00D64E15" w:rsidRPr="00166124" w:rsidTr="0077164C">
        <w:trPr>
          <w:trHeight w:val="447"/>
        </w:trPr>
        <w:tc>
          <w:tcPr>
            <w:tcW w:w="2276" w:type="dxa"/>
            <w:tcBorders>
              <w:top w:val="single" w:sz="4" w:space="0" w:color="auto"/>
              <w:left w:val="single" w:sz="4" w:space="0" w:color="auto"/>
              <w:bottom w:val="single" w:sz="4" w:space="0" w:color="auto"/>
              <w:right w:val="single" w:sz="4" w:space="0" w:color="auto"/>
            </w:tcBorders>
            <w:vAlign w:val="center"/>
          </w:tcPr>
          <w:p w:rsidR="00D64E15" w:rsidRPr="00166124" w:rsidRDefault="00D64E15" w:rsidP="0077164C">
            <w:pPr>
              <w:widowControl/>
              <w:adjustRightInd w:val="0"/>
              <w:snapToGrid w:val="0"/>
              <w:jc w:val="center"/>
              <w:rPr>
                <w:rFonts w:ascii="仿宋" w:eastAsia="仿宋" w:hAnsi="仿宋" w:cs="宋体"/>
                <w:szCs w:val="21"/>
              </w:rPr>
            </w:pPr>
            <w:r w:rsidRPr="00166124">
              <w:rPr>
                <w:rFonts w:ascii="仿宋" w:eastAsia="仿宋" w:hAnsi="仿宋" w:cs="宋体" w:hint="eastAsia"/>
                <w:szCs w:val="21"/>
              </w:rPr>
              <w:t>最高分</w:t>
            </w:r>
            <w:r w:rsidRPr="00166124">
              <w:rPr>
                <w:rFonts w:ascii="仿宋" w:eastAsia="仿宋" w:hAnsi="仿宋" w:hint="eastAsia"/>
                <w:szCs w:val="21"/>
              </w:rPr>
              <w:t>1</w:t>
            </w:r>
            <w:r w:rsidRPr="00166124">
              <w:rPr>
                <w:rFonts w:ascii="仿宋" w:eastAsia="仿宋" w:hAnsi="仿宋"/>
                <w:szCs w:val="21"/>
              </w:rPr>
              <w:t>0</w:t>
            </w:r>
            <w:r w:rsidRPr="00166124">
              <w:rPr>
                <w:rFonts w:ascii="仿宋" w:eastAsia="仿宋" w:hAnsi="仿宋" w:hint="eastAsia"/>
                <w:szCs w:val="21"/>
              </w:rPr>
              <w:t>0</w:t>
            </w:r>
            <w:r w:rsidRPr="00166124">
              <w:rPr>
                <w:rFonts w:ascii="仿宋" w:eastAsia="仿宋" w:hAnsi="仿宋" w:cs="宋体" w:hint="eastAsia"/>
                <w:szCs w:val="21"/>
              </w:rPr>
              <w:t>分</w:t>
            </w:r>
          </w:p>
        </w:tc>
        <w:tc>
          <w:tcPr>
            <w:tcW w:w="3297" w:type="dxa"/>
            <w:tcBorders>
              <w:top w:val="single" w:sz="4" w:space="0" w:color="auto"/>
              <w:left w:val="nil"/>
              <w:bottom w:val="single" w:sz="4" w:space="0" w:color="auto"/>
              <w:right w:val="single" w:sz="4" w:space="0" w:color="auto"/>
            </w:tcBorders>
            <w:vAlign w:val="center"/>
          </w:tcPr>
          <w:p w:rsidR="00D64E15" w:rsidRPr="00166124" w:rsidRDefault="00D64E15" w:rsidP="0077164C">
            <w:pPr>
              <w:widowControl/>
              <w:adjustRightInd w:val="0"/>
              <w:snapToGrid w:val="0"/>
              <w:jc w:val="center"/>
              <w:rPr>
                <w:rFonts w:ascii="仿宋" w:eastAsia="仿宋" w:hAnsi="仿宋" w:cs="宋体"/>
                <w:szCs w:val="21"/>
              </w:rPr>
            </w:pPr>
            <w:r w:rsidRPr="00166124">
              <w:rPr>
                <w:rFonts w:ascii="仿宋" w:eastAsia="仿宋" w:hAnsi="仿宋" w:cs="宋体" w:hint="eastAsia"/>
                <w:szCs w:val="21"/>
              </w:rPr>
              <w:t>85分以下为不合格，</w:t>
            </w:r>
            <w:r w:rsidRPr="00166124">
              <w:rPr>
                <w:rFonts w:ascii="仿宋" w:eastAsia="仿宋" w:hAnsi="仿宋" w:hint="eastAsia"/>
                <w:szCs w:val="21"/>
              </w:rPr>
              <w:t>85</w:t>
            </w:r>
            <w:r w:rsidRPr="00166124">
              <w:rPr>
                <w:rFonts w:ascii="仿宋" w:eastAsia="仿宋" w:hAnsi="仿宋" w:cs="宋体" w:hint="eastAsia"/>
                <w:szCs w:val="21"/>
              </w:rPr>
              <w:t>分及以上为合格。</w:t>
            </w:r>
          </w:p>
        </w:tc>
        <w:tc>
          <w:tcPr>
            <w:tcW w:w="2077" w:type="dxa"/>
            <w:gridSpan w:val="2"/>
            <w:tcBorders>
              <w:top w:val="single" w:sz="4" w:space="0" w:color="auto"/>
              <w:left w:val="nil"/>
              <w:bottom w:val="single" w:sz="4" w:space="0" w:color="auto"/>
              <w:right w:val="single" w:sz="4" w:space="0" w:color="auto"/>
            </w:tcBorders>
            <w:vAlign w:val="center"/>
          </w:tcPr>
          <w:p w:rsidR="00D64E15" w:rsidRPr="00166124" w:rsidRDefault="00D64E15" w:rsidP="0077164C">
            <w:pPr>
              <w:widowControl/>
              <w:adjustRightInd w:val="0"/>
              <w:snapToGrid w:val="0"/>
              <w:jc w:val="center"/>
              <w:rPr>
                <w:rFonts w:ascii="仿宋" w:eastAsia="仿宋" w:hAnsi="仿宋" w:cs="宋体"/>
                <w:szCs w:val="21"/>
              </w:rPr>
            </w:pPr>
            <w:r w:rsidRPr="00166124">
              <w:rPr>
                <w:rFonts w:ascii="仿宋" w:eastAsia="仿宋" w:hAnsi="仿宋" w:cs="宋体" w:hint="eastAsia"/>
                <w:szCs w:val="21"/>
              </w:rPr>
              <w:t>总分：</w:t>
            </w:r>
          </w:p>
        </w:tc>
        <w:tc>
          <w:tcPr>
            <w:tcW w:w="963" w:type="dxa"/>
            <w:tcBorders>
              <w:top w:val="single" w:sz="4" w:space="0" w:color="auto"/>
              <w:left w:val="nil"/>
              <w:bottom w:val="single" w:sz="4" w:space="0" w:color="auto"/>
              <w:right w:val="single" w:sz="4" w:space="0" w:color="auto"/>
            </w:tcBorders>
            <w:vAlign w:val="center"/>
          </w:tcPr>
          <w:p w:rsidR="00D64E15" w:rsidRPr="00166124" w:rsidRDefault="00D64E15" w:rsidP="0077164C">
            <w:pPr>
              <w:widowControl/>
              <w:adjustRightInd w:val="0"/>
              <w:snapToGrid w:val="0"/>
              <w:jc w:val="center"/>
              <w:rPr>
                <w:rFonts w:ascii="仿宋" w:eastAsia="仿宋" w:hAnsi="仿宋" w:cs="宋体"/>
                <w:szCs w:val="21"/>
              </w:rPr>
            </w:pPr>
          </w:p>
        </w:tc>
      </w:tr>
      <w:tr w:rsidR="00D64E15" w:rsidRPr="00166124" w:rsidTr="0077164C">
        <w:trPr>
          <w:trHeight w:val="854"/>
        </w:trPr>
        <w:tc>
          <w:tcPr>
            <w:tcW w:w="8613" w:type="dxa"/>
            <w:gridSpan w:val="5"/>
            <w:tcBorders>
              <w:top w:val="single" w:sz="4" w:space="0" w:color="auto"/>
              <w:left w:val="nil"/>
              <w:bottom w:val="nil"/>
              <w:right w:val="nil"/>
            </w:tcBorders>
            <w:vAlign w:val="center"/>
          </w:tcPr>
          <w:p w:rsidR="00D64E15" w:rsidRPr="00166124" w:rsidRDefault="00D64E15" w:rsidP="0077164C">
            <w:pPr>
              <w:widowControl/>
              <w:adjustRightInd w:val="0"/>
              <w:snapToGrid w:val="0"/>
              <w:jc w:val="left"/>
              <w:rPr>
                <w:rFonts w:ascii="仿宋" w:eastAsia="仿宋" w:hAnsi="仿宋" w:cs="宋体"/>
                <w:szCs w:val="21"/>
              </w:rPr>
            </w:pPr>
            <w:r w:rsidRPr="00166124">
              <w:br w:type="page"/>
            </w:r>
          </w:p>
          <w:p w:rsidR="00D64E15" w:rsidRPr="00166124" w:rsidRDefault="00D64E15" w:rsidP="0077164C">
            <w:pPr>
              <w:widowControl/>
              <w:adjustRightInd w:val="0"/>
              <w:snapToGrid w:val="0"/>
              <w:ind w:firstLineChars="350" w:firstLine="735"/>
              <w:jc w:val="left"/>
              <w:rPr>
                <w:rFonts w:ascii="仿宋" w:eastAsia="仿宋" w:hAnsi="仿宋" w:cs="宋体"/>
                <w:szCs w:val="21"/>
              </w:rPr>
            </w:pPr>
            <w:r w:rsidRPr="00166124">
              <w:rPr>
                <w:rFonts w:ascii="仿宋" w:eastAsia="仿宋" w:hAnsi="仿宋" w:cs="宋体" w:hint="eastAsia"/>
                <w:szCs w:val="21"/>
              </w:rPr>
              <w:t>使用科室签字：                        管理科室签字：</w:t>
            </w:r>
          </w:p>
          <w:p w:rsidR="00D64E15" w:rsidRPr="00166124" w:rsidRDefault="00D64E15" w:rsidP="0077164C">
            <w:pPr>
              <w:widowControl/>
              <w:adjustRightInd w:val="0"/>
              <w:snapToGrid w:val="0"/>
              <w:ind w:firstLineChars="350" w:firstLine="735"/>
              <w:jc w:val="left"/>
              <w:rPr>
                <w:rFonts w:ascii="仿宋" w:eastAsia="仿宋" w:hAnsi="仿宋" w:cs="宋体"/>
                <w:szCs w:val="21"/>
              </w:rPr>
            </w:pPr>
          </w:p>
          <w:p w:rsidR="00D64E15" w:rsidRPr="00166124" w:rsidRDefault="00D64E15" w:rsidP="0077164C">
            <w:pPr>
              <w:widowControl/>
              <w:adjustRightInd w:val="0"/>
              <w:snapToGrid w:val="0"/>
              <w:ind w:firstLineChars="350" w:firstLine="735"/>
              <w:jc w:val="left"/>
              <w:rPr>
                <w:rFonts w:ascii="仿宋" w:eastAsia="仿宋" w:hAnsi="仿宋" w:cs="宋体"/>
                <w:szCs w:val="21"/>
              </w:rPr>
            </w:pPr>
          </w:p>
          <w:p w:rsidR="00D64E15" w:rsidRPr="00166124" w:rsidRDefault="00D64E15" w:rsidP="0077164C">
            <w:pPr>
              <w:widowControl/>
              <w:adjustRightInd w:val="0"/>
              <w:snapToGrid w:val="0"/>
              <w:ind w:firstLineChars="350" w:firstLine="735"/>
              <w:jc w:val="left"/>
              <w:rPr>
                <w:rFonts w:ascii="仿宋" w:eastAsia="仿宋" w:hAnsi="仿宋" w:cs="宋体"/>
                <w:szCs w:val="21"/>
              </w:rPr>
            </w:pPr>
          </w:p>
          <w:p w:rsidR="00D64E15" w:rsidRPr="00166124" w:rsidRDefault="00D64E15" w:rsidP="0077164C">
            <w:pPr>
              <w:widowControl/>
              <w:adjustRightInd w:val="0"/>
              <w:snapToGrid w:val="0"/>
              <w:ind w:firstLineChars="350" w:firstLine="735"/>
              <w:jc w:val="left"/>
              <w:rPr>
                <w:rFonts w:ascii="仿宋" w:eastAsia="仿宋" w:hAnsi="仿宋" w:cs="宋体"/>
                <w:szCs w:val="21"/>
              </w:rPr>
            </w:pPr>
          </w:p>
          <w:p w:rsidR="00D64E15" w:rsidRPr="00166124" w:rsidRDefault="00D64E15" w:rsidP="0077164C">
            <w:pPr>
              <w:widowControl/>
              <w:adjustRightInd w:val="0"/>
              <w:snapToGrid w:val="0"/>
              <w:ind w:firstLineChars="350" w:firstLine="735"/>
              <w:jc w:val="left"/>
              <w:rPr>
                <w:rFonts w:ascii="仿宋" w:eastAsia="仿宋" w:hAnsi="仿宋" w:cs="宋体"/>
                <w:szCs w:val="21"/>
              </w:rPr>
            </w:pPr>
          </w:p>
          <w:p w:rsidR="00D64E15" w:rsidRPr="00166124" w:rsidRDefault="00D64E15" w:rsidP="0077164C">
            <w:pPr>
              <w:widowControl/>
              <w:adjustRightInd w:val="0"/>
              <w:snapToGrid w:val="0"/>
              <w:ind w:firstLineChars="350" w:firstLine="735"/>
              <w:jc w:val="left"/>
              <w:rPr>
                <w:rFonts w:ascii="仿宋" w:eastAsia="仿宋" w:hAnsi="仿宋" w:cs="宋体"/>
                <w:szCs w:val="21"/>
              </w:rPr>
            </w:pPr>
          </w:p>
          <w:p w:rsidR="00D64E15" w:rsidRPr="00166124" w:rsidRDefault="00D64E15" w:rsidP="0077164C">
            <w:pPr>
              <w:widowControl/>
              <w:adjustRightInd w:val="0"/>
              <w:snapToGrid w:val="0"/>
              <w:ind w:firstLineChars="350" w:firstLine="735"/>
              <w:jc w:val="left"/>
              <w:rPr>
                <w:rFonts w:ascii="仿宋" w:eastAsia="仿宋" w:hAnsi="仿宋" w:cs="宋体"/>
                <w:szCs w:val="21"/>
              </w:rPr>
            </w:pPr>
          </w:p>
          <w:p w:rsidR="00D64E15" w:rsidRPr="00166124" w:rsidRDefault="00D64E15" w:rsidP="0077164C">
            <w:pPr>
              <w:widowControl/>
              <w:adjustRightInd w:val="0"/>
              <w:snapToGrid w:val="0"/>
              <w:ind w:firstLineChars="350" w:firstLine="735"/>
              <w:jc w:val="left"/>
              <w:rPr>
                <w:rFonts w:ascii="仿宋" w:eastAsia="仿宋" w:hAnsi="仿宋" w:cs="宋体"/>
                <w:szCs w:val="21"/>
              </w:rPr>
            </w:pPr>
          </w:p>
          <w:p w:rsidR="00D64E15" w:rsidRPr="00166124" w:rsidRDefault="00D64E15" w:rsidP="0077164C">
            <w:pPr>
              <w:widowControl/>
              <w:adjustRightInd w:val="0"/>
              <w:snapToGrid w:val="0"/>
              <w:ind w:firstLineChars="350" w:firstLine="735"/>
              <w:jc w:val="left"/>
              <w:rPr>
                <w:rFonts w:ascii="仿宋" w:eastAsia="仿宋" w:hAnsi="仿宋" w:cs="宋体"/>
                <w:szCs w:val="21"/>
              </w:rPr>
            </w:pPr>
          </w:p>
          <w:p w:rsidR="00D64E15" w:rsidRPr="00166124" w:rsidRDefault="00D64E15" w:rsidP="0077164C">
            <w:pPr>
              <w:widowControl/>
              <w:adjustRightInd w:val="0"/>
              <w:snapToGrid w:val="0"/>
              <w:ind w:firstLineChars="350" w:firstLine="735"/>
              <w:jc w:val="left"/>
              <w:rPr>
                <w:rFonts w:ascii="仿宋" w:eastAsia="仿宋" w:hAnsi="仿宋" w:cs="宋体"/>
                <w:szCs w:val="21"/>
              </w:rPr>
            </w:pPr>
          </w:p>
          <w:p w:rsidR="00D64E15" w:rsidRPr="00166124" w:rsidRDefault="00D64E15" w:rsidP="0077164C">
            <w:pPr>
              <w:widowControl/>
              <w:adjustRightInd w:val="0"/>
              <w:snapToGrid w:val="0"/>
              <w:ind w:firstLineChars="350" w:firstLine="735"/>
              <w:jc w:val="left"/>
              <w:rPr>
                <w:rFonts w:ascii="仿宋" w:eastAsia="仿宋" w:hAnsi="仿宋" w:cs="宋体"/>
                <w:szCs w:val="21"/>
              </w:rPr>
            </w:pPr>
          </w:p>
          <w:p w:rsidR="00D64E15" w:rsidRPr="00166124" w:rsidRDefault="00D64E15" w:rsidP="0077164C">
            <w:pPr>
              <w:widowControl/>
              <w:adjustRightInd w:val="0"/>
              <w:snapToGrid w:val="0"/>
              <w:ind w:firstLineChars="350" w:firstLine="735"/>
              <w:jc w:val="left"/>
              <w:rPr>
                <w:rFonts w:ascii="仿宋" w:eastAsia="仿宋" w:hAnsi="仿宋" w:cs="宋体"/>
                <w:szCs w:val="21"/>
              </w:rPr>
            </w:pPr>
          </w:p>
          <w:p w:rsidR="00D64E15" w:rsidRPr="00166124" w:rsidRDefault="00D64E15" w:rsidP="0077164C">
            <w:pPr>
              <w:widowControl/>
              <w:adjustRightInd w:val="0"/>
              <w:snapToGrid w:val="0"/>
              <w:ind w:firstLineChars="350" w:firstLine="735"/>
              <w:jc w:val="left"/>
              <w:rPr>
                <w:rFonts w:ascii="仿宋" w:eastAsia="仿宋" w:hAnsi="仿宋" w:cs="宋体"/>
                <w:szCs w:val="21"/>
              </w:rPr>
            </w:pPr>
          </w:p>
          <w:p w:rsidR="00D64E15" w:rsidRPr="00166124" w:rsidRDefault="00D64E15" w:rsidP="0077164C">
            <w:pPr>
              <w:widowControl/>
              <w:adjustRightInd w:val="0"/>
              <w:snapToGrid w:val="0"/>
              <w:ind w:firstLineChars="350" w:firstLine="735"/>
              <w:jc w:val="left"/>
              <w:rPr>
                <w:rFonts w:ascii="仿宋" w:eastAsia="仿宋" w:hAnsi="仿宋" w:cs="宋体"/>
                <w:szCs w:val="21"/>
              </w:rPr>
            </w:pPr>
          </w:p>
          <w:p w:rsidR="00D64E15" w:rsidRPr="00166124" w:rsidRDefault="00D64E15" w:rsidP="0077164C">
            <w:pPr>
              <w:widowControl/>
              <w:adjustRightInd w:val="0"/>
              <w:snapToGrid w:val="0"/>
              <w:ind w:firstLineChars="350" w:firstLine="735"/>
              <w:jc w:val="left"/>
              <w:rPr>
                <w:rFonts w:ascii="仿宋" w:eastAsia="仿宋" w:hAnsi="仿宋" w:cs="宋体"/>
                <w:szCs w:val="21"/>
              </w:rPr>
            </w:pPr>
          </w:p>
          <w:p w:rsidR="00D64E15" w:rsidRPr="00166124" w:rsidRDefault="00D64E15" w:rsidP="0077164C">
            <w:pPr>
              <w:widowControl/>
              <w:adjustRightInd w:val="0"/>
              <w:snapToGrid w:val="0"/>
              <w:ind w:firstLineChars="350" w:firstLine="735"/>
              <w:jc w:val="left"/>
              <w:rPr>
                <w:rFonts w:ascii="仿宋" w:eastAsia="仿宋" w:hAnsi="仿宋" w:cs="宋体"/>
                <w:szCs w:val="21"/>
              </w:rPr>
            </w:pPr>
          </w:p>
        </w:tc>
      </w:tr>
    </w:tbl>
    <w:p w:rsidR="00D82F4C" w:rsidRPr="00D64E15" w:rsidRDefault="00D82F4C">
      <w:bookmarkStart w:id="0" w:name="_GoBack"/>
      <w:bookmarkEnd w:id="0"/>
    </w:p>
    <w:sectPr w:rsidR="00D82F4C" w:rsidRPr="00D64E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9E1" w:rsidRDefault="00D64E15">
    <w:pPr>
      <w:pStyle w:val="aa"/>
      <w:framePr w:wrap="around" w:vAnchor="text" w:hAnchor="margin" w:xAlign="outside" w:y="1"/>
      <w:rPr>
        <w:rStyle w:val="af0"/>
      </w:rPr>
    </w:pPr>
    <w:r>
      <w:rPr>
        <w:rStyle w:val="af0"/>
      </w:rPr>
      <w:fldChar w:fldCharType="begin"/>
    </w:r>
    <w:r>
      <w:rPr>
        <w:rStyle w:val="af0"/>
      </w:rPr>
      <w:instrText xml:space="preserve">PAGE  </w:instrText>
    </w:r>
    <w:r>
      <w:rPr>
        <w:rStyle w:val="af0"/>
      </w:rPr>
      <w:fldChar w:fldCharType="separate"/>
    </w:r>
    <w:r>
      <w:rPr>
        <w:rStyle w:val="af0"/>
      </w:rPr>
      <w:t>32</w:t>
    </w:r>
    <w:r>
      <w:rPr>
        <w:rStyle w:val="af0"/>
      </w:rPr>
      <w:fldChar w:fldCharType="end"/>
    </w:r>
  </w:p>
  <w:p w:rsidR="00AF29E1" w:rsidRDefault="00D64E15">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9E1" w:rsidRDefault="00D64E15">
    <w:pPr>
      <w:pStyle w:val="aa"/>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D64E15">
      <w:rPr>
        <w:rFonts w:ascii="宋体" w:hAnsi="宋体"/>
        <w:noProof/>
        <w:sz w:val="28"/>
        <w:szCs w:val="28"/>
        <w:lang w:val="zh-CN"/>
      </w:rPr>
      <w:t>11</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9E1" w:rsidRDefault="00D64E15">
    <w:pPr>
      <w:pStyle w:val="aa"/>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D64E15">
      <w:rPr>
        <w:rFonts w:ascii="宋体" w:hAnsi="宋体"/>
        <w:noProof/>
        <w:sz w:val="28"/>
        <w:szCs w:val="28"/>
        <w:lang w:val="zh-CN"/>
      </w:rPr>
      <w:t>1</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9E1" w:rsidRDefault="00D64E15" w:rsidP="003524D4">
    <w:pPr>
      <w:pStyle w:val="ab"/>
      <w:pBdr>
        <w:bottom w:val="none" w:sz="0" w:space="0" w:color="auto"/>
      </w:pBdr>
      <w:jc w:val="right"/>
    </w:pPr>
    <w:r>
      <w:rPr>
        <w:noProof/>
      </w:rPr>
      <w:drawing>
        <wp:inline distT="0" distB="0" distL="0" distR="0" wp14:anchorId="7696E8C2" wp14:editId="166C5151">
          <wp:extent cx="1969135" cy="280670"/>
          <wp:effectExtent l="0" t="0" r="0" b="508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69200" cy="2808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9E1" w:rsidRDefault="00D64E15" w:rsidP="003524D4">
    <w:pPr>
      <w:pStyle w:val="ab"/>
      <w:jc w:val="right"/>
    </w:pPr>
    <w:r>
      <w:rPr>
        <w:noProof/>
      </w:rPr>
      <w:drawing>
        <wp:inline distT="0" distB="0" distL="0" distR="0" wp14:anchorId="54784733" wp14:editId="255040E7">
          <wp:extent cx="1969135" cy="280670"/>
          <wp:effectExtent l="0" t="0" r="0" b="508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69200" cy="280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2760C67"/>
    <w:multiLevelType w:val="singleLevel"/>
    <w:tmpl w:val="880CAE54"/>
    <w:lvl w:ilvl="0">
      <w:start w:val="1"/>
      <w:numFmt w:val="decimal"/>
      <w:suff w:val="nothing"/>
      <w:lvlText w:val="%1)"/>
      <w:lvlJc w:val="left"/>
      <w:pPr>
        <w:tabs>
          <w:tab w:val="num" w:pos="0"/>
        </w:tabs>
        <w:ind w:left="0" w:firstLine="40"/>
      </w:pPr>
      <w:rPr>
        <w:rFonts w:hint="default"/>
        <w:color w:val="000000"/>
      </w:rPr>
    </w:lvl>
  </w:abstractNum>
  <w:abstractNum w:abstractNumId="1">
    <w:nsid w:val="B662A6ED"/>
    <w:multiLevelType w:val="singleLevel"/>
    <w:tmpl w:val="B662A6ED"/>
    <w:lvl w:ilvl="0">
      <w:start w:val="1"/>
      <w:numFmt w:val="decimal"/>
      <w:suff w:val="nothing"/>
      <w:lvlText w:val="（%1）"/>
      <w:lvlJc w:val="left"/>
    </w:lvl>
  </w:abstractNum>
  <w:abstractNum w:abstractNumId="2">
    <w:nsid w:val="BA68B8BE"/>
    <w:multiLevelType w:val="singleLevel"/>
    <w:tmpl w:val="BA68B8BE"/>
    <w:lvl w:ilvl="0">
      <w:start w:val="1"/>
      <w:numFmt w:val="decimal"/>
      <w:suff w:val="nothing"/>
      <w:lvlText w:val="%1."/>
      <w:lvlJc w:val="left"/>
      <w:pPr>
        <w:tabs>
          <w:tab w:val="num" w:pos="0"/>
        </w:tabs>
        <w:ind w:left="0" w:firstLine="40"/>
      </w:pPr>
      <w:rPr>
        <w:rFonts w:hint="default"/>
      </w:rPr>
    </w:lvl>
  </w:abstractNum>
  <w:abstractNum w:abstractNumId="3">
    <w:nsid w:val="3901D966"/>
    <w:multiLevelType w:val="singleLevel"/>
    <w:tmpl w:val="3901D966"/>
    <w:lvl w:ilvl="0">
      <w:start w:val="1"/>
      <w:numFmt w:val="decimal"/>
      <w:suff w:val="nothing"/>
      <w:lvlText w:val="%1."/>
      <w:lvlJc w:val="left"/>
      <w:pPr>
        <w:tabs>
          <w:tab w:val="num" w:pos="0"/>
        </w:tabs>
        <w:ind w:left="0" w:firstLine="40"/>
      </w:pPr>
      <w:rPr>
        <w:rFonts w:hint="default"/>
      </w:rPr>
    </w:lvl>
  </w:abstractNum>
  <w:abstractNum w:abstractNumId="4">
    <w:nsid w:val="587D89C6"/>
    <w:multiLevelType w:val="singleLevel"/>
    <w:tmpl w:val="587D89C6"/>
    <w:lvl w:ilvl="0">
      <w:start w:val="1"/>
      <w:numFmt w:val="decimal"/>
      <w:suff w:val="nothing"/>
      <w:lvlText w:val="%1、"/>
      <w:lvlJc w:val="left"/>
    </w:lvl>
  </w:abstractNum>
  <w:abstractNum w:abstractNumId="5">
    <w:nsid w:val="58807131"/>
    <w:multiLevelType w:val="singleLevel"/>
    <w:tmpl w:val="58807131"/>
    <w:lvl w:ilvl="0">
      <w:start w:val="1"/>
      <w:numFmt w:val="decimal"/>
      <w:suff w:val="nothing"/>
      <w:lvlText w:val="%1、"/>
      <w:lvlJc w:val="left"/>
    </w:lvl>
  </w:abstractNum>
  <w:abstractNum w:abstractNumId="6">
    <w:nsid w:val="58835A22"/>
    <w:multiLevelType w:val="hybridMultilevel"/>
    <w:tmpl w:val="F8E2B64A"/>
    <w:lvl w:ilvl="0" w:tplc="A244BB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C07086"/>
    <w:multiLevelType w:val="singleLevel"/>
    <w:tmpl w:val="59C07086"/>
    <w:lvl w:ilvl="0">
      <w:start w:val="1"/>
      <w:numFmt w:val="decimal"/>
      <w:suff w:val="nothing"/>
      <w:lvlText w:val="%1、"/>
      <w:lvlJc w:val="left"/>
    </w:lvl>
  </w:abstractNum>
  <w:abstractNum w:abstractNumId="8">
    <w:nsid w:val="6553BC10"/>
    <w:multiLevelType w:val="singleLevel"/>
    <w:tmpl w:val="6553BC10"/>
    <w:lvl w:ilvl="0">
      <w:start w:val="1"/>
      <w:numFmt w:val="decimal"/>
      <w:suff w:val="nothing"/>
      <w:lvlText w:val="%1."/>
      <w:lvlJc w:val="left"/>
      <w:pPr>
        <w:tabs>
          <w:tab w:val="num" w:pos="0"/>
        </w:tabs>
        <w:ind w:left="0" w:firstLine="40"/>
      </w:pPr>
      <w:rPr>
        <w:rFonts w:hint="default"/>
      </w:rPr>
    </w:lvl>
  </w:abstractNum>
  <w:abstractNum w:abstractNumId="9">
    <w:nsid w:val="79184EAC"/>
    <w:multiLevelType w:val="hybridMultilevel"/>
    <w:tmpl w:val="6102E966"/>
    <w:lvl w:ilvl="0" w:tplc="4976B5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7"/>
  </w:num>
  <w:num w:numId="3">
    <w:abstractNumId w:val="5"/>
  </w:num>
  <w:num w:numId="4">
    <w:abstractNumId w:val="4"/>
  </w:num>
  <w:num w:numId="5">
    <w:abstractNumId w:val="9"/>
  </w:num>
  <w:num w:numId="6">
    <w:abstractNumId w:val="6"/>
  </w:num>
  <w:num w:numId="7">
    <w:abstractNumId w:val="2"/>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15"/>
    <w:rsid w:val="00D64E15"/>
    <w:rsid w:val="00D82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2919C-89B0-4CB4-9F8E-DB155405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E15"/>
    <w:pPr>
      <w:widowControl w:val="0"/>
      <w:jc w:val="both"/>
    </w:pPr>
    <w:rPr>
      <w:rFonts w:ascii="Times New Roman" w:eastAsia="宋体" w:hAnsi="Times New Roman" w:cs="Times New Roman"/>
      <w:szCs w:val="24"/>
    </w:rPr>
  </w:style>
  <w:style w:type="paragraph" w:styleId="1">
    <w:name w:val="heading 1"/>
    <w:basedOn w:val="a"/>
    <w:next w:val="a"/>
    <w:link w:val="1Char"/>
    <w:qFormat/>
    <w:rsid w:val="00D64E15"/>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64E1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D64E15"/>
    <w:pPr>
      <w:keepNext/>
      <w:keepLines/>
      <w:spacing w:line="400" w:lineRule="exact"/>
      <w:outlineLvl w:val="2"/>
    </w:pPr>
    <w:rPr>
      <w:bCs/>
      <w:sz w:val="24"/>
      <w:szCs w:val="32"/>
    </w:rPr>
  </w:style>
  <w:style w:type="paragraph" w:styleId="4">
    <w:name w:val="heading 4"/>
    <w:basedOn w:val="a"/>
    <w:next w:val="a"/>
    <w:link w:val="4Char"/>
    <w:uiPriority w:val="9"/>
    <w:semiHidden/>
    <w:unhideWhenUsed/>
    <w:qFormat/>
    <w:rsid w:val="00D64E1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D64E15"/>
    <w:rPr>
      <w:rFonts w:ascii="Times New Roman" w:eastAsia="宋体" w:hAnsi="Times New Roman" w:cs="Times New Roman"/>
      <w:b/>
      <w:bCs/>
      <w:kern w:val="44"/>
      <w:sz w:val="44"/>
      <w:szCs w:val="44"/>
    </w:rPr>
  </w:style>
  <w:style w:type="character" w:customStyle="1" w:styleId="2Char">
    <w:name w:val="标题 2 Char"/>
    <w:basedOn w:val="a0"/>
    <w:link w:val="2"/>
    <w:qFormat/>
    <w:rsid w:val="00D64E15"/>
    <w:rPr>
      <w:rFonts w:ascii="Arial" w:eastAsia="黑体" w:hAnsi="Arial" w:cs="Times New Roman"/>
      <w:b/>
      <w:bCs/>
      <w:sz w:val="32"/>
      <w:szCs w:val="32"/>
    </w:rPr>
  </w:style>
  <w:style w:type="character" w:customStyle="1" w:styleId="3Char">
    <w:name w:val="标题 3 Char"/>
    <w:basedOn w:val="a0"/>
    <w:link w:val="3"/>
    <w:qFormat/>
    <w:rsid w:val="00D64E15"/>
    <w:rPr>
      <w:rFonts w:ascii="Times New Roman" w:eastAsia="宋体" w:hAnsi="Times New Roman" w:cs="Times New Roman"/>
      <w:bCs/>
      <w:sz w:val="24"/>
      <w:szCs w:val="32"/>
    </w:rPr>
  </w:style>
  <w:style w:type="character" w:customStyle="1" w:styleId="4Char">
    <w:name w:val="标题 4 Char"/>
    <w:basedOn w:val="a0"/>
    <w:link w:val="4"/>
    <w:uiPriority w:val="9"/>
    <w:semiHidden/>
    <w:rsid w:val="00D64E15"/>
    <w:rPr>
      <w:rFonts w:asciiTheme="majorHAnsi" w:eastAsiaTheme="majorEastAsia" w:hAnsiTheme="majorHAnsi" w:cstheme="majorBidi"/>
      <w:b/>
      <w:bCs/>
      <w:sz w:val="28"/>
      <w:szCs w:val="28"/>
    </w:rPr>
  </w:style>
  <w:style w:type="paragraph" w:styleId="7">
    <w:name w:val="toc 7"/>
    <w:basedOn w:val="a"/>
    <w:next w:val="a"/>
    <w:uiPriority w:val="39"/>
    <w:unhideWhenUsed/>
    <w:qFormat/>
    <w:rsid w:val="00D64E15"/>
    <w:pPr>
      <w:ind w:leftChars="1200" w:left="2520"/>
    </w:pPr>
    <w:rPr>
      <w:rFonts w:asciiTheme="minorHAnsi" w:eastAsiaTheme="minorEastAsia" w:hAnsiTheme="minorHAnsi" w:cstheme="minorBidi"/>
      <w:szCs w:val="22"/>
    </w:rPr>
  </w:style>
  <w:style w:type="paragraph" w:styleId="a3">
    <w:name w:val="Normal Indent"/>
    <w:basedOn w:val="a"/>
    <w:link w:val="Char"/>
    <w:qFormat/>
    <w:rsid w:val="00D64E15"/>
    <w:pPr>
      <w:ind w:firstLineChars="200" w:firstLine="420"/>
    </w:pPr>
  </w:style>
  <w:style w:type="paragraph" w:styleId="a4">
    <w:name w:val="Document Map"/>
    <w:basedOn w:val="a"/>
    <w:link w:val="Char0"/>
    <w:qFormat/>
    <w:rsid w:val="00D64E15"/>
    <w:rPr>
      <w:rFonts w:ascii="宋体"/>
      <w:sz w:val="18"/>
      <w:szCs w:val="18"/>
    </w:rPr>
  </w:style>
  <w:style w:type="character" w:customStyle="1" w:styleId="Char0">
    <w:name w:val="文档结构图 Char"/>
    <w:basedOn w:val="a0"/>
    <w:link w:val="a4"/>
    <w:qFormat/>
    <w:rsid w:val="00D64E15"/>
    <w:rPr>
      <w:rFonts w:ascii="宋体" w:eastAsia="宋体" w:hAnsi="Times New Roman" w:cs="Times New Roman"/>
      <w:sz w:val="18"/>
      <w:szCs w:val="18"/>
    </w:rPr>
  </w:style>
  <w:style w:type="paragraph" w:styleId="a5">
    <w:name w:val="annotation text"/>
    <w:basedOn w:val="a"/>
    <w:link w:val="Char1"/>
    <w:qFormat/>
    <w:rsid w:val="00D64E15"/>
    <w:pPr>
      <w:jc w:val="left"/>
    </w:pPr>
    <w:rPr>
      <w:rFonts w:asciiTheme="minorHAnsi" w:eastAsiaTheme="minorEastAsia" w:hAnsiTheme="minorHAnsi" w:cstheme="minorBidi"/>
      <w:sz w:val="18"/>
      <w:szCs w:val="22"/>
    </w:rPr>
  </w:style>
  <w:style w:type="character" w:customStyle="1" w:styleId="Char2">
    <w:name w:val="批注文字 Char"/>
    <w:basedOn w:val="a0"/>
    <w:qFormat/>
    <w:rsid w:val="00D64E15"/>
    <w:rPr>
      <w:rFonts w:ascii="Times New Roman" w:eastAsia="宋体" w:hAnsi="Times New Roman" w:cs="Times New Roman"/>
      <w:szCs w:val="24"/>
    </w:rPr>
  </w:style>
  <w:style w:type="paragraph" w:styleId="a6">
    <w:name w:val="Body Text"/>
    <w:basedOn w:val="a"/>
    <w:link w:val="Char3"/>
    <w:qFormat/>
    <w:rsid w:val="00D64E15"/>
    <w:pPr>
      <w:spacing w:after="120"/>
    </w:pPr>
  </w:style>
  <w:style w:type="character" w:customStyle="1" w:styleId="Char3">
    <w:name w:val="正文文本 Char"/>
    <w:basedOn w:val="a0"/>
    <w:link w:val="a6"/>
    <w:qFormat/>
    <w:rsid w:val="00D64E15"/>
    <w:rPr>
      <w:rFonts w:ascii="Times New Roman" w:eastAsia="宋体" w:hAnsi="Times New Roman" w:cs="Times New Roman"/>
      <w:szCs w:val="24"/>
    </w:rPr>
  </w:style>
  <w:style w:type="paragraph" w:styleId="a7">
    <w:name w:val="Body Text Indent"/>
    <w:basedOn w:val="a"/>
    <w:link w:val="Char4"/>
    <w:qFormat/>
    <w:rsid w:val="00D64E15"/>
    <w:pPr>
      <w:ind w:firstLine="630"/>
    </w:pPr>
    <w:rPr>
      <w:sz w:val="32"/>
      <w:szCs w:val="20"/>
    </w:rPr>
  </w:style>
  <w:style w:type="character" w:customStyle="1" w:styleId="Char4">
    <w:name w:val="正文文本缩进 Char"/>
    <w:basedOn w:val="a0"/>
    <w:link w:val="a7"/>
    <w:qFormat/>
    <w:rsid w:val="00D64E15"/>
    <w:rPr>
      <w:rFonts w:ascii="Times New Roman" w:eastAsia="宋体" w:hAnsi="Times New Roman" w:cs="Times New Roman"/>
      <w:sz w:val="32"/>
      <w:szCs w:val="20"/>
    </w:rPr>
  </w:style>
  <w:style w:type="paragraph" w:styleId="5">
    <w:name w:val="toc 5"/>
    <w:basedOn w:val="a"/>
    <w:next w:val="a"/>
    <w:uiPriority w:val="39"/>
    <w:unhideWhenUsed/>
    <w:qFormat/>
    <w:rsid w:val="00D64E15"/>
    <w:pPr>
      <w:ind w:leftChars="800" w:left="1680"/>
    </w:pPr>
    <w:rPr>
      <w:rFonts w:asciiTheme="minorHAnsi" w:eastAsiaTheme="minorEastAsia" w:hAnsiTheme="minorHAnsi" w:cstheme="minorBidi"/>
      <w:szCs w:val="22"/>
    </w:rPr>
  </w:style>
  <w:style w:type="paragraph" w:styleId="30">
    <w:name w:val="toc 3"/>
    <w:basedOn w:val="a"/>
    <w:next w:val="a"/>
    <w:uiPriority w:val="39"/>
    <w:unhideWhenUsed/>
    <w:qFormat/>
    <w:rsid w:val="00D64E15"/>
    <w:pPr>
      <w:ind w:leftChars="400" w:left="840"/>
    </w:pPr>
  </w:style>
  <w:style w:type="paragraph" w:styleId="a8">
    <w:name w:val="Plain Text"/>
    <w:basedOn w:val="a"/>
    <w:link w:val="Char10"/>
    <w:qFormat/>
    <w:rsid w:val="00D64E15"/>
    <w:pPr>
      <w:autoSpaceDE w:val="0"/>
      <w:autoSpaceDN w:val="0"/>
      <w:adjustRightInd w:val="0"/>
    </w:pPr>
    <w:rPr>
      <w:rFonts w:ascii="宋体" w:hAnsi="Tms Rmn" w:cstheme="minorBidi"/>
      <w:szCs w:val="22"/>
    </w:rPr>
  </w:style>
  <w:style w:type="character" w:customStyle="1" w:styleId="Char5">
    <w:name w:val="纯文本 Char"/>
    <w:basedOn w:val="a0"/>
    <w:qFormat/>
    <w:rsid w:val="00D64E15"/>
    <w:rPr>
      <w:rFonts w:ascii="宋体" w:eastAsia="宋体" w:hAnsi="Courier New" w:cs="Courier New"/>
      <w:szCs w:val="21"/>
    </w:rPr>
  </w:style>
  <w:style w:type="paragraph" w:styleId="8">
    <w:name w:val="toc 8"/>
    <w:basedOn w:val="a"/>
    <w:next w:val="a"/>
    <w:uiPriority w:val="39"/>
    <w:unhideWhenUsed/>
    <w:qFormat/>
    <w:rsid w:val="00D64E15"/>
    <w:pPr>
      <w:ind w:leftChars="1400" w:left="2940"/>
    </w:pPr>
    <w:rPr>
      <w:rFonts w:asciiTheme="minorHAnsi" w:eastAsiaTheme="minorEastAsia" w:hAnsiTheme="minorHAnsi" w:cstheme="minorBidi"/>
      <w:szCs w:val="22"/>
    </w:rPr>
  </w:style>
  <w:style w:type="paragraph" w:styleId="20">
    <w:name w:val="Body Text Indent 2"/>
    <w:basedOn w:val="a"/>
    <w:link w:val="2Char0"/>
    <w:qFormat/>
    <w:rsid w:val="00D64E15"/>
    <w:pPr>
      <w:spacing w:after="120" w:line="480" w:lineRule="auto"/>
      <w:ind w:leftChars="200" w:left="420"/>
    </w:pPr>
  </w:style>
  <w:style w:type="character" w:customStyle="1" w:styleId="2Char0">
    <w:name w:val="正文文本缩进 2 Char"/>
    <w:basedOn w:val="a0"/>
    <w:link w:val="20"/>
    <w:qFormat/>
    <w:rsid w:val="00D64E15"/>
    <w:rPr>
      <w:rFonts w:ascii="Times New Roman" w:eastAsia="宋体" w:hAnsi="Times New Roman" w:cs="Times New Roman"/>
      <w:szCs w:val="24"/>
    </w:rPr>
  </w:style>
  <w:style w:type="paragraph" w:styleId="a9">
    <w:name w:val="Balloon Text"/>
    <w:basedOn w:val="a"/>
    <w:link w:val="Char6"/>
    <w:qFormat/>
    <w:rsid w:val="00D64E15"/>
    <w:rPr>
      <w:sz w:val="18"/>
      <w:szCs w:val="18"/>
    </w:rPr>
  </w:style>
  <w:style w:type="character" w:customStyle="1" w:styleId="Char6">
    <w:name w:val="批注框文本 Char"/>
    <w:basedOn w:val="a0"/>
    <w:link w:val="a9"/>
    <w:qFormat/>
    <w:rsid w:val="00D64E15"/>
    <w:rPr>
      <w:rFonts w:ascii="Times New Roman" w:eastAsia="宋体" w:hAnsi="Times New Roman" w:cs="Times New Roman"/>
      <w:sz w:val="18"/>
      <w:szCs w:val="18"/>
    </w:rPr>
  </w:style>
  <w:style w:type="paragraph" w:styleId="aa">
    <w:name w:val="footer"/>
    <w:basedOn w:val="a"/>
    <w:link w:val="Char7"/>
    <w:uiPriority w:val="99"/>
    <w:unhideWhenUsed/>
    <w:qFormat/>
    <w:rsid w:val="00D64E15"/>
    <w:pPr>
      <w:tabs>
        <w:tab w:val="center" w:pos="4153"/>
        <w:tab w:val="right" w:pos="8306"/>
      </w:tabs>
      <w:snapToGrid w:val="0"/>
      <w:jc w:val="left"/>
    </w:pPr>
    <w:rPr>
      <w:sz w:val="18"/>
      <w:szCs w:val="18"/>
    </w:rPr>
  </w:style>
  <w:style w:type="character" w:customStyle="1" w:styleId="Char7">
    <w:name w:val="页脚 Char"/>
    <w:basedOn w:val="a0"/>
    <w:link w:val="aa"/>
    <w:uiPriority w:val="99"/>
    <w:qFormat/>
    <w:rsid w:val="00D64E15"/>
    <w:rPr>
      <w:rFonts w:ascii="Times New Roman" w:eastAsia="宋体" w:hAnsi="Times New Roman" w:cs="Times New Roman"/>
      <w:sz w:val="18"/>
      <w:szCs w:val="18"/>
    </w:rPr>
  </w:style>
  <w:style w:type="paragraph" w:styleId="ab">
    <w:name w:val="header"/>
    <w:basedOn w:val="a"/>
    <w:link w:val="Char8"/>
    <w:uiPriority w:val="99"/>
    <w:unhideWhenUsed/>
    <w:qFormat/>
    <w:rsid w:val="00D64E15"/>
    <w:pPr>
      <w:pBdr>
        <w:bottom w:val="single" w:sz="6" w:space="1" w:color="auto"/>
      </w:pBdr>
      <w:tabs>
        <w:tab w:val="center" w:pos="4153"/>
        <w:tab w:val="right" w:pos="8306"/>
      </w:tabs>
      <w:snapToGrid w:val="0"/>
      <w:jc w:val="center"/>
    </w:pPr>
    <w:rPr>
      <w:sz w:val="18"/>
      <w:szCs w:val="18"/>
    </w:rPr>
  </w:style>
  <w:style w:type="character" w:customStyle="1" w:styleId="Char8">
    <w:name w:val="页眉 Char"/>
    <w:basedOn w:val="a0"/>
    <w:link w:val="ab"/>
    <w:uiPriority w:val="99"/>
    <w:qFormat/>
    <w:rsid w:val="00D64E15"/>
    <w:rPr>
      <w:rFonts w:ascii="Times New Roman" w:eastAsia="宋体" w:hAnsi="Times New Roman" w:cs="Times New Roman"/>
      <w:sz w:val="18"/>
      <w:szCs w:val="18"/>
    </w:rPr>
  </w:style>
  <w:style w:type="paragraph" w:styleId="10">
    <w:name w:val="toc 1"/>
    <w:basedOn w:val="a"/>
    <w:next w:val="a"/>
    <w:uiPriority w:val="39"/>
    <w:unhideWhenUsed/>
    <w:qFormat/>
    <w:rsid w:val="00D64E15"/>
    <w:pPr>
      <w:spacing w:line="360" w:lineRule="auto"/>
    </w:pPr>
    <w:rPr>
      <w:rFonts w:eastAsia="微软雅黑"/>
      <w:sz w:val="24"/>
    </w:rPr>
  </w:style>
  <w:style w:type="paragraph" w:styleId="40">
    <w:name w:val="toc 4"/>
    <w:basedOn w:val="a"/>
    <w:next w:val="a"/>
    <w:uiPriority w:val="39"/>
    <w:unhideWhenUsed/>
    <w:qFormat/>
    <w:rsid w:val="00D64E15"/>
    <w:pPr>
      <w:ind w:leftChars="600" w:left="1260"/>
    </w:pPr>
    <w:rPr>
      <w:rFonts w:asciiTheme="minorHAnsi" w:eastAsiaTheme="minorEastAsia" w:hAnsiTheme="minorHAnsi" w:cstheme="minorBidi"/>
      <w:szCs w:val="22"/>
    </w:rPr>
  </w:style>
  <w:style w:type="paragraph" w:styleId="6">
    <w:name w:val="toc 6"/>
    <w:basedOn w:val="a"/>
    <w:next w:val="a"/>
    <w:uiPriority w:val="39"/>
    <w:unhideWhenUsed/>
    <w:qFormat/>
    <w:rsid w:val="00D64E15"/>
    <w:pPr>
      <w:ind w:leftChars="1000" w:left="2100"/>
    </w:pPr>
    <w:rPr>
      <w:rFonts w:asciiTheme="minorHAnsi" w:eastAsiaTheme="minorEastAsia" w:hAnsiTheme="minorHAnsi" w:cstheme="minorBidi"/>
      <w:szCs w:val="22"/>
    </w:rPr>
  </w:style>
  <w:style w:type="paragraph" w:styleId="31">
    <w:name w:val="Body Text Indent 3"/>
    <w:basedOn w:val="a"/>
    <w:link w:val="3Char0"/>
    <w:qFormat/>
    <w:rsid w:val="00D64E15"/>
    <w:pPr>
      <w:spacing w:after="120"/>
      <w:ind w:leftChars="200" w:left="420"/>
    </w:pPr>
    <w:rPr>
      <w:sz w:val="16"/>
      <w:szCs w:val="16"/>
    </w:rPr>
  </w:style>
  <w:style w:type="character" w:customStyle="1" w:styleId="3Char0">
    <w:name w:val="正文文本缩进 3 Char"/>
    <w:basedOn w:val="a0"/>
    <w:link w:val="31"/>
    <w:qFormat/>
    <w:rsid w:val="00D64E15"/>
    <w:rPr>
      <w:rFonts w:ascii="Times New Roman" w:eastAsia="宋体" w:hAnsi="Times New Roman" w:cs="Times New Roman"/>
      <w:sz w:val="16"/>
      <w:szCs w:val="16"/>
    </w:rPr>
  </w:style>
  <w:style w:type="paragraph" w:styleId="21">
    <w:name w:val="toc 2"/>
    <w:basedOn w:val="a"/>
    <w:next w:val="a"/>
    <w:uiPriority w:val="39"/>
    <w:unhideWhenUsed/>
    <w:qFormat/>
    <w:rsid w:val="00D64E15"/>
    <w:pPr>
      <w:ind w:leftChars="200" w:left="420"/>
    </w:pPr>
  </w:style>
  <w:style w:type="paragraph" w:styleId="9">
    <w:name w:val="toc 9"/>
    <w:basedOn w:val="a"/>
    <w:next w:val="a"/>
    <w:uiPriority w:val="39"/>
    <w:unhideWhenUsed/>
    <w:qFormat/>
    <w:rsid w:val="00D64E15"/>
    <w:pPr>
      <w:ind w:leftChars="1600" w:left="3360"/>
    </w:pPr>
    <w:rPr>
      <w:rFonts w:asciiTheme="minorHAnsi" w:eastAsiaTheme="minorEastAsia" w:hAnsiTheme="minorHAnsi" w:cstheme="minorBidi"/>
      <w:szCs w:val="22"/>
    </w:rPr>
  </w:style>
  <w:style w:type="paragraph" w:styleId="ac">
    <w:name w:val="Normal (Web)"/>
    <w:basedOn w:val="a"/>
    <w:qFormat/>
    <w:rsid w:val="00D64E15"/>
    <w:pPr>
      <w:widowControl/>
      <w:spacing w:before="100" w:beforeAutospacing="1" w:after="100" w:afterAutospacing="1"/>
      <w:jc w:val="left"/>
    </w:pPr>
    <w:rPr>
      <w:rFonts w:ascii="宋体" w:hAnsi="宋体"/>
      <w:kern w:val="0"/>
      <w:sz w:val="18"/>
      <w:szCs w:val="18"/>
    </w:rPr>
  </w:style>
  <w:style w:type="paragraph" w:styleId="ad">
    <w:name w:val="Title"/>
    <w:basedOn w:val="a"/>
    <w:next w:val="a"/>
    <w:link w:val="Char9"/>
    <w:uiPriority w:val="10"/>
    <w:qFormat/>
    <w:rsid w:val="00D64E15"/>
    <w:pPr>
      <w:spacing w:before="240" w:after="60"/>
      <w:jc w:val="center"/>
      <w:outlineLvl w:val="0"/>
    </w:pPr>
    <w:rPr>
      <w:rFonts w:asciiTheme="majorHAnsi" w:hAnsiTheme="majorHAnsi" w:cstheme="majorBidi"/>
      <w:b/>
      <w:bCs/>
      <w:sz w:val="32"/>
      <w:szCs w:val="32"/>
    </w:rPr>
  </w:style>
  <w:style w:type="character" w:customStyle="1" w:styleId="Char9">
    <w:name w:val="标题 Char"/>
    <w:basedOn w:val="a0"/>
    <w:link w:val="ad"/>
    <w:uiPriority w:val="10"/>
    <w:qFormat/>
    <w:rsid w:val="00D64E15"/>
    <w:rPr>
      <w:rFonts w:asciiTheme="majorHAnsi" w:eastAsia="宋体" w:hAnsiTheme="majorHAnsi" w:cstheme="majorBidi"/>
      <w:b/>
      <w:bCs/>
      <w:sz w:val="32"/>
      <w:szCs w:val="32"/>
    </w:rPr>
  </w:style>
  <w:style w:type="paragraph" w:styleId="ae">
    <w:name w:val="annotation subject"/>
    <w:basedOn w:val="a5"/>
    <w:next w:val="a5"/>
    <w:link w:val="Chara"/>
    <w:qFormat/>
    <w:rsid w:val="00D64E15"/>
    <w:rPr>
      <w:b/>
      <w:bCs/>
      <w:sz w:val="21"/>
      <w:szCs w:val="24"/>
    </w:rPr>
  </w:style>
  <w:style w:type="character" w:customStyle="1" w:styleId="Chara">
    <w:name w:val="批注主题 Char"/>
    <w:basedOn w:val="Char2"/>
    <w:link w:val="ae"/>
    <w:qFormat/>
    <w:rsid w:val="00D64E15"/>
    <w:rPr>
      <w:rFonts w:ascii="Times New Roman" w:eastAsia="宋体" w:hAnsi="Times New Roman" w:cs="Times New Roman"/>
      <w:b/>
      <w:bCs/>
      <w:szCs w:val="24"/>
    </w:rPr>
  </w:style>
  <w:style w:type="table" w:styleId="af">
    <w:name w:val="Table Grid"/>
    <w:basedOn w:val="a1"/>
    <w:qFormat/>
    <w:rsid w:val="00D64E1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qFormat/>
    <w:rsid w:val="00D64E15"/>
  </w:style>
  <w:style w:type="character" w:styleId="af1">
    <w:name w:val="Hyperlink"/>
    <w:uiPriority w:val="99"/>
    <w:qFormat/>
    <w:rsid w:val="00D64E15"/>
    <w:rPr>
      <w:color w:val="0000FF"/>
      <w:u w:val="single"/>
    </w:rPr>
  </w:style>
  <w:style w:type="character" w:styleId="af2">
    <w:name w:val="annotation reference"/>
    <w:basedOn w:val="a0"/>
    <w:uiPriority w:val="99"/>
    <w:qFormat/>
    <w:rsid w:val="00D64E15"/>
    <w:rPr>
      <w:sz w:val="21"/>
      <w:szCs w:val="21"/>
    </w:rPr>
  </w:style>
  <w:style w:type="paragraph" w:customStyle="1" w:styleId="af3">
    <w:name w:val="正文首行缩进两字符"/>
    <w:basedOn w:val="a"/>
    <w:qFormat/>
    <w:rsid w:val="00D64E15"/>
    <w:pPr>
      <w:spacing w:line="360" w:lineRule="auto"/>
      <w:ind w:firstLineChars="200" w:firstLine="200"/>
    </w:pPr>
  </w:style>
  <w:style w:type="paragraph" w:customStyle="1" w:styleId="11">
    <w:name w:val="正文1"/>
    <w:qFormat/>
    <w:rsid w:val="00D64E15"/>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af4">
    <w:name w:val="样式"/>
    <w:qFormat/>
    <w:rsid w:val="00D64E15"/>
    <w:pPr>
      <w:widowControl w:val="0"/>
      <w:autoSpaceDE w:val="0"/>
      <w:autoSpaceDN w:val="0"/>
      <w:adjustRightInd w:val="0"/>
    </w:pPr>
    <w:rPr>
      <w:rFonts w:ascii="宋体" w:eastAsia="宋体" w:hAnsi="宋体" w:cs="宋体"/>
      <w:kern w:val="0"/>
      <w:sz w:val="24"/>
      <w:szCs w:val="24"/>
    </w:rPr>
  </w:style>
  <w:style w:type="paragraph" w:customStyle="1" w:styleId="af5">
    <w:name w:val="表格"/>
    <w:basedOn w:val="a"/>
    <w:qFormat/>
    <w:rsid w:val="00D64E15"/>
    <w:pPr>
      <w:spacing w:line="400" w:lineRule="exact"/>
    </w:pPr>
    <w:rPr>
      <w:sz w:val="24"/>
    </w:rPr>
  </w:style>
  <w:style w:type="paragraph" w:customStyle="1" w:styleId="22">
    <w:name w:val="样式 首行缩进:  2 字符"/>
    <w:basedOn w:val="a"/>
    <w:qFormat/>
    <w:rsid w:val="00D64E15"/>
    <w:pPr>
      <w:spacing w:line="400" w:lineRule="exact"/>
      <w:ind w:firstLineChars="200" w:firstLine="200"/>
    </w:pPr>
    <w:rPr>
      <w:rFonts w:cs="宋体"/>
      <w:sz w:val="24"/>
    </w:rPr>
  </w:style>
  <w:style w:type="character" w:customStyle="1" w:styleId="af6">
    <w:name w:val="（符号）邀请函中一、"/>
    <w:basedOn w:val="a0"/>
    <w:qFormat/>
    <w:rsid w:val="00D64E15"/>
    <w:rPr>
      <w:rFonts w:ascii="黑体" w:eastAsia="黑体" w:hAnsi="黑体"/>
      <w:b/>
      <w:bCs/>
      <w:sz w:val="24"/>
    </w:rPr>
  </w:style>
  <w:style w:type="character" w:customStyle="1" w:styleId="Char">
    <w:name w:val="正文缩进 Char"/>
    <w:link w:val="a3"/>
    <w:qFormat/>
    <w:rsid w:val="00D64E15"/>
    <w:rPr>
      <w:rFonts w:ascii="Times New Roman" w:eastAsia="宋体" w:hAnsi="Times New Roman" w:cs="Times New Roman"/>
      <w:szCs w:val="24"/>
    </w:rPr>
  </w:style>
  <w:style w:type="character" w:customStyle="1" w:styleId="CharChar9">
    <w:name w:val="Char Char9"/>
    <w:qFormat/>
    <w:rsid w:val="00D64E15"/>
    <w:rPr>
      <w:kern w:val="2"/>
      <w:sz w:val="21"/>
    </w:rPr>
  </w:style>
  <w:style w:type="character" w:customStyle="1" w:styleId="Char1">
    <w:name w:val="批注文字 Char1"/>
    <w:basedOn w:val="a0"/>
    <w:link w:val="a5"/>
    <w:qFormat/>
    <w:rsid w:val="00D64E15"/>
    <w:rPr>
      <w:sz w:val="18"/>
    </w:rPr>
  </w:style>
  <w:style w:type="character" w:customStyle="1" w:styleId="Char10">
    <w:name w:val="纯文本 Char1"/>
    <w:basedOn w:val="a0"/>
    <w:link w:val="a8"/>
    <w:qFormat/>
    <w:rsid w:val="00D64E15"/>
    <w:rPr>
      <w:rFonts w:ascii="宋体" w:eastAsia="宋体" w:hAnsi="Tms Rmn"/>
    </w:rPr>
  </w:style>
  <w:style w:type="paragraph" w:customStyle="1" w:styleId="GW-">
    <w:name w:val="GW-正文"/>
    <w:basedOn w:val="a"/>
    <w:link w:val="GW-Char"/>
    <w:qFormat/>
    <w:rsid w:val="00D64E15"/>
    <w:pPr>
      <w:spacing w:line="360" w:lineRule="auto"/>
      <w:ind w:firstLineChars="200" w:firstLine="200"/>
    </w:pPr>
    <w:rPr>
      <w:rFonts w:eastAsia="仿宋_GB2312"/>
      <w:sz w:val="24"/>
    </w:rPr>
  </w:style>
  <w:style w:type="character" w:customStyle="1" w:styleId="GW-Char">
    <w:name w:val="GW-正文 Char"/>
    <w:link w:val="GW-"/>
    <w:qFormat/>
    <w:rsid w:val="00D64E15"/>
    <w:rPr>
      <w:rFonts w:ascii="Times New Roman" w:eastAsia="仿宋_GB2312" w:hAnsi="Times New Roman" w:cs="Times New Roman"/>
      <w:sz w:val="24"/>
      <w:szCs w:val="24"/>
    </w:rPr>
  </w:style>
  <w:style w:type="paragraph" w:styleId="af7">
    <w:name w:val="List Paragraph"/>
    <w:basedOn w:val="a"/>
    <w:link w:val="Charb"/>
    <w:qFormat/>
    <w:rsid w:val="00D64E15"/>
    <w:pPr>
      <w:ind w:firstLineChars="200" w:firstLine="420"/>
    </w:pPr>
  </w:style>
  <w:style w:type="character" w:customStyle="1" w:styleId="Charb">
    <w:name w:val="列出段落 Char"/>
    <w:link w:val="af7"/>
    <w:qFormat/>
    <w:rsid w:val="00D64E15"/>
    <w:rPr>
      <w:rFonts w:ascii="Times New Roman" w:eastAsia="宋体" w:hAnsi="Times New Roman" w:cs="Times New Roman"/>
      <w:szCs w:val="24"/>
    </w:rPr>
  </w:style>
  <w:style w:type="paragraph" w:customStyle="1" w:styleId="CharCharCharCharCharCharCharCharCharCharCharCharCharChar1CharCharCharChar">
    <w:name w:val="Char Char Char Char Char Char Char Char Char Char Char Char Char Char1 Char Char Char Char"/>
    <w:basedOn w:val="a"/>
    <w:qFormat/>
    <w:rsid w:val="00D64E15"/>
    <w:rPr>
      <w:szCs w:val="21"/>
    </w:rPr>
  </w:style>
  <w:style w:type="paragraph" w:customStyle="1" w:styleId="12">
    <w:name w:val="修订1"/>
    <w:hidden/>
    <w:uiPriority w:val="99"/>
    <w:semiHidden/>
    <w:qFormat/>
    <w:rsid w:val="00D64E15"/>
    <w:rPr>
      <w:rFonts w:ascii="Times New Roman" w:eastAsia="宋体" w:hAnsi="Times New Roman" w:cs="Times New Roman"/>
      <w:szCs w:val="24"/>
    </w:rPr>
  </w:style>
  <w:style w:type="character" w:customStyle="1" w:styleId="font31">
    <w:name w:val="font31"/>
    <w:basedOn w:val="a0"/>
    <w:qFormat/>
    <w:rsid w:val="00D64E15"/>
    <w:rPr>
      <w:rFonts w:ascii="宋体" w:eastAsia="宋体" w:hAnsi="宋体" w:cs="宋体" w:hint="eastAsia"/>
      <w:color w:val="000000"/>
      <w:sz w:val="21"/>
      <w:szCs w:val="21"/>
      <w:u w:val="none"/>
    </w:rPr>
  </w:style>
  <w:style w:type="character" w:customStyle="1" w:styleId="font91">
    <w:name w:val="font91"/>
    <w:qFormat/>
    <w:rsid w:val="00D64E15"/>
    <w:rPr>
      <w:rFonts w:ascii="宋体" w:eastAsia="宋体" w:hAnsi="宋体" w:cs="宋体" w:hint="eastAsia"/>
      <w:color w:val="FF0000"/>
      <w:sz w:val="21"/>
      <w:szCs w:val="21"/>
      <w:u w:val="single"/>
    </w:rPr>
  </w:style>
  <w:style w:type="paragraph" w:customStyle="1" w:styleId="af8">
    <w:name w:val="封面标准名称"/>
    <w:uiPriority w:val="99"/>
    <w:qFormat/>
    <w:rsid w:val="00D64E15"/>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character" w:customStyle="1" w:styleId="Char11">
    <w:name w:val="正文缩进 Char1"/>
    <w:qFormat/>
    <w:rsid w:val="00D64E15"/>
    <w:rPr>
      <w:rFonts w:ascii="Times New Roman" w:eastAsia="宋体" w:hAnsi="Times New Roman" w:cs="Times New Roman"/>
      <w:szCs w:val="24"/>
    </w:rPr>
  </w:style>
  <w:style w:type="table" w:customStyle="1" w:styleId="120">
    <w:name w:val="网格型12"/>
    <w:basedOn w:val="a1"/>
    <w:qFormat/>
    <w:rsid w:val="00D64E1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无列表1"/>
    <w:next w:val="a2"/>
    <w:uiPriority w:val="99"/>
    <w:semiHidden/>
    <w:unhideWhenUsed/>
    <w:rsid w:val="00D64E15"/>
  </w:style>
  <w:style w:type="table" w:customStyle="1" w:styleId="14">
    <w:name w:val="网格型1"/>
    <w:basedOn w:val="a1"/>
    <w:next w:val="af"/>
    <w:qFormat/>
    <w:rsid w:val="00D64E1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网格型121"/>
    <w:basedOn w:val="a1"/>
    <w:qFormat/>
    <w:rsid w:val="00D64E1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First Indent"/>
    <w:basedOn w:val="a6"/>
    <w:link w:val="Charc"/>
    <w:uiPriority w:val="99"/>
    <w:semiHidden/>
    <w:unhideWhenUsed/>
    <w:rsid w:val="00D64E15"/>
    <w:pPr>
      <w:ind w:firstLineChars="100" w:firstLine="420"/>
    </w:pPr>
  </w:style>
  <w:style w:type="character" w:customStyle="1" w:styleId="Charc">
    <w:name w:val="正文首行缩进 Char"/>
    <w:basedOn w:val="Char3"/>
    <w:link w:val="af9"/>
    <w:uiPriority w:val="99"/>
    <w:semiHidden/>
    <w:rsid w:val="00D64E1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1170</Words>
  <Characters>6675</Characters>
  <Application>Microsoft Office Word</Application>
  <DocSecurity>0</DocSecurity>
  <Lines>55</Lines>
  <Paragraphs>15</Paragraphs>
  <ScaleCrop>false</ScaleCrop>
  <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张玲玉</dc:creator>
  <cp:keywords/>
  <dc:description/>
  <cp:lastModifiedBy>张玲玉</cp:lastModifiedBy>
  <cp:revision>1</cp:revision>
  <dcterms:created xsi:type="dcterms:W3CDTF">2021-11-18T05:50:00Z</dcterms:created>
  <dcterms:modified xsi:type="dcterms:W3CDTF">2021-11-18T05:50:00Z</dcterms:modified>
</cp:coreProperties>
</file>