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15" w:rsidRPr="00166124" w:rsidRDefault="00D64E15" w:rsidP="00D64E15">
      <w:pPr>
        <w:pStyle w:val="2"/>
        <w:spacing w:line="400" w:lineRule="exact"/>
        <w:ind w:firstLineChars="98" w:firstLine="236"/>
        <w:rPr>
          <w:rFonts w:ascii="仿宋" w:eastAsia="仿宋" w:hAnsi="仿宋"/>
          <w:sz w:val="24"/>
          <w:szCs w:val="24"/>
        </w:rPr>
      </w:pPr>
      <w:proofErr w:type="gramStart"/>
      <w:r w:rsidRPr="00166124">
        <w:rPr>
          <w:rFonts w:ascii="仿宋" w:eastAsia="仿宋" w:hAnsi="仿宋" w:hint="eastAsia"/>
          <w:sz w:val="24"/>
          <w:szCs w:val="24"/>
        </w:rPr>
        <w:t>一</w:t>
      </w:r>
      <w:proofErr w:type="gramEnd"/>
      <w:r w:rsidRPr="00166124">
        <w:rPr>
          <w:rFonts w:ascii="仿宋" w:eastAsia="仿宋" w:hAnsi="仿宋" w:hint="eastAsia"/>
          <w:sz w:val="24"/>
          <w:szCs w:val="24"/>
        </w:rPr>
        <w:t>. 项目概述</w:t>
      </w:r>
    </w:p>
    <w:tbl>
      <w:tblPr>
        <w:tblStyle w:val="120"/>
        <w:tblW w:w="5000" w:type="pct"/>
        <w:jc w:val="center"/>
        <w:tblLook w:val="04A0" w:firstRow="1" w:lastRow="0" w:firstColumn="1" w:lastColumn="0" w:noHBand="0" w:noVBand="1"/>
      </w:tblPr>
      <w:tblGrid>
        <w:gridCol w:w="713"/>
        <w:gridCol w:w="3527"/>
        <w:gridCol w:w="3065"/>
      </w:tblGrid>
      <w:tr w:rsidR="00D64E15" w:rsidRPr="00166124" w:rsidTr="0077164C">
        <w:trPr>
          <w:jc w:val="center"/>
        </w:trPr>
        <w:tc>
          <w:tcPr>
            <w:tcW w:w="488" w:type="pct"/>
            <w:vAlign w:val="center"/>
          </w:tcPr>
          <w:p w:rsidR="00D64E15" w:rsidRPr="00166124" w:rsidRDefault="00D64E15" w:rsidP="0077164C">
            <w:pPr>
              <w:spacing w:after="160" w:line="360" w:lineRule="auto"/>
              <w:jc w:val="center"/>
              <w:rPr>
                <w:rFonts w:ascii="仿宋" w:eastAsia="仿宋" w:hAnsi="仿宋"/>
                <w:bCs/>
                <w:szCs w:val="21"/>
              </w:rPr>
            </w:pPr>
            <w:proofErr w:type="gramStart"/>
            <w:r w:rsidRPr="00166124">
              <w:rPr>
                <w:rFonts w:ascii="仿宋" w:eastAsia="仿宋" w:hAnsi="仿宋" w:hint="eastAsia"/>
                <w:bCs/>
                <w:szCs w:val="21"/>
              </w:rPr>
              <w:t>包号</w:t>
            </w:r>
            <w:proofErr w:type="gramEnd"/>
          </w:p>
        </w:tc>
        <w:tc>
          <w:tcPr>
            <w:tcW w:w="2414" w:type="pct"/>
            <w:vAlign w:val="center"/>
          </w:tcPr>
          <w:p w:rsidR="00D64E15" w:rsidRPr="00166124" w:rsidRDefault="00D64E15" w:rsidP="0077164C">
            <w:pPr>
              <w:spacing w:after="160" w:line="360" w:lineRule="auto"/>
              <w:jc w:val="center"/>
              <w:rPr>
                <w:rFonts w:ascii="仿宋" w:eastAsia="仿宋" w:hAnsi="仿宋"/>
                <w:bCs/>
                <w:szCs w:val="21"/>
              </w:rPr>
            </w:pPr>
            <w:r w:rsidRPr="00166124">
              <w:rPr>
                <w:rFonts w:ascii="仿宋" w:eastAsia="仿宋" w:hAnsi="仿宋" w:hint="eastAsia"/>
                <w:bCs/>
                <w:szCs w:val="21"/>
              </w:rPr>
              <w:t>标的</w:t>
            </w:r>
            <w:r w:rsidRPr="00166124">
              <w:rPr>
                <w:rFonts w:ascii="仿宋" w:eastAsia="仿宋" w:hAnsi="仿宋"/>
                <w:bCs/>
                <w:szCs w:val="21"/>
              </w:rPr>
              <w:t>名称</w:t>
            </w:r>
          </w:p>
        </w:tc>
        <w:tc>
          <w:tcPr>
            <w:tcW w:w="2098" w:type="pct"/>
            <w:vAlign w:val="center"/>
          </w:tcPr>
          <w:p w:rsidR="00D64E15" w:rsidRPr="00166124" w:rsidRDefault="00D64E15" w:rsidP="0077164C">
            <w:pPr>
              <w:spacing w:after="160" w:line="360" w:lineRule="auto"/>
              <w:jc w:val="center"/>
              <w:rPr>
                <w:rFonts w:ascii="仿宋" w:eastAsia="仿宋" w:hAnsi="仿宋"/>
                <w:bCs/>
                <w:szCs w:val="21"/>
              </w:rPr>
            </w:pPr>
            <w:r w:rsidRPr="00166124">
              <w:rPr>
                <w:rFonts w:ascii="仿宋" w:eastAsia="仿宋" w:hAnsi="仿宋" w:hint="eastAsia"/>
                <w:bCs/>
                <w:szCs w:val="21"/>
              </w:rPr>
              <w:t>所属行业</w:t>
            </w:r>
          </w:p>
        </w:tc>
      </w:tr>
      <w:tr w:rsidR="00D64E15" w:rsidRPr="00166124" w:rsidTr="0077164C">
        <w:trPr>
          <w:trHeight w:val="552"/>
          <w:jc w:val="center"/>
        </w:trPr>
        <w:tc>
          <w:tcPr>
            <w:tcW w:w="488" w:type="pct"/>
            <w:vAlign w:val="center"/>
          </w:tcPr>
          <w:p w:rsidR="00D64E15" w:rsidRPr="00166124" w:rsidRDefault="00D64E15" w:rsidP="0077164C">
            <w:pPr>
              <w:spacing w:after="160" w:line="360" w:lineRule="auto"/>
              <w:jc w:val="center"/>
              <w:rPr>
                <w:rFonts w:ascii="仿宋" w:eastAsia="仿宋" w:hAnsi="仿宋"/>
                <w:bCs/>
                <w:szCs w:val="21"/>
              </w:rPr>
            </w:pPr>
            <w:r w:rsidRPr="00166124">
              <w:rPr>
                <w:rFonts w:ascii="仿宋" w:eastAsia="仿宋" w:hAnsi="仿宋" w:hint="eastAsia"/>
                <w:bCs/>
                <w:szCs w:val="21"/>
              </w:rPr>
              <w:t>1</w:t>
            </w:r>
          </w:p>
        </w:tc>
        <w:tc>
          <w:tcPr>
            <w:tcW w:w="2414" w:type="pct"/>
            <w:vAlign w:val="center"/>
          </w:tcPr>
          <w:p w:rsidR="00D64E15" w:rsidRPr="00166124" w:rsidRDefault="00D64E15" w:rsidP="0077164C">
            <w:pPr>
              <w:spacing w:after="160" w:line="360" w:lineRule="auto"/>
              <w:jc w:val="center"/>
              <w:rPr>
                <w:rFonts w:ascii="仿宋" w:eastAsia="仿宋" w:hAnsi="仿宋"/>
                <w:bCs/>
                <w:szCs w:val="21"/>
              </w:rPr>
            </w:pPr>
            <w:r w:rsidRPr="00166124">
              <w:rPr>
                <w:rFonts w:ascii="仿宋" w:eastAsia="仿宋" w:hAnsi="仿宋" w:hint="eastAsia"/>
                <w:bCs/>
                <w:szCs w:val="21"/>
              </w:rPr>
              <w:t>成都市第五人民医院一号楼中央空调设备维保服务</w:t>
            </w:r>
          </w:p>
        </w:tc>
        <w:tc>
          <w:tcPr>
            <w:tcW w:w="2098" w:type="pct"/>
            <w:vAlign w:val="center"/>
          </w:tcPr>
          <w:p w:rsidR="00D64E15" w:rsidRPr="00166124" w:rsidRDefault="00D64E15" w:rsidP="0077164C">
            <w:pPr>
              <w:spacing w:after="160" w:line="360" w:lineRule="auto"/>
              <w:jc w:val="center"/>
              <w:rPr>
                <w:rFonts w:ascii="仿宋" w:eastAsia="仿宋" w:hAnsi="仿宋"/>
                <w:bCs/>
                <w:szCs w:val="21"/>
              </w:rPr>
            </w:pPr>
            <w:r w:rsidRPr="00166124">
              <w:rPr>
                <w:rFonts w:ascii="仿宋" w:eastAsia="仿宋" w:hAnsi="仿宋" w:hint="eastAsia"/>
                <w:bCs/>
                <w:szCs w:val="21"/>
              </w:rPr>
              <w:t>其他未列明行业</w:t>
            </w:r>
          </w:p>
        </w:tc>
      </w:tr>
    </w:tbl>
    <w:p w:rsidR="00D64E15" w:rsidRPr="00166124" w:rsidRDefault="00D64E15" w:rsidP="00D64E15">
      <w:pPr>
        <w:pStyle w:val="2"/>
        <w:spacing w:line="400" w:lineRule="exact"/>
        <w:ind w:firstLineChars="98" w:firstLine="236"/>
        <w:rPr>
          <w:rFonts w:ascii="仿宋" w:eastAsia="仿宋" w:hAnsi="仿宋"/>
          <w:sz w:val="24"/>
          <w:szCs w:val="24"/>
        </w:rPr>
      </w:pPr>
      <w:r w:rsidRPr="00166124">
        <w:rPr>
          <w:rFonts w:ascii="仿宋" w:eastAsia="仿宋" w:hAnsi="仿宋" w:hint="eastAsia"/>
          <w:sz w:val="24"/>
          <w:szCs w:val="24"/>
        </w:rPr>
        <w:t>二.</w:t>
      </w:r>
      <w:r w:rsidRPr="00166124">
        <w:rPr>
          <w:rFonts w:hint="eastAsia"/>
        </w:rPr>
        <w:t xml:space="preserve"> </w:t>
      </w:r>
      <w:r w:rsidRPr="00166124">
        <w:rPr>
          <w:rFonts w:ascii="仿宋" w:eastAsia="仿宋" w:hAnsi="仿宋" w:hint="eastAsia"/>
          <w:sz w:val="24"/>
          <w:szCs w:val="24"/>
        </w:rPr>
        <w:t>技术、服务要求</w:t>
      </w:r>
    </w:p>
    <w:p w:rsidR="00D64E15" w:rsidRPr="00166124" w:rsidRDefault="00D64E15" w:rsidP="00D64E15">
      <w:pPr>
        <w:ind w:firstLineChars="50" w:firstLine="120"/>
        <w:rPr>
          <w:sz w:val="28"/>
          <w:szCs w:val="22"/>
        </w:rPr>
      </w:pPr>
      <w:r w:rsidRPr="00166124">
        <w:rPr>
          <w:rFonts w:ascii="仿宋" w:eastAsia="仿宋" w:hAnsi="仿宋"/>
          <w:b/>
          <w:sz w:val="24"/>
        </w:rPr>
        <w:t>*</w:t>
      </w:r>
      <w:r w:rsidRPr="00166124">
        <w:rPr>
          <w:rFonts w:ascii="仿宋" w:eastAsia="仿宋" w:hAnsi="仿宋" w:hint="eastAsia"/>
          <w:b/>
          <w:sz w:val="24"/>
        </w:rPr>
        <w:t>【一】</w:t>
      </w:r>
      <w:r w:rsidRPr="00166124">
        <w:rPr>
          <w:rFonts w:ascii="仿宋" w:eastAsia="仿宋" w:hAnsi="仿宋"/>
          <w:b/>
          <w:sz w:val="24"/>
        </w:rPr>
        <w:t>.</w:t>
      </w:r>
      <w:r w:rsidRPr="00166124">
        <w:rPr>
          <w:rFonts w:ascii="仿宋" w:eastAsia="仿宋" w:hAnsi="仿宋" w:hint="eastAsia"/>
          <w:b/>
          <w:sz w:val="24"/>
        </w:rPr>
        <w:t>维保</w:t>
      </w:r>
      <w:r w:rsidRPr="00166124">
        <w:rPr>
          <w:rFonts w:ascii="仿宋" w:eastAsia="仿宋" w:hAnsi="仿宋"/>
          <w:b/>
          <w:sz w:val="24"/>
        </w:rPr>
        <w:t>设备清单</w:t>
      </w:r>
    </w:p>
    <w:tbl>
      <w:tblPr>
        <w:tblW w:w="5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09"/>
        <w:gridCol w:w="1503"/>
        <w:gridCol w:w="1857"/>
        <w:gridCol w:w="1016"/>
        <w:gridCol w:w="828"/>
        <w:gridCol w:w="1638"/>
      </w:tblGrid>
      <w:tr w:rsidR="00D64E15" w:rsidRPr="00166124" w:rsidTr="0077164C">
        <w:trPr>
          <w:trHeight w:val="520"/>
        </w:trPr>
        <w:tc>
          <w:tcPr>
            <w:tcW w:w="510" w:type="pct"/>
            <w:vMerge w:val="restar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空调系统</w:t>
            </w:r>
          </w:p>
        </w:tc>
        <w:tc>
          <w:tcPr>
            <w:tcW w:w="3503" w:type="pct"/>
            <w:gridSpan w:val="5"/>
            <w:vAlign w:val="center"/>
          </w:tcPr>
          <w:p w:rsidR="00D64E15" w:rsidRPr="00166124" w:rsidRDefault="00D64E15" w:rsidP="0077164C">
            <w:pPr>
              <w:ind w:firstLineChars="600" w:firstLine="1265"/>
              <w:jc w:val="center"/>
              <w:rPr>
                <w:rFonts w:ascii="仿宋" w:eastAsia="仿宋" w:hAnsi="仿宋" w:cs="宋体"/>
                <w:b/>
                <w:szCs w:val="21"/>
              </w:rPr>
            </w:pPr>
            <w:r w:rsidRPr="00166124">
              <w:rPr>
                <w:rFonts w:ascii="仿宋" w:eastAsia="仿宋" w:hAnsi="仿宋" w:cs="宋体" w:hint="eastAsia"/>
                <w:b/>
                <w:szCs w:val="21"/>
              </w:rPr>
              <w:t>设                 备</w:t>
            </w:r>
          </w:p>
        </w:tc>
        <w:tc>
          <w:tcPr>
            <w:tcW w:w="987" w:type="pct"/>
            <w:vMerge w:val="restar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备注</w:t>
            </w:r>
          </w:p>
        </w:tc>
      </w:tr>
      <w:tr w:rsidR="00D64E15" w:rsidRPr="00166124" w:rsidTr="0077164C">
        <w:trPr>
          <w:trHeight w:val="522"/>
        </w:trPr>
        <w:tc>
          <w:tcPr>
            <w:tcW w:w="510" w:type="pct"/>
            <w:vMerge/>
            <w:vAlign w:val="center"/>
          </w:tcPr>
          <w:p w:rsidR="00D64E15" w:rsidRPr="00166124" w:rsidRDefault="00D64E15" w:rsidP="0077164C">
            <w:pPr>
              <w:jc w:val="center"/>
              <w:rPr>
                <w:rFonts w:ascii="仿宋" w:eastAsia="仿宋" w:hAnsi="仿宋" w:cs="宋体"/>
                <w:b/>
                <w:szCs w:val="21"/>
              </w:rPr>
            </w:pPr>
          </w:p>
        </w:tc>
        <w:tc>
          <w:tcPr>
            <w:tcW w:w="367"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序号</w:t>
            </w:r>
          </w:p>
        </w:tc>
        <w:tc>
          <w:tcPr>
            <w:tcW w:w="906"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设备名称</w:t>
            </w:r>
          </w:p>
        </w:tc>
        <w:tc>
          <w:tcPr>
            <w:tcW w:w="1119"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规格型号</w:t>
            </w:r>
          </w:p>
        </w:tc>
        <w:tc>
          <w:tcPr>
            <w:tcW w:w="612"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数量</w:t>
            </w:r>
          </w:p>
        </w:tc>
        <w:tc>
          <w:tcPr>
            <w:tcW w:w="499"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生产厂家</w:t>
            </w:r>
          </w:p>
        </w:tc>
        <w:tc>
          <w:tcPr>
            <w:tcW w:w="987" w:type="pct"/>
            <w:vMerge/>
            <w:vAlign w:val="center"/>
          </w:tcPr>
          <w:p w:rsidR="00D64E15" w:rsidRPr="00166124" w:rsidRDefault="00D64E15" w:rsidP="0077164C">
            <w:pPr>
              <w:jc w:val="center"/>
              <w:rPr>
                <w:rFonts w:ascii="仿宋" w:eastAsia="仿宋" w:hAnsi="仿宋" w:cs="宋体"/>
                <w:szCs w:val="21"/>
              </w:rPr>
            </w:pPr>
          </w:p>
        </w:tc>
      </w:tr>
      <w:tr w:rsidR="00D64E15" w:rsidRPr="00166124" w:rsidTr="0077164C">
        <w:trPr>
          <w:trHeight w:val="352"/>
        </w:trPr>
        <w:tc>
          <w:tcPr>
            <w:tcW w:w="510"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空调主机</w:t>
            </w: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变频离心式水冷冷水机组</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750</w:t>
            </w:r>
            <w:proofErr w:type="gramStart"/>
            <w:r w:rsidRPr="00166124">
              <w:rPr>
                <w:rFonts w:ascii="仿宋" w:eastAsia="仿宋" w:hAnsi="仿宋" w:cs="宋体" w:hint="eastAsia"/>
                <w:szCs w:val="21"/>
              </w:rPr>
              <w:t>冷吨变频</w:t>
            </w:r>
            <w:proofErr w:type="gramEnd"/>
            <w:r w:rsidRPr="00166124">
              <w:rPr>
                <w:rFonts w:ascii="仿宋" w:eastAsia="仿宋" w:hAnsi="仿宋" w:cs="宋体" w:hint="eastAsia"/>
                <w:szCs w:val="21"/>
              </w:rPr>
              <w:t>离心</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499"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麦克维尔</w:t>
            </w:r>
          </w:p>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制冷量2250KW</w:t>
            </w:r>
          </w:p>
        </w:tc>
      </w:tr>
      <w:tr w:rsidR="00D64E15" w:rsidRPr="00166124" w:rsidTr="0077164C">
        <w:trPr>
          <w:trHeight w:val="424"/>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配电柜</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43"/>
        </w:trPr>
        <w:tc>
          <w:tcPr>
            <w:tcW w:w="510"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循环水泵</w:t>
            </w: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冷却水循环泵</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YE2315S-4</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4台</w:t>
            </w:r>
          </w:p>
        </w:tc>
        <w:tc>
          <w:tcPr>
            <w:tcW w:w="499"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上海</w:t>
            </w:r>
            <w:proofErr w:type="gramStart"/>
            <w:r w:rsidRPr="00166124">
              <w:rPr>
                <w:rFonts w:ascii="仿宋" w:eastAsia="仿宋" w:hAnsi="仿宋" w:cs="宋体" w:hint="eastAsia"/>
                <w:szCs w:val="21"/>
              </w:rPr>
              <w:t>凯</w:t>
            </w:r>
            <w:proofErr w:type="gramEnd"/>
            <w:r w:rsidRPr="00166124">
              <w:rPr>
                <w:rFonts w:ascii="仿宋" w:eastAsia="仿宋" w:hAnsi="仿宋" w:cs="宋体" w:hint="eastAsia"/>
                <w:szCs w:val="21"/>
              </w:rPr>
              <w:t>泉泵业</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功率110KW</w:t>
            </w:r>
          </w:p>
        </w:tc>
      </w:tr>
      <w:tr w:rsidR="00D64E15" w:rsidRPr="00166124" w:rsidTr="0077164C">
        <w:trPr>
          <w:trHeight w:val="5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冷冻水循环泵</w:t>
            </w:r>
          </w:p>
        </w:tc>
        <w:tc>
          <w:tcPr>
            <w:tcW w:w="1119"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hint="eastAsia"/>
                <w:szCs w:val="21"/>
              </w:rPr>
              <w:t>YE2280S-4</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4台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功率75KW</w:t>
            </w:r>
          </w:p>
        </w:tc>
      </w:tr>
      <w:tr w:rsidR="00D64E15" w:rsidRPr="00166124" w:rsidTr="0077164C">
        <w:trPr>
          <w:trHeight w:val="38"/>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冷冻水循环泵</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JE116OL-4</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2台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功率15KW</w:t>
            </w:r>
          </w:p>
        </w:tc>
      </w:tr>
      <w:tr w:rsidR="00D64E15" w:rsidRPr="00166124" w:rsidTr="0077164C">
        <w:trPr>
          <w:trHeight w:val="400"/>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热水循环泵</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YE2-200L-4</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3台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功率30KW</w:t>
            </w:r>
          </w:p>
        </w:tc>
      </w:tr>
      <w:tr w:rsidR="00D64E15" w:rsidRPr="00166124" w:rsidTr="0077164C">
        <w:trPr>
          <w:trHeight w:val="38"/>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5</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配电柜</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XL</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13台</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成都</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万泰达</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577"/>
        </w:trPr>
        <w:tc>
          <w:tcPr>
            <w:tcW w:w="510"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循环管道</w:t>
            </w: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冷冻管道</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1套</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含中央空调系统所有阀门，过滤器，</w:t>
            </w:r>
            <w:proofErr w:type="gramStart"/>
            <w:r w:rsidRPr="00166124">
              <w:rPr>
                <w:rFonts w:ascii="仿宋" w:eastAsia="仿宋" w:hAnsi="仿宋" w:cs="宋体" w:hint="eastAsia"/>
                <w:szCs w:val="21"/>
              </w:rPr>
              <w:t>软接等</w:t>
            </w:r>
            <w:proofErr w:type="gramEnd"/>
          </w:p>
        </w:tc>
      </w:tr>
      <w:tr w:rsidR="00D64E15" w:rsidRPr="00166124" w:rsidTr="0077164C">
        <w:trPr>
          <w:trHeight w:val="47"/>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冷却管道</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1套</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Merge/>
            <w:vAlign w:val="center"/>
          </w:tcPr>
          <w:p w:rsidR="00D64E15" w:rsidRPr="00166124" w:rsidRDefault="00D64E15" w:rsidP="0077164C">
            <w:pPr>
              <w:jc w:val="center"/>
              <w:rPr>
                <w:rFonts w:ascii="仿宋" w:eastAsia="仿宋" w:hAnsi="仿宋" w:cs="宋体"/>
                <w:szCs w:val="21"/>
              </w:rPr>
            </w:pPr>
          </w:p>
        </w:tc>
      </w:tr>
      <w:tr w:rsidR="00D64E15" w:rsidRPr="00166124" w:rsidTr="0077164C">
        <w:trPr>
          <w:trHeight w:val="5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分水器</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2台</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5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集水器</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2台</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300"/>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5</w:t>
            </w:r>
          </w:p>
        </w:tc>
        <w:tc>
          <w:tcPr>
            <w:tcW w:w="906"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全程综合水处理器</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DN350</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499"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威海远大电器</w:t>
            </w:r>
          </w:p>
        </w:tc>
        <w:tc>
          <w:tcPr>
            <w:tcW w:w="987"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240"/>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Merge/>
            <w:vAlign w:val="center"/>
          </w:tcPr>
          <w:p w:rsidR="00D64E15" w:rsidRPr="00166124" w:rsidRDefault="00D64E15" w:rsidP="0077164C">
            <w:pPr>
              <w:jc w:val="center"/>
              <w:rPr>
                <w:rFonts w:ascii="仿宋" w:eastAsia="仿宋" w:hAnsi="仿宋" w:cs="宋体"/>
                <w:szCs w:val="21"/>
              </w:rPr>
            </w:pPr>
          </w:p>
        </w:tc>
        <w:tc>
          <w:tcPr>
            <w:tcW w:w="906" w:type="pct"/>
            <w:vMerge/>
            <w:vAlign w:val="center"/>
          </w:tcPr>
          <w:p w:rsidR="00D64E15" w:rsidRPr="00166124" w:rsidRDefault="00D64E15" w:rsidP="0077164C">
            <w:pPr>
              <w:jc w:val="center"/>
              <w:rPr>
                <w:rFonts w:ascii="仿宋" w:eastAsia="仿宋" w:hAnsi="仿宋" w:cs="宋体"/>
                <w:szCs w:val="21"/>
              </w:rPr>
            </w:pP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DN300</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Merge/>
            <w:vAlign w:val="center"/>
          </w:tcPr>
          <w:p w:rsidR="00D64E15" w:rsidRPr="00166124" w:rsidRDefault="00D64E15" w:rsidP="0077164C">
            <w:pPr>
              <w:jc w:val="center"/>
              <w:rPr>
                <w:rFonts w:ascii="仿宋" w:eastAsia="仿宋" w:hAnsi="仿宋" w:cs="宋体"/>
                <w:szCs w:val="21"/>
              </w:rPr>
            </w:pPr>
          </w:p>
        </w:tc>
      </w:tr>
      <w:tr w:rsidR="00D64E15" w:rsidRPr="00166124" w:rsidTr="0077164C">
        <w:trPr>
          <w:trHeight w:val="4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6</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真空脱气机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YDTQ-1.5</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功率1.5KW</w:t>
            </w:r>
          </w:p>
        </w:tc>
      </w:tr>
      <w:tr w:rsidR="00D64E15" w:rsidRPr="00166124" w:rsidTr="0077164C">
        <w:trPr>
          <w:trHeight w:val="57"/>
        </w:trPr>
        <w:tc>
          <w:tcPr>
            <w:tcW w:w="510"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风机盘管</w:t>
            </w: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风机盘管</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1464个</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47"/>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液晶开关</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1464个</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47"/>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电动阀</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1464个</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66"/>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Y型过滤器</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1464个</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5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5</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冷凝排水</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4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6</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末端电源柜</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43"/>
        </w:trPr>
        <w:tc>
          <w:tcPr>
            <w:tcW w:w="510"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组合式空调箱</w:t>
            </w: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组合式空调箱</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65台</w:t>
            </w:r>
          </w:p>
        </w:tc>
        <w:tc>
          <w:tcPr>
            <w:tcW w:w="499" w:type="pct"/>
            <w:vMerge w:val="restart"/>
            <w:vAlign w:val="center"/>
          </w:tcPr>
          <w:p w:rsidR="00D64E15" w:rsidRPr="00166124" w:rsidRDefault="00D64E15" w:rsidP="0077164C">
            <w:pPr>
              <w:jc w:val="center"/>
              <w:rPr>
                <w:rFonts w:ascii="仿宋" w:eastAsia="仿宋" w:hAnsi="仿宋" w:cs="宋体"/>
                <w:szCs w:val="21"/>
              </w:rPr>
            </w:pPr>
            <w:proofErr w:type="gramStart"/>
            <w:r w:rsidRPr="00166124">
              <w:rPr>
                <w:rFonts w:ascii="仿宋" w:eastAsia="仿宋" w:hAnsi="仿宋" w:cs="宋体" w:hint="eastAsia"/>
                <w:szCs w:val="21"/>
              </w:rPr>
              <w:t>盾安</w:t>
            </w:r>
            <w:proofErr w:type="gramEnd"/>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47"/>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电源柜</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65个</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37"/>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初效滤网</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G4</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800个</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AAF</w:t>
            </w:r>
          </w:p>
        </w:tc>
        <w:tc>
          <w:tcPr>
            <w:tcW w:w="987"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尺寸详见</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附件耗材清单</w:t>
            </w:r>
          </w:p>
        </w:tc>
      </w:tr>
      <w:tr w:rsidR="00D64E15" w:rsidRPr="00166124" w:rsidTr="0077164C">
        <w:trPr>
          <w:trHeight w:val="137"/>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中效滤网</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F5</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400个</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AAF</w:t>
            </w:r>
          </w:p>
        </w:tc>
        <w:tc>
          <w:tcPr>
            <w:tcW w:w="987" w:type="pct"/>
            <w:vMerge/>
            <w:vAlign w:val="center"/>
          </w:tcPr>
          <w:p w:rsidR="00D64E15" w:rsidRPr="00166124" w:rsidRDefault="00D64E15" w:rsidP="0077164C">
            <w:pPr>
              <w:jc w:val="center"/>
              <w:rPr>
                <w:rFonts w:ascii="仿宋" w:eastAsia="仿宋" w:hAnsi="仿宋" w:cs="宋体"/>
                <w:szCs w:val="21"/>
              </w:rPr>
            </w:pPr>
          </w:p>
        </w:tc>
      </w:tr>
      <w:tr w:rsidR="00D64E15" w:rsidRPr="00166124" w:rsidTr="0077164C">
        <w:trPr>
          <w:trHeight w:val="332"/>
        </w:trPr>
        <w:tc>
          <w:tcPr>
            <w:tcW w:w="510"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系统</w:t>
            </w: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HVR-450W/SC2FZBP</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11台</w:t>
            </w:r>
          </w:p>
        </w:tc>
        <w:tc>
          <w:tcPr>
            <w:tcW w:w="499"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海信日立</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45KW</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HVR-335W/SC2FZBP</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40台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33.5KW</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HVR-224W/SC2FZBP</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8台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22.4KW</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HVR-560W/SM2FZBP</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56KW</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5</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HVR-800W/SM2FZBP</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10台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80KW</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6</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HVR-400W/SC2FZBP</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40KW</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7</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HVR-280W/SC2FZBP</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9台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28KW</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8</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RF450MXSKYN</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海尔</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45KW</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8</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GMV-504WM/B</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1台</w:t>
            </w:r>
          </w:p>
        </w:tc>
        <w:tc>
          <w:tcPr>
            <w:tcW w:w="499"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格力</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5.04KW（学术厅）</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9</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GMV-615WM/B</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6.15KW（学术厅）</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10</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多联机室内机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337台</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海信/海尔/格力</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液晶开关</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12</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电动阀</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13</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Y型过滤器</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14</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冷凝排水</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33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15</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电源柜</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49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332"/>
        </w:trPr>
        <w:tc>
          <w:tcPr>
            <w:tcW w:w="510"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冷却塔</w:t>
            </w: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塔体</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8000m</w:t>
            </w:r>
            <w:r w:rsidRPr="00166124">
              <w:rPr>
                <w:rFonts w:ascii="Calibri" w:eastAsia="仿宋" w:hAnsi="Calibri" w:cs="Calibri"/>
                <w:szCs w:val="21"/>
              </w:rPr>
              <w:t>³</w:t>
            </w:r>
            <w:r w:rsidRPr="00166124">
              <w:rPr>
                <w:rFonts w:ascii="仿宋" w:eastAsia="仿宋" w:hAnsi="仿宋" w:cs="宋体" w:hint="eastAsia"/>
                <w:szCs w:val="21"/>
              </w:rPr>
              <w:t>/h</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499" w:type="pct"/>
            <w:vMerge w:val="restart"/>
            <w:vAlign w:val="center"/>
          </w:tcPr>
          <w:p w:rsidR="00D64E15" w:rsidRPr="00166124" w:rsidRDefault="00D64E15" w:rsidP="0077164C">
            <w:pPr>
              <w:jc w:val="center"/>
              <w:rPr>
                <w:rFonts w:ascii="仿宋" w:eastAsia="仿宋" w:hAnsi="仿宋" w:cs="宋体"/>
                <w:szCs w:val="21"/>
              </w:rPr>
            </w:pPr>
            <w:proofErr w:type="gramStart"/>
            <w:r w:rsidRPr="00166124">
              <w:rPr>
                <w:rFonts w:ascii="仿宋" w:eastAsia="仿宋" w:hAnsi="仿宋" w:cs="宋体" w:hint="eastAsia"/>
                <w:szCs w:val="21"/>
              </w:rPr>
              <w:t>览</w:t>
            </w:r>
            <w:proofErr w:type="gramEnd"/>
            <w:r w:rsidRPr="00166124">
              <w:rPr>
                <w:rFonts w:ascii="仿宋" w:eastAsia="仿宋" w:hAnsi="仿宋" w:cs="宋体" w:hint="eastAsia"/>
                <w:szCs w:val="21"/>
              </w:rPr>
              <w:t>讯</w:t>
            </w: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282"/>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散热风机</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9台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330"/>
        </w:trPr>
        <w:tc>
          <w:tcPr>
            <w:tcW w:w="510" w:type="pct"/>
            <w:vMerge/>
            <w:vAlign w:val="center"/>
          </w:tcPr>
          <w:p w:rsidR="00D64E15" w:rsidRPr="00166124" w:rsidRDefault="00D64E15" w:rsidP="0077164C">
            <w:pPr>
              <w:jc w:val="center"/>
              <w:rPr>
                <w:rFonts w:ascii="仿宋" w:eastAsia="仿宋" w:hAnsi="仿宋" w:cs="宋体"/>
                <w:szCs w:val="21"/>
              </w:rPr>
            </w:pP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配电柜</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w:t>
            </w:r>
          </w:p>
        </w:tc>
        <w:tc>
          <w:tcPr>
            <w:tcW w:w="61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499" w:type="pct"/>
            <w:vMerge/>
            <w:vAlign w:val="center"/>
          </w:tcPr>
          <w:p w:rsidR="00D64E15" w:rsidRPr="00166124" w:rsidRDefault="00D64E15" w:rsidP="0077164C">
            <w:pPr>
              <w:jc w:val="center"/>
              <w:rPr>
                <w:rFonts w:ascii="仿宋" w:eastAsia="仿宋" w:hAnsi="仿宋" w:cs="宋体"/>
                <w:szCs w:val="21"/>
              </w:rPr>
            </w:pPr>
          </w:p>
        </w:tc>
        <w:tc>
          <w:tcPr>
            <w:tcW w:w="98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r>
      <w:tr w:rsidR="00D64E15" w:rsidRPr="00166124" w:rsidTr="0077164C">
        <w:trPr>
          <w:trHeight w:val="43"/>
        </w:trPr>
        <w:tc>
          <w:tcPr>
            <w:tcW w:w="510"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风系统</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清洗</w:t>
            </w: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风系统（</w:t>
            </w:r>
            <w:proofErr w:type="gramStart"/>
            <w:r w:rsidRPr="00166124">
              <w:rPr>
                <w:rFonts w:ascii="仿宋" w:eastAsia="仿宋" w:hAnsi="仿宋" w:cs="宋体" w:hint="eastAsia"/>
                <w:szCs w:val="21"/>
              </w:rPr>
              <w:t>含整个</w:t>
            </w:r>
            <w:proofErr w:type="gramEnd"/>
            <w:r w:rsidRPr="00166124">
              <w:rPr>
                <w:rFonts w:ascii="仿宋" w:eastAsia="仿宋" w:hAnsi="仿宋" w:cs="宋体" w:hint="eastAsia"/>
                <w:szCs w:val="21"/>
              </w:rPr>
              <w:t>系统风管，AHU风管，风机盘管风管部分）清洗</w:t>
            </w:r>
          </w:p>
        </w:tc>
        <w:tc>
          <w:tcPr>
            <w:tcW w:w="11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约22255㎡左右</w:t>
            </w:r>
          </w:p>
        </w:tc>
        <w:tc>
          <w:tcPr>
            <w:tcW w:w="2098" w:type="pct"/>
            <w:gridSpan w:val="3"/>
            <w:vAlign w:val="center"/>
          </w:tcPr>
          <w:p w:rsidR="00D64E15" w:rsidRPr="00166124" w:rsidRDefault="00D64E15" w:rsidP="0077164C">
            <w:pPr>
              <w:jc w:val="left"/>
              <w:rPr>
                <w:rFonts w:ascii="仿宋" w:eastAsia="仿宋" w:hAnsi="仿宋"/>
                <w:szCs w:val="21"/>
              </w:rPr>
            </w:pPr>
            <w:r w:rsidRPr="00166124">
              <w:rPr>
                <w:rFonts w:ascii="仿宋" w:eastAsia="仿宋" w:hAnsi="仿宋"/>
                <w:szCs w:val="21"/>
              </w:rPr>
              <w:t>部件清洗范围包括：空气处理机组的</w:t>
            </w:r>
            <w:proofErr w:type="gramStart"/>
            <w:r w:rsidRPr="00166124">
              <w:rPr>
                <w:rFonts w:ascii="仿宋" w:eastAsia="仿宋" w:hAnsi="仿宋" w:hint="eastAsia"/>
                <w:szCs w:val="21"/>
              </w:rPr>
              <w:t>表冷器</w:t>
            </w:r>
            <w:proofErr w:type="gramEnd"/>
            <w:r w:rsidRPr="00166124">
              <w:rPr>
                <w:rFonts w:ascii="仿宋" w:eastAsia="仿宋" w:hAnsi="仿宋"/>
                <w:szCs w:val="21"/>
              </w:rPr>
              <w:t>、冷凝水盘、过滤器</w:t>
            </w:r>
            <w:r w:rsidRPr="00166124">
              <w:rPr>
                <w:rFonts w:ascii="仿宋" w:eastAsia="仿宋" w:hAnsi="仿宋" w:hint="eastAsia"/>
                <w:szCs w:val="21"/>
              </w:rPr>
              <w:t>；风机盘管的凝结水盘，</w:t>
            </w:r>
            <w:r w:rsidRPr="00166124">
              <w:rPr>
                <w:rFonts w:ascii="仿宋" w:eastAsia="仿宋" w:hAnsi="仿宋"/>
                <w:szCs w:val="21"/>
              </w:rPr>
              <w:t>室内送回风口等</w:t>
            </w:r>
            <w:r w:rsidRPr="00166124">
              <w:rPr>
                <w:rFonts w:ascii="仿宋" w:eastAsia="仿宋" w:hAnsi="仿宋" w:hint="eastAsia"/>
                <w:szCs w:val="21"/>
              </w:rPr>
              <w:t>，共计65台组合式空调箱，1464</w:t>
            </w:r>
            <w:proofErr w:type="gramStart"/>
            <w:r w:rsidRPr="00166124">
              <w:rPr>
                <w:rFonts w:ascii="仿宋" w:eastAsia="仿宋" w:hAnsi="仿宋" w:hint="eastAsia"/>
                <w:szCs w:val="21"/>
              </w:rPr>
              <w:t>台风机</w:t>
            </w:r>
            <w:proofErr w:type="gramEnd"/>
            <w:r w:rsidRPr="00166124">
              <w:rPr>
                <w:rFonts w:ascii="仿宋" w:eastAsia="仿宋" w:hAnsi="仿宋" w:hint="eastAsia"/>
                <w:szCs w:val="21"/>
              </w:rPr>
              <w:t>盘管，多联机（共计88台室外机（在用）和337台室内机）</w:t>
            </w:r>
            <w:r w:rsidRPr="00166124">
              <w:rPr>
                <w:rFonts w:ascii="仿宋" w:eastAsia="仿宋" w:hAnsi="仿宋"/>
                <w:szCs w:val="21"/>
              </w:rPr>
              <w:t>。</w:t>
            </w:r>
          </w:p>
        </w:tc>
      </w:tr>
      <w:tr w:rsidR="00D64E15" w:rsidRPr="00166124" w:rsidTr="0077164C">
        <w:trPr>
          <w:trHeight w:val="1064"/>
        </w:trPr>
        <w:tc>
          <w:tcPr>
            <w:tcW w:w="510"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水系统</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清洗</w:t>
            </w:r>
          </w:p>
        </w:tc>
        <w:tc>
          <w:tcPr>
            <w:tcW w:w="36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w:t>
            </w:r>
          </w:p>
        </w:tc>
        <w:tc>
          <w:tcPr>
            <w:tcW w:w="906"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水系统（含</w:t>
            </w:r>
            <w:proofErr w:type="gramStart"/>
            <w:r w:rsidRPr="00166124">
              <w:rPr>
                <w:rFonts w:ascii="仿宋" w:eastAsia="仿宋" w:hAnsi="仿宋" w:cs="宋体" w:hint="eastAsia"/>
                <w:szCs w:val="21"/>
              </w:rPr>
              <w:t>冷冻水</w:t>
            </w:r>
            <w:proofErr w:type="gramEnd"/>
            <w:r w:rsidRPr="00166124">
              <w:rPr>
                <w:rFonts w:ascii="仿宋" w:eastAsia="仿宋" w:hAnsi="仿宋" w:cs="宋体" w:hint="eastAsia"/>
                <w:szCs w:val="21"/>
              </w:rPr>
              <w:t>系统、冷却水系统）</w:t>
            </w:r>
          </w:p>
        </w:tc>
        <w:tc>
          <w:tcPr>
            <w:tcW w:w="1119" w:type="pct"/>
            <w:vAlign w:val="center"/>
          </w:tcPr>
          <w:p w:rsidR="00D64E15" w:rsidRPr="00166124" w:rsidRDefault="00D64E15" w:rsidP="0077164C">
            <w:pPr>
              <w:jc w:val="center"/>
              <w:rPr>
                <w:rFonts w:ascii="仿宋" w:eastAsia="仿宋" w:hAnsi="仿宋" w:cs="宋体"/>
                <w:szCs w:val="21"/>
              </w:rPr>
            </w:pPr>
          </w:p>
        </w:tc>
        <w:tc>
          <w:tcPr>
            <w:tcW w:w="2098" w:type="pct"/>
            <w:gridSpan w:val="3"/>
            <w:vAlign w:val="center"/>
          </w:tcPr>
          <w:p w:rsidR="00D64E15" w:rsidRPr="00166124" w:rsidRDefault="00D64E15" w:rsidP="0077164C">
            <w:pPr>
              <w:rPr>
                <w:rFonts w:ascii="仿宋" w:eastAsia="仿宋" w:hAnsi="仿宋"/>
                <w:szCs w:val="21"/>
              </w:rPr>
            </w:pPr>
            <w:r w:rsidRPr="00166124">
              <w:rPr>
                <w:rFonts w:ascii="仿宋" w:eastAsia="仿宋" w:hAnsi="仿宋"/>
                <w:szCs w:val="21"/>
              </w:rPr>
              <w:t>水系统清洗范围包括：</w:t>
            </w:r>
            <w:r w:rsidRPr="00166124">
              <w:rPr>
                <w:rFonts w:ascii="仿宋" w:eastAsia="仿宋" w:hAnsi="仿宋" w:cs="宋体" w:hint="eastAsia"/>
                <w:szCs w:val="21"/>
              </w:rPr>
              <w:t>空调主机、空调</w:t>
            </w:r>
            <w:proofErr w:type="gramStart"/>
            <w:r w:rsidRPr="00166124">
              <w:rPr>
                <w:rFonts w:ascii="仿宋" w:eastAsia="仿宋" w:hAnsi="仿宋" w:cs="宋体" w:hint="eastAsia"/>
                <w:szCs w:val="21"/>
              </w:rPr>
              <w:t>冷冻水</w:t>
            </w:r>
            <w:proofErr w:type="gramEnd"/>
            <w:r w:rsidRPr="00166124">
              <w:rPr>
                <w:rFonts w:ascii="仿宋" w:eastAsia="仿宋" w:hAnsi="仿宋" w:cs="宋体" w:hint="eastAsia"/>
                <w:szCs w:val="21"/>
              </w:rPr>
              <w:t>系统、冷却水系统、冷却塔、</w:t>
            </w:r>
            <w:r w:rsidRPr="00166124">
              <w:rPr>
                <w:rFonts w:ascii="仿宋" w:eastAsia="仿宋" w:hAnsi="仿宋" w:hint="eastAsia"/>
                <w:szCs w:val="21"/>
              </w:rPr>
              <w:t>65台组合式空调箱，1464</w:t>
            </w:r>
            <w:proofErr w:type="gramStart"/>
            <w:r w:rsidRPr="00166124">
              <w:rPr>
                <w:rFonts w:ascii="仿宋" w:eastAsia="仿宋" w:hAnsi="仿宋" w:hint="eastAsia"/>
                <w:szCs w:val="21"/>
              </w:rPr>
              <w:t>台风机</w:t>
            </w:r>
            <w:proofErr w:type="gramEnd"/>
            <w:r w:rsidRPr="00166124">
              <w:rPr>
                <w:rFonts w:ascii="仿宋" w:eastAsia="仿宋" w:hAnsi="仿宋" w:hint="eastAsia"/>
                <w:szCs w:val="21"/>
              </w:rPr>
              <w:t>盘管。</w:t>
            </w:r>
          </w:p>
        </w:tc>
      </w:tr>
    </w:tbl>
    <w:p w:rsidR="00D64E15" w:rsidRPr="00166124" w:rsidRDefault="00D64E15" w:rsidP="00D64E15">
      <w:pPr>
        <w:spacing w:line="360" w:lineRule="auto"/>
        <w:ind w:firstLineChars="200" w:firstLine="480"/>
        <w:rPr>
          <w:rFonts w:ascii="仿宋" w:eastAsia="仿宋" w:hAnsi="仿宋"/>
          <w:sz w:val="24"/>
        </w:rPr>
      </w:pPr>
    </w:p>
    <w:p w:rsidR="00D64E15" w:rsidRPr="00166124" w:rsidRDefault="00D64E15" w:rsidP="00D64E15">
      <w:pPr>
        <w:spacing w:line="360" w:lineRule="auto"/>
        <w:ind w:firstLineChars="200" w:firstLine="482"/>
        <w:rPr>
          <w:rFonts w:ascii="仿宋" w:eastAsia="仿宋" w:hAnsi="仿宋"/>
          <w:sz w:val="24"/>
        </w:rPr>
      </w:pPr>
      <w:r w:rsidRPr="00166124">
        <w:rPr>
          <w:rFonts w:ascii="仿宋" w:eastAsia="仿宋" w:hAnsi="仿宋"/>
          <w:b/>
          <w:sz w:val="24"/>
        </w:rPr>
        <w:t>*</w:t>
      </w:r>
      <w:r w:rsidRPr="00166124">
        <w:rPr>
          <w:rFonts w:ascii="仿宋" w:eastAsia="仿宋" w:hAnsi="仿宋" w:hint="eastAsia"/>
          <w:b/>
          <w:sz w:val="24"/>
        </w:rPr>
        <w:t>【二】.</w:t>
      </w:r>
      <w:r w:rsidRPr="00166124">
        <w:rPr>
          <w:rFonts w:ascii="仿宋" w:eastAsia="仿宋" w:hAnsi="仿宋" w:hint="eastAsia"/>
          <w:sz w:val="24"/>
        </w:rPr>
        <w:t>耗材更换目录及频率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502"/>
        <w:gridCol w:w="1371"/>
        <w:gridCol w:w="669"/>
        <w:gridCol w:w="741"/>
        <w:gridCol w:w="2336"/>
      </w:tblGrid>
      <w:tr w:rsidR="00D64E15" w:rsidRPr="00166124" w:rsidTr="0077164C">
        <w:trPr>
          <w:trHeight w:val="488"/>
        </w:trPr>
        <w:tc>
          <w:tcPr>
            <w:tcW w:w="470" w:type="pct"/>
            <w:vAlign w:val="center"/>
          </w:tcPr>
          <w:p w:rsidR="00D64E15" w:rsidRPr="00166124" w:rsidRDefault="00D64E15" w:rsidP="0077164C">
            <w:pPr>
              <w:widowControl/>
              <w:jc w:val="center"/>
              <w:rPr>
                <w:rFonts w:ascii="仿宋" w:eastAsia="仿宋" w:hAnsi="仿宋" w:cs="宋体"/>
                <w:b/>
                <w:kern w:val="0"/>
                <w:szCs w:val="21"/>
              </w:rPr>
            </w:pPr>
            <w:r w:rsidRPr="00166124">
              <w:rPr>
                <w:rFonts w:ascii="仿宋" w:eastAsia="仿宋" w:hAnsi="仿宋" w:cs="宋体" w:hint="eastAsia"/>
                <w:b/>
                <w:kern w:val="0"/>
                <w:szCs w:val="21"/>
              </w:rPr>
              <w:t>序号</w:t>
            </w:r>
          </w:p>
        </w:tc>
        <w:tc>
          <w:tcPr>
            <w:tcW w:w="1028" w:type="pct"/>
            <w:vAlign w:val="center"/>
          </w:tcPr>
          <w:p w:rsidR="00D64E15" w:rsidRPr="00166124" w:rsidRDefault="00D64E15" w:rsidP="0077164C">
            <w:pPr>
              <w:widowControl/>
              <w:jc w:val="center"/>
              <w:rPr>
                <w:rFonts w:ascii="仿宋" w:eastAsia="仿宋" w:hAnsi="仿宋" w:cs="宋体"/>
                <w:b/>
                <w:kern w:val="0"/>
                <w:szCs w:val="21"/>
              </w:rPr>
            </w:pPr>
            <w:r w:rsidRPr="00166124">
              <w:rPr>
                <w:rFonts w:ascii="仿宋" w:eastAsia="仿宋" w:hAnsi="仿宋" w:cs="宋体" w:hint="eastAsia"/>
                <w:b/>
                <w:kern w:val="0"/>
                <w:szCs w:val="21"/>
              </w:rPr>
              <w:t>零件名称</w:t>
            </w:r>
          </w:p>
        </w:tc>
        <w:tc>
          <w:tcPr>
            <w:tcW w:w="938" w:type="pct"/>
            <w:vAlign w:val="center"/>
          </w:tcPr>
          <w:p w:rsidR="00D64E15" w:rsidRPr="00166124" w:rsidRDefault="00D64E15" w:rsidP="0077164C">
            <w:pPr>
              <w:widowControl/>
              <w:jc w:val="center"/>
              <w:rPr>
                <w:rFonts w:ascii="仿宋" w:eastAsia="仿宋" w:hAnsi="仿宋" w:cs="宋体"/>
                <w:b/>
                <w:kern w:val="0"/>
                <w:szCs w:val="21"/>
              </w:rPr>
            </w:pPr>
            <w:r w:rsidRPr="00166124">
              <w:rPr>
                <w:rFonts w:ascii="仿宋" w:eastAsia="仿宋" w:hAnsi="仿宋" w:cs="宋体" w:hint="eastAsia"/>
                <w:b/>
                <w:kern w:val="0"/>
                <w:szCs w:val="21"/>
              </w:rPr>
              <w:t>规格型号</w:t>
            </w:r>
          </w:p>
        </w:tc>
        <w:tc>
          <w:tcPr>
            <w:tcW w:w="458" w:type="pct"/>
            <w:vAlign w:val="center"/>
          </w:tcPr>
          <w:p w:rsidR="00D64E15" w:rsidRPr="00166124" w:rsidRDefault="00D64E15" w:rsidP="0077164C">
            <w:pPr>
              <w:jc w:val="center"/>
              <w:rPr>
                <w:rFonts w:ascii="仿宋" w:eastAsia="仿宋" w:hAnsi="仿宋" w:cs="宋体"/>
                <w:b/>
                <w:kern w:val="0"/>
                <w:szCs w:val="21"/>
              </w:rPr>
            </w:pPr>
            <w:r w:rsidRPr="00166124">
              <w:rPr>
                <w:rFonts w:ascii="仿宋" w:eastAsia="仿宋" w:hAnsi="仿宋" w:cs="宋体" w:hint="eastAsia"/>
                <w:b/>
                <w:kern w:val="0"/>
                <w:szCs w:val="21"/>
              </w:rPr>
              <w:t>单位</w:t>
            </w:r>
          </w:p>
        </w:tc>
        <w:tc>
          <w:tcPr>
            <w:tcW w:w="507" w:type="pct"/>
            <w:vAlign w:val="center"/>
          </w:tcPr>
          <w:p w:rsidR="00D64E15" w:rsidRPr="00166124" w:rsidRDefault="00D64E15" w:rsidP="0077164C">
            <w:pPr>
              <w:widowControl/>
              <w:jc w:val="center"/>
              <w:rPr>
                <w:rFonts w:ascii="仿宋" w:eastAsia="仿宋" w:hAnsi="仿宋" w:cs="宋体"/>
                <w:b/>
                <w:kern w:val="0"/>
                <w:szCs w:val="21"/>
              </w:rPr>
            </w:pPr>
            <w:r w:rsidRPr="00166124">
              <w:rPr>
                <w:rFonts w:ascii="仿宋" w:eastAsia="仿宋" w:hAnsi="仿宋" w:cs="宋体" w:hint="eastAsia"/>
                <w:b/>
                <w:kern w:val="0"/>
                <w:szCs w:val="21"/>
              </w:rPr>
              <w:t>数量</w:t>
            </w:r>
          </w:p>
        </w:tc>
        <w:tc>
          <w:tcPr>
            <w:tcW w:w="1599" w:type="pct"/>
            <w:vAlign w:val="center"/>
          </w:tcPr>
          <w:p w:rsidR="00D64E15" w:rsidRPr="00166124" w:rsidRDefault="00D64E15" w:rsidP="0077164C">
            <w:pPr>
              <w:widowControl/>
              <w:jc w:val="center"/>
              <w:rPr>
                <w:rFonts w:ascii="仿宋" w:eastAsia="仿宋" w:hAnsi="仿宋" w:cs="宋体"/>
                <w:b/>
                <w:kern w:val="0"/>
                <w:szCs w:val="21"/>
              </w:rPr>
            </w:pPr>
            <w:r w:rsidRPr="00166124">
              <w:rPr>
                <w:rFonts w:ascii="仿宋" w:eastAsia="仿宋" w:hAnsi="仿宋" w:cs="宋体" w:hint="eastAsia"/>
                <w:b/>
                <w:kern w:val="0"/>
                <w:szCs w:val="21"/>
              </w:rPr>
              <w:t>备注</w:t>
            </w:r>
          </w:p>
        </w:tc>
      </w:tr>
      <w:tr w:rsidR="00D64E15" w:rsidRPr="00166124" w:rsidTr="0077164C">
        <w:trPr>
          <w:trHeight w:val="379"/>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w:t>
            </w:r>
          </w:p>
        </w:tc>
        <w:tc>
          <w:tcPr>
            <w:tcW w:w="1028"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MQ-5L</w:t>
            </w:r>
            <w:r w:rsidRPr="00166124">
              <w:rPr>
                <w:rFonts w:ascii="仿宋" w:eastAsia="仿宋" w:hAnsi="仿宋" w:cs="宋体"/>
                <w:kern w:val="0"/>
                <w:szCs w:val="21"/>
              </w:rPr>
              <w:t xml:space="preserve"> </w:t>
            </w:r>
            <w:r w:rsidRPr="00166124">
              <w:rPr>
                <w:rFonts w:ascii="仿宋" w:eastAsia="仿宋" w:hAnsi="仿宋" w:cs="宋体" w:hint="eastAsia"/>
                <w:kern w:val="0"/>
                <w:szCs w:val="21"/>
              </w:rPr>
              <w:t>A油</w:t>
            </w:r>
          </w:p>
        </w:tc>
        <w:tc>
          <w:tcPr>
            <w:tcW w:w="938"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FWZ15010</w:t>
            </w:r>
          </w:p>
        </w:tc>
        <w:tc>
          <w:tcPr>
            <w:tcW w:w="458" w:type="pct"/>
            <w:vAlign w:val="center"/>
          </w:tcPr>
          <w:p w:rsidR="00D64E15" w:rsidRPr="00166124" w:rsidRDefault="00D64E15" w:rsidP="0077164C">
            <w:pPr>
              <w:jc w:val="center"/>
              <w:rPr>
                <w:rFonts w:ascii="仿宋" w:eastAsia="仿宋" w:hAnsi="仿宋" w:cs="宋体"/>
                <w:kern w:val="0"/>
                <w:szCs w:val="21"/>
              </w:rPr>
            </w:pPr>
            <w:r w:rsidRPr="00166124">
              <w:rPr>
                <w:rFonts w:ascii="仿宋" w:eastAsia="仿宋" w:hAnsi="仿宋" w:cs="宋体" w:hint="eastAsia"/>
                <w:kern w:val="0"/>
                <w:szCs w:val="21"/>
              </w:rPr>
              <w:t>桶</w:t>
            </w:r>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12</w:t>
            </w:r>
          </w:p>
        </w:tc>
        <w:tc>
          <w:tcPr>
            <w:tcW w:w="1599" w:type="pct"/>
            <w:vMerge w:val="restart"/>
            <w:vAlign w:val="center"/>
          </w:tcPr>
          <w:p w:rsidR="00D64E15" w:rsidRPr="00166124" w:rsidRDefault="00D64E15" w:rsidP="0077164C">
            <w:pPr>
              <w:jc w:val="left"/>
              <w:rPr>
                <w:rFonts w:ascii="仿宋" w:eastAsia="仿宋" w:hAnsi="仿宋" w:cs="宋体"/>
                <w:kern w:val="0"/>
                <w:szCs w:val="21"/>
              </w:rPr>
            </w:pPr>
            <w:r w:rsidRPr="00166124">
              <w:rPr>
                <w:rFonts w:ascii="仿宋" w:eastAsia="仿宋" w:hAnsi="仿宋" w:cs="宋体" w:hint="eastAsia"/>
                <w:kern w:val="0"/>
                <w:szCs w:val="21"/>
              </w:rPr>
              <w:t>麦克维尔离心机大保养零件，每年每台更换1次的数量。</w:t>
            </w:r>
          </w:p>
        </w:tc>
      </w:tr>
      <w:tr w:rsidR="00D64E15" w:rsidRPr="00166124" w:rsidTr="0077164C">
        <w:trPr>
          <w:trHeight w:val="285"/>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2</w:t>
            </w:r>
          </w:p>
        </w:tc>
        <w:tc>
          <w:tcPr>
            <w:tcW w:w="1028"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油过滤器</w:t>
            </w:r>
          </w:p>
        </w:tc>
        <w:tc>
          <w:tcPr>
            <w:tcW w:w="938"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735006904</w:t>
            </w:r>
          </w:p>
        </w:tc>
        <w:tc>
          <w:tcPr>
            <w:tcW w:w="458" w:type="pct"/>
            <w:vAlign w:val="center"/>
          </w:tcPr>
          <w:p w:rsidR="00D64E15" w:rsidRPr="00166124" w:rsidRDefault="00D64E15" w:rsidP="0077164C">
            <w:pPr>
              <w:jc w:val="center"/>
              <w:rPr>
                <w:rFonts w:ascii="仿宋" w:eastAsia="仿宋" w:hAnsi="仿宋" w:cs="宋体"/>
                <w:kern w:val="0"/>
                <w:szCs w:val="21"/>
              </w:rPr>
            </w:pPr>
            <w:r w:rsidRPr="00166124">
              <w:rPr>
                <w:rFonts w:ascii="仿宋" w:eastAsia="仿宋" w:hAnsi="仿宋" w:cs="宋体" w:hint="eastAsia"/>
                <w:kern w:val="0"/>
                <w:szCs w:val="21"/>
              </w:rPr>
              <w:t>套</w:t>
            </w:r>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6</w:t>
            </w:r>
          </w:p>
        </w:tc>
        <w:tc>
          <w:tcPr>
            <w:tcW w:w="1599" w:type="pct"/>
            <w:vMerge/>
            <w:vAlign w:val="center"/>
          </w:tcPr>
          <w:p w:rsidR="00D64E15" w:rsidRPr="00166124" w:rsidRDefault="00D64E15" w:rsidP="0077164C">
            <w:pPr>
              <w:jc w:val="left"/>
              <w:rPr>
                <w:rFonts w:ascii="仿宋" w:eastAsia="仿宋" w:hAnsi="仿宋" w:cs="宋体"/>
                <w:szCs w:val="21"/>
              </w:rPr>
            </w:pPr>
          </w:p>
        </w:tc>
      </w:tr>
      <w:tr w:rsidR="00D64E15" w:rsidRPr="00166124" w:rsidTr="0077164C">
        <w:trPr>
          <w:trHeight w:val="389"/>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3</w:t>
            </w:r>
          </w:p>
        </w:tc>
        <w:tc>
          <w:tcPr>
            <w:tcW w:w="1028"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双孔密封垫</w:t>
            </w:r>
          </w:p>
        </w:tc>
        <w:tc>
          <w:tcPr>
            <w:tcW w:w="938"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72220601</w:t>
            </w:r>
          </w:p>
        </w:tc>
        <w:tc>
          <w:tcPr>
            <w:tcW w:w="458" w:type="pct"/>
            <w:vAlign w:val="center"/>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3</w:t>
            </w:r>
          </w:p>
        </w:tc>
        <w:tc>
          <w:tcPr>
            <w:tcW w:w="1599" w:type="pct"/>
            <w:vMerge/>
            <w:vAlign w:val="center"/>
          </w:tcPr>
          <w:p w:rsidR="00D64E15" w:rsidRPr="00166124" w:rsidRDefault="00D64E15" w:rsidP="0077164C">
            <w:pPr>
              <w:jc w:val="left"/>
              <w:rPr>
                <w:rFonts w:ascii="仿宋" w:eastAsia="仿宋" w:hAnsi="仿宋" w:cs="宋体"/>
                <w:szCs w:val="21"/>
              </w:rPr>
            </w:pPr>
          </w:p>
        </w:tc>
      </w:tr>
      <w:tr w:rsidR="00D64E15" w:rsidRPr="00166124" w:rsidTr="0077164C">
        <w:trPr>
          <w:trHeight w:val="266"/>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w:t>
            </w:r>
          </w:p>
        </w:tc>
        <w:tc>
          <w:tcPr>
            <w:tcW w:w="1028"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油槽内置滤芯</w:t>
            </w:r>
          </w:p>
        </w:tc>
        <w:tc>
          <w:tcPr>
            <w:tcW w:w="938"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735085708</w:t>
            </w:r>
          </w:p>
        </w:tc>
        <w:tc>
          <w:tcPr>
            <w:tcW w:w="458" w:type="pct"/>
            <w:vAlign w:val="center"/>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3</w:t>
            </w:r>
          </w:p>
        </w:tc>
        <w:tc>
          <w:tcPr>
            <w:tcW w:w="1599" w:type="pct"/>
            <w:vMerge/>
            <w:vAlign w:val="center"/>
          </w:tcPr>
          <w:p w:rsidR="00D64E15" w:rsidRPr="00166124" w:rsidRDefault="00D64E15" w:rsidP="0077164C">
            <w:pPr>
              <w:jc w:val="left"/>
              <w:rPr>
                <w:rFonts w:ascii="仿宋" w:eastAsia="仿宋" w:hAnsi="仿宋" w:cs="宋体"/>
                <w:szCs w:val="21"/>
              </w:rPr>
            </w:pPr>
          </w:p>
        </w:tc>
      </w:tr>
      <w:tr w:rsidR="00D64E15" w:rsidRPr="00166124" w:rsidTr="0077164C">
        <w:trPr>
          <w:trHeight w:val="371"/>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lastRenderedPageBreak/>
              <w:t>5</w:t>
            </w:r>
          </w:p>
        </w:tc>
        <w:tc>
          <w:tcPr>
            <w:tcW w:w="1028" w:type="pct"/>
            <w:vMerge w:val="restar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F5中效袋式过滤网</w:t>
            </w: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287*592*381</w:t>
            </w:r>
          </w:p>
        </w:tc>
        <w:tc>
          <w:tcPr>
            <w:tcW w:w="458" w:type="pct"/>
            <w:vAlign w:val="center"/>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w:t>
            </w:r>
          </w:p>
        </w:tc>
        <w:tc>
          <w:tcPr>
            <w:tcW w:w="1599" w:type="pct"/>
            <w:vMerge w:val="restart"/>
            <w:vAlign w:val="center"/>
          </w:tcPr>
          <w:p w:rsidR="00D64E15" w:rsidRPr="00166124" w:rsidRDefault="00D64E15" w:rsidP="0077164C">
            <w:pPr>
              <w:jc w:val="left"/>
              <w:rPr>
                <w:rFonts w:ascii="仿宋" w:eastAsia="仿宋" w:hAnsi="仿宋" w:cs="宋体"/>
                <w:szCs w:val="21"/>
              </w:rPr>
            </w:pPr>
            <w:r w:rsidRPr="00166124">
              <w:rPr>
                <w:rFonts w:ascii="仿宋" w:eastAsia="仿宋" w:hAnsi="仿宋" w:cs="宋体" w:hint="eastAsia"/>
                <w:szCs w:val="21"/>
              </w:rPr>
              <w:t>每年更换1次的数量，每次小计200个。</w:t>
            </w:r>
          </w:p>
        </w:tc>
      </w:tr>
      <w:tr w:rsidR="00D64E15" w:rsidRPr="00166124" w:rsidTr="0077164C">
        <w:trPr>
          <w:trHeight w:val="277"/>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6</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287*490*381</w:t>
            </w:r>
          </w:p>
        </w:tc>
        <w:tc>
          <w:tcPr>
            <w:tcW w:w="458" w:type="pct"/>
            <w:vAlign w:val="center"/>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65</w:t>
            </w:r>
          </w:p>
        </w:tc>
        <w:tc>
          <w:tcPr>
            <w:tcW w:w="1599" w:type="pct"/>
            <w:vMerge/>
            <w:vAlign w:val="center"/>
          </w:tcPr>
          <w:p w:rsidR="00D64E15" w:rsidRPr="00166124" w:rsidRDefault="00D64E15" w:rsidP="0077164C">
            <w:pPr>
              <w:jc w:val="left"/>
              <w:rPr>
                <w:rFonts w:ascii="仿宋" w:eastAsia="仿宋" w:hAnsi="仿宋" w:cs="宋体"/>
                <w:szCs w:val="21"/>
              </w:rPr>
            </w:pPr>
          </w:p>
        </w:tc>
      </w:tr>
      <w:tr w:rsidR="00D64E15" w:rsidRPr="00166124" w:rsidTr="0077164C">
        <w:trPr>
          <w:trHeight w:val="381"/>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7</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490*592*381</w:t>
            </w:r>
          </w:p>
        </w:tc>
        <w:tc>
          <w:tcPr>
            <w:tcW w:w="458" w:type="pct"/>
            <w:vAlign w:val="center"/>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7</w:t>
            </w:r>
          </w:p>
        </w:tc>
        <w:tc>
          <w:tcPr>
            <w:tcW w:w="1599" w:type="pct"/>
            <w:vMerge/>
            <w:vAlign w:val="center"/>
          </w:tcPr>
          <w:p w:rsidR="00D64E15" w:rsidRPr="00166124" w:rsidRDefault="00D64E15" w:rsidP="0077164C">
            <w:pPr>
              <w:jc w:val="left"/>
              <w:rPr>
                <w:rFonts w:ascii="仿宋" w:eastAsia="仿宋" w:hAnsi="仿宋" w:cs="宋体"/>
                <w:szCs w:val="21"/>
              </w:rPr>
            </w:pPr>
          </w:p>
        </w:tc>
      </w:tr>
      <w:tr w:rsidR="00D64E15" w:rsidRPr="00166124" w:rsidTr="0077164C">
        <w:trPr>
          <w:trHeight w:val="259"/>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8</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490*287*381</w:t>
            </w:r>
          </w:p>
        </w:tc>
        <w:tc>
          <w:tcPr>
            <w:tcW w:w="458" w:type="pct"/>
            <w:vAlign w:val="center"/>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w:t>
            </w:r>
          </w:p>
        </w:tc>
        <w:tc>
          <w:tcPr>
            <w:tcW w:w="1599" w:type="pct"/>
            <w:vMerge/>
            <w:vAlign w:val="center"/>
          </w:tcPr>
          <w:p w:rsidR="00D64E15" w:rsidRPr="00166124" w:rsidRDefault="00D64E15" w:rsidP="0077164C">
            <w:pPr>
              <w:jc w:val="left"/>
              <w:rPr>
                <w:rFonts w:ascii="仿宋" w:eastAsia="仿宋" w:hAnsi="仿宋" w:cs="宋体"/>
                <w:szCs w:val="21"/>
              </w:rPr>
            </w:pPr>
          </w:p>
        </w:tc>
      </w:tr>
      <w:tr w:rsidR="00D64E15" w:rsidRPr="00166124" w:rsidTr="0077164C">
        <w:trPr>
          <w:trHeight w:val="377"/>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9</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592*490*381</w:t>
            </w:r>
          </w:p>
        </w:tc>
        <w:tc>
          <w:tcPr>
            <w:tcW w:w="458" w:type="pct"/>
            <w:vAlign w:val="center"/>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40</w:t>
            </w:r>
          </w:p>
        </w:tc>
        <w:tc>
          <w:tcPr>
            <w:tcW w:w="1599" w:type="pct"/>
            <w:vMerge/>
            <w:vAlign w:val="center"/>
          </w:tcPr>
          <w:p w:rsidR="00D64E15" w:rsidRPr="00166124" w:rsidRDefault="00D64E15" w:rsidP="0077164C">
            <w:pPr>
              <w:jc w:val="left"/>
              <w:rPr>
                <w:rFonts w:ascii="仿宋" w:eastAsia="仿宋" w:hAnsi="仿宋" w:cs="宋体"/>
                <w:szCs w:val="21"/>
              </w:rPr>
            </w:pPr>
          </w:p>
        </w:tc>
      </w:tr>
      <w:tr w:rsidR="00D64E15" w:rsidRPr="00166124" w:rsidTr="0077164C">
        <w:trPr>
          <w:trHeight w:val="269"/>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10</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490*490*381</w:t>
            </w:r>
          </w:p>
        </w:tc>
        <w:tc>
          <w:tcPr>
            <w:tcW w:w="458" w:type="pct"/>
            <w:vAlign w:val="center"/>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40</w:t>
            </w:r>
          </w:p>
        </w:tc>
        <w:tc>
          <w:tcPr>
            <w:tcW w:w="1599" w:type="pct"/>
            <w:vMerge/>
            <w:vAlign w:val="center"/>
          </w:tcPr>
          <w:p w:rsidR="00D64E15" w:rsidRPr="00166124" w:rsidRDefault="00D64E15" w:rsidP="0077164C">
            <w:pPr>
              <w:jc w:val="left"/>
              <w:rPr>
                <w:rFonts w:ascii="仿宋" w:eastAsia="仿宋" w:hAnsi="仿宋" w:cs="宋体"/>
                <w:szCs w:val="21"/>
              </w:rPr>
            </w:pPr>
          </w:p>
        </w:tc>
      </w:tr>
      <w:tr w:rsidR="00D64E15" w:rsidRPr="00166124" w:rsidTr="0077164C">
        <w:trPr>
          <w:trHeight w:val="373"/>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11</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592*592*381</w:t>
            </w:r>
          </w:p>
        </w:tc>
        <w:tc>
          <w:tcPr>
            <w:tcW w:w="458" w:type="pct"/>
            <w:vAlign w:val="center"/>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40</w:t>
            </w:r>
          </w:p>
        </w:tc>
        <w:tc>
          <w:tcPr>
            <w:tcW w:w="1599" w:type="pct"/>
            <w:vMerge/>
            <w:vAlign w:val="center"/>
          </w:tcPr>
          <w:p w:rsidR="00D64E15" w:rsidRPr="00166124" w:rsidRDefault="00D64E15" w:rsidP="0077164C">
            <w:pPr>
              <w:jc w:val="left"/>
              <w:rPr>
                <w:rFonts w:ascii="仿宋" w:eastAsia="仿宋" w:hAnsi="仿宋" w:cs="宋体"/>
                <w:szCs w:val="21"/>
              </w:rPr>
            </w:pPr>
          </w:p>
        </w:tc>
      </w:tr>
      <w:tr w:rsidR="00D64E15" w:rsidRPr="00166124" w:rsidTr="0077164C">
        <w:trPr>
          <w:trHeight w:val="264"/>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12</w:t>
            </w:r>
          </w:p>
        </w:tc>
        <w:tc>
          <w:tcPr>
            <w:tcW w:w="1028" w:type="pct"/>
            <w:vMerge w:val="restar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G4初效过滤网</w:t>
            </w: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290*592*46</w:t>
            </w:r>
          </w:p>
        </w:tc>
        <w:tc>
          <w:tcPr>
            <w:tcW w:w="458" w:type="pct"/>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w:t>
            </w:r>
          </w:p>
        </w:tc>
        <w:tc>
          <w:tcPr>
            <w:tcW w:w="1599" w:type="pct"/>
            <w:vMerge w:val="restart"/>
            <w:vAlign w:val="center"/>
          </w:tcPr>
          <w:p w:rsidR="00D64E15" w:rsidRPr="00166124" w:rsidRDefault="00D64E15" w:rsidP="0077164C">
            <w:pPr>
              <w:jc w:val="left"/>
              <w:rPr>
                <w:rFonts w:ascii="仿宋" w:eastAsia="仿宋" w:hAnsi="仿宋" w:cs="宋体"/>
                <w:szCs w:val="21"/>
              </w:rPr>
            </w:pPr>
            <w:r w:rsidRPr="00166124">
              <w:rPr>
                <w:rFonts w:ascii="仿宋" w:eastAsia="仿宋" w:hAnsi="仿宋" w:cs="宋体" w:hint="eastAsia"/>
                <w:szCs w:val="21"/>
              </w:rPr>
              <w:t>每个季度更换1次的数量，每次小计200个。</w:t>
            </w:r>
          </w:p>
        </w:tc>
      </w:tr>
      <w:tr w:rsidR="00D64E15" w:rsidRPr="00166124" w:rsidTr="0077164C">
        <w:trPr>
          <w:trHeight w:val="241"/>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13</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290*490*46</w:t>
            </w:r>
          </w:p>
        </w:tc>
        <w:tc>
          <w:tcPr>
            <w:tcW w:w="458" w:type="pct"/>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65</w:t>
            </w:r>
          </w:p>
        </w:tc>
        <w:tc>
          <w:tcPr>
            <w:tcW w:w="1599" w:type="pct"/>
            <w:vMerge/>
            <w:vAlign w:val="center"/>
          </w:tcPr>
          <w:p w:rsidR="00D64E15" w:rsidRPr="00166124" w:rsidRDefault="00D64E15" w:rsidP="0077164C">
            <w:pPr>
              <w:jc w:val="center"/>
              <w:rPr>
                <w:rFonts w:ascii="仿宋" w:eastAsia="仿宋" w:hAnsi="仿宋" w:cs="宋体"/>
                <w:szCs w:val="21"/>
              </w:rPr>
            </w:pPr>
          </w:p>
        </w:tc>
      </w:tr>
      <w:tr w:rsidR="00D64E15" w:rsidRPr="00166124" w:rsidTr="0077164C">
        <w:trPr>
          <w:trHeight w:val="345"/>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14</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490*595*46</w:t>
            </w:r>
          </w:p>
        </w:tc>
        <w:tc>
          <w:tcPr>
            <w:tcW w:w="458" w:type="pct"/>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7</w:t>
            </w:r>
          </w:p>
        </w:tc>
        <w:tc>
          <w:tcPr>
            <w:tcW w:w="1599" w:type="pct"/>
            <w:vMerge/>
            <w:vAlign w:val="center"/>
          </w:tcPr>
          <w:p w:rsidR="00D64E15" w:rsidRPr="00166124" w:rsidRDefault="00D64E15" w:rsidP="0077164C">
            <w:pPr>
              <w:jc w:val="center"/>
              <w:rPr>
                <w:rFonts w:ascii="仿宋" w:eastAsia="仿宋" w:hAnsi="仿宋" w:cs="宋体"/>
                <w:szCs w:val="21"/>
              </w:rPr>
            </w:pPr>
          </w:p>
        </w:tc>
      </w:tr>
      <w:tr w:rsidR="00D64E15" w:rsidRPr="00166124" w:rsidTr="0077164C">
        <w:trPr>
          <w:trHeight w:val="265"/>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15</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595*595*46</w:t>
            </w:r>
          </w:p>
        </w:tc>
        <w:tc>
          <w:tcPr>
            <w:tcW w:w="458" w:type="pct"/>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w:t>
            </w:r>
          </w:p>
        </w:tc>
        <w:tc>
          <w:tcPr>
            <w:tcW w:w="1599" w:type="pct"/>
            <w:vMerge/>
            <w:vAlign w:val="center"/>
          </w:tcPr>
          <w:p w:rsidR="00D64E15" w:rsidRPr="00166124" w:rsidRDefault="00D64E15" w:rsidP="0077164C">
            <w:pPr>
              <w:jc w:val="center"/>
              <w:rPr>
                <w:rFonts w:ascii="仿宋" w:eastAsia="仿宋" w:hAnsi="仿宋" w:cs="宋体"/>
                <w:szCs w:val="21"/>
              </w:rPr>
            </w:pPr>
          </w:p>
        </w:tc>
      </w:tr>
      <w:tr w:rsidR="00D64E15" w:rsidRPr="00166124" w:rsidTr="0077164C">
        <w:trPr>
          <w:trHeight w:val="369"/>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16</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595*490*46</w:t>
            </w:r>
          </w:p>
        </w:tc>
        <w:tc>
          <w:tcPr>
            <w:tcW w:w="458" w:type="pct"/>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40</w:t>
            </w:r>
          </w:p>
        </w:tc>
        <w:tc>
          <w:tcPr>
            <w:tcW w:w="1599" w:type="pct"/>
            <w:vMerge/>
            <w:vAlign w:val="center"/>
          </w:tcPr>
          <w:p w:rsidR="00D64E15" w:rsidRPr="00166124" w:rsidRDefault="00D64E15" w:rsidP="0077164C">
            <w:pPr>
              <w:jc w:val="center"/>
              <w:rPr>
                <w:rFonts w:ascii="仿宋" w:eastAsia="仿宋" w:hAnsi="仿宋" w:cs="宋体"/>
                <w:szCs w:val="21"/>
              </w:rPr>
            </w:pPr>
          </w:p>
        </w:tc>
      </w:tr>
      <w:tr w:rsidR="00D64E15" w:rsidRPr="00166124" w:rsidTr="0077164C">
        <w:trPr>
          <w:trHeight w:val="416"/>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17</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490*490*46</w:t>
            </w:r>
          </w:p>
        </w:tc>
        <w:tc>
          <w:tcPr>
            <w:tcW w:w="458" w:type="pct"/>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40</w:t>
            </w:r>
          </w:p>
        </w:tc>
        <w:tc>
          <w:tcPr>
            <w:tcW w:w="1599" w:type="pct"/>
            <w:vMerge/>
            <w:vAlign w:val="center"/>
          </w:tcPr>
          <w:p w:rsidR="00D64E15" w:rsidRPr="00166124" w:rsidRDefault="00D64E15" w:rsidP="0077164C">
            <w:pPr>
              <w:jc w:val="center"/>
              <w:rPr>
                <w:rFonts w:ascii="仿宋" w:eastAsia="仿宋" w:hAnsi="仿宋" w:cs="宋体"/>
                <w:szCs w:val="21"/>
              </w:rPr>
            </w:pPr>
          </w:p>
        </w:tc>
      </w:tr>
      <w:tr w:rsidR="00D64E15" w:rsidRPr="00166124" w:rsidTr="0077164C">
        <w:trPr>
          <w:trHeight w:val="281"/>
        </w:trPr>
        <w:tc>
          <w:tcPr>
            <w:tcW w:w="470"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18</w:t>
            </w:r>
          </w:p>
        </w:tc>
        <w:tc>
          <w:tcPr>
            <w:tcW w:w="1028" w:type="pct"/>
            <w:vMerge/>
            <w:vAlign w:val="center"/>
          </w:tcPr>
          <w:p w:rsidR="00D64E15" w:rsidRPr="00166124" w:rsidRDefault="00D64E15" w:rsidP="0077164C">
            <w:pPr>
              <w:widowControl/>
              <w:jc w:val="center"/>
              <w:rPr>
                <w:rFonts w:ascii="仿宋" w:eastAsia="仿宋" w:hAnsi="仿宋" w:cs="宋体"/>
                <w:kern w:val="0"/>
                <w:szCs w:val="21"/>
              </w:rPr>
            </w:pPr>
          </w:p>
        </w:tc>
        <w:tc>
          <w:tcPr>
            <w:tcW w:w="938" w:type="pct"/>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kern w:val="0"/>
                <w:szCs w:val="21"/>
              </w:rPr>
              <w:t>595*595*46</w:t>
            </w:r>
          </w:p>
        </w:tc>
        <w:tc>
          <w:tcPr>
            <w:tcW w:w="458" w:type="pct"/>
          </w:tcPr>
          <w:p w:rsidR="00D64E15" w:rsidRPr="00166124" w:rsidRDefault="00D64E15" w:rsidP="0077164C">
            <w:pPr>
              <w:jc w:val="center"/>
              <w:rPr>
                <w:rFonts w:ascii="仿宋" w:eastAsia="仿宋" w:hAnsi="仿宋" w:cs="宋体"/>
                <w:kern w:val="0"/>
                <w:szCs w:val="21"/>
              </w:rPr>
            </w:pPr>
            <w:proofErr w:type="gramStart"/>
            <w:r w:rsidRPr="00166124">
              <w:rPr>
                <w:rFonts w:ascii="仿宋" w:eastAsia="仿宋" w:hAnsi="仿宋" w:cs="宋体" w:hint="eastAsia"/>
                <w:kern w:val="0"/>
                <w:szCs w:val="21"/>
              </w:rPr>
              <w:t>个</w:t>
            </w:r>
            <w:proofErr w:type="gramEnd"/>
          </w:p>
        </w:tc>
        <w:tc>
          <w:tcPr>
            <w:tcW w:w="507" w:type="pct"/>
            <w:vAlign w:val="center"/>
          </w:tcPr>
          <w:p w:rsidR="00D64E15" w:rsidRPr="00166124" w:rsidRDefault="00D64E15" w:rsidP="0077164C">
            <w:pPr>
              <w:widowControl/>
              <w:jc w:val="center"/>
              <w:rPr>
                <w:rFonts w:ascii="仿宋" w:eastAsia="仿宋" w:hAnsi="仿宋" w:cs="宋体"/>
                <w:kern w:val="0"/>
                <w:szCs w:val="21"/>
              </w:rPr>
            </w:pPr>
            <w:r w:rsidRPr="00166124">
              <w:rPr>
                <w:rFonts w:ascii="仿宋" w:eastAsia="仿宋" w:hAnsi="仿宋" w:cs="宋体" w:hint="eastAsia"/>
                <w:kern w:val="0"/>
                <w:szCs w:val="21"/>
              </w:rPr>
              <w:t>40</w:t>
            </w:r>
          </w:p>
        </w:tc>
        <w:tc>
          <w:tcPr>
            <w:tcW w:w="1599" w:type="pct"/>
            <w:vMerge/>
            <w:vAlign w:val="center"/>
          </w:tcPr>
          <w:p w:rsidR="00D64E15" w:rsidRPr="00166124" w:rsidRDefault="00D64E15" w:rsidP="0077164C">
            <w:pPr>
              <w:jc w:val="center"/>
              <w:rPr>
                <w:rFonts w:ascii="仿宋" w:eastAsia="仿宋" w:hAnsi="仿宋" w:cs="宋体"/>
                <w:szCs w:val="21"/>
              </w:rPr>
            </w:pPr>
          </w:p>
        </w:tc>
      </w:tr>
    </w:tbl>
    <w:p w:rsidR="00D64E15" w:rsidRPr="00166124" w:rsidRDefault="00D64E15" w:rsidP="00D64E15">
      <w:pPr>
        <w:spacing w:line="360" w:lineRule="auto"/>
        <w:ind w:firstLineChars="200" w:firstLine="480"/>
        <w:rPr>
          <w:rFonts w:ascii="仿宋" w:eastAsia="仿宋" w:hAnsi="仿宋"/>
          <w:sz w:val="24"/>
        </w:rPr>
      </w:pPr>
    </w:p>
    <w:p w:rsidR="00D64E15" w:rsidRPr="00166124" w:rsidRDefault="00D64E15" w:rsidP="00D64E15">
      <w:pPr>
        <w:spacing w:line="360" w:lineRule="auto"/>
        <w:ind w:firstLineChars="200" w:firstLine="480"/>
        <w:rPr>
          <w:rFonts w:ascii="仿宋" w:eastAsia="仿宋" w:hAnsi="仿宋"/>
          <w:sz w:val="24"/>
        </w:rPr>
      </w:pPr>
      <w:r w:rsidRPr="00166124">
        <w:rPr>
          <w:rFonts w:ascii="仿宋" w:eastAsia="仿宋" w:hAnsi="仿宋" w:hint="eastAsia"/>
          <w:sz w:val="24"/>
        </w:rPr>
        <w:t>【三】.具体服务要求</w:t>
      </w:r>
    </w:p>
    <w:p w:rsidR="00D64E15" w:rsidRPr="00166124" w:rsidRDefault="00D64E15" w:rsidP="00D64E15">
      <w:pPr>
        <w:spacing w:line="360" w:lineRule="auto"/>
        <w:ind w:firstLineChars="200" w:firstLine="480"/>
        <w:rPr>
          <w:rFonts w:ascii="仿宋" w:eastAsia="仿宋" w:hAnsi="仿宋"/>
          <w:sz w:val="24"/>
        </w:rPr>
      </w:pPr>
      <w:r w:rsidRPr="00166124">
        <w:rPr>
          <w:rFonts w:ascii="仿宋" w:eastAsia="仿宋" w:hAnsi="仿宋"/>
          <w:sz w:val="24"/>
        </w:rPr>
        <w:t>1.</w:t>
      </w:r>
      <w:r w:rsidRPr="00166124">
        <w:rPr>
          <w:rFonts w:ascii="仿宋" w:eastAsia="仿宋" w:hAnsi="仿宋" w:hint="eastAsia"/>
          <w:sz w:val="24"/>
        </w:rPr>
        <w:t>对一号楼中央空调及多联机整个系统进行全年的驻守运行管理和维保的托管服务，需要供应商在现场成立服务项目部，供应商须安排至少4名以上的服务工程师团队驻守本院，负责中央空调系统及多联机系统的日常运行巡检维修、保养工作、突发故障处理等。</w:t>
      </w:r>
    </w:p>
    <w:p w:rsidR="00D64E15" w:rsidRPr="00166124" w:rsidRDefault="00D64E15" w:rsidP="00D64E15">
      <w:pPr>
        <w:spacing w:line="360" w:lineRule="auto"/>
        <w:ind w:firstLineChars="200" w:firstLine="482"/>
        <w:rPr>
          <w:rFonts w:ascii="仿宋" w:eastAsia="仿宋" w:hAnsi="仿宋"/>
          <w:sz w:val="24"/>
        </w:rPr>
      </w:pPr>
      <w:r w:rsidRPr="00166124">
        <w:rPr>
          <w:rFonts w:ascii="仿宋" w:eastAsia="仿宋" w:hAnsi="仿宋"/>
          <w:b/>
          <w:sz w:val="24"/>
        </w:rPr>
        <w:t>*</w:t>
      </w:r>
      <w:r w:rsidRPr="00166124">
        <w:rPr>
          <w:rFonts w:ascii="仿宋" w:eastAsia="仿宋" w:hAnsi="仿宋"/>
          <w:sz w:val="24"/>
        </w:rPr>
        <w:t>2.</w:t>
      </w:r>
      <w:r w:rsidRPr="00166124">
        <w:rPr>
          <w:rFonts w:ascii="仿宋" w:eastAsia="仿宋" w:hAnsi="仿宋" w:hint="eastAsia"/>
          <w:sz w:val="24"/>
        </w:rPr>
        <w:t>故障修复全包服务：对中央空调及多联机系统运行过程中的设备故障，及时准确检测出故障问题、并制定维修方案、更换需维修的零配件排除故障，对中央空调设备及多联机设备进行全保全包维修，含所有维修配件及更换（包括制冷主机的压缩机、控制系统元器件、水泵及变频器等等），每三年更换一次中央空调系统冷却塔的填料。</w:t>
      </w:r>
    </w:p>
    <w:p w:rsidR="00D64E15" w:rsidRPr="00166124" w:rsidRDefault="00D64E15" w:rsidP="00D64E15">
      <w:pPr>
        <w:spacing w:line="360" w:lineRule="auto"/>
        <w:ind w:firstLineChars="200" w:firstLine="480"/>
        <w:rPr>
          <w:rFonts w:ascii="仿宋" w:eastAsia="仿宋" w:hAnsi="仿宋"/>
          <w:sz w:val="24"/>
        </w:rPr>
      </w:pPr>
      <w:r w:rsidRPr="00166124">
        <w:rPr>
          <w:rFonts w:ascii="仿宋" w:eastAsia="仿宋" w:hAnsi="仿宋"/>
          <w:sz w:val="24"/>
        </w:rPr>
        <w:t>3.</w:t>
      </w:r>
      <w:r w:rsidRPr="00166124">
        <w:rPr>
          <w:rFonts w:ascii="仿宋" w:eastAsia="仿宋" w:hAnsi="仿宋" w:hint="eastAsia"/>
          <w:sz w:val="24"/>
        </w:rPr>
        <w:t>技术支持：供应商需派遣技术能力过硬、服务响应积极的技术人员，按计划对设施设备进行保养及维护，根据院方的使用要求，向院方提供合理的运行方案，同时根据大楼的运行情况，提供整个大楼的节能运行优化方案、调试分析诊断等技术服务。</w:t>
      </w:r>
    </w:p>
    <w:p w:rsidR="00D64E15" w:rsidRPr="00166124" w:rsidRDefault="00D64E15" w:rsidP="00D64E15">
      <w:pPr>
        <w:spacing w:line="360" w:lineRule="auto"/>
        <w:ind w:firstLineChars="200" w:firstLine="482"/>
        <w:rPr>
          <w:rFonts w:ascii="仿宋" w:eastAsia="仿宋" w:hAnsi="仿宋"/>
          <w:sz w:val="24"/>
        </w:rPr>
      </w:pPr>
      <w:r w:rsidRPr="00166124">
        <w:rPr>
          <w:rFonts w:ascii="仿宋" w:eastAsia="仿宋" w:hAnsi="仿宋"/>
          <w:b/>
          <w:sz w:val="24"/>
        </w:rPr>
        <w:t>*</w:t>
      </w:r>
      <w:r w:rsidRPr="00166124">
        <w:rPr>
          <w:rFonts w:ascii="仿宋" w:eastAsia="仿宋" w:hAnsi="仿宋"/>
          <w:sz w:val="24"/>
        </w:rPr>
        <w:t>4.</w:t>
      </w:r>
      <w:r w:rsidRPr="00166124">
        <w:rPr>
          <w:rFonts w:ascii="仿宋" w:eastAsia="仿宋" w:hAnsi="仿宋" w:hint="eastAsia"/>
          <w:sz w:val="24"/>
        </w:rPr>
        <w:t>响应时效：365*7*24小时现场值班轮班运行维护，接到报修后立即响应，30分钟内到达故障点现场排除故障或提供解决方案，保证整个中央空调系统及多联机系统的正常运行。</w:t>
      </w:r>
    </w:p>
    <w:p w:rsidR="00D64E15" w:rsidRPr="00166124" w:rsidRDefault="00D64E15" w:rsidP="00D64E15">
      <w:pPr>
        <w:spacing w:line="360" w:lineRule="auto"/>
        <w:ind w:firstLineChars="200" w:firstLine="480"/>
        <w:rPr>
          <w:rFonts w:ascii="仿宋" w:eastAsia="仿宋" w:hAnsi="仿宋"/>
          <w:sz w:val="24"/>
        </w:rPr>
      </w:pPr>
      <w:r w:rsidRPr="00166124">
        <w:rPr>
          <w:rFonts w:ascii="仿宋" w:eastAsia="仿宋" w:hAnsi="仿宋"/>
          <w:sz w:val="24"/>
        </w:rPr>
        <w:t>5.</w:t>
      </w:r>
      <w:r w:rsidRPr="00166124">
        <w:rPr>
          <w:rFonts w:ascii="仿宋" w:eastAsia="仿宋" w:hAnsi="仿宋" w:hint="eastAsia"/>
          <w:sz w:val="24"/>
        </w:rPr>
        <w:t>维修周期承诺：按故障等级，一般性故障（控制面板失灵等类似故障）2小时内修复完成，中级故障（如加注冷媒、更换机房阀门等类</w:t>
      </w:r>
      <w:r w:rsidRPr="00166124">
        <w:rPr>
          <w:rFonts w:ascii="仿宋" w:eastAsia="仿宋" w:hAnsi="仿宋" w:hint="eastAsia"/>
          <w:sz w:val="24"/>
        </w:rPr>
        <w:lastRenderedPageBreak/>
        <w:t>似故障）在零配件到库后维修2-3日完成，重大故障（如更换电路板、更换水泵部件等类似故障）在零配件到库后维修3-5日完成。重大故障需提前上报院方，并在故障修复后填写维修工单。</w:t>
      </w:r>
    </w:p>
    <w:p w:rsidR="00D64E15" w:rsidRPr="00166124" w:rsidRDefault="00D64E15" w:rsidP="00D64E15">
      <w:pPr>
        <w:spacing w:line="360" w:lineRule="auto"/>
        <w:ind w:firstLineChars="200" w:firstLine="480"/>
        <w:rPr>
          <w:rFonts w:ascii="仿宋" w:eastAsia="仿宋" w:hAnsi="仿宋"/>
          <w:sz w:val="24"/>
        </w:rPr>
      </w:pPr>
      <w:r w:rsidRPr="00166124">
        <w:rPr>
          <w:rFonts w:ascii="仿宋" w:eastAsia="仿宋" w:hAnsi="仿宋"/>
          <w:sz w:val="24"/>
        </w:rPr>
        <w:t>6.</w:t>
      </w:r>
      <w:r w:rsidRPr="00166124">
        <w:rPr>
          <w:rFonts w:ascii="仿宋" w:eastAsia="仿宋" w:hAnsi="仿宋" w:hint="eastAsia"/>
          <w:sz w:val="24"/>
        </w:rPr>
        <w:t>备品备件及维修部件提供：需要现场对风机盘管的阀件、管路附件、保温材料等在现场提供备品备件存放现场，对于任何发生的故障维修需要更换零件，该费用均包含在本项目报价中。</w:t>
      </w:r>
    </w:p>
    <w:p w:rsidR="00D64E15" w:rsidRPr="00166124" w:rsidRDefault="00D64E15" w:rsidP="00D64E15">
      <w:pPr>
        <w:spacing w:line="360" w:lineRule="auto"/>
        <w:ind w:firstLineChars="200" w:firstLine="480"/>
        <w:rPr>
          <w:rFonts w:ascii="仿宋" w:eastAsia="仿宋" w:hAnsi="仿宋"/>
          <w:sz w:val="24"/>
        </w:rPr>
      </w:pPr>
      <w:r w:rsidRPr="00166124">
        <w:rPr>
          <w:rFonts w:ascii="仿宋" w:eastAsia="仿宋" w:hAnsi="仿宋"/>
          <w:sz w:val="24"/>
        </w:rPr>
        <w:t>7.</w:t>
      </w:r>
      <w:r w:rsidRPr="00166124">
        <w:rPr>
          <w:rFonts w:ascii="仿宋" w:eastAsia="仿宋" w:hAnsi="仿宋" w:hint="eastAsia"/>
          <w:sz w:val="24"/>
        </w:rPr>
        <w:t>按维保规范要求制定每日、每月、每季的巡检及保养计划并定期按时执行，并出具巡检保养结果资料，保证设备处于最佳运行状态，针对易出故障的问题，制定采取必要的措施防止再发生故障。</w:t>
      </w:r>
    </w:p>
    <w:p w:rsidR="00D64E15" w:rsidRPr="00166124" w:rsidRDefault="00D64E15" w:rsidP="00D64E15">
      <w:pPr>
        <w:spacing w:line="360" w:lineRule="auto"/>
        <w:ind w:firstLineChars="200" w:firstLine="480"/>
        <w:rPr>
          <w:rFonts w:ascii="仿宋" w:eastAsia="仿宋" w:hAnsi="仿宋"/>
          <w:sz w:val="24"/>
        </w:rPr>
      </w:pPr>
      <w:r w:rsidRPr="00166124">
        <w:rPr>
          <w:rFonts w:ascii="仿宋" w:eastAsia="仿宋" w:hAnsi="仿宋"/>
          <w:sz w:val="24"/>
        </w:rPr>
        <w:t>8.</w:t>
      </w:r>
      <w:r w:rsidRPr="00166124">
        <w:rPr>
          <w:rFonts w:ascii="仿宋" w:eastAsia="仿宋" w:hAnsi="仿宋" w:hint="eastAsia"/>
          <w:sz w:val="24"/>
        </w:rPr>
        <w:t>安全要求：现场服务人员须遵循国家安</w:t>
      </w:r>
      <w:proofErr w:type="gramStart"/>
      <w:r w:rsidRPr="00166124">
        <w:rPr>
          <w:rFonts w:ascii="仿宋" w:eastAsia="仿宋" w:hAnsi="仿宋" w:hint="eastAsia"/>
          <w:sz w:val="24"/>
        </w:rPr>
        <w:t>监相关</w:t>
      </w:r>
      <w:proofErr w:type="gramEnd"/>
      <w:r w:rsidRPr="00166124">
        <w:rPr>
          <w:rFonts w:ascii="仿宋" w:eastAsia="仿宋" w:hAnsi="仿宋" w:hint="eastAsia"/>
          <w:sz w:val="24"/>
        </w:rPr>
        <w:t>管理规定，遵守医院方对于安全生产管理的各种制度规定。成交供应商须为现场所有服务工程师购买社会保险，并且项目部设立有专职安全责任人，并全面负责本项目安全管理工作，对项目部服务人员进行安全交底。</w:t>
      </w:r>
    </w:p>
    <w:p w:rsidR="00D64E15" w:rsidRPr="00166124" w:rsidRDefault="00D64E15" w:rsidP="00D64E15">
      <w:pPr>
        <w:spacing w:line="360" w:lineRule="auto"/>
        <w:ind w:firstLineChars="200" w:firstLine="480"/>
        <w:rPr>
          <w:rFonts w:ascii="仿宋" w:eastAsia="仿宋" w:hAnsi="仿宋"/>
          <w:sz w:val="24"/>
        </w:rPr>
      </w:pPr>
      <w:r w:rsidRPr="00166124">
        <w:rPr>
          <w:rFonts w:ascii="仿宋" w:eastAsia="仿宋" w:hAnsi="仿宋"/>
          <w:sz w:val="24"/>
        </w:rPr>
        <w:t>9.</w:t>
      </w:r>
      <w:r w:rsidRPr="00166124">
        <w:rPr>
          <w:rFonts w:ascii="仿宋" w:eastAsia="仿宋" w:hAnsi="仿宋" w:hint="eastAsia"/>
          <w:sz w:val="24"/>
        </w:rPr>
        <w:t>建立设备服务档案，包括：服务标签、设施设备台账、维护历史记录、运行巡检资料、人员培训等，长期归档，统一管理和服务。</w:t>
      </w:r>
    </w:p>
    <w:p w:rsidR="00D64E15" w:rsidRPr="00166124" w:rsidRDefault="00D64E15" w:rsidP="00D64E15">
      <w:pPr>
        <w:spacing w:line="360" w:lineRule="auto"/>
        <w:ind w:firstLineChars="200" w:firstLine="482"/>
        <w:rPr>
          <w:rFonts w:ascii="仿宋" w:eastAsia="仿宋" w:hAnsi="仿宋"/>
          <w:sz w:val="24"/>
        </w:rPr>
      </w:pPr>
      <w:r w:rsidRPr="00166124">
        <w:rPr>
          <w:rFonts w:ascii="仿宋" w:eastAsia="仿宋" w:hAnsi="仿宋"/>
          <w:b/>
          <w:sz w:val="24"/>
        </w:rPr>
        <w:t>*</w:t>
      </w:r>
      <w:r w:rsidRPr="00166124">
        <w:rPr>
          <w:rFonts w:ascii="仿宋" w:eastAsia="仿宋" w:hAnsi="仿宋" w:hint="eastAsia"/>
          <w:sz w:val="24"/>
        </w:rPr>
        <w:t>10.</w:t>
      </w:r>
      <w:r w:rsidRPr="00166124">
        <w:rPr>
          <w:rFonts w:hint="eastAsia"/>
        </w:rPr>
        <w:t xml:space="preserve"> </w:t>
      </w:r>
      <w:r w:rsidRPr="00166124">
        <w:rPr>
          <w:rFonts w:ascii="仿宋" w:eastAsia="仿宋" w:hAnsi="仿宋" w:hint="eastAsia"/>
          <w:sz w:val="24"/>
        </w:rPr>
        <w:t>符合</w:t>
      </w:r>
      <w:r w:rsidRPr="00166124">
        <w:rPr>
          <w:rFonts w:hint="eastAsia"/>
        </w:rPr>
        <w:t>《</w:t>
      </w:r>
      <w:r w:rsidRPr="00166124">
        <w:rPr>
          <w:rFonts w:ascii="仿宋" w:eastAsia="仿宋" w:hAnsi="仿宋" w:hint="eastAsia"/>
          <w:sz w:val="24"/>
        </w:rPr>
        <w:t>新冠肺炎疫情期间办公场所和公共场所空调通风系统运行管理卫生规范》要求。</w:t>
      </w:r>
    </w:p>
    <w:p w:rsidR="00D64E15" w:rsidRPr="00166124" w:rsidRDefault="00D64E15" w:rsidP="00D64E15">
      <w:pPr>
        <w:ind w:firstLineChars="200" w:firstLine="480"/>
        <w:rPr>
          <w:rFonts w:ascii="仿宋" w:eastAsia="仿宋" w:hAnsi="仿宋"/>
          <w:sz w:val="24"/>
        </w:rPr>
      </w:pPr>
      <w:r w:rsidRPr="00166124">
        <w:rPr>
          <w:rFonts w:ascii="仿宋" w:eastAsia="仿宋" w:hAnsi="仿宋" w:hint="eastAsia"/>
          <w:sz w:val="24"/>
        </w:rPr>
        <w:t>【四】</w:t>
      </w:r>
      <w:r w:rsidRPr="00166124">
        <w:rPr>
          <w:rFonts w:ascii="仿宋" w:eastAsia="仿宋" w:hAnsi="仿宋" w:hint="eastAsia"/>
          <w:b/>
          <w:sz w:val="24"/>
        </w:rPr>
        <w:t>保养内容</w:t>
      </w:r>
      <w:r w:rsidRPr="00166124">
        <w:rPr>
          <w:rFonts w:ascii="仿宋" w:eastAsia="仿宋" w:hAnsi="仿宋"/>
          <w:b/>
          <w:sz w:val="24"/>
        </w:rPr>
        <w:t>和频率要求</w:t>
      </w:r>
    </w:p>
    <w:tbl>
      <w:tblPr>
        <w:tblW w:w="6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63"/>
        <w:gridCol w:w="1132"/>
        <w:gridCol w:w="993"/>
        <w:gridCol w:w="1275"/>
        <w:gridCol w:w="4531"/>
      </w:tblGrid>
      <w:tr w:rsidR="00D64E15" w:rsidRPr="00166124" w:rsidTr="0077164C">
        <w:trPr>
          <w:trHeight w:val="28"/>
        </w:trPr>
        <w:tc>
          <w:tcPr>
            <w:tcW w:w="302"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空调系统</w:t>
            </w:r>
          </w:p>
        </w:tc>
        <w:tc>
          <w:tcPr>
            <w:tcW w:w="362"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序号</w:t>
            </w:r>
          </w:p>
        </w:tc>
        <w:tc>
          <w:tcPr>
            <w:tcW w:w="619"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设备名称</w:t>
            </w:r>
          </w:p>
        </w:tc>
        <w:tc>
          <w:tcPr>
            <w:tcW w:w="543"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数量</w:t>
            </w:r>
          </w:p>
        </w:tc>
        <w:tc>
          <w:tcPr>
            <w:tcW w:w="697" w:type="pct"/>
            <w:vAlign w:val="center"/>
          </w:tcPr>
          <w:p w:rsidR="00D64E15" w:rsidRPr="00166124" w:rsidRDefault="00D64E15" w:rsidP="0077164C">
            <w:pPr>
              <w:jc w:val="center"/>
              <w:rPr>
                <w:rFonts w:ascii="仿宋" w:eastAsia="仿宋" w:hAnsi="仿宋" w:cs="宋体"/>
                <w:b/>
                <w:szCs w:val="21"/>
              </w:rPr>
            </w:pPr>
            <w:r w:rsidRPr="00166124">
              <w:rPr>
                <w:rFonts w:ascii="仿宋" w:eastAsia="仿宋" w:hAnsi="仿宋" w:cs="宋体" w:hint="eastAsia"/>
                <w:b/>
                <w:szCs w:val="21"/>
              </w:rPr>
              <w:t>保养频率</w:t>
            </w:r>
          </w:p>
        </w:tc>
        <w:tc>
          <w:tcPr>
            <w:tcW w:w="2477" w:type="pct"/>
            <w:vAlign w:val="center"/>
          </w:tcPr>
          <w:p w:rsidR="00D64E15" w:rsidRPr="00166124" w:rsidRDefault="00D64E15" w:rsidP="0077164C">
            <w:pPr>
              <w:spacing w:line="276" w:lineRule="auto"/>
              <w:jc w:val="center"/>
              <w:rPr>
                <w:rFonts w:ascii="仿宋" w:eastAsia="仿宋" w:hAnsi="仿宋" w:cs="宋体"/>
                <w:b/>
                <w:szCs w:val="21"/>
              </w:rPr>
            </w:pPr>
            <w:r w:rsidRPr="00166124">
              <w:rPr>
                <w:rFonts w:ascii="仿宋" w:eastAsia="仿宋" w:hAnsi="仿宋" w:cs="宋体" w:hint="eastAsia"/>
                <w:b/>
                <w:szCs w:val="21"/>
              </w:rPr>
              <w:t>具体保</w:t>
            </w:r>
            <w:r w:rsidRPr="00166124">
              <w:rPr>
                <w:rFonts w:ascii="仿宋" w:eastAsia="仿宋" w:hAnsi="仿宋" w:cs="宋体"/>
                <w:b/>
                <w:szCs w:val="21"/>
              </w:rPr>
              <w:t>养内容</w:t>
            </w:r>
          </w:p>
        </w:tc>
      </w:tr>
      <w:tr w:rsidR="00D64E15" w:rsidRPr="00166124" w:rsidTr="0077164C">
        <w:trPr>
          <w:trHeight w:val="812"/>
        </w:trPr>
        <w:tc>
          <w:tcPr>
            <w:tcW w:w="30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空调</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主机</w:t>
            </w:r>
          </w:p>
        </w:tc>
        <w:tc>
          <w:tcPr>
            <w:tcW w:w="36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1</w:t>
            </w: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变频离心式水冷冷水机组</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12次/年</w:t>
            </w:r>
          </w:p>
        </w:tc>
        <w:tc>
          <w:tcPr>
            <w:tcW w:w="2477" w:type="pct"/>
            <w:vMerge w:val="restart"/>
            <w:vAlign w:val="center"/>
          </w:tcPr>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日常巡检内容：</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对运行记录判读分析,指出不正常数据,并作相应改善建议；</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检视冷媒与冷冻</w:t>
            </w:r>
            <w:proofErr w:type="gramStart"/>
            <w:r w:rsidRPr="00166124">
              <w:rPr>
                <w:rFonts w:ascii="仿宋" w:eastAsia="仿宋" w:hAnsi="仿宋" w:cs="宋体" w:hint="eastAsia"/>
                <w:szCs w:val="21"/>
              </w:rPr>
              <w:t>油是否</w:t>
            </w:r>
            <w:proofErr w:type="gramEnd"/>
            <w:r w:rsidRPr="00166124">
              <w:rPr>
                <w:rFonts w:ascii="仿宋" w:eastAsia="仿宋" w:hAnsi="仿宋" w:cs="宋体" w:hint="eastAsia"/>
                <w:szCs w:val="21"/>
              </w:rPr>
              <w:t>有泄露迹象；</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检视冷媒系统有无明显不正常温度及压力；</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检查容量控制是否正常,电子膨胀</w:t>
            </w:r>
            <w:proofErr w:type="gramStart"/>
            <w:r w:rsidRPr="00166124">
              <w:rPr>
                <w:rFonts w:ascii="仿宋" w:eastAsia="仿宋" w:hAnsi="仿宋" w:cs="宋体" w:hint="eastAsia"/>
                <w:szCs w:val="21"/>
              </w:rPr>
              <w:t>阀工作</w:t>
            </w:r>
            <w:proofErr w:type="gramEnd"/>
            <w:r w:rsidRPr="00166124">
              <w:rPr>
                <w:rFonts w:ascii="仿宋" w:eastAsia="仿宋" w:hAnsi="仿宋" w:cs="宋体" w:hint="eastAsia"/>
                <w:szCs w:val="21"/>
              </w:rPr>
              <w:t>情况是否良好；</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机组运行电压及电流是否正常；</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控制系统功能是否均正常,必要时进行调整；</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电源与控制接线是否紧固清洁；</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机组有无异常之噪音及震动；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机组运行时水温水压是否正常；</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年度大保养内容：</w:t>
            </w:r>
          </w:p>
          <w:p w:rsidR="00D64E15" w:rsidRPr="00166124" w:rsidRDefault="00D64E15" w:rsidP="0077164C">
            <w:pPr>
              <w:tabs>
                <w:tab w:val="left" w:pos="360"/>
              </w:tabs>
              <w:spacing w:line="276" w:lineRule="auto"/>
              <w:jc w:val="left"/>
              <w:rPr>
                <w:rFonts w:ascii="仿宋" w:eastAsia="仿宋" w:hAnsi="仿宋" w:cs="宋体"/>
                <w:szCs w:val="21"/>
              </w:rPr>
            </w:pPr>
            <w:r w:rsidRPr="00166124">
              <w:rPr>
                <w:rFonts w:ascii="仿宋" w:eastAsia="仿宋" w:hAnsi="仿宋" w:cs="宋体" w:hint="eastAsia"/>
                <w:szCs w:val="21"/>
              </w:rPr>
              <w:t>冷媒系统:</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lastRenderedPageBreak/>
              <w:t>机组冷媒系统全面查漏。</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检查安全阀有无腐蚀、生锈、集灰、结垢、泄漏情行。</w:t>
            </w:r>
          </w:p>
          <w:p w:rsidR="00D64E15" w:rsidRPr="00166124" w:rsidRDefault="00D64E15" w:rsidP="0077164C">
            <w:pPr>
              <w:tabs>
                <w:tab w:val="left" w:pos="360"/>
              </w:tabs>
              <w:spacing w:line="276" w:lineRule="auto"/>
              <w:jc w:val="left"/>
              <w:rPr>
                <w:rFonts w:ascii="仿宋" w:eastAsia="仿宋" w:hAnsi="仿宋" w:cs="宋体"/>
                <w:szCs w:val="21"/>
              </w:rPr>
            </w:pPr>
            <w:r w:rsidRPr="00166124">
              <w:rPr>
                <w:rFonts w:ascii="仿宋" w:eastAsia="仿宋" w:hAnsi="仿宋" w:cs="宋体" w:hint="eastAsia"/>
                <w:szCs w:val="21"/>
              </w:rPr>
              <w:t>冷冻油系统：</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排出压缩机润滑油，更换油过滤器。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检查滑油系统单向阀与电磁阀。</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换新压缩机组润滑油。</w:t>
            </w:r>
          </w:p>
          <w:p w:rsidR="00D64E15" w:rsidRPr="00166124" w:rsidRDefault="00D64E15" w:rsidP="0077164C">
            <w:pPr>
              <w:tabs>
                <w:tab w:val="left" w:pos="360"/>
              </w:tabs>
              <w:spacing w:line="276" w:lineRule="auto"/>
              <w:jc w:val="left"/>
              <w:rPr>
                <w:rFonts w:ascii="仿宋" w:eastAsia="仿宋" w:hAnsi="仿宋" w:cs="宋体"/>
                <w:szCs w:val="21"/>
              </w:rPr>
            </w:pPr>
            <w:r w:rsidRPr="00166124">
              <w:rPr>
                <w:rFonts w:ascii="仿宋" w:eastAsia="仿宋" w:hAnsi="仿宋" w:cs="宋体" w:hint="eastAsia"/>
                <w:szCs w:val="21"/>
              </w:rPr>
              <w:t>热交换器检查</w:t>
            </w:r>
          </w:p>
          <w:p w:rsidR="00D64E15" w:rsidRPr="00166124" w:rsidRDefault="00D64E15" w:rsidP="0077164C">
            <w:pPr>
              <w:tabs>
                <w:tab w:val="left" w:pos="360"/>
              </w:tabs>
              <w:spacing w:line="276" w:lineRule="auto"/>
              <w:jc w:val="left"/>
              <w:rPr>
                <w:rFonts w:ascii="仿宋" w:eastAsia="仿宋" w:hAnsi="仿宋" w:cs="宋体"/>
                <w:szCs w:val="21"/>
              </w:rPr>
            </w:pPr>
            <w:r w:rsidRPr="00166124">
              <w:rPr>
                <w:rFonts w:ascii="仿宋" w:eastAsia="仿宋" w:hAnsi="仿宋" w:cs="宋体" w:hint="eastAsia"/>
                <w:szCs w:val="21"/>
              </w:rPr>
              <w:t>检查所有热交换器腐蚀结垢情形，每年对机组的冷凝器</w:t>
            </w:r>
            <w:proofErr w:type="gramStart"/>
            <w:r w:rsidRPr="00166124">
              <w:rPr>
                <w:rFonts w:ascii="仿宋" w:eastAsia="仿宋" w:hAnsi="仿宋" w:cs="宋体" w:hint="eastAsia"/>
                <w:szCs w:val="21"/>
              </w:rPr>
              <w:t>化学通泡清洗</w:t>
            </w:r>
            <w:proofErr w:type="gramEnd"/>
            <w:r w:rsidRPr="00166124">
              <w:rPr>
                <w:rFonts w:ascii="仿宋" w:eastAsia="仿宋" w:hAnsi="仿宋" w:cs="宋体" w:hint="eastAsia"/>
                <w:szCs w:val="21"/>
              </w:rPr>
              <w:t>一次。</w:t>
            </w:r>
          </w:p>
          <w:p w:rsidR="00D64E15" w:rsidRPr="00166124" w:rsidRDefault="00D64E15" w:rsidP="0077164C">
            <w:pPr>
              <w:tabs>
                <w:tab w:val="left" w:pos="360"/>
              </w:tabs>
              <w:spacing w:line="276" w:lineRule="auto"/>
              <w:jc w:val="left"/>
              <w:rPr>
                <w:rFonts w:ascii="仿宋" w:eastAsia="仿宋" w:hAnsi="仿宋" w:cs="宋体"/>
                <w:szCs w:val="21"/>
              </w:rPr>
            </w:pPr>
            <w:r w:rsidRPr="00166124">
              <w:rPr>
                <w:rFonts w:ascii="仿宋" w:eastAsia="仿宋" w:hAnsi="仿宋" w:cs="宋体" w:hint="eastAsia"/>
                <w:szCs w:val="21"/>
              </w:rPr>
              <w:t>电器及控制：</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检查电机绝缘是否良好。</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检查任何电路有无松脱或过热现象，必要时作相应之处理。</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w:t>
            </w:r>
            <w:proofErr w:type="gramStart"/>
            <w:r w:rsidRPr="00166124">
              <w:rPr>
                <w:rFonts w:ascii="仿宋" w:eastAsia="仿宋" w:hAnsi="仿宋" w:cs="宋体" w:hint="eastAsia"/>
                <w:szCs w:val="21"/>
              </w:rPr>
              <w:t>调校各压力</w:t>
            </w:r>
            <w:proofErr w:type="gramEnd"/>
            <w:r w:rsidRPr="00166124">
              <w:rPr>
                <w:rFonts w:ascii="仿宋" w:eastAsia="仿宋" w:hAnsi="仿宋" w:cs="宋体" w:hint="eastAsia"/>
                <w:szCs w:val="21"/>
              </w:rPr>
              <w:t>、温度、液位传感器：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排气压力传感器。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吸气压力传感器。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油压传感器。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经济器压力传感器。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电机绕组温度传感器。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排气温度传感器。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蒸发器液位传感器。</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水流开关之检查校正。</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操控测试检查。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起动器检查校正及清洁。</w:t>
            </w:r>
          </w:p>
        </w:tc>
      </w:tr>
      <w:tr w:rsidR="00D64E15" w:rsidRPr="00166124" w:rsidTr="0077164C">
        <w:trPr>
          <w:trHeight w:val="424"/>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配电柜</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12次/年</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440"/>
        </w:trPr>
        <w:tc>
          <w:tcPr>
            <w:tcW w:w="30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lastRenderedPageBreak/>
              <w:t>循环</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水泵</w:t>
            </w:r>
          </w:p>
        </w:tc>
        <w:tc>
          <w:tcPr>
            <w:tcW w:w="36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2</w:t>
            </w: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冷却水循环泵</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4台</w:t>
            </w:r>
          </w:p>
        </w:tc>
        <w:tc>
          <w:tcPr>
            <w:tcW w:w="697"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Merge w:val="restart"/>
            <w:vAlign w:val="center"/>
          </w:tcPr>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控制箱的检查。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水泵压力的检查。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电机温升检查。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泄漏（水、油）情况检查。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水泵运行电流检查（电源柜电流表显示）。</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检查水泵的运行声音与振动是否正常。</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连接螺栓与地脚螺栓的检查与紧固。</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机械密封的检查或更换。</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检查与调整联轴器的同轴度与轴向间隙。</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检查电机绝缘性能，并对不符合要求的进行更换。</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检查减震器，视需要进行更换。</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表面防锈、补漆处理。</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扭</w:t>
            </w:r>
            <w:proofErr w:type="gramStart"/>
            <w:r w:rsidRPr="00166124">
              <w:rPr>
                <w:rFonts w:ascii="仿宋" w:eastAsia="仿宋" w:hAnsi="仿宋" w:cs="宋体" w:hint="eastAsia"/>
                <w:szCs w:val="21"/>
              </w:rPr>
              <w:t>紧所有</w:t>
            </w:r>
            <w:proofErr w:type="gramEnd"/>
            <w:r w:rsidRPr="00166124">
              <w:rPr>
                <w:rFonts w:ascii="仿宋" w:eastAsia="仿宋" w:hAnsi="仿宋" w:cs="宋体" w:hint="eastAsia"/>
                <w:szCs w:val="21"/>
              </w:rPr>
              <w:t>电气接头。</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检查与其他设备联动情况。</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检查并调整叶轮密封环、轴套、压盖、轴封等部件的间隙。</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检查密封、联轴器，对有损坏的进行更换。</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检查更换润滑脂（对非含油密封）。</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lastRenderedPageBreak/>
              <w:t>检查并视情况更换轴承。（水泵运行8000小时以上时）。</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冷媒水排放及污垢清理, 检查水泵及周围环境，并视情况进行清洁。</w:t>
            </w:r>
          </w:p>
        </w:tc>
      </w:tr>
      <w:tr w:rsidR="00D64E15" w:rsidRPr="00166124" w:rsidTr="0077164C">
        <w:trPr>
          <w:trHeight w:val="509"/>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冷冻水循环泵</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4台</w:t>
            </w:r>
          </w:p>
        </w:tc>
        <w:tc>
          <w:tcPr>
            <w:tcW w:w="697" w:type="pct"/>
            <w:vMerge/>
            <w:vAlign w:val="center"/>
          </w:tcPr>
          <w:p w:rsidR="00D64E15" w:rsidRPr="00166124" w:rsidRDefault="00D64E15" w:rsidP="0077164C">
            <w:pPr>
              <w:jc w:val="center"/>
              <w:rPr>
                <w:rFonts w:ascii="仿宋" w:eastAsia="仿宋" w:hAnsi="仿宋" w:cs="宋体"/>
                <w:szCs w:val="21"/>
              </w:rPr>
            </w:pP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499"/>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冷冻水循环泵</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2台</w:t>
            </w:r>
          </w:p>
        </w:tc>
        <w:tc>
          <w:tcPr>
            <w:tcW w:w="697" w:type="pct"/>
            <w:vMerge/>
            <w:vAlign w:val="center"/>
          </w:tcPr>
          <w:p w:rsidR="00D64E15" w:rsidRPr="00166124" w:rsidRDefault="00D64E15" w:rsidP="0077164C">
            <w:pPr>
              <w:jc w:val="center"/>
              <w:rPr>
                <w:rFonts w:ascii="仿宋" w:eastAsia="仿宋" w:hAnsi="仿宋" w:cs="宋体"/>
                <w:szCs w:val="21"/>
              </w:rPr>
            </w:pP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503"/>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热水循环泵</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hint="eastAsia"/>
                <w:szCs w:val="21"/>
              </w:rPr>
              <w:t>3台</w:t>
            </w:r>
          </w:p>
        </w:tc>
        <w:tc>
          <w:tcPr>
            <w:tcW w:w="697" w:type="pct"/>
            <w:vMerge/>
            <w:vAlign w:val="center"/>
          </w:tcPr>
          <w:p w:rsidR="00D64E15" w:rsidRPr="00166124" w:rsidRDefault="00D64E15" w:rsidP="0077164C">
            <w:pPr>
              <w:jc w:val="center"/>
              <w:rPr>
                <w:rFonts w:ascii="仿宋" w:eastAsia="仿宋" w:hAnsi="仿宋" w:cs="宋体"/>
                <w:szCs w:val="21"/>
              </w:rPr>
            </w:pP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8"/>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配电柜</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13个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414"/>
        </w:trPr>
        <w:tc>
          <w:tcPr>
            <w:tcW w:w="30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lastRenderedPageBreak/>
              <w:t>循环</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管道</w:t>
            </w:r>
          </w:p>
        </w:tc>
        <w:tc>
          <w:tcPr>
            <w:tcW w:w="36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3</w:t>
            </w: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冷冻管道</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1套</w:t>
            </w:r>
          </w:p>
        </w:tc>
        <w:tc>
          <w:tcPr>
            <w:tcW w:w="697"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Merge w:val="restart"/>
            <w:vAlign w:val="center"/>
          </w:tcPr>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记录标识整个大楼所有的风管及空调风口；</w:t>
            </w:r>
          </w:p>
          <w:p w:rsidR="00D64E15" w:rsidRPr="00166124" w:rsidRDefault="00D64E15" w:rsidP="0077164C">
            <w:pPr>
              <w:widowControl/>
              <w:spacing w:line="276" w:lineRule="auto"/>
              <w:jc w:val="left"/>
              <w:rPr>
                <w:rFonts w:ascii="仿宋" w:eastAsia="仿宋" w:hAnsi="仿宋" w:cs="宋体"/>
                <w:kern w:val="0"/>
                <w:szCs w:val="21"/>
              </w:rPr>
            </w:pPr>
            <w:r w:rsidRPr="00166124">
              <w:rPr>
                <w:rFonts w:ascii="仿宋" w:eastAsia="仿宋" w:hAnsi="仿宋" w:cs="宋体" w:hint="eastAsia"/>
                <w:kern w:val="0"/>
                <w:szCs w:val="21"/>
              </w:rPr>
              <w:t>巡视观察风管运行中的噪音、振动、支架等，管道阀门、支吊架是否有异常振动或松动，视需要进行相应处理；</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巡视风管路保温是否严密、有无形成冷凝水，视需要修补或更换保温棉；</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检查分水器、集水器情况；</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检查Y型过滤器是否脏堵；</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检查各风口的送风量，调整风管系统的风力平衡；</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检查风口风量调节阀的开关灵活度，对有开闭障碍的风阀进行维修或更换处理；</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对脏堵风管进行检查清洁清洗处理，保持通风干净卫生符合要求；</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管道内壁化学清洗，</w:t>
            </w:r>
            <w:proofErr w:type="gramStart"/>
            <w:r w:rsidRPr="00166124">
              <w:rPr>
                <w:rFonts w:ascii="仿宋" w:eastAsia="仿宋" w:hAnsi="仿宋" w:cs="宋体" w:hint="eastAsia"/>
                <w:kern w:val="0"/>
                <w:szCs w:val="21"/>
              </w:rPr>
              <w:t>冷冻水</w:t>
            </w:r>
            <w:proofErr w:type="gramEnd"/>
            <w:r w:rsidRPr="00166124">
              <w:rPr>
                <w:rFonts w:ascii="仿宋" w:eastAsia="仿宋" w:hAnsi="仿宋" w:cs="宋体" w:hint="eastAsia"/>
                <w:kern w:val="0"/>
                <w:szCs w:val="21"/>
              </w:rPr>
              <w:t>管道系统，每年1次，冷却水系统，每年1次；</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kern w:val="0"/>
                <w:szCs w:val="21"/>
              </w:rPr>
              <w:t>视情况对已损坏的管道外保温材料修复。</w:t>
            </w:r>
          </w:p>
        </w:tc>
      </w:tr>
      <w:tr w:rsidR="00D64E15" w:rsidRPr="00166124" w:rsidTr="0077164C">
        <w:trPr>
          <w:trHeight w:val="406"/>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冷却管道</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1套</w:t>
            </w:r>
          </w:p>
        </w:tc>
        <w:tc>
          <w:tcPr>
            <w:tcW w:w="697" w:type="pct"/>
            <w:vMerge/>
            <w:vAlign w:val="center"/>
          </w:tcPr>
          <w:p w:rsidR="00D64E15" w:rsidRPr="00166124" w:rsidRDefault="00D64E15" w:rsidP="0077164C">
            <w:pPr>
              <w:jc w:val="center"/>
              <w:rPr>
                <w:rFonts w:ascii="仿宋" w:eastAsia="仿宋" w:hAnsi="仿宋" w:cs="宋体"/>
                <w:szCs w:val="21"/>
              </w:rPr>
            </w:pP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41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分水器</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418"/>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集水器</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1081"/>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全程</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综合水处理器</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697"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240"/>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Merge/>
            <w:vAlign w:val="center"/>
          </w:tcPr>
          <w:p w:rsidR="00D64E15" w:rsidRPr="00166124" w:rsidRDefault="00D64E15" w:rsidP="0077164C">
            <w:pPr>
              <w:jc w:val="center"/>
              <w:rPr>
                <w:rFonts w:ascii="仿宋" w:eastAsia="仿宋" w:hAnsi="仿宋" w:cs="宋体"/>
                <w:szCs w:val="21"/>
              </w:rPr>
            </w:pP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697" w:type="pct"/>
            <w:vMerge/>
            <w:vAlign w:val="center"/>
          </w:tcPr>
          <w:p w:rsidR="00D64E15" w:rsidRPr="00166124" w:rsidRDefault="00D64E15" w:rsidP="0077164C">
            <w:pPr>
              <w:jc w:val="center"/>
              <w:rPr>
                <w:rFonts w:ascii="仿宋" w:eastAsia="仿宋" w:hAnsi="仿宋" w:cs="宋体"/>
                <w:szCs w:val="21"/>
              </w:rPr>
            </w:pP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421"/>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真空脱气机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1台</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Align w:val="center"/>
          </w:tcPr>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控制箱的检查。压力的检查。泄漏（水、油）情况检查。运行电流检查。表面防锈、补漆处理。扭</w:t>
            </w:r>
            <w:proofErr w:type="gramStart"/>
            <w:r w:rsidRPr="00166124">
              <w:rPr>
                <w:rFonts w:ascii="仿宋" w:eastAsia="仿宋" w:hAnsi="仿宋" w:cs="宋体" w:hint="eastAsia"/>
                <w:szCs w:val="21"/>
              </w:rPr>
              <w:t>紧所有</w:t>
            </w:r>
            <w:proofErr w:type="gramEnd"/>
            <w:r w:rsidRPr="00166124">
              <w:rPr>
                <w:rFonts w:ascii="仿宋" w:eastAsia="仿宋" w:hAnsi="仿宋" w:cs="宋体" w:hint="eastAsia"/>
                <w:szCs w:val="21"/>
              </w:rPr>
              <w:t>电气接头。</w:t>
            </w:r>
          </w:p>
        </w:tc>
      </w:tr>
      <w:tr w:rsidR="00D64E15" w:rsidRPr="00166124" w:rsidTr="0077164C">
        <w:trPr>
          <w:trHeight w:val="696"/>
        </w:trPr>
        <w:tc>
          <w:tcPr>
            <w:tcW w:w="30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风机</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盘管</w:t>
            </w:r>
          </w:p>
        </w:tc>
        <w:tc>
          <w:tcPr>
            <w:tcW w:w="36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4</w:t>
            </w: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风机盘管</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1464个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1次/周</w:t>
            </w:r>
          </w:p>
        </w:tc>
        <w:tc>
          <w:tcPr>
            <w:tcW w:w="2477" w:type="pct"/>
            <w:vMerge w:val="restart"/>
            <w:vAlign w:val="center"/>
          </w:tcPr>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每周巡视末端机组一次；</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每季度卸下空气过滤网并清洗空气过滤网一次并安装；</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排水管道—每周定期检查，如有阻塞现象应清理，从而使冷凝水畅通</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检查并维护机组所有进水管道和回水管道、冷凝盘的排水管道保温，定期进行养护处理或补充；</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检查管路上所有的接头、循环水接水头、凝结水头、已经密封等，定期进行维护使之保持外观整洁；</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每月定期检查凝结水盘，清除污泥杂质，防止堵塞；</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检查液晶开关是否正常工作；</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检查Y型过滤器是否脏堵；</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检查电源柜接线是否紧固；</w:t>
            </w:r>
          </w:p>
          <w:p w:rsidR="00D64E15" w:rsidRPr="00166124" w:rsidRDefault="00D64E15" w:rsidP="0077164C">
            <w:pPr>
              <w:widowControl/>
              <w:spacing w:line="276" w:lineRule="auto"/>
              <w:contextualSpacing/>
              <w:jc w:val="left"/>
              <w:rPr>
                <w:rFonts w:ascii="仿宋" w:eastAsia="仿宋" w:hAnsi="仿宋" w:cs="宋体"/>
                <w:kern w:val="0"/>
                <w:szCs w:val="21"/>
              </w:rPr>
            </w:pPr>
            <w:r w:rsidRPr="00166124">
              <w:rPr>
                <w:rFonts w:ascii="仿宋" w:eastAsia="仿宋" w:hAnsi="仿宋" w:cs="宋体" w:hint="eastAsia"/>
                <w:kern w:val="0"/>
                <w:szCs w:val="21"/>
              </w:rPr>
              <w:t>检查电动阀是否正常工作</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kern w:val="0"/>
                <w:szCs w:val="21"/>
              </w:rPr>
              <w:t>更换故障的二通阀；</w:t>
            </w:r>
          </w:p>
        </w:tc>
      </w:tr>
      <w:tr w:rsidR="00D64E15" w:rsidRPr="00166124" w:rsidTr="0077164C">
        <w:trPr>
          <w:trHeight w:val="538"/>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液晶开关</w:t>
            </w:r>
          </w:p>
        </w:tc>
        <w:tc>
          <w:tcPr>
            <w:tcW w:w="543" w:type="pct"/>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1464个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549"/>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电动阀</w:t>
            </w:r>
          </w:p>
        </w:tc>
        <w:tc>
          <w:tcPr>
            <w:tcW w:w="543" w:type="pct"/>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1464个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691"/>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Y型过滤器</w:t>
            </w:r>
          </w:p>
        </w:tc>
        <w:tc>
          <w:tcPr>
            <w:tcW w:w="543" w:type="pct"/>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1464个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704"/>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冷凝排水</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699"/>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末端电源柜</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90"/>
        </w:trPr>
        <w:tc>
          <w:tcPr>
            <w:tcW w:w="30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组合</w:t>
            </w:r>
            <w:r w:rsidRPr="00166124">
              <w:rPr>
                <w:rFonts w:ascii="仿宋" w:eastAsia="仿宋" w:hAnsi="仿宋" w:cs="宋体" w:hint="eastAsia"/>
                <w:szCs w:val="21"/>
              </w:rPr>
              <w:lastRenderedPageBreak/>
              <w:t>式空调箱</w:t>
            </w:r>
          </w:p>
        </w:tc>
        <w:tc>
          <w:tcPr>
            <w:tcW w:w="36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lastRenderedPageBreak/>
              <w:t>5</w:t>
            </w: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组合式空调箱</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65台</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1次/2天</w:t>
            </w:r>
          </w:p>
        </w:tc>
        <w:tc>
          <w:tcPr>
            <w:tcW w:w="2477" w:type="pct"/>
            <w:vMerge w:val="restart"/>
            <w:vAlign w:val="center"/>
          </w:tcPr>
          <w:p w:rsidR="00D64E15" w:rsidRPr="00166124" w:rsidRDefault="00D64E15" w:rsidP="0077164C">
            <w:pPr>
              <w:widowControl/>
              <w:spacing w:line="276" w:lineRule="auto"/>
              <w:jc w:val="left"/>
              <w:rPr>
                <w:rFonts w:ascii="仿宋" w:eastAsia="仿宋" w:hAnsi="仿宋" w:cs="宋体"/>
                <w:bCs/>
                <w:kern w:val="0"/>
                <w:szCs w:val="21"/>
              </w:rPr>
            </w:pPr>
            <w:r w:rsidRPr="00166124">
              <w:rPr>
                <w:rFonts w:ascii="仿宋" w:eastAsia="仿宋" w:hAnsi="仿宋" w:cs="宋体" w:hint="eastAsia"/>
                <w:bCs/>
                <w:kern w:val="0"/>
                <w:szCs w:val="21"/>
              </w:rPr>
              <w:t>风机传动系统保养：</w:t>
            </w:r>
          </w:p>
          <w:p w:rsidR="00D64E15" w:rsidRPr="00166124" w:rsidRDefault="00D64E15" w:rsidP="0077164C">
            <w:pPr>
              <w:widowControl/>
              <w:spacing w:line="276" w:lineRule="auto"/>
              <w:jc w:val="left"/>
              <w:rPr>
                <w:rFonts w:ascii="仿宋" w:eastAsia="仿宋" w:hAnsi="仿宋" w:cs="宋体"/>
                <w:bCs/>
                <w:kern w:val="0"/>
                <w:szCs w:val="21"/>
              </w:rPr>
            </w:pPr>
            <w:r w:rsidRPr="00166124">
              <w:rPr>
                <w:rFonts w:ascii="仿宋" w:eastAsia="仿宋" w:hAnsi="仿宋" w:cs="宋体" w:hint="eastAsia"/>
                <w:kern w:val="0"/>
                <w:szCs w:val="21"/>
              </w:rPr>
              <w:lastRenderedPageBreak/>
              <w:t>皮带张紧力调整，防止风机震动、减小皮带磨损和降低噪音。</w:t>
            </w:r>
          </w:p>
          <w:p w:rsidR="00D64E15" w:rsidRPr="00166124" w:rsidRDefault="00D64E15" w:rsidP="0077164C">
            <w:pPr>
              <w:widowControl/>
              <w:spacing w:line="276" w:lineRule="auto"/>
              <w:jc w:val="left"/>
              <w:rPr>
                <w:rFonts w:ascii="仿宋" w:eastAsia="仿宋" w:hAnsi="仿宋" w:cs="宋体"/>
                <w:kern w:val="0"/>
                <w:szCs w:val="21"/>
              </w:rPr>
            </w:pPr>
            <w:r w:rsidRPr="00166124">
              <w:rPr>
                <w:rFonts w:ascii="仿宋" w:eastAsia="仿宋" w:hAnsi="仿宋" w:cs="宋体" w:hint="eastAsia"/>
                <w:kern w:val="0"/>
                <w:szCs w:val="21"/>
              </w:rPr>
              <w:t xml:space="preserve">拧松马达的 4 </w:t>
            </w:r>
            <w:proofErr w:type="gramStart"/>
            <w:r w:rsidRPr="00166124">
              <w:rPr>
                <w:rFonts w:ascii="仿宋" w:eastAsia="仿宋" w:hAnsi="仿宋" w:cs="宋体" w:hint="eastAsia"/>
                <w:kern w:val="0"/>
                <w:szCs w:val="21"/>
              </w:rPr>
              <w:t>个</w:t>
            </w:r>
            <w:proofErr w:type="gramEnd"/>
            <w:r w:rsidRPr="00166124">
              <w:rPr>
                <w:rFonts w:ascii="仿宋" w:eastAsia="仿宋" w:hAnsi="仿宋" w:cs="宋体" w:hint="eastAsia"/>
                <w:kern w:val="0"/>
                <w:szCs w:val="21"/>
              </w:rPr>
              <w:t>固定螺栓，拧紧/旋松调节螺栓来移动马达；</w:t>
            </w:r>
          </w:p>
          <w:p w:rsidR="00D64E15" w:rsidRPr="00166124" w:rsidRDefault="00D64E15" w:rsidP="0077164C">
            <w:pPr>
              <w:widowControl/>
              <w:spacing w:line="276" w:lineRule="auto"/>
              <w:jc w:val="left"/>
              <w:rPr>
                <w:rFonts w:ascii="仿宋" w:eastAsia="仿宋" w:hAnsi="仿宋" w:cs="宋体"/>
                <w:kern w:val="0"/>
                <w:szCs w:val="21"/>
              </w:rPr>
            </w:pPr>
            <w:r w:rsidRPr="00166124">
              <w:rPr>
                <w:rFonts w:ascii="仿宋" w:eastAsia="仿宋" w:hAnsi="仿宋" w:cs="宋体" w:hint="eastAsia"/>
                <w:kern w:val="0"/>
                <w:szCs w:val="21"/>
              </w:rPr>
              <w:t>用一个手指以垂直于皮带的方向作用于皮带中段，调节皮带的张紧度使之产生相应的挠曲距离；</w:t>
            </w:r>
          </w:p>
          <w:p w:rsidR="00D64E15" w:rsidRPr="00166124" w:rsidRDefault="00D64E15" w:rsidP="0077164C">
            <w:pPr>
              <w:widowControl/>
              <w:spacing w:line="276" w:lineRule="auto"/>
              <w:jc w:val="left"/>
              <w:rPr>
                <w:rFonts w:ascii="仿宋" w:eastAsia="仿宋" w:hAnsi="仿宋" w:cs="宋体"/>
                <w:kern w:val="0"/>
                <w:szCs w:val="21"/>
              </w:rPr>
            </w:pPr>
            <w:r w:rsidRPr="00166124">
              <w:rPr>
                <w:rFonts w:ascii="仿宋" w:eastAsia="仿宋" w:hAnsi="仿宋" w:cs="宋体" w:hint="eastAsia"/>
                <w:kern w:val="0"/>
                <w:szCs w:val="21"/>
              </w:rPr>
              <w:t>皮带轮校正使得 风机皮带轮和电机皮带轮置于同一平面上用</w:t>
            </w:r>
            <w:proofErr w:type="gramStart"/>
            <w:r w:rsidRPr="00166124">
              <w:rPr>
                <w:rFonts w:ascii="仿宋" w:eastAsia="仿宋" w:hAnsi="仿宋" w:cs="宋体" w:hint="eastAsia"/>
                <w:kern w:val="0"/>
                <w:szCs w:val="21"/>
              </w:rPr>
              <w:t>一</w:t>
            </w:r>
            <w:proofErr w:type="gramEnd"/>
            <w:r w:rsidRPr="00166124">
              <w:rPr>
                <w:rFonts w:ascii="仿宋" w:eastAsia="仿宋" w:hAnsi="仿宋" w:cs="宋体" w:hint="eastAsia"/>
                <w:kern w:val="0"/>
                <w:szCs w:val="21"/>
              </w:rPr>
              <w:t>直尺放在两个带轮的同侧检查直线性，若不正确，</w:t>
            </w:r>
            <w:proofErr w:type="gramStart"/>
            <w:r w:rsidRPr="00166124">
              <w:rPr>
                <w:rFonts w:ascii="仿宋" w:eastAsia="仿宋" w:hAnsi="仿宋" w:cs="宋体" w:hint="eastAsia"/>
                <w:kern w:val="0"/>
                <w:szCs w:val="21"/>
              </w:rPr>
              <w:t>可拧松</w:t>
            </w:r>
            <w:proofErr w:type="gramEnd"/>
            <w:r w:rsidRPr="00166124">
              <w:rPr>
                <w:rFonts w:ascii="仿宋" w:eastAsia="仿宋" w:hAnsi="仿宋" w:cs="宋体" w:hint="eastAsia"/>
                <w:kern w:val="0"/>
                <w:szCs w:val="21"/>
              </w:rPr>
              <w:t>风机皮带轮固定螺钉并沿风机轴滑动风机皮带轮，调整至直线度≤2mm；</w:t>
            </w:r>
          </w:p>
          <w:p w:rsidR="00D64E15" w:rsidRPr="00166124" w:rsidRDefault="00D64E15" w:rsidP="0077164C">
            <w:pPr>
              <w:widowControl/>
              <w:spacing w:line="276" w:lineRule="auto"/>
              <w:jc w:val="left"/>
              <w:rPr>
                <w:rFonts w:ascii="仿宋" w:eastAsia="仿宋" w:hAnsi="仿宋" w:cs="宋体"/>
                <w:kern w:val="0"/>
                <w:szCs w:val="21"/>
              </w:rPr>
            </w:pPr>
            <w:r w:rsidRPr="00166124">
              <w:rPr>
                <w:rFonts w:ascii="仿宋" w:eastAsia="仿宋" w:hAnsi="仿宋" w:cs="宋体" w:hint="eastAsia"/>
                <w:kern w:val="0"/>
                <w:szCs w:val="21"/>
              </w:rPr>
              <w:t>当皮带失效一次性更换机组的所有传动皮带；</w:t>
            </w:r>
          </w:p>
          <w:p w:rsidR="00D64E15" w:rsidRPr="00166124" w:rsidRDefault="00D64E15" w:rsidP="0077164C">
            <w:pPr>
              <w:widowControl/>
              <w:spacing w:line="276" w:lineRule="auto"/>
              <w:jc w:val="left"/>
              <w:rPr>
                <w:rFonts w:ascii="仿宋" w:eastAsia="仿宋" w:hAnsi="仿宋" w:cs="宋体"/>
                <w:kern w:val="0"/>
                <w:szCs w:val="21"/>
              </w:rPr>
            </w:pPr>
            <w:r w:rsidRPr="00166124">
              <w:rPr>
                <w:rFonts w:ascii="仿宋" w:eastAsia="仿宋" w:hAnsi="仿宋" w:cs="宋体" w:hint="eastAsia"/>
                <w:kern w:val="0"/>
                <w:szCs w:val="21"/>
              </w:rPr>
              <w:t>轴承润滑：机组在运行一段时间后，按照轴承再润滑周期的使用条件，须检查风机轴承的润滑状况，并根据需要加注适量的润滑油脂.</w:t>
            </w:r>
          </w:p>
          <w:p w:rsidR="00D64E15" w:rsidRPr="00166124" w:rsidRDefault="00D64E15" w:rsidP="0077164C">
            <w:pPr>
              <w:widowControl/>
              <w:spacing w:line="276" w:lineRule="auto"/>
              <w:jc w:val="left"/>
              <w:rPr>
                <w:rFonts w:ascii="仿宋" w:eastAsia="仿宋" w:hAnsi="仿宋" w:cs="宋体"/>
                <w:bCs/>
                <w:kern w:val="0"/>
                <w:szCs w:val="21"/>
              </w:rPr>
            </w:pPr>
            <w:r w:rsidRPr="00166124">
              <w:rPr>
                <w:rFonts w:ascii="仿宋" w:eastAsia="仿宋" w:hAnsi="仿宋" w:cs="宋体" w:hint="eastAsia"/>
                <w:bCs/>
                <w:kern w:val="0"/>
                <w:szCs w:val="21"/>
              </w:rPr>
              <w:t>空气过滤器的清洗：</w:t>
            </w:r>
          </w:p>
          <w:p w:rsidR="00D64E15" w:rsidRPr="00166124" w:rsidRDefault="00D64E15" w:rsidP="0077164C">
            <w:pPr>
              <w:widowControl/>
              <w:spacing w:line="276" w:lineRule="auto"/>
              <w:jc w:val="left"/>
              <w:rPr>
                <w:rFonts w:ascii="仿宋" w:eastAsia="仿宋" w:hAnsi="仿宋" w:cs="宋体"/>
                <w:bCs/>
                <w:kern w:val="0"/>
                <w:szCs w:val="21"/>
              </w:rPr>
            </w:pPr>
            <w:r w:rsidRPr="00166124">
              <w:rPr>
                <w:rFonts w:ascii="仿宋" w:eastAsia="仿宋" w:hAnsi="仿宋" w:cs="宋体" w:hint="eastAsia"/>
                <w:kern w:val="0"/>
                <w:szCs w:val="21"/>
              </w:rPr>
              <w:t>每季度定期进行空气过滤网的清洗，将过滤器浸在适度的肥皂溶液或清洗剂或水中，轻轻地揉擦。在重新装入前应用清水冲洗干净，并使其干燥。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kern w:val="0"/>
                <w:szCs w:val="21"/>
              </w:rPr>
              <w:t>检查远程控制机组是否正常</w:t>
            </w:r>
          </w:p>
        </w:tc>
      </w:tr>
      <w:tr w:rsidR="00D64E15" w:rsidRPr="00166124" w:rsidTr="0077164C">
        <w:trPr>
          <w:trHeight w:val="394"/>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电源柜</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65个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1次/2天</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540"/>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初效滤网</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200个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800个/4次/年</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137"/>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中效滤网</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200个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400个/2次/年</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多联机系统</w:t>
            </w:r>
          </w:p>
        </w:tc>
        <w:tc>
          <w:tcPr>
            <w:tcW w:w="36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6</w:t>
            </w: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11台</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1次/周</w:t>
            </w:r>
          </w:p>
        </w:tc>
        <w:tc>
          <w:tcPr>
            <w:tcW w:w="2477" w:type="pct"/>
            <w:vMerge w:val="restart"/>
            <w:vAlign w:val="center"/>
          </w:tcPr>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室内机：</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检查蒸发器、电子膨胀阀、温度传感器是否正常；</w:t>
            </w:r>
          </w:p>
          <w:p w:rsidR="00D64E15" w:rsidRPr="00166124" w:rsidRDefault="00D64E15" w:rsidP="0077164C">
            <w:pPr>
              <w:spacing w:line="276" w:lineRule="auto"/>
              <w:rPr>
                <w:rFonts w:ascii="仿宋" w:eastAsia="仿宋" w:hAnsi="仿宋"/>
                <w:kern w:val="0"/>
                <w:szCs w:val="21"/>
              </w:rPr>
            </w:pPr>
            <w:r w:rsidRPr="00166124">
              <w:rPr>
                <w:rFonts w:ascii="仿宋" w:eastAsia="仿宋" w:hAnsi="仿宋" w:hint="eastAsia"/>
                <w:kern w:val="0"/>
                <w:szCs w:val="21"/>
              </w:rPr>
              <w:t>检查冷凝排水系统是否正常，检查并清理脱水盘杂物；</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每季度清洗一次回风滤网；</w:t>
            </w:r>
          </w:p>
          <w:p w:rsidR="00D64E15" w:rsidRPr="00166124" w:rsidRDefault="00D64E15" w:rsidP="0077164C">
            <w:pPr>
              <w:spacing w:after="120" w:line="276" w:lineRule="auto"/>
              <w:rPr>
                <w:rFonts w:ascii="仿宋" w:eastAsia="仿宋" w:hAnsi="仿宋"/>
                <w:kern w:val="0"/>
                <w:szCs w:val="21"/>
              </w:rPr>
            </w:pPr>
            <w:r w:rsidRPr="00166124">
              <w:rPr>
                <w:rFonts w:ascii="仿宋" w:eastAsia="仿宋" w:hAnsi="仿宋" w:hint="eastAsia"/>
                <w:kern w:val="0"/>
                <w:szCs w:val="21"/>
              </w:rPr>
              <w:t>设备接地及绝缘：测量设备绝缘是否良好；</w:t>
            </w:r>
          </w:p>
          <w:p w:rsidR="00D64E15" w:rsidRPr="00166124" w:rsidRDefault="00D64E15" w:rsidP="0077164C">
            <w:pPr>
              <w:spacing w:after="120"/>
              <w:rPr>
                <w:rFonts w:ascii="仿宋" w:eastAsia="仿宋" w:hAnsi="仿宋"/>
                <w:kern w:val="0"/>
                <w:szCs w:val="21"/>
              </w:rPr>
            </w:pPr>
            <w:r w:rsidRPr="00166124">
              <w:rPr>
                <w:rFonts w:ascii="仿宋" w:eastAsia="仿宋" w:hAnsi="仿宋" w:hint="eastAsia"/>
                <w:kern w:val="0"/>
                <w:szCs w:val="21"/>
              </w:rPr>
              <w:t>室外机：</w:t>
            </w:r>
          </w:p>
          <w:p w:rsidR="00D64E15" w:rsidRPr="00166124" w:rsidRDefault="00D64E15" w:rsidP="0077164C">
            <w:pPr>
              <w:spacing w:line="276" w:lineRule="auto"/>
              <w:rPr>
                <w:rFonts w:ascii="仿宋" w:eastAsia="仿宋" w:hAnsi="仿宋"/>
                <w:kern w:val="0"/>
                <w:szCs w:val="21"/>
              </w:rPr>
            </w:pPr>
            <w:r w:rsidRPr="00166124">
              <w:rPr>
                <w:rFonts w:ascii="仿宋" w:eastAsia="仿宋" w:hAnsi="仿宋" w:hint="eastAsia"/>
                <w:kern w:val="0"/>
                <w:szCs w:val="21"/>
              </w:rPr>
              <w:t>检查室外机压缩及部分：检测压缩机绝缘电阻、电流、排气温度；</w:t>
            </w:r>
          </w:p>
          <w:p w:rsidR="00D64E15" w:rsidRPr="00166124" w:rsidRDefault="00D64E15" w:rsidP="0077164C">
            <w:pPr>
              <w:spacing w:line="276" w:lineRule="auto"/>
              <w:rPr>
                <w:rFonts w:ascii="仿宋" w:eastAsia="仿宋" w:hAnsi="仿宋"/>
                <w:kern w:val="0"/>
                <w:szCs w:val="21"/>
              </w:rPr>
            </w:pPr>
            <w:r w:rsidRPr="00166124">
              <w:rPr>
                <w:rFonts w:ascii="仿宋" w:eastAsia="仿宋" w:hAnsi="仿宋" w:hint="eastAsia"/>
                <w:kern w:val="0"/>
                <w:szCs w:val="21"/>
              </w:rPr>
              <w:t>检查制冷系统、冷冻油、四通阀、过滤器、膨胀阀、高低压开关是够正常；</w:t>
            </w:r>
          </w:p>
          <w:p w:rsidR="00D64E15" w:rsidRPr="00166124" w:rsidRDefault="00D64E15" w:rsidP="0077164C">
            <w:pPr>
              <w:spacing w:line="276" w:lineRule="auto"/>
              <w:rPr>
                <w:rFonts w:ascii="仿宋" w:eastAsia="仿宋" w:hAnsi="仿宋"/>
                <w:kern w:val="0"/>
                <w:szCs w:val="21"/>
              </w:rPr>
            </w:pPr>
            <w:r w:rsidRPr="00166124">
              <w:rPr>
                <w:rFonts w:ascii="仿宋" w:eastAsia="仿宋" w:hAnsi="仿宋" w:hint="eastAsia"/>
                <w:kern w:val="0"/>
                <w:szCs w:val="21"/>
              </w:rPr>
              <w:t>检查传感器、冷凝风机、冷凝器、供电电源、电控部分是否工作正常；</w:t>
            </w:r>
          </w:p>
          <w:p w:rsidR="00D64E15" w:rsidRPr="00166124" w:rsidRDefault="00D64E15" w:rsidP="0077164C">
            <w:pPr>
              <w:spacing w:line="276" w:lineRule="auto"/>
              <w:rPr>
                <w:rFonts w:ascii="仿宋" w:eastAsia="仿宋" w:hAnsi="仿宋"/>
                <w:kern w:val="0"/>
                <w:szCs w:val="21"/>
              </w:rPr>
            </w:pPr>
            <w:r w:rsidRPr="00166124">
              <w:rPr>
                <w:rFonts w:ascii="仿宋" w:eastAsia="仿宋" w:hAnsi="仿宋" w:hint="eastAsia"/>
                <w:kern w:val="0"/>
                <w:szCs w:val="21"/>
              </w:rPr>
              <w:t>检查变频控制部分是否工作正常；</w:t>
            </w:r>
          </w:p>
          <w:p w:rsidR="00D64E15" w:rsidRPr="00166124" w:rsidRDefault="00D64E15" w:rsidP="0077164C">
            <w:pPr>
              <w:spacing w:after="120" w:line="276" w:lineRule="auto"/>
              <w:rPr>
                <w:rFonts w:ascii="仿宋" w:eastAsia="仿宋" w:hAnsi="仿宋"/>
                <w:kern w:val="0"/>
                <w:szCs w:val="21"/>
              </w:rPr>
            </w:pPr>
            <w:r w:rsidRPr="00166124">
              <w:rPr>
                <w:rFonts w:ascii="仿宋" w:eastAsia="仿宋" w:hAnsi="仿宋" w:hint="eastAsia"/>
                <w:kern w:val="0"/>
                <w:szCs w:val="21"/>
              </w:rPr>
              <w:t xml:space="preserve">检查设备固定装置是否完好； </w:t>
            </w: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40台</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8台</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4台</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10台</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1台</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9台</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1台</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多联机室外机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1台</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多联机室内机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337</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液晶开关</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337</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电动阀</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337</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Y型过滤器</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337</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冷凝排水</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337</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电源柜</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若干</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1次/周</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332"/>
        </w:trPr>
        <w:tc>
          <w:tcPr>
            <w:tcW w:w="30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冷却塔</w:t>
            </w:r>
          </w:p>
        </w:tc>
        <w:tc>
          <w:tcPr>
            <w:tcW w:w="362" w:type="pct"/>
            <w:vMerge w:val="restar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7</w:t>
            </w: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塔体</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Merge w:val="restart"/>
            <w:vAlign w:val="center"/>
          </w:tcPr>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控制箱及运行参数的检查。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补水浮球的检查。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检查冷却塔</w:t>
            </w:r>
            <w:proofErr w:type="gramStart"/>
            <w:r w:rsidRPr="00166124">
              <w:rPr>
                <w:rFonts w:ascii="仿宋" w:eastAsia="仿宋" w:hAnsi="仿宋" w:cs="宋体" w:hint="eastAsia"/>
                <w:szCs w:val="21"/>
              </w:rPr>
              <w:t>风路是否</w:t>
            </w:r>
            <w:proofErr w:type="gramEnd"/>
            <w:r w:rsidRPr="00166124">
              <w:rPr>
                <w:rFonts w:ascii="仿宋" w:eastAsia="仿宋" w:hAnsi="仿宋" w:cs="宋体" w:hint="eastAsia"/>
                <w:szCs w:val="21"/>
              </w:rPr>
              <w:t>畅通，风机运转振动是否正常。</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溢流及漏水情况检查。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风机皮带松紧度检查，视情况进行调整或更换。</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填料的清洁与加固，更换损坏部分。</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检查补水浮球阀的动作和功能是否可靠，视情况更换或调整。</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风机叶片、减速器等转动部位的润滑油检查及添加。</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电气安全性能检查。（包括电机</w:t>
            </w:r>
            <w:proofErr w:type="gramStart"/>
            <w:r w:rsidRPr="00166124">
              <w:rPr>
                <w:rFonts w:ascii="仿宋" w:eastAsia="仿宋" w:hAnsi="仿宋" w:cs="宋体" w:hint="eastAsia"/>
                <w:szCs w:val="21"/>
              </w:rPr>
              <w:t>绝缘与</w:t>
            </w:r>
            <w:proofErr w:type="gramEnd"/>
            <w:r w:rsidRPr="00166124">
              <w:rPr>
                <w:rFonts w:ascii="仿宋" w:eastAsia="仿宋" w:hAnsi="仿宋" w:cs="宋体" w:hint="eastAsia"/>
                <w:szCs w:val="21"/>
              </w:rPr>
              <w:t>运行电流的检测）。</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清洗冷却水箱和接水盘，检查有无损伤和漏水（水系统清洗）。</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水量平衡调整。</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轴承的检查或更换。</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启动冷却塔半小时。</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外表百叶的检查与修补。.</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钢索的检查与更换。</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清洗与检查布水器，防止出水孔堵塞。</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检查各部件联接螺栓及安装螺栓是否拧紧。</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外表框架的防锈处理。</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塔体结构的加固。</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补水管、溢流管、补水箱的防锈、补漆。</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扭</w:t>
            </w:r>
            <w:proofErr w:type="gramStart"/>
            <w:r w:rsidRPr="00166124">
              <w:rPr>
                <w:rFonts w:ascii="仿宋" w:eastAsia="仿宋" w:hAnsi="仿宋" w:cs="宋体" w:hint="eastAsia"/>
                <w:szCs w:val="21"/>
              </w:rPr>
              <w:t>紧所有</w:t>
            </w:r>
            <w:proofErr w:type="gramEnd"/>
            <w:r w:rsidRPr="00166124">
              <w:rPr>
                <w:rFonts w:ascii="仿宋" w:eastAsia="仿宋" w:hAnsi="仿宋" w:cs="宋体" w:hint="eastAsia"/>
                <w:szCs w:val="21"/>
              </w:rPr>
              <w:t>电气接头。</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冷却塔周围环境的清洁。</w:t>
            </w:r>
          </w:p>
        </w:tc>
      </w:tr>
      <w:tr w:rsidR="00D64E15" w:rsidRPr="00166124" w:rsidTr="0077164C">
        <w:trPr>
          <w:trHeight w:val="422"/>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散热风机</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9个</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43"/>
        </w:trPr>
        <w:tc>
          <w:tcPr>
            <w:tcW w:w="302" w:type="pct"/>
            <w:vMerge/>
            <w:vAlign w:val="center"/>
          </w:tcPr>
          <w:p w:rsidR="00D64E15" w:rsidRPr="00166124" w:rsidRDefault="00D64E15" w:rsidP="0077164C">
            <w:pPr>
              <w:jc w:val="center"/>
              <w:rPr>
                <w:rFonts w:ascii="仿宋" w:eastAsia="仿宋" w:hAnsi="仿宋" w:cs="宋体"/>
                <w:szCs w:val="21"/>
              </w:rPr>
            </w:pPr>
          </w:p>
        </w:tc>
        <w:tc>
          <w:tcPr>
            <w:tcW w:w="362" w:type="pct"/>
            <w:vMerge/>
            <w:vAlign w:val="center"/>
          </w:tcPr>
          <w:p w:rsidR="00D64E15" w:rsidRPr="00166124" w:rsidRDefault="00D64E15" w:rsidP="0077164C">
            <w:pPr>
              <w:jc w:val="center"/>
              <w:rPr>
                <w:rFonts w:ascii="仿宋" w:eastAsia="仿宋" w:hAnsi="仿宋" w:cs="宋体"/>
                <w:szCs w:val="21"/>
              </w:rPr>
            </w:pP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配电柜</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3台</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1次/月</w:t>
            </w:r>
          </w:p>
        </w:tc>
        <w:tc>
          <w:tcPr>
            <w:tcW w:w="2477" w:type="pct"/>
            <w:vMerge/>
            <w:vAlign w:val="center"/>
          </w:tcPr>
          <w:p w:rsidR="00D64E15" w:rsidRPr="00166124" w:rsidRDefault="00D64E15" w:rsidP="0077164C">
            <w:pPr>
              <w:spacing w:line="276" w:lineRule="auto"/>
              <w:jc w:val="left"/>
              <w:rPr>
                <w:rFonts w:ascii="仿宋" w:eastAsia="仿宋" w:hAnsi="仿宋" w:cs="宋体"/>
                <w:szCs w:val="21"/>
              </w:rPr>
            </w:pPr>
          </w:p>
        </w:tc>
      </w:tr>
      <w:tr w:rsidR="00D64E15" w:rsidRPr="00166124" w:rsidTr="0077164C">
        <w:trPr>
          <w:trHeight w:val="1272"/>
        </w:trPr>
        <w:tc>
          <w:tcPr>
            <w:tcW w:w="302" w:type="pct"/>
            <w:vAlign w:val="center"/>
          </w:tcPr>
          <w:p w:rsidR="00D64E15" w:rsidRPr="00166124" w:rsidRDefault="00D64E15" w:rsidP="0077164C">
            <w:pPr>
              <w:jc w:val="center"/>
              <w:rPr>
                <w:rFonts w:ascii="仿宋" w:eastAsia="仿宋" w:hAnsi="仿宋" w:cs="宋体"/>
                <w:szCs w:val="21"/>
              </w:rPr>
            </w:pPr>
            <w:proofErr w:type="gramStart"/>
            <w:r w:rsidRPr="00166124">
              <w:rPr>
                <w:rFonts w:ascii="仿宋" w:eastAsia="仿宋" w:hAnsi="仿宋" w:cs="宋体" w:hint="eastAsia"/>
                <w:szCs w:val="21"/>
              </w:rPr>
              <w:t>风系统</w:t>
            </w:r>
            <w:proofErr w:type="gramEnd"/>
            <w:r w:rsidRPr="00166124">
              <w:rPr>
                <w:rFonts w:ascii="仿宋" w:eastAsia="仿宋" w:hAnsi="仿宋" w:cs="宋体" w:hint="eastAsia"/>
                <w:szCs w:val="21"/>
              </w:rPr>
              <w:t>清洗</w:t>
            </w:r>
          </w:p>
        </w:tc>
        <w:tc>
          <w:tcPr>
            <w:tcW w:w="36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8</w:t>
            </w:r>
          </w:p>
        </w:tc>
        <w:tc>
          <w:tcPr>
            <w:tcW w:w="619" w:type="pct"/>
            <w:vAlign w:val="center"/>
          </w:tcPr>
          <w:p w:rsidR="00D64E15" w:rsidRPr="00166124" w:rsidRDefault="00D64E15" w:rsidP="0077164C">
            <w:pPr>
              <w:jc w:val="center"/>
              <w:rPr>
                <w:rFonts w:ascii="仿宋" w:eastAsia="仿宋" w:hAnsi="仿宋" w:cs="宋体"/>
                <w:szCs w:val="21"/>
              </w:rPr>
            </w:pPr>
            <w:proofErr w:type="gramStart"/>
            <w:r w:rsidRPr="00166124">
              <w:rPr>
                <w:rFonts w:ascii="仿宋" w:eastAsia="仿宋" w:hAnsi="仿宋" w:cs="宋体" w:hint="eastAsia"/>
                <w:szCs w:val="21"/>
              </w:rPr>
              <w:t>风系统</w:t>
            </w:r>
            <w:proofErr w:type="gramEnd"/>
            <w:r w:rsidRPr="00166124">
              <w:rPr>
                <w:rFonts w:ascii="仿宋" w:eastAsia="仿宋" w:hAnsi="仿宋" w:cs="宋体" w:hint="eastAsia"/>
                <w:szCs w:val="21"/>
              </w:rPr>
              <w:t>清洗</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97"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1次/年</w:t>
            </w:r>
          </w:p>
        </w:tc>
        <w:tc>
          <w:tcPr>
            <w:tcW w:w="2477" w:type="pct"/>
            <w:vAlign w:val="center"/>
          </w:tcPr>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szCs w:val="21"/>
              </w:rPr>
              <w:t>风管清洗范围包括：</w:t>
            </w:r>
            <w:r w:rsidRPr="00166124">
              <w:rPr>
                <w:rFonts w:ascii="仿宋" w:eastAsia="仿宋" w:hAnsi="仿宋" w:cs="宋体" w:hint="eastAsia"/>
                <w:szCs w:val="21"/>
              </w:rPr>
              <w:t>一号楼中央空调</w:t>
            </w:r>
            <w:r w:rsidRPr="00166124">
              <w:rPr>
                <w:rFonts w:ascii="仿宋" w:eastAsia="仿宋" w:hAnsi="仿宋" w:cs="宋体"/>
                <w:szCs w:val="21"/>
              </w:rPr>
              <w:t>送风管、</w:t>
            </w:r>
            <w:proofErr w:type="gramStart"/>
            <w:r w:rsidRPr="00166124">
              <w:rPr>
                <w:rFonts w:ascii="仿宋" w:eastAsia="仿宋" w:hAnsi="仿宋" w:cs="宋体"/>
                <w:szCs w:val="21"/>
              </w:rPr>
              <w:t>回风管</w:t>
            </w:r>
            <w:proofErr w:type="gramEnd"/>
            <w:r w:rsidRPr="00166124">
              <w:rPr>
                <w:rFonts w:ascii="仿宋" w:eastAsia="仿宋" w:hAnsi="仿宋" w:cs="宋体"/>
                <w:szCs w:val="21"/>
              </w:rPr>
              <w:t>和新风管</w:t>
            </w:r>
            <w:r w:rsidRPr="00166124">
              <w:rPr>
                <w:rFonts w:ascii="仿宋" w:eastAsia="仿宋" w:hAnsi="仿宋" w:cs="宋体" w:hint="eastAsia"/>
                <w:szCs w:val="21"/>
              </w:rPr>
              <w:t>，共计风管面积大约22255㎡；</w:t>
            </w:r>
          </w:p>
          <w:p w:rsidR="00D64E15" w:rsidRPr="00166124" w:rsidRDefault="00D64E15" w:rsidP="0077164C">
            <w:pPr>
              <w:jc w:val="left"/>
              <w:rPr>
                <w:rFonts w:ascii="仿宋" w:eastAsia="仿宋" w:hAnsi="仿宋" w:cs="宋体"/>
                <w:szCs w:val="21"/>
              </w:rPr>
            </w:pPr>
            <w:r w:rsidRPr="00166124">
              <w:rPr>
                <w:rFonts w:ascii="仿宋" w:eastAsia="仿宋" w:hAnsi="仿宋" w:cs="宋体"/>
                <w:szCs w:val="21"/>
              </w:rPr>
              <w:t>部件清洗范围包括：空气处理机组的</w:t>
            </w:r>
            <w:proofErr w:type="gramStart"/>
            <w:r w:rsidRPr="00166124">
              <w:rPr>
                <w:rFonts w:ascii="仿宋" w:eastAsia="仿宋" w:hAnsi="仿宋" w:cs="宋体" w:hint="eastAsia"/>
                <w:szCs w:val="21"/>
              </w:rPr>
              <w:t>表冷器</w:t>
            </w:r>
            <w:proofErr w:type="gramEnd"/>
            <w:r w:rsidRPr="00166124">
              <w:rPr>
                <w:rFonts w:ascii="仿宋" w:eastAsia="仿宋" w:hAnsi="仿宋" w:cs="宋体"/>
                <w:szCs w:val="21"/>
              </w:rPr>
              <w:t>、冷凝水盘、过滤器</w:t>
            </w:r>
            <w:r w:rsidRPr="00166124">
              <w:rPr>
                <w:rFonts w:ascii="仿宋" w:eastAsia="仿宋" w:hAnsi="仿宋" w:cs="宋体" w:hint="eastAsia"/>
                <w:szCs w:val="21"/>
              </w:rPr>
              <w:t>；风机盘管的凝结水盘，</w:t>
            </w:r>
            <w:r w:rsidRPr="00166124">
              <w:rPr>
                <w:rFonts w:ascii="仿宋" w:eastAsia="仿宋" w:hAnsi="仿宋" w:cs="宋体"/>
                <w:szCs w:val="21"/>
              </w:rPr>
              <w:t>室内送回风口等</w:t>
            </w:r>
            <w:r w:rsidRPr="00166124">
              <w:rPr>
                <w:rFonts w:ascii="仿宋" w:eastAsia="仿宋" w:hAnsi="仿宋" w:cs="宋体" w:hint="eastAsia"/>
                <w:szCs w:val="21"/>
              </w:rPr>
              <w:t>，共计65台组合式空调箱，1464</w:t>
            </w:r>
            <w:proofErr w:type="gramStart"/>
            <w:r w:rsidRPr="00166124">
              <w:rPr>
                <w:rFonts w:ascii="仿宋" w:eastAsia="仿宋" w:hAnsi="仿宋" w:cs="宋体" w:hint="eastAsia"/>
                <w:szCs w:val="21"/>
              </w:rPr>
              <w:t>台风机</w:t>
            </w:r>
            <w:proofErr w:type="gramEnd"/>
            <w:r w:rsidRPr="00166124">
              <w:rPr>
                <w:rFonts w:ascii="仿宋" w:eastAsia="仿宋" w:hAnsi="仿宋" w:cs="宋体" w:hint="eastAsia"/>
                <w:szCs w:val="21"/>
              </w:rPr>
              <w:t>盘管，多联机（共计88台室外机（在用）和337台室内机）</w:t>
            </w:r>
            <w:r w:rsidRPr="00166124">
              <w:rPr>
                <w:rFonts w:ascii="仿宋" w:eastAsia="仿宋" w:hAnsi="仿宋" w:cs="宋体"/>
                <w:szCs w:val="21"/>
              </w:rPr>
              <w:t>。</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全部清洗工作完成试运行一周后，需对所有空调的新风口、出风口，回风口进行一次全面的喷洒消毒，空调过滤网均需消毒处理。</w:t>
            </w:r>
          </w:p>
          <w:p w:rsidR="00D64E15" w:rsidRPr="00166124" w:rsidRDefault="00D64E15" w:rsidP="0077164C">
            <w:pPr>
              <w:spacing w:line="276" w:lineRule="auto"/>
              <w:jc w:val="left"/>
              <w:rPr>
                <w:rFonts w:ascii="仿宋" w:eastAsia="仿宋" w:hAnsi="仿宋" w:cs="宋体"/>
                <w:szCs w:val="21"/>
              </w:rPr>
            </w:pPr>
            <w:r w:rsidRPr="00166124">
              <w:rPr>
                <w:rFonts w:ascii="仿宋" w:eastAsia="仿宋" w:hAnsi="仿宋" w:cs="宋体" w:hint="eastAsia"/>
                <w:szCs w:val="21"/>
              </w:rPr>
              <w:t>备注：</w:t>
            </w:r>
            <w:proofErr w:type="gramStart"/>
            <w:r w:rsidRPr="00166124">
              <w:rPr>
                <w:rFonts w:ascii="仿宋" w:eastAsia="仿宋" w:hAnsi="仿宋" w:cs="宋体" w:hint="eastAsia"/>
                <w:szCs w:val="21"/>
              </w:rPr>
              <w:t>风系统</w:t>
            </w:r>
            <w:proofErr w:type="gramEnd"/>
            <w:r w:rsidRPr="00166124">
              <w:rPr>
                <w:rFonts w:ascii="仿宋" w:eastAsia="仿宋" w:hAnsi="仿宋" w:cs="宋体" w:hint="eastAsia"/>
                <w:szCs w:val="21"/>
              </w:rPr>
              <w:t>清洗完成后7个工作日内需提供第三方检测合格报告。</w:t>
            </w:r>
          </w:p>
        </w:tc>
      </w:tr>
      <w:tr w:rsidR="00D64E15" w:rsidRPr="00166124" w:rsidTr="0077164C">
        <w:trPr>
          <w:trHeight w:val="1547"/>
        </w:trPr>
        <w:tc>
          <w:tcPr>
            <w:tcW w:w="30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lastRenderedPageBreak/>
              <w:t>水系统</w:t>
            </w:r>
          </w:p>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清洗</w:t>
            </w:r>
          </w:p>
        </w:tc>
        <w:tc>
          <w:tcPr>
            <w:tcW w:w="362"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szCs w:val="21"/>
              </w:rPr>
              <w:t>9</w:t>
            </w:r>
          </w:p>
        </w:tc>
        <w:tc>
          <w:tcPr>
            <w:tcW w:w="619"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水系统清洗</w:t>
            </w:r>
          </w:p>
        </w:tc>
        <w:tc>
          <w:tcPr>
            <w:tcW w:w="543" w:type="pct"/>
            <w:vAlign w:val="center"/>
          </w:tcPr>
          <w:p w:rsidR="00D64E15" w:rsidRPr="00166124" w:rsidRDefault="00D64E15" w:rsidP="0077164C">
            <w:pPr>
              <w:jc w:val="center"/>
              <w:rPr>
                <w:rFonts w:ascii="仿宋" w:eastAsia="仿宋" w:hAnsi="仿宋" w:cs="宋体"/>
                <w:szCs w:val="21"/>
              </w:rPr>
            </w:pPr>
            <w:r w:rsidRPr="00166124">
              <w:rPr>
                <w:rFonts w:ascii="仿宋" w:eastAsia="仿宋" w:hAnsi="仿宋" w:cs="宋体" w:hint="eastAsia"/>
                <w:szCs w:val="21"/>
              </w:rPr>
              <w:t>/</w:t>
            </w:r>
          </w:p>
        </w:tc>
        <w:tc>
          <w:tcPr>
            <w:tcW w:w="697" w:type="pct"/>
            <w:vAlign w:val="center"/>
          </w:tcPr>
          <w:p w:rsidR="00D64E15" w:rsidRPr="00166124" w:rsidRDefault="00D64E15" w:rsidP="0077164C">
            <w:pPr>
              <w:jc w:val="center"/>
              <w:rPr>
                <w:rFonts w:ascii="仿宋" w:eastAsia="仿宋" w:hAnsi="仿宋"/>
                <w:szCs w:val="21"/>
              </w:rPr>
            </w:pPr>
            <w:r w:rsidRPr="00166124">
              <w:rPr>
                <w:rFonts w:ascii="仿宋" w:eastAsia="仿宋" w:hAnsi="仿宋" w:cs="宋体" w:hint="eastAsia"/>
                <w:szCs w:val="21"/>
              </w:rPr>
              <w:t>1次/年</w:t>
            </w:r>
          </w:p>
        </w:tc>
        <w:tc>
          <w:tcPr>
            <w:tcW w:w="2477" w:type="pct"/>
            <w:vAlign w:val="center"/>
          </w:tcPr>
          <w:p w:rsidR="00D64E15" w:rsidRPr="00166124" w:rsidRDefault="00D64E15" w:rsidP="0077164C">
            <w:pPr>
              <w:spacing w:line="276" w:lineRule="auto"/>
              <w:jc w:val="left"/>
              <w:rPr>
                <w:rFonts w:ascii="仿宋" w:eastAsia="仿宋" w:hAnsi="仿宋"/>
                <w:szCs w:val="21"/>
              </w:rPr>
            </w:pPr>
            <w:r w:rsidRPr="00166124">
              <w:rPr>
                <w:rFonts w:ascii="仿宋" w:eastAsia="仿宋" w:hAnsi="仿宋"/>
                <w:szCs w:val="21"/>
              </w:rPr>
              <w:t>水系统清洗范围包括：</w:t>
            </w:r>
            <w:r w:rsidRPr="00166124">
              <w:rPr>
                <w:rFonts w:ascii="仿宋" w:eastAsia="仿宋" w:hAnsi="仿宋" w:cs="宋体" w:hint="eastAsia"/>
                <w:szCs w:val="21"/>
              </w:rPr>
              <w:t>空调主机、空调</w:t>
            </w:r>
            <w:proofErr w:type="gramStart"/>
            <w:r w:rsidRPr="00166124">
              <w:rPr>
                <w:rFonts w:ascii="仿宋" w:eastAsia="仿宋" w:hAnsi="仿宋" w:cs="宋体" w:hint="eastAsia"/>
                <w:szCs w:val="21"/>
              </w:rPr>
              <w:t>冷冻水</w:t>
            </w:r>
            <w:proofErr w:type="gramEnd"/>
            <w:r w:rsidRPr="00166124">
              <w:rPr>
                <w:rFonts w:ascii="仿宋" w:eastAsia="仿宋" w:hAnsi="仿宋" w:cs="宋体" w:hint="eastAsia"/>
                <w:szCs w:val="21"/>
              </w:rPr>
              <w:t>系统、冷却水系统、冷却塔、65</w:t>
            </w:r>
            <w:r w:rsidRPr="00166124">
              <w:rPr>
                <w:rFonts w:ascii="仿宋" w:eastAsia="仿宋" w:hAnsi="仿宋" w:hint="eastAsia"/>
                <w:szCs w:val="21"/>
              </w:rPr>
              <w:t>台组合式空调箱，1464</w:t>
            </w:r>
            <w:proofErr w:type="gramStart"/>
            <w:r w:rsidRPr="00166124">
              <w:rPr>
                <w:rFonts w:ascii="仿宋" w:eastAsia="仿宋" w:hAnsi="仿宋" w:hint="eastAsia"/>
                <w:szCs w:val="21"/>
              </w:rPr>
              <w:t>台风机</w:t>
            </w:r>
            <w:proofErr w:type="gramEnd"/>
            <w:r w:rsidRPr="00166124">
              <w:rPr>
                <w:rFonts w:ascii="仿宋" w:eastAsia="仿宋" w:hAnsi="仿宋" w:hint="eastAsia"/>
                <w:szCs w:val="21"/>
              </w:rPr>
              <w:t>盘管。</w:t>
            </w:r>
          </w:p>
          <w:p w:rsidR="00D64E15" w:rsidRPr="00166124" w:rsidRDefault="00D64E15" w:rsidP="0077164C">
            <w:pPr>
              <w:spacing w:after="120"/>
              <w:rPr>
                <w:rFonts w:ascii="仿宋" w:eastAsia="仿宋" w:hAnsi="仿宋"/>
                <w:kern w:val="0"/>
                <w:szCs w:val="21"/>
              </w:rPr>
            </w:pPr>
            <w:r w:rsidRPr="00166124">
              <w:rPr>
                <w:rFonts w:ascii="仿宋" w:eastAsia="仿宋" w:hAnsi="仿宋" w:cs="宋体" w:hint="eastAsia"/>
                <w:kern w:val="0"/>
                <w:szCs w:val="21"/>
              </w:rPr>
              <w:t>备注：水系统清洗完成后7个工作日内需提供第三方检测合格报告。</w:t>
            </w:r>
          </w:p>
        </w:tc>
      </w:tr>
    </w:tbl>
    <w:p w:rsidR="00D64E15" w:rsidRPr="00166124" w:rsidRDefault="00D64E15" w:rsidP="00D64E15">
      <w:pPr>
        <w:spacing w:before="240" w:after="60"/>
        <w:outlineLvl w:val="0"/>
        <w:rPr>
          <w:rFonts w:ascii="仿宋" w:eastAsia="仿宋" w:hAnsi="仿宋" w:cstheme="majorBidi"/>
          <w:b/>
          <w:bCs/>
          <w:sz w:val="24"/>
          <w:szCs w:val="32"/>
        </w:rPr>
        <w:sectPr w:rsidR="00D64E15" w:rsidRPr="00166124">
          <w:headerReference w:type="default" r:id="rId5"/>
          <w:footerReference w:type="even" r:id="rId6"/>
          <w:footerReference w:type="default" r:id="rId7"/>
          <w:headerReference w:type="first" r:id="rId8"/>
          <w:footerReference w:type="first" r:id="rId9"/>
          <w:pgSz w:w="11907" w:h="16840"/>
          <w:pgMar w:top="1440" w:right="3118" w:bottom="1440" w:left="1474" w:header="851" w:footer="992" w:gutter="0"/>
          <w:cols w:space="425"/>
          <w:titlePg/>
          <w:docGrid w:linePitch="312"/>
        </w:sectPr>
      </w:pPr>
    </w:p>
    <w:p w:rsidR="00D64E15" w:rsidRPr="00166124" w:rsidRDefault="00D64E15" w:rsidP="00D64E15">
      <w:pPr>
        <w:keepNext/>
        <w:keepLines/>
        <w:spacing w:before="260" w:after="260" w:line="400" w:lineRule="exact"/>
        <w:ind w:firstLineChars="98" w:firstLine="236"/>
        <w:outlineLvl w:val="1"/>
        <w:rPr>
          <w:rFonts w:ascii="仿宋" w:eastAsia="仿宋" w:hAnsi="仿宋"/>
          <w:b/>
          <w:bCs/>
          <w:sz w:val="24"/>
        </w:rPr>
      </w:pPr>
      <w:r w:rsidRPr="00166124">
        <w:rPr>
          <w:rFonts w:ascii="仿宋" w:eastAsia="仿宋" w:hAnsi="仿宋"/>
          <w:b/>
          <w:bCs/>
          <w:sz w:val="24"/>
        </w:rPr>
        <w:lastRenderedPageBreak/>
        <w:t>*</w:t>
      </w:r>
      <w:r w:rsidRPr="00166124">
        <w:rPr>
          <w:rFonts w:ascii="仿宋" w:eastAsia="仿宋" w:hAnsi="仿宋" w:hint="eastAsia"/>
          <w:b/>
          <w:bCs/>
          <w:sz w:val="24"/>
        </w:rPr>
        <w:t>三.商务要求</w:t>
      </w: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r w:rsidRPr="00166124">
        <w:rPr>
          <w:rFonts w:ascii="仿宋" w:eastAsia="仿宋" w:hAnsi="仿宋" w:hint="eastAsia"/>
          <w:sz w:val="24"/>
          <w:szCs w:val="30"/>
        </w:rPr>
        <w:t>1、服务期：三年，年度考核</w:t>
      </w:r>
      <w:r w:rsidRPr="00166124">
        <w:rPr>
          <w:rFonts w:ascii="仿宋" w:eastAsia="仿宋" w:hAnsi="仿宋"/>
          <w:sz w:val="24"/>
          <w:szCs w:val="30"/>
        </w:rPr>
        <w:t>合格后，</w:t>
      </w:r>
      <w:r w:rsidRPr="00166124">
        <w:rPr>
          <w:rFonts w:ascii="仿宋" w:eastAsia="仿宋" w:hAnsi="仿宋" w:hint="eastAsia"/>
          <w:sz w:val="24"/>
          <w:szCs w:val="30"/>
        </w:rPr>
        <w:t>合同一年一签。</w:t>
      </w: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r w:rsidRPr="00166124">
        <w:rPr>
          <w:rFonts w:ascii="仿宋" w:eastAsia="仿宋" w:hAnsi="仿宋" w:hint="eastAsia"/>
          <w:sz w:val="24"/>
          <w:szCs w:val="30"/>
        </w:rPr>
        <w:t>2、</w:t>
      </w:r>
      <w:r w:rsidRPr="00166124">
        <w:rPr>
          <w:rFonts w:ascii="仿宋" w:eastAsia="仿宋" w:hAnsi="仿宋"/>
          <w:sz w:val="24"/>
          <w:szCs w:val="30"/>
        </w:rPr>
        <w:t>服务地点：</w:t>
      </w:r>
      <w:r w:rsidRPr="00166124">
        <w:rPr>
          <w:rFonts w:ascii="仿宋" w:eastAsia="仿宋" w:hAnsi="仿宋" w:hint="eastAsia"/>
          <w:sz w:val="24"/>
          <w:szCs w:val="30"/>
        </w:rPr>
        <w:t>成都市第五人民医院</w:t>
      </w: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r w:rsidRPr="00166124">
        <w:rPr>
          <w:rFonts w:ascii="仿宋" w:eastAsia="仿宋" w:hAnsi="仿宋"/>
          <w:sz w:val="24"/>
          <w:szCs w:val="30"/>
        </w:rPr>
        <w:t>3</w:t>
      </w:r>
      <w:r w:rsidRPr="00166124">
        <w:rPr>
          <w:rFonts w:ascii="仿宋" w:eastAsia="仿宋" w:hAnsi="仿宋" w:hint="eastAsia"/>
          <w:sz w:val="24"/>
          <w:szCs w:val="30"/>
        </w:rPr>
        <w:t>、付款方式：</w:t>
      </w: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r w:rsidRPr="00166124">
        <w:rPr>
          <w:rFonts w:ascii="仿宋" w:eastAsia="仿宋" w:hAnsi="仿宋"/>
          <w:sz w:val="24"/>
          <w:szCs w:val="30"/>
        </w:rPr>
        <w:t>1)</w:t>
      </w:r>
      <w:r w:rsidRPr="00166124">
        <w:rPr>
          <w:rFonts w:ascii="仿宋" w:eastAsia="仿宋" w:hAnsi="仿宋" w:hint="eastAsia"/>
          <w:sz w:val="24"/>
          <w:szCs w:val="30"/>
        </w:rPr>
        <w:t>签订合同后供应商按合同要求开展工作，每当供应商提供维保服务满三个月时，采购人会组织相关人员对供应商工作情况依据附件中的维保服务考核</w:t>
      </w:r>
      <w:proofErr w:type="gramStart"/>
      <w:r w:rsidRPr="00166124">
        <w:rPr>
          <w:rFonts w:ascii="仿宋" w:eastAsia="仿宋" w:hAnsi="仿宋" w:hint="eastAsia"/>
          <w:sz w:val="24"/>
          <w:szCs w:val="30"/>
        </w:rPr>
        <w:t>表做出</w:t>
      </w:r>
      <w:proofErr w:type="gramEnd"/>
      <w:r w:rsidRPr="00166124">
        <w:rPr>
          <w:rFonts w:ascii="仿宋" w:eastAsia="仿宋" w:hAnsi="仿宋" w:hint="eastAsia"/>
          <w:sz w:val="24"/>
          <w:szCs w:val="30"/>
        </w:rPr>
        <w:t>评价，每一维保年度共四次，维保考核得分85分及以上为合格。</w:t>
      </w: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r w:rsidRPr="00166124">
        <w:rPr>
          <w:rFonts w:ascii="仿宋" w:eastAsia="仿宋" w:hAnsi="仿宋"/>
          <w:sz w:val="24"/>
          <w:szCs w:val="30"/>
        </w:rPr>
        <w:t>2)</w:t>
      </w:r>
      <w:r w:rsidRPr="00166124">
        <w:rPr>
          <w:rFonts w:ascii="仿宋" w:eastAsia="仿宋" w:hAnsi="仿宋" w:hint="eastAsia"/>
          <w:sz w:val="24"/>
          <w:szCs w:val="30"/>
        </w:rPr>
        <w:t>每一维保年度分两次付款：采购人第一次付款在供应商进场按照合同要求开展工作6个月后，经采购人第一、二次考核均合格、且收到供应商提供合法票据后</w:t>
      </w:r>
      <w:r>
        <w:rPr>
          <w:rFonts w:ascii="仿宋" w:eastAsia="仿宋" w:hAnsi="仿宋"/>
          <w:sz w:val="24"/>
          <w:szCs w:val="30"/>
        </w:rPr>
        <w:t>15</w:t>
      </w:r>
      <w:r w:rsidRPr="00166124">
        <w:rPr>
          <w:rFonts w:ascii="仿宋" w:eastAsia="仿宋" w:hAnsi="仿宋" w:hint="eastAsia"/>
          <w:sz w:val="24"/>
          <w:szCs w:val="30"/>
        </w:rPr>
        <w:t>日内支付合同总金额的50%，如有考核分低于85分，按每次考核每低1分扣除维保费总额1%的比例，支付维保费。第二次付款在合同服务期满，经采购人第三、四次考核均合格后，且收到供应商合法票据后</w:t>
      </w:r>
      <w:r>
        <w:rPr>
          <w:rFonts w:ascii="仿宋" w:eastAsia="仿宋" w:hAnsi="仿宋"/>
          <w:sz w:val="24"/>
          <w:szCs w:val="30"/>
        </w:rPr>
        <w:t>15</w:t>
      </w:r>
      <w:r w:rsidRPr="00166124">
        <w:rPr>
          <w:rFonts w:ascii="仿宋" w:eastAsia="仿宋" w:hAnsi="仿宋" w:hint="eastAsia"/>
          <w:sz w:val="24"/>
          <w:szCs w:val="30"/>
        </w:rPr>
        <w:t>日内支付合同总金额剩余维保费，如考核分低于85分，按每次考核每低1分扣除维保费总额1%的比例，支付剩余维保费。</w:t>
      </w: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r w:rsidRPr="00166124">
        <w:rPr>
          <w:rFonts w:ascii="仿宋" w:eastAsia="仿宋" w:hAnsi="仿宋" w:hint="eastAsia"/>
          <w:sz w:val="24"/>
          <w:szCs w:val="30"/>
        </w:rPr>
        <w:t>3)每一维保年度服务期满时，若四次考核中存在考核不合格（84分及以下），则采购人有权不与供应商续签合同。</w:t>
      </w: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r w:rsidRPr="00166124">
        <w:rPr>
          <w:rFonts w:ascii="仿宋" w:eastAsia="仿宋" w:hAnsi="仿宋" w:hint="eastAsia"/>
          <w:sz w:val="24"/>
          <w:szCs w:val="30"/>
        </w:rPr>
        <w:t>4)采购人付款前，供应商应向甲方开具并交付应收维保服务费等额正规完税发票，否则采购人有权拒绝或者延迟付款。</w:t>
      </w: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r w:rsidRPr="00166124">
        <w:rPr>
          <w:rFonts w:ascii="仿宋" w:eastAsia="仿宋" w:hAnsi="仿宋" w:hint="eastAsia"/>
          <w:sz w:val="24"/>
          <w:szCs w:val="30"/>
        </w:rPr>
        <w:t>5)当维保服务期满变更维保服务商时，供应商须在变更维保服务商之日起2日内完成维保设备移交，否则采购人有权拒绝或者延迟付款。</w:t>
      </w: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p>
    <w:p w:rsidR="00D64E15" w:rsidRPr="00166124" w:rsidRDefault="00D64E15" w:rsidP="00D64E15">
      <w:pPr>
        <w:widowControl/>
        <w:snapToGrid w:val="0"/>
        <w:spacing w:line="360" w:lineRule="auto"/>
        <w:ind w:firstLineChars="200" w:firstLine="480"/>
        <w:textAlignment w:val="baseline"/>
        <w:rPr>
          <w:rFonts w:ascii="仿宋" w:eastAsia="仿宋" w:hAnsi="仿宋"/>
          <w:sz w:val="24"/>
          <w:szCs w:val="30"/>
        </w:rPr>
      </w:pPr>
      <w:r w:rsidRPr="00166124">
        <w:rPr>
          <w:rFonts w:ascii="仿宋" w:eastAsia="仿宋" w:hAnsi="仿宋" w:hint="eastAsia"/>
          <w:sz w:val="24"/>
          <w:szCs w:val="30"/>
        </w:rPr>
        <w:t>维保服务考核表</w:t>
      </w:r>
    </w:p>
    <w:tbl>
      <w:tblPr>
        <w:tblpPr w:leftFromText="180" w:rightFromText="180" w:vertAnchor="text" w:horzAnchor="margin" w:tblpY="16"/>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3299"/>
        <w:gridCol w:w="895"/>
        <w:gridCol w:w="1184"/>
        <w:gridCol w:w="964"/>
      </w:tblGrid>
      <w:tr w:rsidR="00D64E15" w:rsidRPr="00166124" w:rsidTr="0077164C">
        <w:trPr>
          <w:trHeight w:val="560"/>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spacing w:line="500" w:lineRule="exact"/>
              <w:jc w:val="center"/>
              <w:rPr>
                <w:rFonts w:ascii="仿宋" w:eastAsia="仿宋" w:hAnsi="仿宋"/>
                <w:szCs w:val="21"/>
              </w:rPr>
            </w:pPr>
            <w:r w:rsidRPr="00166124">
              <w:rPr>
                <w:rFonts w:ascii="仿宋" w:eastAsia="仿宋" w:hAnsi="仿宋" w:hint="eastAsia"/>
                <w:szCs w:val="21"/>
              </w:rPr>
              <w:t>设备名称</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spacing w:line="500" w:lineRule="exact"/>
              <w:jc w:val="center"/>
              <w:rPr>
                <w:rFonts w:ascii="仿宋" w:eastAsia="仿宋" w:hAnsi="仿宋"/>
                <w:szCs w:val="21"/>
              </w:rPr>
            </w:pPr>
            <w:r w:rsidRPr="00166124">
              <w:rPr>
                <w:rFonts w:ascii="仿宋" w:eastAsia="仿宋" w:hAnsi="仿宋" w:hint="eastAsia"/>
                <w:szCs w:val="21"/>
              </w:rPr>
              <w:t>一号楼</w:t>
            </w:r>
            <w:r w:rsidRPr="00166124">
              <w:rPr>
                <w:rFonts w:ascii="仿宋" w:eastAsia="仿宋" w:hAnsi="仿宋"/>
                <w:szCs w:val="21"/>
              </w:rPr>
              <w:t>中央空调系统</w:t>
            </w:r>
          </w:p>
        </w:tc>
        <w:tc>
          <w:tcPr>
            <w:tcW w:w="894" w:type="dxa"/>
            <w:tcBorders>
              <w:top w:val="single" w:sz="4" w:space="0" w:color="auto"/>
              <w:left w:val="nil"/>
              <w:bottom w:val="single" w:sz="4" w:space="0" w:color="auto"/>
              <w:right w:val="single" w:sz="4" w:space="0" w:color="auto"/>
            </w:tcBorders>
            <w:vAlign w:val="center"/>
          </w:tcPr>
          <w:p w:rsidR="00D64E15" w:rsidRPr="00166124" w:rsidRDefault="00D64E15" w:rsidP="0077164C">
            <w:pPr>
              <w:spacing w:line="500" w:lineRule="exact"/>
              <w:jc w:val="center"/>
              <w:rPr>
                <w:rFonts w:ascii="仿宋" w:eastAsia="仿宋" w:hAnsi="仿宋"/>
                <w:szCs w:val="21"/>
              </w:rPr>
            </w:pPr>
            <w:r w:rsidRPr="00166124">
              <w:rPr>
                <w:rFonts w:ascii="仿宋" w:eastAsia="仿宋" w:hAnsi="仿宋" w:hint="eastAsia"/>
                <w:szCs w:val="21"/>
              </w:rPr>
              <w:t>型号</w:t>
            </w:r>
          </w:p>
        </w:tc>
        <w:tc>
          <w:tcPr>
            <w:tcW w:w="2146"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spacing w:line="500" w:lineRule="exact"/>
              <w:jc w:val="center"/>
              <w:rPr>
                <w:rFonts w:ascii="仿宋" w:eastAsia="仿宋" w:hAnsi="仿宋"/>
                <w:szCs w:val="21"/>
              </w:rPr>
            </w:pPr>
          </w:p>
        </w:tc>
      </w:tr>
      <w:tr w:rsidR="00D64E15" w:rsidRPr="00166124" w:rsidTr="0077164C">
        <w:trPr>
          <w:trHeight w:val="485"/>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spacing w:line="500" w:lineRule="exact"/>
              <w:jc w:val="center"/>
              <w:rPr>
                <w:rFonts w:ascii="仿宋" w:eastAsia="仿宋" w:hAnsi="仿宋"/>
                <w:szCs w:val="21"/>
              </w:rPr>
            </w:pPr>
            <w:r w:rsidRPr="00166124">
              <w:rPr>
                <w:rFonts w:ascii="仿宋" w:eastAsia="仿宋" w:hAnsi="仿宋" w:hint="eastAsia"/>
                <w:szCs w:val="21"/>
              </w:rPr>
              <w:t>维保起止时间</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spacing w:line="500" w:lineRule="exact"/>
              <w:jc w:val="center"/>
              <w:rPr>
                <w:rFonts w:ascii="仿宋" w:eastAsia="仿宋" w:hAnsi="仿宋"/>
                <w:szCs w:val="21"/>
              </w:rPr>
            </w:pPr>
          </w:p>
        </w:tc>
        <w:tc>
          <w:tcPr>
            <w:tcW w:w="894" w:type="dxa"/>
            <w:tcBorders>
              <w:top w:val="single" w:sz="4" w:space="0" w:color="auto"/>
              <w:left w:val="nil"/>
              <w:bottom w:val="single" w:sz="4" w:space="0" w:color="auto"/>
              <w:right w:val="single" w:sz="4" w:space="0" w:color="auto"/>
            </w:tcBorders>
            <w:vAlign w:val="center"/>
          </w:tcPr>
          <w:p w:rsidR="00D64E15" w:rsidRPr="00166124" w:rsidRDefault="00D64E15" w:rsidP="0077164C">
            <w:pPr>
              <w:spacing w:line="500" w:lineRule="exact"/>
              <w:jc w:val="center"/>
              <w:rPr>
                <w:rFonts w:ascii="仿宋" w:eastAsia="仿宋" w:hAnsi="仿宋"/>
                <w:szCs w:val="21"/>
              </w:rPr>
            </w:pPr>
            <w:r w:rsidRPr="00166124">
              <w:rPr>
                <w:rFonts w:ascii="仿宋" w:eastAsia="仿宋" w:hAnsi="仿宋" w:hint="eastAsia"/>
                <w:szCs w:val="21"/>
              </w:rPr>
              <w:t>序号</w:t>
            </w:r>
          </w:p>
        </w:tc>
        <w:tc>
          <w:tcPr>
            <w:tcW w:w="2146"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spacing w:line="500" w:lineRule="exact"/>
              <w:jc w:val="center"/>
              <w:rPr>
                <w:rFonts w:ascii="仿宋" w:eastAsia="仿宋" w:hAnsi="仿宋"/>
                <w:szCs w:val="21"/>
              </w:rPr>
            </w:pPr>
          </w:p>
        </w:tc>
      </w:tr>
      <w:tr w:rsidR="00D64E15" w:rsidRPr="00166124" w:rsidTr="0077164C">
        <w:trPr>
          <w:trHeight w:val="473"/>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维保公司</w:t>
            </w:r>
          </w:p>
        </w:tc>
        <w:tc>
          <w:tcPr>
            <w:tcW w:w="6337" w:type="dxa"/>
            <w:gridSpan w:val="4"/>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p>
        </w:tc>
      </w:tr>
      <w:tr w:rsidR="00D64E15" w:rsidRPr="00166124" w:rsidTr="0077164C">
        <w:trPr>
          <w:trHeight w:val="403"/>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考核项目</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考核内容</w:t>
            </w:r>
          </w:p>
        </w:tc>
        <w:tc>
          <w:tcPr>
            <w:tcW w:w="2077"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评分标准</w:t>
            </w:r>
          </w:p>
        </w:tc>
        <w:tc>
          <w:tcPr>
            <w:tcW w:w="963"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分数</w:t>
            </w:r>
          </w:p>
        </w:tc>
      </w:tr>
      <w:tr w:rsidR="00D64E15" w:rsidRPr="00166124" w:rsidTr="0077164C">
        <w:trPr>
          <w:trHeight w:val="1143"/>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建立医用设备管理档案，按合同要求内容成册（</w:t>
            </w:r>
            <w:r w:rsidRPr="00166124">
              <w:rPr>
                <w:rFonts w:ascii="仿宋" w:eastAsia="仿宋" w:hAnsi="仿宋" w:hint="eastAsia"/>
                <w:szCs w:val="21"/>
              </w:rPr>
              <w:t>10</w:t>
            </w:r>
            <w:r w:rsidRPr="00166124">
              <w:rPr>
                <w:rFonts w:ascii="仿宋" w:eastAsia="仿宋" w:hAnsi="仿宋" w:cs="宋体" w:hint="eastAsia"/>
                <w:szCs w:val="21"/>
              </w:rPr>
              <w:t>分）</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是 □    否 □</w:t>
            </w:r>
          </w:p>
        </w:tc>
        <w:tc>
          <w:tcPr>
            <w:tcW w:w="2077"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以成册交到医院为准，未建立扣</w:t>
            </w:r>
            <w:r w:rsidRPr="00166124">
              <w:rPr>
                <w:rFonts w:ascii="仿宋" w:eastAsia="仿宋" w:hAnsi="仿宋" w:hint="eastAsia"/>
                <w:szCs w:val="21"/>
              </w:rPr>
              <w:t>10</w:t>
            </w:r>
            <w:r w:rsidRPr="00166124">
              <w:rPr>
                <w:rFonts w:ascii="仿宋" w:eastAsia="仿宋" w:hAnsi="仿宋" w:cs="宋体" w:hint="eastAsia"/>
                <w:szCs w:val="21"/>
              </w:rPr>
              <w:t>分，少一项扣</w:t>
            </w:r>
            <w:r w:rsidRPr="00166124">
              <w:rPr>
                <w:rFonts w:ascii="仿宋" w:eastAsia="仿宋" w:hAnsi="仿宋" w:hint="eastAsia"/>
                <w:szCs w:val="21"/>
              </w:rPr>
              <w:t>2</w:t>
            </w:r>
            <w:r w:rsidRPr="00166124">
              <w:rPr>
                <w:rFonts w:ascii="仿宋" w:eastAsia="仿宋" w:hAnsi="仿宋" w:cs="宋体" w:hint="eastAsia"/>
                <w:szCs w:val="21"/>
              </w:rPr>
              <w:lastRenderedPageBreak/>
              <w:t>分，此项分扣完为止。</w:t>
            </w:r>
          </w:p>
        </w:tc>
        <w:tc>
          <w:tcPr>
            <w:tcW w:w="963"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p>
        </w:tc>
      </w:tr>
      <w:tr w:rsidR="00D64E15" w:rsidRPr="00166124" w:rsidTr="0077164C">
        <w:trPr>
          <w:trHeight w:val="1037"/>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lastRenderedPageBreak/>
              <w:t>按合同要求对设备进行定期巡检</w:t>
            </w:r>
            <w:r w:rsidRPr="00166124">
              <w:rPr>
                <w:rFonts w:ascii="仿宋" w:eastAsia="仿宋" w:hAnsi="仿宋" w:cs="宋体"/>
                <w:szCs w:val="21"/>
              </w:rPr>
              <w:t>及</w:t>
            </w:r>
            <w:r w:rsidRPr="00166124">
              <w:rPr>
                <w:rFonts w:ascii="仿宋" w:eastAsia="仿宋" w:hAnsi="仿宋" w:cs="宋体" w:hint="eastAsia"/>
                <w:szCs w:val="21"/>
              </w:rPr>
              <w:t>4</w:t>
            </w:r>
            <w:r w:rsidRPr="00166124">
              <w:rPr>
                <w:rFonts w:ascii="仿宋" w:eastAsia="仿宋" w:hAnsi="仿宋" w:cs="宋体"/>
                <w:szCs w:val="21"/>
              </w:rPr>
              <w:t>次</w:t>
            </w:r>
            <w:r w:rsidRPr="00166124">
              <w:rPr>
                <w:rFonts w:ascii="仿宋" w:eastAsia="仿宋" w:hAnsi="仿宋" w:cs="宋体" w:hint="eastAsia"/>
                <w:szCs w:val="21"/>
              </w:rPr>
              <w:t>保养（</w:t>
            </w:r>
            <w:r w:rsidRPr="00166124">
              <w:rPr>
                <w:rFonts w:ascii="仿宋" w:eastAsia="仿宋" w:hAnsi="仿宋" w:hint="eastAsia"/>
                <w:szCs w:val="21"/>
              </w:rPr>
              <w:t>20</w:t>
            </w:r>
            <w:r w:rsidRPr="00166124">
              <w:rPr>
                <w:rFonts w:ascii="仿宋" w:eastAsia="仿宋" w:hAnsi="仿宋" w:cs="宋体" w:hint="eastAsia"/>
                <w:szCs w:val="21"/>
              </w:rPr>
              <w:t>分）</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按合同要求巡检保养，提交巡检保养报告和维修报告，提交设备质控报告。</w:t>
            </w:r>
          </w:p>
        </w:tc>
        <w:tc>
          <w:tcPr>
            <w:tcW w:w="2077"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以提交报告为准，少一次扣</w:t>
            </w:r>
            <w:r w:rsidRPr="00166124">
              <w:rPr>
                <w:rFonts w:ascii="仿宋" w:eastAsia="仿宋" w:hAnsi="仿宋" w:hint="eastAsia"/>
                <w:szCs w:val="21"/>
              </w:rPr>
              <w:t>5</w:t>
            </w:r>
            <w:r w:rsidRPr="00166124">
              <w:rPr>
                <w:rFonts w:ascii="仿宋" w:eastAsia="仿宋" w:hAnsi="仿宋" w:cs="宋体" w:hint="eastAsia"/>
                <w:szCs w:val="21"/>
              </w:rPr>
              <w:t>分，此项分扣完为止。</w:t>
            </w:r>
          </w:p>
        </w:tc>
        <w:tc>
          <w:tcPr>
            <w:tcW w:w="963"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p>
        </w:tc>
      </w:tr>
      <w:tr w:rsidR="00D64E15" w:rsidRPr="00166124" w:rsidTr="0077164C">
        <w:trPr>
          <w:trHeight w:val="763"/>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维修响应时间（</w:t>
            </w:r>
            <w:r w:rsidRPr="00166124">
              <w:rPr>
                <w:rFonts w:ascii="仿宋" w:eastAsia="仿宋" w:hAnsi="仿宋" w:hint="eastAsia"/>
                <w:szCs w:val="21"/>
              </w:rPr>
              <w:t>15</w:t>
            </w:r>
            <w:r w:rsidRPr="00166124">
              <w:rPr>
                <w:rFonts w:ascii="仿宋" w:eastAsia="仿宋" w:hAnsi="仿宋" w:cs="宋体" w:hint="eastAsia"/>
                <w:szCs w:val="21"/>
              </w:rPr>
              <w:t>分）</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合同要求安排至少</w:t>
            </w:r>
            <w:r w:rsidRPr="00166124">
              <w:rPr>
                <w:rFonts w:ascii="仿宋" w:eastAsia="仿宋" w:hAnsi="仿宋" w:cs="宋体"/>
                <w:szCs w:val="21"/>
              </w:rPr>
              <w:t>4名工程师</w:t>
            </w:r>
            <w:r w:rsidRPr="00166124">
              <w:rPr>
                <w:rFonts w:ascii="仿宋" w:eastAsia="仿宋" w:hAnsi="仿宋" w:cs="宋体" w:hint="eastAsia"/>
                <w:szCs w:val="21"/>
              </w:rPr>
              <w:t>驻场，接到</w:t>
            </w:r>
            <w:r w:rsidRPr="00166124">
              <w:rPr>
                <w:rFonts w:ascii="仿宋" w:eastAsia="仿宋" w:hAnsi="仿宋" w:cs="宋体"/>
                <w:szCs w:val="21"/>
              </w:rPr>
              <w:t>报修后</w:t>
            </w:r>
            <w:r w:rsidRPr="00166124">
              <w:rPr>
                <w:rFonts w:ascii="仿宋" w:eastAsia="仿宋" w:hAnsi="仿宋" w:cs="宋体" w:hint="eastAsia"/>
                <w:szCs w:val="21"/>
              </w:rPr>
              <w:t>应于</w:t>
            </w:r>
            <w:r w:rsidRPr="00166124">
              <w:rPr>
                <w:rFonts w:ascii="仿宋" w:eastAsia="仿宋" w:hAnsi="仿宋" w:cs="宋体"/>
                <w:szCs w:val="21"/>
              </w:rPr>
              <w:t>0.5</w:t>
            </w:r>
            <w:r w:rsidRPr="00166124">
              <w:rPr>
                <w:rFonts w:ascii="仿宋" w:eastAsia="仿宋" w:hAnsi="仿宋" w:cs="宋体" w:hint="eastAsia"/>
                <w:szCs w:val="21"/>
              </w:rPr>
              <w:t>小时内赶到现场</w:t>
            </w:r>
          </w:p>
        </w:tc>
        <w:tc>
          <w:tcPr>
            <w:tcW w:w="2077"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未满足要求一次扣</w:t>
            </w:r>
            <w:r w:rsidRPr="00166124">
              <w:rPr>
                <w:rFonts w:ascii="仿宋" w:eastAsia="仿宋" w:hAnsi="仿宋" w:hint="eastAsia"/>
                <w:szCs w:val="21"/>
              </w:rPr>
              <w:t>5</w:t>
            </w:r>
            <w:r w:rsidRPr="00166124">
              <w:rPr>
                <w:rFonts w:ascii="仿宋" w:eastAsia="仿宋" w:hAnsi="仿宋" w:cs="宋体" w:hint="eastAsia"/>
                <w:szCs w:val="21"/>
              </w:rPr>
              <w:t>分,以设备使用科室书面报告及通知记录为依据。此项分扣完为止。</w:t>
            </w:r>
          </w:p>
        </w:tc>
        <w:tc>
          <w:tcPr>
            <w:tcW w:w="963"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p>
        </w:tc>
      </w:tr>
      <w:tr w:rsidR="00D64E15" w:rsidRPr="00166124" w:rsidTr="0077164C">
        <w:trPr>
          <w:trHeight w:val="1235"/>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维修完成时间（</w:t>
            </w:r>
            <w:r w:rsidRPr="00166124">
              <w:rPr>
                <w:rFonts w:ascii="仿宋" w:eastAsia="仿宋" w:hAnsi="仿宋" w:hint="eastAsia"/>
                <w:szCs w:val="21"/>
              </w:rPr>
              <w:t>20</w:t>
            </w:r>
            <w:r w:rsidRPr="00166124">
              <w:rPr>
                <w:rFonts w:ascii="仿宋" w:eastAsia="仿宋" w:hAnsi="仿宋" w:cs="宋体" w:hint="eastAsia"/>
                <w:szCs w:val="21"/>
              </w:rPr>
              <w:t>分）</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ind w:left="105" w:hangingChars="50" w:hanging="105"/>
              <w:jc w:val="center"/>
              <w:rPr>
                <w:rFonts w:ascii="仿宋" w:eastAsia="仿宋" w:hAnsi="仿宋" w:cs="宋体"/>
                <w:szCs w:val="21"/>
              </w:rPr>
            </w:pPr>
            <w:r w:rsidRPr="00166124">
              <w:rPr>
                <w:rFonts w:ascii="仿宋" w:eastAsia="仿宋" w:hAnsi="仿宋" w:cs="宋体" w:hint="eastAsia"/>
                <w:szCs w:val="21"/>
              </w:rPr>
              <w:t xml:space="preserve">如维修不涉及零配件更换，应在 </w:t>
            </w:r>
            <w:r w:rsidRPr="00166124">
              <w:rPr>
                <w:rFonts w:ascii="仿宋" w:eastAsia="仿宋" w:hAnsi="仿宋" w:cs="宋体"/>
                <w:szCs w:val="21"/>
              </w:rPr>
              <w:t>2小时</w:t>
            </w:r>
            <w:r w:rsidRPr="00166124">
              <w:rPr>
                <w:rFonts w:ascii="仿宋" w:eastAsia="仿宋" w:hAnsi="仿宋" w:cs="宋体" w:hint="eastAsia"/>
                <w:szCs w:val="21"/>
              </w:rPr>
              <w:t>内修复完毕。</w:t>
            </w:r>
          </w:p>
        </w:tc>
        <w:tc>
          <w:tcPr>
            <w:tcW w:w="2077"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未在规定时间内完成一次扣</w:t>
            </w:r>
            <w:r w:rsidRPr="00166124">
              <w:rPr>
                <w:rFonts w:ascii="仿宋" w:eastAsia="仿宋" w:hAnsi="仿宋" w:hint="eastAsia"/>
                <w:szCs w:val="21"/>
              </w:rPr>
              <w:t>5</w:t>
            </w:r>
            <w:r w:rsidRPr="00166124">
              <w:rPr>
                <w:rFonts w:ascii="仿宋" w:eastAsia="仿宋" w:hAnsi="仿宋" w:cs="宋体" w:hint="eastAsia"/>
                <w:szCs w:val="21"/>
              </w:rPr>
              <w:t>分（以维修报告为准）此项分扣完为止。</w:t>
            </w:r>
          </w:p>
        </w:tc>
        <w:tc>
          <w:tcPr>
            <w:tcW w:w="963"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p>
        </w:tc>
      </w:tr>
      <w:tr w:rsidR="00D64E15" w:rsidRPr="00166124" w:rsidTr="0077164C">
        <w:trPr>
          <w:trHeight w:val="764"/>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维修质量（</w:t>
            </w:r>
            <w:r w:rsidRPr="00166124">
              <w:rPr>
                <w:rFonts w:ascii="仿宋" w:eastAsia="仿宋" w:hAnsi="仿宋" w:hint="eastAsia"/>
                <w:szCs w:val="21"/>
              </w:rPr>
              <w:t>20</w:t>
            </w:r>
            <w:r w:rsidRPr="00166124">
              <w:rPr>
                <w:rFonts w:ascii="仿宋" w:eastAsia="仿宋" w:hAnsi="仿宋" w:cs="宋体" w:hint="eastAsia"/>
                <w:szCs w:val="21"/>
              </w:rPr>
              <w:t>分）</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维修质量（优秀</w:t>
            </w:r>
            <w:r w:rsidRPr="00166124">
              <w:rPr>
                <w:rFonts w:ascii="仿宋" w:eastAsia="仿宋" w:hAnsi="仿宋" w:hint="eastAsia"/>
                <w:szCs w:val="21"/>
              </w:rPr>
              <w:t>/</w:t>
            </w:r>
            <w:r w:rsidRPr="00166124">
              <w:rPr>
                <w:rFonts w:ascii="仿宋" w:eastAsia="仿宋" w:hAnsi="仿宋" w:cs="宋体" w:hint="eastAsia"/>
                <w:szCs w:val="21"/>
              </w:rPr>
              <w:t>良好</w:t>
            </w:r>
            <w:r w:rsidRPr="00166124">
              <w:rPr>
                <w:rFonts w:ascii="仿宋" w:eastAsia="仿宋" w:hAnsi="仿宋" w:hint="eastAsia"/>
                <w:szCs w:val="21"/>
              </w:rPr>
              <w:t>/</w:t>
            </w:r>
            <w:r w:rsidRPr="00166124">
              <w:rPr>
                <w:rFonts w:ascii="仿宋" w:eastAsia="仿宋" w:hAnsi="仿宋" w:cs="宋体" w:hint="eastAsia"/>
                <w:szCs w:val="21"/>
              </w:rPr>
              <w:t>差</w:t>
            </w:r>
            <w:r w:rsidRPr="00166124">
              <w:rPr>
                <w:rFonts w:ascii="仿宋" w:eastAsia="仿宋" w:hAnsi="仿宋" w:hint="eastAsia"/>
                <w:szCs w:val="21"/>
              </w:rPr>
              <w:t>)</w:t>
            </w:r>
          </w:p>
        </w:tc>
        <w:tc>
          <w:tcPr>
            <w:tcW w:w="2077"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优秀</w:t>
            </w:r>
            <w:r w:rsidRPr="00166124">
              <w:rPr>
                <w:rFonts w:ascii="仿宋" w:eastAsia="仿宋" w:hAnsi="仿宋" w:hint="eastAsia"/>
                <w:szCs w:val="21"/>
              </w:rPr>
              <w:t>20</w:t>
            </w:r>
            <w:r w:rsidRPr="00166124">
              <w:rPr>
                <w:rFonts w:ascii="仿宋" w:eastAsia="仿宋" w:hAnsi="仿宋" w:cs="宋体" w:hint="eastAsia"/>
                <w:szCs w:val="21"/>
              </w:rPr>
              <w:t>分，良好</w:t>
            </w:r>
            <w:r w:rsidRPr="00166124">
              <w:rPr>
                <w:rFonts w:ascii="仿宋" w:eastAsia="仿宋" w:hAnsi="仿宋" w:hint="eastAsia"/>
                <w:szCs w:val="21"/>
              </w:rPr>
              <w:t>10</w:t>
            </w:r>
            <w:r w:rsidRPr="00166124">
              <w:rPr>
                <w:rFonts w:ascii="仿宋" w:eastAsia="仿宋" w:hAnsi="仿宋" w:cs="宋体" w:hint="eastAsia"/>
                <w:szCs w:val="21"/>
              </w:rPr>
              <w:t>分，差</w:t>
            </w:r>
            <w:r w:rsidRPr="00166124">
              <w:rPr>
                <w:rFonts w:ascii="仿宋" w:eastAsia="仿宋" w:hAnsi="仿宋" w:hint="eastAsia"/>
                <w:szCs w:val="21"/>
              </w:rPr>
              <w:t>0</w:t>
            </w:r>
            <w:r w:rsidRPr="00166124">
              <w:rPr>
                <w:rFonts w:ascii="仿宋" w:eastAsia="仿宋" w:hAnsi="仿宋" w:cs="宋体" w:hint="eastAsia"/>
                <w:szCs w:val="21"/>
              </w:rPr>
              <w:t>分</w:t>
            </w:r>
          </w:p>
        </w:tc>
        <w:tc>
          <w:tcPr>
            <w:tcW w:w="963"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p>
        </w:tc>
      </w:tr>
      <w:tr w:rsidR="00D64E15" w:rsidRPr="00166124" w:rsidTr="0077164C">
        <w:trPr>
          <w:trHeight w:val="1009"/>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维保合同要求设备开机率95%（9分）</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设备实际开机率应不低于95%</w:t>
            </w:r>
          </w:p>
        </w:tc>
        <w:tc>
          <w:tcPr>
            <w:tcW w:w="2077"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以一年365天计算，未达到要求每一天扣1分，此项分扣完为止。</w:t>
            </w:r>
          </w:p>
        </w:tc>
        <w:tc>
          <w:tcPr>
            <w:tcW w:w="963"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p>
        </w:tc>
      </w:tr>
      <w:tr w:rsidR="00D64E15" w:rsidRPr="00166124" w:rsidTr="0077164C">
        <w:trPr>
          <w:trHeight w:val="1089"/>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重大事件之前，应配合医院对设备进行常规检查（6分）</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医院提出检查时，应及时进行检查（如春节和国庆节等事件）</w:t>
            </w:r>
          </w:p>
        </w:tc>
        <w:tc>
          <w:tcPr>
            <w:tcW w:w="2077"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以检查报告为准，未检查一次扣2分，此项分扣完为止。</w:t>
            </w:r>
          </w:p>
        </w:tc>
        <w:tc>
          <w:tcPr>
            <w:tcW w:w="963"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p>
        </w:tc>
      </w:tr>
      <w:tr w:rsidR="00D64E15" w:rsidRPr="00166124" w:rsidTr="0077164C">
        <w:trPr>
          <w:trHeight w:val="447"/>
        </w:trPr>
        <w:tc>
          <w:tcPr>
            <w:tcW w:w="2276" w:type="dxa"/>
            <w:tcBorders>
              <w:top w:val="single" w:sz="4" w:space="0" w:color="auto"/>
              <w:left w:val="single" w:sz="4" w:space="0" w:color="auto"/>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最高分</w:t>
            </w:r>
            <w:r w:rsidRPr="00166124">
              <w:rPr>
                <w:rFonts w:ascii="仿宋" w:eastAsia="仿宋" w:hAnsi="仿宋" w:hint="eastAsia"/>
                <w:szCs w:val="21"/>
              </w:rPr>
              <w:t>1</w:t>
            </w:r>
            <w:r w:rsidRPr="00166124">
              <w:rPr>
                <w:rFonts w:ascii="仿宋" w:eastAsia="仿宋" w:hAnsi="仿宋"/>
                <w:szCs w:val="21"/>
              </w:rPr>
              <w:t>0</w:t>
            </w:r>
            <w:r w:rsidRPr="00166124">
              <w:rPr>
                <w:rFonts w:ascii="仿宋" w:eastAsia="仿宋" w:hAnsi="仿宋" w:hint="eastAsia"/>
                <w:szCs w:val="21"/>
              </w:rPr>
              <w:t>0</w:t>
            </w:r>
            <w:r w:rsidRPr="00166124">
              <w:rPr>
                <w:rFonts w:ascii="仿宋" w:eastAsia="仿宋" w:hAnsi="仿宋" w:cs="宋体" w:hint="eastAsia"/>
                <w:szCs w:val="21"/>
              </w:rPr>
              <w:t>分</w:t>
            </w:r>
          </w:p>
        </w:tc>
        <w:tc>
          <w:tcPr>
            <w:tcW w:w="3297"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85分以下为不合格，</w:t>
            </w:r>
            <w:r w:rsidRPr="00166124">
              <w:rPr>
                <w:rFonts w:ascii="仿宋" w:eastAsia="仿宋" w:hAnsi="仿宋" w:hint="eastAsia"/>
                <w:szCs w:val="21"/>
              </w:rPr>
              <w:t>85</w:t>
            </w:r>
            <w:r w:rsidRPr="00166124">
              <w:rPr>
                <w:rFonts w:ascii="仿宋" w:eastAsia="仿宋" w:hAnsi="仿宋" w:cs="宋体" w:hint="eastAsia"/>
                <w:szCs w:val="21"/>
              </w:rPr>
              <w:t>分及以上为合格。</w:t>
            </w:r>
          </w:p>
        </w:tc>
        <w:tc>
          <w:tcPr>
            <w:tcW w:w="2077" w:type="dxa"/>
            <w:gridSpan w:val="2"/>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r w:rsidRPr="00166124">
              <w:rPr>
                <w:rFonts w:ascii="仿宋" w:eastAsia="仿宋" w:hAnsi="仿宋" w:cs="宋体" w:hint="eastAsia"/>
                <w:szCs w:val="21"/>
              </w:rPr>
              <w:t>总分：</w:t>
            </w:r>
          </w:p>
        </w:tc>
        <w:tc>
          <w:tcPr>
            <w:tcW w:w="963" w:type="dxa"/>
            <w:tcBorders>
              <w:top w:val="single" w:sz="4" w:space="0" w:color="auto"/>
              <w:left w:val="nil"/>
              <w:bottom w:val="single" w:sz="4" w:space="0" w:color="auto"/>
              <w:right w:val="single" w:sz="4" w:space="0" w:color="auto"/>
            </w:tcBorders>
            <w:vAlign w:val="center"/>
          </w:tcPr>
          <w:p w:rsidR="00D64E15" w:rsidRPr="00166124" w:rsidRDefault="00D64E15" w:rsidP="0077164C">
            <w:pPr>
              <w:widowControl/>
              <w:adjustRightInd w:val="0"/>
              <w:snapToGrid w:val="0"/>
              <w:jc w:val="center"/>
              <w:rPr>
                <w:rFonts w:ascii="仿宋" w:eastAsia="仿宋" w:hAnsi="仿宋" w:cs="宋体"/>
                <w:szCs w:val="21"/>
              </w:rPr>
            </w:pPr>
          </w:p>
        </w:tc>
      </w:tr>
      <w:tr w:rsidR="00D64E15" w:rsidRPr="00166124" w:rsidTr="0077164C">
        <w:trPr>
          <w:trHeight w:val="854"/>
        </w:trPr>
        <w:tc>
          <w:tcPr>
            <w:tcW w:w="8613" w:type="dxa"/>
            <w:gridSpan w:val="5"/>
            <w:tcBorders>
              <w:top w:val="single" w:sz="4" w:space="0" w:color="auto"/>
              <w:left w:val="nil"/>
              <w:bottom w:val="nil"/>
              <w:right w:val="nil"/>
            </w:tcBorders>
            <w:vAlign w:val="center"/>
          </w:tcPr>
          <w:p w:rsidR="00D64E15" w:rsidRPr="00166124" w:rsidRDefault="00D64E15" w:rsidP="0077164C">
            <w:pPr>
              <w:widowControl/>
              <w:adjustRightInd w:val="0"/>
              <w:snapToGrid w:val="0"/>
              <w:jc w:val="left"/>
              <w:rPr>
                <w:rFonts w:ascii="仿宋" w:eastAsia="仿宋" w:hAnsi="仿宋" w:cs="宋体"/>
                <w:szCs w:val="21"/>
              </w:rPr>
            </w:pPr>
            <w:r w:rsidRPr="00166124">
              <w:br w:type="page"/>
            </w:r>
          </w:p>
          <w:p w:rsidR="00D64E15" w:rsidRPr="00166124" w:rsidRDefault="00D64E15" w:rsidP="0077164C">
            <w:pPr>
              <w:widowControl/>
              <w:adjustRightInd w:val="0"/>
              <w:snapToGrid w:val="0"/>
              <w:ind w:firstLineChars="350" w:firstLine="735"/>
              <w:jc w:val="left"/>
              <w:rPr>
                <w:rFonts w:ascii="仿宋" w:eastAsia="仿宋" w:hAnsi="仿宋" w:cs="宋体"/>
                <w:szCs w:val="21"/>
              </w:rPr>
            </w:pPr>
            <w:r w:rsidRPr="00166124">
              <w:rPr>
                <w:rFonts w:ascii="仿宋" w:eastAsia="仿宋" w:hAnsi="仿宋" w:cs="宋体" w:hint="eastAsia"/>
                <w:szCs w:val="21"/>
              </w:rPr>
              <w:t>使用科室签字：                        管理科室签字：</w:t>
            </w: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p w:rsidR="00D64E15" w:rsidRPr="00166124" w:rsidRDefault="00D64E15" w:rsidP="0077164C">
            <w:pPr>
              <w:widowControl/>
              <w:adjustRightInd w:val="0"/>
              <w:snapToGrid w:val="0"/>
              <w:ind w:firstLineChars="350" w:firstLine="735"/>
              <w:jc w:val="left"/>
              <w:rPr>
                <w:rFonts w:ascii="仿宋" w:eastAsia="仿宋" w:hAnsi="仿宋" w:cs="宋体"/>
                <w:szCs w:val="21"/>
              </w:rPr>
            </w:pPr>
          </w:p>
        </w:tc>
      </w:tr>
    </w:tbl>
    <w:p w:rsidR="00D82F4C" w:rsidRPr="00D64E15" w:rsidRDefault="00D82F4C">
      <w:bookmarkStart w:id="0" w:name="_GoBack"/>
      <w:bookmarkEnd w:id="0"/>
    </w:p>
    <w:sectPr w:rsidR="00D82F4C" w:rsidRPr="00D64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E1" w:rsidRDefault="00D64E15">
    <w:pPr>
      <w:pStyle w:val="aa"/>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Pr>
        <w:rStyle w:val="af0"/>
      </w:rPr>
      <w:t>32</w:t>
    </w:r>
    <w:r>
      <w:rPr>
        <w:rStyle w:val="af0"/>
      </w:rPr>
      <w:fldChar w:fldCharType="end"/>
    </w:r>
  </w:p>
  <w:p w:rsidR="00AF29E1" w:rsidRDefault="00D64E15">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E1" w:rsidRDefault="00D64E15">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D64E15">
      <w:rPr>
        <w:rFonts w:ascii="宋体" w:hAnsi="宋体"/>
        <w:noProof/>
        <w:sz w:val="28"/>
        <w:szCs w:val="28"/>
        <w:lang w:val="zh-CN"/>
      </w:rPr>
      <w:t>11</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E1" w:rsidRDefault="00D64E15">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D64E15">
      <w:rPr>
        <w:rFonts w:ascii="宋体" w:hAnsi="宋体"/>
        <w:noProof/>
        <w:sz w:val="28"/>
        <w:szCs w:val="28"/>
        <w:lang w:val="zh-CN"/>
      </w:rPr>
      <w:t>1</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E1" w:rsidRDefault="00D64E15" w:rsidP="003524D4">
    <w:pPr>
      <w:pStyle w:val="ab"/>
      <w:pBdr>
        <w:bottom w:val="none" w:sz="0" w:space="0" w:color="auto"/>
      </w:pBdr>
      <w:jc w:val="right"/>
    </w:pPr>
    <w:r>
      <w:rPr>
        <w:noProof/>
      </w:rPr>
      <w:drawing>
        <wp:inline distT="0" distB="0" distL="0" distR="0" wp14:anchorId="7696E8C2" wp14:editId="166C5151">
          <wp:extent cx="1969135" cy="280670"/>
          <wp:effectExtent l="0" t="0" r="0" b="508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E1" w:rsidRDefault="00D64E15" w:rsidP="003524D4">
    <w:pPr>
      <w:pStyle w:val="ab"/>
      <w:jc w:val="right"/>
    </w:pPr>
    <w:r>
      <w:rPr>
        <w:noProof/>
      </w:rPr>
      <w:drawing>
        <wp:inline distT="0" distB="0" distL="0" distR="0" wp14:anchorId="54784733" wp14:editId="255040E7">
          <wp:extent cx="1969135" cy="280670"/>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760C67"/>
    <w:multiLevelType w:val="singleLevel"/>
    <w:tmpl w:val="880CAE54"/>
    <w:lvl w:ilvl="0">
      <w:start w:val="1"/>
      <w:numFmt w:val="decimal"/>
      <w:suff w:val="nothing"/>
      <w:lvlText w:val="%1)"/>
      <w:lvlJc w:val="left"/>
      <w:pPr>
        <w:tabs>
          <w:tab w:val="num" w:pos="0"/>
        </w:tabs>
        <w:ind w:left="0" w:firstLine="40"/>
      </w:pPr>
      <w:rPr>
        <w:rFonts w:hint="default"/>
        <w:color w:val="000000"/>
      </w:rPr>
    </w:lvl>
  </w:abstractNum>
  <w:abstractNum w:abstractNumId="1">
    <w:nsid w:val="B662A6ED"/>
    <w:multiLevelType w:val="singleLevel"/>
    <w:tmpl w:val="B662A6ED"/>
    <w:lvl w:ilvl="0">
      <w:start w:val="1"/>
      <w:numFmt w:val="decimal"/>
      <w:suff w:val="nothing"/>
      <w:lvlText w:val="（%1）"/>
      <w:lvlJc w:val="left"/>
    </w:lvl>
  </w:abstractNum>
  <w:abstractNum w:abstractNumId="2">
    <w:nsid w:val="BA68B8BE"/>
    <w:multiLevelType w:val="singleLevel"/>
    <w:tmpl w:val="BA68B8BE"/>
    <w:lvl w:ilvl="0">
      <w:start w:val="1"/>
      <w:numFmt w:val="decimal"/>
      <w:suff w:val="nothing"/>
      <w:lvlText w:val="%1."/>
      <w:lvlJc w:val="left"/>
      <w:pPr>
        <w:tabs>
          <w:tab w:val="num" w:pos="0"/>
        </w:tabs>
        <w:ind w:left="0" w:firstLine="40"/>
      </w:pPr>
      <w:rPr>
        <w:rFonts w:hint="default"/>
      </w:rPr>
    </w:lvl>
  </w:abstractNum>
  <w:abstractNum w:abstractNumId="3">
    <w:nsid w:val="3901D966"/>
    <w:multiLevelType w:val="singleLevel"/>
    <w:tmpl w:val="3901D966"/>
    <w:lvl w:ilvl="0">
      <w:start w:val="1"/>
      <w:numFmt w:val="decimal"/>
      <w:suff w:val="nothing"/>
      <w:lvlText w:val="%1."/>
      <w:lvlJc w:val="left"/>
      <w:pPr>
        <w:tabs>
          <w:tab w:val="num" w:pos="0"/>
        </w:tabs>
        <w:ind w:left="0" w:firstLine="40"/>
      </w:pPr>
      <w:rPr>
        <w:rFonts w:hint="default"/>
      </w:rPr>
    </w:lvl>
  </w:abstractNum>
  <w:abstractNum w:abstractNumId="4">
    <w:nsid w:val="587D89C6"/>
    <w:multiLevelType w:val="singleLevel"/>
    <w:tmpl w:val="587D89C6"/>
    <w:lvl w:ilvl="0">
      <w:start w:val="1"/>
      <w:numFmt w:val="decimal"/>
      <w:suff w:val="nothing"/>
      <w:lvlText w:val="%1、"/>
      <w:lvlJc w:val="left"/>
    </w:lvl>
  </w:abstractNum>
  <w:abstractNum w:abstractNumId="5">
    <w:nsid w:val="58807131"/>
    <w:multiLevelType w:val="singleLevel"/>
    <w:tmpl w:val="58807131"/>
    <w:lvl w:ilvl="0">
      <w:start w:val="1"/>
      <w:numFmt w:val="decimal"/>
      <w:suff w:val="nothing"/>
      <w:lvlText w:val="%1、"/>
      <w:lvlJc w:val="left"/>
    </w:lvl>
  </w:abstractNum>
  <w:abstractNum w:abstractNumId="6">
    <w:nsid w:val="58835A22"/>
    <w:multiLevelType w:val="hybridMultilevel"/>
    <w:tmpl w:val="F8E2B64A"/>
    <w:lvl w:ilvl="0" w:tplc="A244B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C07086"/>
    <w:multiLevelType w:val="singleLevel"/>
    <w:tmpl w:val="59C07086"/>
    <w:lvl w:ilvl="0">
      <w:start w:val="1"/>
      <w:numFmt w:val="decimal"/>
      <w:suff w:val="nothing"/>
      <w:lvlText w:val="%1、"/>
      <w:lvlJc w:val="left"/>
    </w:lvl>
  </w:abstractNum>
  <w:abstractNum w:abstractNumId="8">
    <w:nsid w:val="6553BC10"/>
    <w:multiLevelType w:val="singleLevel"/>
    <w:tmpl w:val="6553BC10"/>
    <w:lvl w:ilvl="0">
      <w:start w:val="1"/>
      <w:numFmt w:val="decimal"/>
      <w:suff w:val="nothing"/>
      <w:lvlText w:val="%1."/>
      <w:lvlJc w:val="left"/>
      <w:pPr>
        <w:tabs>
          <w:tab w:val="num" w:pos="0"/>
        </w:tabs>
        <w:ind w:left="0" w:firstLine="40"/>
      </w:pPr>
      <w:rPr>
        <w:rFonts w:hint="default"/>
      </w:rPr>
    </w:lvl>
  </w:abstractNum>
  <w:abstractNum w:abstractNumId="9">
    <w:nsid w:val="79184EAC"/>
    <w:multiLevelType w:val="hybridMultilevel"/>
    <w:tmpl w:val="6102E966"/>
    <w:lvl w:ilvl="0" w:tplc="4976B5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5"/>
  </w:num>
  <w:num w:numId="4">
    <w:abstractNumId w:val="4"/>
  </w:num>
  <w:num w:numId="5">
    <w:abstractNumId w:val="9"/>
  </w:num>
  <w:num w:numId="6">
    <w:abstractNumId w:val="6"/>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15"/>
    <w:rsid w:val="00D64E15"/>
    <w:rsid w:val="00D8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2919C-89B0-4CB4-9F8E-DB155405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E15"/>
    <w:pPr>
      <w:widowControl w:val="0"/>
      <w:jc w:val="both"/>
    </w:pPr>
    <w:rPr>
      <w:rFonts w:ascii="Times New Roman" w:eastAsia="宋体" w:hAnsi="Times New Roman" w:cs="Times New Roman"/>
      <w:szCs w:val="24"/>
    </w:rPr>
  </w:style>
  <w:style w:type="paragraph" w:styleId="1">
    <w:name w:val="heading 1"/>
    <w:basedOn w:val="a"/>
    <w:next w:val="a"/>
    <w:link w:val="1Char"/>
    <w:qFormat/>
    <w:rsid w:val="00D64E1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64E1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64E15"/>
    <w:pPr>
      <w:keepNext/>
      <w:keepLines/>
      <w:spacing w:line="400" w:lineRule="exact"/>
      <w:outlineLvl w:val="2"/>
    </w:pPr>
    <w:rPr>
      <w:bCs/>
      <w:sz w:val="24"/>
      <w:szCs w:val="32"/>
    </w:rPr>
  </w:style>
  <w:style w:type="paragraph" w:styleId="4">
    <w:name w:val="heading 4"/>
    <w:basedOn w:val="a"/>
    <w:next w:val="a"/>
    <w:link w:val="4Char"/>
    <w:uiPriority w:val="9"/>
    <w:semiHidden/>
    <w:unhideWhenUsed/>
    <w:qFormat/>
    <w:rsid w:val="00D64E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64E15"/>
    <w:rPr>
      <w:rFonts w:ascii="Times New Roman" w:eastAsia="宋体" w:hAnsi="Times New Roman" w:cs="Times New Roman"/>
      <w:b/>
      <w:bCs/>
      <w:kern w:val="44"/>
      <w:sz w:val="44"/>
      <w:szCs w:val="44"/>
    </w:rPr>
  </w:style>
  <w:style w:type="character" w:customStyle="1" w:styleId="2Char">
    <w:name w:val="标题 2 Char"/>
    <w:basedOn w:val="a0"/>
    <w:link w:val="2"/>
    <w:qFormat/>
    <w:rsid w:val="00D64E15"/>
    <w:rPr>
      <w:rFonts w:ascii="Arial" w:eastAsia="黑体" w:hAnsi="Arial" w:cs="Times New Roman"/>
      <w:b/>
      <w:bCs/>
      <w:sz w:val="32"/>
      <w:szCs w:val="32"/>
    </w:rPr>
  </w:style>
  <w:style w:type="character" w:customStyle="1" w:styleId="3Char">
    <w:name w:val="标题 3 Char"/>
    <w:basedOn w:val="a0"/>
    <w:link w:val="3"/>
    <w:qFormat/>
    <w:rsid w:val="00D64E15"/>
    <w:rPr>
      <w:rFonts w:ascii="Times New Roman" w:eastAsia="宋体" w:hAnsi="Times New Roman" w:cs="Times New Roman"/>
      <w:bCs/>
      <w:sz w:val="24"/>
      <w:szCs w:val="32"/>
    </w:rPr>
  </w:style>
  <w:style w:type="character" w:customStyle="1" w:styleId="4Char">
    <w:name w:val="标题 4 Char"/>
    <w:basedOn w:val="a0"/>
    <w:link w:val="4"/>
    <w:uiPriority w:val="9"/>
    <w:semiHidden/>
    <w:rsid w:val="00D64E15"/>
    <w:rPr>
      <w:rFonts w:asciiTheme="majorHAnsi" w:eastAsiaTheme="majorEastAsia" w:hAnsiTheme="majorHAnsi" w:cstheme="majorBidi"/>
      <w:b/>
      <w:bCs/>
      <w:sz w:val="28"/>
      <w:szCs w:val="28"/>
    </w:rPr>
  </w:style>
  <w:style w:type="paragraph" w:styleId="7">
    <w:name w:val="toc 7"/>
    <w:basedOn w:val="a"/>
    <w:next w:val="a"/>
    <w:uiPriority w:val="39"/>
    <w:unhideWhenUsed/>
    <w:qFormat/>
    <w:rsid w:val="00D64E15"/>
    <w:pPr>
      <w:ind w:leftChars="1200" w:left="2520"/>
    </w:pPr>
    <w:rPr>
      <w:rFonts w:asciiTheme="minorHAnsi" w:eastAsiaTheme="minorEastAsia" w:hAnsiTheme="minorHAnsi" w:cstheme="minorBidi"/>
      <w:szCs w:val="22"/>
    </w:rPr>
  </w:style>
  <w:style w:type="paragraph" w:styleId="a3">
    <w:name w:val="Normal Indent"/>
    <w:basedOn w:val="a"/>
    <w:link w:val="Char"/>
    <w:qFormat/>
    <w:rsid w:val="00D64E15"/>
    <w:pPr>
      <w:ind w:firstLineChars="200" w:firstLine="420"/>
    </w:pPr>
  </w:style>
  <w:style w:type="paragraph" w:styleId="a4">
    <w:name w:val="Document Map"/>
    <w:basedOn w:val="a"/>
    <w:link w:val="Char0"/>
    <w:qFormat/>
    <w:rsid w:val="00D64E15"/>
    <w:rPr>
      <w:rFonts w:ascii="宋体"/>
      <w:sz w:val="18"/>
      <w:szCs w:val="18"/>
    </w:rPr>
  </w:style>
  <w:style w:type="character" w:customStyle="1" w:styleId="Char0">
    <w:name w:val="文档结构图 Char"/>
    <w:basedOn w:val="a0"/>
    <w:link w:val="a4"/>
    <w:qFormat/>
    <w:rsid w:val="00D64E15"/>
    <w:rPr>
      <w:rFonts w:ascii="宋体" w:eastAsia="宋体" w:hAnsi="Times New Roman" w:cs="Times New Roman"/>
      <w:sz w:val="18"/>
      <w:szCs w:val="18"/>
    </w:rPr>
  </w:style>
  <w:style w:type="paragraph" w:styleId="a5">
    <w:name w:val="annotation text"/>
    <w:basedOn w:val="a"/>
    <w:link w:val="Char1"/>
    <w:qFormat/>
    <w:rsid w:val="00D64E15"/>
    <w:pPr>
      <w:jc w:val="left"/>
    </w:pPr>
    <w:rPr>
      <w:rFonts w:asciiTheme="minorHAnsi" w:eastAsiaTheme="minorEastAsia" w:hAnsiTheme="minorHAnsi" w:cstheme="minorBidi"/>
      <w:sz w:val="18"/>
      <w:szCs w:val="22"/>
    </w:rPr>
  </w:style>
  <w:style w:type="character" w:customStyle="1" w:styleId="Char2">
    <w:name w:val="批注文字 Char"/>
    <w:basedOn w:val="a0"/>
    <w:qFormat/>
    <w:rsid w:val="00D64E15"/>
    <w:rPr>
      <w:rFonts w:ascii="Times New Roman" w:eastAsia="宋体" w:hAnsi="Times New Roman" w:cs="Times New Roman"/>
      <w:szCs w:val="24"/>
    </w:rPr>
  </w:style>
  <w:style w:type="paragraph" w:styleId="a6">
    <w:name w:val="Body Text"/>
    <w:basedOn w:val="a"/>
    <w:link w:val="Char3"/>
    <w:qFormat/>
    <w:rsid w:val="00D64E15"/>
    <w:pPr>
      <w:spacing w:after="120"/>
    </w:pPr>
  </w:style>
  <w:style w:type="character" w:customStyle="1" w:styleId="Char3">
    <w:name w:val="正文文本 Char"/>
    <w:basedOn w:val="a0"/>
    <w:link w:val="a6"/>
    <w:qFormat/>
    <w:rsid w:val="00D64E15"/>
    <w:rPr>
      <w:rFonts w:ascii="Times New Roman" w:eastAsia="宋体" w:hAnsi="Times New Roman" w:cs="Times New Roman"/>
      <w:szCs w:val="24"/>
    </w:rPr>
  </w:style>
  <w:style w:type="paragraph" w:styleId="a7">
    <w:name w:val="Body Text Indent"/>
    <w:basedOn w:val="a"/>
    <w:link w:val="Char4"/>
    <w:qFormat/>
    <w:rsid w:val="00D64E15"/>
    <w:pPr>
      <w:ind w:firstLine="630"/>
    </w:pPr>
    <w:rPr>
      <w:sz w:val="32"/>
      <w:szCs w:val="20"/>
    </w:rPr>
  </w:style>
  <w:style w:type="character" w:customStyle="1" w:styleId="Char4">
    <w:name w:val="正文文本缩进 Char"/>
    <w:basedOn w:val="a0"/>
    <w:link w:val="a7"/>
    <w:qFormat/>
    <w:rsid w:val="00D64E15"/>
    <w:rPr>
      <w:rFonts w:ascii="Times New Roman" w:eastAsia="宋体" w:hAnsi="Times New Roman" w:cs="Times New Roman"/>
      <w:sz w:val="32"/>
      <w:szCs w:val="20"/>
    </w:rPr>
  </w:style>
  <w:style w:type="paragraph" w:styleId="5">
    <w:name w:val="toc 5"/>
    <w:basedOn w:val="a"/>
    <w:next w:val="a"/>
    <w:uiPriority w:val="39"/>
    <w:unhideWhenUsed/>
    <w:qFormat/>
    <w:rsid w:val="00D64E15"/>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D64E15"/>
    <w:pPr>
      <w:ind w:leftChars="400" w:left="840"/>
    </w:pPr>
  </w:style>
  <w:style w:type="paragraph" w:styleId="a8">
    <w:name w:val="Plain Text"/>
    <w:basedOn w:val="a"/>
    <w:link w:val="Char10"/>
    <w:qFormat/>
    <w:rsid w:val="00D64E15"/>
    <w:pPr>
      <w:autoSpaceDE w:val="0"/>
      <w:autoSpaceDN w:val="0"/>
      <w:adjustRightInd w:val="0"/>
    </w:pPr>
    <w:rPr>
      <w:rFonts w:ascii="宋体" w:hAnsi="Tms Rmn" w:cstheme="minorBidi"/>
      <w:szCs w:val="22"/>
    </w:rPr>
  </w:style>
  <w:style w:type="character" w:customStyle="1" w:styleId="Char5">
    <w:name w:val="纯文本 Char"/>
    <w:basedOn w:val="a0"/>
    <w:qFormat/>
    <w:rsid w:val="00D64E15"/>
    <w:rPr>
      <w:rFonts w:ascii="宋体" w:eastAsia="宋体" w:hAnsi="Courier New" w:cs="Courier New"/>
      <w:szCs w:val="21"/>
    </w:rPr>
  </w:style>
  <w:style w:type="paragraph" w:styleId="8">
    <w:name w:val="toc 8"/>
    <w:basedOn w:val="a"/>
    <w:next w:val="a"/>
    <w:uiPriority w:val="39"/>
    <w:unhideWhenUsed/>
    <w:qFormat/>
    <w:rsid w:val="00D64E15"/>
    <w:pPr>
      <w:ind w:leftChars="1400" w:left="2940"/>
    </w:pPr>
    <w:rPr>
      <w:rFonts w:asciiTheme="minorHAnsi" w:eastAsiaTheme="minorEastAsia" w:hAnsiTheme="minorHAnsi" w:cstheme="minorBidi"/>
      <w:szCs w:val="22"/>
    </w:rPr>
  </w:style>
  <w:style w:type="paragraph" w:styleId="20">
    <w:name w:val="Body Text Indent 2"/>
    <w:basedOn w:val="a"/>
    <w:link w:val="2Char0"/>
    <w:qFormat/>
    <w:rsid w:val="00D64E15"/>
    <w:pPr>
      <w:spacing w:after="120" w:line="480" w:lineRule="auto"/>
      <w:ind w:leftChars="200" w:left="420"/>
    </w:pPr>
  </w:style>
  <w:style w:type="character" w:customStyle="1" w:styleId="2Char0">
    <w:name w:val="正文文本缩进 2 Char"/>
    <w:basedOn w:val="a0"/>
    <w:link w:val="20"/>
    <w:qFormat/>
    <w:rsid w:val="00D64E15"/>
    <w:rPr>
      <w:rFonts w:ascii="Times New Roman" w:eastAsia="宋体" w:hAnsi="Times New Roman" w:cs="Times New Roman"/>
      <w:szCs w:val="24"/>
    </w:rPr>
  </w:style>
  <w:style w:type="paragraph" w:styleId="a9">
    <w:name w:val="Balloon Text"/>
    <w:basedOn w:val="a"/>
    <w:link w:val="Char6"/>
    <w:qFormat/>
    <w:rsid w:val="00D64E15"/>
    <w:rPr>
      <w:sz w:val="18"/>
      <w:szCs w:val="18"/>
    </w:rPr>
  </w:style>
  <w:style w:type="character" w:customStyle="1" w:styleId="Char6">
    <w:name w:val="批注框文本 Char"/>
    <w:basedOn w:val="a0"/>
    <w:link w:val="a9"/>
    <w:qFormat/>
    <w:rsid w:val="00D64E15"/>
    <w:rPr>
      <w:rFonts w:ascii="Times New Roman" w:eastAsia="宋体" w:hAnsi="Times New Roman" w:cs="Times New Roman"/>
      <w:sz w:val="18"/>
      <w:szCs w:val="18"/>
    </w:rPr>
  </w:style>
  <w:style w:type="paragraph" w:styleId="aa">
    <w:name w:val="footer"/>
    <w:basedOn w:val="a"/>
    <w:link w:val="Char7"/>
    <w:uiPriority w:val="99"/>
    <w:unhideWhenUsed/>
    <w:qFormat/>
    <w:rsid w:val="00D64E15"/>
    <w:pPr>
      <w:tabs>
        <w:tab w:val="center" w:pos="4153"/>
        <w:tab w:val="right" w:pos="8306"/>
      </w:tabs>
      <w:snapToGrid w:val="0"/>
      <w:jc w:val="left"/>
    </w:pPr>
    <w:rPr>
      <w:sz w:val="18"/>
      <w:szCs w:val="18"/>
    </w:rPr>
  </w:style>
  <w:style w:type="character" w:customStyle="1" w:styleId="Char7">
    <w:name w:val="页脚 Char"/>
    <w:basedOn w:val="a0"/>
    <w:link w:val="aa"/>
    <w:uiPriority w:val="99"/>
    <w:qFormat/>
    <w:rsid w:val="00D64E15"/>
    <w:rPr>
      <w:rFonts w:ascii="Times New Roman" w:eastAsia="宋体" w:hAnsi="Times New Roman" w:cs="Times New Roman"/>
      <w:sz w:val="18"/>
      <w:szCs w:val="18"/>
    </w:rPr>
  </w:style>
  <w:style w:type="paragraph" w:styleId="ab">
    <w:name w:val="header"/>
    <w:basedOn w:val="a"/>
    <w:link w:val="Char8"/>
    <w:uiPriority w:val="99"/>
    <w:unhideWhenUsed/>
    <w:qFormat/>
    <w:rsid w:val="00D64E15"/>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b"/>
    <w:uiPriority w:val="99"/>
    <w:qFormat/>
    <w:rsid w:val="00D64E15"/>
    <w:rPr>
      <w:rFonts w:ascii="Times New Roman" w:eastAsia="宋体" w:hAnsi="Times New Roman" w:cs="Times New Roman"/>
      <w:sz w:val="18"/>
      <w:szCs w:val="18"/>
    </w:rPr>
  </w:style>
  <w:style w:type="paragraph" w:styleId="10">
    <w:name w:val="toc 1"/>
    <w:basedOn w:val="a"/>
    <w:next w:val="a"/>
    <w:uiPriority w:val="39"/>
    <w:unhideWhenUsed/>
    <w:qFormat/>
    <w:rsid w:val="00D64E15"/>
    <w:pPr>
      <w:spacing w:line="360" w:lineRule="auto"/>
    </w:pPr>
    <w:rPr>
      <w:rFonts w:eastAsia="微软雅黑"/>
      <w:sz w:val="24"/>
    </w:rPr>
  </w:style>
  <w:style w:type="paragraph" w:styleId="40">
    <w:name w:val="toc 4"/>
    <w:basedOn w:val="a"/>
    <w:next w:val="a"/>
    <w:uiPriority w:val="39"/>
    <w:unhideWhenUsed/>
    <w:qFormat/>
    <w:rsid w:val="00D64E15"/>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D64E15"/>
    <w:pPr>
      <w:ind w:leftChars="1000" w:left="2100"/>
    </w:pPr>
    <w:rPr>
      <w:rFonts w:asciiTheme="minorHAnsi" w:eastAsiaTheme="minorEastAsia" w:hAnsiTheme="minorHAnsi" w:cstheme="minorBidi"/>
      <w:szCs w:val="22"/>
    </w:rPr>
  </w:style>
  <w:style w:type="paragraph" w:styleId="31">
    <w:name w:val="Body Text Indent 3"/>
    <w:basedOn w:val="a"/>
    <w:link w:val="3Char0"/>
    <w:qFormat/>
    <w:rsid w:val="00D64E15"/>
    <w:pPr>
      <w:spacing w:after="120"/>
      <w:ind w:leftChars="200" w:left="420"/>
    </w:pPr>
    <w:rPr>
      <w:sz w:val="16"/>
      <w:szCs w:val="16"/>
    </w:rPr>
  </w:style>
  <w:style w:type="character" w:customStyle="1" w:styleId="3Char0">
    <w:name w:val="正文文本缩进 3 Char"/>
    <w:basedOn w:val="a0"/>
    <w:link w:val="31"/>
    <w:qFormat/>
    <w:rsid w:val="00D64E15"/>
    <w:rPr>
      <w:rFonts w:ascii="Times New Roman" w:eastAsia="宋体" w:hAnsi="Times New Roman" w:cs="Times New Roman"/>
      <w:sz w:val="16"/>
      <w:szCs w:val="16"/>
    </w:rPr>
  </w:style>
  <w:style w:type="paragraph" w:styleId="21">
    <w:name w:val="toc 2"/>
    <w:basedOn w:val="a"/>
    <w:next w:val="a"/>
    <w:uiPriority w:val="39"/>
    <w:unhideWhenUsed/>
    <w:qFormat/>
    <w:rsid w:val="00D64E15"/>
    <w:pPr>
      <w:ind w:leftChars="200" w:left="420"/>
    </w:pPr>
  </w:style>
  <w:style w:type="paragraph" w:styleId="9">
    <w:name w:val="toc 9"/>
    <w:basedOn w:val="a"/>
    <w:next w:val="a"/>
    <w:uiPriority w:val="39"/>
    <w:unhideWhenUsed/>
    <w:qFormat/>
    <w:rsid w:val="00D64E15"/>
    <w:pPr>
      <w:ind w:leftChars="1600" w:left="3360"/>
    </w:pPr>
    <w:rPr>
      <w:rFonts w:asciiTheme="minorHAnsi" w:eastAsiaTheme="minorEastAsia" w:hAnsiTheme="minorHAnsi" w:cstheme="minorBidi"/>
      <w:szCs w:val="22"/>
    </w:rPr>
  </w:style>
  <w:style w:type="paragraph" w:styleId="ac">
    <w:name w:val="Normal (Web)"/>
    <w:basedOn w:val="a"/>
    <w:qFormat/>
    <w:rsid w:val="00D64E15"/>
    <w:pPr>
      <w:widowControl/>
      <w:spacing w:before="100" w:beforeAutospacing="1" w:after="100" w:afterAutospacing="1"/>
      <w:jc w:val="left"/>
    </w:pPr>
    <w:rPr>
      <w:rFonts w:ascii="宋体" w:hAnsi="宋体"/>
      <w:kern w:val="0"/>
      <w:sz w:val="18"/>
      <w:szCs w:val="18"/>
    </w:rPr>
  </w:style>
  <w:style w:type="paragraph" w:styleId="ad">
    <w:name w:val="Title"/>
    <w:basedOn w:val="a"/>
    <w:next w:val="a"/>
    <w:link w:val="Char9"/>
    <w:uiPriority w:val="10"/>
    <w:qFormat/>
    <w:rsid w:val="00D64E15"/>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d"/>
    <w:uiPriority w:val="10"/>
    <w:qFormat/>
    <w:rsid w:val="00D64E15"/>
    <w:rPr>
      <w:rFonts w:asciiTheme="majorHAnsi" w:eastAsia="宋体" w:hAnsiTheme="majorHAnsi" w:cstheme="majorBidi"/>
      <w:b/>
      <w:bCs/>
      <w:sz w:val="32"/>
      <w:szCs w:val="32"/>
    </w:rPr>
  </w:style>
  <w:style w:type="paragraph" w:styleId="ae">
    <w:name w:val="annotation subject"/>
    <w:basedOn w:val="a5"/>
    <w:next w:val="a5"/>
    <w:link w:val="Chara"/>
    <w:qFormat/>
    <w:rsid w:val="00D64E15"/>
    <w:rPr>
      <w:b/>
      <w:bCs/>
      <w:sz w:val="21"/>
      <w:szCs w:val="24"/>
    </w:rPr>
  </w:style>
  <w:style w:type="character" w:customStyle="1" w:styleId="Chara">
    <w:name w:val="批注主题 Char"/>
    <w:basedOn w:val="Char2"/>
    <w:link w:val="ae"/>
    <w:qFormat/>
    <w:rsid w:val="00D64E15"/>
    <w:rPr>
      <w:rFonts w:ascii="Times New Roman" w:eastAsia="宋体" w:hAnsi="Times New Roman" w:cs="Times New Roman"/>
      <w:b/>
      <w:bCs/>
      <w:szCs w:val="24"/>
    </w:rPr>
  </w:style>
  <w:style w:type="table" w:styleId="af">
    <w:name w:val="Table Grid"/>
    <w:basedOn w:val="a1"/>
    <w:qFormat/>
    <w:rsid w:val="00D64E1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D64E15"/>
  </w:style>
  <w:style w:type="character" w:styleId="af1">
    <w:name w:val="Hyperlink"/>
    <w:uiPriority w:val="99"/>
    <w:qFormat/>
    <w:rsid w:val="00D64E15"/>
    <w:rPr>
      <w:color w:val="0000FF"/>
      <w:u w:val="single"/>
    </w:rPr>
  </w:style>
  <w:style w:type="character" w:styleId="af2">
    <w:name w:val="annotation reference"/>
    <w:basedOn w:val="a0"/>
    <w:uiPriority w:val="99"/>
    <w:qFormat/>
    <w:rsid w:val="00D64E15"/>
    <w:rPr>
      <w:sz w:val="21"/>
      <w:szCs w:val="21"/>
    </w:rPr>
  </w:style>
  <w:style w:type="paragraph" w:customStyle="1" w:styleId="af3">
    <w:name w:val="正文首行缩进两字符"/>
    <w:basedOn w:val="a"/>
    <w:qFormat/>
    <w:rsid w:val="00D64E15"/>
    <w:pPr>
      <w:spacing w:line="360" w:lineRule="auto"/>
      <w:ind w:firstLineChars="200" w:firstLine="200"/>
    </w:pPr>
  </w:style>
  <w:style w:type="paragraph" w:customStyle="1" w:styleId="11">
    <w:name w:val="正文1"/>
    <w:qFormat/>
    <w:rsid w:val="00D64E15"/>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4">
    <w:name w:val="样式"/>
    <w:qFormat/>
    <w:rsid w:val="00D64E15"/>
    <w:pPr>
      <w:widowControl w:val="0"/>
      <w:autoSpaceDE w:val="0"/>
      <w:autoSpaceDN w:val="0"/>
      <w:adjustRightInd w:val="0"/>
    </w:pPr>
    <w:rPr>
      <w:rFonts w:ascii="宋体" w:eastAsia="宋体" w:hAnsi="宋体" w:cs="宋体"/>
      <w:kern w:val="0"/>
      <w:sz w:val="24"/>
      <w:szCs w:val="24"/>
    </w:rPr>
  </w:style>
  <w:style w:type="paragraph" w:customStyle="1" w:styleId="af5">
    <w:name w:val="表格"/>
    <w:basedOn w:val="a"/>
    <w:qFormat/>
    <w:rsid w:val="00D64E15"/>
    <w:pPr>
      <w:spacing w:line="400" w:lineRule="exact"/>
    </w:pPr>
    <w:rPr>
      <w:sz w:val="24"/>
    </w:rPr>
  </w:style>
  <w:style w:type="paragraph" w:customStyle="1" w:styleId="22">
    <w:name w:val="样式 首行缩进:  2 字符"/>
    <w:basedOn w:val="a"/>
    <w:qFormat/>
    <w:rsid w:val="00D64E15"/>
    <w:pPr>
      <w:spacing w:line="400" w:lineRule="exact"/>
      <w:ind w:firstLineChars="200" w:firstLine="200"/>
    </w:pPr>
    <w:rPr>
      <w:rFonts w:cs="宋体"/>
      <w:sz w:val="24"/>
    </w:rPr>
  </w:style>
  <w:style w:type="character" w:customStyle="1" w:styleId="af6">
    <w:name w:val="（符号）邀请函中一、"/>
    <w:basedOn w:val="a0"/>
    <w:qFormat/>
    <w:rsid w:val="00D64E15"/>
    <w:rPr>
      <w:rFonts w:ascii="黑体" w:eastAsia="黑体" w:hAnsi="黑体"/>
      <w:b/>
      <w:bCs/>
      <w:sz w:val="24"/>
    </w:rPr>
  </w:style>
  <w:style w:type="character" w:customStyle="1" w:styleId="Char">
    <w:name w:val="正文缩进 Char"/>
    <w:link w:val="a3"/>
    <w:qFormat/>
    <w:rsid w:val="00D64E15"/>
    <w:rPr>
      <w:rFonts w:ascii="Times New Roman" w:eastAsia="宋体" w:hAnsi="Times New Roman" w:cs="Times New Roman"/>
      <w:szCs w:val="24"/>
    </w:rPr>
  </w:style>
  <w:style w:type="character" w:customStyle="1" w:styleId="CharChar9">
    <w:name w:val="Char Char9"/>
    <w:qFormat/>
    <w:rsid w:val="00D64E15"/>
    <w:rPr>
      <w:kern w:val="2"/>
      <w:sz w:val="21"/>
    </w:rPr>
  </w:style>
  <w:style w:type="character" w:customStyle="1" w:styleId="Char1">
    <w:name w:val="批注文字 Char1"/>
    <w:basedOn w:val="a0"/>
    <w:link w:val="a5"/>
    <w:qFormat/>
    <w:rsid w:val="00D64E15"/>
    <w:rPr>
      <w:sz w:val="18"/>
    </w:rPr>
  </w:style>
  <w:style w:type="character" w:customStyle="1" w:styleId="Char10">
    <w:name w:val="纯文本 Char1"/>
    <w:basedOn w:val="a0"/>
    <w:link w:val="a8"/>
    <w:qFormat/>
    <w:rsid w:val="00D64E15"/>
    <w:rPr>
      <w:rFonts w:ascii="宋体" w:eastAsia="宋体" w:hAnsi="Tms Rmn"/>
    </w:rPr>
  </w:style>
  <w:style w:type="paragraph" w:customStyle="1" w:styleId="GW-">
    <w:name w:val="GW-正文"/>
    <w:basedOn w:val="a"/>
    <w:link w:val="GW-Char"/>
    <w:qFormat/>
    <w:rsid w:val="00D64E15"/>
    <w:pPr>
      <w:spacing w:line="360" w:lineRule="auto"/>
      <w:ind w:firstLineChars="200" w:firstLine="200"/>
    </w:pPr>
    <w:rPr>
      <w:rFonts w:eastAsia="仿宋_GB2312"/>
      <w:sz w:val="24"/>
    </w:rPr>
  </w:style>
  <w:style w:type="character" w:customStyle="1" w:styleId="GW-Char">
    <w:name w:val="GW-正文 Char"/>
    <w:link w:val="GW-"/>
    <w:qFormat/>
    <w:rsid w:val="00D64E15"/>
    <w:rPr>
      <w:rFonts w:ascii="Times New Roman" w:eastAsia="仿宋_GB2312" w:hAnsi="Times New Roman" w:cs="Times New Roman"/>
      <w:sz w:val="24"/>
      <w:szCs w:val="24"/>
    </w:rPr>
  </w:style>
  <w:style w:type="paragraph" w:styleId="af7">
    <w:name w:val="List Paragraph"/>
    <w:basedOn w:val="a"/>
    <w:link w:val="Charb"/>
    <w:qFormat/>
    <w:rsid w:val="00D64E15"/>
    <w:pPr>
      <w:ind w:firstLineChars="200" w:firstLine="420"/>
    </w:pPr>
  </w:style>
  <w:style w:type="character" w:customStyle="1" w:styleId="Charb">
    <w:name w:val="列出段落 Char"/>
    <w:link w:val="af7"/>
    <w:qFormat/>
    <w:rsid w:val="00D64E15"/>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D64E15"/>
    <w:rPr>
      <w:szCs w:val="21"/>
    </w:rPr>
  </w:style>
  <w:style w:type="paragraph" w:customStyle="1" w:styleId="12">
    <w:name w:val="修订1"/>
    <w:hidden/>
    <w:uiPriority w:val="99"/>
    <w:semiHidden/>
    <w:qFormat/>
    <w:rsid w:val="00D64E15"/>
    <w:rPr>
      <w:rFonts w:ascii="Times New Roman" w:eastAsia="宋体" w:hAnsi="Times New Roman" w:cs="Times New Roman"/>
      <w:szCs w:val="24"/>
    </w:rPr>
  </w:style>
  <w:style w:type="character" w:customStyle="1" w:styleId="font31">
    <w:name w:val="font31"/>
    <w:basedOn w:val="a0"/>
    <w:qFormat/>
    <w:rsid w:val="00D64E15"/>
    <w:rPr>
      <w:rFonts w:ascii="宋体" w:eastAsia="宋体" w:hAnsi="宋体" w:cs="宋体" w:hint="eastAsia"/>
      <w:color w:val="000000"/>
      <w:sz w:val="21"/>
      <w:szCs w:val="21"/>
      <w:u w:val="none"/>
    </w:rPr>
  </w:style>
  <w:style w:type="character" w:customStyle="1" w:styleId="font91">
    <w:name w:val="font91"/>
    <w:qFormat/>
    <w:rsid w:val="00D64E15"/>
    <w:rPr>
      <w:rFonts w:ascii="宋体" w:eastAsia="宋体" w:hAnsi="宋体" w:cs="宋体" w:hint="eastAsia"/>
      <w:color w:val="FF0000"/>
      <w:sz w:val="21"/>
      <w:szCs w:val="21"/>
      <w:u w:val="single"/>
    </w:rPr>
  </w:style>
  <w:style w:type="paragraph" w:customStyle="1" w:styleId="af8">
    <w:name w:val="封面标准名称"/>
    <w:uiPriority w:val="99"/>
    <w:qFormat/>
    <w:rsid w:val="00D64E15"/>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1">
    <w:name w:val="正文缩进 Char1"/>
    <w:qFormat/>
    <w:rsid w:val="00D64E15"/>
    <w:rPr>
      <w:rFonts w:ascii="Times New Roman" w:eastAsia="宋体" w:hAnsi="Times New Roman" w:cs="Times New Roman"/>
      <w:szCs w:val="24"/>
    </w:rPr>
  </w:style>
  <w:style w:type="table" w:customStyle="1" w:styleId="120">
    <w:name w:val="网格型12"/>
    <w:basedOn w:val="a1"/>
    <w:qFormat/>
    <w:rsid w:val="00D64E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无列表1"/>
    <w:next w:val="a2"/>
    <w:uiPriority w:val="99"/>
    <w:semiHidden/>
    <w:unhideWhenUsed/>
    <w:rsid w:val="00D64E15"/>
  </w:style>
  <w:style w:type="table" w:customStyle="1" w:styleId="14">
    <w:name w:val="网格型1"/>
    <w:basedOn w:val="a1"/>
    <w:next w:val="af"/>
    <w:qFormat/>
    <w:rsid w:val="00D64E1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1"/>
    <w:qFormat/>
    <w:rsid w:val="00D64E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6"/>
    <w:link w:val="Charc"/>
    <w:uiPriority w:val="99"/>
    <w:semiHidden/>
    <w:unhideWhenUsed/>
    <w:rsid w:val="00D64E15"/>
    <w:pPr>
      <w:ind w:firstLineChars="100" w:firstLine="420"/>
    </w:pPr>
  </w:style>
  <w:style w:type="character" w:customStyle="1" w:styleId="Charc">
    <w:name w:val="正文首行缩进 Char"/>
    <w:basedOn w:val="Char3"/>
    <w:link w:val="af9"/>
    <w:uiPriority w:val="99"/>
    <w:semiHidden/>
    <w:rsid w:val="00D64E1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张玲玉</dc:creator>
  <cp:keywords/>
  <dc:description/>
  <cp:lastModifiedBy>张玲玉</cp:lastModifiedBy>
  <cp:revision>1</cp:revision>
  <dcterms:created xsi:type="dcterms:W3CDTF">2021-11-18T05:50:00Z</dcterms:created>
  <dcterms:modified xsi:type="dcterms:W3CDTF">2021-11-18T05:50:00Z</dcterms:modified>
</cp:coreProperties>
</file>