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D3" w:rsidRPr="005A10FF" w:rsidRDefault="008435D3" w:rsidP="008435D3">
      <w:pPr>
        <w:pStyle w:val="1"/>
        <w:jc w:val="center"/>
        <w:rPr>
          <w:rFonts w:ascii="仿宋" w:eastAsia="仿宋" w:hAnsi="仿宋"/>
          <w:sz w:val="36"/>
          <w:szCs w:val="36"/>
        </w:rPr>
      </w:pPr>
      <w:r w:rsidRPr="005A10FF">
        <w:rPr>
          <w:rFonts w:ascii="仿宋" w:eastAsia="仿宋" w:hAnsi="仿宋" w:hint="eastAsia"/>
          <w:sz w:val="36"/>
          <w:szCs w:val="36"/>
        </w:rPr>
        <w:t>招标项目技术、服务、政府采购合同内容条款及其他商务要求</w:t>
      </w:r>
    </w:p>
    <w:p w:rsidR="008435D3" w:rsidRPr="005A10FF" w:rsidRDefault="008435D3" w:rsidP="008435D3">
      <w:pPr>
        <w:spacing w:line="400" w:lineRule="exact"/>
        <w:ind w:firstLineChars="98" w:firstLine="235"/>
        <w:rPr>
          <w:rFonts w:ascii="仿宋" w:eastAsia="仿宋" w:hAnsi="仿宋"/>
          <w:sz w:val="24"/>
        </w:rPr>
      </w:pPr>
      <w:bookmarkStart w:id="0" w:name="_Toc217446094"/>
      <w:r w:rsidRPr="005A10FF">
        <w:rPr>
          <w:rFonts w:ascii="仿宋" w:eastAsia="仿宋" w:hAnsi="仿宋" w:hint="eastAsia"/>
          <w:sz w:val="24"/>
        </w:rPr>
        <w:t>前提：本章中标注“*”的条款为本项目的实质性条款，投标人不满足的，将按照无效投标处理。</w:t>
      </w:r>
    </w:p>
    <w:p w:rsidR="008435D3" w:rsidRPr="005A10FF" w:rsidRDefault="008435D3" w:rsidP="008435D3">
      <w:pPr>
        <w:pStyle w:val="2"/>
        <w:spacing w:line="400" w:lineRule="exact"/>
        <w:ind w:firstLineChars="98" w:firstLine="236"/>
        <w:rPr>
          <w:rFonts w:ascii="仿宋" w:eastAsia="仿宋" w:hAnsi="仿宋"/>
          <w:sz w:val="24"/>
          <w:szCs w:val="24"/>
        </w:rPr>
      </w:pPr>
      <w:r w:rsidRPr="005A10FF">
        <w:rPr>
          <w:rFonts w:ascii="仿宋" w:eastAsia="仿宋" w:hAnsi="仿宋" w:hint="eastAsia"/>
          <w:sz w:val="24"/>
          <w:szCs w:val="24"/>
        </w:rPr>
        <w:t>（一）.</w:t>
      </w:r>
      <w:bookmarkEnd w:id="0"/>
      <w:r w:rsidRPr="005A10FF">
        <w:rPr>
          <w:rFonts w:ascii="仿宋" w:eastAsia="仿宋" w:hAnsi="仿宋" w:hint="eastAsia"/>
          <w:sz w:val="24"/>
          <w:szCs w:val="24"/>
        </w:rPr>
        <w:t>采购清单及标的所属行业</w:t>
      </w:r>
    </w:p>
    <w:tbl>
      <w:tblPr>
        <w:tblStyle w:val="a6"/>
        <w:tblW w:w="8296" w:type="dxa"/>
        <w:jc w:val="center"/>
        <w:tblLayout w:type="fixed"/>
        <w:tblLook w:val="04A0" w:firstRow="1" w:lastRow="0" w:firstColumn="1" w:lastColumn="0" w:noHBand="0" w:noVBand="1"/>
      </w:tblPr>
      <w:tblGrid>
        <w:gridCol w:w="913"/>
        <w:gridCol w:w="1341"/>
        <w:gridCol w:w="3553"/>
        <w:gridCol w:w="1276"/>
        <w:gridCol w:w="1213"/>
      </w:tblGrid>
      <w:tr w:rsidR="008435D3" w:rsidRPr="005A10FF" w:rsidTr="001A61AF">
        <w:trPr>
          <w:jc w:val="center"/>
        </w:trPr>
        <w:tc>
          <w:tcPr>
            <w:tcW w:w="913" w:type="dxa"/>
            <w:vAlign w:val="center"/>
          </w:tcPr>
          <w:p w:rsidR="008435D3" w:rsidRPr="005A10FF" w:rsidRDefault="008435D3" w:rsidP="001A61AF">
            <w:pPr>
              <w:spacing w:afterLines="50" w:after="156" w:line="420" w:lineRule="exact"/>
              <w:jc w:val="center"/>
              <w:rPr>
                <w:rFonts w:ascii="仿宋" w:eastAsia="仿宋" w:hAnsi="仿宋"/>
                <w:spacing w:val="-4"/>
                <w:szCs w:val="21"/>
              </w:rPr>
            </w:pPr>
            <w:bookmarkStart w:id="1" w:name="_Toc217446095"/>
            <w:r w:rsidRPr="005A10FF">
              <w:rPr>
                <w:rFonts w:ascii="仿宋" w:eastAsia="仿宋" w:hAnsi="仿宋" w:hint="eastAsia"/>
                <w:spacing w:val="-4"/>
                <w:szCs w:val="21"/>
              </w:rPr>
              <w:t>包号</w:t>
            </w:r>
          </w:p>
        </w:tc>
        <w:tc>
          <w:tcPr>
            <w:tcW w:w="1341"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品目号</w:t>
            </w:r>
          </w:p>
        </w:tc>
        <w:tc>
          <w:tcPr>
            <w:tcW w:w="355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设备名称</w:t>
            </w:r>
          </w:p>
        </w:tc>
        <w:tc>
          <w:tcPr>
            <w:tcW w:w="1276"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数量</w:t>
            </w:r>
          </w:p>
        </w:tc>
        <w:tc>
          <w:tcPr>
            <w:tcW w:w="1213" w:type="dxa"/>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所属行业</w:t>
            </w:r>
          </w:p>
        </w:tc>
      </w:tr>
      <w:tr w:rsidR="008435D3" w:rsidRPr="005A10FF" w:rsidTr="001A61AF">
        <w:trPr>
          <w:jc w:val="center"/>
        </w:trPr>
        <w:tc>
          <w:tcPr>
            <w:tcW w:w="913" w:type="dxa"/>
            <w:vMerge w:val="restart"/>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0</w:t>
            </w:r>
            <w:r w:rsidRPr="005A10FF">
              <w:rPr>
                <w:rFonts w:ascii="仿宋" w:eastAsia="仿宋" w:hAnsi="仿宋"/>
                <w:spacing w:val="-4"/>
                <w:szCs w:val="21"/>
              </w:rPr>
              <w:t>1</w:t>
            </w:r>
          </w:p>
        </w:tc>
        <w:tc>
          <w:tcPr>
            <w:tcW w:w="1341"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0</w:t>
            </w:r>
            <w:r w:rsidRPr="005A10FF">
              <w:rPr>
                <w:rFonts w:ascii="仿宋" w:eastAsia="仿宋" w:hAnsi="仿宋"/>
                <w:spacing w:val="-4"/>
                <w:szCs w:val="21"/>
              </w:rPr>
              <w:t>1-01</w:t>
            </w:r>
          </w:p>
        </w:tc>
        <w:tc>
          <w:tcPr>
            <w:tcW w:w="355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防爆冷藏箱</w:t>
            </w:r>
          </w:p>
        </w:tc>
        <w:tc>
          <w:tcPr>
            <w:tcW w:w="1276"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spacing w:val="-4"/>
                <w:szCs w:val="21"/>
              </w:rPr>
              <w:t>2</w:t>
            </w:r>
            <w:r w:rsidRPr="005A10FF">
              <w:rPr>
                <w:rFonts w:ascii="仿宋" w:eastAsia="仿宋" w:hAnsi="仿宋" w:hint="eastAsia"/>
                <w:spacing w:val="-4"/>
                <w:szCs w:val="21"/>
              </w:rPr>
              <w:t>台</w:t>
            </w:r>
          </w:p>
        </w:tc>
        <w:tc>
          <w:tcPr>
            <w:tcW w:w="121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工业</w:t>
            </w:r>
          </w:p>
        </w:tc>
      </w:tr>
      <w:tr w:rsidR="008435D3" w:rsidRPr="005A10FF" w:rsidTr="001A61AF">
        <w:trPr>
          <w:jc w:val="center"/>
        </w:trPr>
        <w:tc>
          <w:tcPr>
            <w:tcW w:w="913" w:type="dxa"/>
            <w:vMerge/>
            <w:vAlign w:val="center"/>
          </w:tcPr>
          <w:p w:rsidR="008435D3" w:rsidRPr="005A10FF" w:rsidRDefault="008435D3" w:rsidP="001A61AF">
            <w:pPr>
              <w:spacing w:afterLines="50" w:after="156" w:line="420" w:lineRule="exact"/>
              <w:jc w:val="center"/>
              <w:rPr>
                <w:rFonts w:ascii="仿宋" w:eastAsia="仿宋" w:hAnsi="仿宋"/>
                <w:spacing w:val="-4"/>
                <w:szCs w:val="21"/>
              </w:rPr>
            </w:pPr>
          </w:p>
        </w:tc>
        <w:tc>
          <w:tcPr>
            <w:tcW w:w="1341"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0</w:t>
            </w:r>
            <w:r w:rsidRPr="005A10FF">
              <w:rPr>
                <w:rFonts w:ascii="仿宋" w:eastAsia="仿宋" w:hAnsi="仿宋"/>
                <w:spacing w:val="-4"/>
                <w:szCs w:val="21"/>
              </w:rPr>
              <w:t>1-02</w:t>
            </w:r>
          </w:p>
        </w:tc>
        <w:tc>
          <w:tcPr>
            <w:tcW w:w="355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净气型智能易制爆危化品试剂柜</w:t>
            </w:r>
          </w:p>
        </w:tc>
        <w:tc>
          <w:tcPr>
            <w:tcW w:w="1276"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1台</w:t>
            </w:r>
          </w:p>
        </w:tc>
        <w:tc>
          <w:tcPr>
            <w:tcW w:w="121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工业</w:t>
            </w:r>
          </w:p>
        </w:tc>
      </w:tr>
      <w:tr w:rsidR="008435D3" w:rsidRPr="005A10FF" w:rsidTr="001A61AF">
        <w:trPr>
          <w:jc w:val="center"/>
        </w:trPr>
        <w:tc>
          <w:tcPr>
            <w:tcW w:w="913" w:type="dxa"/>
            <w:vMerge/>
            <w:vAlign w:val="center"/>
          </w:tcPr>
          <w:p w:rsidR="008435D3" w:rsidRPr="005A10FF" w:rsidRDefault="008435D3" w:rsidP="001A61AF">
            <w:pPr>
              <w:spacing w:afterLines="50" w:after="156" w:line="420" w:lineRule="exact"/>
              <w:jc w:val="center"/>
              <w:rPr>
                <w:rFonts w:ascii="仿宋" w:eastAsia="仿宋" w:hAnsi="仿宋"/>
                <w:spacing w:val="-4"/>
                <w:szCs w:val="21"/>
              </w:rPr>
            </w:pPr>
          </w:p>
        </w:tc>
        <w:tc>
          <w:tcPr>
            <w:tcW w:w="1341"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0</w:t>
            </w:r>
            <w:r w:rsidRPr="005A10FF">
              <w:rPr>
                <w:rFonts w:ascii="仿宋" w:eastAsia="仿宋" w:hAnsi="仿宋"/>
                <w:spacing w:val="-4"/>
                <w:szCs w:val="21"/>
              </w:rPr>
              <w:t>1-03</w:t>
            </w:r>
          </w:p>
        </w:tc>
        <w:tc>
          <w:tcPr>
            <w:tcW w:w="355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全PP智能型储药柜</w:t>
            </w:r>
          </w:p>
        </w:tc>
        <w:tc>
          <w:tcPr>
            <w:tcW w:w="1276"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1台</w:t>
            </w:r>
          </w:p>
        </w:tc>
        <w:tc>
          <w:tcPr>
            <w:tcW w:w="121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工业</w:t>
            </w:r>
          </w:p>
        </w:tc>
      </w:tr>
      <w:tr w:rsidR="008435D3" w:rsidRPr="005A10FF" w:rsidTr="001A61AF">
        <w:trPr>
          <w:jc w:val="center"/>
        </w:trPr>
        <w:tc>
          <w:tcPr>
            <w:tcW w:w="913" w:type="dxa"/>
            <w:vMerge/>
            <w:vAlign w:val="center"/>
          </w:tcPr>
          <w:p w:rsidR="008435D3" w:rsidRPr="005A10FF" w:rsidRDefault="008435D3" w:rsidP="001A61AF">
            <w:pPr>
              <w:spacing w:afterLines="50" w:after="156" w:line="420" w:lineRule="exact"/>
              <w:jc w:val="center"/>
              <w:rPr>
                <w:rFonts w:ascii="仿宋" w:eastAsia="仿宋" w:hAnsi="仿宋"/>
                <w:spacing w:val="-4"/>
                <w:szCs w:val="21"/>
              </w:rPr>
            </w:pPr>
          </w:p>
        </w:tc>
        <w:tc>
          <w:tcPr>
            <w:tcW w:w="1341"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0</w:t>
            </w:r>
            <w:r w:rsidRPr="005A10FF">
              <w:rPr>
                <w:rFonts w:ascii="仿宋" w:eastAsia="仿宋" w:hAnsi="仿宋"/>
                <w:spacing w:val="-4"/>
                <w:szCs w:val="21"/>
              </w:rPr>
              <w:t>1-04</w:t>
            </w:r>
          </w:p>
        </w:tc>
        <w:tc>
          <w:tcPr>
            <w:tcW w:w="355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全自动核酸提取仪</w:t>
            </w:r>
          </w:p>
        </w:tc>
        <w:tc>
          <w:tcPr>
            <w:tcW w:w="1276"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1台</w:t>
            </w:r>
          </w:p>
        </w:tc>
        <w:tc>
          <w:tcPr>
            <w:tcW w:w="121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工业</w:t>
            </w:r>
          </w:p>
        </w:tc>
      </w:tr>
      <w:tr w:rsidR="008435D3" w:rsidRPr="005A10FF" w:rsidTr="001A61AF">
        <w:trPr>
          <w:jc w:val="center"/>
        </w:trPr>
        <w:tc>
          <w:tcPr>
            <w:tcW w:w="913" w:type="dxa"/>
            <w:vMerge/>
            <w:vAlign w:val="center"/>
          </w:tcPr>
          <w:p w:rsidR="008435D3" w:rsidRPr="005A10FF" w:rsidRDefault="008435D3" w:rsidP="001A61AF">
            <w:pPr>
              <w:spacing w:afterLines="50" w:after="156" w:line="420" w:lineRule="exact"/>
              <w:jc w:val="center"/>
              <w:rPr>
                <w:rFonts w:ascii="仿宋" w:eastAsia="仿宋" w:hAnsi="仿宋"/>
                <w:spacing w:val="-4"/>
                <w:szCs w:val="21"/>
              </w:rPr>
            </w:pPr>
          </w:p>
        </w:tc>
        <w:tc>
          <w:tcPr>
            <w:tcW w:w="1341"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0</w:t>
            </w:r>
            <w:r w:rsidRPr="005A10FF">
              <w:rPr>
                <w:rFonts w:ascii="仿宋" w:eastAsia="仿宋" w:hAnsi="仿宋"/>
                <w:spacing w:val="-4"/>
                <w:szCs w:val="21"/>
              </w:rPr>
              <w:t>1-05</w:t>
            </w:r>
          </w:p>
        </w:tc>
        <w:tc>
          <w:tcPr>
            <w:tcW w:w="355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自动化多通道移液工作站</w:t>
            </w:r>
          </w:p>
        </w:tc>
        <w:tc>
          <w:tcPr>
            <w:tcW w:w="1276"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1台</w:t>
            </w:r>
          </w:p>
        </w:tc>
        <w:tc>
          <w:tcPr>
            <w:tcW w:w="121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工业</w:t>
            </w:r>
          </w:p>
        </w:tc>
      </w:tr>
      <w:tr w:rsidR="008435D3" w:rsidRPr="005A10FF" w:rsidTr="001A61AF">
        <w:trPr>
          <w:jc w:val="center"/>
        </w:trPr>
        <w:tc>
          <w:tcPr>
            <w:tcW w:w="913" w:type="dxa"/>
            <w:vMerge/>
            <w:vAlign w:val="center"/>
          </w:tcPr>
          <w:p w:rsidR="008435D3" w:rsidRPr="005A10FF" w:rsidRDefault="008435D3" w:rsidP="001A61AF">
            <w:pPr>
              <w:spacing w:afterLines="50" w:after="156" w:line="420" w:lineRule="exact"/>
              <w:jc w:val="center"/>
              <w:rPr>
                <w:rFonts w:ascii="仿宋" w:eastAsia="仿宋" w:hAnsi="仿宋"/>
                <w:spacing w:val="-4"/>
                <w:szCs w:val="21"/>
              </w:rPr>
            </w:pPr>
          </w:p>
        </w:tc>
        <w:tc>
          <w:tcPr>
            <w:tcW w:w="1341"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0</w:t>
            </w:r>
            <w:r w:rsidRPr="005A10FF">
              <w:rPr>
                <w:rFonts w:ascii="仿宋" w:eastAsia="仿宋" w:hAnsi="仿宋"/>
                <w:spacing w:val="-4"/>
                <w:szCs w:val="21"/>
              </w:rPr>
              <w:t>1-06</w:t>
            </w:r>
          </w:p>
        </w:tc>
        <w:tc>
          <w:tcPr>
            <w:tcW w:w="355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振荡器</w:t>
            </w:r>
          </w:p>
        </w:tc>
        <w:tc>
          <w:tcPr>
            <w:tcW w:w="1276"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1台</w:t>
            </w:r>
          </w:p>
        </w:tc>
        <w:tc>
          <w:tcPr>
            <w:tcW w:w="1213" w:type="dxa"/>
            <w:vAlign w:val="center"/>
          </w:tcPr>
          <w:p w:rsidR="008435D3" w:rsidRPr="005A10FF" w:rsidRDefault="008435D3" w:rsidP="001A61AF">
            <w:pPr>
              <w:spacing w:afterLines="50" w:after="156" w:line="420" w:lineRule="exact"/>
              <w:jc w:val="center"/>
              <w:rPr>
                <w:rFonts w:ascii="仿宋" w:eastAsia="仿宋" w:hAnsi="仿宋"/>
                <w:spacing w:val="-4"/>
                <w:szCs w:val="21"/>
              </w:rPr>
            </w:pPr>
            <w:r w:rsidRPr="005A10FF">
              <w:rPr>
                <w:rFonts w:ascii="仿宋" w:eastAsia="仿宋" w:hAnsi="仿宋" w:hint="eastAsia"/>
                <w:spacing w:val="-4"/>
                <w:szCs w:val="21"/>
              </w:rPr>
              <w:t>工业</w:t>
            </w:r>
          </w:p>
        </w:tc>
      </w:tr>
    </w:tbl>
    <w:p w:rsidR="008435D3" w:rsidRPr="005A10FF" w:rsidRDefault="008435D3" w:rsidP="008435D3">
      <w:pPr>
        <w:pStyle w:val="2"/>
        <w:spacing w:line="400" w:lineRule="exact"/>
        <w:ind w:firstLineChars="98" w:firstLine="236"/>
        <w:rPr>
          <w:rFonts w:ascii="仿宋" w:eastAsia="仿宋" w:hAnsi="仿宋"/>
          <w:sz w:val="24"/>
          <w:szCs w:val="24"/>
        </w:rPr>
      </w:pPr>
      <w:r w:rsidRPr="005A10FF">
        <w:rPr>
          <w:rFonts w:ascii="仿宋" w:eastAsia="仿宋" w:hAnsi="仿宋" w:hint="eastAsia"/>
          <w:sz w:val="24"/>
          <w:szCs w:val="24"/>
        </w:rPr>
        <w:t>（二）.商务要求</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*1．交货期及地点</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1.1 交货期：合同签订后30日内将货物及时送到交货地点。</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1.2 交货地点: 成都市武侯区疾病预防控制中心（武侯区广福桥街6号）</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*2．付款方法和条件</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合同签订后支付合同金额的40%，设备验收合格后支付合同金额的60%。</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*3．验收标准和方式</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3.1 验收标准：按国家有关规定以及采购人招标文件的质量要求和技术指标、中标人的投标文件及承诺与本合同约定标准进行验收。</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3.2 验收时如发现所交付的货物有短装、次品、损坏或其它不符合标准及本合同规定之情形者，采购人应做出详尽的现场记录，或由双方签署备忘录，此现场记录或备忘录可用作</w:t>
      </w:r>
      <w:r w:rsidRPr="005A10FF">
        <w:rPr>
          <w:rFonts w:ascii="仿宋" w:eastAsia="仿宋" w:hAnsi="仿宋" w:hint="eastAsia"/>
          <w:bCs/>
          <w:szCs w:val="21"/>
        </w:rPr>
        <w:lastRenderedPageBreak/>
        <w:t>补充、缺失和更换损坏部件的有效证据，由此产生的时间延误与有关费用由中标人承担，验收期限相应顺延。</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3.3 所有产品的采购、安装、调试均由中标人负责完成，并保证其正常运转和售后服务，且承担因此而发生的一切费用。</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*4. 安装、售后服务及其它要求</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4.1  安装及培训</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4.1.1 合同签订生效后，供应商提供设备安装条件的技术要求与技术指导。设备安装后，采购人按国家标准及厂方标准进行质量验收。</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4.1.2 安装时间：货物到达买方单位现场后，供货方在接到买方通知后7天内负责派合格的工程师到用户实验室使用现场进行设备安装、调试，达到正常运作要求，保证买方正常使用。</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4.1.3  技术培训：中标人需派专业技术人员到采购人指定的地点对采购人的技术人员进行使用操作、设备维修、保养等技术的现场培训，直至采购人的工程技术人员能熟练独立工作，同时能完成一般常见故障的维修工作。</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4.1.4  供应商安装调试设备。供应商应在规定的安装调试期内完成该项工作。如因供应商责任而造成延期，所有因延期而产生的费用由中标人承担。</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4.2售后服务</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bCs/>
          <w:szCs w:val="21"/>
        </w:rPr>
        <w:t>4.2.1 维修响应速度：（1）2个小时内提供维修方案；（2）维修人员必须在2小时之内到达现场（含节假日），明确故障后，非大型配件小于4小时到场（含节假日），大型配件必须于12小时内到达现场（含节假日）</w:t>
      </w:r>
    </w:p>
    <w:p w:rsidR="008435D3" w:rsidRPr="005A10FF" w:rsidRDefault="008435D3" w:rsidP="008435D3">
      <w:pPr>
        <w:spacing w:after="0" w:line="360" w:lineRule="auto"/>
        <w:ind w:firstLineChars="200" w:firstLine="420"/>
        <w:rPr>
          <w:rFonts w:ascii="仿宋" w:eastAsia="仿宋" w:hAnsi="仿宋"/>
          <w:bCs/>
          <w:szCs w:val="21"/>
        </w:rPr>
      </w:pPr>
      <w:r w:rsidRPr="005A10FF">
        <w:rPr>
          <w:rFonts w:ascii="仿宋" w:eastAsia="仿宋" w:hAnsi="仿宋" w:hint="eastAsia"/>
          <w:szCs w:val="21"/>
        </w:rPr>
        <w:t>4.2.2本项目保修期：36个月（自验收合格之日起），保修期内所更换零部件由供应商及时提供,提供配件必需为原厂生产并提供相应的资质材料，供应商技术服务人员的费用包含在此报价中。</w:t>
      </w:r>
    </w:p>
    <w:p w:rsidR="008435D3" w:rsidRPr="005A10FF" w:rsidRDefault="008435D3" w:rsidP="008435D3">
      <w:pPr>
        <w:pStyle w:val="2"/>
        <w:spacing w:line="400" w:lineRule="exact"/>
        <w:ind w:firstLineChars="98" w:firstLine="236"/>
        <w:rPr>
          <w:rFonts w:ascii="仿宋" w:eastAsia="仿宋" w:hAnsi="仿宋"/>
          <w:sz w:val="24"/>
          <w:szCs w:val="24"/>
        </w:rPr>
      </w:pPr>
      <w:r w:rsidRPr="005A10FF">
        <w:rPr>
          <w:rFonts w:ascii="仿宋" w:eastAsia="仿宋" w:hAnsi="仿宋" w:hint="eastAsia"/>
          <w:sz w:val="24"/>
          <w:szCs w:val="24"/>
        </w:rPr>
        <w:t>（三）.技术、服务要求</w:t>
      </w:r>
      <w:bookmarkEnd w:id="1"/>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品目号01-01</w:t>
      </w:r>
      <w:r w:rsidRPr="005A10FF">
        <w:rPr>
          <w:rFonts w:ascii="仿宋" w:eastAsia="仿宋" w:hAnsi="仿宋"/>
          <w:b/>
          <w:sz w:val="24"/>
        </w:rPr>
        <w:t xml:space="preserve"> </w:t>
      </w: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设备名称：防爆冷藏箱</w:t>
      </w:r>
    </w:p>
    <w:p w:rsidR="008435D3" w:rsidRPr="005A10FF" w:rsidRDefault="008435D3" w:rsidP="008435D3">
      <w:pPr>
        <w:pStyle w:val="a5"/>
        <w:spacing w:line="400" w:lineRule="exact"/>
        <w:ind w:firstLine="482"/>
        <w:rPr>
          <w:rFonts w:ascii="仿宋" w:eastAsia="仿宋" w:hAnsi="仿宋"/>
          <w:sz w:val="24"/>
        </w:rPr>
      </w:pPr>
      <w:r w:rsidRPr="005A10FF">
        <w:rPr>
          <w:rFonts w:ascii="仿宋" w:eastAsia="仿宋" w:hAnsi="仿宋" w:hint="eastAsia"/>
          <w:b/>
          <w:sz w:val="24"/>
        </w:rPr>
        <w:t>技术参数及要求：</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bCs/>
          <w:sz w:val="24"/>
        </w:rPr>
        <w:t>1、防爆类型：箱内防爆，防爆等级：不低于</w:t>
      </w:r>
      <w:r w:rsidRPr="005A10FF">
        <w:rPr>
          <w:rFonts w:ascii="仿宋" w:eastAsia="仿宋" w:hAnsi="仿宋"/>
          <w:bCs/>
          <w:sz w:val="24"/>
        </w:rPr>
        <w:t>II3GEXIIT6</w:t>
      </w:r>
      <w:r w:rsidRPr="005A10FF">
        <w:rPr>
          <w:rFonts w:ascii="仿宋" w:eastAsia="仿宋" w:hAnsi="仿宋" w:hint="eastAsia"/>
          <w:bCs/>
          <w:sz w:val="24"/>
        </w:rPr>
        <w:t>；</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lastRenderedPageBreak/>
        <w:t>★2、微电脑控制，数字温度显示，可在3℃～16℃范围内任意调整设定温度，满足多温度段的存储要求；</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3、报警方式：多重故障报警，可实现高低温报警、传感器故障报警，开门报警；有声音蜂鸣报警和灯光闪烁报警两种报警方式；</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4、一键查询：可随时查看箱内实际温度的最高值和最低值；</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5、采用全封闭压缩机，；</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6、安全门锁设计，一把钥匙一把锁，专一可靠；</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7、可调玻璃搁板设计，可根据存放物品的规格合理地调整间隙，充分利用空间；</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★8、交流防爆蒸发风机，防爆等级IIC，风冷式制冷，合理设计风道及风量，温度均匀性±3℃；</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9、整机噪音低于40dB（A）；</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★10、整体发泡门自关门设计，发泡层厚度40mm，；</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★11、设备分类为II类防爆设备，应用于2区爆炸性气体环境，全密闭工艺处理，内胆和门衬材质为永久性防静电材料（带有碳黑成分），可随意擦拭且永久性防静电，符合表面电阻值≤10</w:t>
      </w:r>
      <w:r w:rsidRPr="005A10FF">
        <w:rPr>
          <w:rFonts w:ascii="仿宋" w:eastAsia="仿宋" w:hAnsi="仿宋" w:hint="eastAsia"/>
          <w:bCs/>
          <w:sz w:val="24"/>
          <w:vertAlign w:val="superscript"/>
        </w:rPr>
        <w:t>9</w:t>
      </w:r>
      <w:r w:rsidRPr="005A10FF">
        <w:rPr>
          <w:rFonts w:ascii="仿宋" w:eastAsia="仿宋" w:hAnsi="仿宋" w:hint="eastAsia"/>
          <w:bCs/>
          <w:sz w:val="24"/>
        </w:rPr>
        <w:t>Ω,360°保障箱内无静电火花的发生；</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12、搭载过流保护器，从源头保护整机电路的安全性；</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13、配有内部不锈钢接水盒，方便倾倒蒸发器流下的化霜水。</w:t>
      </w:r>
      <w:r w:rsidRPr="005A10FF">
        <w:rPr>
          <w:rFonts w:ascii="仿宋" w:eastAsia="仿宋" w:hAnsi="仿宋" w:hint="eastAsia"/>
          <w:sz w:val="24"/>
        </w:rPr>
        <w:t xml:space="preserve">   </w:t>
      </w:r>
    </w:p>
    <w:p w:rsidR="008435D3" w:rsidRPr="005A10FF" w:rsidRDefault="008435D3" w:rsidP="008435D3">
      <w:pPr>
        <w:pStyle w:val="a5"/>
        <w:spacing w:line="400" w:lineRule="exact"/>
        <w:ind w:firstLine="480"/>
        <w:rPr>
          <w:rFonts w:ascii="仿宋" w:eastAsia="仿宋" w:hAnsi="仿宋"/>
          <w:sz w:val="24"/>
        </w:rPr>
      </w:pP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品目号01-02</w:t>
      </w:r>
      <w:r w:rsidRPr="005A10FF">
        <w:rPr>
          <w:rFonts w:ascii="仿宋" w:eastAsia="仿宋" w:hAnsi="仿宋"/>
          <w:b/>
          <w:sz w:val="24"/>
        </w:rPr>
        <w:t xml:space="preserve"> </w:t>
      </w: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设备名称：净气型智能易制爆危化品试剂柜</w:t>
      </w:r>
    </w:p>
    <w:p w:rsidR="008435D3" w:rsidRPr="005A10FF" w:rsidRDefault="008435D3" w:rsidP="008435D3">
      <w:pPr>
        <w:pStyle w:val="a5"/>
        <w:spacing w:line="400" w:lineRule="exact"/>
        <w:ind w:firstLine="482"/>
        <w:rPr>
          <w:rFonts w:ascii="仿宋" w:eastAsia="仿宋" w:hAnsi="仿宋"/>
          <w:sz w:val="24"/>
        </w:rPr>
      </w:pPr>
      <w:r w:rsidRPr="005A10FF">
        <w:rPr>
          <w:rFonts w:ascii="仿宋" w:eastAsia="仿宋" w:hAnsi="仿宋" w:hint="eastAsia"/>
          <w:b/>
          <w:sz w:val="24"/>
        </w:rPr>
        <w:t>技术参数及要求：</w:t>
      </w:r>
    </w:p>
    <w:p w:rsidR="008435D3" w:rsidRPr="005A10FF" w:rsidRDefault="008435D3" w:rsidP="008435D3">
      <w:pPr>
        <w:pStyle w:val="a5"/>
        <w:spacing w:line="400" w:lineRule="exact"/>
        <w:ind w:firstLine="480"/>
        <w:rPr>
          <w:rFonts w:ascii="仿宋" w:eastAsia="仿宋" w:hAnsi="仿宋"/>
          <w:b/>
          <w:bCs/>
          <w:sz w:val="24"/>
        </w:rPr>
      </w:pPr>
      <w:r w:rsidRPr="005A10FF">
        <w:rPr>
          <w:rFonts w:ascii="仿宋" w:eastAsia="仿宋" w:hAnsi="仿宋"/>
          <w:sz w:val="24"/>
        </w:rPr>
        <w:t>1</w:t>
      </w:r>
      <w:r w:rsidRPr="005A10FF">
        <w:rPr>
          <w:rFonts w:ascii="仿宋" w:eastAsia="仿宋" w:hAnsi="仿宋" w:hint="eastAsia"/>
          <w:sz w:val="24"/>
        </w:rPr>
        <w:t>、气流组织</w:t>
      </w:r>
    </w:p>
    <w:p w:rsidR="008435D3" w:rsidRPr="005A10FF" w:rsidRDefault="008435D3" w:rsidP="008435D3">
      <w:pPr>
        <w:pStyle w:val="a5"/>
        <w:ind w:firstLine="480"/>
        <w:rPr>
          <w:rFonts w:ascii="仿宋" w:eastAsia="仿宋" w:hAnsi="仿宋"/>
          <w:sz w:val="24"/>
        </w:rPr>
      </w:pPr>
      <w:r w:rsidRPr="005A10FF">
        <w:rPr>
          <w:rFonts w:ascii="仿宋" w:eastAsia="仿宋" w:hAnsi="仿宋" w:hint="eastAsia"/>
          <w:sz w:val="24"/>
        </w:rPr>
        <w:t>相对负压控制理念，确保操作区气流不外溢。</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2</w:t>
      </w:r>
      <w:r w:rsidRPr="005A10FF">
        <w:rPr>
          <w:rFonts w:ascii="仿宋" w:eastAsia="仿宋" w:hAnsi="仿宋" w:hint="eastAsia"/>
          <w:sz w:val="24"/>
        </w:rPr>
        <w:t>、过滤系统</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多重模块化过滤系统，针对挥发性液体试剂,固体粉尘颗粒,配置初级过滤、活性炭与 HEPA 14组合型过滤器确保操作时粉尘或有毒有害气体通过吸附后和</w:t>
      </w:r>
      <w:r w:rsidRPr="005A10FF">
        <w:rPr>
          <w:rFonts w:ascii="仿宋" w:eastAsia="仿宋" w:hAnsi="仿宋" w:hint="eastAsia"/>
          <w:sz w:val="24"/>
        </w:rPr>
        <w:lastRenderedPageBreak/>
        <w:t>过滤后，安全的排至室内。</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bCs/>
          <w:sz w:val="24"/>
        </w:rPr>
        <w:t>★</w:t>
      </w:r>
      <w:r w:rsidRPr="005A10FF">
        <w:rPr>
          <w:rFonts w:ascii="仿宋" w:eastAsia="仿宋" w:hAnsi="仿宋" w:hint="eastAsia"/>
          <w:sz w:val="24"/>
        </w:rPr>
        <w:t>3、实时数字化智能监控</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实时数字化温湿度环境监控，风机监控，VOC浓度环境监测系统。</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可实时监测环境状况，超出限定自动启动风机，过滤净化空气及一体化报警系统，排风系统设有强制排风、8时段定时排风及报警排风3种功能，可手动、自动调节控制。排风装置，并有报警联动排风系统的功能。</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bCs/>
          <w:sz w:val="24"/>
        </w:rPr>
        <w:t>★4、智能操作人机交互系统</w:t>
      </w:r>
      <w:r w:rsidRPr="005A10FF">
        <w:rPr>
          <w:rFonts w:ascii="仿宋" w:eastAsia="仿宋" w:hAnsi="仿宋" w:hint="eastAsia"/>
          <w:sz w:val="24"/>
        </w:rPr>
        <w:t>：采用液晶触摸屏 HMI光触面板系统，搭载嵌入式实时系统 e-Pro 操作系统，数字实时显示和报警为一体。</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bCs/>
          <w:sz w:val="24"/>
        </w:rPr>
        <w:t>★</w:t>
      </w:r>
      <w:r w:rsidRPr="005A10FF">
        <w:rPr>
          <w:rFonts w:ascii="仿宋" w:eastAsia="仿宋" w:hAnsi="仿宋" w:hint="eastAsia"/>
          <w:sz w:val="24"/>
        </w:rPr>
        <w:t>5、数字化液晶屏校准显示界面，可根据液晶内嵌入式系统校准程序实时对温度和湿度进行校准和计量，湿度的精度显示为：±2%RH；温度显示精度：±0.2℃。</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bCs/>
          <w:sz w:val="24"/>
        </w:rPr>
        <w:t>★</w:t>
      </w:r>
      <w:r w:rsidRPr="005A10FF">
        <w:rPr>
          <w:rFonts w:ascii="仿宋" w:eastAsia="仿宋" w:hAnsi="仿宋" w:hint="eastAsia"/>
          <w:sz w:val="24"/>
        </w:rPr>
        <w:t>6、数字化液晶HMI 显示系统，在线监测滤膜的使用寿命，在线实时显示滤膜的寿命时间（/小时）,在线实时显示滤膜已经使用的时间（/小时）；可实时得知滤膜剩余有效时间（/小时）。</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bCs/>
          <w:sz w:val="24"/>
        </w:rPr>
        <w:t>★</w:t>
      </w:r>
      <w:r w:rsidRPr="005A10FF">
        <w:rPr>
          <w:rFonts w:ascii="仿宋" w:eastAsia="仿宋" w:hAnsi="仿宋" w:hint="eastAsia"/>
          <w:sz w:val="24"/>
        </w:rPr>
        <w:t>7、液晶系统显示用户操作说明向导：包含系统介绍、功能介绍、设置参数介绍、权限密码介绍向导</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bCs/>
          <w:sz w:val="24"/>
        </w:rPr>
        <w:t>8、人机工程</w:t>
      </w:r>
      <w:r w:rsidRPr="005A10FF">
        <w:rPr>
          <w:rFonts w:ascii="仿宋" w:eastAsia="仿宋" w:hAnsi="仿宋" w:hint="eastAsia"/>
          <w:sz w:val="24"/>
        </w:rPr>
        <w:t>：人体工程学设计， HMI光触屏仰角25°</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9、防火柜体材质：全部双层防火钢板构造，两层钢板之间相隔有38mm的绝缘层；厚度1.2mm钢板经过点焊接；</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bCs/>
          <w:sz w:val="24"/>
        </w:rPr>
        <w:t>★</w:t>
      </w:r>
      <w:r w:rsidRPr="005A10FF">
        <w:rPr>
          <w:rFonts w:ascii="仿宋" w:eastAsia="仿宋" w:hAnsi="仿宋" w:hint="eastAsia"/>
          <w:sz w:val="24"/>
        </w:rPr>
        <w:t>10、三点联动式门锁，轻松自如启闭180度的柜门配有双钥匙；可挂锁，实现双人双锁安全管理，完全符合危化品安全管理条例。同时配置密码锁，实现安全管理。</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11</w:t>
      </w:r>
      <w:r w:rsidRPr="005A10FF">
        <w:rPr>
          <w:rFonts w:ascii="仿宋" w:eastAsia="仿宋" w:hAnsi="仿宋" w:hint="eastAsia"/>
          <w:sz w:val="24"/>
        </w:rPr>
        <w:t>、5cm高的防漏液槽使意外流出的液体不外溢；</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12</w:t>
      </w:r>
      <w:r w:rsidRPr="005A10FF">
        <w:rPr>
          <w:rFonts w:ascii="仿宋" w:eastAsia="仿宋" w:hAnsi="仿宋" w:hint="eastAsia"/>
          <w:sz w:val="24"/>
        </w:rPr>
        <w:t>、反光警示标签显而易见；装设有防闭火装置的双透气孔；</w:t>
      </w:r>
      <w:r w:rsidRPr="005A10FF">
        <w:rPr>
          <w:rFonts w:ascii="仿宋" w:eastAsia="仿宋" w:hAnsi="仿宋"/>
          <w:sz w:val="24"/>
        </w:rPr>
        <w:t xml:space="preserve"> </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13</w:t>
      </w:r>
      <w:r w:rsidRPr="005A10FF">
        <w:rPr>
          <w:rFonts w:ascii="仿宋" w:eastAsia="仿宋" w:hAnsi="仿宋" w:hint="eastAsia"/>
          <w:sz w:val="24"/>
        </w:rPr>
        <w:t>、柜身设有静电接地传导端口，方便连接静电接地导线。</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14</w:t>
      </w:r>
      <w:r w:rsidRPr="005A10FF">
        <w:rPr>
          <w:rFonts w:ascii="仿宋" w:eastAsia="仿宋" w:hAnsi="仿宋" w:hint="eastAsia"/>
          <w:sz w:val="24"/>
        </w:rPr>
        <w:t>、空气净化功能：经过滤吸附后的洁净空气返回到室内，不会危害人员健康。净化实验室空气，24小时净化实验室内空气，提升实验室空气质量（柜体需保持24小时开机） 。</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lastRenderedPageBreak/>
        <w:t>15</w:t>
      </w:r>
      <w:r w:rsidRPr="005A10FF">
        <w:rPr>
          <w:rFonts w:ascii="仿宋" w:eastAsia="仿宋" w:hAnsi="仿宋" w:hint="eastAsia"/>
          <w:sz w:val="24"/>
        </w:rPr>
        <w:t>、噪音：</w:t>
      </w:r>
      <w:r w:rsidRPr="005A10FF">
        <w:rPr>
          <w:rFonts w:hint="eastAsia"/>
        </w:rPr>
        <w:t>≤</w:t>
      </w:r>
      <w:r w:rsidRPr="005A10FF">
        <w:rPr>
          <w:rFonts w:ascii="仿宋" w:eastAsia="仿宋" w:hAnsi="仿宋" w:hint="eastAsia"/>
          <w:sz w:val="24"/>
        </w:rPr>
        <w:t>40dba</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16</w:t>
      </w:r>
      <w:r w:rsidRPr="005A10FF">
        <w:rPr>
          <w:rFonts w:ascii="仿宋" w:eastAsia="仿宋" w:hAnsi="仿宋" w:hint="eastAsia"/>
          <w:sz w:val="24"/>
        </w:rPr>
        <w:t>、外部尺寸：1400*1090*460mm（±5%偏差）</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门型：双开门</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锁具：双锁结构</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层板：1块镀锌层板</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颜色：黄色（环氧树脂喷涂）</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电压：220V/50Hz</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功率：40W</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电流：2A</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bCs/>
          <w:sz w:val="24"/>
        </w:rPr>
        <w:t>★</w:t>
      </w:r>
      <w:r w:rsidRPr="005A10FF">
        <w:rPr>
          <w:rFonts w:ascii="仿宋" w:eastAsia="仿宋" w:hAnsi="仿宋"/>
          <w:bCs/>
          <w:sz w:val="24"/>
        </w:rPr>
        <w:t>17</w:t>
      </w:r>
      <w:r w:rsidRPr="005A10FF">
        <w:rPr>
          <w:rFonts w:ascii="仿宋" w:eastAsia="仿宋" w:hAnsi="仿宋" w:hint="eastAsia"/>
          <w:bCs/>
          <w:sz w:val="24"/>
        </w:rPr>
        <w:t>、可</w:t>
      </w:r>
      <w:r w:rsidRPr="005A10FF">
        <w:rPr>
          <w:rFonts w:ascii="仿宋" w:eastAsia="仿宋" w:hAnsi="仿宋" w:hint="eastAsia"/>
          <w:sz w:val="24"/>
        </w:rPr>
        <w:t>通过安全云信息化软件管理系统获得所有试剂仓库、试剂柜和试剂的领用归还信息，形成完整的数据信息数据库，将所有的流转信息形成电子账可追溯。安全云数据库具有库房管理和查询功能，试剂柜管理查询，试剂的领用和归还记录和查询，不同种类试剂用量的汇总，过保质期试剂报警功能，氧化还原剂放置报警功能，用户权限设置功能，提供MSDS数据库查询功能。</w:t>
      </w:r>
    </w:p>
    <w:p w:rsidR="008435D3" w:rsidRPr="005A10FF" w:rsidRDefault="008435D3" w:rsidP="008435D3">
      <w:pPr>
        <w:pStyle w:val="a5"/>
        <w:spacing w:line="400" w:lineRule="exact"/>
        <w:ind w:firstLine="480"/>
        <w:rPr>
          <w:rFonts w:ascii="仿宋" w:eastAsia="仿宋" w:hAnsi="仿宋"/>
          <w:sz w:val="24"/>
        </w:rPr>
      </w:pP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品目号01-03</w:t>
      </w:r>
      <w:r w:rsidRPr="005A10FF">
        <w:rPr>
          <w:rFonts w:ascii="仿宋" w:eastAsia="仿宋" w:hAnsi="仿宋"/>
          <w:b/>
          <w:sz w:val="24"/>
        </w:rPr>
        <w:t xml:space="preserve"> </w:t>
      </w: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设备名称：全PP智能型储药柜</w:t>
      </w:r>
    </w:p>
    <w:p w:rsidR="008435D3" w:rsidRPr="005A10FF" w:rsidRDefault="008435D3" w:rsidP="008435D3">
      <w:pPr>
        <w:pStyle w:val="a5"/>
        <w:spacing w:line="400" w:lineRule="exact"/>
        <w:ind w:firstLine="482"/>
        <w:rPr>
          <w:rFonts w:ascii="仿宋" w:eastAsia="仿宋" w:hAnsi="仿宋"/>
          <w:sz w:val="24"/>
        </w:rPr>
      </w:pPr>
      <w:r w:rsidRPr="005A10FF">
        <w:rPr>
          <w:rFonts w:ascii="仿宋" w:eastAsia="仿宋" w:hAnsi="仿宋" w:hint="eastAsia"/>
          <w:b/>
          <w:sz w:val="24"/>
        </w:rPr>
        <w:t>技术参数及要求:</w:t>
      </w:r>
    </w:p>
    <w:p w:rsidR="008435D3" w:rsidRPr="005A10FF" w:rsidRDefault="008435D3" w:rsidP="008435D3">
      <w:pPr>
        <w:pStyle w:val="a5"/>
        <w:spacing w:line="400" w:lineRule="exact"/>
        <w:ind w:firstLine="482"/>
        <w:rPr>
          <w:rFonts w:ascii="仿宋" w:eastAsia="仿宋" w:hAnsi="仿宋"/>
          <w:b/>
          <w:bCs/>
          <w:sz w:val="24"/>
        </w:rPr>
      </w:pPr>
      <w:r w:rsidRPr="005A10FF">
        <w:rPr>
          <w:rFonts w:ascii="仿宋" w:eastAsia="仿宋" w:hAnsi="仿宋"/>
          <w:b/>
          <w:bCs/>
          <w:sz w:val="24"/>
        </w:rPr>
        <w:t>1</w:t>
      </w:r>
      <w:r w:rsidRPr="005A10FF">
        <w:rPr>
          <w:rFonts w:ascii="仿宋" w:eastAsia="仿宋" w:hAnsi="仿宋" w:hint="eastAsia"/>
          <w:b/>
          <w:bCs/>
          <w:sz w:val="24"/>
        </w:rPr>
        <w:t>、气流</w:t>
      </w:r>
      <w:r w:rsidRPr="005A10FF">
        <w:rPr>
          <w:rFonts w:ascii="仿宋" w:eastAsia="仿宋" w:hAnsi="仿宋"/>
          <w:b/>
          <w:bCs/>
          <w:sz w:val="24"/>
        </w:rPr>
        <w:t>组织</w:t>
      </w:r>
    </w:p>
    <w:p w:rsidR="008435D3" w:rsidRPr="005A10FF" w:rsidRDefault="008435D3" w:rsidP="008435D3">
      <w:pPr>
        <w:pStyle w:val="a5"/>
        <w:ind w:firstLine="480"/>
        <w:rPr>
          <w:rFonts w:ascii="仿宋" w:eastAsia="仿宋" w:hAnsi="仿宋"/>
          <w:sz w:val="24"/>
        </w:rPr>
      </w:pPr>
      <w:r w:rsidRPr="005A10FF">
        <w:rPr>
          <w:rFonts w:ascii="仿宋" w:eastAsia="仿宋" w:hAnsi="仿宋"/>
          <w:sz w:val="24"/>
        </w:rPr>
        <w:t>负压控制，确保</w:t>
      </w:r>
      <w:r w:rsidRPr="005A10FF">
        <w:rPr>
          <w:rFonts w:ascii="仿宋" w:eastAsia="仿宋" w:hAnsi="仿宋" w:hint="eastAsia"/>
          <w:sz w:val="24"/>
        </w:rPr>
        <w:t>操作区</w:t>
      </w:r>
      <w:r w:rsidRPr="005A10FF">
        <w:rPr>
          <w:rFonts w:ascii="仿宋" w:eastAsia="仿宋" w:hAnsi="仿宋"/>
          <w:sz w:val="24"/>
        </w:rPr>
        <w:t>气流不</w:t>
      </w:r>
      <w:r w:rsidRPr="005A10FF">
        <w:rPr>
          <w:rFonts w:ascii="仿宋" w:eastAsia="仿宋" w:hAnsi="仿宋" w:hint="eastAsia"/>
          <w:sz w:val="24"/>
        </w:rPr>
        <w:t>外溢</w:t>
      </w:r>
      <w:r w:rsidRPr="005A10FF">
        <w:rPr>
          <w:rFonts w:ascii="仿宋" w:eastAsia="仿宋" w:hAnsi="仿宋"/>
          <w:sz w:val="24"/>
        </w:rPr>
        <w:t>。</w:t>
      </w:r>
      <w:r w:rsidRPr="005A10FF">
        <w:rPr>
          <w:rFonts w:ascii="仿宋" w:eastAsia="仿宋" w:hAnsi="仿宋" w:hint="eastAsia"/>
          <w:sz w:val="24"/>
        </w:rPr>
        <w:t xml:space="preserve"> </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2</w:t>
      </w:r>
      <w:r w:rsidRPr="005A10FF">
        <w:rPr>
          <w:rFonts w:ascii="仿宋" w:eastAsia="仿宋" w:hAnsi="仿宋" w:hint="eastAsia"/>
          <w:sz w:val="24"/>
        </w:rPr>
        <w:t>、过滤系统</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多重模块化过滤系统，针对挥发性液体试剂,固体粉尘颗粒,配置初级</w:t>
      </w:r>
      <w:r w:rsidRPr="005A10FF">
        <w:rPr>
          <w:rFonts w:ascii="仿宋" w:eastAsia="仿宋" w:hAnsi="仿宋"/>
          <w:sz w:val="24"/>
        </w:rPr>
        <w:t>过滤、</w:t>
      </w:r>
      <w:r w:rsidRPr="005A10FF">
        <w:rPr>
          <w:rFonts w:ascii="仿宋" w:eastAsia="仿宋" w:hAnsi="仿宋" w:hint="eastAsia"/>
          <w:sz w:val="24"/>
        </w:rPr>
        <w:t xml:space="preserve">活性炭与 HEPA </w:t>
      </w:r>
      <w:r w:rsidRPr="005A10FF">
        <w:rPr>
          <w:rFonts w:ascii="仿宋" w:eastAsia="仿宋" w:hAnsi="仿宋"/>
          <w:sz w:val="24"/>
        </w:rPr>
        <w:t>14</w:t>
      </w:r>
      <w:r w:rsidRPr="005A10FF">
        <w:rPr>
          <w:rFonts w:ascii="仿宋" w:eastAsia="仿宋" w:hAnsi="仿宋" w:hint="eastAsia"/>
          <w:sz w:val="24"/>
        </w:rPr>
        <w:t>组合型过滤器确保</w:t>
      </w:r>
      <w:r w:rsidRPr="005A10FF">
        <w:rPr>
          <w:rFonts w:ascii="仿宋" w:eastAsia="仿宋" w:hAnsi="仿宋"/>
          <w:sz w:val="24"/>
        </w:rPr>
        <w:t>操作时粉尘或有毒有害气体</w:t>
      </w:r>
      <w:r w:rsidRPr="005A10FF">
        <w:rPr>
          <w:rFonts w:ascii="仿宋" w:eastAsia="仿宋" w:hAnsi="仿宋" w:hint="eastAsia"/>
          <w:sz w:val="24"/>
        </w:rPr>
        <w:t>通过吸附后和</w:t>
      </w:r>
      <w:r w:rsidRPr="005A10FF">
        <w:rPr>
          <w:rFonts w:ascii="仿宋" w:eastAsia="仿宋" w:hAnsi="仿宋"/>
          <w:sz w:val="24"/>
        </w:rPr>
        <w:t>过滤后，安全的排</w:t>
      </w:r>
      <w:r w:rsidRPr="005A10FF">
        <w:rPr>
          <w:rFonts w:ascii="仿宋" w:eastAsia="仿宋" w:hAnsi="仿宋" w:hint="eastAsia"/>
          <w:sz w:val="24"/>
        </w:rPr>
        <w:t>至室内。</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★3</w:t>
      </w:r>
      <w:r w:rsidRPr="005A10FF">
        <w:rPr>
          <w:rFonts w:ascii="仿宋" w:eastAsia="仿宋" w:hAnsi="仿宋" w:hint="eastAsia"/>
          <w:sz w:val="24"/>
        </w:rPr>
        <w:t>、实时</w:t>
      </w:r>
      <w:r w:rsidRPr="005A10FF">
        <w:rPr>
          <w:rFonts w:ascii="仿宋" w:eastAsia="仿宋" w:hAnsi="仿宋"/>
          <w:sz w:val="24"/>
        </w:rPr>
        <w:t>数字化</w:t>
      </w:r>
      <w:r w:rsidRPr="005A10FF">
        <w:rPr>
          <w:rFonts w:ascii="仿宋" w:eastAsia="仿宋" w:hAnsi="仿宋" w:hint="eastAsia"/>
          <w:sz w:val="24"/>
        </w:rPr>
        <w:t>智能</w:t>
      </w:r>
      <w:r w:rsidRPr="005A10FF">
        <w:rPr>
          <w:rFonts w:ascii="仿宋" w:eastAsia="仿宋" w:hAnsi="仿宋"/>
          <w:sz w:val="24"/>
        </w:rPr>
        <w:t>监控</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实时数字化温湿度环境监控，风机监控，VOC 浓度环境监测系统</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（可实时监测环境状况，超出限定自动启动风机，过滤净化空气）及一体化</w:t>
      </w:r>
      <w:r w:rsidRPr="005A10FF">
        <w:rPr>
          <w:rFonts w:ascii="仿宋" w:eastAsia="仿宋" w:hAnsi="仿宋" w:hint="eastAsia"/>
          <w:sz w:val="24"/>
        </w:rPr>
        <w:lastRenderedPageBreak/>
        <w:t>报警系统，全</w:t>
      </w:r>
      <w:r w:rsidRPr="005A10FF">
        <w:rPr>
          <w:rFonts w:ascii="仿宋" w:eastAsia="仿宋" w:hAnsi="仿宋"/>
          <w:sz w:val="24"/>
        </w:rPr>
        <w:t>自动变频</w:t>
      </w:r>
      <w:r w:rsidRPr="005A10FF">
        <w:rPr>
          <w:rFonts w:ascii="仿宋" w:eastAsia="仿宋" w:hAnsi="仿宋" w:hint="eastAsia"/>
          <w:sz w:val="24"/>
        </w:rPr>
        <w:t>排风装置，并有报警联动排风系统的功能。</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★4、智能双</w:t>
      </w:r>
      <w:r w:rsidRPr="005A10FF">
        <w:rPr>
          <w:rFonts w:ascii="仿宋" w:eastAsia="仿宋" w:hAnsi="仿宋"/>
          <w:bCs/>
          <w:sz w:val="24"/>
        </w:rPr>
        <w:t>密码锁系统，</w:t>
      </w:r>
      <w:r w:rsidRPr="005A10FF">
        <w:rPr>
          <w:rFonts w:ascii="仿宋" w:eastAsia="仿宋" w:hAnsi="仿宋" w:hint="eastAsia"/>
          <w:bCs/>
          <w:sz w:val="24"/>
        </w:rPr>
        <w:t>两人</w:t>
      </w:r>
      <w:r w:rsidRPr="005A10FF">
        <w:rPr>
          <w:rFonts w:ascii="仿宋" w:eastAsia="仿宋" w:hAnsi="仿宋"/>
          <w:bCs/>
          <w:sz w:val="24"/>
        </w:rPr>
        <w:t>双密码权限管理系统，由智能操作</w:t>
      </w:r>
      <w:r w:rsidRPr="005A10FF">
        <w:rPr>
          <w:rFonts w:ascii="仿宋" w:eastAsia="仿宋" w:hAnsi="仿宋" w:hint="eastAsia"/>
          <w:bCs/>
          <w:sz w:val="24"/>
        </w:rPr>
        <w:t>液晶</w:t>
      </w:r>
      <w:r w:rsidRPr="005A10FF">
        <w:rPr>
          <w:rFonts w:ascii="仿宋" w:eastAsia="仿宋" w:hAnsi="仿宋"/>
          <w:bCs/>
          <w:sz w:val="24"/>
        </w:rPr>
        <w:t>面板输入双密码和开启门锁系统。</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★5</w:t>
      </w:r>
      <w:r w:rsidRPr="005A10FF">
        <w:rPr>
          <w:rFonts w:ascii="仿宋" w:eastAsia="仿宋" w:hAnsi="仿宋" w:hint="eastAsia"/>
          <w:sz w:val="24"/>
        </w:rPr>
        <w:t>、数字化液晶屏校准显示界面，用户可根据液晶内</w:t>
      </w:r>
      <w:r w:rsidRPr="005A10FF">
        <w:rPr>
          <w:rFonts w:ascii="仿宋" w:eastAsia="仿宋" w:hAnsi="仿宋"/>
          <w:sz w:val="24"/>
        </w:rPr>
        <w:t>嵌入</w:t>
      </w:r>
      <w:r w:rsidRPr="005A10FF">
        <w:rPr>
          <w:rFonts w:ascii="仿宋" w:eastAsia="仿宋" w:hAnsi="仿宋" w:hint="eastAsia"/>
          <w:sz w:val="24"/>
        </w:rPr>
        <w:t>式系统校准程序实时对温度和湿度进行校准和</w:t>
      </w:r>
      <w:r w:rsidRPr="005A10FF">
        <w:rPr>
          <w:rFonts w:ascii="仿宋" w:eastAsia="仿宋" w:hAnsi="仿宋"/>
          <w:sz w:val="24"/>
        </w:rPr>
        <w:t>计量</w:t>
      </w:r>
      <w:r w:rsidRPr="005A10FF">
        <w:rPr>
          <w:rFonts w:ascii="仿宋" w:eastAsia="仿宋" w:hAnsi="仿宋" w:hint="eastAsia"/>
          <w:sz w:val="24"/>
        </w:rPr>
        <w:t>，湿度的精度显示为：±2%RH；</w:t>
      </w:r>
      <w:r w:rsidRPr="005A10FF">
        <w:rPr>
          <w:rFonts w:ascii="仿宋" w:eastAsia="仿宋" w:hAnsi="仿宋"/>
          <w:sz w:val="24"/>
        </w:rPr>
        <w:t>温度显示精度</w:t>
      </w:r>
      <w:r w:rsidRPr="005A10FF">
        <w:rPr>
          <w:rFonts w:ascii="仿宋" w:eastAsia="仿宋" w:hAnsi="仿宋" w:hint="eastAsia"/>
          <w:sz w:val="24"/>
        </w:rPr>
        <w:t>：±0.2°C。</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w:t>
      </w:r>
      <w:r w:rsidRPr="005A10FF">
        <w:rPr>
          <w:rFonts w:ascii="仿宋" w:eastAsia="仿宋" w:hAnsi="仿宋" w:hint="eastAsia"/>
          <w:sz w:val="24"/>
        </w:rPr>
        <w:t>6、数字化液晶HMI 显示系统，在线监测滤膜的使用寿命，在线实时显示滤膜的寿命时间（/小时）,在线</w:t>
      </w:r>
      <w:r w:rsidRPr="005A10FF">
        <w:rPr>
          <w:rFonts w:ascii="仿宋" w:eastAsia="仿宋" w:hAnsi="仿宋"/>
          <w:sz w:val="24"/>
        </w:rPr>
        <w:t>实时显示滤膜已经使用的时间（</w:t>
      </w:r>
      <w:r w:rsidRPr="005A10FF">
        <w:rPr>
          <w:rFonts w:ascii="仿宋" w:eastAsia="仿宋" w:hAnsi="仿宋" w:hint="eastAsia"/>
          <w:sz w:val="24"/>
        </w:rPr>
        <w:t>/小时</w:t>
      </w:r>
      <w:r w:rsidRPr="005A10FF">
        <w:rPr>
          <w:rFonts w:ascii="仿宋" w:eastAsia="仿宋" w:hAnsi="仿宋"/>
          <w:sz w:val="24"/>
        </w:rPr>
        <w:t>）</w:t>
      </w:r>
      <w:r w:rsidRPr="005A10FF">
        <w:rPr>
          <w:rFonts w:ascii="仿宋" w:eastAsia="仿宋" w:hAnsi="仿宋" w:hint="eastAsia"/>
          <w:sz w:val="24"/>
        </w:rPr>
        <w:t>；</w:t>
      </w:r>
      <w:r w:rsidRPr="005A10FF">
        <w:rPr>
          <w:rFonts w:ascii="仿宋" w:eastAsia="仿宋" w:hAnsi="仿宋"/>
          <w:sz w:val="24"/>
        </w:rPr>
        <w:t>可</w:t>
      </w:r>
      <w:r w:rsidRPr="005A10FF">
        <w:rPr>
          <w:rFonts w:ascii="仿宋" w:eastAsia="仿宋" w:hAnsi="仿宋" w:hint="eastAsia"/>
          <w:sz w:val="24"/>
        </w:rPr>
        <w:t>实时得知</w:t>
      </w:r>
      <w:r w:rsidRPr="005A10FF">
        <w:rPr>
          <w:rFonts w:ascii="仿宋" w:eastAsia="仿宋" w:hAnsi="仿宋"/>
          <w:sz w:val="24"/>
        </w:rPr>
        <w:t>滤膜</w:t>
      </w:r>
      <w:r w:rsidRPr="005A10FF">
        <w:rPr>
          <w:rFonts w:ascii="仿宋" w:eastAsia="仿宋" w:hAnsi="仿宋" w:hint="eastAsia"/>
          <w:sz w:val="24"/>
        </w:rPr>
        <w:t>剩余</w:t>
      </w:r>
      <w:r w:rsidRPr="005A10FF">
        <w:rPr>
          <w:rFonts w:ascii="仿宋" w:eastAsia="仿宋" w:hAnsi="仿宋"/>
          <w:sz w:val="24"/>
        </w:rPr>
        <w:t>有效时间（</w:t>
      </w:r>
      <w:r w:rsidRPr="005A10FF">
        <w:rPr>
          <w:rFonts w:ascii="仿宋" w:eastAsia="仿宋" w:hAnsi="仿宋" w:hint="eastAsia"/>
          <w:sz w:val="24"/>
        </w:rPr>
        <w:t>/小时</w:t>
      </w:r>
      <w:r w:rsidRPr="005A10FF">
        <w:rPr>
          <w:rFonts w:ascii="仿宋" w:eastAsia="仿宋" w:hAnsi="仿宋"/>
          <w:sz w:val="24"/>
        </w:rPr>
        <w:t>）</w:t>
      </w:r>
      <w:r w:rsidRPr="005A10FF">
        <w:rPr>
          <w:rFonts w:ascii="仿宋" w:eastAsia="仿宋" w:hAnsi="仿宋" w:hint="eastAsia"/>
          <w:sz w:val="24"/>
        </w:rPr>
        <w:t>。</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w:t>
      </w:r>
      <w:r w:rsidRPr="005A10FF">
        <w:rPr>
          <w:rFonts w:ascii="仿宋" w:eastAsia="仿宋" w:hAnsi="仿宋" w:hint="eastAsia"/>
          <w:sz w:val="24"/>
        </w:rPr>
        <w:t>7、液晶</w:t>
      </w:r>
      <w:r w:rsidRPr="005A10FF">
        <w:rPr>
          <w:rFonts w:ascii="仿宋" w:eastAsia="仿宋" w:hAnsi="仿宋"/>
          <w:sz w:val="24"/>
        </w:rPr>
        <w:t>系统显示用户操作说明向导：包含</w:t>
      </w:r>
      <w:r w:rsidRPr="005A10FF">
        <w:rPr>
          <w:rFonts w:ascii="仿宋" w:eastAsia="仿宋" w:hAnsi="仿宋" w:hint="eastAsia"/>
          <w:sz w:val="24"/>
        </w:rPr>
        <w:t>系统</w:t>
      </w:r>
      <w:r w:rsidRPr="005A10FF">
        <w:rPr>
          <w:rFonts w:ascii="仿宋" w:eastAsia="仿宋" w:hAnsi="仿宋"/>
          <w:sz w:val="24"/>
        </w:rPr>
        <w:t>介绍、功能介绍、设置参数介绍、权限密码介绍向导</w:t>
      </w:r>
      <w:r w:rsidRPr="005A10FF">
        <w:rPr>
          <w:rFonts w:ascii="仿宋" w:eastAsia="仿宋" w:hAnsi="仿宋" w:hint="eastAsia"/>
          <w:sz w:val="24"/>
        </w:rPr>
        <w:t>。</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8</w:t>
      </w:r>
      <w:r w:rsidRPr="005A10FF">
        <w:rPr>
          <w:rFonts w:ascii="仿宋" w:eastAsia="仿宋" w:hAnsi="仿宋" w:hint="eastAsia"/>
          <w:sz w:val="24"/>
        </w:rPr>
        <w:t>、最大空气处理量  220m3/h</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9</w:t>
      </w:r>
      <w:r w:rsidRPr="005A10FF">
        <w:rPr>
          <w:rFonts w:ascii="仿宋" w:eastAsia="仿宋" w:hAnsi="仿宋" w:hint="eastAsia"/>
          <w:sz w:val="24"/>
        </w:rPr>
        <w:t>、柜内体积 0.56m</w:t>
      </w:r>
      <w:r w:rsidRPr="005A10FF">
        <w:rPr>
          <w:rFonts w:ascii="仿宋" w:eastAsia="仿宋" w:hAnsi="仿宋" w:hint="eastAsia"/>
          <w:sz w:val="24"/>
          <w:vertAlign w:val="superscript"/>
        </w:rPr>
        <w:t>3</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10</w:t>
      </w:r>
      <w:r w:rsidRPr="005A10FF">
        <w:rPr>
          <w:rFonts w:ascii="仿宋" w:eastAsia="仿宋" w:hAnsi="仿宋" w:hint="eastAsia"/>
          <w:sz w:val="24"/>
        </w:rPr>
        <w:t>、存储容量 1</w:t>
      </w:r>
      <w:r w:rsidRPr="005A10FF">
        <w:rPr>
          <w:rFonts w:ascii="仿宋" w:eastAsia="仿宋" w:hAnsi="仿宋"/>
          <w:sz w:val="24"/>
        </w:rPr>
        <w:t>5</w:t>
      </w:r>
      <w:r w:rsidRPr="005A10FF">
        <w:rPr>
          <w:rFonts w:ascii="仿宋" w:eastAsia="仿宋" w:hAnsi="仿宋" w:hint="eastAsia"/>
          <w:sz w:val="24"/>
        </w:rPr>
        <w:t>0至1</w:t>
      </w:r>
      <w:r w:rsidRPr="005A10FF">
        <w:rPr>
          <w:rFonts w:ascii="仿宋" w:eastAsia="仿宋" w:hAnsi="仿宋"/>
          <w:sz w:val="24"/>
        </w:rPr>
        <w:t>60</w:t>
      </w:r>
      <w:r w:rsidRPr="005A10FF">
        <w:rPr>
          <w:rFonts w:ascii="仿宋" w:eastAsia="仿宋" w:hAnsi="仿宋" w:hint="eastAsia"/>
          <w:sz w:val="24"/>
        </w:rPr>
        <w:t xml:space="preserve"> 瓶（每瓶 500ml）</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11</w:t>
      </w:r>
      <w:r w:rsidRPr="005A10FF">
        <w:rPr>
          <w:rFonts w:ascii="仿宋" w:eastAsia="仿宋" w:hAnsi="仿宋" w:hint="eastAsia"/>
          <w:sz w:val="24"/>
        </w:rPr>
        <w:t>、总功率 76watt最大电流 3A；电压/频率 输出电压 24V-DC，输入电压 100-240V.</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12</w:t>
      </w:r>
      <w:r w:rsidRPr="005A10FF">
        <w:rPr>
          <w:rFonts w:ascii="仿宋" w:eastAsia="仿宋" w:hAnsi="仿宋" w:hint="eastAsia"/>
          <w:sz w:val="24"/>
        </w:rPr>
        <w:t xml:space="preserve">、噪音 </w:t>
      </w:r>
      <w:r w:rsidRPr="005A10FF">
        <w:rPr>
          <w:rFonts w:hint="eastAsia"/>
        </w:rPr>
        <w:t>≤</w:t>
      </w:r>
      <w:r w:rsidRPr="005A10FF">
        <w:rPr>
          <w:rFonts w:ascii="仿宋" w:eastAsia="仿宋" w:hAnsi="仿宋" w:hint="eastAsia"/>
          <w:sz w:val="24"/>
        </w:rPr>
        <w:t>40dba</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13</w:t>
      </w:r>
      <w:r w:rsidRPr="005A10FF">
        <w:rPr>
          <w:rFonts w:ascii="仿宋" w:eastAsia="仿宋" w:hAnsi="仿宋" w:hint="eastAsia"/>
          <w:sz w:val="24"/>
        </w:rPr>
        <w:t>、耐</w:t>
      </w:r>
      <w:r w:rsidRPr="005A10FF">
        <w:rPr>
          <w:rFonts w:ascii="仿宋" w:eastAsia="仿宋" w:hAnsi="仿宋"/>
          <w:sz w:val="24"/>
        </w:rPr>
        <w:t>酸碱耐腐蚀</w:t>
      </w:r>
      <w:r w:rsidRPr="005A10FF">
        <w:rPr>
          <w:rFonts w:ascii="仿宋" w:eastAsia="仿宋" w:hAnsi="仿宋" w:hint="eastAsia"/>
          <w:sz w:val="24"/>
        </w:rPr>
        <w:t>全PP</w:t>
      </w:r>
      <w:r w:rsidRPr="005A10FF">
        <w:rPr>
          <w:rFonts w:ascii="仿宋" w:eastAsia="仿宋" w:hAnsi="仿宋"/>
          <w:sz w:val="24"/>
        </w:rPr>
        <w:t>柜体材质</w:t>
      </w:r>
      <w:r w:rsidRPr="005A10FF">
        <w:rPr>
          <w:rFonts w:ascii="仿宋" w:eastAsia="仿宋" w:hAnsi="仿宋" w:hint="eastAsia"/>
          <w:sz w:val="24"/>
        </w:rPr>
        <w:t>，</w:t>
      </w:r>
      <w:r w:rsidRPr="005A10FF">
        <w:rPr>
          <w:rFonts w:ascii="仿宋" w:eastAsia="仿宋" w:hAnsi="仿宋"/>
          <w:sz w:val="24"/>
        </w:rPr>
        <w:t>全</w:t>
      </w:r>
      <w:r w:rsidRPr="005A10FF">
        <w:rPr>
          <w:rFonts w:ascii="仿宋" w:eastAsia="仿宋" w:hAnsi="仿宋" w:hint="eastAsia"/>
          <w:sz w:val="24"/>
        </w:rPr>
        <w:t>PP抽屉</w:t>
      </w:r>
      <w:r w:rsidRPr="005A10FF">
        <w:rPr>
          <w:rFonts w:ascii="仿宋" w:eastAsia="仿宋" w:hAnsi="仿宋"/>
          <w:sz w:val="24"/>
        </w:rPr>
        <w:t>式防漏液托盘。</w:t>
      </w:r>
    </w:p>
    <w:p w:rsidR="008435D3" w:rsidRPr="005A10FF" w:rsidRDefault="008435D3" w:rsidP="008435D3">
      <w:pPr>
        <w:pStyle w:val="a5"/>
        <w:spacing w:line="400" w:lineRule="exact"/>
        <w:ind w:firstLine="482"/>
        <w:rPr>
          <w:rFonts w:ascii="仿宋" w:eastAsia="仿宋" w:hAnsi="仿宋"/>
          <w:sz w:val="24"/>
        </w:rPr>
      </w:pPr>
      <w:r w:rsidRPr="005A10FF">
        <w:rPr>
          <w:rFonts w:ascii="仿宋" w:eastAsia="仿宋" w:hAnsi="仿宋"/>
          <w:b/>
          <w:sz w:val="24"/>
        </w:rPr>
        <w:t>★</w:t>
      </w:r>
      <w:r w:rsidRPr="005A10FF">
        <w:rPr>
          <w:rFonts w:ascii="仿宋" w:eastAsia="仿宋" w:hAnsi="仿宋"/>
          <w:sz w:val="24"/>
        </w:rPr>
        <w:t>14</w:t>
      </w:r>
      <w:r w:rsidRPr="005A10FF">
        <w:rPr>
          <w:rFonts w:ascii="仿宋" w:eastAsia="仿宋" w:hAnsi="仿宋" w:hint="eastAsia"/>
          <w:sz w:val="24"/>
        </w:rPr>
        <w:t>、人机</w:t>
      </w:r>
      <w:r w:rsidRPr="005A10FF">
        <w:rPr>
          <w:rFonts w:ascii="仿宋" w:eastAsia="仿宋" w:hAnsi="仿宋"/>
          <w:sz w:val="24"/>
        </w:rPr>
        <w:t>交互智能操作系统</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智能控制系统:采用 触屏系统,搭载嵌入式实时系统 e-Pro 操作系统。</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15</w:t>
      </w:r>
      <w:r w:rsidRPr="005A10FF">
        <w:rPr>
          <w:rFonts w:ascii="仿宋" w:eastAsia="仿宋" w:hAnsi="仿宋" w:hint="eastAsia"/>
          <w:sz w:val="24"/>
        </w:rPr>
        <w:t>、执行标准(过滤部分)： JG/T385：2012 标准。</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16</w:t>
      </w:r>
      <w:r w:rsidRPr="005A10FF">
        <w:rPr>
          <w:rFonts w:ascii="仿宋" w:eastAsia="仿宋" w:hAnsi="仿宋" w:hint="eastAsia"/>
          <w:sz w:val="24"/>
        </w:rPr>
        <w:t>、无管道工程，废气不外排。</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17、空气净化功能：经过滤吸附</w:t>
      </w:r>
      <w:r w:rsidRPr="005A10FF">
        <w:rPr>
          <w:rFonts w:ascii="仿宋" w:eastAsia="仿宋" w:hAnsi="仿宋"/>
          <w:sz w:val="24"/>
        </w:rPr>
        <w:t>后</w:t>
      </w:r>
      <w:r w:rsidRPr="005A10FF">
        <w:rPr>
          <w:rFonts w:ascii="仿宋" w:eastAsia="仿宋" w:hAnsi="仿宋" w:hint="eastAsia"/>
          <w:sz w:val="24"/>
        </w:rPr>
        <w:t>的洁净空气返回到室内，不会危害人员健康。净化实验室空气，24小时净化实验室内空气，提升实验室空气质量（柜体需保持24小时开机） 。</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sz w:val="24"/>
        </w:rPr>
        <w:t>★</w:t>
      </w:r>
      <w:r w:rsidRPr="005A10FF">
        <w:rPr>
          <w:rFonts w:ascii="仿宋" w:eastAsia="仿宋" w:hAnsi="仿宋" w:hint="eastAsia"/>
          <w:sz w:val="24"/>
        </w:rPr>
        <w:t>18、可通过</w:t>
      </w:r>
      <w:r w:rsidRPr="005A10FF">
        <w:rPr>
          <w:rFonts w:ascii="仿宋" w:eastAsia="仿宋" w:hAnsi="仿宋"/>
          <w:sz w:val="24"/>
        </w:rPr>
        <w:t>安全云信息化软件管理系统获得所有试剂仓库、试剂柜和试剂的领用</w:t>
      </w:r>
      <w:r w:rsidRPr="005A10FF">
        <w:rPr>
          <w:rFonts w:ascii="仿宋" w:eastAsia="仿宋" w:hAnsi="仿宋" w:hint="eastAsia"/>
          <w:sz w:val="24"/>
        </w:rPr>
        <w:t>归还</w:t>
      </w:r>
      <w:r w:rsidRPr="005A10FF">
        <w:rPr>
          <w:rFonts w:ascii="仿宋" w:eastAsia="仿宋" w:hAnsi="仿宋"/>
          <w:sz w:val="24"/>
        </w:rPr>
        <w:t>信息，形成完整的数据信息数据库，将所有的流转信息形成电子账可追溯。</w:t>
      </w:r>
      <w:r w:rsidRPr="005A10FF">
        <w:rPr>
          <w:rFonts w:ascii="仿宋" w:eastAsia="仿宋" w:hAnsi="仿宋" w:hint="eastAsia"/>
          <w:sz w:val="24"/>
        </w:rPr>
        <w:t>安全云</w:t>
      </w:r>
      <w:r w:rsidRPr="005A10FF">
        <w:rPr>
          <w:rFonts w:ascii="仿宋" w:eastAsia="仿宋" w:hAnsi="仿宋"/>
          <w:sz w:val="24"/>
        </w:rPr>
        <w:t>数据库</w:t>
      </w:r>
      <w:r w:rsidRPr="005A10FF">
        <w:rPr>
          <w:rFonts w:ascii="仿宋" w:eastAsia="仿宋" w:hAnsi="仿宋" w:hint="eastAsia"/>
          <w:sz w:val="24"/>
        </w:rPr>
        <w:t>具有</w:t>
      </w:r>
      <w:r w:rsidRPr="005A10FF">
        <w:rPr>
          <w:rFonts w:ascii="仿宋" w:eastAsia="仿宋" w:hAnsi="仿宋"/>
          <w:sz w:val="24"/>
        </w:rPr>
        <w:t>库房管理和查询功能，试剂柜管理查询，试剂的领用和</w:t>
      </w:r>
      <w:r w:rsidRPr="005A10FF">
        <w:rPr>
          <w:rFonts w:ascii="仿宋" w:eastAsia="仿宋" w:hAnsi="仿宋"/>
          <w:sz w:val="24"/>
        </w:rPr>
        <w:lastRenderedPageBreak/>
        <w:t>归还</w:t>
      </w:r>
      <w:r w:rsidRPr="005A10FF">
        <w:rPr>
          <w:rFonts w:ascii="仿宋" w:eastAsia="仿宋" w:hAnsi="仿宋" w:hint="eastAsia"/>
          <w:sz w:val="24"/>
        </w:rPr>
        <w:t>记录</w:t>
      </w:r>
      <w:r w:rsidRPr="005A10FF">
        <w:rPr>
          <w:rFonts w:ascii="仿宋" w:eastAsia="仿宋" w:hAnsi="仿宋"/>
          <w:sz w:val="24"/>
        </w:rPr>
        <w:t>和查询</w:t>
      </w:r>
      <w:r w:rsidRPr="005A10FF">
        <w:rPr>
          <w:rFonts w:ascii="仿宋" w:eastAsia="仿宋" w:hAnsi="仿宋" w:hint="eastAsia"/>
          <w:sz w:val="24"/>
        </w:rPr>
        <w:t>，不同</w:t>
      </w:r>
      <w:r w:rsidRPr="005A10FF">
        <w:rPr>
          <w:rFonts w:ascii="仿宋" w:eastAsia="仿宋" w:hAnsi="仿宋"/>
          <w:sz w:val="24"/>
        </w:rPr>
        <w:t>种类试剂用</w:t>
      </w:r>
      <w:r w:rsidRPr="005A10FF">
        <w:rPr>
          <w:rFonts w:ascii="仿宋" w:eastAsia="仿宋" w:hAnsi="仿宋" w:hint="eastAsia"/>
          <w:sz w:val="24"/>
        </w:rPr>
        <w:t>量</w:t>
      </w:r>
      <w:r w:rsidRPr="005A10FF">
        <w:rPr>
          <w:rFonts w:ascii="仿宋" w:eastAsia="仿宋" w:hAnsi="仿宋"/>
          <w:sz w:val="24"/>
        </w:rPr>
        <w:t>的汇总，过</w:t>
      </w:r>
      <w:r w:rsidRPr="005A10FF">
        <w:rPr>
          <w:rFonts w:ascii="仿宋" w:eastAsia="仿宋" w:hAnsi="仿宋" w:hint="eastAsia"/>
          <w:sz w:val="24"/>
        </w:rPr>
        <w:t>保质期</w:t>
      </w:r>
      <w:r w:rsidRPr="005A10FF">
        <w:rPr>
          <w:rFonts w:ascii="仿宋" w:eastAsia="仿宋" w:hAnsi="仿宋"/>
          <w:sz w:val="24"/>
        </w:rPr>
        <w:t>试剂报警功能，</w:t>
      </w:r>
      <w:r w:rsidRPr="005A10FF">
        <w:rPr>
          <w:rFonts w:ascii="仿宋" w:eastAsia="仿宋" w:hAnsi="仿宋" w:hint="eastAsia"/>
          <w:sz w:val="24"/>
        </w:rPr>
        <w:t>氧化</w:t>
      </w:r>
      <w:r w:rsidRPr="005A10FF">
        <w:rPr>
          <w:rFonts w:ascii="仿宋" w:eastAsia="仿宋" w:hAnsi="仿宋"/>
          <w:sz w:val="24"/>
        </w:rPr>
        <w:t>还原剂放置报警功能</w:t>
      </w:r>
      <w:r w:rsidRPr="005A10FF">
        <w:rPr>
          <w:rFonts w:ascii="仿宋" w:eastAsia="仿宋" w:hAnsi="仿宋" w:hint="eastAsia"/>
          <w:sz w:val="24"/>
        </w:rPr>
        <w:t>，</w:t>
      </w:r>
      <w:r w:rsidRPr="005A10FF">
        <w:rPr>
          <w:rFonts w:ascii="仿宋" w:eastAsia="仿宋" w:hAnsi="仿宋"/>
          <w:sz w:val="24"/>
        </w:rPr>
        <w:t>用户权限设置功能，提供</w:t>
      </w:r>
      <w:r w:rsidRPr="005A10FF">
        <w:rPr>
          <w:rFonts w:ascii="仿宋" w:eastAsia="仿宋" w:hAnsi="仿宋" w:hint="eastAsia"/>
          <w:sz w:val="24"/>
        </w:rPr>
        <w:t>MSDS数据库</w:t>
      </w:r>
      <w:r w:rsidRPr="005A10FF">
        <w:rPr>
          <w:rFonts w:ascii="仿宋" w:eastAsia="仿宋" w:hAnsi="仿宋"/>
          <w:sz w:val="24"/>
        </w:rPr>
        <w:t>查询功能。</w:t>
      </w:r>
    </w:p>
    <w:p w:rsidR="008435D3" w:rsidRPr="005A10FF" w:rsidRDefault="008435D3" w:rsidP="008435D3">
      <w:pPr>
        <w:pStyle w:val="a5"/>
        <w:spacing w:line="400" w:lineRule="exact"/>
        <w:ind w:firstLine="480"/>
        <w:rPr>
          <w:rFonts w:ascii="仿宋" w:eastAsia="仿宋" w:hAnsi="仿宋"/>
          <w:sz w:val="24"/>
        </w:rPr>
      </w:pP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品目号01-04</w:t>
      </w:r>
      <w:r w:rsidRPr="005A10FF">
        <w:rPr>
          <w:rFonts w:ascii="仿宋" w:eastAsia="仿宋" w:hAnsi="仿宋"/>
          <w:b/>
          <w:sz w:val="24"/>
        </w:rPr>
        <w:t xml:space="preserve"> </w:t>
      </w: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设备名称：全自动核酸提取仪</w:t>
      </w:r>
    </w:p>
    <w:p w:rsidR="008435D3" w:rsidRPr="005A10FF" w:rsidRDefault="008435D3" w:rsidP="008435D3">
      <w:pPr>
        <w:pStyle w:val="a5"/>
        <w:spacing w:line="400" w:lineRule="exact"/>
        <w:ind w:firstLine="482"/>
        <w:rPr>
          <w:rFonts w:ascii="仿宋" w:eastAsia="仿宋" w:hAnsi="仿宋"/>
          <w:sz w:val="24"/>
        </w:rPr>
      </w:pPr>
      <w:r w:rsidRPr="005A10FF">
        <w:rPr>
          <w:rFonts w:ascii="仿宋" w:eastAsia="仿宋" w:hAnsi="仿宋" w:hint="eastAsia"/>
          <w:b/>
          <w:sz w:val="24"/>
        </w:rPr>
        <w:t>技术参数及要求：</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★1、处理能力：一次性完成1-96个样本的提取；</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2、操控方式：通过仪器内置的液晶触摸屏进行触控操作或扫码枪操控；</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★3、混合方式：通过微型电机带动磁棒保护套旋转混匀；</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★4、提取方式</w:t>
      </w:r>
      <w:r w:rsidRPr="005A10FF">
        <w:rPr>
          <w:rFonts w:ascii="仿宋" w:eastAsia="仿宋" w:hAnsi="仿宋" w:hint="eastAsia"/>
          <w:sz w:val="24"/>
        </w:rPr>
        <w:t>：</w:t>
      </w:r>
      <w:r w:rsidRPr="005A10FF">
        <w:rPr>
          <w:rFonts w:ascii="仿宋" w:eastAsia="仿宋" w:hAnsi="仿宋" w:hint="eastAsia"/>
          <w:bCs/>
          <w:sz w:val="24"/>
        </w:rPr>
        <w:t>非转盘式设计，提取一个样本所需试剂在同一块深孔板相邻孔位中加入，；</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5、磁珠残留率：≤1%；</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★6、单次运行时间：常规≤25分钟，快速试剂≤15分钟；</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7、处理体积：30-1000ul；</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8、温度控制范围：裂解加热：30℃-120℃、洗脱加热：30℃-120℃；</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9、程序管理：仪器内置10组常用实验程序，且可根据需要进行新建、编辑、删除程序等操作；</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10、程序储存：最大可存储10000个程序；</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★11、二维码识别：可外接扫码枪、扫描后自动识别试剂盒二维码所带程序，一键运行，避免错选程序导致的实验失败；</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12、自动舱门：实验舱门可自动开关，棕色防紫外舱门，放置紫外对实验人员伤害；</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13、污染防控：</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★13.1、混合方式：通过磁棒保护套旋转混匀，最大程度降低气溶胶产生；</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★13.2、实验舱具备负压排气过滤模块，其中的生物滤棉可吸附其中的核酸气溶胶，避免气溶胶对实验室造成污染；</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lastRenderedPageBreak/>
        <w:t>14、适用耗材：单条六联管、96深孔板两种不同耗材；</w:t>
      </w:r>
    </w:p>
    <w:p w:rsidR="008435D3" w:rsidRPr="005A10FF" w:rsidRDefault="008435D3" w:rsidP="008435D3">
      <w:pPr>
        <w:pStyle w:val="a5"/>
        <w:spacing w:line="400" w:lineRule="exact"/>
        <w:ind w:firstLine="480"/>
        <w:rPr>
          <w:rFonts w:ascii="仿宋" w:eastAsia="仿宋" w:hAnsi="仿宋"/>
          <w:sz w:val="24"/>
        </w:rPr>
      </w:pP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品目号：01-05</w:t>
      </w:r>
      <w:r w:rsidRPr="005A10FF">
        <w:rPr>
          <w:rFonts w:ascii="仿宋" w:eastAsia="仿宋" w:hAnsi="仿宋"/>
          <w:b/>
          <w:sz w:val="24"/>
        </w:rPr>
        <w:t xml:space="preserve"> </w:t>
      </w: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设备名称：自动化多通道移液工作站</w:t>
      </w:r>
    </w:p>
    <w:p w:rsidR="008435D3" w:rsidRPr="005A10FF" w:rsidRDefault="008435D3" w:rsidP="008435D3">
      <w:pPr>
        <w:pStyle w:val="a5"/>
        <w:spacing w:line="400" w:lineRule="exact"/>
        <w:ind w:firstLine="482"/>
        <w:rPr>
          <w:rFonts w:ascii="仿宋" w:eastAsia="仿宋" w:hAnsi="仿宋"/>
          <w:sz w:val="24"/>
        </w:rPr>
      </w:pPr>
      <w:r w:rsidRPr="005A10FF">
        <w:rPr>
          <w:rFonts w:ascii="仿宋" w:eastAsia="仿宋" w:hAnsi="仿宋" w:hint="eastAsia"/>
          <w:b/>
          <w:sz w:val="24"/>
        </w:rPr>
        <w:t>技术参数及要求：</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★1、可变间距电动移液器，移液规格4、6、8、12通道移液范围可选，适用于96孔板、48孔板之间的相互转移以及相应容量的离心管及试管之间、1.5ml或10ml采样管和PCR管及96孔版之间的转移；</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★2、移液器具有自定义编辑程序功能：可储存≥38个程序，每个程序可以有≥96步操作；</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3、移液器内置程序：重复分液，连续稀释，混合等程序；暂时不需要的程序可以隐藏菜单选项；</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★4、移液器可扩展蓝牙功能组件，实现PC端远程控制；</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bCs/>
          <w:sz w:val="24"/>
        </w:rPr>
        <w:t>5</w:t>
      </w:r>
      <w:r w:rsidRPr="005A10FF">
        <w:rPr>
          <w:rFonts w:ascii="仿宋" w:eastAsia="仿宋" w:hAnsi="仿宋" w:hint="eastAsia"/>
          <w:bCs/>
          <w:sz w:val="24"/>
        </w:rPr>
        <w:t>、移液器配备10档调节吸排液速度，应对不同黏度试剂；</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bCs/>
          <w:sz w:val="24"/>
        </w:rPr>
        <w:t>6</w:t>
      </w:r>
      <w:r w:rsidRPr="005A10FF">
        <w:rPr>
          <w:rFonts w:ascii="仿宋" w:eastAsia="仿宋" w:hAnsi="仿宋" w:hint="eastAsia"/>
          <w:bCs/>
          <w:sz w:val="24"/>
        </w:rPr>
        <w:t>、移液器采用锂电池技术，2.5小时充满，1次充满可连续进行不少于1500次移液操作；</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★7、移液器取枪头设计：具有三点自锁式设计。</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bCs/>
          <w:sz w:val="24"/>
        </w:rPr>
        <w:t>8</w:t>
      </w:r>
      <w:r w:rsidRPr="005A10FF">
        <w:rPr>
          <w:rFonts w:ascii="仿宋" w:eastAsia="仿宋" w:hAnsi="仿宋" w:hint="eastAsia"/>
          <w:bCs/>
          <w:sz w:val="24"/>
        </w:rPr>
        <w:t>、后续提供维护维修服务。</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bCs/>
          <w:sz w:val="24"/>
        </w:rPr>
        <w:t>9</w:t>
      </w:r>
      <w:r w:rsidRPr="005A10FF">
        <w:rPr>
          <w:rFonts w:ascii="仿宋" w:eastAsia="仿宋" w:hAnsi="仿宋" w:hint="eastAsia"/>
          <w:bCs/>
          <w:sz w:val="24"/>
        </w:rPr>
        <w:t>、移液器采用彩色屏幕和经典的触摸转盘用户界面，实时显示每一步的操作并拥有包括中文在内的多种语言操作界面易于客户操作；</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★10、移液器可升级工作站，同工作站连接使用，取代人工；</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★11、可变间距移液器在编程后，可实现所有操作（包含距离变化、移液、洗液、混合等）只按一个键完成；</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bCs/>
          <w:sz w:val="24"/>
        </w:rPr>
        <w:t>12</w:t>
      </w:r>
      <w:r w:rsidRPr="005A10FF">
        <w:rPr>
          <w:rFonts w:ascii="仿宋" w:eastAsia="仿宋" w:hAnsi="仿宋" w:hint="eastAsia"/>
          <w:bCs/>
          <w:sz w:val="24"/>
        </w:rPr>
        <w:t>、移液器使用环境： 温度5-40℃  湿度＜80%；</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bCs/>
          <w:sz w:val="24"/>
        </w:rPr>
        <w:t>13</w:t>
      </w:r>
      <w:r w:rsidRPr="005A10FF">
        <w:rPr>
          <w:rFonts w:ascii="仿宋" w:eastAsia="仿宋" w:hAnsi="仿宋" w:hint="eastAsia"/>
          <w:bCs/>
          <w:sz w:val="24"/>
        </w:rPr>
        <w:t>、移液器4道可选量程为：10-300</w:t>
      </w:r>
      <w:r w:rsidRPr="005A10FF">
        <w:rPr>
          <w:rFonts w:eastAsia="仿宋" w:cs="Calibri"/>
          <w:bCs/>
          <w:sz w:val="24"/>
        </w:rPr>
        <w:t>µ</w:t>
      </w:r>
      <w:r w:rsidRPr="005A10FF">
        <w:rPr>
          <w:rFonts w:ascii="仿宋" w:eastAsia="仿宋" w:hAnsi="仿宋" w:hint="eastAsia"/>
          <w:bCs/>
          <w:sz w:val="24"/>
        </w:rPr>
        <w:t>l;</w:t>
      </w:r>
      <w:r w:rsidRPr="005A10FF">
        <w:rPr>
          <w:rFonts w:ascii="仿宋" w:eastAsia="仿宋" w:hAnsi="仿宋"/>
          <w:bCs/>
          <w:sz w:val="24"/>
        </w:rPr>
        <w:t xml:space="preserve"> </w:t>
      </w:r>
      <w:r w:rsidRPr="005A10FF">
        <w:rPr>
          <w:rFonts w:ascii="仿宋" w:eastAsia="仿宋" w:hAnsi="仿宋" w:hint="eastAsia"/>
          <w:bCs/>
          <w:sz w:val="24"/>
        </w:rPr>
        <w:t>50-1250</w:t>
      </w:r>
      <w:r w:rsidRPr="005A10FF">
        <w:rPr>
          <w:rFonts w:eastAsia="仿宋" w:cs="Calibri"/>
          <w:bCs/>
          <w:sz w:val="24"/>
        </w:rPr>
        <w:t>µ</w:t>
      </w:r>
      <w:r w:rsidRPr="005A10FF">
        <w:rPr>
          <w:rFonts w:ascii="仿宋" w:eastAsia="仿宋" w:hAnsi="仿宋" w:hint="eastAsia"/>
          <w:bCs/>
          <w:sz w:val="24"/>
        </w:rPr>
        <w:t>l；8道可选量程为：0.5-12.5</w:t>
      </w:r>
      <w:r w:rsidRPr="005A10FF">
        <w:rPr>
          <w:rFonts w:eastAsia="仿宋" w:cs="Calibri"/>
          <w:bCs/>
          <w:sz w:val="24"/>
        </w:rPr>
        <w:t>µ</w:t>
      </w:r>
      <w:r w:rsidRPr="005A10FF">
        <w:rPr>
          <w:rFonts w:ascii="仿宋" w:eastAsia="仿宋" w:hAnsi="仿宋" w:hint="eastAsia"/>
          <w:bCs/>
          <w:sz w:val="24"/>
        </w:rPr>
        <w:t>l;</w:t>
      </w:r>
      <w:r w:rsidRPr="005A10FF">
        <w:rPr>
          <w:rFonts w:ascii="仿宋" w:eastAsia="仿宋" w:hAnsi="仿宋"/>
          <w:bCs/>
          <w:sz w:val="24"/>
        </w:rPr>
        <w:t xml:space="preserve"> </w:t>
      </w:r>
      <w:r w:rsidRPr="005A10FF">
        <w:rPr>
          <w:rFonts w:ascii="仿宋" w:eastAsia="仿宋" w:hAnsi="仿宋" w:hint="eastAsia"/>
          <w:bCs/>
          <w:sz w:val="24"/>
        </w:rPr>
        <w:t>2-50</w:t>
      </w:r>
      <w:r w:rsidRPr="005A10FF">
        <w:rPr>
          <w:rFonts w:eastAsia="仿宋" w:cs="Calibri"/>
          <w:bCs/>
          <w:sz w:val="24"/>
        </w:rPr>
        <w:t>µ</w:t>
      </w:r>
      <w:r w:rsidRPr="005A10FF">
        <w:rPr>
          <w:rFonts w:ascii="仿宋" w:eastAsia="仿宋" w:hAnsi="仿宋" w:hint="eastAsia"/>
          <w:bCs/>
          <w:sz w:val="24"/>
        </w:rPr>
        <w:t>l;</w:t>
      </w:r>
      <w:r w:rsidRPr="005A10FF">
        <w:rPr>
          <w:rFonts w:ascii="仿宋" w:eastAsia="仿宋" w:hAnsi="仿宋"/>
          <w:bCs/>
          <w:sz w:val="24"/>
        </w:rPr>
        <w:t xml:space="preserve"> </w:t>
      </w:r>
      <w:r w:rsidRPr="005A10FF">
        <w:rPr>
          <w:rFonts w:ascii="仿宋" w:eastAsia="仿宋" w:hAnsi="仿宋" w:hint="eastAsia"/>
          <w:bCs/>
          <w:sz w:val="24"/>
        </w:rPr>
        <w:t>5-125</w:t>
      </w:r>
      <w:r w:rsidRPr="005A10FF">
        <w:rPr>
          <w:rFonts w:eastAsia="仿宋" w:cs="Calibri"/>
          <w:bCs/>
          <w:sz w:val="24"/>
        </w:rPr>
        <w:t>µ</w:t>
      </w:r>
      <w:r w:rsidRPr="005A10FF">
        <w:rPr>
          <w:rFonts w:ascii="仿宋" w:eastAsia="仿宋" w:hAnsi="仿宋" w:hint="eastAsia"/>
          <w:bCs/>
          <w:sz w:val="24"/>
        </w:rPr>
        <w:t>l；10-300</w:t>
      </w:r>
      <w:r w:rsidRPr="005A10FF">
        <w:rPr>
          <w:rFonts w:eastAsia="仿宋" w:cs="Calibri"/>
          <w:bCs/>
          <w:sz w:val="24"/>
        </w:rPr>
        <w:t>µ</w:t>
      </w:r>
      <w:r w:rsidRPr="005A10FF">
        <w:rPr>
          <w:rFonts w:ascii="仿宋" w:eastAsia="仿宋" w:hAnsi="仿宋" w:hint="eastAsia"/>
          <w:bCs/>
          <w:sz w:val="24"/>
        </w:rPr>
        <w:t>l;</w:t>
      </w:r>
      <w:r w:rsidRPr="005A10FF">
        <w:rPr>
          <w:rFonts w:ascii="仿宋" w:eastAsia="仿宋" w:hAnsi="仿宋"/>
          <w:bCs/>
          <w:sz w:val="24"/>
        </w:rPr>
        <w:t xml:space="preserve"> </w:t>
      </w:r>
      <w:r w:rsidRPr="005A10FF">
        <w:rPr>
          <w:rFonts w:ascii="仿宋" w:eastAsia="仿宋" w:hAnsi="仿宋" w:hint="eastAsia"/>
          <w:bCs/>
          <w:sz w:val="24"/>
        </w:rPr>
        <w:t>50-1250</w:t>
      </w:r>
      <w:r w:rsidRPr="005A10FF">
        <w:rPr>
          <w:rFonts w:eastAsia="仿宋" w:cs="Calibri"/>
          <w:bCs/>
          <w:sz w:val="24"/>
        </w:rPr>
        <w:t>µ</w:t>
      </w:r>
      <w:r w:rsidRPr="005A10FF">
        <w:rPr>
          <w:rFonts w:ascii="仿宋" w:eastAsia="仿宋" w:hAnsi="仿宋" w:hint="eastAsia"/>
          <w:bCs/>
          <w:sz w:val="24"/>
        </w:rPr>
        <w:t>l；12可选量程为：0.5-12.5</w:t>
      </w:r>
      <w:r w:rsidRPr="005A10FF">
        <w:rPr>
          <w:rFonts w:eastAsia="仿宋" w:cs="Calibri"/>
          <w:bCs/>
          <w:sz w:val="24"/>
        </w:rPr>
        <w:t>µ</w:t>
      </w:r>
      <w:r w:rsidRPr="005A10FF">
        <w:rPr>
          <w:rFonts w:ascii="仿宋" w:eastAsia="仿宋" w:hAnsi="仿宋" w:hint="eastAsia"/>
          <w:bCs/>
          <w:sz w:val="24"/>
        </w:rPr>
        <w:t>l;2-50</w:t>
      </w:r>
      <w:r w:rsidRPr="005A10FF">
        <w:rPr>
          <w:rFonts w:eastAsia="仿宋" w:cs="Calibri"/>
          <w:bCs/>
          <w:sz w:val="24"/>
        </w:rPr>
        <w:t>µ</w:t>
      </w:r>
      <w:r w:rsidRPr="005A10FF">
        <w:rPr>
          <w:rFonts w:ascii="仿宋" w:eastAsia="仿宋" w:hAnsi="仿宋" w:hint="eastAsia"/>
          <w:bCs/>
          <w:sz w:val="24"/>
        </w:rPr>
        <w:t>l;5-125</w:t>
      </w:r>
      <w:r w:rsidRPr="005A10FF">
        <w:rPr>
          <w:rFonts w:eastAsia="仿宋" w:cs="Calibri"/>
          <w:bCs/>
          <w:sz w:val="24"/>
        </w:rPr>
        <w:t>µ</w:t>
      </w:r>
      <w:r w:rsidRPr="005A10FF">
        <w:rPr>
          <w:rFonts w:ascii="仿宋" w:eastAsia="仿宋" w:hAnsi="仿宋" w:hint="eastAsia"/>
          <w:bCs/>
          <w:sz w:val="24"/>
        </w:rPr>
        <w:t>l.单道可选配量程量程0.5-12.5</w:t>
      </w:r>
      <w:r w:rsidRPr="005A10FF">
        <w:rPr>
          <w:rFonts w:eastAsia="仿宋" w:cs="Calibri"/>
          <w:bCs/>
          <w:sz w:val="24"/>
        </w:rPr>
        <w:t>µ</w:t>
      </w:r>
      <w:r w:rsidRPr="005A10FF">
        <w:rPr>
          <w:rFonts w:ascii="仿宋" w:eastAsia="仿宋" w:hAnsi="仿宋" w:hint="eastAsia"/>
          <w:bCs/>
          <w:sz w:val="24"/>
        </w:rPr>
        <w:t>l；2-50</w:t>
      </w:r>
      <w:r w:rsidRPr="005A10FF">
        <w:rPr>
          <w:rFonts w:eastAsia="仿宋" w:cs="Calibri"/>
          <w:bCs/>
          <w:sz w:val="24"/>
        </w:rPr>
        <w:t>µ</w:t>
      </w:r>
      <w:r w:rsidRPr="005A10FF">
        <w:rPr>
          <w:rFonts w:ascii="仿宋" w:eastAsia="仿宋" w:hAnsi="仿宋" w:hint="eastAsia"/>
          <w:bCs/>
          <w:sz w:val="24"/>
        </w:rPr>
        <w:t>l；5-125</w:t>
      </w:r>
      <w:r w:rsidRPr="005A10FF">
        <w:rPr>
          <w:rFonts w:eastAsia="仿宋" w:cs="Calibri"/>
          <w:bCs/>
          <w:sz w:val="24"/>
        </w:rPr>
        <w:t>µ</w:t>
      </w:r>
      <w:r w:rsidRPr="005A10FF">
        <w:rPr>
          <w:rFonts w:ascii="仿宋" w:eastAsia="仿宋" w:hAnsi="仿宋" w:hint="eastAsia"/>
          <w:bCs/>
          <w:sz w:val="24"/>
        </w:rPr>
        <w:t>l；10-300</w:t>
      </w:r>
      <w:r w:rsidRPr="005A10FF">
        <w:rPr>
          <w:rFonts w:eastAsia="仿宋" w:cs="Calibri"/>
          <w:bCs/>
          <w:sz w:val="24"/>
        </w:rPr>
        <w:t>µ</w:t>
      </w:r>
      <w:r w:rsidRPr="005A10FF">
        <w:rPr>
          <w:rFonts w:ascii="仿宋" w:eastAsia="仿宋" w:hAnsi="仿宋" w:hint="eastAsia"/>
          <w:bCs/>
          <w:sz w:val="24"/>
        </w:rPr>
        <w:t>l ；50-1250</w:t>
      </w:r>
      <w:r w:rsidRPr="005A10FF">
        <w:rPr>
          <w:rFonts w:eastAsia="仿宋" w:cs="Calibri"/>
          <w:bCs/>
          <w:sz w:val="24"/>
        </w:rPr>
        <w:t>µ</w:t>
      </w:r>
      <w:r w:rsidRPr="005A10FF">
        <w:rPr>
          <w:rFonts w:ascii="仿宋" w:eastAsia="仿宋" w:hAnsi="仿宋" w:hint="eastAsia"/>
          <w:bCs/>
          <w:sz w:val="24"/>
        </w:rPr>
        <w:t>l；100-5000</w:t>
      </w:r>
      <w:r w:rsidRPr="005A10FF">
        <w:rPr>
          <w:rFonts w:eastAsia="仿宋" w:cs="Calibri"/>
          <w:bCs/>
          <w:sz w:val="24"/>
        </w:rPr>
        <w:t>µ</w:t>
      </w:r>
      <w:r w:rsidRPr="005A10FF">
        <w:rPr>
          <w:rFonts w:ascii="仿宋" w:eastAsia="仿宋" w:hAnsi="仿宋" w:hint="eastAsia"/>
          <w:bCs/>
          <w:sz w:val="24"/>
        </w:rPr>
        <w:t>l；</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lastRenderedPageBreak/>
        <w:t>★14、枪头连接端为圆柱形套筒，具有卡口，可轻松、稳固地与移液器连接；</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bCs/>
          <w:sz w:val="24"/>
        </w:rPr>
        <w:t>15</w:t>
      </w:r>
      <w:r w:rsidRPr="005A10FF">
        <w:rPr>
          <w:rFonts w:ascii="仿宋" w:eastAsia="仿宋" w:hAnsi="仿宋" w:hint="eastAsia"/>
          <w:bCs/>
          <w:sz w:val="24"/>
        </w:rPr>
        <w:t>、枪头有袋装、盒装、灭菌装、灭菌带滤芯装、低吸附装等多种规格可选；</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★16、枪头不含有DNA，不含有RNA，不含有热源，不含有内毒素，不含有PCR抑制剂，以保证实验结果的准确性和稳定性；</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bCs/>
          <w:sz w:val="24"/>
        </w:rPr>
        <w:t>17</w:t>
      </w:r>
      <w:r w:rsidRPr="005A10FF">
        <w:rPr>
          <w:rFonts w:ascii="仿宋" w:eastAsia="仿宋" w:hAnsi="仿宋" w:hint="eastAsia"/>
          <w:bCs/>
          <w:sz w:val="24"/>
        </w:rPr>
        <w:t>、取吸头过程无需用力冲击，以防止损坏移液器；</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★18枪头长度大于深孔板高度，可满足从核酸提取深孔板转移核酸；</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bCs/>
          <w:sz w:val="24"/>
        </w:rPr>
        <w:t>*</w:t>
      </w:r>
      <w:r w:rsidRPr="005A10FF">
        <w:rPr>
          <w:rFonts w:ascii="仿宋" w:eastAsia="仿宋" w:hAnsi="仿宋" w:hint="eastAsia"/>
          <w:bCs/>
          <w:sz w:val="24"/>
        </w:rPr>
        <w:t>配置数量：</w:t>
      </w:r>
    </w:p>
    <w:p w:rsidR="008435D3" w:rsidRPr="005A10FF" w:rsidRDefault="008435D3" w:rsidP="008435D3">
      <w:pPr>
        <w:pStyle w:val="a5"/>
        <w:spacing w:line="400" w:lineRule="exact"/>
        <w:ind w:leftChars="200" w:left="660" w:hangingChars="100" w:hanging="240"/>
        <w:rPr>
          <w:rFonts w:ascii="仿宋" w:eastAsia="仿宋" w:hAnsi="仿宋"/>
          <w:bCs/>
          <w:sz w:val="24"/>
        </w:rPr>
      </w:pPr>
      <w:r w:rsidRPr="005A10FF">
        <w:rPr>
          <w:rFonts w:ascii="仿宋" w:eastAsia="仿宋" w:hAnsi="仿宋" w:hint="eastAsia"/>
          <w:bCs/>
          <w:sz w:val="24"/>
        </w:rPr>
        <w:t>1、4道50-1250</w:t>
      </w:r>
      <w:r w:rsidRPr="005A10FF">
        <w:rPr>
          <w:rFonts w:eastAsia="仿宋" w:cs="Calibri"/>
          <w:bCs/>
          <w:sz w:val="24"/>
        </w:rPr>
        <w:t>µ</w:t>
      </w:r>
      <w:r w:rsidRPr="005A10FF">
        <w:rPr>
          <w:rFonts w:ascii="仿宋" w:eastAsia="仿宋" w:hAnsi="仿宋" w:hint="eastAsia"/>
          <w:bCs/>
          <w:sz w:val="24"/>
        </w:rPr>
        <w:t>l移液器1把，充电器1个；8道5-125</w:t>
      </w:r>
      <w:r w:rsidRPr="005A10FF">
        <w:rPr>
          <w:rFonts w:eastAsia="仿宋" w:cs="Calibri"/>
          <w:bCs/>
          <w:sz w:val="24"/>
        </w:rPr>
        <w:t>µ</w:t>
      </w:r>
      <w:r w:rsidRPr="005A10FF">
        <w:rPr>
          <w:rFonts w:ascii="仿宋" w:eastAsia="仿宋" w:hAnsi="仿宋" w:hint="eastAsia"/>
          <w:bCs/>
          <w:sz w:val="24"/>
        </w:rPr>
        <w:t>l移液器1把，充电器1个； 单道电动10-300</w:t>
      </w:r>
      <w:r w:rsidRPr="005A10FF">
        <w:rPr>
          <w:rFonts w:eastAsia="仿宋" w:cs="Calibri"/>
          <w:bCs/>
          <w:sz w:val="24"/>
        </w:rPr>
        <w:t>µ</w:t>
      </w:r>
      <w:r w:rsidRPr="005A10FF">
        <w:rPr>
          <w:rFonts w:ascii="仿宋" w:eastAsia="仿宋" w:hAnsi="仿宋" w:hint="eastAsia"/>
          <w:bCs/>
          <w:sz w:val="24"/>
        </w:rPr>
        <w:t>l 3把；单道 100-5000</w:t>
      </w:r>
      <w:r w:rsidRPr="005A10FF">
        <w:rPr>
          <w:rFonts w:eastAsia="仿宋" w:cs="Calibri"/>
          <w:bCs/>
          <w:sz w:val="24"/>
        </w:rPr>
        <w:t>µ</w:t>
      </w:r>
      <w:r w:rsidRPr="005A10FF">
        <w:rPr>
          <w:rFonts w:ascii="仿宋" w:eastAsia="仿宋" w:hAnsi="仿宋" w:hint="eastAsia"/>
          <w:bCs/>
          <w:sz w:val="24"/>
        </w:rPr>
        <w:t>l 1把；</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2、1250</w:t>
      </w:r>
      <w:r w:rsidRPr="005A10FF">
        <w:rPr>
          <w:rFonts w:eastAsia="仿宋" w:cs="Calibri"/>
          <w:bCs/>
          <w:sz w:val="24"/>
        </w:rPr>
        <w:t>µ</w:t>
      </w:r>
      <w:r w:rsidRPr="005A10FF">
        <w:rPr>
          <w:rFonts w:ascii="仿宋" w:eastAsia="仿宋" w:hAnsi="仿宋" w:hint="eastAsia"/>
          <w:bCs/>
          <w:sz w:val="24"/>
        </w:rPr>
        <w:t>l带滤芯盒装枪头，10000支；125</w:t>
      </w:r>
      <w:r w:rsidRPr="005A10FF">
        <w:rPr>
          <w:rFonts w:eastAsia="仿宋" w:cs="Calibri"/>
          <w:bCs/>
          <w:sz w:val="24"/>
        </w:rPr>
        <w:t>µ</w:t>
      </w:r>
      <w:r w:rsidRPr="005A10FF">
        <w:rPr>
          <w:rFonts w:ascii="仿宋" w:eastAsia="仿宋" w:hAnsi="仿宋" w:hint="eastAsia"/>
          <w:bCs/>
          <w:sz w:val="24"/>
        </w:rPr>
        <w:t>l带滤芯盒装枪头，10000支；</w:t>
      </w:r>
    </w:p>
    <w:p w:rsidR="008435D3" w:rsidRPr="005A10FF" w:rsidRDefault="008435D3" w:rsidP="008435D3">
      <w:pPr>
        <w:pStyle w:val="a5"/>
        <w:spacing w:line="400" w:lineRule="exact"/>
        <w:ind w:firstLine="480"/>
        <w:rPr>
          <w:rFonts w:ascii="仿宋" w:eastAsia="仿宋" w:hAnsi="仿宋"/>
          <w:bCs/>
          <w:sz w:val="24"/>
        </w:rPr>
      </w:pPr>
      <w:r w:rsidRPr="005A10FF">
        <w:rPr>
          <w:rFonts w:ascii="仿宋" w:eastAsia="仿宋" w:hAnsi="仿宋" w:hint="eastAsia"/>
          <w:bCs/>
          <w:sz w:val="24"/>
        </w:rPr>
        <w:t>300</w:t>
      </w:r>
      <w:r w:rsidRPr="005A10FF">
        <w:rPr>
          <w:rFonts w:eastAsia="仿宋" w:cs="Calibri"/>
          <w:bCs/>
          <w:sz w:val="24"/>
        </w:rPr>
        <w:t>µ</w:t>
      </w:r>
      <w:r w:rsidRPr="005A10FF">
        <w:rPr>
          <w:rFonts w:ascii="仿宋" w:eastAsia="仿宋" w:hAnsi="仿宋" w:hint="eastAsia"/>
          <w:bCs/>
          <w:sz w:val="24"/>
        </w:rPr>
        <w:t>l带滤芯盒装枪头，10000支；5000</w:t>
      </w:r>
      <w:r w:rsidRPr="005A10FF">
        <w:rPr>
          <w:rFonts w:eastAsia="仿宋" w:cs="Calibri"/>
          <w:bCs/>
          <w:sz w:val="24"/>
        </w:rPr>
        <w:t>µ</w:t>
      </w:r>
      <w:r w:rsidRPr="005A10FF">
        <w:rPr>
          <w:rFonts w:ascii="仿宋" w:eastAsia="仿宋" w:hAnsi="仿宋" w:hint="eastAsia"/>
          <w:bCs/>
          <w:sz w:val="24"/>
        </w:rPr>
        <w:t>l枪头，10000支；</w:t>
      </w:r>
    </w:p>
    <w:p w:rsidR="008435D3" w:rsidRPr="005A10FF" w:rsidRDefault="008435D3" w:rsidP="008435D3">
      <w:pPr>
        <w:pStyle w:val="a5"/>
        <w:spacing w:line="400" w:lineRule="exact"/>
        <w:ind w:firstLine="480"/>
        <w:rPr>
          <w:rFonts w:ascii="仿宋" w:eastAsia="仿宋" w:hAnsi="仿宋"/>
          <w:bCs/>
          <w:sz w:val="24"/>
        </w:rPr>
      </w:pP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品目号01-06</w:t>
      </w:r>
      <w:r w:rsidRPr="005A10FF">
        <w:rPr>
          <w:rFonts w:ascii="仿宋" w:eastAsia="仿宋" w:hAnsi="仿宋"/>
          <w:b/>
          <w:sz w:val="24"/>
        </w:rPr>
        <w:t xml:space="preserve"> </w:t>
      </w:r>
    </w:p>
    <w:p w:rsidR="008435D3" w:rsidRPr="005A10FF" w:rsidRDefault="008435D3" w:rsidP="008435D3">
      <w:pPr>
        <w:pStyle w:val="a5"/>
        <w:spacing w:line="400" w:lineRule="exact"/>
        <w:ind w:firstLine="482"/>
        <w:rPr>
          <w:rFonts w:ascii="仿宋" w:eastAsia="仿宋" w:hAnsi="仿宋"/>
          <w:b/>
          <w:sz w:val="24"/>
        </w:rPr>
      </w:pPr>
      <w:r w:rsidRPr="005A10FF">
        <w:rPr>
          <w:rFonts w:ascii="仿宋" w:eastAsia="仿宋" w:hAnsi="仿宋" w:hint="eastAsia"/>
          <w:b/>
          <w:sz w:val="24"/>
        </w:rPr>
        <w:t>设备名称：振荡器</w:t>
      </w:r>
    </w:p>
    <w:p w:rsidR="008435D3" w:rsidRPr="005A10FF" w:rsidRDefault="008435D3" w:rsidP="008435D3">
      <w:pPr>
        <w:pStyle w:val="a5"/>
        <w:spacing w:line="400" w:lineRule="exact"/>
        <w:ind w:firstLine="482"/>
        <w:rPr>
          <w:rFonts w:ascii="仿宋" w:eastAsia="仿宋" w:hAnsi="仿宋"/>
          <w:sz w:val="24"/>
        </w:rPr>
      </w:pPr>
      <w:r w:rsidRPr="005A10FF">
        <w:rPr>
          <w:rFonts w:ascii="仿宋" w:eastAsia="仿宋" w:hAnsi="仿宋" w:hint="eastAsia"/>
          <w:b/>
          <w:sz w:val="24"/>
        </w:rPr>
        <w:t>技术参数及要求：</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1、工作台转速：0~210 rpm，可调</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2、工作台振幅：22mm±1 mm</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3、工作面尺寸：384×248mm（</w:t>
      </w:r>
      <w:r w:rsidRPr="005A10FF">
        <w:rPr>
          <w:rFonts w:hint="eastAsia"/>
        </w:rPr>
        <w:t>±</w:t>
      </w:r>
      <w:r w:rsidRPr="005A10FF">
        <w:rPr>
          <w:rFonts w:hint="eastAsia"/>
        </w:rPr>
        <w:t>5</w:t>
      </w:r>
      <w:r w:rsidRPr="005A10FF">
        <w:t>%</w:t>
      </w:r>
      <w:r w:rsidRPr="005A10FF">
        <w:rPr>
          <w:rFonts w:hint="eastAsia"/>
        </w:rPr>
        <w:t>偏差</w:t>
      </w:r>
      <w:r w:rsidRPr="005A10FF">
        <w:rPr>
          <w:rFonts w:ascii="仿宋" w:eastAsia="仿宋" w:hAnsi="仿宋" w:hint="eastAsia"/>
          <w:sz w:val="24"/>
        </w:rPr>
        <w:t>）</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4、定时范围：0min~24Hr，可调</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5、显示方式：LED数显</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6、偏心回转直径：22mm</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7、额定功率：10w</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8、供电电源：AC220V / 50Hz</w:t>
      </w:r>
    </w:p>
    <w:p w:rsidR="008435D3" w:rsidRPr="005A10FF" w:rsidRDefault="008435D3" w:rsidP="008435D3">
      <w:pPr>
        <w:pStyle w:val="a5"/>
        <w:spacing w:line="400" w:lineRule="exact"/>
        <w:ind w:firstLine="480"/>
        <w:rPr>
          <w:rFonts w:ascii="仿宋" w:eastAsia="仿宋" w:hAnsi="仿宋"/>
          <w:sz w:val="24"/>
        </w:rPr>
      </w:pPr>
      <w:r w:rsidRPr="005A10FF">
        <w:rPr>
          <w:rFonts w:ascii="仿宋" w:eastAsia="仿宋" w:hAnsi="仿宋" w:hint="eastAsia"/>
          <w:sz w:val="24"/>
        </w:rPr>
        <w:t>9、工作环境：4~45℃ / RH≤95%</w:t>
      </w:r>
    </w:p>
    <w:p w:rsidR="00904485" w:rsidRPr="008435D3" w:rsidRDefault="00904485">
      <w:bookmarkStart w:id="2" w:name="_GoBack"/>
      <w:bookmarkEnd w:id="2"/>
    </w:p>
    <w:sectPr w:rsidR="00904485" w:rsidRPr="008435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6C" w:rsidRDefault="00531F6C" w:rsidP="008435D3">
      <w:pPr>
        <w:spacing w:after="0" w:line="240" w:lineRule="auto"/>
      </w:pPr>
      <w:r>
        <w:separator/>
      </w:r>
    </w:p>
  </w:endnote>
  <w:endnote w:type="continuationSeparator" w:id="0">
    <w:p w:rsidR="00531F6C" w:rsidRDefault="00531F6C" w:rsidP="0084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6C" w:rsidRDefault="00531F6C" w:rsidP="008435D3">
      <w:pPr>
        <w:spacing w:after="0" w:line="240" w:lineRule="auto"/>
      </w:pPr>
      <w:r>
        <w:separator/>
      </w:r>
    </w:p>
  </w:footnote>
  <w:footnote w:type="continuationSeparator" w:id="0">
    <w:p w:rsidR="00531F6C" w:rsidRDefault="00531F6C" w:rsidP="00843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55"/>
    <w:rsid w:val="00531F6C"/>
    <w:rsid w:val="00582855"/>
    <w:rsid w:val="008435D3"/>
    <w:rsid w:val="0090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EFE0D7-E803-4DE8-924A-C5B9852A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5D3"/>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8435D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435D3"/>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35D3"/>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35D3"/>
    <w:rPr>
      <w:sz w:val="18"/>
      <w:szCs w:val="18"/>
    </w:rPr>
  </w:style>
  <w:style w:type="paragraph" w:styleId="a4">
    <w:name w:val="footer"/>
    <w:basedOn w:val="a"/>
    <w:link w:val="Char0"/>
    <w:uiPriority w:val="99"/>
    <w:unhideWhenUsed/>
    <w:rsid w:val="008435D3"/>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35D3"/>
    <w:rPr>
      <w:sz w:val="18"/>
      <w:szCs w:val="18"/>
    </w:rPr>
  </w:style>
  <w:style w:type="character" w:customStyle="1" w:styleId="1Char">
    <w:name w:val="标题 1 Char"/>
    <w:basedOn w:val="a0"/>
    <w:link w:val="1"/>
    <w:qFormat/>
    <w:rsid w:val="008435D3"/>
    <w:rPr>
      <w:rFonts w:ascii="Calibri" w:eastAsia="宋体" w:hAnsi="Calibri" w:cs="Times New Roman"/>
      <w:b/>
      <w:bCs/>
      <w:kern w:val="44"/>
      <w:sz w:val="44"/>
      <w:szCs w:val="44"/>
    </w:rPr>
  </w:style>
  <w:style w:type="character" w:customStyle="1" w:styleId="2Char">
    <w:name w:val="标题 2 Char"/>
    <w:basedOn w:val="a0"/>
    <w:link w:val="2"/>
    <w:rsid w:val="008435D3"/>
    <w:rPr>
      <w:rFonts w:ascii="Arial" w:eastAsia="黑体" w:hAnsi="Arial" w:cs="Times New Roman"/>
      <w:b/>
      <w:bCs/>
      <w:sz w:val="32"/>
      <w:szCs w:val="32"/>
    </w:rPr>
  </w:style>
  <w:style w:type="paragraph" w:styleId="a5">
    <w:name w:val="Normal Indent"/>
    <w:basedOn w:val="a"/>
    <w:qFormat/>
    <w:rsid w:val="008435D3"/>
    <w:pPr>
      <w:ind w:firstLineChars="200" w:firstLine="200"/>
    </w:pPr>
  </w:style>
  <w:style w:type="table" w:styleId="a6">
    <w:name w:val="Table Grid"/>
    <w:basedOn w:val="a1"/>
    <w:qFormat/>
    <w:rsid w:val="008435D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2021-11-03T06:48:00Z</dcterms:created>
  <dcterms:modified xsi:type="dcterms:W3CDTF">2021-11-03T06:48:00Z</dcterms:modified>
</cp:coreProperties>
</file>