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125" w:rsidRPr="00DB1125" w:rsidRDefault="00DB1125" w:rsidP="00DB1125">
      <w:pPr>
        <w:keepNext/>
        <w:keepLines/>
        <w:spacing w:before="260" w:after="260" w:line="400" w:lineRule="exact"/>
        <w:ind w:firstLineChars="98" w:firstLine="236"/>
        <w:outlineLvl w:val="1"/>
        <w:rPr>
          <w:rFonts w:ascii="仿宋" w:eastAsia="仿宋" w:hAnsi="仿宋" w:cs="Times New Roman"/>
          <w:b/>
          <w:bCs/>
          <w:sz w:val="24"/>
          <w:szCs w:val="24"/>
        </w:rPr>
      </w:pPr>
      <w:r w:rsidRPr="00DB1125">
        <w:rPr>
          <w:rFonts w:ascii="仿宋" w:eastAsia="仿宋" w:hAnsi="仿宋" w:cs="Times New Roman" w:hint="eastAsia"/>
          <w:b/>
          <w:bCs/>
          <w:sz w:val="24"/>
          <w:szCs w:val="24"/>
        </w:rPr>
        <w:t>一. 项目概述</w:t>
      </w:r>
    </w:p>
    <w:p w:rsidR="00DB1125" w:rsidRPr="00DB1125" w:rsidRDefault="00DB1125" w:rsidP="00DB1125">
      <w:pPr>
        <w:spacing w:line="400" w:lineRule="exact"/>
        <w:ind w:firstLineChars="200" w:firstLine="480"/>
        <w:rPr>
          <w:rFonts w:ascii="仿宋" w:eastAsia="仿宋" w:hAnsi="仿宋" w:cs="Times New Roman"/>
          <w:bCs/>
          <w:sz w:val="24"/>
          <w:szCs w:val="24"/>
        </w:rPr>
      </w:pPr>
      <w:r w:rsidRPr="00DB1125">
        <w:rPr>
          <w:rFonts w:ascii="仿宋" w:eastAsia="仿宋" w:hAnsi="仿宋" w:cs="Times New Roman"/>
          <w:bCs/>
          <w:sz w:val="24"/>
          <w:szCs w:val="24"/>
        </w:rPr>
        <w:t>1.</w:t>
      </w:r>
      <w:r w:rsidRPr="00DB1125">
        <w:rPr>
          <w:rFonts w:ascii="仿宋" w:eastAsia="仿宋" w:hAnsi="仿宋" w:cs="Times New Roman" w:hint="eastAsia"/>
          <w:bCs/>
          <w:sz w:val="24"/>
          <w:szCs w:val="24"/>
        </w:rPr>
        <w:t>项目</w:t>
      </w:r>
      <w:r w:rsidRPr="00DB1125">
        <w:rPr>
          <w:rFonts w:ascii="仿宋" w:eastAsia="仿宋" w:hAnsi="仿宋" w:cs="Times New Roman"/>
          <w:bCs/>
          <w:sz w:val="24"/>
          <w:szCs w:val="24"/>
        </w:rPr>
        <w:t>概况：</w:t>
      </w:r>
      <w:r w:rsidRPr="00DB1125">
        <w:rPr>
          <w:rFonts w:ascii="仿宋" w:eastAsia="仿宋" w:hAnsi="仿宋" w:cs="Times New Roman" w:hint="eastAsia"/>
          <w:bCs/>
          <w:sz w:val="24"/>
          <w:szCs w:val="24"/>
        </w:rPr>
        <w:t>随着社会对医疗保健意识的提高，人们对于医疗服务的需求越来越大，致使医院门诊量日益增加。而门诊空间相对狭小，现行叫号模式效率较低，易造成候诊秩序混乱，且服务台分诊护士疲于解答患者就诊进度问题，无暇顾及健康宣教及科室、医师的推介。因此，为提高医院的整体服务质量，充分利用医院信息平台的开放性和互动性，我院拟建设一套排队叫号系统，以数字化、信息化的手段，辅助提高医院的接诊能力。在业务流程上改善患者就诊秩序，缩短患者在医院排队等候的时间，大大提高患者对医院的满意度，提升医院的社会形象与档次。</w:t>
      </w:r>
    </w:p>
    <w:p w:rsidR="00DB1125" w:rsidRPr="00DB1125" w:rsidRDefault="00DB1125" w:rsidP="00DB1125">
      <w:pPr>
        <w:spacing w:line="400" w:lineRule="exact"/>
        <w:ind w:firstLineChars="200" w:firstLine="480"/>
        <w:rPr>
          <w:rFonts w:ascii="仿宋" w:eastAsia="仿宋" w:hAnsi="仿宋" w:cs="Times New Roman"/>
          <w:bCs/>
          <w:sz w:val="24"/>
          <w:szCs w:val="24"/>
        </w:rPr>
      </w:pPr>
      <w:r w:rsidRPr="00DB1125">
        <w:rPr>
          <w:rFonts w:ascii="仿宋" w:eastAsia="仿宋" w:hAnsi="仿宋" w:cs="Times New Roman" w:hint="eastAsia"/>
          <w:bCs/>
          <w:sz w:val="24"/>
          <w:szCs w:val="24"/>
        </w:rPr>
        <w:t>2.标的</w:t>
      </w:r>
      <w:r w:rsidRPr="00DB1125">
        <w:rPr>
          <w:rFonts w:ascii="仿宋" w:eastAsia="仿宋" w:hAnsi="仿宋" w:cs="Times New Roman"/>
          <w:bCs/>
          <w:sz w:val="24"/>
          <w:szCs w:val="24"/>
        </w:rPr>
        <w:t>名称及所属行业</w:t>
      </w:r>
    </w:p>
    <w:tbl>
      <w:tblPr>
        <w:tblW w:w="7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2246"/>
        <w:gridCol w:w="2694"/>
        <w:gridCol w:w="1071"/>
      </w:tblGrid>
      <w:tr w:rsidR="00DB1125" w:rsidRPr="00DB1125" w:rsidTr="000F28AD">
        <w:trPr>
          <w:trHeight w:val="390"/>
        </w:trPr>
        <w:tc>
          <w:tcPr>
            <w:tcW w:w="1294" w:type="dxa"/>
            <w:vAlign w:val="center"/>
          </w:tcPr>
          <w:p w:rsidR="00DB1125" w:rsidRPr="00DB1125" w:rsidRDefault="00DB1125" w:rsidP="00DB1125">
            <w:pPr>
              <w:widowControl/>
              <w:spacing w:line="360" w:lineRule="atLeast"/>
              <w:jc w:val="center"/>
              <w:outlineLvl w:val="1"/>
              <w:rPr>
                <w:rFonts w:ascii="仿宋" w:eastAsia="仿宋" w:hAnsi="仿宋" w:cs="Times New Roman"/>
                <w:sz w:val="24"/>
                <w:szCs w:val="24"/>
              </w:rPr>
            </w:pPr>
            <w:r w:rsidRPr="00DB1125">
              <w:rPr>
                <w:rFonts w:ascii="仿宋" w:eastAsia="仿宋" w:hAnsi="仿宋" w:cs="Times New Roman" w:hint="eastAsia"/>
                <w:sz w:val="24"/>
                <w:szCs w:val="24"/>
              </w:rPr>
              <w:t>包号</w:t>
            </w:r>
          </w:p>
        </w:tc>
        <w:tc>
          <w:tcPr>
            <w:tcW w:w="2246" w:type="dxa"/>
            <w:vAlign w:val="center"/>
          </w:tcPr>
          <w:p w:rsidR="00DB1125" w:rsidRPr="00DB1125" w:rsidRDefault="00DB1125" w:rsidP="00DB1125">
            <w:pPr>
              <w:widowControl/>
              <w:spacing w:line="360" w:lineRule="atLeast"/>
              <w:jc w:val="center"/>
              <w:outlineLvl w:val="1"/>
              <w:rPr>
                <w:rFonts w:ascii="仿宋" w:eastAsia="仿宋" w:hAnsi="仿宋" w:cs="Times New Roman"/>
                <w:sz w:val="24"/>
                <w:szCs w:val="24"/>
              </w:rPr>
            </w:pPr>
            <w:r w:rsidRPr="00DB1125">
              <w:rPr>
                <w:rFonts w:ascii="仿宋" w:eastAsia="仿宋" w:hAnsi="仿宋" w:cs="Times New Roman" w:hint="eastAsia"/>
                <w:sz w:val="24"/>
                <w:szCs w:val="24"/>
              </w:rPr>
              <w:t>标的名称</w:t>
            </w:r>
          </w:p>
        </w:tc>
        <w:tc>
          <w:tcPr>
            <w:tcW w:w="2694" w:type="dxa"/>
            <w:vAlign w:val="center"/>
          </w:tcPr>
          <w:p w:rsidR="00DB1125" w:rsidRPr="00DB1125" w:rsidRDefault="00DB1125" w:rsidP="00DB1125">
            <w:pPr>
              <w:widowControl/>
              <w:spacing w:line="360" w:lineRule="atLeast"/>
              <w:jc w:val="center"/>
              <w:outlineLvl w:val="1"/>
              <w:rPr>
                <w:rFonts w:ascii="仿宋" w:eastAsia="仿宋" w:hAnsi="仿宋" w:cs="Times New Roman"/>
                <w:sz w:val="24"/>
                <w:szCs w:val="24"/>
              </w:rPr>
            </w:pPr>
            <w:r w:rsidRPr="00DB1125">
              <w:rPr>
                <w:rFonts w:ascii="仿宋" w:eastAsia="仿宋" w:hAnsi="仿宋" w:cs="Times New Roman" w:hint="eastAsia"/>
                <w:sz w:val="24"/>
                <w:szCs w:val="24"/>
              </w:rPr>
              <w:t>所属行业</w:t>
            </w:r>
          </w:p>
        </w:tc>
        <w:tc>
          <w:tcPr>
            <w:tcW w:w="1071" w:type="dxa"/>
            <w:vAlign w:val="center"/>
          </w:tcPr>
          <w:p w:rsidR="00DB1125" w:rsidRPr="00DB1125" w:rsidRDefault="00DB1125" w:rsidP="00DB1125">
            <w:pPr>
              <w:widowControl/>
              <w:spacing w:line="360" w:lineRule="atLeast"/>
              <w:jc w:val="center"/>
              <w:outlineLvl w:val="1"/>
              <w:rPr>
                <w:rFonts w:ascii="仿宋" w:eastAsia="仿宋" w:hAnsi="仿宋" w:cs="Times New Roman"/>
                <w:sz w:val="24"/>
                <w:szCs w:val="24"/>
              </w:rPr>
            </w:pPr>
            <w:r w:rsidRPr="00DB1125">
              <w:rPr>
                <w:rFonts w:ascii="仿宋" w:eastAsia="仿宋" w:hAnsi="仿宋" w:cs="Times New Roman" w:hint="eastAsia"/>
                <w:sz w:val="24"/>
                <w:szCs w:val="24"/>
              </w:rPr>
              <w:t>数量</w:t>
            </w:r>
          </w:p>
        </w:tc>
      </w:tr>
      <w:tr w:rsidR="00DB1125" w:rsidRPr="00DB1125" w:rsidTr="000F28AD">
        <w:trPr>
          <w:trHeight w:val="374"/>
        </w:trPr>
        <w:tc>
          <w:tcPr>
            <w:tcW w:w="1294" w:type="dxa"/>
            <w:vAlign w:val="center"/>
          </w:tcPr>
          <w:p w:rsidR="00DB1125" w:rsidRPr="00DB1125" w:rsidRDefault="00DB1125" w:rsidP="00DB1125">
            <w:pPr>
              <w:widowControl/>
              <w:spacing w:line="360" w:lineRule="atLeast"/>
              <w:ind w:firstLineChars="196" w:firstLine="470"/>
              <w:jc w:val="center"/>
              <w:outlineLvl w:val="1"/>
              <w:rPr>
                <w:rFonts w:ascii="仿宋" w:eastAsia="仿宋" w:hAnsi="仿宋" w:cs="Times New Roman"/>
                <w:sz w:val="24"/>
                <w:szCs w:val="24"/>
              </w:rPr>
            </w:pPr>
            <w:r w:rsidRPr="00DB1125">
              <w:rPr>
                <w:rFonts w:ascii="仿宋" w:eastAsia="仿宋" w:hAnsi="仿宋" w:cs="Times New Roman" w:hint="eastAsia"/>
                <w:sz w:val="24"/>
                <w:szCs w:val="24"/>
              </w:rPr>
              <w:t>01</w:t>
            </w:r>
          </w:p>
        </w:tc>
        <w:tc>
          <w:tcPr>
            <w:tcW w:w="2246" w:type="dxa"/>
            <w:vAlign w:val="center"/>
          </w:tcPr>
          <w:p w:rsidR="00DB1125" w:rsidRPr="00DB1125" w:rsidRDefault="00DB1125" w:rsidP="00DB1125">
            <w:pPr>
              <w:widowControl/>
              <w:spacing w:line="360" w:lineRule="atLeast"/>
              <w:jc w:val="center"/>
              <w:outlineLvl w:val="1"/>
              <w:rPr>
                <w:rFonts w:ascii="仿宋" w:eastAsia="仿宋" w:hAnsi="仿宋" w:cs="Times New Roman"/>
                <w:sz w:val="24"/>
                <w:szCs w:val="24"/>
              </w:rPr>
            </w:pPr>
            <w:r w:rsidRPr="00DB1125">
              <w:rPr>
                <w:rFonts w:ascii="仿宋" w:eastAsia="仿宋" w:hAnsi="仿宋" w:cs="Times New Roman" w:hint="eastAsia"/>
                <w:sz w:val="24"/>
                <w:szCs w:val="24"/>
              </w:rPr>
              <w:t>彭州市人民医院智慧门诊呼叫系统</w:t>
            </w:r>
          </w:p>
        </w:tc>
        <w:tc>
          <w:tcPr>
            <w:tcW w:w="2694" w:type="dxa"/>
            <w:vAlign w:val="center"/>
          </w:tcPr>
          <w:p w:rsidR="00DB1125" w:rsidRPr="00DB1125" w:rsidRDefault="00DB1125" w:rsidP="00DB1125">
            <w:pPr>
              <w:widowControl/>
              <w:spacing w:line="360" w:lineRule="atLeast"/>
              <w:jc w:val="center"/>
              <w:outlineLvl w:val="1"/>
              <w:rPr>
                <w:rFonts w:ascii="仿宋" w:eastAsia="仿宋" w:hAnsi="仿宋" w:cs="Times New Roman"/>
                <w:sz w:val="24"/>
                <w:szCs w:val="24"/>
              </w:rPr>
            </w:pPr>
            <w:r w:rsidRPr="00DB1125">
              <w:rPr>
                <w:rFonts w:ascii="仿宋" w:eastAsia="仿宋" w:hAnsi="仿宋" w:cs="Times New Roman" w:hint="eastAsia"/>
                <w:sz w:val="24"/>
                <w:szCs w:val="24"/>
              </w:rPr>
              <w:t>软件和信息技术服务业</w:t>
            </w:r>
          </w:p>
        </w:tc>
        <w:tc>
          <w:tcPr>
            <w:tcW w:w="1071" w:type="dxa"/>
            <w:vAlign w:val="center"/>
          </w:tcPr>
          <w:p w:rsidR="00DB1125" w:rsidRPr="00DB1125" w:rsidRDefault="00DB1125" w:rsidP="00DB1125">
            <w:pPr>
              <w:widowControl/>
              <w:spacing w:line="360" w:lineRule="atLeast"/>
              <w:jc w:val="center"/>
              <w:outlineLvl w:val="1"/>
              <w:rPr>
                <w:rFonts w:ascii="仿宋" w:eastAsia="仿宋" w:hAnsi="仿宋" w:cs="Times New Roman"/>
                <w:sz w:val="24"/>
                <w:szCs w:val="24"/>
              </w:rPr>
            </w:pPr>
            <w:r w:rsidRPr="00DB1125">
              <w:rPr>
                <w:rFonts w:ascii="仿宋" w:eastAsia="仿宋" w:hAnsi="仿宋" w:cs="Times New Roman" w:hint="eastAsia"/>
                <w:sz w:val="24"/>
                <w:szCs w:val="24"/>
              </w:rPr>
              <w:t>1套</w:t>
            </w:r>
          </w:p>
        </w:tc>
      </w:tr>
    </w:tbl>
    <w:p w:rsidR="00DB1125" w:rsidRPr="00DB1125" w:rsidRDefault="00DB1125" w:rsidP="00DB1125">
      <w:pPr>
        <w:spacing w:line="400" w:lineRule="exact"/>
        <w:ind w:firstLineChars="200" w:firstLine="480"/>
        <w:rPr>
          <w:rFonts w:ascii="仿宋" w:eastAsia="仿宋" w:hAnsi="仿宋" w:cs="Times New Roman"/>
          <w:bCs/>
          <w:sz w:val="24"/>
          <w:szCs w:val="24"/>
        </w:rPr>
      </w:pPr>
    </w:p>
    <w:p w:rsidR="00DB1125" w:rsidRPr="00DB1125" w:rsidRDefault="00DB1125" w:rsidP="00DB1125">
      <w:pPr>
        <w:keepNext/>
        <w:keepLines/>
        <w:spacing w:before="260" w:after="260" w:line="400" w:lineRule="exact"/>
        <w:ind w:firstLineChars="98" w:firstLine="236"/>
        <w:outlineLvl w:val="1"/>
        <w:rPr>
          <w:rFonts w:ascii="仿宋" w:eastAsia="仿宋" w:hAnsi="仿宋" w:cs="Times New Roman"/>
          <w:b/>
          <w:bCs/>
          <w:sz w:val="24"/>
          <w:szCs w:val="24"/>
        </w:rPr>
      </w:pPr>
      <w:r w:rsidRPr="00DB1125">
        <w:rPr>
          <w:rFonts w:ascii="仿宋" w:eastAsia="仿宋" w:hAnsi="仿宋" w:cs="Times New Roman"/>
          <w:b/>
          <w:bCs/>
          <w:sz w:val="24"/>
          <w:szCs w:val="24"/>
        </w:rPr>
        <w:t>*</w:t>
      </w:r>
      <w:r w:rsidRPr="00DB1125">
        <w:rPr>
          <w:rFonts w:ascii="仿宋" w:eastAsia="仿宋" w:hAnsi="仿宋" w:cs="Times New Roman" w:hint="eastAsia"/>
          <w:b/>
          <w:bCs/>
          <w:sz w:val="24"/>
          <w:szCs w:val="24"/>
        </w:rPr>
        <w:t>二.</w:t>
      </w:r>
      <w:r w:rsidRPr="00DB1125">
        <w:rPr>
          <w:rFonts w:ascii="仿宋" w:eastAsia="仿宋" w:hAnsi="仿宋" w:cs="Times New Roman"/>
          <w:b/>
          <w:bCs/>
          <w:sz w:val="24"/>
          <w:szCs w:val="24"/>
        </w:rPr>
        <w:t xml:space="preserve"> </w:t>
      </w:r>
      <w:r w:rsidRPr="00DB1125">
        <w:rPr>
          <w:rFonts w:ascii="仿宋" w:eastAsia="仿宋" w:hAnsi="仿宋" w:cs="Times New Roman" w:hint="eastAsia"/>
          <w:b/>
          <w:bCs/>
          <w:sz w:val="24"/>
          <w:szCs w:val="24"/>
        </w:rPr>
        <w:t>商务要求</w:t>
      </w:r>
    </w:p>
    <w:p w:rsidR="00DB1125" w:rsidRPr="00DB1125" w:rsidRDefault="00DB1125" w:rsidP="00DB1125">
      <w:pPr>
        <w:spacing w:line="360" w:lineRule="auto"/>
        <w:ind w:firstLineChars="200" w:firstLine="480"/>
        <w:rPr>
          <w:rFonts w:ascii="仿宋" w:eastAsia="仿宋" w:hAnsi="仿宋" w:cs="Times New Roman"/>
          <w:sz w:val="24"/>
          <w:szCs w:val="24"/>
        </w:rPr>
      </w:pPr>
      <w:r w:rsidRPr="00DB1125">
        <w:rPr>
          <w:rFonts w:ascii="仿宋" w:eastAsia="仿宋" w:hAnsi="仿宋" w:cs="Times New Roman" w:hint="eastAsia"/>
          <w:sz w:val="24"/>
          <w:szCs w:val="24"/>
        </w:rPr>
        <w:t>1.服务时间及地点</w:t>
      </w:r>
    </w:p>
    <w:p w:rsidR="00DB1125" w:rsidRPr="00DB1125" w:rsidRDefault="00DB1125" w:rsidP="00DB1125">
      <w:pPr>
        <w:spacing w:line="360" w:lineRule="auto"/>
        <w:ind w:firstLineChars="200" w:firstLine="480"/>
        <w:rPr>
          <w:rFonts w:ascii="仿宋" w:eastAsia="仿宋" w:hAnsi="仿宋" w:cs="Times New Roman"/>
          <w:sz w:val="24"/>
          <w:szCs w:val="24"/>
        </w:rPr>
      </w:pPr>
      <w:r w:rsidRPr="00DB1125">
        <w:rPr>
          <w:rFonts w:ascii="仿宋" w:eastAsia="仿宋" w:hAnsi="仿宋" w:cs="Times New Roman" w:hint="eastAsia"/>
          <w:sz w:val="24"/>
          <w:szCs w:val="24"/>
        </w:rPr>
        <w:t>1.1服务时间：成交供应商应在采购合同签订后40个工作日内安装调试完成并交付采购人试用。</w:t>
      </w:r>
    </w:p>
    <w:p w:rsidR="00DB1125" w:rsidRPr="00DB1125" w:rsidRDefault="00DB1125" w:rsidP="00DB1125">
      <w:pPr>
        <w:spacing w:line="360" w:lineRule="auto"/>
        <w:ind w:firstLineChars="200" w:firstLine="480"/>
        <w:rPr>
          <w:rFonts w:ascii="仿宋" w:eastAsia="仿宋" w:hAnsi="仿宋" w:cs="Times New Roman"/>
          <w:sz w:val="24"/>
          <w:szCs w:val="24"/>
        </w:rPr>
      </w:pPr>
      <w:r w:rsidRPr="00DB1125">
        <w:rPr>
          <w:rFonts w:ascii="仿宋" w:eastAsia="仿宋" w:hAnsi="仿宋" w:cs="Times New Roman" w:hint="eastAsia"/>
          <w:sz w:val="24"/>
          <w:szCs w:val="24"/>
        </w:rPr>
        <w:t>1.2服务地点: 彭州市人民医院。</w:t>
      </w:r>
    </w:p>
    <w:p w:rsidR="00DB1125" w:rsidRPr="00DB1125" w:rsidRDefault="00DB1125" w:rsidP="00DB1125">
      <w:pPr>
        <w:spacing w:line="360" w:lineRule="auto"/>
        <w:ind w:firstLineChars="200" w:firstLine="480"/>
        <w:rPr>
          <w:rFonts w:ascii="宋体" w:eastAsia="宋体" w:hAnsi="宋体" w:cs="Times New Roman"/>
          <w:sz w:val="24"/>
          <w:szCs w:val="24"/>
        </w:rPr>
      </w:pPr>
      <w:r w:rsidRPr="00DB1125">
        <w:rPr>
          <w:rFonts w:ascii="仿宋" w:eastAsia="仿宋" w:hAnsi="仿宋" w:cs="Times New Roman" w:hint="eastAsia"/>
          <w:sz w:val="24"/>
          <w:szCs w:val="24"/>
        </w:rPr>
        <w:t>2.付款方法和条件：合同签订生效之日起，成交供应商进场</w:t>
      </w:r>
      <w:r w:rsidRPr="00DB1125">
        <w:rPr>
          <w:rFonts w:ascii="仿宋" w:eastAsia="宋体" w:hAnsi="仿宋" w:cs="Times New Roman" w:hint="eastAsia"/>
          <w:sz w:val="24"/>
          <w:szCs w:val="24"/>
        </w:rPr>
        <w:t>后</w:t>
      </w:r>
      <w:r w:rsidRPr="00DB1125">
        <w:rPr>
          <w:rFonts w:ascii="仿宋" w:eastAsia="仿宋" w:hAnsi="仿宋" w:cs="Times New Roman" w:hint="eastAsia"/>
          <w:sz w:val="24"/>
          <w:szCs w:val="24"/>
        </w:rPr>
        <w:t>，支付合同总金额的50%；项目完成并验收合格后支付至合同总金额的95%，剩余5%作为在项目规定服务</w:t>
      </w:r>
      <w:r w:rsidRPr="00DB1125">
        <w:rPr>
          <w:rFonts w:ascii="仿宋" w:eastAsia="仿宋" w:hAnsi="仿宋" w:cs="Times New Roman"/>
          <w:sz w:val="24"/>
          <w:szCs w:val="24"/>
        </w:rPr>
        <w:t>期</w:t>
      </w:r>
      <w:r w:rsidRPr="00DB1125">
        <w:rPr>
          <w:rFonts w:ascii="仿宋" w:eastAsia="仿宋" w:hAnsi="仿宋" w:cs="Times New Roman" w:hint="eastAsia"/>
          <w:sz w:val="24"/>
          <w:szCs w:val="24"/>
        </w:rPr>
        <w:t>满后30日内且无质量问题的，向成交供应商无息支付。上述金额均在收到成交供应商合法有效等额的增值税完税发票及其他支付凭证资料后的30天内支付。</w:t>
      </w:r>
    </w:p>
    <w:p w:rsidR="00DB1125" w:rsidRPr="00DB1125" w:rsidRDefault="00DB1125" w:rsidP="00DB1125">
      <w:pPr>
        <w:spacing w:line="360" w:lineRule="auto"/>
        <w:ind w:firstLineChars="200" w:firstLine="480"/>
        <w:rPr>
          <w:rFonts w:ascii="仿宋" w:eastAsia="仿宋" w:hAnsi="仿宋" w:cs="Times New Roman"/>
          <w:sz w:val="24"/>
          <w:szCs w:val="24"/>
        </w:rPr>
      </w:pPr>
      <w:r w:rsidRPr="00DB1125">
        <w:rPr>
          <w:rFonts w:ascii="仿宋" w:eastAsia="仿宋" w:hAnsi="仿宋" w:cs="Times New Roman" w:hint="eastAsia"/>
          <w:sz w:val="24"/>
          <w:szCs w:val="24"/>
        </w:rPr>
        <w:t>逾期支付责任：采购人不得以机构变动、人员更替、政策调整等为由延迟付款，不得将采购文件和合同中未规定的义务作为向供应商付款的条件。采购人逾期付款的，依据相关规定承担相关责任。</w:t>
      </w:r>
    </w:p>
    <w:p w:rsidR="00DB1125" w:rsidRPr="00DB1125" w:rsidRDefault="00DB1125" w:rsidP="00DB1125">
      <w:pPr>
        <w:spacing w:line="360" w:lineRule="auto"/>
        <w:ind w:firstLineChars="200" w:firstLine="480"/>
        <w:rPr>
          <w:rFonts w:ascii="仿宋" w:eastAsia="仿宋" w:hAnsi="仿宋" w:cs="Times New Roman"/>
          <w:sz w:val="24"/>
          <w:szCs w:val="24"/>
        </w:rPr>
      </w:pPr>
      <w:r w:rsidRPr="00DB1125">
        <w:rPr>
          <w:rFonts w:ascii="仿宋" w:eastAsia="仿宋" w:hAnsi="仿宋" w:cs="Times New Roman" w:hint="eastAsia"/>
          <w:sz w:val="24"/>
          <w:szCs w:val="24"/>
        </w:rPr>
        <w:t>3.验收方式：供应商在经过安装调试并提供给采购人使用，功能完全符合磋商文件要求且试运行正常后签收验收单。验收时间要求：成交供应商按照合同要求完成全部服务工作后，采购人在收到成交供应商提交的书面验收申请材料后</w:t>
      </w:r>
      <w:r w:rsidRPr="00DB1125">
        <w:rPr>
          <w:rFonts w:ascii="仿宋" w:eastAsia="仿宋" w:hAnsi="仿宋" w:cs="Times New Roman" w:hint="eastAsia"/>
          <w:sz w:val="24"/>
          <w:szCs w:val="24"/>
        </w:rPr>
        <w:lastRenderedPageBreak/>
        <w:t>30日内组织履约验收工作。</w:t>
      </w:r>
    </w:p>
    <w:p w:rsidR="00DB1125" w:rsidRPr="00DB1125" w:rsidRDefault="00DB1125" w:rsidP="00DB1125">
      <w:pPr>
        <w:spacing w:line="360" w:lineRule="auto"/>
        <w:ind w:firstLineChars="200" w:firstLine="480"/>
        <w:rPr>
          <w:rFonts w:ascii="仿宋" w:eastAsia="仿宋" w:hAnsi="仿宋" w:cs="Times New Roman"/>
          <w:sz w:val="24"/>
          <w:szCs w:val="24"/>
        </w:rPr>
      </w:pPr>
      <w:r w:rsidRPr="00DB1125">
        <w:rPr>
          <w:rFonts w:ascii="仿宋" w:eastAsia="仿宋" w:hAnsi="仿宋" w:cs="Times New Roman" w:hint="eastAsia"/>
          <w:sz w:val="24"/>
          <w:szCs w:val="24"/>
        </w:rPr>
        <w:t>4.售后服务（费用包含在此次总价中，采购人不再另行支付费用）</w:t>
      </w:r>
    </w:p>
    <w:p w:rsidR="00DB1125" w:rsidRPr="00DB1125" w:rsidRDefault="00DB1125" w:rsidP="00DB1125">
      <w:pPr>
        <w:spacing w:line="360" w:lineRule="auto"/>
        <w:ind w:firstLineChars="200" w:firstLine="480"/>
        <w:rPr>
          <w:rFonts w:ascii="仿宋" w:eastAsia="仿宋" w:hAnsi="仿宋" w:cs="Times New Roman"/>
          <w:sz w:val="24"/>
          <w:szCs w:val="24"/>
        </w:rPr>
      </w:pPr>
      <w:r w:rsidRPr="00DB1125">
        <w:rPr>
          <w:rFonts w:ascii="仿宋" w:eastAsia="仿宋" w:hAnsi="仿宋" w:cs="Times New Roman" w:hint="eastAsia"/>
          <w:sz w:val="24"/>
          <w:szCs w:val="24"/>
        </w:rPr>
        <w:t>4.1所有响应软、硬件产品质保期不低于贰年，质保期内应用软件的升级（包含软件所有版本的升级）。提供常见设备备件服务，在故障发生会尽快将备件运抵现场予以更换，对其他软件开放接口并提供数据双向读写接口服务，不另收接口费，不限制双向接口数量及接口方式；</w:t>
      </w:r>
    </w:p>
    <w:p w:rsidR="00DB1125" w:rsidRPr="00DB1125" w:rsidRDefault="00DB1125" w:rsidP="00DB1125">
      <w:pPr>
        <w:spacing w:line="360" w:lineRule="auto"/>
        <w:ind w:firstLineChars="200" w:firstLine="480"/>
        <w:rPr>
          <w:rFonts w:ascii="仿宋" w:eastAsia="仿宋" w:hAnsi="仿宋" w:cs="Times New Roman"/>
          <w:sz w:val="24"/>
          <w:szCs w:val="24"/>
        </w:rPr>
      </w:pPr>
      <w:r w:rsidRPr="00DB1125">
        <w:rPr>
          <w:rFonts w:ascii="仿宋" w:eastAsia="仿宋" w:hAnsi="仿宋" w:cs="Times New Roman" w:hint="eastAsia"/>
          <w:sz w:val="24"/>
          <w:szCs w:val="24"/>
        </w:rPr>
        <w:t>4.2供应商应向采购方提供及时技术服务。</w:t>
      </w:r>
    </w:p>
    <w:p w:rsidR="00DB1125" w:rsidRPr="00DB1125" w:rsidRDefault="00DB1125" w:rsidP="00DB1125">
      <w:pPr>
        <w:spacing w:line="360" w:lineRule="auto"/>
        <w:ind w:firstLineChars="200" w:firstLine="480"/>
        <w:rPr>
          <w:rFonts w:ascii="仿宋" w:eastAsia="仿宋" w:hAnsi="仿宋" w:cs="Times New Roman"/>
          <w:sz w:val="24"/>
          <w:szCs w:val="24"/>
        </w:rPr>
      </w:pPr>
      <w:r w:rsidRPr="00DB1125">
        <w:rPr>
          <w:rFonts w:ascii="仿宋" w:eastAsia="仿宋" w:hAnsi="仿宋" w:cs="Times New Roman" w:hint="eastAsia"/>
          <w:sz w:val="24"/>
          <w:szCs w:val="24"/>
        </w:rPr>
        <w:t>4.3如因支撑相关软件的设备发生故障，供应商应配合相关设备维修方在设备故障排除后3个工作日内对软件进行调试，达到正常运行要求，保证医院正常使用。</w:t>
      </w:r>
    </w:p>
    <w:p w:rsidR="00DB1125" w:rsidRPr="00DB1125" w:rsidRDefault="00DB1125" w:rsidP="00DB1125">
      <w:pPr>
        <w:spacing w:line="360" w:lineRule="auto"/>
        <w:ind w:firstLineChars="200" w:firstLine="480"/>
        <w:rPr>
          <w:rFonts w:ascii="仿宋" w:eastAsia="仿宋" w:hAnsi="仿宋" w:cs="Times New Roman"/>
          <w:sz w:val="24"/>
          <w:szCs w:val="24"/>
        </w:rPr>
      </w:pPr>
      <w:r w:rsidRPr="00DB1125">
        <w:rPr>
          <w:rFonts w:ascii="仿宋" w:eastAsia="仿宋" w:hAnsi="仿宋" w:cs="Times New Roman" w:hint="eastAsia"/>
          <w:sz w:val="24"/>
          <w:szCs w:val="24"/>
        </w:rPr>
        <w:t>5.其他要求</w:t>
      </w:r>
    </w:p>
    <w:p w:rsidR="00DB1125" w:rsidRPr="00DB1125" w:rsidRDefault="00DB1125" w:rsidP="00DB1125">
      <w:pPr>
        <w:spacing w:line="360" w:lineRule="auto"/>
        <w:ind w:firstLineChars="200" w:firstLine="480"/>
        <w:rPr>
          <w:rFonts w:ascii="仿宋" w:eastAsia="仿宋" w:hAnsi="仿宋" w:cs="Times New Roman"/>
          <w:sz w:val="24"/>
          <w:szCs w:val="24"/>
        </w:rPr>
      </w:pPr>
      <w:r w:rsidRPr="00DB1125">
        <w:rPr>
          <w:rFonts w:ascii="仿宋" w:eastAsia="仿宋" w:hAnsi="仿宋" w:cs="Times New Roman" w:hint="eastAsia"/>
          <w:sz w:val="24"/>
          <w:szCs w:val="24"/>
        </w:rPr>
        <w:t>1、所有硬件设备的现场布线安装调试均由成交供应商负责，本系统所涉及的相关院内网络及电源布线服务均由成交供应商负责（含人工与辅材，如：电线、网线、水晶头、插座面板、网络面板等）；</w:t>
      </w:r>
    </w:p>
    <w:p w:rsidR="00DB1125" w:rsidRPr="00DB1125" w:rsidRDefault="00DB1125" w:rsidP="00DB1125">
      <w:pPr>
        <w:spacing w:line="360" w:lineRule="auto"/>
        <w:ind w:firstLineChars="200" w:firstLine="480"/>
        <w:rPr>
          <w:rFonts w:ascii="仿宋" w:eastAsia="仿宋" w:hAnsi="仿宋" w:cs="Times New Roman"/>
          <w:sz w:val="24"/>
          <w:szCs w:val="24"/>
        </w:rPr>
      </w:pPr>
      <w:r w:rsidRPr="00DB1125">
        <w:rPr>
          <w:rFonts w:ascii="仿宋" w:eastAsia="仿宋" w:hAnsi="仿宋" w:cs="Times New Roman" w:hint="eastAsia"/>
          <w:sz w:val="24"/>
          <w:szCs w:val="24"/>
        </w:rPr>
        <w:t>2、提供全套服务器端软件的安装（含数据库、应用部署等）、维护、调试及数据库的备份工作。</w:t>
      </w:r>
    </w:p>
    <w:p w:rsidR="00DB1125" w:rsidRPr="00DB1125" w:rsidRDefault="00DB1125" w:rsidP="00DB1125">
      <w:pPr>
        <w:keepNext/>
        <w:keepLines/>
        <w:spacing w:before="260" w:after="260" w:line="400" w:lineRule="exact"/>
        <w:ind w:firstLineChars="98" w:firstLine="236"/>
        <w:outlineLvl w:val="1"/>
        <w:rPr>
          <w:rFonts w:ascii="仿宋" w:eastAsia="仿宋" w:hAnsi="仿宋" w:cs="Times New Roman"/>
          <w:b/>
          <w:bCs/>
          <w:sz w:val="24"/>
          <w:szCs w:val="24"/>
        </w:rPr>
      </w:pPr>
      <w:r w:rsidRPr="00DB1125">
        <w:rPr>
          <w:rFonts w:ascii="仿宋" w:eastAsia="仿宋" w:hAnsi="仿宋" w:cs="Times New Roman" w:hint="eastAsia"/>
          <w:b/>
          <w:bCs/>
          <w:sz w:val="24"/>
          <w:szCs w:val="24"/>
        </w:rPr>
        <w:t>三.</w:t>
      </w:r>
      <w:r w:rsidRPr="00DB1125">
        <w:rPr>
          <w:rFonts w:ascii="仿宋" w:eastAsia="仿宋" w:hAnsi="仿宋" w:cs="Times New Roman"/>
          <w:b/>
          <w:bCs/>
          <w:sz w:val="24"/>
          <w:szCs w:val="24"/>
        </w:rPr>
        <w:t xml:space="preserve"> </w:t>
      </w:r>
      <w:r w:rsidRPr="00DB1125">
        <w:rPr>
          <w:rFonts w:ascii="仿宋" w:eastAsia="仿宋" w:hAnsi="仿宋" w:cs="Times New Roman" w:hint="eastAsia"/>
          <w:b/>
          <w:bCs/>
          <w:sz w:val="24"/>
          <w:szCs w:val="24"/>
        </w:rPr>
        <w:t>技术、</w:t>
      </w:r>
      <w:r w:rsidRPr="00DB1125">
        <w:rPr>
          <w:rFonts w:ascii="仿宋" w:eastAsia="仿宋" w:hAnsi="仿宋" w:cs="Times New Roman"/>
          <w:b/>
          <w:bCs/>
          <w:sz w:val="24"/>
          <w:szCs w:val="24"/>
        </w:rPr>
        <w:t>服务</w:t>
      </w:r>
      <w:r w:rsidRPr="00DB1125">
        <w:rPr>
          <w:rFonts w:ascii="仿宋" w:eastAsia="仿宋" w:hAnsi="仿宋" w:cs="Times New Roman" w:hint="eastAsia"/>
          <w:b/>
          <w:bCs/>
          <w:sz w:val="24"/>
          <w:szCs w:val="24"/>
        </w:rPr>
        <w:t>要求</w:t>
      </w:r>
    </w:p>
    <w:p w:rsidR="00DB1125" w:rsidRPr="00DB1125" w:rsidRDefault="00DB1125" w:rsidP="00DB1125">
      <w:pPr>
        <w:spacing w:line="360" w:lineRule="auto"/>
        <w:ind w:firstLineChars="200" w:firstLine="480"/>
        <w:jc w:val="left"/>
        <w:rPr>
          <w:rFonts w:ascii="仿宋" w:eastAsia="仿宋" w:hAnsi="仿宋" w:cs="Microsoft Himalaya"/>
          <w:sz w:val="24"/>
        </w:rPr>
      </w:pPr>
      <w:r w:rsidRPr="00DB1125">
        <w:rPr>
          <w:rFonts w:ascii="仿宋" w:eastAsia="仿宋" w:hAnsi="仿宋" w:cs="Microsoft Himalaya" w:hint="eastAsia"/>
          <w:sz w:val="24"/>
        </w:rPr>
        <w:t>本次排队叫号系统建设，计划在城南院区、金彭西路院区和祥福院区（祥福照护中心）三个院区建设排队叫号系统。具体要求如下：</w:t>
      </w:r>
    </w:p>
    <w:tbl>
      <w:tblPr>
        <w:tblW w:w="5000" w:type="pct"/>
        <w:tblLook w:val="04A0" w:firstRow="1" w:lastRow="0" w:firstColumn="1" w:lastColumn="0" w:noHBand="0" w:noVBand="1"/>
      </w:tblPr>
      <w:tblGrid>
        <w:gridCol w:w="427"/>
        <w:gridCol w:w="1372"/>
        <w:gridCol w:w="5809"/>
        <w:gridCol w:w="688"/>
      </w:tblGrid>
      <w:tr w:rsidR="00DB1125" w:rsidRPr="00DB1125" w:rsidTr="000F28AD">
        <w:trPr>
          <w:trHeight w:val="399"/>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b/>
                <w:bCs/>
                <w:kern w:val="0"/>
                <w:szCs w:val="21"/>
                <w:lang w:bidi="bo-CN"/>
              </w:rPr>
            </w:pPr>
            <w:r w:rsidRPr="00DB1125">
              <w:rPr>
                <w:rFonts w:ascii="仿宋" w:eastAsia="仿宋" w:hAnsi="仿宋" w:cs="宋体" w:hint="eastAsia"/>
                <w:b/>
                <w:bCs/>
                <w:kern w:val="0"/>
                <w:szCs w:val="21"/>
                <w:lang w:bidi="bo-CN"/>
              </w:rPr>
              <w:t>序号</w:t>
            </w:r>
          </w:p>
        </w:tc>
        <w:tc>
          <w:tcPr>
            <w:tcW w:w="829" w:type="pct"/>
            <w:tcBorders>
              <w:top w:val="single" w:sz="4" w:space="0" w:color="auto"/>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b/>
                <w:bCs/>
                <w:kern w:val="0"/>
                <w:szCs w:val="21"/>
                <w:lang w:bidi="bo-CN"/>
              </w:rPr>
            </w:pPr>
            <w:r w:rsidRPr="00DB1125">
              <w:rPr>
                <w:rFonts w:ascii="仿宋" w:eastAsia="仿宋" w:hAnsi="仿宋" w:cs="宋体" w:hint="eastAsia"/>
                <w:b/>
                <w:bCs/>
                <w:kern w:val="0"/>
                <w:szCs w:val="21"/>
                <w:lang w:bidi="bo-CN"/>
              </w:rPr>
              <w:t>功能需求</w:t>
            </w:r>
          </w:p>
        </w:tc>
        <w:tc>
          <w:tcPr>
            <w:tcW w:w="3503" w:type="pct"/>
            <w:tcBorders>
              <w:top w:val="single" w:sz="4" w:space="0" w:color="auto"/>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b/>
                <w:bCs/>
                <w:kern w:val="0"/>
                <w:szCs w:val="21"/>
                <w:lang w:bidi="bo-CN"/>
              </w:rPr>
            </w:pPr>
            <w:r w:rsidRPr="00DB1125">
              <w:rPr>
                <w:rFonts w:ascii="仿宋" w:eastAsia="仿宋" w:hAnsi="仿宋" w:cs="宋体" w:hint="eastAsia"/>
                <w:b/>
                <w:bCs/>
                <w:kern w:val="0"/>
                <w:szCs w:val="21"/>
                <w:lang w:bidi="bo-CN"/>
              </w:rPr>
              <w:t>技术参数要求</w:t>
            </w:r>
          </w:p>
        </w:tc>
        <w:tc>
          <w:tcPr>
            <w:tcW w:w="416" w:type="pct"/>
            <w:tcBorders>
              <w:top w:val="single" w:sz="4" w:space="0" w:color="auto"/>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b/>
                <w:bCs/>
                <w:kern w:val="0"/>
                <w:szCs w:val="21"/>
                <w:lang w:bidi="bo-CN"/>
              </w:rPr>
            </w:pPr>
            <w:r w:rsidRPr="00DB1125">
              <w:rPr>
                <w:rFonts w:ascii="仿宋" w:eastAsia="仿宋" w:hAnsi="仿宋" w:cs="Times New Roman" w:hint="eastAsia"/>
                <w:szCs w:val="21"/>
              </w:rPr>
              <w:t>数量</w:t>
            </w:r>
          </w:p>
        </w:tc>
      </w:tr>
      <w:tr w:rsidR="00DB1125" w:rsidRPr="00DB1125" w:rsidTr="000F28AD">
        <w:trPr>
          <w:trHeight w:val="399"/>
        </w:trPr>
        <w:tc>
          <w:tcPr>
            <w:tcW w:w="252" w:type="pct"/>
            <w:tcBorders>
              <w:top w:val="nil"/>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1</w:t>
            </w:r>
          </w:p>
        </w:tc>
        <w:tc>
          <w:tcPr>
            <w:tcW w:w="829"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诊室门口叫号显示一体机</w:t>
            </w:r>
          </w:p>
        </w:tc>
        <w:tc>
          <w:tcPr>
            <w:tcW w:w="3503"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hint="eastAsia"/>
                <w:kern w:val="0"/>
                <w:szCs w:val="21"/>
                <w:lang w:bidi="bo-CN"/>
              </w:rPr>
              <w:t>1、安装于诊室门口，展示医生简介、叫号信息等内容；</w:t>
            </w:r>
            <w:r w:rsidRPr="00DB1125">
              <w:rPr>
                <w:rFonts w:ascii="仿宋" w:eastAsia="仿宋" w:hAnsi="仿宋" w:cs="宋体" w:hint="eastAsia"/>
                <w:kern w:val="0"/>
                <w:szCs w:val="21"/>
                <w:lang w:bidi="bo-CN"/>
              </w:rPr>
              <w:br/>
              <w:t>2、尺寸：≥22英寸；</w:t>
            </w:r>
            <w:r w:rsidRPr="00DB1125">
              <w:rPr>
                <w:rFonts w:ascii="仿宋" w:eastAsia="仿宋" w:hAnsi="仿宋" w:cs="宋体" w:hint="eastAsia"/>
                <w:kern w:val="0"/>
                <w:szCs w:val="21"/>
                <w:lang w:bidi="bo-CN"/>
              </w:rPr>
              <w:br/>
              <w:t>3、分辨率：≥1920*1080；</w:t>
            </w:r>
            <w:r w:rsidRPr="00DB1125">
              <w:rPr>
                <w:rFonts w:ascii="仿宋" w:eastAsia="仿宋" w:hAnsi="仿宋" w:cs="宋体" w:hint="eastAsia"/>
                <w:kern w:val="0"/>
                <w:szCs w:val="21"/>
                <w:lang w:bidi="bo-CN"/>
              </w:rPr>
              <w:br/>
              <w:t>4、CPU：≥四核 1.5GHZ；</w:t>
            </w:r>
            <w:r w:rsidRPr="00DB1125">
              <w:rPr>
                <w:rFonts w:ascii="仿宋" w:eastAsia="仿宋" w:hAnsi="仿宋" w:cs="宋体" w:hint="eastAsia"/>
                <w:kern w:val="0"/>
                <w:szCs w:val="21"/>
                <w:lang w:bidi="bo-CN"/>
              </w:rPr>
              <w:br/>
              <w:t>5、内存：≥1GB；</w:t>
            </w:r>
            <w:r w:rsidRPr="00DB1125">
              <w:rPr>
                <w:rFonts w:ascii="仿宋" w:eastAsia="仿宋" w:hAnsi="仿宋" w:cs="宋体" w:hint="eastAsia"/>
                <w:kern w:val="0"/>
                <w:szCs w:val="21"/>
                <w:lang w:bidi="bo-CN"/>
              </w:rPr>
              <w:br/>
              <w:t>6、外存储：≥8GB；</w:t>
            </w:r>
            <w:r w:rsidRPr="00DB1125">
              <w:rPr>
                <w:rFonts w:ascii="仿宋" w:eastAsia="仿宋" w:hAnsi="仿宋" w:cs="宋体" w:hint="eastAsia"/>
                <w:kern w:val="0"/>
                <w:szCs w:val="21"/>
                <w:lang w:bidi="bo-CN"/>
              </w:rPr>
              <w:br/>
              <w:t>7、操作系统：Android；</w:t>
            </w:r>
            <w:r w:rsidRPr="00DB1125">
              <w:rPr>
                <w:rFonts w:ascii="仿宋" w:eastAsia="仿宋" w:hAnsi="仿宋" w:cs="宋体" w:hint="eastAsia"/>
                <w:kern w:val="0"/>
                <w:szCs w:val="21"/>
                <w:lang w:bidi="bo-CN"/>
              </w:rPr>
              <w:br/>
            </w:r>
            <w:r w:rsidRPr="00DB1125">
              <w:rPr>
                <w:rFonts w:ascii="仿宋" w:eastAsia="仿宋" w:hAnsi="仿宋" w:cs="宋体" w:hint="eastAsia"/>
                <w:kern w:val="0"/>
                <w:szCs w:val="21"/>
                <w:lang w:bidi="bo-CN"/>
              </w:rPr>
              <w:lastRenderedPageBreak/>
              <w:t>8、外观采用立体式发光门牌与屏幕一体化设计；</w:t>
            </w:r>
            <w:r w:rsidRPr="00DB1125">
              <w:rPr>
                <w:rFonts w:ascii="仿宋" w:eastAsia="仿宋" w:hAnsi="仿宋" w:cs="宋体" w:hint="eastAsia"/>
                <w:kern w:val="0"/>
                <w:szCs w:val="21"/>
                <w:lang w:bidi="bo-CN"/>
              </w:rPr>
              <w:br/>
              <w:t>9、支持扫描患者二维码、人脸识别签到功能；</w:t>
            </w:r>
            <w:r w:rsidRPr="00DB1125">
              <w:rPr>
                <w:rFonts w:ascii="仿宋" w:eastAsia="仿宋" w:hAnsi="仿宋" w:cs="宋体" w:hint="eastAsia"/>
                <w:kern w:val="0"/>
                <w:szCs w:val="21"/>
                <w:lang w:bidi="bo-CN"/>
              </w:rPr>
              <w:br/>
              <w:t>10、支持人脸识别医生考勤功能；</w:t>
            </w:r>
            <w:r w:rsidRPr="00DB1125">
              <w:rPr>
                <w:rFonts w:ascii="仿宋" w:eastAsia="仿宋" w:hAnsi="仿宋" w:cs="宋体" w:hint="eastAsia"/>
                <w:kern w:val="0"/>
                <w:szCs w:val="21"/>
                <w:lang w:bidi="bo-CN"/>
              </w:rPr>
              <w:br/>
              <w:t>11、智能显示功能：如诊室出诊医生为多人时，可根据本诊室医生端登入的医生数量，自动在诊室门口叫号屏显示对应的医师信息，无需人工干预进行诊室门口屏界面调整。</w:t>
            </w:r>
          </w:p>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hint="eastAsia"/>
                <w:kern w:val="0"/>
                <w:szCs w:val="21"/>
                <w:lang w:bidi="bo-CN"/>
              </w:rPr>
              <w:t>▲</w:t>
            </w:r>
            <w:r w:rsidRPr="00DB1125">
              <w:rPr>
                <w:rFonts w:ascii="仿宋" w:eastAsia="仿宋" w:hAnsi="仿宋" w:cs="宋体"/>
                <w:kern w:val="0"/>
                <w:szCs w:val="21"/>
                <w:lang w:bidi="bo-CN"/>
              </w:rPr>
              <w:t>12</w:t>
            </w:r>
            <w:r w:rsidRPr="00DB1125">
              <w:rPr>
                <w:rFonts w:ascii="仿宋" w:eastAsia="仿宋" w:hAnsi="仿宋" w:cs="宋体" w:hint="eastAsia"/>
                <w:kern w:val="0"/>
                <w:szCs w:val="21"/>
                <w:lang w:bidi="bo-CN"/>
              </w:rPr>
              <w:t>、供应商所投产品应为专业分诊显示装置，提供具有“分诊显示装置”相关的检验报告或技术资料等作为证明材料。</w:t>
            </w:r>
          </w:p>
        </w:tc>
        <w:tc>
          <w:tcPr>
            <w:tcW w:w="416" w:type="pct"/>
            <w:tcBorders>
              <w:top w:val="nil"/>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Times New Roman"/>
                <w:szCs w:val="21"/>
              </w:rPr>
              <w:lastRenderedPageBreak/>
              <w:t>97台</w:t>
            </w:r>
          </w:p>
        </w:tc>
      </w:tr>
      <w:tr w:rsidR="00DB1125" w:rsidRPr="00DB1125" w:rsidTr="000F28AD">
        <w:trPr>
          <w:trHeight w:val="399"/>
        </w:trPr>
        <w:tc>
          <w:tcPr>
            <w:tcW w:w="252" w:type="pct"/>
            <w:tcBorders>
              <w:top w:val="nil"/>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lastRenderedPageBreak/>
              <w:t>2</w:t>
            </w:r>
          </w:p>
        </w:tc>
        <w:tc>
          <w:tcPr>
            <w:tcW w:w="829"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候诊区叫号显示一体机</w:t>
            </w:r>
          </w:p>
        </w:tc>
        <w:tc>
          <w:tcPr>
            <w:tcW w:w="3503"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hint="eastAsia"/>
                <w:kern w:val="0"/>
                <w:szCs w:val="21"/>
                <w:lang w:bidi="bo-CN"/>
              </w:rPr>
              <w:t>1、安装于候诊区，集中展示候诊信息；</w:t>
            </w:r>
            <w:r w:rsidRPr="00DB1125">
              <w:rPr>
                <w:rFonts w:ascii="仿宋" w:eastAsia="仿宋" w:hAnsi="仿宋" w:cs="宋体" w:hint="eastAsia"/>
                <w:kern w:val="0"/>
                <w:szCs w:val="21"/>
                <w:lang w:bidi="bo-CN"/>
              </w:rPr>
              <w:br/>
              <w:t>2、显示屏尺寸：≥55英寸；</w:t>
            </w:r>
            <w:r w:rsidRPr="00DB1125">
              <w:rPr>
                <w:rFonts w:ascii="仿宋" w:eastAsia="仿宋" w:hAnsi="仿宋" w:cs="宋体" w:hint="eastAsia"/>
                <w:kern w:val="0"/>
                <w:szCs w:val="21"/>
                <w:lang w:bidi="bo-CN"/>
              </w:rPr>
              <w:br/>
              <w:t>3、分辨率：≥1920*1080；</w:t>
            </w:r>
            <w:r w:rsidRPr="00DB1125">
              <w:rPr>
                <w:rFonts w:ascii="仿宋" w:eastAsia="仿宋" w:hAnsi="仿宋" w:cs="宋体" w:hint="eastAsia"/>
                <w:kern w:val="0"/>
                <w:szCs w:val="21"/>
                <w:lang w:bidi="bo-CN"/>
              </w:rPr>
              <w:br/>
              <w:t>4、CPU：≥四核；</w:t>
            </w:r>
            <w:r w:rsidRPr="00DB1125">
              <w:rPr>
                <w:rFonts w:ascii="仿宋" w:eastAsia="仿宋" w:hAnsi="仿宋" w:cs="宋体" w:hint="eastAsia"/>
                <w:kern w:val="0"/>
                <w:szCs w:val="21"/>
                <w:lang w:bidi="bo-CN"/>
              </w:rPr>
              <w:br/>
              <w:t>5、内存：≥2GB；</w:t>
            </w:r>
            <w:r w:rsidRPr="00DB1125">
              <w:rPr>
                <w:rFonts w:ascii="仿宋" w:eastAsia="仿宋" w:hAnsi="仿宋" w:cs="宋体" w:hint="eastAsia"/>
                <w:kern w:val="0"/>
                <w:szCs w:val="21"/>
                <w:lang w:bidi="bo-CN"/>
              </w:rPr>
              <w:br/>
              <w:t>6、外存储：≥8GB；</w:t>
            </w:r>
            <w:r w:rsidRPr="00DB1125">
              <w:rPr>
                <w:rFonts w:ascii="仿宋" w:eastAsia="仿宋" w:hAnsi="仿宋" w:cs="宋体" w:hint="eastAsia"/>
                <w:kern w:val="0"/>
                <w:szCs w:val="21"/>
                <w:lang w:bidi="bo-CN"/>
              </w:rPr>
              <w:br/>
              <w:t>7、操作系统：Android；</w:t>
            </w:r>
            <w:r w:rsidRPr="00DB1125">
              <w:rPr>
                <w:rFonts w:ascii="仿宋" w:eastAsia="仿宋" w:hAnsi="仿宋" w:cs="宋体" w:hint="eastAsia"/>
                <w:kern w:val="0"/>
                <w:szCs w:val="21"/>
                <w:lang w:bidi="bo-CN"/>
              </w:rPr>
              <w:br/>
              <w:t>▲8、支持门诊健康教育功能，终端设备展示二维码，患者使用移动端设备如手机扫码，可访问云端服务器实现健康宣教内容的交互式点播查看，且后台支持视频编辑、分类、科室管理、播放量统计等相关功能。供应商需提供满足此功能的软件截图证明。</w:t>
            </w:r>
          </w:p>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hint="eastAsia"/>
                <w:kern w:val="0"/>
                <w:szCs w:val="21"/>
                <w:lang w:bidi="bo-CN"/>
              </w:rPr>
              <w:t>▲</w:t>
            </w:r>
            <w:r w:rsidRPr="00DB1125">
              <w:rPr>
                <w:rFonts w:ascii="仿宋" w:eastAsia="仿宋" w:hAnsi="仿宋" w:cs="宋体"/>
                <w:kern w:val="0"/>
                <w:szCs w:val="21"/>
                <w:lang w:bidi="bo-CN"/>
              </w:rPr>
              <w:t>9</w:t>
            </w:r>
            <w:r w:rsidRPr="00DB1125">
              <w:rPr>
                <w:rFonts w:ascii="仿宋" w:eastAsia="仿宋" w:hAnsi="仿宋" w:cs="宋体" w:hint="eastAsia"/>
                <w:kern w:val="0"/>
                <w:szCs w:val="21"/>
                <w:lang w:bidi="bo-CN"/>
              </w:rPr>
              <w:t>、供应商所投产品应为专业分诊显示装置，提供具有“分诊显示装置”</w:t>
            </w:r>
            <w:r w:rsidRPr="00DB1125">
              <w:rPr>
                <w:rFonts w:ascii="仿宋" w:eastAsia="仿宋" w:hAnsi="仿宋" w:cs="Times New Roman" w:hint="eastAsia"/>
                <w:szCs w:val="24"/>
              </w:rPr>
              <w:t xml:space="preserve"> </w:t>
            </w:r>
            <w:r w:rsidRPr="00DB1125">
              <w:rPr>
                <w:rFonts w:ascii="仿宋" w:eastAsia="仿宋" w:hAnsi="仿宋" w:cs="Times New Roman" w:hint="eastAsia"/>
                <w:kern w:val="0"/>
                <w:szCs w:val="24"/>
              </w:rPr>
              <w:t>相关的</w:t>
            </w:r>
            <w:r w:rsidRPr="00DB1125">
              <w:rPr>
                <w:rFonts w:ascii="仿宋" w:eastAsia="仿宋" w:hAnsi="仿宋" w:cs="宋体" w:hint="eastAsia"/>
                <w:kern w:val="0"/>
                <w:szCs w:val="21"/>
                <w:lang w:bidi="bo-CN"/>
              </w:rPr>
              <w:t>检验报告或技术资料等作为证明材料。</w:t>
            </w:r>
          </w:p>
        </w:tc>
        <w:tc>
          <w:tcPr>
            <w:tcW w:w="416" w:type="pct"/>
            <w:tcBorders>
              <w:top w:val="nil"/>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Times New Roman" w:hint="eastAsia"/>
                <w:szCs w:val="21"/>
              </w:rPr>
              <w:t>36台</w:t>
            </w:r>
          </w:p>
        </w:tc>
      </w:tr>
      <w:tr w:rsidR="00DB1125" w:rsidRPr="00DB1125" w:rsidTr="000F28AD">
        <w:trPr>
          <w:trHeight w:val="399"/>
        </w:trPr>
        <w:tc>
          <w:tcPr>
            <w:tcW w:w="252" w:type="pct"/>
            <w:tcBorders>
              <w:top w:val="nil"/>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3</w:t>
            </w:r>
          </w:p>
        </w:tc>
        <w:tc>
          <w:tcPr>
            <w:tcW w:w="829"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自助签到机</w:t>
            </w:r>
          </w:p>
        </w:tc>
        <w:tc>
          <w:tcPr>
            <w:tcW w:w="3503"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hint="eastAsia"/>
                <w:kern w:val="0"/>
                <w:szCs w:val="21"/>
                <w:lang w:bidi="bo-CN"/>
              </w:rPr>
              <w:t>1、用于患者自助签到；</w:t>
            </w:r>
            <w:r w:rsidRPr="00DB1125">
              <w:rPr>
                <w:rFonts w:ascii="仿宋" w:eastAsia="仿宋" w:hAnsi="仿宋" w:cs="宋体" w:hint="eastAsia"/>
                <w:kern w:val="0"/>
                <w:szCs w:val="21"/>
                <w:lang w:bidi="bo-CN"/>
              </w:rPr>
              <w:br/>
              <w:t>2、落地立式摆放安装；</w:t>
            </w:r>
            <w:r w:rsidRPr="00DB1125">
              <w:rPr>
                <w:rFonts w:ascii="仿宋" w:eastAsia="仿宋" w:hAnsi="仿宋" w:cs="宋体" w:hint="eastAsia"/>
                <w:kern w:val="0"/>
                <w:szCs w:val="21"/>
                <w:lang w:bidi="bo-CN"/>
              </w:rPr>
              <w:br/>
              <w:t>3、显示屏尺寸：≥22英寸；</w:t>
            </w:r>
            <w:r w:rsidRPr="00DB1125">
              <w:rPr>
                <w:rFonts w:ascii="仿宋" w:eastAsia="仿宋" w:hAnsi="仿宋" w:cs="宋体" w:hint="eastAsia"/>
                <w:kern w:val="0"/>
                <w:szCs w:val="21"/>
                <w:lang w:bidi="bo-CN"/>
              </w:rPr>
              <w:br/>
              <w:t>4、分辨率：≥1920*1080；</w:t>
            </w:r>
            <w:r w:rsidRPr="00DB1125">
              <w:rPr>
                <w:rFonts w:ascii="仿宋" w:eastAsia="仿宋" w:hAnsi="仿宋" w:cs="宋体" w:hint="eastAsia"/>
                <w:kern w:val="0"/>
                <w:szCs w:val="21"/>
                <w:lang w:bidi="bo-CN"/>
              </w:rPr>
              <w:br/>
              <w:t>5、CPU：≥四核1.8GHz；</w:t>
            </w:r>
            <w:r w:rsidRPr="00DB1125">
              <w:rPr>
                <w:rFonts w:ascii="仿宋" w:eastAsia="仿宋" w:hAnsi="仿宋" w:cs="宋体" w:hint="eastAsia"/>
                <w:kern w:val="0"/>
                <w:szCs w:val="21"/>
                <w:lang w:bidi="bo-CN"/>
              </w:rPr>
              <w:br/>
              <w:t>6、内存：≥2GB；</w:t>
            </w:r>
            <w:r w:rsidRPr="00DB1125">
              <w:rPr>
                <w:rFonts w:ascii="仿宋" w:eastAsia="仿宋" w:hAnsi="仿宋" w:cs="宋体" w:hint="eastAsia"/>
                <w:kern w:val="0"/>
                <w:szCs w:val="21"/>
                <w:lang w:bidi="bo-CN"/>
              </w:rPr>
              <w:br/>
            </w:r>
            <w:r w:rsidRPr="00DB1125">
              <w:rPr>
                <w:rFonts w:ascii="仿宋" w:eastAsia="仿宋" w:hAnsi="仿宋" w:cs="宋体" w:hint="eastAsia"/>
                <w:kern w:val="0"/>
                <w:szCs w:val="21"/>
                <w:lang w:bidi="bo-CN"/>
              </w:rPr>
              <w:lastRenderedPageBreak/>
              <w:t>7、外存储：≥8GB；</w:t>
            </w:r>
            <w:r w:rsidRPr="00DB1125">
              <w:rPr>
                <w:rFonts w:ascii="仿宋" w:eastAsia="仿宋" w:hAnsi="仿宋" w:cs="宋体" w:hint="eastAsia"/>
                <w:kern w:val="0"/>
                <w:szCs w:val="21"/>
                <w:lang w:bidi="bo-CN"/>
              </w:rPr>
              <w:br/>
              <w:t>8、系统：Android ；</w:t>
            </w:r>
            <w:r w:rsidRPr="00DB1125">
              <w:rPr>
                <w:rFonts w:ascii="仿宋" w:eastAsia="仿宋" w:hAnsi="仿宋" w:cs="宋体" w:hint="eastAsia"/>
                <w:kern w:val="0"/>
                <w:szCs w:val="21"/>
                <w:lang w:bidi="bo-CN"/>
              </w:rPr>
              <w:br/>
              <w:t>9、触摸参数：电容触摸；</w:t>
            </w:r>
            <w:r w:rsidRPr="00DB1125">
              <w:rPr>
                <w:rFonts w:ascii="仿宋" w:eastAsia="仿宋" w:hAnsi="仿宋" w:cs="宋体"/>
                <w:kern w:val="0"/>
                <w:szCs w:val="21"/>
                <w:lang w:bidi="bo-CN"/>
              </w:rPr>
              <w:br/>
              <w:t>10、支持M1读卡、磁条刷卡、条码扫描、社保读卡、打印、摄像头；</w:t>
            </w:r>
          </w:p>
        </w:tc>
        <w:tc>
          <w:tcPr>
            <w:tcW w:w="416" w:type="pct"/>
            <w:tcBorders>
              <w:top w:val="nil"/>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Times New Roman"/>
                <w:szCs w:val="21"/>
              </w:rPr>
              <w:lastRenderedPageBreak/>
              <w:t>26台</w:t>
            </w:r>
          </w:p>
        </w:tc>
      </w:tr>
      <w:tr w:rsidR="00DB1125" w:rsidRPr="00DB1125" w:rsidTr="000F28AD">
        <w:trPr>
          <w:trHeight w:val="399"/>
        </w:trPr>
        <w:tc>
          <w:tcPr>
            <w:tcW w:w="252" w:type="pct"/>
            <w:tcBorders>
              <w:top w:val="nil"/>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lastRenderedPageBreak/>
              <w:t>4</w:t>
            </w:r>
          </w:p>
        </w:tc>
        <w:tc>
          <w:tcPr>
            <w:tcW w:w="829"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kern w:val="0"/>
                <w:szCs w:val="21"/>
                <w:lang w:bidi="bo-CN"/>
              </w:rPr>
              <w:t>叫号显示一体机</w:t>
            </w:r>
          </w:p>
        </w:tc>
        <w:tc>
          <w:tcPr>
            <w:tcW w:w="3503"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hint="eastAsia"/>
                <w:kern w:val="0"/>
                <w:szCs w:val="21"/>
                <w:lang w:bidi="bo-CN"/>
              </w:rPr>
              <w:t>1、展示医生简介、叫号信息等内容；</w:t>
            </w:r>
            <w:r w:rsidRPr="00DB1125">
              <w:rPr>
                <w:rFonts w:ascii="仿宋" w:eastAsia="仿宋" w:hAnsi="仿宋" w:cs="宋体" w:hint="eastAsia"/>
                <w:kern w:val="0"/>
                <w:szCs w:val="21"/>
                <w:lang w:bidi="bo-CN"/>
              </w:rPr>
              <w:br/>
              <w:t>2、显示屏尺寸：≥32英寸；</w:t>
            </w:r>
            <w:r w:rsidRPr="00DB1125">
              <w:rPr>
                <w:rFonts w:ascii="仿宋" w:eastAsia="仿宋" w:hAnsi="仿宋" w:cs="宋体" w:hint="eastAsia"/>
                <w:kern w:val="0"/>
                <w:szCs w:val="21"/>
                <w:lang w:bidi="bo-CN"/>
              </w:rPr>
              <w:br/>
              <w:t>3、分辨率：≥1366*768；</w:t>
            </w:r>
            <w:r w:rsidRPr="00DB1125">
              <w:rPr>
                <w:rFonts w:ascii="仿宋" w:eastAsia="仿宋" w:hAnsi="仿宋" w:cs="宋体" w:hint="eastAsia"/>
                <w:kern w:val="0"/>
                <w:szCs w:val="21"/>
                <w:lang w:bidi="bo-CN"/>
              </w:rPr>
              <w:br/>
              <w:t>4、CPU：≥四核；</w:t>
            </w:r>
            <w:r w:rsidRPr="00DB1125">
              <w:rPr>
                <w:rFonts w:ascii="仿宋" w:eastAsia="仿宋" w:hAnsi="仿宋" w:cs="宋体" w:hint="eastAsia"/>
                <w:kern w:val="0"/>
                <w:szCs w:val="21"/>
                <w:lang w:bidi="bo-CN"/>
              </w:rPr>
              <w:br/>
              <w:t>5、内存：≥1GB；</w:t>
            </w:r>
            <w:r w:rsidRPr="00DB1125">
              <w:rPr>
                <w:rFonts w:ascii="仿宋" w:eastAsia="仿宋" w:hAnsi="仿宋" w:cs="宋体" w:hint="eastAsia"/>
                <w:kern w:val="0"/>
                <w:szCs w:val="21"/>
                <w:lang w:bidi="bo-CN"/>
              </w:rPr>
              <w:br/>
              <w:t>6、外存储：≥8GB；</w:t>
            </w:r>
            <w:r w:rsidRPr="00DB1125">
              <w:rPr>
                <w:rFonts w:ascii="仿宋" w:eastAsia="仿宋" w:hAnsi="仿宋" w:cs="宋体" w:hint="eastAsia"/>
                <w:kern w:val="0"/>
                <w:szCs w:val="21"/>
                <w:lang w:bidi="bo-CN"/>
              </w:rPr>
              <w:br/>
              <w:t>7、操作系统：Android；</w:t>
            </w:r>
          </w:p>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hint="eastAsia"/>
                <w:kern w:val="0"/>
                <w:szCs w:val="21"/>
                <w:lang w:bidi="bo-CN"/>
              </w:rPr>
              <w:t>▲8、供应商所投产品应为专业分诊显示装置，提供具有“分诊显示装置”</w:t>
            </w:r>
            <w:r w:rsidRPr="00DB1125">
              <w:rPr>
                <w:rFonts w:ascii="仿宋" w:eastAsia="仿宋" w:hAnsi="仿宋" w:cs="Times New Roman" w:hint="eastAsia"/>
                <w:szCs w:val="24"/>
              </w:rPr>
              <w:t xml:space="preserve"> </w:t>
            </w:r>
            <w:r w:rsidRPr="00DB1125">
              <w:rPr>
                <w:rFonts w:ascii="仿宋" w:eastAsia="仿宋" w:hAnsi="仿宋" w:cs="Times New Roman" w:hint="eastAsia"/>
                <w:kern w:val="0"/>
                <w:szCs w:val="24"/>
              </w:rPr>
              <w:t>相关的</w:t>
            </w:r>
            <w:r w:rsidRPr="00DB1125">
              <w:rPr>
                <w:rFonts w:ascii="仿宋" w:eastAsia="仿宋" w:hAnsi="仿宋" w:cs="宋体" w:hint="eastAsia"/>
                <w:kern w:val="0"/>
                <w:szCs w:val="21"/>
                <w:lang w:bidi="bo-CN"/>
              </w:rPr>
              <w:t>检验报告或技术资料等作为证明材料</w:t>
            </w:r>
            <w:r w:rsidRPr="00DB1125">
              <w:rPr>
                <w:rFonts w:ascii="仿宋" w:eastAsia="仿宋" w:hAnsi="仿宋" w:cs="Times New Roman" w:hint="eastAsia"/>
                <w:kern w:val="0"/>
                <w:szCs w:val="24"/>
              </w:rPr>
              <w:t>。</w:t>
            </w:r>
          </w:p>
        </w:tc>
        <w:tc>
          <w:tcPr>
            <w:tcW w:w="416" w:type="pct"/>
            <w:tcBorders>
              <w:top w:val="nil"/>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Times New Roman" w:hint="eastAsia"/>
                <w:szCs w:val="21"/>
              </w:rPr>
              <w:t>1台</w:t>
            </w:r>
          </w:p>
        </w:tc>
      </w:tr>
      <w:tr w:rsidR="00DB1125" w:rsidRPr="00DB1125" w:rsidTr="000F28AD">
        <w:trPr>
          <w:trHeight w:val="399"/>
        </w:trPr>
        <w:tc>
          <w:tcPr>
            <w:tcW w:w="252" w:type="pct"/>
            <w:tcBorders>
              <w:top w:val="nil"/>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5</w:t>
            </w:r>
          </w:p>
        </w:tc>
        <w:tc>
          <w:tcPr>
            <w:tcW w:w="829"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排班屏幕</w:t>
            </w:r>
          </w:p>
        </w:tc>
        <w:tc>
          <w:tcPr>
            <w:tcW w:w="3503"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hint="eastAsia"/>
                <w:kern w:val="0"/>
                <w:szCs w:val="21"/>
                <w:lang w:bidi="bo-CN"/>
              </w:rPr>
              <w:t>1、用于展示专家排班信息；</w:t>
            </w:r>
            <w:r w:rsidRPr="00DB1125">
              <w:rPr>
                <w:rFonts w:ascii="仿宋" w:eastAsia="仿宋" w:hAnsi="仿宋" w:cs="宋体" w:hint="eastAsia"/>
                <w:kern w:val="0"/>
                <w:szCs w:val="21"/>
                <w:lang w:bidi="bo-CN"/>
              </w:rPr>
              <w:br/>
              <w:t>2、显示屏尺寸：≥55寸；</w:t>
            </w:r>
            <w:r w:rsidRPr="00DB1125">
              <w:rPr>
                <w:rFonts w:ascii="仿宋" w:eastAsia="仿宋" w:hAnsi="仿宋" w:cs="宋体" w:hint="eastAsia"/>
                <w:kern w:val="0"/>
                <w:szCs w:val="21"/>
                <w:lang w:bidi="bo-CN"/>
              </w:rPr>
              <w:br/>
              <w:t>3、CPU：≥四核；</w:t>
            </w:r>
            <w:r w:rsidRPr="00DB1125">
              <w:rPr>
                <w:rFonts w:ascii="仿宋" w:eastAsia="仿宋" w:hAnsi="仿宋" w:cs="宋体" w:hint="eastAsia"/>
                <w:kern w:val="0"/>
                <w:szCs w:val="21"/>
                <w:lang w:bidi="bo-CN"/>
              </w:rPr>
              <w:br/>
              <w:t>4、内存：≥2GB；</w:t>
            </w:r>
            <w:r w:rsidRPr="00DB1125">
              <w:rPr>
                <w:rFonts w:ascii="仿宋" w:eastAsia="仿宋" w:hAnsi="仿宋" w:cs="宋体" w:hint="eastAsia"/>
                <w:kern w:val="0"/>
                <w:szCs w:val="21"/>
                <w:lang w:bidi="bo-CN"/>
              </w:rPr>
              <w:br/>
              <w:t>5、外存储：≥8GB；</w:t>
            </w:r>
            <w:r w:rsidRPr="00DB1125">
              <w:rPr>
                <w:rFonts w:ascii="仿宋" w:eastAsia="仿宋" w:hAnsi="仿宋" w:cs="宋体" w:hint="eastAsia"/>
                <w:kern w:val="0"/>
                <w:szCs w:val="21"/>
                <w:lang w:bidi="bo-CN"/>
              </w:rPr>
              <w:br/>
              <w:t>6、操作系统：Android；</w:t>
            </w:r>
            <w:r w:rsidRPr="00DB1125">
              <w:rPr>
                <w:rFonts w:ascii="仿宋" w:eastAsia="仿宋" w:hAnsi="仿宋" w:cs="宋体" w:hint="eastAsia"/>
                <w:kern w:val="0"/>
                <w:szCs w:val="21"/>
                <w:lang w:bidi="bo-CN"/>
              </w:rPr>
              <w:br/>
              <w:t>7、分辨率：≥1920*1080；</w:t>
            </w:r>
            <w:r w:rsidRPr="00DB1125">
              <w:rPr>
                <w:rFonts w:ascii="仿宋" w:eastAsia="仿宋" w:hAnsi="仿宋" w:cs="宋体" w:hint="eastAsia"/>
                <w:kern w:val="0"/>
                <w:szCs w:val="21"/>
                <w:lang w:bidi="bo-CN"/>
              </w:rPr>
              <w:br/>
              <w:t>8、落地立式安装，支持红外触摸；</w:t>
            </w:r>
          </w:p>
        </w:tc>
        <w:tc>
          <w:tcPr>
            <w:tcW w:w="416" w:type="pct"/>
            <w:tcBorders>
              <w:top w:val="nil"/>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Times New Roman" w:hint="eastAsia"/>
                <w:szCs w:val="21"/>
              </w:rPr>
              <w:t>3台</w:t>
            </w:r>
          </w:p>
        </w:tc>
      </w:tr>
      <w:tr w:rsidR="00DB1125" w:rsidRPr="00DB1125" w:rsidTr="000F28AD">
        <w:trPr>
          <w:trHeight w:val="399"/>
        </w:trPr>
        <w:tc>
          <w:tcPr>
            <w:tcW w:w="252" w:type="pct"/>
            <w:tcBorders>
              <w:top w:val="nil"/>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6</w:t>
            </w:r>
          </w:p>
        </w:tc>
        <w:tc>
          <w:tcPr>
            <w:tcW w:w="829"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导航屏</w:t>
            </w:r>
          </w:p>
        </w:tc>
        <w:tc>
          <w:tcPr>
            <w:tcW w:w="3503"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hint="eastAsia"/>
                <w:kern w:val="0"/>
                <w:szCs w:val="21"/>
                <w:lang w:bidi="bo-CN"/>
              </w:rPr>
              <w:t>1、用于展示院内导航信息；</w:t>
            </w:r>
            <w:r w:rsidRPr="00DB1125">
              <w:rPr>
                <w:rFonts w:ascii="仿宋" w:eastAsia="仿宋" w:hAnsi="仿宋" w:cs="宋体" w:hint="eastAsia"/>
                <w:kern w:val="0"/>
                <w:szCs w:val="21"/>
                <w:lang w:bidi="bo-CN"/>
              </w:rPr>
              <w:br/>
              <w:t>2、显示屏尺寸：≥55寸；</w:t>
            </w:r>
            <w:r w:rsidRPr="00DB1125">
              <w:rPr>
                <w:rFonts w:ascii="仿宋" w:eastAsia="仿宋" w:hAnsi="仿宋" w:cs="宋体" w:hint="eastAsia"/>
                <w:kern w:val="0"/>
                <w:szCs w:val="21"/>
                <w:lang w:bidi="bo-CN"/>
              </w:rPr>
              <w:br/>
              <w:t>3、CPU：≥四核1.5GHZ；</w:t>
            </w:r>
            <w:r w:rsidRPr="00DB1125">
              <w:rPr>
                <w:rFonts w:ascii="仿宋" w:eastAsia="仿宋" w:hAnsi="仿宋" w:cs="宋体" w:hint="eastAsia"/>
                <w:kern w:val="0"/>
                <w:szCs w:val="21"/>
                <w:lang w:bidi="bo-CN"/>
              </w:rPr>
              <w:br/>
              <w:t>4、内存：≥2GB；</w:t>
            </w:r>
            <w:r w:rsidRPr="00DB1125">
              <w:rPr>
                <w:rFonts w:ascii="仿宋" w:eastAsia="仿宋" w:hAnsi="仿宋" w:cs="宋体" w:hint="eastAsia"/>
                <w:kern w:val="0"/>
                <w:szCs w:val="21"/>
                <w:lang w:bidi="bo-CN"/>
              </w:rPr>
              <w:br/>
              <w:t>5、外存储：≥8GB；</w:t>
            </w:r>
            <w:r w:rsidRPr="00DB1125">
              <w:rPr>
                <w:rFonts w:ascii="仿宋" w:eastAsia="仿宋" w:hAnsi="仿宋" w:cs="宋体" w:hint="eastAsia"/>
                <w:kern w:val="0"/>
                <w:szCs w:val="21"/>
                <w:lang w:bidi="bo-CN"/>
              </w:rPr>
              <w:br/>
              <w:t>6、操作系统：Android；</w:t>
            </w:r>
            <w:r w:rsidRPr="00DB1125">
              <w:rPr>
                <w:rFonts w:ascii="仿宋" w:eastAsia="仿宋" w:hAnsi="仿宋" w:cs="宋体" w:hint="eastAsia"/>
                <w:kern w:val="0"/>
                <w:szCs w:val="21"/>
                <w:lang w:bidi="bo-CN"/>
              </w:rPr>
              <w:br/>
              <w:t>7、分辨率：≥1920*1080；</w:t>
            </w:r>
            <w:r w:rsidRPr="00DB1125">
              <w:rPr>
                <w:rFonts w:ascii="仿宋" w:eastAsia="仿宋" w:hAnsi="仿宋" w:cs="宋体" w:hint="eastAsia"/>
                <w:kern w:val="0"/>
                <w:szCs w:val="21"/>
                <w:lang w:bidi="bo-CN"/>
              </w:rPr>
              <w:br/>
            </w:r>
            <w:r w:rsidRPr="00DB1125">
              <w:rPr>
                <w:rFonts w:ascii="仿宋" w:eastAsia="仿宋" w:hAnsi="仿宋" w:cs="宋体" w:hint="eastAsia"/>
                <w:kern w:val="0"/>
                <w:szCs w:val="21"/>
                <w:lang w:bidi="bo-CN"/>
              </w:rPr>
              <w:lastRenderedPageBreak/>
              <w:t>8、落地立式安装，支持红外触摸；</w:t>
            </w:r>
            <w:r w:rsidRPr="00DB1125">
              <w:rPr>
                <w:rFonts w:ascii="仿宋" w:eastAsia="仿宋" w:hAnsi="仿宋" w:cs="宋体" w:hint="eastAsia"/>
                <w:kern w:val="0"/>
                <w:szCs w:val="21"/>
                <w:lang w:bidi="bo-CN"/>
              </w:rPr>
              <w:br/>
              <w:t>9、支持扫描患者二维码方式等方式识别患者挂号信息自动为患者规划就诊路径；</w:t>
            </w:r>
            <w:r w:rsidRPr="00DB1125">
              <w:rPr>
                <w:rFonts w:ascii="仿宋" w:eastAsia="仿宋" w:hAnsi="仿宋" w:cs="宋体"/>
                <w:kern w:val="0"/>
                <w:szCs w:val="21"/>
                <w:lang w:bidi="bo-CN"/>
              </w:rPr>
              <w:br/>
              <w:t>10、支持2D、3D地图展示；</w:t>
            </w:r>
          </w:p>
        </w:tc>
        <w:tc>
          <w:tcPr>
            <w:tcW w:w="416" w:type="pct"/>
            <w:tcBorders>
              <w:top w:val="nil"/>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Times New Roman"/>
                <w:szCs w:val="21"/>
              </w:rPr>
              <w:lastRenderedPageBreak/>
              <w:t>2台</w:t>
            </w:r>
          </w:p>
        </w:tc>
      </w:tr>
      <w:tr w:rsidR="00DB1125" w:rsidRPr="00DB1125" w:rsidTr="000F28AD">
        <w:trPr>
          <w:trHeight w:val="399"/>
        </w:trPr>
        <w:tc>
          <w:tcPr>
            <w:tcW w:w="252" w:type="pct"/>
            <w:tcBorders>
              <w:top w:val="nil"/>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lastRenderedPageBreak/>
              <w:t>7</w:t>
            </w:r>
          </w:p>
        </w:tc>
        <w:tc>
          <w:tcPr>
            <w:tcW w:w="829"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导诊屏</w:t>
            </w:r>
          </w:p>
        </w:tc>
        <w:tc>
          <w:tcPr>
            <w:tcW w:w="3503"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hint="eastAsia"/>
                <w:kern w:val="0"/>
                <w:szCs w:val="21"/>
                <w:lang w:bidi="bo-CN"/>
              </w:rPr>
              <w:t>1、用于分类导诊；</w:t>
            </w:r>
            <w:r w:rsidRPr="00DB1125">
              <w:rPr>
                <w:rFonts w:ascii="仿宋" w:eastAsia="仿宋" w:hAnsi="仿宋" w:cs="宋体" w:hint="eastAsia"/>
                <w:kern w:val="0"/>
                <w:szCs w:val="21"/>
                <w:lang w:bidi="bo-CN"/>
              </w:rPr>
              <w:br/>
              <w:t>2、显示屏尺寸：≥55寸；</w:t>
            </w:r>
            <w:r w:rsidRPr="00DB1125">
              <w:rPr>
                <w:rFonts w:ascii="仿宋" w:eastAsia="仿宋" w:hAnsi="仿宋" w:cs="宋体" w:hint="eastAsia"/>
                <w:kern w:val="0"/>
                <w:szCs w:val="21"/>
                <w:lang w:bidi="bo-CN"/>
              </w:rPr>
              <w:br/>
              <w:t>3、CPU：≥四核1.5GHZ；</w:t>
            </w:r>
            <w:r w:rsidRPr="00DB1125">
              <w:rPr>
                <w:rFonts w:ascii="仿宋" w:eastAsia="仿宋" w:hAnsi="仿宋" w:cs="宋体" w:hint="eastAsia"/>
                <w:kern w:val="0"/>
                <w:szCs w:val="21"/>
                <w:lang w:bidi="bo-CN"/>
              </w:rPr>
              <w:br/>
              <w:t>4、内存：≥2GB；</w:t>
            </w:r>
            <w:r w:rsidRPr="00DB1125">
              <w:rPr>
                <w:rFonts w:ascii="仿宋" w:eastAsia="仿宋" w:hAnsi="仿宋" w:cs="宋体" w:hint="eastAsia"/>
                <w:kern w:val="0"/>
                <w:szCs w:val="21"/>
                <w:lang w:bidi="bo-CN"/>
              </w:rPr>
              <w:br/>
              <w:t>5、外存储：≥8GB；</w:t>
            </w:r>
            <w:r w:rsidRPr="00DB1125">
              <w:rPr>
                <w:rFonts w:ascii="仿宋" w:eastAsia="仿宋" w:hAnsi="仿宋" w:cs="宋体" w:hint="eastAsia"/>
                <w:kern w:val="0"/>
                <w:szCs w:val="21"/>
                <w:lang w:bidi="bo-CN"/>
              </w:rPr>
              <w:br/>
              <w:t>6、操作系统：Android；</w:t>
            </w:r>
            <w:r w:rsidRPr="00DB1125">
              <w:rPr>
                <w:rFonts w:ascii="仿宋" w:eastAsia="仿宋" w:hAnsi="仿宋" w:cs="宋体" w:hint="eastAsia"/>
                <w:kern w:val="0"/>
                <w:szCs w:val="21"/>
                <w:lang w:bidi="bo-CN"/>
              </w:rPr>
              <w:br/>
              <w:t>7、分辨率：≥1920*1080；</w:t>
            </w:r>
            <w:r w:rsidRPr="00DB1125">
              <w:rPr>
                <w:rFonts w:ascii="仿宋" w:eastAsia="仿宋" w:hAnsi="仿宋" w:cs="宋体" w:hint="eastAsia"/>
                <w:kern w:val="0"/>
                <w:szCs w:val="21"/>
                <w:lang w:bidi="bo-CN"/>
              </w:rPr>
              <w:br/>
              <w:t>8、落地立式安装，支持红外触摸；</w:t>
            </w:r>
          </w:p>
        </w:tc>
        <w:tc>
          <w:tcPr>
            <w:tcW w:w="416" w:type="pct"/>
            <w:tcBorders>
              <w:top w:val="nil"/>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Times New Roman" w:hint="eastAsia"/>
                <w:szCs w:val="21"/>
              </w:rPr>
              <w:t>2台</w:t>
            </w:r>
          </w:p>
        </w:tc>
      </w:tr>
      <w:tr w:rsidR="00DB1125" w:rsidRPr="00DB1125" w:rsidTr="000F28AD">
        <w:trPr>
          <w:trHeight w:val="399"/>
        </w:trPr>
        <w:tc>
          <w:tcPr>
            <w:tcW w:w="252" w:type="pct"/>
            <w:tcBorders>
              <w:top w:val="nil"/>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8</w:t>
            </w:r>
          </w:p>
        </w:tc>
        <w:tc>
          <w:tcPr>
            <w:tcW w:w="829"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多媒体医疗导引系统</w:t>
            </w:r>
          </w:p>
        </w:tc>
        <w:tc>
          <w:tcPr>
            <w:tcW w:w="3503"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hint="eastAsia"/>
                <w:kern w:val="0"/>
                <w:szCs w:val="21"/>
                <w:lang w:bidi="bo-CN"/>
              </w:rPr>
              <w:t>1、系统采用B/S架构，适用于所有版本windows server系统平台，具有联网和远程控制功能，支持跨路由控制，对终端可以远程管理和维护；</w:t>
            </w:r>
            <w:r w:rsidRPr="00DB1125">
              <w:rPr>
                <w:rFonts w:ascii="仿宋" w:eastAsia="仿宋" w:hAnsi="仿宋" w:cs="宋体" w:hint="eastAsia"/>
                <w:kern w:val="0"/>
                <w:szCs w:val="21"/>
                <w:lang w:bidi="bo-CN"/>
              </w:rPr>
              <w:br/>
              <w:t>▲2、系统支持根据各个科室的就诊流程，配置叫号规则，适应各种队列排序方式，支持初诊、特殊、回诊、过号、复诊、预约、转诊等多种患者类型的叫号优先级别、间隔调整。供应商需提供软件截图证明；</w:t>
            </w:r>
            <w:r w:rsidRPr="00DB1125">
              <w:rPr>
                <w:rFonts w:ascii="仿宋" w:eastAsia="仿宋" w:hAnsi="仿宋" w:cs="宋体" w:hint="eastAsia"/>
                <w:kern w:val="0"/>
                <w:szCs w:val="21"/>
                <w:lang w:bidi="bo-CN"/>
              </w:rPr>
              <w:br/>
              <w:t>3、支持患者隐私保护，患者姓名中的第二个字用“*”代替；</w:t>
            </w:r>
            <w:r w:rsidRPr="00DB1125">
              <w:rPr>
                <w:rFonts w:ascii="仿宋" w:eastAsia="仿宋" w:hAnsi="仿宋" w:cs="宋体" w:hint="eastAsia"/>
                <w:kern w:val="0"/>
                <w:szCs w:val="21"/>
                <w:lang w:bidi="bo-CN"/>
              </w:rPr>
              <w:br/>
            </w:r>
            <w:r w:rsidRPr="00DB1125">
              <w:rPr>
                <w:rFonts w:ascii="仿宋" w:eastAsia="仿宋" w:hAnsi="仿宋" w:cs="宋体"/>
                <w:kern w:val="0"/>
                <w:szCs w:val="21"/>
                <w:lang w:bidi="bo-CN"/>
              </w:rPr>
              <w:t>4</w:t>
            </w:r>
            <w:r w:rsidRPr="00DB1125">
              <w:rPr>
                <w:rFonts w:ascii="仿宋" w:eastAsia="仿宋" w:hAnsi="仿宋" w:cs="宋体" w:hint="eastAsia"/>
                <w:kern w:val="0"/>
                <w:szCs w:val="21"/>
                <w:lang w:bidi="bo-CN"/>
              </w:rPr>
              <w:t>、系统支持全自动形成队列、人工报到形成队列（患者自助报到、护士操作报到）以及自动及人工混合报到三种模式；</w:t>
            </w:r>
            <w:r w:rsidRPr="00DB1125">
              <w:rPr>
                <w:rFonts w:ascii="仿宋" w:eastAsia="仿宋" w:hAnsi="仿宋" w:cs="宋体"/>
                <w:kern w:val="0"/>
                <w:szCs w:val="21"/>
                <w:lang w:bidi="bo-CN"/>
              </w:rPr>
              <w:br/>
            </w:r>
            <w:r w:rsidRPr="00DB1125">
              <w:rPr>
                <w:rFonts w:ascii="仿宋" w:eastAsia="仿宋" w:hAnsi="仿宋" w:cs="宋体" w:hint="eastAsia"/>
                <w:kern w:val="0"/>
                <w:szCs w:val="21"/>
                <w:lang w:bidi="bo-CN"/>
              </w:rPr>
              <w:t>▲</w:t>
            </w:r>
            <w:r w:rsidRPr="00DB1125">
              <w:rPr>
                <w:rFonts w:ascii="仿宋" w:eastAsia="仿宋" w:hAnsi="仿宋" w:cs="宋体"/>
                <w:kern w:val="0"/>
                <w:szCs w:val="21"/>
                <w:lang w:bidi="bo-CN"/>
              </w:rPr>
              <w:t>5</w:t>
            </w:r>
            <w:r w:rsidRPr="00DB1125">
              <w:rPr>
                <w:rFonts w:ascii="仿宋" w:eastAsia="仿宋" w:hAnsi="仿宋" w:cs="宋体" w:hint="eastAsia"/>
                <w:kern w:val="0"/>
                <w:szCs w:val="21"/>
                <w:lang w:bidi="bo-CN"/>
              </w:rPr>
              <w:t>、系统支持分诊管理服务平台角色类型划分，如分诊台管理、队列管理、终端管理、数据源管理、温馨提示、午别设置、分诊统计、页面管理等。供应商需提供软件截图证明；</w:t>
            </w:r>
            <w:r w:rsidRPr="00DB1125">
              <w:rPr>
                <w:rFonts w:ascii="仿宋" w:eastAsia="仿宋" w:hAnsi="仿宋" w:cs="宋体"/>
                <w:kern w:val="0"/>
                <w:szCs w:val="21"/>
                <w:lang w:bidi="bo-CN"/>
              </w:rPr>
              <w:br/>
              <w:t>6</w:t>
            </w:r>
            <w:r w:rsidRPr="00DB1125">
              <w:rPr>
                <w:rFonts w:ascii="仿宋" w:eastAsia="仿宋" w:hAnsi="仿宋" w:cs="宋体" w:hint="eastAsia"/>
                <w:kern w:val="0"/>
                <w:szCs w:val="21"/>
                <w:lang w:bidi="bo-CN"/>
              </w:rPr>
              <w:t>、护士站电脑安装分诊台管理软件，能够实现在其管控区域内对患者的就诊状态检索、排队队列管理以及预约等操作；</w:t>
            </w:r>
            <w:r w:rsidRPr="00DB1125">
              <w:rPr>
                <w:rFonts w:ascii="仿宋" w:eastAsia="仿宋" w:hAnsi="仿宋" w:cs="宋体"/>
                <w:kern w:val="0"/>
                <w:szCs w:val="21"/>
                <w:lang w:bidi="bo-CN"/>
              </w:rPr>
              <w:br/>
              <w:t>7</w:t>
            </w:r>
            <w:r w:rsidRPr="00DB1125">
              <w:rPr>
                <w:rFonts w:ascii="仿宋" w:eastAsia="仿宋" w:hAnsi="仿宋" w:cs="宋体" w:hint="eastAsia"/>
                <w:kern w:val="0"/>
                <w:szCs w:val="21"/>
                <w:lang w:bidi="bo-CN"/>
              </w:rPr>
              <w:t>、医生电脑安装医生叫号软件，能够根据需求实现顺序叫号</w:t>
            </w:r>
            <w:r w:rsidRPr="00DB1125">
              <w:rPr>
                <w:rFonts w:ascii="仿宋" w:eastAsia="仿宋" w:hAnsi="仿宋" w:cs="宋体" w:hint="eastAsia"/>
                <w:kern w:val="0"/>
                <w:szCs w:val="21"/>
                <w:lang w:bidi="bo-CN"/>
              </w:rPr>
              <w:lastRenderedPageBreak/>
              <w:t>或选择叫号功能；</w:t>
            </w:r>
            <w:r w:rsidRPr="00DB1125">
              <w:rPr>
                <w:rFonts w:ascii="仿宋" w:eastAsia="仿宋" w:hAnsi="仿宋" w:cs="宋体"/>
                <w:kern w:val="0"/>
                <w:szCs w:val="21"/>
                <w:lang w:bidi="bo-CN"/>
              </w:rPr>
              <w:br/>
            </w:r>
            <w:r w:rsidRPr="00DB1125">
              <w:rPr>
                <w:rFonts w:ascii="仿宋" w:eastAsia="仿宋" w:hAnsi="仿宋" w:cs="宋体" w:hint="eastAsia"/>
                <w:kern w:val="0"/>
                <w:szCs w:val="21"/>
                <w:lang w:bidi="bo-CN"/>
              </w:rPr>
              <w:t>▲</w:t>
            </w:r>
            <w:r w:rsidRPr="00DB1125">
              <w:rPr>
                <w:rFonts w:ascii="仿宋" w:eastAsia="仿宋" w:hAnsi="仿宋" w:cs="宋体"/>
                <w:kern w:val="0"/>
                <w:szCs w:val="21"/>
                <w:lang w:bidi="bo-CN"/>
              </w:rPr>
              <w:t>8</w:t>
            </w:r>
            <w:r w:rsidRPr="00DB1125">
              <w:rPr>
                <w:rFonts w:ascii="仿宋" w:eastAsia="仿宋" w:hAnsi="仿宋" w:cs="宋体" w:hint="eastAsia"/>
                <w:kern w:val="0"/>
                <w:szCs w:val="21"/>
                <w:lang w:bidi="bo-CN"/>
              </w:rPr>
              <w:t>、系统支持数据统计分析功能，可实现等候人数、挂号人数、过号人数、医生平均就诊时长、患者平均等候时长等数据展示功能，并在大屏上或软件后台通过曲线图、柱状图等形式展现。供应商需提供软件截图证明；</w:t>
            </w:r>
            <w:r w:rsidRPr="00DB1125">
              <w:rPr>
                <w:rFonts w:ascii="仿宋" w:eastAsia="仿宋" w:hAnsi="仿宋" w:cs="宋体"/>
                <w:kern w:val="0"/>
                <w:szCs w:val="21"/>
                <w:lang w:bidi="bo-CN"/>
              </w:rPr>
              <w:br/>
            </w:r>
            <w:r w:rsidRPr="00DB1125">
              <w:rPr>
                <w:rFonts w:ascii="仿宋" w:eastAsia="仿宋" w:hAnsi="仿宋" w:cs="宋体" w:hint="eastAsia"/>
                <w:kern w:val="0"/>
                <w:szCs w:val="21"/>
                <w:lang w:bidi="bo-CN"/>
              </w:rPr>
              <w:t>▲</w:t>
            </w:r>
            <w:r w:rsidRPr="00DB1125">
              <w:rPr>
                <w:rFonts w:ascii="仿宋" w:eastAsia="仿宋" w:hAnsi="仿宋" w:cs="宋体"/>
                <w:kern w:val="0"/>
                <w:szCs w:val="21"/>
                <w:lang w:bidi="bo-CN"/>
              </w:rPr>
              <w:t>9</w:t>
            </w:r>
            <w:r w:rsidRPr="00DB1125">
              <w:rPr>
                <w:rFonts w:ascii="仿宋" w:eastAsia="仿宋" w:hAnsi="仿宋" w:cs="宋体" w:hint="eastAsia"/>
                <w:kern w:val="0"/>
                <w:szCs w:val="21"/>
                <w:lang w:bidi="bo-CN"/>
              </w:rPr>
              <w:t>、系统支持分诊叫号数据自动备份功能，可按日、按周、按月多种方式进行自动备份。同时支持数据保留时长自定义设置，数据源若超出自定义时长，将自动将数据移库，以增加平台空间，供应商需提供软件截图证明。</w:t>
            </w:r>
          </w:p>
        </w:tc>
        <w:tc>
          <w:tcPr>
            <w:tcW w:w="416" w:type="pct"/>
            <w:tcBorders>
              <w:top w:val="nil"/>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Times New Roman"/>
                <w:szCs w:val="21"/>
              </w:rPr>
              <w:lastRenderedPageBreak/>
              <w:t>1套</w:t>
            </w:r>
          </w:p>
        </w:tc>
      </w:tr>
      <w:tr w:rsidR="00DB1125" w:rsidRPr="00DB1125" w:rsidTr="000F28AD">
        <w:trPr>
          <w:trHeight w:val="399"/>
        </w:trPr>
        <w:tc>
          <w:tcPr>
            <w:tcW w:w="252" w:type="pct"/>
            <w:tcBorders>
              <w:top w:val="nil"/>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lastRenderedPageBreak/>
              <w:t>9</w:t>
            </w:r>
          </w:p>
        </w:tc>
        <w:tc>
          <w:tcPr>
            <w:tcW w:w="829"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多媒体综合业务显示系统</w:t>
            </w:r>
          </w:p>
        </w:tc>
        <w:tc>
          <w:tcPr>
            <w:tcW w:w="3503"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numPr>
                <w:ilvl w:val="0"/>
                <w:numId w:val="1"/>
              </w:numPr>
              <w:spacing w:line="360" w:lineRule="auto"/>
              <w:jc w:val="left"/>
              <w:rPr>
                <w:rFonts w:ascii="仿宋" w:eastAsia="仿宋" w:hAnsi="仿宋" w:cs="Times New Roman"/>
                <w:kern w:val="0"/>
                <w:szCs w:val="24"/>
              </w:rPr>
            </w:pPr>
            <w:r w:rsidRPr="00DB1125">
              <w:rPr>
                <w:rFonts w:ascii="仿宋" w:eastAsia="仿宋" w:hAnsi="仿宋" w:cs="Times New Roman" w:hint="eastAsia"/>
                <w:kern w:val="0"/>
                <w:szCs w:val="24"/>
              </w:rPr>
              <w:t>支持显示屏幕划分成多个区域，每个区域可根据</w:t>
            </w:r>
            <w:r w:rsidRPr="00DB1125">
              <w:rPr>
                <w:rFonts w:ascii="仿宋" w:eastAsia="仿宋" w:hAnsi="仿宋" w:cs="宋体" w:hint="eastAsia"/>
                <w:kern w:val="0"/>
                <w:szCs w:val="21"/>
                <w:lang w:eastAsia="zh-Hans" w:bidi="bo-CN"/>
              </w:rPr>
              <w:t>采购人</w:t>
            </w:r>
            <w:r w:rsidRPr="00DB1125">
              <w:rPr>
                <w:rFonts w:ascii="仿宋" w:eastAsia="仿宋" w:hAnsi="仿宋" w:cs="Times New Roman" w:hint="eastAsia"/>
                <w:kern w:val="0"/>
                <w:szCs w:val="24"/>
              </w:rPr>
              <w:t>需求播放各种格式的图片、文档、</w:t>
            </w:r>
            <w:r w:rsidRPr="00DB1125">
              <w:rPr>
                <w:rFonts w:ascii="仿宋" w:eastAsia="仿宋" w:hAnsi="仿宋" w:cs="Times New Roman"/>
                <w:kern w:val="0"/>
                <w:szCs w:val="24"/>
              </w:rPr>
              <w:t>FLASH</w:t>
            </w:r>
            <w:r w:rsidRPr="00DB1125">
              <w:rPr>
                <w:rFonts w:ascii="仿宋" w:eastAsia="仿宋" w:hAnsi="仿宋" w:cs="Times New Roman" w:hint="eastAsia"/>
                <w:kern w:val="0"/>
                <w:szCs w:val="24"/>
              </w:rPr>
              <w:t>、网页及音视频。系统提供多种不同的屏幕划分显示模版供选择，同时还可以自己编辑新的布局模版，这些布局可以作为模板，在节目编排时使用。</w:t>
            </w:r>
            <w:r w:rsidRPr="00DB1125">
              <w:rPr>
                <w:rFonts w:ascii="仿宋" w:eastAsia="仿宋" w:hAnsi="仿宋" w:cs="Times New Roman"/>
                <w:kern w:val="0"/>
                <w:szCs w:val="24"/>
              </w:rPr>
              <w:br/>
              <w:t>2</w:t>
            </w:r>
            <w:r w:rsidRPr="00DB1125">
              <w:rPr>
                <w:rFonts w:ascii="仿宋" w:eastAsia="仿宋" w:hAnsi="仿宋" w:cs="Times New Roman" w:hint="eastAsia"/>
                <w:kern w:val="0"/>
                <w:szCs w:val="24"/>
              </w:rPr>
              <w:t>、支持系统音频文件以隐藏任务方式编排和播放，不影响可见窗口的媒体播放，即可播放背景音乐。</w:t>
            </w:r>
            <w:r w:rsidRPr="00DB1125">
              <w:rPr>
                <w:rFonts w:ascii="仿宋" w:eastAsia="仿宋" w:hAnsi="仿宋" w:cs="Times New Roman"/>
                <w:kern w:val="0"/>
                <w:szCs w:val="24"/>
              </w:rPr>
              <w:br/>
              <w:t>3</w:t>
            </w:r>
            <w:r w:rsidRPr="00DB1125">
              <w:rPr>
                <w:rFonts w:ascii="仿宋" w:eastAsia="仿宋" w:hAnsi="仿宋" w:cs="Times New Roman" w:hint="eastAsia"/>
                <w:kern w:val="0"/>
                <w:szCs w:val="24"/>
              </w:rPr>
              <w:t>、支持指定终端空闲时间下载，宽带占用率低，不会影响正常的网络办公。在网络断开或服务器瘫痪的条件下，不影响显示端的正常播放。</w:t>
            </w:r>
            <w:r w:rsidRPr="00DB1125">
              <w:rPr>
                <w:rFonts w:ascii="仿宋" w:eastAsia="仿宋" w:hAnsi="仿宋" w:cs="Times New Roman"/>
                <w:kern w:val="0"/>
                <w:szCs w:val="24"/>
              </w:rPr>
              <w:br/>
              <w:t>4</w:t>
            </w:r>
            <w:r w:rsidRPr="00DB1125">
              <w:rPr>
                <w:rFonts w:ascii="仿宋" w:eastAsia="仿宋" w:hAnsi="仿宋" w:cs="Times New Roman" w:hint="eastAsia"/>
                <w:kern w:val="0"/>
                <w:szCs w:val="24"/>
              </w:rPr>
              <w:t>、支持播放列表设定多个媒体内容的播放时间次序。可定时播放、指定时间播放、随时插播，可以对发布时间（开始，持续，结束）、发布顺序等进行编制和定义管理。</w:t>
            </w:r>
            <w:r w:rsidRPr="00DB1125">
              <w:rPr>
                <w:rFonts w:ascii="仿宋" w:eastAsia="仿宋" w:hAnsi="仿宋" w:cs="Times New Roman"/>
                <w:kern w:val="0"/>
                <w:szCs w:val="24"/>
              </w:rPr>
              <w:br/>
              <w:t>5</w:t>
            </w:r>
            <w:r w:rsidRPr="00DB1125">
              <w:rPr>
                <w:rFonts w:ascii="仿宋" w:eastAsia="仿宋" w:hAnsi="仿宋" w:cs="Times New Roman" w:hint="eastAsia"/>
                <w:kern w:val="0"/>
                <w:szCs w:val="24"/>
              </w:rPr>
              <w:t>、支持随时随地的向各显示播放端发布“滚动字幕（跑马灯信息）”，而且“滚动字幕”的字体类型、大小、颜色、滚动速度与位置都允许调整</w:t>
            </w:r>
            <w:r w:rsidRPr="00DB1125">
              <w:rPr>
                <w:rFonts w:ascii="仿宋" w:eastAsia="仿宋" w:hAnsi="仿宋" w:cs="Times New Roman"/>
                <w:kern w:val="0"/>
                <w:szCs w:val="24"/>
              </w:rPr>
              <w:br/>
              <w:t>6</w:t>
            </w:r>
            <w:r w:rsidRPr="00DB1125">
              <w:rPr>
                <w:rFonts w:ascii="仿宋" w:eastAsia="仿宋" w:hAnsi="仿宋" w:cs="Times New Roman" w:hint="eastAsia"/>
                <w:kern w:val="0"/>
                <w:szCs w:val="24"/>
              </w:rPr>
              <w:t>、支持紧急信息和临时信息的插入播放功能，紧急信息或临时播放完毕能够自动切换到原播放节目</w:t>
            </w:r>
            <w:r w:rsidRPr="00DB1125">
              <w:rPr>
                <w:rFonts w:ascii="仿宋" w:eastAsia="仿宋" w:hAnsi="仿宋" w:cs="Times New Roman"/>
                <w:kern w:val="0"/>
                <w:szCs w:val="24"/>
              </w:rPr>
              <w:br/>
              <w:t>7</w:t>
            </w:r>
            <w:r w:rsidRPr="00DB1125">
              <w:rPr>
                <w:rFonts w:ascii="仿宋" w:eastAsia="仿宋" w:hAnsi="仿宋" w:cs="Times New Roman" w:hint="eastAsia"/>
                <w:kern w:val="0"/>
                <w:szCs w:val="24"/>
              </w:rPr>
              <w:t>、支持实时查看各终端的网络联机状态监控其运行情况，提供播放日志，管理人员可以直接浏览、查询和导出；</w:t>
            </w:r>
            <w:r w:rsidRPr="00DB1125">
              <w:rPr>
                <w:rFonts w:ascii="仿宋" w:eastAsia="仿宋" w:hAnsi="仿宋" w:cs="Times New Roman"/>
                <w:kern w:val="0"/>
                <w:szCs w:val="24"/>
              </w:rPr>
              <w:br/>
            </w:r>
            <w:r w:rsidRPr="00DB1125">
              <w:rPr>
                <w:rFonts w:ascii="仿宋" w:eastAsia="仿宋" w:hAnsi="仿宋" w:cs="Times New Roman"/>
                <w:kern w:val="0"/>
                <w:szCs w:val="24"/>
              </w:rPr>
              <w:lastRenderedPageBreak/>
              <w:t>8</w:t>
            </w:r>
            <w:r w:rsidRPr="00DB1125">
              <w:rPr>
                <w:rFonts w:ascii="仿宋" w:eastAsia="仿宋" w:hAnsi="仿宋" w:cs="Times New Roman" w:hint="eastAsia"/>
                <w:kern w:val="0"/>
                <w:szCs w:val="24"/>
              </w:rPr>
              <w:t>、支持播出单审核与预览功能，操作员编辑后的播出单，需要通过对应的审核员进行审核，审核后的播出单才能进行发布，审核不通过的进行打回，通过站内消息通知操作员。</w:t>
            </w:r>
            <w:r w:rsidRPr="00DB1125">
              <w:rPr>
                <w:rFonts w:ascii="仿宋" w:eastAsia="仿宋" w:hAnsi="仿宋" w:cs="Times New Roman"/>
                <w:kern w:val="0"/>
                <w:szCs w:val="24"/>
              </w:rPr>
              <w:br/>
              <w:t>9</w:t>
            </w:r>
            <w:r w:rsidRPr="00DB1125">
              <w:rPr>
                <w:rFonts w:ascii="仿宋" w:eastAsia="仿宋" w:hAnsi="仿宋" w:cs="Times New Roman" w:hint="eastAsia"/>
                <w:kern w:val="0"/>
                <w:szCs w:val="24"/>
              </w:rPr>
              <w:t>、支持远程设置终端的定时播放</w:t>
            </w:r>
            <w:r w:rsidRPr="00DB1125">
              <w:rPr>
                <w:rFonts w:ascii="仿宋" w:eastAsia="仿宋" w:hAnsi="仿宋" w:cs="Times New Roman"/>
                <w:kern w:val="0"/>
                <w:szCs w:val="24"/>
              </w:rPr>
              <w:t>/</w:t>
            </w:r>
            <w:r w:rsidRPr="00DB1125">
              <w:rPr>
                <w:rFonts w:ascii="仿宋" w:eastAsia="仿宋" w:hAnsi="仿宋" w:cs="Times New Roman" w:hint="eastAsia"/>
                <w:kern w:val="0"/>
                <w:szCs w:val="24"/>
              </w:rPr>
              <w:t>音量</w:t>
            </w:r>
            <w:r w:rsidRPr="00DB1125">
              <w:rPr>
                <w:rFonts w:ascii="仿宋" w:eastAsia="仿宋" w:hAnsi="仿宋" w:cs="Times New Roman"/>
                <w:kern w:val="0"/>
                <w:szCs w:val="24"/>
              </w:rPr>
              <w:t>/</w:t>
            </w:r>
            <w:r w:rsidRPr="00DB1125">
              <w:rPr>
                <w:rFonts w:ascii="仿宋" w:eastAsia="仿宋" w:hAnsi="仿宋" w:cs="Times New Roman" w:hint="eastAsia"/>
                <w:kern w:val="0"/>
                <w:szCs w:val="24"/>
              </w:rPr>
              <w:t>重启功能，当终端出现异常情况，系统可远程重启终端播放器，使之恢复正常。支持远程升级，可通过网络进行智能软件升级，无需到现场进行操作；可对所有终端实施分组管理模式，同一组的终端可以进行统一设置；</w:t>
            </w:r>
            <w:r w:rsidRPr="00DB1125">
              <w:rPr>
                <w:rFonts w:ascii="仿宋" w:eastAsia="仿宋" w:hAnsi="仿宋" w:cs="Times New Roman"/>
                <w:kern w:val="0"/>
                <w:szCs w:val="24"/>
              </w:rPr>
              <w:br/>
              <w:t>10</w:t>
            </w:r>
            <w:r w:rsidRPr="00DB1125">
              <w:rPr>
                <w:rFonts w:ascii="仿宋" w:eastAsia="仿宋" w:hAnsi="仿宋" w:cs="Times New Roman" w:hint="eastAsia"/>
                <w:kern w:val="0"/>
                <w:szCs w:val="24"/>
              </w:rPr>
              <w:t>、</w:t>
            </w:r>
            <w:r w:rsidRPr="00DB1125">
              <w:rPr>
                <w:rFonts w:ascii="仿宋" w:eastAsia="仿宋" w:hAnsi="仿宋" w:cs="宋体" w:hint="eastAsia"/>
                <w:kern w:val="0"/>
                <w:szCs w:val="21"/>
                <w:lang w:bidi="bo-CN"/>
              </w:rPr>
              <w:t>▲需实现公共区域的患者健康教育视频播放功能。系统应提供无版权争议的健康宣教视频，内容可覆盖不少于15个科室，每部时长不少于3分钟，同时需包含病症、病因、诊断等内容。（提供视频片源目录予以佐证。）</w:t>
            </w:r>
          </w:p>
        </w:tc>
        <w:tc>
          <w:tcPr>
            <w:tcW w:w="416" w:type="pct"/>
            <w:tcBorders>
              <w:top w:val="nil"/>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Times New Roman" w:hint="eastAsia"/>
                <w:szCs w:val="21"/>
              </w:rPr>
              <w:lastRenderedPageBreak/>
              <w:t>1套</w:t>
            </w:r>
          </w:p>
        </w:tc>
      </w:tr>
      <w:tr w:rsidR="00DB1125" w:rsidRPr="00DB1125" w:rsidTr="000F28AD">
        <w:trPr>
          <w:trHeight w:val="399"/>
        </w:trPr>
        <w:tc>
          <w:tcPr>
            <w:tcW w:w="252" w:type="pct"/>
            <w:tcBorders>
              <w:top w:val="nil"/>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lastRenderedPageBreak/>
              <w:t>10</w:t>
            </w:r>
          </w:p>
        </w:tc>
        <w:tc>
          <w:tcPr>
            <w:tcW w:w="829"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门诊导诊叫号系统</w:t>
            </w:r>
          </w:p>
        </w:tc>
        <w:tc>
          <w:tcPr>
            <w:tcW w:w="3503"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hint="eastAsia"/>
                <w:kern w:val="0"/>
                <w:szCs w:val="21"/>
                <w:lang w:bidi="bo-CN"/>
              </w:rPr>
              <w:t>1、系统可根据诊间环境大小及特点设定诊间等候区等候人数1~3人不等；</w:t>
            </w:r>
            <w:r w:rsidRPr="00DB1125">
              <w:rPr>
                <w:rFonts w:ascii="仿宋" w:eastAsia="仿宋" w:hAnsi="仿宋" w:cs="宋体" w:hint="eastAsia"/>
                <w:kern w:val="0"/>
                <w:szCs w:val="21"/>
                <w:lang w:bidi="bo-CN"/>
              </w:rPr>
              <w:br/>
              <w:t>2、患者多的时候，可以开启二级分诊模式；</w:t>
            </w:r>
            <w:r w:rsidRPr="00DB1125">
              <w:rPr>
                <w:rFonts w:ascii="仿宋" w:eastAsia="仿宋" w:hAnsi="仿宋" w:cs="宋体" w:hint="eastAsia"/>
                <w:kern w:val="0"/>
                <w:szCs w:val="21"/>
                <w:lang w:bidi="bo-CN"/>
              </w:rPr>
              <w:br/>
              <w:t>3、系统支持对复诊、过号患者与初诊患者进行间隔呼叫的设定；</w:t>
            </w:r>
            <w:r w:rsidRPr="00DB1125">
              <w:rPr>
                <w:rFonts w:ascii="仿宋" w:eastAsia="仿宋" w:hAnsi="仿宋" w:cs="宋体" w:hint="eastAsia"/>
                <w:kern w:val="0"/>
                <w:szCs w:val="21"/>
                <w:lang w:bidi="bo-CN"/>
              </w:rPr>
              <w:br/>
              <w:t>4、系统须支持全自动形成队列、人工报到形成队列（患者自助报到、护士操作报到）以及自动及人工混合报到三种模式；</w:t>
            </w:r>
            <w:r w:rsidRPr="00DB1125">
              <w:rPr>
                <w:rFonts w:ascii="仿宋" w:eastAsia="仿宋" w:hAnsi="仿宋" w:cs="宋体" w:hint="eastAsia"/>
                <w:kern w:val="0"/>
                <w:szCs w:val="21"/>
                <w:lang w:bidi="bo-CN"/>
              </w:rPr>
              <w:br/>
              <w:t>5、支持一对多（单个医生看诊多个队列）和多对一（多个医生看诊同一个队列）叫号模式；</w:t>
            </w:r>
            <w:r w:rsidRPr="00DB1125">
              <w:rPr>
                <w:rFonts w:ascii="仿宋" w:eastAsia="仿宋" w:hAnsi="仿宋" w:cs="宋体" w:hint="eastAsia"/>
                <w:kern w:val="0"/>
                <w:szCs w:val="21"/>
                <w:lang w:bidi="bo-CN"/>
              </w:rPr>
              <w:br/>
              <w:t>6、支持一诊室一医生、一诊室多医生的排队叫号模式；</w:t>
            </w:r>
            <w:r w:rsidRPr="00DB1125">
              <w:rPr>
                <w:rFonts w:ascii="仿宋" w:eastAsia="仿宋" w:hAnsi="仿宋" w:cs="宋体" w:hint="eastAsia"/>
                <w:kern w:val="0"/>
                <w:szCs w:val="21"/>
                <w:lang w:bidi="bo-CN"/>
              </w:rPr>
              <w:br/>
              <w:t>7、支持患者刷卡</w:t>
            </w:r>
            <w:r w:rsidRPr="00DB1125">
              <w:rPr>
                <w:rFonts w:ascii="仿宋" w:eastAsia="仿宋" w:hAnsi="仿宋" w:cs="宋体"/>
                <w:kern w:val="0"/>
                <w:szCs w:val="21"/>
                <w:lang w:bidi="bo-CN"/>
              </w:rPr>
              <w:t>/扫描签到排队模式；支持非签到自动排队模式；支持自助取号排队模式；</w:t>
            </w:r>
            <w:r w:rsidRPr="00DB1125">
              <w:rPr>
                <w:rFonts w:ascii="仿宋" w:eastAsia="仿宋" w:hAnsi="仿宋" w:cs="宋体"/>
                <w:kern w:val="0"/>
                <w:szCs w:val="21"/>
                <w:lang w:bidi="bo-CN"/>
              </w:rPr>
              <w:br/>
              <w:t>8、支持当日挂号与预约患者混合排队模式，预约患者在预约时段内优先就诊；</w:t>
            </w:r>
            <w:r w:rsidRPr="00DB1125">
              <w:rPr>
                <w:rFonts w:ascii="仿宋" w:eastAsia="仿宋" w:hAnsi="仿宋" w:cs="宋体"/>
                <w:kern w:val="0"/>
                <w:szCs w:val="21"/>
                <w:lang w:bidi="bo-CN"/>
              </w:rPr>
              <w:br/>
              <w:t>9、</w:t>
            </w:r>
            <w:r w:rsidRPr="00DB1125">
              <w:rPr>
                <w:rFonts w:ascii="仿宋" w:eastAsia="仿宋" w:hAnsi="仿宋" w:cs="宋体" w:hint="eastAsia"/>
                <w:kern w:val="0"/>
                <w:szCs w:val="21"/>
                <w:lang w:bidi="bo-CN"/>
              </w:rPr>
              <w:t>系统支持队列预检功能，例如检查科室或老师带学生模式，供应商需提供软件截图证明；</w:t>
            </w:r>
            <w:r w:rsidRPr="00DB1125">
              <w:rPr>
                <w:rFonts w:ascii="仿宋" w:eastAsia="仿宋" w:hAnsi="仿宋" w:cs="宋体"/>
                <w:kern w:val="0"/>
                <w:szCs w:val="21"/>
                <w:lang w:bidi="bo-CN"/>
              </w:rPr>
              <w:br/>
            </w:r>
            <w:r w:rsidRPr="00DB1125">
              <w:rPr>
                <w:rFonts w:ascii="仿宋" w:eastAsia="仿宋" w:hAnsi="仿宋" w:cs="宋体"/>
                <w:kern w:val="0"/>
                <w:szCs w:val="21"/>
                <w:lang w:bidi="bo-CN"/>
              </w:rPr>
              <w:lastRenderedPageBreak/>
              <w:t>10、中午午休时间，系统可自动切换到信息发布显示，叫号屏播放医院自己的宣教片。</w:t>
            </w:r>
          </w:p>
        </w:tc>
        <w:tc>
          <w:tcPr>
            <w:tcW w:w="416" w:type="pct"/>
            <w:tcBorders>
              <w:top w:val="nil"/>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Times New Roman"/>
                <w:szCs w:val="21"/>
              </w:rPr>
              <w:lastRenderedPageBreak/>
              <w:t>1套</w:t>
            </w:r>
          </w:p>
        </w:tc>
      </w:tr>
      <w:tr w:rsidR="00DB1125" w:rsidRPr="00DB1125" w:rsidTr="000F28AD">
        <w:trPr>
          <w:trHeight w:val="399"/>
        </w:trPr>
        <w:tc>
          <w:tcPr>
            <w:tcW w:w="252" w:type="pct"/>
            <w:tcBorders>
              <w:top w:val="nil"/>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lastRenderedPageBreak/>
              <w:t>11</w:t>
            </w:r>
          </w:p>
        </w:tc>
        <w:tc>
          <w:tcPr>
            <w:tcW w:w="829"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药房导诊叫号系统</w:t>
            </w:r>
          </w:p>
        </w:tc>
        <w:tc>
          <w:tcPr>
            <w:tcW w:w="3503"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hint="eastAsia"/>
                <w:kern w:val="0"/>
                <w:szCs w:val="21"/>
                <w:lang w:bidi="bo-CN"/>
              </w:rPr>
              <w:t>1、支持患者缴费后未分和预分窗口两种模式；</w:t>
            </w:r>
            <w:r w:rsidRPr="00DB1125">
              <w:rPr>
                <w:rFonts w:ascii="仿宋" w:eastAsia="仿宋" w:hAnsi="仿宋" w:cs="宋体" w:hint="eastAsia"/>
                <w:kern w:val="0"/>
                <w:szCs w:val="21"/>
                <w:lang w:bidi="bo-CN"/>
              </w:rPr>
              <w:br/>
              <w:t>2、支持取药患者报到机制；</w:t>
            </w:r>
            <w:r w:rsidRPr="00DB1125">
              <w:rPr>
                <w:rFonts w:ascii="仿宋" w:eastAsia="仿宋" w:hAnsi="仿宋" w:cs="宋体" w:hint="eastAsia"/>
                <w:kern w:val="0"/>
                <w:szCs w:val="21"/>
                <w:lang w:bidi="bo-CN"/>
              </w:rPr>
              <w:br/>
              <w:t>3、支持取药患者报到后自动分配窗口功能，明确指示患者在分配窗口等候；</w:t>
            </w:r>
            <w:r w:rsidRPr="00DB1125">
              <w:rPr>
                <w:rFonts w:ascii="仿宋" w:eastAsia="仿宋" w:hAnsi="仿宋" w:cs="宋体" w:hint="eastAsia"/>
                <w:kern w:val="0"/>
                <w:szCs w:val="21"/>
                <w:lang w:bidi="bo-CN"/>
              </w:rPr>
              <w:br/>
              <w:t>4、支持扫描患者药单即呼叫患者取药；</w:t>
            </w:r>
            <w:r w:rsidRPr="00DB1125">
              <w:rPr>
                <w:rFonts w:ascii="仿宋" w:eastAsia="仿宋" w:hAnsi="仿宋" w:cs="宋体" w:hint="eastAsia"/>
                <w:kern w:val="0"/>
                <w:szCs w:val="21"/>
                <w:lang w:bidi="bo-CN"/>
              </w:rPr>
              <w:br/>
              <w:t>5、取药窗口屏显示全部已呼叫患者信息，提高采购人发药效率；</w:t>
            </w:r>
            <w:r w:rsidRPr="00DB1125">
              <w:rPr>
                <w:rFonts w:ascii="仿宋" w:eastAsia="仿宋" w:hAnsi="仿宋" w:cs="宋体" w:hint="eastAsia"/>
                <w:kern w:val="0"/>
                <w:szCs w:val="21"/>
                <w:lang w:bidi="bo-CN"/>
              </w:rPr>
              <w:br/>
              <w:t>6、要求药房排队叫号系统具有实际的可扩展性，可与药房摆药系统进行无缝连接。</w:t>
            </w:r>
          </w:p>
        </w:tc>
        <w:tc>
          <w:tcPr>
            <w:tcW w:w="416" w:type="pct"/>
            <w:tcBorders>
              <w:top w:val="nil"/>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Times New Roman" w:hint="eastAsia"/>
                <w:szCs w:val="21"/>
              </w:rPr>
              <w:t>1套</w:t>
            </w:r>
          </w:p>
        </w:tc>
      </w:tr>
      <w:tr w:rsidR="00DB1125" w:rsidRPr="00DB1125" w:rsidTr="000F28AD">
        <w:trPr>
          <w:trHeight w:val="399"/>
        </w:trPr>
        <w:tc>
          <w:tcPr>
            <w:tcW w:w="252" w:type="pct"/>
            <w:tcBorders>
              <w:top w:val="nil"/>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12</w:t>
            </w:r>
          </w:p>
        </w:tc>
        <w:tc>
          <w:tcPr>
            <w:tcW w:w="829"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医技导诊叫号系统</w:t>
            </w:r>
          </w:p>
        </w:tc>
        <w:tc>
          <w:tcPr>
            <w:tcW w:w="3503"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hint="eastAsia"/>
                <w:kern w:val="0"/>
                <w:szCs w:val="21"/>
                <w:lang w:bidi="bo-CN"/>
              </w:rPr>
              <w:t>1、系统支持过号患者与初检患者进行间隔呼叫的设定；</w:t>
            </w:r>
            <w:r w:rsidRPr="00DB1125">
              <w:rPr>
                <w:rFonts w:ascii="仿宋" w:eastAsia="仿宋" w:hAnsi="仿宋" w:cs="宋体" w:hint="eastAsia"/>
                <w:kern w:val="0"/>
                <w:szCs w:val="21"/>
                <w:lang w:bidi="bo-CN"/>
              </w:rPr>
              <w:br/>
              <w:t>2、支持护士操作预约和患者自助预约两种模式；</w:t>
            </w:r>
            <w:r w:rsidRPr="00DB1125">
              <w:rPr>
                <w:rFonts w:ascii="仿宋" w:eastAsia="仿宋" w:hAnsi="仿宋" w:cs="宋体" w:hint="eastAsia"/>
                <w:kern w:val="0"/>
                <w:szCs w:val="21"/>
                <w:lang w:bidi="bo-CN"/>
              </w:rPr>
              <w:br/>
              <w:t>3、护士可为患者进行单次、多次预约，修改预约和取消预约等操作；</w:t>
            </w:r>
            <w:r w:rsidRPr="00DB1125">
              <w:rPr>
                <w:rFonts w:ascii="仿宋" w:eastAsia="仿宋" w:hAnsi="仿宋" w:cs="宋体" w:hint="eastAsia"/>
                <w:kern w:val="0"/>
                <w:szCs w:val="21"/>
                <w:lang w:bidi="bo-CN"/>
              </w:rPr>
              <w:br/>
              <w:t>▲4、可预约至精确的时间段内，时间跨度可灵活设置，最小时间跨度不大于0.25小时，供应商需提供软件截图证明；</w:t>
            </w:r>
            <w:r w:rsidRPr="00DB1125">
              <w:rPr>
                <w:rFonts w:ascii="仿宋" w:eastAsia="仿宋" w:hAnsi="仿宋" w:cs="宋体" w:hint="eastAsia"/>
                <w:kern w:val="0"/>
                <w:szCs w:val="21"/>
                <w:lang w:bidi="bo-CN"/>
              </w:rPr>
              <w:br/>
              <w:t>5、一天内单一检查项预约人数超出预警人数时，系统应有明显提示；单一检查项下的峰值可预设，也可以根据实际情况临时调整峰值；</w:t>
            </w:r>
            <w:r w:rsidRPr="00DB1125">
              <w:rPr>
                <w:rFonts w:ascii="仿宋" w:eastAsia="仿宋" w:hAnsi="仿宋" w:cs="宋体" w:hint="eastAsia"/>
                <w:kern w:val="0"/>
                <w:szCs w:val="21"/>
                <w:lang w:bidi="bo-CN"/>
              </w:rPr>
              <w:br/>
              <w:t>6、预约完成后，患者可获得预约单，预约单上要求有患者姓名、年龄、检查项、预约日期、预约时间段、注意事项等；</w:t>
            </w:r>
            <w:r w:rsidRPr="00DB1125">
              <w:rPr>
                <w:rFonts w:ascii="仿宋" w:eastAsia="仿宋" w:hAnsi="仿宋" w:cs="宋体" w:hint="eastAsia"/>
                <w:kern w:val="0"/>
                <w:szCs w:val="21"/>
                <w:lang w:bidi="bo-CN"/>
              </w:rPr>
              <w:br/>
              <w:t>7、住院病人、预约患者在预约时段内，需采用优先原则；</w:t>
            </w:r>
            <w:r w:rsidRPr="00DB1125">
              <w:rPr>
                <w:rFonts w:ascii="仿宋" w:eastAsia="仿宋" w:hAnsi="仿宋" w:cs="宋体"/>
                <w:kern w:val="0"/>
                <w:szCs w:val="21"/>
                <w:lang w:bidi="bo-CN"/>
              </w:rPr>
              <w:br/>
              <w:t>8、在患者有多个检查项的情况下，当其被一检查项呼叫到时，其他检查项状态为挂起状态，待该患者完成当前检查后，其他检查项方可呼叫；</w:t>
            </w:r>
            <w:r w:rsidRPr="00DB1125">
              <w:rPr>
                <w:rFonts w:ascii="仿宋" w:eastAsia="仿宋" w:hAnsi="仿宋" w:cs="宋体"/>
                <w:kern w:val="0"/>
                <w:szCs w:val="21"/>
                <w:lang w:bidi="bo-CN"/>
              </w:rPr>
              <w:br/>
              <w:t>9、在患者不具备检查条件时，护士工作站软件可设置为挂起状态，待具备检查条件时，方可呼叫；</w:t>
            </w:r>
          </w:p>
        </w:tc>
        <w:tc>
          <w:tcPr>
            <w:tcW w:w="416" w:type="pct"/>
            <w:tcBorders>
              <w:top w:val="nil"/>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Times New Roman"/>
                <w:szCs w:val="21"/>
              </w:rPr>
              <w:t>1套</w:t>
            </w:r>
          </w:p>
        </w:tc>
      </w:tr>
      <w:tr w:rsidR="00DB1125" w:rsidRPr="00DB1125" w:rsidTr="000F28AD">
        <w:trPr>
          <w:trHeight w:val="399"/>
        </w:trPr>
        <w:tc>
          <w:tcPr>
            <w:tcW w:w="252" w:type="pct"/>
            <w:tcBorders>
              <w:top w:val="nil"/>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lastRenderedPageBreak/>
              <w:t>13</w:t>
            </w:r>
          </w:p>
        </w:tc>
        <w:tc>
          <w:tcPr>
            <w:tcW w:w="829"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检验导诊叫号系统</w:t>
            </w:r>
          </w:p>
        </w:tc>
        <w:tc>
          <w:tcPr>
            <w:tcW w:w="3503"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kern w:val="0"/>
                <w:szCs w:val="21"/>
                <w:lang w:bidi="bo-CN"/>
              </w:rPr>
              <w:t>1</w:t>
            </w:r>
            <w:r w:rsidRPr="00DB1125">
              <w:rPr>
                <w:rFonts w:ascii="仿宋" w:eastAsia="仿宋" w:hAnsi="仿宋" w:cs="宋体" w:hint="eastAsia"/>
                <w:kern w:val="0"/>
                <w:szCs w:val="21"/>
                <w:lang w:bidi="bo-CN"/>
              </w:rPr>
              <w:t>、</w:t>
            </w:r>
            <w:r w:rsidRPr="00DB1125">
              <w:rPr>
                <w:rFonts w:ascii="仿宋" w:eastAsia="仿宋" w:hAnsi="仿宋" w:cs="宋体"/>
                <w:kern w:val="0"/>
                <w:szCs w:val="21"/>
                <w:lang w:bidi="bo-CN"/>
              </w:rPr>
              <w:t>支持护士手动操作报到以及自动及人工混合报到三种模式；</w:t>
            </w:r>
          </w:p>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kern w:val="0"/>
                <w:szCs w:val="21"/>
                <w:lang w:bidi="bo-CN"/>
              </w:rPr>
              <w:t>2</w:t>
            </w:r>
            <w:r w:rsidRPr="00DB1125">
              <w:rPr>
                <w:rFonts w:ascii="仿宋" w:eastAsia="仿宋" w:hAnsi="仿宋" w:cs="宋体" w:hint="eastAsia"/>
                <w:kern w:val="0"/>
                <w:szCs w:val="21"/>
                <w:lang w:bidi="bo-CN"/>
              </w:rPr>
              <w:t>、</w:t>
            </w:r>
            <w:r w:rsidRPr="00DB1125">
              <w:rPr>
                <w:rFonts w:ascii="仿宋" w:eastAsia="仿宋" w:hAnsi="仿宋" w:cs="宋体"/>
                <w:kern w:val="0"/>
                <w:szCs w:val="21"/>
                <w:lang w:bidi="bo-CN"/>
              </w:rPr>
              <w:t>在患者进行报到后，自动进入采血排队队列。采血窗口按照患者报到的顺序进行叫号，窗口屏幕语音呼叫并显示患者信息</w:t>
            </w:r>
            <w:r w:rsidRPr="00DB1125">
              <w:rPr>
                <w:rFonts w:ascii="仿宋" w:eastAsia="仿宋" w:hAnsi="仿宋" w:cs="宋体" w:hint="eastAsia"/>
                <w:kern w:val="0"/>
                <w:szCs w:val="21"/>
                <w:lang w:bidi="bo-CN"/>
              </w:rPr>
              <w:t>；</w:t>
            </w:r>
          </w:p>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kern w:val="0"/>
                <w:szCs w:val="21"/>
                <w:lang w:bidi="bo-CN"/>
              </w:rPr>
              <w:t>3</w:t>
            </w:r>
            <w:r w:rsidRPr="00DB1125">
              <w:rPr>
                <w:rFonts w:ascii="仿宋" w:eastAsia="仿宋" w:hAnsi="仿宋" w:cs="宋体" w:hint="eastAsia"/>
                <w:kern w:val="0"/>
                <w:szCs w:val="21"/>
                <w:lang w:bidi="bo-CN"/>
              </w:rPr>
              <w:t>、</w:t>
            </w:r>
            <w:r w:rsidRPr="00DB1125">
              <w:rPr>
                <w:rFonts w:ascii="仿宋" w:eastAsia="仿宋" w:hAnsi="仿宋" w:cs="宋体"/>
                <w:kern w:val="0"/>
                <w:szCs w:val="21"/>
                <w:lang w:bidi="bo-CN"/>
              </w:rPr>
              <w:t>检验窗口可按业务划分，例如：静脉血窗口、末梢血窗口，成人采血窗口、儿童采血窗口等</w:t>
            </w:r>
            <w:r w:rsidRPr="00DB1125">
              <w:rPr>
                <w:rFonts w:ascii="仿宋" w:eastAsia="仿宋" w:hAnsi="仿宋" w:cs="宋体" w:hint="eastAsia"/>
                <w:kern w:val="0"/>
                <w:szCs w:val="21"/>
                <w:lang w:bidi="bo-CN"/>
              </w:rPr>
              <w:t>；</w:t>
            </w:r>
          </w:p>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kern w:val="0"/>
                <w:szCs w:val="21"/>
                <w:lang w:bidi="bo-CN"/>
              </w:rPr>
              <w:t>4</w:t>
            </w:r>
            <w:r w:rsidRPr="00DB1125">
              <w:rPr>
                <w:rFonts w:ascii="仿宋" w:eastAsia="仿宋" w:hAnsi="仿宋" w:cs="宋体" w:hint="eastAsia"/>
                <w:kern w:val="0"/>
                <w:szCs w:val="21"/>
                <w:lang w:bidi="bo-CN"/>
              </w:rPr>
              <w:t>、</w:t>
            </w:r>
            <w:r w:rsidRPr="00DB1125">
              <w:rPr>
                <w:rFonts w:ascii="仿宋" w:eastAsia="仿宋" w:hAnsi="仿宋" w:cs="宋体"/>
                <w:kern w:val="0"/>
                <w:szCs w:val="21"/>
                <w:lang w:bidi="bo-CN"/>
              </w:rPr>
              <w:t>患者排队顺序以报到时间或者取号时间为准，支持过号患者优先机制</w:t>
            </w:r>
            <w:r w:rsidRPr="00DB1125">
              <w:rPr>
                <w:rFonts w:ascii="仿宋" w:eastAsia="仿宋" w:hAnsi="仿宋" w:cs="宋体" w:hint="eastAsia"/>
                <w:kern w:val="0"/>
                <w:szCs w:val="21"/>
                <w:lang w:bidi="bo-CN"/>
              </w:rPr>
              <w:t>；</w:t>
            </w:r>
          </w:p>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kern w:val="0"/>
                <w:szCs w:val="21"/>
                <w:lang w:bidi="bo-CN"/>
              </w:rPr>
              <w:t>5</w:t>
            </w:r>
            <w:r w:rsidRPr="00DB1125">
              <w:rPr>
                <w:rFonts w:ascii="仿宋" w:eastAsia="仿宋" w:hAnsi="仿宋" w:cs="宋体" w:hint="eastAsia"/>
                <w:kern w:val="0"/>
                <w:szCs w:val="21"/>
                <w:lang w:bidi="bo-CN"/>
              </w:rPr>
              <w:t>、</w:t>
            </w:r>
            <w:r w:rsidRPr="00DB1125">
              <w:rPr>
                <w:rFonts w:ascii="仿宋" w:eastAsia="仿宋" w:hAnsi="仿宋" w:cs="宋体"/>
                <w:kern w:val="0"/>
                <w:szCs w:val="21"/>
                <w:lang w:bidi="bo-CN"/>
              </w:rPr>
              <w:t>支持特殊患者多次采血呼叫，例如第一次采血完毕，在可设定时间后可再次进入队列并优先</w:t>
            </w:r>
            <w:r w:rsidRPr="00DB1125">
              <w:rPr>
                <w:rFonts w:ascii="仿宋" w:eastAsia="仿宋" w:hAnsi="仿宋" w:cs="宋体" w:hint="eastAsia"/>
                <w:kern w:val="0"/>
                <w:szCs w:val="21"/>
                <w:lang w:bidi="bo-CN"/>
              </w:rPr>
              <w:t>；</w:t>
            </w:r>
          </w:p>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kern w:val="0"/>
                <w:szCs w:val="21"/>
                <w:lang w:bidi="bo-CN"/>
              </w:rPr>
              <w:t>6</w:t>
            </w:r>
            <w:r w:rsidRPr="00DB1125">
              <w:rPr>
                <w:rFonts w:ascii="仿宋" w:eastAsia="仿宋" w:hAnsi="仿宋" w:cs="宋体" w:hint="eastAsia"/>
                <w:kern w:val="0"/>
                <w:szCs w:val="21"/>
                <w:lang w:bidi="bo-CN"/>
              </w:rPr>
              <w:t>、</w:t>
            </w:r>
            <w:r w:rsidRPr="00DB1125">
              <w:rPr>
                <w:rFonts w:ascii="仿宋" w:eastAsia="仿宋" w:hAnsi="仿宋" w:cs="宋体"/>
                <w:kern w:val="0"/>
                <w:szCs w:val="21"/>
                <w:lang w:bidi="bo-CN"/>
              </w:rPr>
              <w:t>部分无医生工作站采血窗口应支持物理呼叫设备</w:t>
            </w:r>
            <w:r w:rsidRPr="00DB1125">
              <w:rPr>
                <w:rFonts w:ascii="仿宋" w:eastAsia="仿宋" w:hAnsi="仿宋" w:cs="宋体" w:hint="eastAsia"/>
                <w:kern w:val="0"/>
                <w:szCs w:val="21"/>
                <w:lang w:bidi="bo-CN"/>
              </w:rPr>
              <w:t>；</w:t>
            </w:r>
          </w:p>
        </w:tc>
        <w:tc>
          <w:tcPr>
            <w:tcW w:w="416" w:type="pct"/>
            <w:tcBorders>
              <w:top w:val="nil"/>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Times New Roman"/>
                <w:szCs w:val="21"/>
              </w:rPr>
              <w:t>1套</w:t>
            </w:r>
          </w:p>
        </w:tc>
      </w:tr>
      <w:tr w:rsidR="00DB1125" w:rsidRPr="00DB1125" w:rsidTr="000F28AD">
        <w:trPr>
          <w:trHeight w:val="399"/>
        </w:trPr>
        <w:tc>
          <w:tcPr>
            <w:tcW w:w="252" w:type="pct"/>
            <w:tcBorders>
              <w:top w:val="nil"/>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14</w:t>
            </w:r>
          </w:p>
        </w:tc>
        <w:tc>
          <w:tcPr>
            <w:tcW w:w="829"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体检导诊叫号系统</w:t>
            </w:r>
          </w:p>
        </w:tc>
        <w:tc>
          <w:tcPr>
            <w:tcW w:w="3503"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hint="eastAsia"/>
                <w:kern w:val="0"/>
                <w:szCs w:val="21"/>
                <w:lang w:bidi="bo-CN"/>
              </w:rPr>
              <w:t>1、 支持护士</w:t>
            </w:r>
            <w:r w:rsidRPr="00DB1125">
              <w:rPr>
                <w:rFonts w:ascii="仿宋" w:eastAsia="仿宋" w:hAnsi="仿宋" w:cs="宋体" w:hint="eastAsia"/>
                <w:kern w:val="0"/>
                <w:szCs w:val="21"/>
                <w:lang w:eastAsia="zh-Hans" w:bidi="bo-CN"/>
              </w:rPr>
              <w:t>工作站</w:t>
            </w:r>
            <w:r w:rsidRPr="00DB1125">
              <w:rPr>
                <w:rFonts w:ascii="仿宋" w:eastAsia="仿宋" w:hAnsi="仿宋" w:cs="宋体" w:hint="eastAsia"/>
                <w:kern w:val="0"/>
                <w:szCs w:val="21"/>
                <w:lang w:bidi="bo-CN"/>
              </w:rPr>
              <w:t>为客户推荐最优排队检查项目；</w:t>
            </w:r>
            <w:r w:rsidRPr="00DB1125">
              <w:rPr>
                <w:rFonts w:ascii="仿宋" w:eastAsia="仿宋" w:hAnsi="仿宋" w:cs="宋体" w:hint="eastAsia"/>
                <w:kern w:val="0"/>
                <w:szCs w:val="21"/>
                <w:lang w:bidi="bo-CN"/>
              </w:rPr>
              <w:br/>
              <w:t>2、 采购人要求体检秩序规则必须实现先报到，所有检查项目具备优先检查的原则；即：先来客人，可以在最短的时间内完成检查并离开体检中心；</w:t>
            </w:r>
            <w:r w:rsidRPr="00DB1125">
              <w:rPr>
                <w:rFonts w:ascii="仿宋" w:eastAsia="仿宋" w:hAnsi="仿宋" w:cs="宋体" w:hint="eastAsia"/>
                <w:kern w:val="0"/>
                <w:szCs w:val="21"/>
                <w:lang w:bidi="bo-CN"/>
              </w:rPr>
              <w:br/>
              <w:t>3、 要求系统支持受检客人通过扫描条码方式，自助查询自己当前最优检查项目；</w:t>
            </w:r>
            <w:r w:rsidRPr="00DB1125">
              <w:rPr>
                <w:rFonts w:ascii="仿宋" w:eastAsia="仿宋" w:hAnsi="仿宋" w:cs="宋体" w:hint="eastAsia"/>
                <w:kern w:val="0"/>
                <w:szCs w:val="21"/>
                <w:lang w:bidi="bo-CN"/>
              </w:rPr>
              <w:br/>
              <w:t>4、 系统需支持让受检客人优先检查餐前项目；</w:t>
            </w:r>
            <w:r w:rsidRPr="00DB1125">
              <w:rPr>
                <w:rFonts w:ascii="仿宋" w:eastAsia="仿宋" w:hAnsi="仿宋" w:cs="宋体" w:hint="eastAsia"/>
                <w:kern w:val="0"/>
                <w:szCs w:val="21"/>
                <w:lang w:bidi="bo-CN"/>
              </w:rPr>
              <w:br/>
              <w:t>5、</w:t>
            </w:r>
            <w:r w:rsidRPr="00DB1125">
              <w:rPr>
                <w:rFonts w:ascii="仿宋" w:eastAsia="仿宋" w:hAnsi="仿宋" w:cs="宋体"/>
                <w:kern w:val="0"/>
                <w:szCs w:val="21"/>
                <w:lang w:bidi="bo-CN"/>
              </w:rPr>
              <w:t xml:space="preserve"> </w:t>
            </w:r>
            <w:r w:rsidRPr="00DB1125">
              <w:rPr>
                <w:rFonts w:ascii="仿宋" w:eastAsia="仿宋" w:hAnsi="仿宋" w:cs="宋体" w:hint="eastAsia"/>
                <w:kern w:val="0"/>
                <w:szCs w:val="21"/>
                <w:lang w:bidi="bo-CN"/>
              </w:rPr>
              <w:t>能够明确的提示体检客户排队人数，预计等候检查时长；</w:t>
            </w:r>
            <w:r w:rsidRPr="00DB1125">
              <w:rPr>
                <w:rFonts w:ascii="仿宋" w:eastAsia="仿宋" w:hAnsi="仿宋" w:cs="宋体"/>
                <w:kern w:val="0"/>
                <w:szCs w:val="21"/>
                <w:lang w:bidi="bo-CN"/>
              </w:rPr>
              <w:br/>
              <w:t xml:space="preserve">6、 </w:t>
            </w:r>
            <w:r w:rsidRPr="00DB1125">
              <w:rPr>
                <w:rFonts w:ascii="仿宋" w:eastAsia="仿宋" w:hAnsi="仿宋" w:cs="宋体" w:hint="eastAsia"/>
                <w:kern w:val="0"/>
                <w:szCs w:val="21"/>
                <w:lang w:bidi="bo-CN"/>
              </w:rPr>
              <w:t>系统支持多区域优先功能；</w:t>
            </w:r>
            <w:r w:rsidRPr="00DB1125">
              <w:rPr>
                <w:rFonts w:ascii="仿宋" w:eastAsia="仿宋" w:hAnsi="仿宋" w:cs="宋体"/>
                <w:kern w:val="0"/>
                <w:szCs w:val="21"/>
                <w:lang w:bidi="bo-CN"/>
              </w:rPr>
              <w:br/>
              <w:t xml:space="preserve">7、 系统支持间隔时间自定义设定； </w:t>
            </w:r>
            <w:r w:rsidRPr="00DB1125">
              <w:rPr>
                <w:rFonts w:ascii="仿宋" w:eastAsia="仿宋" w:hAnsi="仿宋" w:cs="宋体"/>
                <w:kern w:val="0"/>
                <w:szCs w:val="21"/>
                <w:lang w:bidi="bo-CN"/>
              </w:rPr>
              <w:br/>
            </w:r>
            <w:r w:rsidRPr="00DB1125">
              <w:rPr>
                <w:rFonts w:ascii="仿宋" w:eastAsia="仿宋" w:hAnsi="仿宋" w:cs="宋体" w:hint="eastAsia"/>
                <w:kern w:val="0"/>
                <w:szCs w:val="21"/>
                <w:lang w:bidi="bo-CN"/>
              </w:rPr>
              <w:t>▲</w:t>
            </w:r>
            <w:r w:rsidRPr="00DB1125">
              <w:rPr>
                <w:rFonts w:ascii="仿宋" w:eastAsia="仿宋" w:hAnsi="仿宋" w:cs="宋体"/>
                <w:kern w:val="0"/>
                <w:szCs w:val="21"/>
                <w:lang w:bidi="bo-CN"/>
              </w:rPr>
              <w:t xml:space="preserve">8、 </w:t>
            </w:r>
            <w:r w:rsidRPr="00DB1125">
              <w:rPr>
                <w:rFonts w:ascii="仿宋" w:eastAsia="仿宋" w:hAnsi="仿宋" w:cs="宋体" w:hint="eastAsia"/>
                <w:kern w:val="0"/>
                <w:szCs w:val="21"/>
                <w:lang w:bidi="bo-CN"/>
              </w:rPr>
              <w:t>体检系统的叫号器具备分配下一检查项功能，提示客户检查，供应商需提供软件截图证明；</w:t>
            </w:r>
            <w:r w:rsidRPr="00DB1125">
              <w:rPr>
                <w:rFonts w:ascii="仿宋" w:eastAsia="仿宋" w:hAnsi="仿宋" w:cs="宋体"/>
                <w:kern w:val="0"/>
                <w:szCs w:val="21"/>
                <w:lang w:bidi="bo-CN"/>
              </w:rPr>
              <w:br/>
            </w:r>
            <w:r w:rsidRPr="00DB1125">
              <w:rPr>
                <w:rFonts w:ascii="仿宋" w:eastAsia="仿宋" w:hAnsi="仿宋" w:cs="宋体" w:hint="eastAsia"/>
                <w:kern w:val="0"/>
                <w:szCs w:val="21"/>
                <w:lang w:bidi="bo-CN"/>
              </w:rPr>
              <w:t>▲</w:t>
            </w:r>
            <w:r w:rsidRPr="00DB1125">
              <w:rPr>
                <w:rFonts w:ascii="仿宋" w:eastAsia="仿宋" w:hAnsi="仿宋" w:cs="宋体"/>
                <w:kern w:val="0"/>
                <w:szCs w:val="21"/>
                <w:lang w:bidi="bo-CN"/>
              </w:rPr>
              <w:t xml:space="preserve">9、 </w:t>
            </w:r>
            <w:r w:rsidRPr="00DB1125">
              <w:rPr>
                <w:rFonts w:ascii="仿宋" w:eastAsia="仿宋" w:hAnsi="仿宋" w:cs="宋体" w:hint="eastAsia"/>
                <w:kern w:val="0"/>
                <w:szCs w:val="21"/>
                <w:lang w:bidi="bo-CN"/>
              </w:rPr>
              <w:t>检查室门口屏支持辅助显示，提示患者前往下一检查室进行检查，供应商需提供软件截图证明；</w:t>
            </w:r>
            <w:r w:rsidRPr="00DB1125">
              <w:rPr>
                <w:rFonts w:ascii="仿宋" w:eastAsia="仿宋" w:hAnsi="仿宋" w:cs="宋体"/>
                <w:kern w:val="0"/>
                <w:szCs w:val="21"/>
                <w:lang w:bidi="bo-CN"/>
              </w:rPr>
              <w:br/>
              <w:t xml:space="preserve">10、 </w:t>
            </w:r>
            <w:r w:rsidRPr="00DB1125">
              <w:rPr>
                <w:rFonts w:ascii="仿宋" w:eastAsia="仿宋" w:hAnsi="仿宋" w:cs="宋体" w:hint="eastAsia"/>
                <w:kern w:val="0"/>
                <w:szCs w:val="21"/>
                <w:lang w:bidi="bo-CN"/>
              </w:rPr>
              <w:t>支持过号客户通过门口设备扫描插队机制；</w:t>
            </w:r>
            <w:r w:rsidRPr="00DB1125">
              <w:rPr>
                <w:rFonts w:ascii="仿宋" w:eastAsia="仿宋" w:hAnsi="仿宋" w:cs="宋体"/>
                <w:kern w:val="0"/>
                <w:szCs w:val="21"/>
                <w:lang w:bidi="bo-CN"/>
              </w:rPr>
              <w:br/>
            </w:r>
            <w:r w:rsidRPr="00DB1125">
              <w:rPr>
                <w:rFonts w:ascii="仿宋" w:eastAsia="仿宋" w:hAnsi="仿宋" w:cs="宋体"/>
                <w:kern w:val="0"/>
                <w:szCs w:val="21"/>
                <w:lang w:bidi="bo-CN"/>
              </w:rPr>
              <w:lastRenderedPageBreak/>
              <w:t xml:space="preserve">11、 </w:t>
            </w:r>
            <w:r w:rsidRPr="00DB1125">
              <w:rPr>
                <w:rFonts w:ascii="仿宋" w:eastAsia="仿宋" w:hAnsi="仿宋" w:cs="宋体" w:hint="eastAsia"/>
                <w:kern w:val="0"/>
                <w:szCs w:val="21"/>
                <w:lang w:bidi="bo-CN"/>
              </w:rPr>
              <w:t>要求支持具备中英文显示、语音播报功能；</w:t>
            </w:r>
            <w:r w:rsidRPr="00DB1125">
              <w:rPr>
                <w:rFonts w:ascii="仿宋" w:eastAsia="仿宋" w:hAnsi="仿宋" w:cs="宋体"/>
                <w:kern w:val="0"/>
                <w:szCs w:val="21"/>
                <w:lang w:bidi="bo-CN"/>
              </w:rPr>
              <w:br/>
              <w:t xml:space="preserve">12、 </w:t>
            </w:r>
            <w:r w:rsidRPr="00DB1125">
              <w:rPr>
                <w:rFonts w:ascii="仿宋" w:eastAsia="仿宋" w:hAnsi="仿宋" w:cs="宋体" w:hint="eastAsia"/>
                <w:kern w:val="0"/>
                <w:szCs w:val="21"/>
                <w:lang w:bidi="bo-CN"/>
              </w:rPr>
              <w:t>系统支持多队列同时排队功能。</w:t>
            </w:r>
          </w:p>
        </w:tc>
        <w:tc>
          <w:tcPr>
            <w:tcW w:w="416" w:type="pct"/>
            <w:tcBorders>
              <w:top w:val="nil"/>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Times New Roman"/>
                <w:szCs w:val="21"/>
              </w:rPr>
              <w:lastRenderedPageBreak/>
              <w:t>1套</w:t>
            </w:r>
          </w:p>
        </w:tc>
      </w:tr>
      <w:tr w:rsidR="00DB1125" w:rsidRPr="00DB1125" w:rsidTr="000F28AD">
        <w:trPr>
          <w:trHeight w:val="399"/>
        </w:trPr>
        <w:tc>
          <w:tcPr>
            <w:tcW w:w="252" w:type="pct"/>
            <w:tcBorders>
              <w:top w:val="nil"/>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lastRenderedPageBreak/>
              <w:t>15</w:t>
            </w:r>
          </w:p>
        </w:tc>
        <w:tc>
          <w:tcPr>
            <w:tcW w:w="829"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数据系统接口软件</w:t>
            </w:r>
          </w:p>
        </w:tc>
        <w:tc>
          <w:tcPr>
            <w:tcW w:w="3503"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hint="eastAsia"/>
                <w:kern w:val="0"/>
                <w:szCs w:val="21"/>
                <w:lang w:bidi="bo-CN"/>
              </w:rPr>
              <w:t>1、可根据实际项目具体需求，对医院HIS系统厂商开放供货方数据库，允许合作方对数据库直接操作。</w:t>
            </w:r>
            <w:r w:rsidRPr="00DB1125">
              <w:rPr>
                <w:rFonts w:ascii="仿宋" w:eastAsia="仿宋" w:hAnsi="仿宋" w:cs="宋体" w:hint="eastAsia"/>
                <w:kern w:val="0"/>
                <w:szCs w:val="21"/>
                <w:lang w:bidi="bo-CN"/>
              </w:rPr>
              <w:br/>
              <w:t>2、支持数据库视图、中间表、Web service、SOCKET、DLL调用、</w:t>
            </w:r>
            <w:proofErr w:type="spellStart"/>
            <w:r w:rsidRPr="00DB1125">
              <w:rPr>
                <w:rFonts w:ascii="仿宋" w:eastAsia="仿宋" w:hAnsi="仿宋" w:cs="宋体" w:hint="eastAsia"/>
                <w:kern w:val="0"/>
                <w:szCs w:val="21"/>
                <w:lang w:bidi="bo-CN"/>
              </w:rPr>
              <w:t>webapi</w:t>
            </w:r>
            <w:proofErr w:type="spellEnd"/>
            <w:r w:rsidRPr="00DB1125">
              <w:rPr>
                <w:rFonts w:ascii="仿宋" w:eastAsia="仿宋" w:hAnsi="仿宋" w:cs="宋体" w:hint="eastAsia"/>
                <w:kern w:val="0"/>
                <w:szCs w:val="21"/>
                <w:lang w:bidi="bo-CN"/>
              </w:rPr>
              <w:t>等多方式实现与HIS系统及其他信息系统的数据交换；</w:t>
            </w:r>
          </w:p>
        </w:tc>
        <w:tc>
          <w:tcPr>
            <w:tcW w:w="416" w:type="pct"/>
            <w:tcBorders>
              <w:top w:val="nil"/>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Times New Roman" w:hint="eastAsia"/>
                <w:szCs w:val="21"/>
              </w:rPr>
              <w:t>1套</w:t>
            </w:r>
          </w:p>
        </w:tc>
      </w:tr>
      <w:tr w:rsidR="00DB1125" w:rsidRPr="00DB1125" w:rsidTr="000F28AD">
        <w:trPr>
          <w:trHeight w:val="399"/>
        </w:trPr>
        <w:tc>
          <w:tcPr>
            <w:tcW w:w="252" w:type="pct"/>
            <w:tcBorders>
              <w:top w:val="nil"/>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16</w:t>
            </w:r>
          </w:p>
        </w:tc>
        <w:tc>
          <w:tcPr>
            <w:tcW w:w="829"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分诊台管理软件</w:t>
            </w:r>
          </w:p>
        </w:tc>
        <w:tc>
          <w:tcPr>
            <w:tcW w:w="3503"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hint="eastAsia"/>
                <w:kern w:val="0"/>
                <w:szCs w:val="21"/>
                <w:lang w:bidi="bo-CN"/>
              </w:rPr>
              <w:t>1、支持查看当前诊区的每个队列叫号情况，如排队队列名称、候诊人数、已就诊人数、未到过号人数、当前队列最后一次呼叫的患者姓名、排队序号、呼叫医生或诊位、叫号时间等；</w:t>
            </w:r>
            <w:r w:rsidRPr="00DB1125">
              <w:rPr>
                <w:rFonts w:ascii="仿宋" w:eastAsia="仿宋" w:hAnsi="仿宋" w:cs="宋体" w:hint="eastAsia"/>
                <w:kern w:val="0"/>
                <w:szCs w:val="21"/>
                <w:lang w:bidi="bo-CN"/>
              </w:rPr>
              <w:br/>
              <w:t>2、支持同步HIS系统中医生排班数据，并支持临时手动调整功能；支持编辑周期内医生排班功能，并支持对医生每天出诊情况进行手动调整；</w:t>
            </w:r>
            <w:r w:rsidRPr="00DB1125">
              <w:rPr>
                <w:rFonts w:ascii="仿宋" w:eastAsia="仿宋" w:hAnsi="仿宋" w:cs="宋体" w:hint="eastAsia"/>
                <w:kern w:val="0"/>
                <w:szCs w:val="21"/>
                <w:lang w:bidi="bo-CN"/>
              </w:rPr>
              <w:br/>
              <w:t>▲3、支持预约功能，可按照未来某一天某个时段对患者进行预约，有效分散患者就诊时间；具备预约时段管理，时段跨度可根据</w:t>
            </w:r>
            <w:r w:rsidRPr="00DB1125">
              <w:rPr>
                <w:rFonts w:ascii="仿宋" w:eastAsia="仿宋" w:hAnsi="仿宋" w:cs="宋体" w:hint="eastAsia"/>
                <w:kern w:val="0"/>
                <w:szCs w:val="21"/>
                <w:lang w:eastAsia="zh-Hans" w:bidi="bo-CN"/>
              </w:rPr>
              <w:t>采购人</w:t>
            </w:r>
            <w:r w:rsidRPr="00DB1125">
              <w:rPr>
                <w:rFonts w:ascii="仿宋" w:eastAsia="仿宋" w:hAnsi="仿宋" w:cs="宋体" w:hint="eastAsia"/>
                <w:kern w:val="0"/>
                <w:szCs w:val="21"/>
                <w:lang w:bidi="bo-CN"/>
              </w:rPr>
              <w:t>况进行调整；具备预约人数管理，要求时段内预约人数峰值可以自由设定；具备预警功能，当时段内预约人数临近或超出设定峰值，系统要有提醒功能，通过警示色或者拒绝预约等方式提示。供应商需提供软件截图证明；</w:t>
            </w:r>
            <w:r w:rsidRPr="00DB1125">
              <w:rPr>
                <w:rFonts w:ascii="仿宋" w:eastAsia="仿宋" w:hAnsi="仿宋" w:cs="宋体" w:hint="eastAsia"/>
                <w:kern w:val="0"/>
                <w:szCs w:val="21"/>
                <w:lang w:bidi="bo-CN"/>
              </w:rPr>
              <w:br/>
              <w:t>4、可以查看某检查项的排队信息，包含剩余号量、等候人数、过号人数、预约未报到人数，以及患者的排队检查信息。同时可以为患者做“优先”、“暂停”、“调号”等操作；</w:t>
            </w:r>
            <w:r w:rsidRPr="00DB1125">
              <w:rPr>
                <w:rFonts w:ascii="仿宋" w:eastAsia="仿宋" w:hAnsi="仿宋" w:cs="宋体" w:hint="eastAsia"/>
                <w:kern w:val="0"/>
                <w:szCs w:val="21"/>
                <w:lang w:bidi="bo-CN"/>
              </w:rPr>
              <w:br/>
              <w:t>5、支持刷卡、扫描条码、手工录入等多种方式进行初诊患者签到、复诊患者二次签到、过号患者再报到、患者状态查询、患者排序调号、患者预约等；</w:t>
            </w:r>
            <w:r w:rsidRPr="00DB1125">
              <w:rPr>
                <w:rFonts w:ascii="仿宋" w:eastAsia="仿宋" w:hAnsi="仿宋" w:cs="宋体"/>
                <w:kern w:val="0"/>
                <w:szCs w:val="21"/>
                <w:lang w:bidi="bo-CN"/>
              </w:rPr>
              <w:br/>
              <w:t>6、早间高峰期患者突增情况下，分诊台软件支持自动报到和手动批量报到机制</w:t>
            </w:r>
            <w:r w:rsidRPr="00DB1125">
              <w:rPr>
                <w:rFonts w:ascii="仿宋" w:eastAsia="仿宋" w:hAnsi="仿宋" w:cs="宋体" w:hint="eastAsia"/>
                <w:kern w:val="0"/>
                <w:szCs w:val="21"/>
                <w:lang w:bidi="bo-CN"/>
              </w:rPr>
              <w:t>；</w:t>
            </w:r>
            <w:r w:rsidRPr="00DB1125">
              <w:rPr>
                <w:rFonts w:ascii="仿宋" w:eastAsia="仿宋" w:hAnsi="仿宋" w:cs="宋体"/>
                <w:kern w:val="0"/>
                <w:szCs w:val="21"/>
                <w:lang w:bidi="bo-CN"/>
              </w:rPr>
              <w:br/>
            </w:r>
            <w:r w:rsidRPr="00DB1125">
              <w:rPr>
                <w:rFonts w:ascii="仿宋" w:eastAsia="仿宋" w:hAnsi="仿宋" w:cs="宋体"/>
                <w:kern w:val="0"/>
                <w:szCs w:val="21"/>
                <w:lang w:bidi="bo-CN"/>
              </w:rPr>
              <w:lastRenderedPageBreak/>
              <w:t>7、在普通号情况下，分诊台</w:t>
            </w:r>
            <w:r w:rsidRPr="00DB1125">
              <w:rPr>
                <w:rFonts w:ascii="仿宋" w:eastAsia="仿宋" w:hAnsi="仿宋" w:cs="宋体" w:hint="eastAsia"/>
                <w:kern w:val="0"/>
                <w:szCs w:val="21"/>
                <w:lang w:bidi="bo-CN"/>
              </w:rPr>
              <w:t>系统支持将患者手动分配至指定医生或诊室下排队候诊；</w:t>
            </w:r>
            <w:r w:rsidRPr="00DB1125">
              <w:rPr>
                <w:rFonts w:ascii="仿宋" w:eastAsia="仿宋" w:hAnsi="仿宋" w:cs="宋体"/>
                <w:kern w:val="0"/>
                <w:szCs w:val="21"/>
                <w:lang w:bidi="bo-CN"/>
              </w:rPr>
              <w:br/>
              <w:t>8、支持同一诊区下转诊功能，可将患者从一个队列转到另一个队列排队；</w:t>
            </w:r>
            <w:r w:rsidRPr="00DB1125">
              <w:rPr>
                <w:rFonts w:ascii="仿宋" w:eastAsia="仿宋" w:hAnsi="仿宋" w:cs="宋体"/>
                <w:kern w:val="0"/>
                <w:szCs w:val="21"/>
                <w:lang w:bidi="bo-CN"/>
              </w:rPr>
              <w:br/>
              <w:t>9、患者在一个诊区有多个检查项时，系统须支持一次报到操作即进入多个检查项队列的功能，要求具备一个检查项呼叫患者，其他检查项自动暂停对该名患者进行呼叫，当患者其中一个检查项诊结完毕时，其他未</w:t>
            </w:r>
            <w:r w:rsidRPr="00DB1125">
              <w:rPr>
                <w:rFonts w:ascii="仿宋" w:eastAsia="仿宋" w:hAnsi="仿宋" w:cs="Times New Roman" w:hint="eastAsia"/>
                <w:szCs w:val="24"/>
                <w:lang w:eastAsia="zh-Hans"/>
              </w:rPr>
              <w:t>检</w:t>
            </w:r>
            <w:r w:rsidRPr="00DB1125">
              <w:rPr>
                <w:rFonts w:ascii="仿宋" w:eastAsia="仿宋" w:hAnsi="仿宋" w:cs="宋体" w:hint="eastAsia"/>
                <w:kern w:val="0"/>
                <w:szCs w:val="21"/>
                <w:lang w:bidi="bo-CN"/>
              </w:rPr>
              <w:t>项再对患者进行呼叫，避免过号产生；</w:t>
            </w:r>
            <w:r w:rsidRPr="00DB1125">
              <w:rPr>
                <w:rFonts w:ascii="仿宋" w:eastAsia="仿宋" w:hAnsi="仿宋" w:cs="宋体" w:hint="eastAsia"/>
                <w:kern w:val="0"/>
                <w:szCs w:val="21"/>
                <w:lang w:bidi="bo-CN"/>
              </w:rPr>
              <w:br/>
              <w:t>10、系统支持延迟呼叫，例如在检查、检验科室，当患者暂时不满足检查、检验条件时，护士可对患者进行延迟就诊操作，延迟时长可自定义，时间截止时，自动取消患者延迟状态，也可以通过护士手动取消患者延迟状态；</w:t>
            </w:r>
            <w:r w:rsidRPr="00DB1125">
              <w:rPr>
                <w:rFonts w:ascii="仿宋" w:eastAsia="仿宋" w:hAnsi="仿宋" w:cs="宋体" w:hint="eastAsia"/>
                <w:kern w:val="0"/>
                <w:szCs w:val="21"/>
                <w:lang w:bidi="bo-CN"/>
              </w:rPr>
              <w:br/>
              <w:t>11、支持复诊（回诊）患者签到再次进入队列功能，同时可根据需求设置复诊插队策略，例如：优先插队、间隔插队；</w:t>
            </w:r>
            <w:r w:rsidRPr="00DB1125">
              <w:rPr>
                <w:rFonts w:ascii="仿宋" w:eastAsia="仿宋" w:hAnsi="仿宋" w:cs="宋体" w:hint="eastAsia"/>
                <w:kern w:val="0"/>
                <w:szCs w:val="21"/>
                <w:lang w:bidi="bo-CN"/>
              </w:rPr>
              <w:br/>
              <w:t>12、为方便急诊科室分诊叫号，分诊台支持初诊患者数据保留时长设置；</w:t>
            </w:r>
            <w:r w:rsidRPr="00DB1125">
              <w:rPr>
                <w:rFonts w:ascii="仿宋" w:eastAsia="仿宋" w:hAnsi="仿宋" w:cs="宋体" w:hint="eastAsia"/>
                <w:kern w:val="0"/>
                <w:szCs w:val="21"/>
                <w:lang w:bidi="bo-CN"/>
              </w:rPr>
              <w:br/>
              <w:t>13、分诊台支持复诊隔天报到选择，如口腔患者可支持多日复诊排队功能；</w:t>
            </w:r>
            <w:r w:rsidRPr="00DB1125">
              <w:rPr>
                <w:rFonts w:ascii="仿宋" w:eastAsia="仿宋" w:hAnsi="仿宋" w:cs="宋体" w:hint="eastAsia"/>
                <w:kern w:val="0"/>
                <w:szCs w:val="21"/>
                <w:lang w:bidi="bo-CN"/>
              </w:rPr>
              <w:br/>
              <w:t>14、分诊台支持辅助挂号功能；</w:t>
            </w:r>
            <w:r w:rsidRPr="00DB1125">
              <w:rPr>
                <w:rFonts w:ascii="仿宋" w:eastAsia="仿宋" w:hAnsi="仿宋" w:cs="宋体" w:hint="eastAsia"/>
                <w:kern w:val="0"/>
                <w:szCs w:val="21"/>
                <w:lang w:bidi="bo-CN"/>
              </w:rPr>
              <w:br/>
              <w:t xml:space="preserve">15、针对发热门诊，分诊台支持流调信息输入与体温检测签到功能； </w:t>
            </w:r>
            <w:r w:rsidRPr="00DB1125">
              <w:rPr>
                <w:rFonts w:ascii="仿宋" w:eastAsia="仿宋" w:hAnsi="仿宋" w:cs="宋体" w:hint="eastAsia"/>
                <w:kern w:val="0"/>
                <w:szCs w:val="21"/>
                <w:lang w:bidi="bo-CN"/>
              </w:rPr>
              <w:br/>
              <w:t>16、支持绿色通道（弃号）功能，可不经叫号直接就诊；</w:t>
            </w:r>
            <w:r w:rsidRPr="00DB1125">
              <w:rPr>
                <w:rFonts w:ascii="仿宋" w:eastAsia="仿宋" w:hAnsi="仿宋" w:cs="宋体"/>
                <w:kern w:val="0"/>
                <w:szCs w:val="21"/>
                <w:lang w:bidi="bo-CN"/>
              </w:rPr>
              <w:br/>
              <w:t>17、系统支持记录护士上一步操作功能，主界面位置显示上一步护士操作信息；</w:t>
            </w:r>
            <w:r w:rsidRPr="00DB1125">
              <w:rPr>
                <w:rFonts w:ascii="仿宋" w:eastAsia="仿宋" w:hAnsi="仿宋" w:cs="宋体"/>
                <w:kern w:val="0"/>
                <w:szCs w:val="21"/>
                <w:lang w:bidi="bo-CN"/>
              </w:rPr>
              <w:br/>
            </w:r>
            <w:r w:rsidRPr="00DB1125">
              <w:rPr>
                <w:rFonts w:ascii="仿宋" w:eastAsia="仿宋" w:hAnsi="仿宋" w:cs="宋体" w:hint="eastAsia"/>
                <w:kern w:val="0"/>
                <w:szCs w:val="21"/>
                <w:lang w:bidi="bo-CN"/>
              </w:rPr>
              <w:t>▲</w:t>
            </w:r>
            <w:r w:rsidRPr="00DB1125">
              <w:rPr>
                <w:rFonts w:ascii="仿宋" w:eastAsia="仿宋" w:hAnsi="仿宋" w:cs="宋体"/>
                <w:kern w:val="0"/>
                <w:szCs w:val="21"/>
                <w:lang w:bidi="bo-CN"/>
              </w:rPr>
              <w:t>18、软件支持账号、密码登录功能，防止其他人员误操作，供应商需提供软件截图证明；</w:t>
            </w:r>
            <w:r w:rsidRPr="00DB1125">
              <w:rPr>
                <w:rFonts w:ascii="仿宋" w:eastAsia="仿宋" w:hAnsi="仿宋" w:cs="宋体"/>
                <w:kern w:val="0"/>
                <w:szCs w:val="21"/>
                <w:lang w:bidi="bo-CN"/>
              </w:rPr>
              <w:br/>
              <w:t>19、为方便患者报到，分诊台支持多种读卡器接入，可根据不同地区读卡方式进行定制测试，支持芯片卡、RFID卡片进</w:t>
            </w:r>
            <w:r w:rsidRPr="00DB1125">
              <w:rPr>
                <w:rFonts w:ascii="仿宋" w:eastAsia="仿宋" w:hAnsi="仿宋" w:cs="宋体"/>
                <w:kern w:val="0"/>
                <w:szCs w:val="21"/>
                <w:lang w:bidi="bo-CN"/>
              </w:rPr>
              <w:lastRenderedPageBreak/>
              <w:t>行读卡测试；</w:t>
            </w:r>
            <w:r w:rsidRPr="00DB1125">
              <w:rPr>
                <w:rFonts w:ascii="仿宋" w:eastAsia="仿宋" w:hAnsi="仿宋" w:cs="宋体"/>
                <w:kern w:val="0"/>
                <w:szCs w:val="21"/>
                <w:lang w:bidi="bo-CN"/>
              </w:rPr>
              <w:br/>
              <w:t>20、支持为患者打印患者票号功能；</w:t>
            </w:r>
            <w:r w:rsidRPr="00DB1125">
              <w:rPr>
                <w:rFonts w:ascii="仿宋" w:eastAsia="仿宋" w:hAnsi="仿宋" w:cs="宋体"/>
                <w:kern w:val="0"/>
                <w:szCs w:val="21"/>
                <w:lang w:bidi="bo-CN"/>
              </w:rPr>
              <w:br/>
            </w:r>
            <w:r w:rsidRPr="00DB1125">
              <w:rPr>
                <w:rFonts w:ascii="仿宋" w:eastAsia="仿宋" w:hAnsi="仿宋" w:cs="宋体" w:hint="eastAsia"/>
                <w:kern w:val="0"/>
                <w:szCs w:val="21"/>
                <w:lang w:bidi="bo-CN"/>
              </w:rPr>
              <w:t>▲</w:t>
            </w:r>
            <w:r w:rsidRPr="00DB1125">
              <w:rPr>
                <w:rFonts w:ascii="仿宋" w:eastAsia="仿宋" w:hAnsi="仿宋" w:cs="宋体"/>
                <w:kern w:val="0"/>
                <w:szCs w:val="21"/>
                <w:lang w:bidi="bo-CN"/>
              </w:rPr>
              <w:t>21、分诊台支持操作记录追溯功能，可按日期、按患者卡号等多种方式进行查询追溯，支持查看患者往期就诊记录，就诊科室、就诊医生、操作护士等，供应商需提供软件截图证明；</w:t>
            </w:r>
            <w:r w:rsidRPr="00DB1125">
              <w:rPr>
                <w:rFonts w:ascii="仿宋" w:eastAsia="仿宋" w:hAnsi="仿宋" w:cs="宋体"/>
                <w:kern w:val="0"/>
                <w:szCs w:val="21"/>
                <w:lang w:bidi="bo-CN"/>
              </w:rPr>
              <w:br/>
            </w:r>
            <w:r w:rsidRPr="00DB1125">
              <w:rPr>
                <w:rFonts w:ascii="仿宋" w:eastAsia="仿宋" w:hAnsi="仿宋" w:cs="宋体" w:hint="eastAsia"/>
                <w:kern w:val="0"/>
                <w:szCs w:val="21"/>
                <w:lang w:bidi="bo-CN"/>
              </w:rPr>
              <w:t>▲</w:t>
            </w:r>
            <w:r w:rsidRPr="00DB1125">
              <w:rPr>
                <w:rFonts w:ascii="仿宋" w:eastAsia="仿宋" w:hAnsi="仿宋" w:cs="宋体"/>
                <w:kern w:val="0"/>
                <w:szCs w:val="21"/>
                <w:lang w:bidi="bo-CN"/>
              </w:rPr>
              <w:t>22、系统须支持分诊台语音播报发布功能，支持内容自定义编辑，指定终端发布、多时段播放等功能，并支持历史播报内容的记录查看和重播功能，供应商需提供软件截图证明。</w:t>
            </w:r>
          </w:p>
        </w:tc>
        <w:tc>
          <w:tcPr>
            <w:tcW w:w="416" w:type="pct"/>
            <w:tcBorders>
              <w:top w:val="nil"/>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Times New Roman"/>
                <w:szCs w:val="21"/>
              </w:rPr>
              <w:lastRenderedPageBreak/>
              <w:t>26套</w:t>
            </w:r>
          </w:p>
        </w:tc>
      </w:tr>
      <w:tr w:rsidR="00DB1125" w:rsidRPr="00DB1125" w:rsidTr="000F28AD">
        <w:trPr>
          <w:trHeight w:val="399"/>
        </w:trPr>
        <w:tc>
          <w:tcPr>
            <w:tcW w:w="252" w:type="pct"/>
            <w:tcBorders>
              <w:top w:val="nil"/>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lastRenderedPageBreak/>
              <w:t>17</w:t>
            </w:r>
          </w:p>
        </w:tc>
        <w:tc>
          <w:tcPr>
            <w:tcW w:w="829"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医生叫号软件</w:t>
            </w:r>
          </w:p>
        </w:tc>
        <w:tc>
          <w:tcPr>
            <w:tcW w:w="3503"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hint="eastAsia"/>
                <w:kern w:val="0"/>
                <w:szCs w:val="21"/>
                <w:lang w:bidi="bo-CN"/>
              </w:rPr>
              <w:t>1、支持医生ID号登录；</w:t>
            </w:r>
            <w:r w:rsidRPr="00DB1125">
              <w:rPr>
                <w:rFonts w:ascii="仿宋" w:eastAsia="仿宋" w:hAnsi="仿宋" w:cs="宋体" w:hint="eastAsia"/>
                <w:kern w:val="0"/>
                <w:szCs w:val="21"/>
                <w:lang w:bidi="bo-CN"/>
              </w:rPr>
              <w:br/>
              <w:t>2、支持顺序呼叫、选择呼叫、扫描呼叫等三种呼叫方式；</w:t>
            </w:r>
            <w:r w:rsidRPr="00DB1125">
              <w:rPr>
                <w:rFonts w:ascii="仿宋" w:eastAsia="仿宋" w:hAnsi="仿宋" w:cs="宋体" w:hint="eastAsia"/>
                <w:kern w:val="0"/>
                <w:szCs w:val="21"/>
                <w:lang w:bidi="bo-CN"/>
              </w:rPr>
              <w:br/>
              <w:t>3、支持叫号、重呼、选呼三种呼叫方式；支持过号（呼叫未到）、诊结两种结束状态；支持暂离、停诊等状态切换；</w:t>
            </w:r>
            <w:r w:rsidRPr="00DB1125">
              <w:rPr>
                <w:rFonts w:ascii="仿宋" w:eastAsia="仿宋" w:hAnsi="仿宋" w:cs="宋体" w:hint="eastAsia"/>
                <w:kern w:val="0"/>
                <w:szCs w:val="21"/>
                <w:lang w:bidi="bo-CN"/>
              </w:rPr>
              <w:br/>
              <w:t>4、支持过号（呼叫未到）患者按规则自动重排，并可在后台统一设定诊区过号自动重排的次数；</w:t>
            </w:r>
            <w:r w:rsidRPr="00DB1125">
              <w:rPr>
                <w:rFonts w:ascii="仿宋" w:eastAsia="仿宋" w:hAnsi="仿宋" w:cs="宋体" w:hint="eastAsia"/>
                <w:kern w:val="0"/>
                <w:szCs w:val="21"/>
                <w:lang w:bidi="bo-CN"/>
              </w:rPr>
              <w:br/>
              <w:t>5、支持功能按钮快捷键方式，可自定义设置快捷键；</w:t>
            </w:r>
            <w:r w:rsidRPr="00DB1125">
              <w:rPr>
                <w:rFonts w:ascii="仿宋" w:eastAsia="仿宋" w:hAnsi="仿宋" w:cs="宋体" w:hint="eastAsia"/>
                <w:kern w:val="0"/>
                <w:szCs w:val="21"/>
                <w:lang w:bidi="bo-CN"/>
              </w:rPr>
              <w:br/>
              <w:t>6、支持无等候患者状态下，新患者签到提醒；</w:t>
            </w:r>
            <w:r w:rsidRPr="00DB1125">
              <w:rPr>
                <w:rFonts w:ascii="仿宋" w:eastAsia="仿宋" w:hAnsi="仿宋" w:cs="宋体" w:hint="eastAsia"/>
                <w:kern w:val="0"/>
                <w:szCs w:val="21"/>
                <w:lang w:bidi="bo-CN"/>
              </w:rPr>
              <w:br/>
              <w:t>▲7、医生叫号器可设置门口等候患者数量，供应商需提供软件截图证明；</w:t>
            </w:r>
            <w:r w:rsidRPr="00DB1125">
              <w:rPr>
                <w:rFonts w:ascii="仿宋" w:eastAsia="仿宋" w:hAnsi="仿宋" w:cs="宋体"/>
                <w:kern w:val="0"/>
                <w:szCs w:val="21"/>
                <w:lang w:bidi="bo-CN"/>
              </w:rPr>
              <w:br/>
            </w:r>
            <w:r w:rsidRPr="00DB1125">
              <w:rPr>
                <w:rFonts w:ascii="仿宋" w:eastAsia="仿宋" w:hAnsi="仿宋" w:cs="宋体" w:hint="eastAsia"/>
                <w:kern w:val="0"/>
                <w:szCs w:val="21"/>
                <w:lang w:bidi="bo-CN"/>
              </w:rPr>
              <w:t>▲</w:t>
            </w:r>
            <w:r w:rsidRPr="00DB1125">
              <w:rPr>
                <w:rFonts w:ascii="仿宋" w:eastAsia="仿宋" w:hAnsi="仿宋" w:cs="宋体"/>
                <w:kern w:val="0"/>
                <w:szCs w:val="21"/>
                <w:lang w:bidi="bo-CN"/>
              </w:rPr>
              <w:t>8、支持叫号器样式选择，支持常规叫号模式和大字体叫号模式，供应商需提供软件截图证明；</w:t>
            </w:r>
            <w:r w:rsidRPr="00DB1125">
              <w:rPr>
                <w:rFonts w:ascii="仿宋" w:eastAsia="仿宋" w:hAnsi="仿宋" w:cs="宋体"/>
                <w:kern w:val="0"/>
                <w:szCs w:val="21"/>
                <w:lang w:bidi="bo-CN"/>
              </w:rPr>
              <w:br/>
            </w:r>
            <w:r w:rsidRPr="00DB1125">
              <w:rPr>
                <w:rFonts w:ascii="仿宋" w:eastAsia="仿宋" w:hAnsi="仿宋" w:cs="宋体" w:hint="eastAsia"/>
                <w:kern w:val="0"/>
                <w:szCs w:val="21"/>
                <w:lang w:bidi="bo-CN"/>
              </w:rPr>
              <w:t>▲</w:t>
            </w:r>
            <w:r w:rsidRPr="00DB1125">
              <w:rPr>
                <w:rFonts w:ascii="仿宋" w:eastAsia="仿宋" w:hAnsi="仿宋" w:cs="宋体"/>
                <w:kern w:val="0"/>
                <w:szCs w:val="21"/>
                <w:lang w:bidi="bo-CN"/>
              </w:rPr>
              <w:t>9、叫号器支持自定义多队列叫号规则设定，支持不同队列优先级调整，支持绝对优先调整，也可记录上一次叫号规则记录，并可重新设定，供应商需提供软件截图证明；</w:t>
            </w:r>
            <w:r w:rsidRPr="00DB1125">
              <w:rPr>
                <w:rFonts w:ascii="仿宋" w:eastAsia="仿宋" w:hAnsi="仿宋" w:cs="宋体"/>
                <w:kern w:val="0"/>
                <w:szCs w:val="21"/>
                <w:lang w:bidi="bo-CN"/>
              </w:rPr>
              <w:br/>
              <w:t>10、支持悬浮窗及自动停靠；</w:t>
            </w:r>
            <w:r w:rsidRPr="00DB1125">
              <w:rPr>
                <w:rFonts w:ascii="仿宋" w:eastAsia="仿宋" w:hAnsi="仿宋" w:cs="宋体"/>
                <w:kern w:val="0"/>
                <w:szCs w:val="21"/>
                <w:lang w:bidi="bo-CN"/>
              </w:rPr>
              <w:br/>
              <w:t>11、同一患者排多个队列，被呼叫时其他队列自动挂起，诊结后自动恢复等候状态；</w:t>
            </w:r>
            <w:r w:rsidRPr="00DB1125">
              <w:rPr>
                <w:rFonts w:ascii="仿宋" w:eastAsia="仿宋" w:hAnsi="仿宋" w:cs="宋体"/>
                <w:kern w:val="0"/>
                <w:szCs w:val="21"/>
                <w:lang w:bidi="bo-CN"/>
              </w:rPr>
              <w:br/>
              <w:t>12、可显示当前呼叫患者检查项目；</w:t>
            </w:r>
            <w:r w:rsidRPr="00DB1125">
              <w:rPr>
                <w:rFonts w:ascii="仿宋" w:eastAsia="仿宋" w:hAnsi="仿宋" w:cs="宋体"/>
                <w:kern w:val="0"/>
                <w:szCs w:val="21"/>
                <w:lang w:bidi="bo-CN"/>
              </w:rPr>
              <w:br/>
            </w:r>
            <w:r w:rsidRPr="00DB1125">
              <w:rPr>
                <w:rFonts w:ascii="仿宋" w:eastAsia="仿宋" w:hAnsi="仿宋" w:cs="宋体"/>
                <w:kern w:val="0"/>
                <w:szCs w:val="21"/>
                <w:lang w:bidi="bo-CN"/>
              </w:rPr>
              <w:lastRenderedPageBreak/>
              <w:t>13、可开放叫号器功能接口，允许HIS</w:t>
            </w:r>
            <w:r w:rsidRPr="00DB1125">
              <w:rPr>
                <w:rFonts w:ascii="仿宋" w:eastAsia="仿宋" w:hAnsi="仿宋" w:cs="宋体" w:hint="eastAsia"/>
                <w:kern w:val="0"/>
                <w:szCs w:val="21"/>
                <w:lang w:bidi="bo-CN"/>
              </w:rPr>
              <w:t>系统调用，内嵌医生工作站使用；</w:t>
            </w:r>
          </w:p>
        </w:tc>
        <w:tc>
          <w:tcPr>
            <w:tcW w:w="416" w:type="pct"/>
            <w:tcBorders>
              <w:top w:val="nil"/>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Times New Roman"/>
                <w:szCs w:val="21"/>
              </w:rPr>
              <w:lastRenderedPageBreak/>
              <w:t>156套</w:t>
            </w:r>
          </w:p>
        </w:tc>
      </w:tr>
      <w:tr w:rsidR="00DB1125" w:rsidRPr="00DB1125" w:rsidTr="000F28AD">
        <w:trPr>
          <w:trHeight w:val="399"/>
        </w:trPr>
        <w:tc>
          <w:tcPr>
            <w:tcW w:w="252" w:type="pct"/>
            <w:tcBorders>
              <w:top w:val="nil"/>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lastRenderedPageBreak/>
              <w:t>18</w:t>
            </w:r>
          </w:p>
        </w:tc>
        <w:tc>
          <w:tcPr>
            <w:tcW w:w="829"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分诊客户端软件</w:t>
            </w:r>
          </w:p>
        </w:tc>
        <w:tc>
          <w:tcPr>
            <w:tcW w:w="3503"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hint="eastAsia"/>
                <w:kern w:val="0"/>
                <w:szCs w:val="21"/>
                <w:lang w:bidi="bo-CN"/>
              </w:rPr>
              <w:t>1、每个终端需具备证书授权功能，防止内容篡改，保证稳定发布；</w:t>
            </w:r>
            <w:r w:rsidRPr="00DB1125">
              <w:rPr>
                <w:rFonts w:ascii="仿宋" w:eastAsia="仿宋" w:hAnsi="仿宋" w:cs="宋体" w:hint="eastAsia"/>
                <w:kern w:val="0"/>
                <w:szCs w:val="21"/>
                <w:lang w:bidi="bo-CN"/>
              </w:rPr>
              <w:br/>
              <w:t>2、支持基于HTTP、RTSP、UDP等各类流媒体协议的视频流接收及播放，可以设定缓冲，支持多终端同步播放；</w:t>
            </w:r>
            <w:r w:rsidRPr="00DB1125">
              <w:rPr>
                <w:rFonts w:ascii="仿宋" w:eastAsia="仿宋" w:hAnsi="仿宋" w:cs="宋体" w:hint="eastAsia"/>
                <w:kern w:val="0"/>
                <w:szCs w:val="21"/>
                <w:lang w:bidi="bo-CN"/>
              </w:rPr>
              <w:br/>
              <w:t>3、应具备接收来自系统的播放时间端数据，基于硬件的RTC时钟设计，进行终端的起动、关闭进入低功耗模式等操作动作。</w:t>
            </w:r>
          </w:p>
        </w:tc>
        <w:tc>
          <w:tcPr>
            <w:tcW w:w="416" w:type="pct"/>
            <w:tcBorders>
              <w:top w:val="nil"/>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Times New Roman" w:hint="eastAsia"/>
                <w:szCs w:val="21"/>
              </w:rPr>
              <w:t>229套</w:t>
            </w:r>
          </w:p>
        </w:tc>
      </w:tr>
      <w:tr w:rsidR="00DB1125" w:rsidRPr="00DB1125" w:rsidTr="000F28AD">
        <w:trPr>
          <w:trHeight w:val="399"/>
        </w:trPr>
        <w:tc>
          <w:tcPr>
            <w:tcW w:w="252" w:type="pct"/>
            <w:tcBorders>
              <w:top w:val="nil"/>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19</w:t>
            </w:r>
          </w:p>
        </w:tc>
        <w:tc>
          <w:tcPr>
            <w:tcW w:w="829"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专家排班智能显示系统</w:t>
            </w:r>
          </w:p>
        </w:tc>
        <w:tc>
          <w:tcPr>
            <w:tcW w:w="3503"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hint="eastAsia"/>
                <w:kern w:val="0"/>
                <w:szCs w:val="21"/>
                <w:lang w:bidi="bo-CN"/>
              </w:rPr>
              <w:t>1、系统可从本院HIS系统中同步排班数据，由终端显示排班信息，也可由系统进行排班管理，每天生成排班数据后，由终端显示排班信息；</w:t>
            </w:r>
            <w:r w:rsidRPr="00DB1125">
              <w:rPr>
                <w:rFonts w:ascii="仿宋" w:eastAsia="仿宋" w:hAnsi="仿宋" w:cs="宋体" w:hint="eastAsia"/>
                <w:kern w:val="0"/>
                <w:szCs w:val="21"/>
                <w:lang w:bidi="bo-CN"/>
              </w:rPr>
              <w:br/>
              <w:t>2、系统管理员可通过系统管理工作站远程登录中心多媒体信息发布服务器，对系统的整体组织结构进行设计，包括系统管理员的添加、权限划分，发布点的分组设计，公共播放模版的设计，公共播放内容的统一设定及播放任务排程设计，发布电子排班内容模版。管理员通过系统管理工作站登录系统管理后台，对系统的数据进行配置，周排班医生的管理，日排班医生的管理，分诊台的管理工作；</w:t>
            </w:r>
            <w:r w:rsidRPr="00DB1125">
              <w:rPr>
                <w:rFonts w:ascii="仿宋" w:eastAsia="仿宋" w:hAnsi="仿宋" w:cs="宋体" w:hint="eastAsia"/>
                <w:kern w:val="0"/>
                <w:szCs w:val="21"/>
                <w:lang w:bidi="bo-CN"/>
              </w:rPr>
              <w:br/>
              <w:t>3、护士管理人员通过电子排班分布式管理平台，选择管理的分诊台后登录到分布式管理平台，就可以对周排班、日排班内的医生信息进行临时调整，方便医生排班智能显示内容的及时更新；</w:t>
            </w:r>
            <w:r w:rsidRPr="00DB1125">
              <w:rPr>
                <w:rFonts w:ascii="仿宋" w:eastAsia="仿宋" w:hAnsi="仿宋" w:cs="宋体" w:hint="eastAsia"/>
                <w:kern w:val="0"/>
                <w:szCs w:val="21"/>
                <w:lang w:bidi="bo-CN"/>
              </w:rPr>
              <w:br/>
              <w:t>4、分诊台护士可通过选择分诊台对其下科室专家、医生信息进行管理、编辑等功能。</w:t>
            </w:r>
          </w:p>
        </w:tc>
        <w:tc>
          <w:tcPr>
            <w:tcW w:w="416" w:type="pct"/>
            <w:tcBorders>
              <w:top w:val="nil"/>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Times New Roman"/>
                <w:szCs w:val="21"/>
              </w:rPr>
              <w:t>1套</w:t>
            </w:r>
          </w:p>
        </w:tc>
      </w:tr>
      <w:tr w:rsidR="00DB1125" w:rsidRPr="00DB1125" w:rsidTr="000F28AD">
        <w:trPr>
          <w:trHeight w:val="399"/>
        </w:trPr>
        <w:tc>
          <w:tcPr>
            <w:tcW w:w="252" w:type="pct"/>
            <w:tcBorders>
              <w:top w:val="nil"/>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20</w:t>
            </w:r>
          </w:p>
        </w:tc>
        <w:tc>
          <w:tcPr>
            <w:tcW w:w="829"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门诊智慧导诊系统</w:t>
            </w:r>
          </w:p>
        </w:tc>
        <w:tc>
          <w:tcPr>
            <w:tcW w:w="3503"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hint="eastAsia"/>
                <w:kern w:val="0"/>
                <w:szCs w:val="21"/>
                <w:lang w:bidi="bo-CN"/>
              </w:rPr>
              <w:t>1、 要求系统内包含综合医院全科室、全病症数据库，并可根据采购人实际科室情况进行科室信息的合理配置；</w:t>
            </w:r>
            <w:r w:rsidRPr="00DB1125">
              <w:rPr>
                <w:rFonts w:ascii="仿宋" w:eastAsia="仿宋" w:hAnsi="仿宋" w:cs="宋体" w:hint="eastAsia"/>
                <w:kern w:val="0"/>
                <w:szCs w:val="21"/>
                <w:lang w:bidi="bo-CN"/>
              </w:rPr>
              <w:br/>
              <w:t>2、 病症数据库应区别男性、女性；</w:t>
            </w:r>
            <w:r w:rsidRPr="00DB1125">
              <w:rPr>
                <w:rFonts w:ascii="仿宋" w:eastAsia="仿宋" w:hAnsi="仿宋" w:cs="宋体" w:hint="eastAsia"/>
                <w:kern w:val="0"/>
                <w:szCs w:val="21"/>
                <w:lang w:bidi="bo-CN"/>
              </w:rPr>
              <w:br/>
              <w:t>3、 导诊系统的操作页面应该直观易懂，无需护士引导，患</w:t>
            </w:r>
            <w:r w:rsidRPr="00DB1125">
              <w:rPr>
                <w:rFonts w:ascii="仿宋" w:eastAsia="仿宋" w:hAnsi="仿宋" w:cs="宋体" w:hint="eastAsia"/>
                <w:kern w:val="0"/>
                <w:szCs w:val="21"/>
                <w:lang w:bidi="bo-CN"/>
              </w:rPr>
              <w:lastRenderedPageBreak/>
              <w:t>者即可了解如何操作；</w:t>
            </w:r>
            <w:r w:rsidRPr="00DB1125">
              <w:rPr>
                <w:rFonts w:ascii="仿宋" w:eastAsia="仿宋" w:hAnsi="仿宋" w:cs="宋体" w:hint="eastAsia"/>
                <w:kern w:val="0"/>
                <w:szCs w:val="21"/>
                <w:lang w:bidi="bo-CN"/>
              </w:rPr>
              <w:br/>
              <w:t>4、 患者触摸设备上对应自己不舒服的位置，进一步查询现在所表现的症状，最终了解应问诊的科室，再到挂号处挂相应号别。</w:t>
            </w:r>
          </w:p>
        </w:tc>
        <w:tc>
          <w:tcPr>
            <w:tcW w:w="416" w:type="pct"/>
            <w:tcBorders>
              <w:top w:val="nil"/>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Times New Roman"/>
                <w:szCs w:val="21"/>
              </w:rPr>
              <w:lastRenderedPageBreak/>
              <w:t>1套</w:t>
            </w:r>
          </w:p>
        </w:tc>
      </w:tr>
      <w:tr w:rsidR="00DB1125" w:rsidRPr="00DB1125" w:rsidTr="000F28AD">
        <w:trPr>
          <w:trHeight w:val="399"/>
        </w:trPr>
        <w:tc>
          <w:tcPr>
            <w:tcW w:w="252" w:type="pct"/>
            <w:tcBorders>
              <w:top w:val="nil"/>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lastRenderedPageBreak/>
              <w:t>21</w:t>
            </w:r>
          </w:p>
        </w:tc>
        <w:tc>
          <w:tcPr>
            <w:tcW w:w="829"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院内智能导航系统</w:t>
            </w:r>
          </w:p>
        </w:tc>
        <w:tc>
          <w:tcPr>
            <w:tcW w:w="3503"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left"/>
              <w:rPr>
                <w:rFonts w:ascii="仿宋" w:eastAsia="仿宋" w:hAnsi="仿宋" w:cs="宋体"/>
                <w:kern w:val="0"/>
                <w:szCs w:val="21"/>
                <w:lang w:bidi="bo-CN"/>
              </w:rPr>
            </w:pPr>
            <w:r w:rsidRPr="00DB1125">
              <w:rPr>
                <w:rFonts w:ascii="仿宋" w:eastAsia="仿宋" w:hAnsi="仿宋" w:cs="宋体" w:hint="eastAsia"/>
                <w:kern w:val="0"/>
                <w:szCs w:val="21"/>
                <w:lang w:bidi="bo-CN"/>
              </w:rPr>
              <w:t>1、系统应配置有门诊大楼各个楼层的平面图，诊室分布图，医院信息，待机视频等。供应商根据本院环境进行地图的绘制，地图须根据实际环境等比缩放，标注直观；</w:t>
            </w:r>
            <w:r w:rsidRPr="00DB1125">
              <w:rPr>
                <w:rFonts w:ascii="仿宋" w:eastAsia="仿宋" w:hAnsi="仿宋" w:cs="宋体" w:hint="eastAsia"/>
                <w:kern w:val="0"/>
                <w:szCs w:val="21"/>
                <w:lang w:bidi="bo-CN"/>
              </w:rPr>
              <w:br/>
              <w:t>2、患者可以通过触摸目的地位置，获取从所处位置到达目的地的最优路线，索引的路线须为醒目的动态路线；</w:t>
            </w:r>
            <w:r w:rsidRPr="00DB1125">
              <w:rPr>
                <w:rFonts w:ascii="仿宋" w:eastAsia="仿宋" w:hAnsi="仿宋" w:cs="宋体" w:hint="eastAsia"/>
                <w:kern w:val="0"/>
                <w:szCs w:val="21"/>
                <w:lang w:bidi="bo-CN"/>
              </w:rPr>
              <w:br/>
              <w:t>▲3、系统可以通过扫描患者二维码等方式识别患者身份，自动规划就诊路径，供应商需提供承诺函并加盖供应商公章；</w:t>
            </w:r>
            <w:r w:rsidRPr="00DB1125">
              <w:rPr>
                <w:rFonts w:ascii="仿宋" w:eastAsia="仿宋" w:hAnsi="仿宋" w:cs="宋体" w:hint="eastAsia"/>
                <w:kern w:val="0"/>
                <w:szCs w:val="21"/>
                <w:lang w:bidi="bo-CN"/>
              </w:rPr>
              <w:br/>
              <w:t>4、地图上应具备患者所需路线指向提示，可同楼层导航，可跨楼层导航；</w:t>
            </w:r>
            <w:r w:rsidRPr="00DB1125">
              <w:rPr>
                <w:rFonts w:ascii="仿宋" w:eastAsia="仿宋" w:hAnsi="仿宋" w:cs="宋体" w:hint="eastAsia"/>
                <w:kern w:val="0"/>
                <w:szCs w:val="21"/>
                <w:lang w:bidi="bo-CN"/>
              </w:rPr>
              <w:br/>
              <w:t>5、系统需支持导航线路的回放功能；</w:t>
            </w:r>
            <w:r w:rsidRPr="00DB1125">
              <w:rPr>
                <w:rFonts w:ascii="仿宋" w:eastAsia="仿宋" w:hAnsi="仿宋" w:cs="宋体"/>
                <w:kern w:val="0"/>
                <w:szCs w:val="21"/>
                <w:lang w:bidi="bo-CN"/>
              </w:rPr>
              <w:br/>
              <w:t>6、系统需支持公共设施的一键索引，例如卫生间、ATM等；</w:t>
            </w:r>
            <w:r w:rsidRPr="00DB1125">
              <w:rPr>
                <w:rFonts w:ascii="仿宋" w:eastAsia="仿宋" w:hAnsi="仿宋" w:cs="宋体"/>
                <w:kern w:val="0"/>
                <w:szCs w:val="21"/>
                <w:lang w:bidi="bo-CN"/>
              </w:rPr>
              <w:br/>
              <w:t>7、系统需支持通过专家介绍导航至其坐诊科室；</w:t>
            </w:r>
            <w:r w:rsidRPr="00DB1125">
              <w:rPr>
                <w:rFonts w:ascii="仿宋" w:eastAsia="仿宋" w:hAnsi="仿宋" w:cs="宋体"/>
                <w:kern w:val="0"/>
                <w:szCs w:val="21"/>
                <w:lang w:bidi="bo-CN"/>
              </w:rPr>
              <w:br/>
              <w:t>8、一段时间内没有人员进行操作，系统可自动播放屏保视频，间隔时间可灵活设定。</w:t>
            </w:r>
          </w:p>
        </w:tc>
        <w:tc>
          <w:tcPr>
            <w:tcW w:w="416" w:type="pct"/>
            <w:tcBorders>
              <w:top w:val="nil"/>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Times New Roman"/>
                <w:szCs w:val="21"/>
              </w:rPr>
              <w:t>1套</w:t>
            </w:r>
          </w:p>
        </w:tc>
      </w:tr>
      <w:tr w:rsidR="00DB1125" w:rsidRPr="00DB1125" w:rsidTr="000F28AD">
        <w:trPr>
          <w:trHeight w:val="399"/>
        </w:trPr>
        <w:tc>
          <w:tcPr>
            <w:tcW w:w="252" w:type="pct"/>
            <w:tcBorders>
              <w:top w:val="nil"/>
              <w:left w:val="single" w:sz="4" w:space="0" w:color="auto"/>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22</w:t>
            </w:r>
          </w:p>
        </w:tc>
        <w:tc>
          <w:tcPr>
            <w:tcW w:w="829"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宋体" w:hint="eastAsia"/>
                <w:kern w:val="0"/>
                <w:szCs w:val="21"/>
                <w:lang w:bidi="bo-CN"/>
              </w:rPr>
              <w:t>第三方信息系统接口</w:t>
            </w:r>
          </w:p>
        </w:tc>
        <w:tc>
          <w:tcPr>
            <w:tcW w:w="3503" w:type="pct"/>
            <w:tcBorders>
              <w:top w:val="nil"/>
              <w:left w:val="nil"/>
              <w:bottom w:val="single" w:sz="4" w:space="0" w:color="auto"/>
              <w:right w:val="single" w:sz="4" w:space="0" w:color="auto"/>
            </w:tcBorders>
            <w:shd w:val="clear" w:color="auto" w:fill="auto"/>
            <w:vAlign w:val="center"/>
          </w:tcPr>
          <w:p w:rsidR="00DB1125" w:rsidRPr="00DB1125" w:rsidRDefault="00DB1125" w:rsidP="00DB1125">
            <w:pPr>
              <w:widowControl/>
              <w:spacing w:line="360" w:lineRule="auto"/>
              <w:jc w:val="left"/>
              <w:rPr>
                <w:rFonts w:ascii="仿宋" w:eastAsia="仿宋" w:hAnsi="仿宋" w:cs="Times New Roman"/>
                <w:szCs w:val="24"/>
              </w:rPr>
            </w:pPr>
            <w:r w:rsidRPr="00DB1125">
              <w:rPr>
                <w:rFonts w:ascii="仿宋" w:eastAsia="仿宋" w:hAnsi="仿宋" w:cs="Times New Roman" w:hint="eastAsia"/>
                <w:szCs w:val="24"/>
              </w:rPr>
              <w:t>▲</w:t>
            </w:r>
            <w:r w:rsidRPr="00DB1125">
              <w:rPr>
                <w:rFonts w:ascii="仿宋" w:eastAsia="仿宋" w:hAnsi="仿宋" w:cs="Times New Roman"/>
                <w:szCs w:val="24"/>
              </w:rPr>
              <w:t>1</w:t>
            </w:r>
            <w:r w:rsidRPr="00DB1125">
              <w:rPr>
                <w:rFonts w:ascii="仿宋" w:eastAsia="仿宋" w:hAnsi="仿宋" w:cs="Times New Roman" w:hint="eastAsia"/>
                <w:szCs w:val="24"/>
              </w:rPr>
              <w:t>、支持与采购人人脸识别系统对接（采购人负责提供接口信息、系统对接费用包含在本次报价中），通过接口调用本院人脸库，实现患者人脸识别签到、医生人脸识别考勤等功能。（供应商需提供承诺函并加盖供应商公章）；</w:t>
            </w:r>
            <w:r w:rsidRPr="00DB1125">
              <w:rPr>
                <w:rFonts w:ascii="仿宋" w:eastAsia="仿宋" w:hAnsi="仿宋" w:cs="Times New Roman"/>
                <w:szCs w:val="24"/>
              </w:rPr>
              <w:br/>
            </w:r>
            <w:r w:rsidRPr="00DB1125">
              <w:rPr>
                <w:rFonts w:ascii="仿宋" w:eastAsia="仿宋" w:hAnsi="仿宋" w:cs="Times New Roman" w:hint="eastAsia"/>
                <w:szCs w:val="24"/>
              </w:rPr>
              <w:t>▲</w:t>
            </w:r>
            <w:r w:rsidRPr="00DB1125">
              <w:rPr>
                <w:rFonts w:ascii="仿宋" w:eastAsia="仿宋" w:hAnsi="仿宋" w:cs="Times New Roman"/>
                <w:szCs w:val="24"/>
              </w:rPr>
              <w:t>2</w:t>
            </w:r>
            <w:r w:rsidRPr="00DB1125">
              <w:rPr>
                <w:rFonts w:ascii="仿宋" w:eastAsia="仿宋" w:hAnsi="仿宋" w:cs="Times New Roman" w:hint="eastAsia"/>
                <w:szCs w:val="24"/>
              </w:rPr>
              <w:t>、支持与采购人微信公众号对接（采购人负责提供接口信息、系统对接费用包含在本次报价中），实现患者排队信息查询、叫号预备推送、手机自动签到等功能。（供应商需提供承诺函并加盖供应商公章）；</w:t>
            </w:r>
          </w:p>
          <w:p w:rsidR="00DB1125" w:rsidRPr="00DB1125" w:rsidRDefault="00DB1125" w:rsidP="00DB1125">
            <w:pPr>
              <w:widowControl/>
              <w:spacing w:line="360" w:lineRule="auto"/>
              <w:jc w:val="left"/>
              <w:rPr>
                <w:rFonts w:ascii="仿宋" w:eastAsia="仿宋" w:hAnsi="仿宋" w:cs="Times New Roman"/>
                <w:szCs w:val="24"/>
              </w:rPr>
            </w:pPr>
            <w:r w:rsidRPr="00DB1125">
              <w:rPr>
                <w:rFonts w:ascii="仿宋" w:eastAsia="仿宋" w:hAnsi="仿宋" w:cs="Times New Roman" w:hint="eastAsia"/>
                <w:szCs w:val="24"/>
              </w:rPr>
              <w:t>▲</w:t>
            </w:r>
            <w:r w:rsidRPr="00DB1125">
              <w:rPr>
                <w:rFonts w:ascii="仿宋" w:eastAsia="仿宋" w:hAnsi="仿宋" w:cs="Times New Roman"/>
                <w:szCs w:val="24"/>
              </w:rPr>
              <w:t>3</w:t>
            </w:r>
            <w:r w:rsidRPr="00DB1125">
              <w:rPr>
                <w:rFonts w:ascii="仿宋" w:eastAsia="仿宋" w:hAnsi="仿宋" w:cs="Times New Roman" w:hint="eastAsia"/>
                <w:szCs w:val="24"/>
              </w:rPr>
              <w:t>、支持与采购人</w:t>
            </w:r>
            <w:r w:rsidRPr="00DB1125">
              <w:rPr>
                <w:rFonts w:ascii="仿宋" w:eastAsia="仿宋" w:hAnsi="仿宋" w:cs="Times New Roman"/>
                <w:szCs w:val="24"/>
              </w:rPr>
              <w:t>OA</w:t>
            </w:r>
            <w:r w:rsidRPr="00DB1125">
              <w:rPr>
                <w:rFonts w:ascii="仿宋" w:eastAsia="仿宋" w:hAnsi="仿宋" w:cs="Times New Roman" w:hint="eastAsia"/>
                <w:szCs w:val="24"/>
              </w:rPr>
              <w:t>系统对接（采购人负责提供接口信息、系统对接费用包含在本次报价中），实现将医生考勤情况</w:t>
            </w:r>
            <w:r w:rsidRPr="00DB1125">
              <w:rPr>
                <w:rFonts w:ascii="仿宋" w:eastAsia="仿宋" w:hAnsi="仿宋" w:cs="Times New Roman" w:hint="eastAsia"/>
                <w:szCs w:val="24"/>
              </w:rPr>
              <w:lastRenderedPageBreak/>
              <w:t>通过接口传给本院</w:t>
            </w:r>
            <w:r w:rsidRPr="00DB1125">
              <w:rPr>
                <w:rFonts w:ascii="仿宋" w:eastAsia="仿宋" w:hAnsi="仿宋" w:cs="Times New Roman"/>
                <w:szCs w:val="24"/>
              </w:rPr>
              <w:t>OA</w:t>
            </w:r>
            <w:r w:rsidRPr="00DB1125">
              <w:rPr>
                <w:rFonts w:ascii="仿宋" w:eastAsia="仿宋" w:hAnsi="仿宋" w:cs="Times New Roman" w:hint="eastAsia"/>
                <w:szCs w:val="24"/>
              </w:rPr>
              <w:t>系统。（供应商需提供承诺函并加盖供应商公章）；</w:t>
            </w:r>
          </w:p>
        </w:tc>
        <w:tc>
          <w:tcPr>
            <w:tcW w:w="416" w:type="pct"/>
            <w:tcBorders>
              <w:top w:val="nil"/>
              <w:left w:val="nil"/>
              <w:bottom w:val="single" w:sz="4" w:space="0" w:color="auto"/>
              <w:right w:val="single" w:sz="4" w:space="0" w:color="auto"/>
            </w:tcBorders>
            <w:vAlign w:val="center"/>
          </w:tcPr>
          <w:p w:rsidR="00DB1125" w:rsidRPr="00DB1125" w:rsidRDefault="00DB1125" w:rsidP="00DB1125">
            <w:pPr>
              <w:widowControl/>
              <w:spacing w:line="360" w:lineRule="auto"/>
              <w:jc w:val="center"/>
              <w:rPr>
                <w:rFonts w:ascii="仿宋" w:eastAsia="仿宋" w:hAnsi="仿宋" w:cs="宋体"/>
                <w:kern w:val="0"/>
                <w:szCs w:val="21"/>
                <w:lang w:bidi="bo-CN"/>
              </w:rPr>
            </w:pPr>
            <w:r w:rsidRPr="00DB1125">
              <w:rPr>
                <w:rFonts w:ascii="仿宋" w:eastAsia="仿宋" w:hAnsi="仿宋" w:cs="Times New Roman"/>
                <w:szCs w:val="21"/>
              </w:rPr>
              <w:lastRenderedPageBreak/>
              <w:t>1套</w:t>
            </w:r>
          </w:p>
        </w:tc>
      </w:tr>
    </w:tbl>
    <w:p w:rsidR="00DB1125" w:rsidRPr="00DB1125" w:rsidRDefault="00DB1125" w:rsidP="00DB1125">
      <w:pPr>
        <w:spacing w:line="400" w:lineRule="exact"/>
        <w:rPr>
          <w:rFonts w:ascii="仿宋" w:eastAsia="仿宋" w:hAnsi="仿宋" w:cs="Times New Roman"/>
          <w:sz w:val="24"/>
          <w:szCs w:val="24"/>
        </w:rPr>
      </w:pPr>
    </w:p>
    <w:p w:rsidR="006F44C5" w:rsidRPr="00DB1125" w:rsidRDefault="006F44C5">
      <w:bookmarkStart w:id="0" w:name="_GoBack"/>
      <w:bookmarkEnd w:id="0"/>
    </w:p>
    <w:sectPr w:rsidR="006F44C5" w:rsidRPr="00DB1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94D89"/>
    <w:multiLevelType w:val="singleLevel"/>
    <w:tmpl w:val="3E094D8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25"/>
    <w:rsid w:val="006F44C5"/>
    <w:rsid w:val="00DB1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03F4F-AFA5-4638-8517-D24C07B2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1328</Words>
  <Characters>7572</Characters>
  <Application>Microsoft Office Word</Application>
  <DocSecurity>0</DocSecurity>
  <Lines>63</Lines>
  <Paragraphs>17</Paragraphs>
  <ScaleCrop>false</ScaleCrop>
  <Company>Microsoft</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2021-10-27T02:40:00Z</dcterms:created>
  <dcterms:modified xsi:type="dcterms:W3CDTF">2021-10-27T02:40:00Z</dcterms:modified>
</cp:coreProperties>
</file>