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D0" w:rsidRDefault="00441BD0" w:rsidP="00441BD0">
      <w:pPr>
        <w:pStyle w:val="2"/>
        <w:spacing w:line="400" w:lineRule="exact"/>
        <w:ind w:firstLine="118"/>
        <w:rPr>
          <w:rFonts w:ascii="仿宋" w:eastAsia="仿宋" w:hAnsi="仿宋"/>
          <w:sz w:val="28"/>
          <w:szCs w:val="28"/>
        </w:rPr>
      </w:pPr>
      <w:r>
        <w:rPr>
          <w:rFonts w:ascii="仿宋" w:eastAsia="仿宋" w:hAnsi="仿宋" w:hint="eastAsia"/>
          <w:sz w:val="28"/>
          <w:szCs w:val="28"/>
        </w:rPr>
        <w:t>一、项目概述</w:t>
      </w:r>
    </w:p>
    <w:p w:rsidR="00441BD0" w:rsidRDefault="00441BD0" w:rsidP="00441BD0">
      <w:pPr>
        <w:spacing w:line="360" w:lineRule="auto"/>
        <w:ind w:firstLineChars="200" w:firstLine="480"/>
        <w:rPr>
          <w:rFonts w:ascii="仿宋" w:eastAsia="仿宋" w:hAnsi="仿宋"/>
          <w:sz w:val="24"/>
        </w:rPr>
      </w:pPr>
      <w:r>
        <w:rPr>
          <w:rFonts w:ascii="仿宋" w:eastAsia="仿宋" w:hAnsi="仿宋" w:hint="eastAsia"/>
          <w:sz w:val="24"/>
        </w:rPr>
        <w:t>本项目1个包采购：成都市郫都区民政局家庭照护床位提升服务供应商一名。</w:t>
      </w:r>
    </w:p>
    <w:p w:rsidR="00441BD0" w:rsidRDefault="00441BD0" w:rsidP="00441BD0">
      <w:pPr>
        <w:spacing w:line="360" w:lineRule="auto"/>
        <w:ind w:firstLineChars="200" w:firstLine="480"/>
        <w:rPr>
          <w:rFonts w:ascii="仿宋" w:eastAsia="仿宋" w:hAnsi="仿宋"/>
          <w:sz w:val="24"/>
        </w:rPr>
      </w:pPr>
      <w:r>
        <w:rPr>
          <w:rFonts w:ascii="仿宋" w:eastAsia="仿宋" w:hAnsi="仿宋" w:hint="eastAsia"/>
          <w:sz w:val="24"/>
        </w:rPr>
        <w:t>以成都市民政局《2021年中央专项彩票公益金支持成都市居家和社区基本养老服务提升行动项目实施方案》（成民发〔2021〕31号）文件精神，进一步提升居家和社区基本养老服务能力，构建居家社区机构相协调、医养康养相结合的养老服务体系，提升居家和社区基本养老服务能力，让老年人在熟悉的居家环境中享受专业照料，有效实现居家养老服务提质增效。</w:t>
      </w:r>
    </w:p>
    <w:p w:rsidR="00441BD0" w:rsidRDefault="00441BD0" w:rsidP="00441BD0">
      <w:pPr>
        <w:spacing w:line="360" w:lineRule="auto"/>
        <w:ind w:firstLineChars="200" w:firstLine="480"/>
        <w:rPr>
          <w:rFonts w:ascii="仿宋" w:eastAsia="仿宋" w:hAnsi="仿宋"/>
          <w:b/>
          <w:bCs/>
          <w:sz w:val="24"/>
        </w:rPr>
      </w:pPr>
      <w:r>
        <w:rPr>
          <w:rFonts w:ascii="仿宋" w:eastAsia="仿宋" w:hAnsi="仿宋" w:hint="eastAsia"/>
          <w:sz w:val="24"/>
        </w:rPr>
        <w:t>具有郫都区户籍且长期居住在本市的低保、低保边缘、散居特困中的失能、半失能老年人和可支配收入低于上年度人均可支配收入中间偏下组(测算数为2852元/月)的失能、半失能老年人，提升家庭照护床位、提供居家养老服务，共计400户。</w:t>
      </w:r>
    </w:p>
    <w:p w:rsidR="00441BD0" w:rsidRDefault="00441BD0" w:rsidP="00441BD0">
      <w:pPr>
        <w:pStyle w:val="2"/>
        <w:rPr>
          <w:rFonts w:ascii="仿宋" w:eastAsia="仿宋" w:hAnsi="仿宋"/>
          <w:sz w:val="24"/>
          <w:szCs w:val="24"/>
        </w:rPr>
      </w:pPr>
      <w:r>
        <w:rPr>
          <w:rFonts w:ascii="仿宋" w:eastAsia="仿宋" w:hAnsi="仿宋" w:hint="eastAsia"/>
          <w:sz w:val="24"/>
          <w:szCs w:val="24"/>
        </w:rPr>
        <w:t>二、项目清单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3899"/>
        <w:gridCol w:w="3245"/>
      </w:tblGrid>
      <w:tr w:rsidR="00441BD0" w:rsidTr="00C87C98">
        <w:trPr>
          <w:trHeight w:val="390"/>
          <w:jc w:val="center"/>
        </w:trPr>
        <w:tc>
          <w:tcPr>
            <w:tcW w:w="694" w:type="pct"/>
            <w:vAlign w:val="center"/>
          </w:tcPr>
          <w:p w:rsidR="00441BD0" w:rsidRDefault="00441BD0" w:rsidP="00C87C98">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2350" w:type="pct"/>
            <w:vAlign w:val="center"/>
          </w:tcPr>
          <w:p w:rsidR="00441BD0" w:rsidRDefault="00441BD0" w:rsidP="00C87C98">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956" w:type="pct"/>
            <w:vAlign w:val="center"/>
          </w:tcPr>
          <w:p w:rsidR="00441BD0" w:rsidRDefault="00441BD0" w:rsidP="00C87C98">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441BD0" w:rsidTr="00C87C98">
        <w:trPr>
          <w:trHeight w:val="374"/>
          <w:jc w:val="center"/>
        </w:trPr>
        <w:tc>
          <w:tcPr>
            <w:tcW w:w="694" w:type="pct"/>
            <w:vAlign w:val="center"/>
          </w:tcPr>
          <w:p w:rsidR="00441BD0" w:rsidRDefault="00441BD0" w:rsidP="00C87C98">
            <w:pPr>
              <w:widowControl/>
              <w:spacing w:line="360" w:lineRule="atLeast"/>
              <w:jc w:val="center"/>
              <w:outlineLvl w:val="1"/>
              <w:rPr>
                <w:rFonts w:ascii="仿宋" w:eastAsia="仿宋" w:hAnsi="仿宋"/>
                <w:sz w:val="24"/>
              </w:rPr>
            </w:pPr>
            <w:r>
              <w:rPr>
                <w:rFonts w:ascii="仿宋" w:eastAsia="仿宋" w:hAnsi="仿宋" w:hint="eastAsia"/>
                <w:sz w:val="24"/>
              </w:rPr>
              <w:t>0</w:t>
            </w:r>
            <w:r>
              <w:rPr>
                <w:rFonts w:ascii="仿宋" w:eastAsia="仿宋" w:hAnsi="仿宋"/>
                <w:sz w:val="24"/>
              </w:rPr>
              <w:t>1</w:t>
            </w:r>
          </w:p>
        </w:tc>
        <w:tc>
          <w:tcPr>
            <w:tcW w:w="2350" w:type="pct"/>
            <w:vAlign w:val="center"/>
          </w:tcPr>
          <w:p w:rsidR="00441BD0" w:rsidRDefault="00441BD0" w:rsidP="00C87C98">
            <w:pPr>
              <w:widowControl/>
              <w:spacing w:line="360" w:lineRule="atLeast"/>
              <w:jc w:val="center"/>
              <w:outlineLvl w:val="1"/>
              <w:rPr>
                <w:rFonts w:ascii="仿宋" w:eastAsia="仿宋" w:hAnsi="仿宋"/>
                <w:sz w:val="24"/>
              </w:rPr>
            </w:pPr>
            <w:r>
              <w:rPr>
                <w:rFonts w:ascii="仿宋" w:eastAsia="仿宋" w:hAnsi="仿宋" w:hint="eastAsia"/>
                <w:sz w:val="24"/>
              </w:rPr>
              <w:t>成都市郫都区民政局家庭照护床位提升服务</w:t>
            </w:r>
          </w:p>
        </w:tc>
        <w:tc>
          <w:tcPr>
            <w:tcW w:w="1956" w:type="pct"/>
            <w:vAlign w:val="center"/>
          </w:tcPr>
          <w:p w:rsidR="00441BD0" w:rsidRDefault="00441BD0" w:rsidP="00C87C98">
            <w:pPr>
              <w:widowControl/>
              <w:spacing w:line="360" w:lineRule="atLeast"/>
              <w:jc w:val="center"/>
              <w:outlineLvl w:val="1"/>
              <w:rPr>
                <w:rFonts w:ascii="仿宋" w:eastAsia="仿宋" w:hAnsi="仿宋"/>
                <w:sz w:val="24"/>
              </w:rPr>
            </w:pPr>
            <w:r>
              <w:rPr>
                <w:rFonts w:ascii="仿宋" w:eastAsia="仿宋" w:hAnsi="仿宋" w:hint="eastAsia"/>
                <w:sz w:val="24"/>
              </w:rPr>
              <w:t>其他未列明行业</w:t>
            </w:r>
          </w:p>
        </w:tc>
      </w:tr>
    </w:tbl>
    <w:p w:rsidR="00441BD0" w:rsidRDefault="00441BD0" w:rsidP="00441BD0">
      <w:pPr>
        <w:rPr>
          <w:rFonts w:ascii="仿宋" w:eastAsia="仿宋" w:hAnsi="仿宋"/>
        </w:rPr>
      </w:pPr>
    </w:p>
    <w:p w:rsidR="00441BD0" w:rsidRDefault="00441BD0" w:rsidP="00441BD0">
      <w:pPr>
        <w:pStyle w:val="2"/>
        <w:rPr>
          <w:rFonts w:ascii="仿宋" w:eastAsia="仿宋" w:hAnsi="仿宋"/>
          <w:bCs w:val="0"/>
          <w:sz w:val="28"/>
          <w:szCs w:val="28"/>
        </w:rPr>
      </w:pPr>
      <w:bookmarkStart w:id="0" w:name="_Hlk95835648"/>
      <w:r>
        <w:rPr>
          <w:rFonts w:ascii="仿宋" w:eastAsia="仿宋" w:hAnsi="仿宋" w:hint="eastAsia"/>
          <w:bCs w:val="0"/>
          <w:sz w:val="28"/>
          <w:szCs w:val="28"/>
        </w:rPr>
        <w:t>三、</w:t>
      </w:r>
      <w:bookmarkStart w:id="1" w:name="_Hlk96377167"/>
      <w:r>
        <w:rPr>
          <w:rFonts w:ascii="仿宋" w:eastAsia="仿宋" w:hAnsi="仿宋" w:hint="eastAsia"/>
          <w:bCs w:val="0"/>
          <w:sz w:val="28"/>
          <w:szCs w:val="28"/>
        </w:rPr>
        <w:t>项目服务要求</w:t>
      </w:r>
    </w:p>
    <w:p w:rsidR="00441BD0" w:rsidRDefault="00441BD0" w:rsidP="00441BD0">
      <w:pPr>
        <w:spacing w:after="120" w:line="360" w:lineRule="auto"/>
        <w:rPr>
          <w:rFonts w:ascii="仿宋" w:eastAsia="仿宋" w:hAnsi="仿宋"/>
          <w:bCs/>
          <w:sz w:val="24"/>
        </w:rPr>
      </w:pPr>
      <w:r>
        <w:rPr>
          <w:rFonts w:ascii="仿宋" w:eastAsia="仿宋" w:hAnsi="仿宋" w:hint="eastAsia"/>
          <w:bCs/>
          <w:color w:val="000000"/>
          <w:sz w:val="24"/>
        </w:rPr>
        <w:t>3</w:t>
      </w:r>
      <w:r>
        <w:rPr>
          <w:rFonts w:ascii="仿宋" w:eastAsia="仿宋" w:hAnsi="仿宋"/>
          <w:bCs/>
          <w:color w:val="000000"/>
          <w:sz w:val="24"/>
        </w:rPr>
        <w:t>.1</w:t>
      </w:r>
      <w:r>
        <w:rPr>
          <w:rFonts w:ascii="仿宋" w:eastAsia="仿宋" w:hAnsi="仿宋" w:hint="eastAsia"/>
          <w:bCs/>
          <w:color w:val="000000"/>
          <w:sz w:val="24"/>
        </w:rPr>
        <w:t>、重点内容及要求：</w:t>
      </w:r>
    </w:p>
    <w:tbl>
      <w:tblPr>
        <w:tblStyle w:val="13"/>
        <w:tblW w:w="5000" w:type="pct"/>
        <w:tblLook w:val="04A0" w:firstRow="1" w:lastRow="0" w:firstColumn="1" w:lastColumn="0" w:noHBand="0" w:noVBand="1"/>
      </w:tblPr>
      <w:tblGrid>
        <w:gridCol w:w="918"/>
        <w:gridCol w:w="1312"/>
        <w:gridCol w:w="6066"/>
      </w:tblGrid>
      <w:tr w:rsidR="00441BD0" w:rsidTr="00C87C98">
        <w:tc>
          <w:tcPr>
            <w:tcW w:w="553" w:type="pct"/>
          </w:tcPr>
          <w:p w:rsidR="00441BD0" w:rsidRDefault="00441BD0" w:rsidP="00C87C98">
            <w:pPr>
              <w:spacing w:line="360" w:lineRule="auto"/>
              <w:jc w:val="center"/>
              <w:rPr>
                <w:rFonts w:ascii="仿宋" w:eastAsia="仿宋" w:hAnsi="仿宋"/>
                <w:sz w:val="24"/>
              </w:rPr>
            </w:pPr>
            <w:r>
              <w:rPr>
                <w:rFonts w:ascii="仿宋" w:eastAsia="仿宋" w:hAnsi="仿宋" w:hint="eastAsia"/>
                <w:sz w:val="24"/>
              </w:rPr>
              <w:t>序号</w:t>
            </w:r>
          </w:p>
        </w:tc>
        <w:tc>
          <w:tcPr>
            <w:tcW w:w="791" w:type="pct"/>
          </w:tcPr>
          <w:p w:rsidR="00441BD0" w:rsidRDefault="00441BD0" w:rsidP="00C87C98">
            <w:pPr>
              <w:spacing w:line="360" w:lineRule="auto"/>
              <w:jc w:val="center"/>
              <w:rPr>
                <w:rFonts w:ascii="仿宋" w:eastAsia="仿宋" w:hAnsi="仿宋"/>
                <w:sz w:val="24"/>
              </w:rPr>
            </w:pPr>
            <w:r>
              <w:rPr>
                <w:rFonts w:ascii="仿宋" w:eastAsia="仿宋" w:hAnsi="仿宋" w:hint="eastAsia"/>
                <w:sz w:val="24"/>
              </w:rPr>
              <w:t>环节</w:t>
            </w:r>
          </w:p>
        </w:tc>
        <w:tc>
          <w:tcPr>
            <w:tcW w:w="3656" w:type="pct"/>
          </w:tcPr>
          <w:p w:rsidR="00441BD0" w:rsidRDefault="00441BD0" w:rsidP="00C87C98">
            <w:pPr>
              <w:spacing w:line="360" w:lineRule="auto"/>
              <w:jc w:val="center"/>
              <w:rPr>
                <w:rFonts w:ascii="仿宋" w:eastAsia="仿宋" w:hAnsi="仿宋"/>
                <w:sz w:val="24"/>
              </w:rPr>
            </w:pPr>
            <w:r>
              <w:rPr>
                <w:rFonts w:ascii="仿宋" w:eastAsia="仿宋" w:hAnsi="仿宋" w:hint="eastAsia"/>
                <w:sz w:val="24"/>
              </w:rPr>
              <w:t>重点内容及要求</w:t>
            </w:r>
          </w:p>
        </w:tc>
      </w:tr>
      <w:tr w:rsidR="00441BD0" w:rsidTr="00C87C98">
        <w:tc>
          <w:tcPr>
            <w:tcW w:w="553" w:type="pct"/>
            <w:vAlign w:val="center"/>
          </w:tcPr>
          <w:p w:rsidR="00441BD0" w:rsidRDefault="00441BD0" w:rsidP="00C87C98">
            <w:pPr>
              <w:spacing w:line="360" w:lineRule="auto"/>
              <w:jc w:val="center"/>
              <w:rPr>
                <w:rFonts w:ascii="仿宋" w:eastAsia="仿宋" w:hAnsi="仿宋"/>
                <w:sz w:val="24"/>
              </w:rPr>
            </w:pPr>
            <w:r>
              <w:rPr>
                <w:rFonts w:ascii="仿宋" w:eastAsia="仿宋" w:hAnsi="仿宋"/>
                <w:sz w:val="24"/>
              </w:rPr>
              <w:t>3.1.</w:t>
            </w:r>
            <w:r>
              <w:rPr>
                <w:rFonts w:ascii="仿宋" w:eastAsia="仿宋" w:hAnsi="仿宋" w:hint="eastAsia"/>
                <w:sz w:val="24"/>
              </w:rPr>
              <w:t>1</w:t>
            </w:r>
          </w:p>
        </w:tc>
        <w:tc>
          <w:tcPr>
            <w:tcW w:w="791" w:type="pct"/>
            <w:vAlign w:val="center"/>
          </w:tcPr>
          <w:p w:rsidR="00441BD0" w:rsidRDefault="00441BD0" w:rsidP="00C87C98">
            <w:pPr>
              <w:spacing w:line="360" w:lineRule="auto"/>
              <w:jc w:val="center"/>
              <w:rPr>
                <w:rFonts w:ascii="仿宋" w:eastAsia="仿宋" w:hAnsi="仿宋"/>
                <w:sz w:val="24"/>
              </w:rPr>
            </w:pPr>
            <w:r>
              <w:rPr>
                <w:rFonts w:ascii="仿宋" w:eastAsia="仿宋" w:hAnsi="仿宋" w:hint="eastAsia"/>
                <w:sz w:val="24"/>
              </w:rPr>
              <w:t>确定方案</w:t>
            </w:r>
          </w:p>
        </w:tc>
        <w:tc>
          <w:tcPr>
            <w:tcW w:w="3656" w:type="pct"/>
          </w:tcPr>
          <w:p w:rsidR="00441BD0" w:rsidRDefault="00441BD0" w:rsidP="00C87C98">
            <w:pPr>
              <w:spacing w:line="360" w:lineRule="auto"/>
              <w:rPr>
                <w:rFonts w:ascii="仿宋" w:eastAsia="仿宋" w:hAnsi="仿宋"/>
                <w:sz w:val="24"/>
              </w:rPr>
            </w:pPr>
            <w:r>
              <w:rPr>
                <w:rFonts w:ascii="仿宋" w:eastAsia="仿宋" w:hAnsi="仿宋" w:hint="eastAsia"/>
                <w:sz w:val="24"/>
              </w:rPr>
              <w:t>根据老年人能力评估和需求评估结果，结合老年人居住条件和经济收入水平情况，对400户符合条件的老年人能力、服务需求等进行确认，形成提升方案。 结合服务对象需求评估结果和居住空间条件，经与老年人及其家属协商后，对老年人居家环境进行必要的适老化改造和智能化改造。包括但不限于设置护理床、康复器具、呼</w:t>
            </w:r>
          </w:p>
          <w:p w:rsidR="00441BD0" w:rsidRDefault="00441BD0" w:rsidP="00C87C98">
            <w:pPr>
              <w:spacing w:line="360" w:lineRule="auto"/>
              <w:rPr>
                <w:rFonts w:ascii="仿宋" w:eastAsia="仿宋" w:hAnsi="仿宋"/>
                <w:sz w:val="24"/>
              </w:rPr>
            </w:pPr>
            <w:r>
              <w:rPr>
                <w:rFonts w:ascii="仿宋" w:eastAsia="仿宋" w:hAnsi="仿宋" w:hint="eastAsia"/>
                <w:sz w:val="24"/>
              </w:rPr>
              <w:lastRenderedPageBreak/>
              <w:t xml:space="preserve">叫器等必要的设施设备，为开展生活照料、体征监测、康复训练、呼叫响应等服务提供硬件与技术支持。为老年人住所安装的智能化设备等应具备接入养老服务信息平台的功能，实现 24 小时动态监护  </w:t>
            </w:r>
          </w:p>
        </w:tc>
      </w:tr>
      <w:tr w:rsidR="00441BD0" w:rsidTr="00C87C98">
        <w:tc>
          <w:tcPr>
            <w:tcW w:w="553" w:type="pct"/>
            <w:vAlign w:val="center"/>
          </w:tcPr>
          <w:p w:rsidR="00441BD0" w:rsidRDefault="00441BD0" w:rsidP="00C87C98">
            <w:pPr>
              <w:spacing w:line="360" w:lineRule="auto"/>
              <w:jc w:val="center"/>
              <w:rPr>
                <w:rFonts w:ascii="仿宋" w:eastAsia="仿宋" w:hAnsi="仿宋"/>
                <w:sz w:val="24"/>
              </w:rPr>
            </w:pPr>
            <w:r>
              <w:rPr>
                <w:rFonts w:ascii="仿宋" w:eastAsia="仿宋" w:hAnsi="仿宋"/>
                <w:sz w:val="24"/>
              </w:rPr>
              <w:lastRenderedPageBreak/>
              <w:t>3.1.</w:t>
            </w:r>
            <w:r>
              <w:rPr>
                <w:rFonts w:ascii="仿宋" w:eastAsia="仿宋" w:hAnsi="仿宋" w:hint="eastAsia"/>
                <w:sz w:val="24"/>
              </w:rPr>
              <w:t>2</w:t>
            </w:r>
          </w:p>
        </w:tc>
        <w:tc>
          <w:tcPr>
            <w:tcW w:w="791" w:type="pct"/>
            <w:vAlign w:val="center"/>
          </w:tcPr>
          <w:p w:rsidR="00441BD0" w:rsidRDefault="00441BD0" w:rsidP="00C87C98">
            <w:pPr>
              <w:spacing w:line="360" w:lineRule="auto"/>
              <w:jc w:val="center"/>
              <w:rPr>
                <w:rFonts w:ascii="仿宋" w:eastAsia="仿宋" w:hAnsi="仿宋"/>
                <w:sz w:val="24"/>
              </w:rPr>
            </w:pPr>
            <w:r>
              <w:rPr>
                <w:rFonts w:ascii="仿宋" w:eastAsia="仿宋" w:hAnsi="仿宋" w:hint="eastAsia"/>
                <w:sz w:val="24"/>
              </w:rPr>
              <w:t>提升实施</w:t>
            </w:r>
          </w:p>
        </w:tc>
        <w:tc>
          <w:tcPr>
            <w:tcW w:w="3656" w:type="pct"/>
          </w:tcPr>
          <w:p w:rsidR="00441BD0" w:rsidRDefault="00441BD0" w:rsidP="00C87C98">
            <w:pPr>
              <w:spacing w:line="360" w:lineRule="auto"/>
              <w:rPr>
                <w:rFonts w:ascii="仿宋" w:eastAsia="仿宋" w:hAnsi="仿宋"/>
                <w:sz w:val="24"/>
              </w:rPr>
            </w:pPr>
            <w:r>
              <w:rPr>
                <w:rFonts w:ascii="仿宋" w:eastAsia="仿宋" w:hAnsi="仿宋" w:hint="eastAsia"/>
                <w:sz w:val="24"/>
              </w:rPr>
              <w:t>按照5000元/户的上限标准（</w:t>
            </w:r>
            <w:r>
              <w:rPr>
                <w:rFonts w:ascii="仿宋" w:eastAsia="仿宋" w:hAnsi="仿宋" w:cs="仿宋_GB2312" w:hint="eastAsia"/>
                <w:sz w:val="24"/>
              </w:rPr>
              <w:t>包含运输、安装、调试等各项费用</w:t>
            </w:r>
            <w:r>
              <w:rPr>
                <w:rFonts w:ascii="仿宋" w:eastAsia="仿宋" w:hAnsi="仿宋" w:hint="eastAsia"/>
                <w:sz w:val="24"/>
              </w:rPr>
              <w:t>），共计</w:t>
            </w:r>
            <w:r>
              <w:rPr>
                <w:rFonts w:ascii="仿宋" w:eastAsia="仿宋" w:hAnsi="仿宋"/>
                <w:sz w:val="24"/>
              </w:rPr>
              <w:t>400</w:t>
            </w:r>
            <w:r>
              <w:rPr>
                <w:rFonts w:ascii="仿宋" w:eastAsia="仿宋" w:hAnsi="仿宋" w:hint="eastAsia"/>
                <w:sz w:val="24"/>
              </w:rPr>
              <w:t>户。对老年人的家庭环境进行适老化和智能化改造提升，并完成设施设备的调试和智能设备与郫都区养老服务信息平台的数据连接。对实施一户（人）一方案的家庭照护床位建设给予一次性补助。同一住址有 2 名或以上老年人建床的，对共同使用的适老化与智能化设施设备不再重复资助；已享受家庭适老化改造补助的老年人家庭，不得对相同改造内容重复改造。</w:t>
            </w:r>
          </w:p>
        </w:tc>
      </w:tr>
      <w:tr w:rsidR="00441BD0" w:rsidTr="00C87C98">
        <w:tc>
          <w:tcPr>
            <w:tcW w:w="553" w:type="pct"/>
            <w:vAlign w:val="center"/>
          </w:tcPr>
          <w:p w:rsidR="00441BD0" w:rsidRDefault="00441BD0" w:rsidP="00C87C98">
            <w:pPr>
              <w:spacing w:line="360" w:lineRule="auto"/>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3.1.</w:t>
            </w:r>
            <w:r>
              <w:rPr>
                <w:rFonts w:ascii="仿宋" w:eastAsia="仿宋" w:hAnsi="仿宋" w:hint="eastAsia"/>
                <w:sz w:val="24"/>
              </w:rPr>
              <w:t>3</w:t>
            </w:r>
          </w:p>
        </w:tc>
        <w:tc>
          <w:tcPr>
            <w:tcW w:w="791" w:type="pct"/>
            <w:vAlign w:val="center"/>
          </w:tcPr>
          <w:p w:rsidR="00441BD0" w:rsidRDefault="00441BD0" w:rsidP="00C87C98">
            <w:pPr>
              <w:spacing w:line="360" w:lineRule="auto"/>
              <w:jc w:val="center"/>
              <w:rPr>
                <w:rFonts w:ascii="仿宋" w:eastAsia="仿宋" w:hAnsi="仿宋"/>
                <w:sz w:val="24"/>
              </w:rPr>
            </w:pPr>
            <w:r>
              <w:rPr>
                <w:rFonts w:ascii="仿宋" w:eastAsia="仿宋" w:hAnsi="仿宋" w:hint="eastAsia"/>
                <w:sz w:val="24"/>
              </w:rPr>
              <w:t>平台监管</w:t>
            </w:r>
          </w:p>
        </w:tc>
        <w:tc>
          <w:tcPr>
            <w:tcW w:w="3656" w:type="pct"/>
          </w:tcPr>
          <w:p w:rsidR="00441BD0" w:rsidRDefault="00441BD0" w:rsidP="00C87C98">
            <w:pPr>
              <w:spacing w:line="360" w:lineRule="auto"/>
              <w:rPr>
                <w:rFonts w:ascii="仿宋" w:eastAsia="仿宋" w:hAnsi="仿宋"/>
                <w:sz w:val="24"/>
              </w:rPr>
            </w:pPr>
            <w:r>
              <w:rPr>
                <w:rFonts w:ascii="仿宋" w:eastAsia="仿宋" w:hAnsi="仿宋" w:hint="eastAsia"/>
                <w:sz w:val="24"/>
              </w:rPr>
              <w:t>家庭照护床位安装的相关智能设备能与郫都区养老服务信息平台有效对接，能实现24小时动态管理和远程监护；确保老年人家庭网络正常使用，照护服务纳入平台监管，确保服务记录可追踪。</w:t>
            </w:r>
          </w:p>
        </w:tc>
      </w:tr>
      <w:tr w:rsidR="00441BD0" w:rsidTr="00C87C98">
        <w:tc>
          <w:tcPr>
            <w:tcW w:w="553" w:type="pct"/>
            <w:vAlign w:val="center"/>
          </w:tcPr>
          <w:p w:rsidR="00441BD0" w:rsidRDefault="00441BD0" w:rsidP="00C87C98">
            <w:pPr>
              <w:spacing w:line="360" w:lineRule="auto"/>
              <w:jc w:val="center"/>
              <w:rPr>
                <w:rFonts w:ascii="仿宋" w:eastAsia="仿宋" w:hAnsi="仿宋"/>
                <w:sz w:val="24"/>
              </w:rPr>
            </w:pPr>
            <w:r>
              <w:rPr>
                <w:rFonts w:ascii="仿宋" w:eastAsia="仿宋" w:hAnsi="仿宋" w:hint="eastAsia"/>
                <w:sz w:val="24"/>
              </w:rPr>
              <w:t>3</w:t>
            </w:r>
            <w:r>
              <w:rPr>
                <w:rFonts w:ascii="仿宋" w:eastAsia="仿宋" w:hAnsi="仿宋"/>
                <w:sz w:val="24"/>
              </w:rPr>
              <w:t>.1.4</w:t>
            </w:r>
          </w:p>
        </w:tc>
        <w:tc>
          <w:tcPr>
            <w:tcW w:w="791" w:type="pct"/>
            <w:vAlign w:val="center"/>
          </w:tcPr>
          <w:p w:rsidR="00441BD0" w:rsidRDefault="00441BD0" w:rsidP="00C87C98">
            <w:pPr>
              <w:spacing w:line="360" w:lineRule="auto"/>
              <w:jc w:val="center"/>
              <w:rPr>
                <w:rFonts w:ascii="仿宋" w:eastAsia="仿宋" w:hAnsi="仿宋"/>
                <w:sz w:val="24"/>
              </w:rPr>
            </w:pPr>
            <w:r>
              <w:rPr>
                <w:rFonts w:ascii="仿宋" w:eastAsia="仿宋" w:hAnsi="仿宋" w:hint="eastAsia"/>
                <w:sz w:val="24"/>
              </w:rPr>
              <w:t>安装人员要求</w:t>
            </w:r>
          </w:p>
        </w:tc>
        <w:tc>
          <w:tcPr>
            <w:tcW w:w="3656" w:type="pct"/>
          </w:tcPr>
          <w:p w:rsidR="00441BD0" w:rsidRDefault="00441BD0" w:rsidP="00C87C98">
            <w:pPr>
              <w:spacing w:line="360" w:lineRule="auto"/>
              <w:rPr>
                <w:rFonts w:ascii="仿宋" w:eastAsia="仿宋" w:hAnsi="仿宋"/>
                <w:sz w:val="24"/>
              </w:rPr>
            </w:pPr>
            <w:r>
              <w:rPr>
                <w:rFonts w:ascii="仿宋" w:eastAsia="仿宋" w:hAnsi="仿宋" w:hint="eastAsia"/>
                <w:sz w:val="24"/>
              </w:rPr>
              <w:t>涉电安装人员需具备低压电工特种作业操作证。</w:t>
            </w:r>
          </w:p>
        </w:tc>
      </w:tr>
    </w:tbl>
    <w:p w:rsidR="00441BD0" w:rsidRDefault="00441BD0" w:rsidP="00441BD0">
      <w:pPr>
        <w:spacing w:line="360" w:lineRule="auto"/>
        <w:rPr>
          <w:rFonts w:ascii="黑体" w:eastAsia="黑体" w:hAnsi="黑体" w:cs="仿宋_GB2312"/>
          <w:b/>
          <w:bCs/>
          <w:sz w:val="32"/>
          <w:szCs w:val="32"/>
        </w:rPr>
      </w:pPr>
    </w:p>
    <w:p w:rsidR="00441BD0" w:rsidRDefault="00441BD0" w:rsidP="00441BD0">
      <w:pPr>
        <w:spacing w:line="360" w:lineRule="auto"/>
        <w:rPr>
          <w:rFonts w:eastAsia="方正仿宋_GBK"/>
          <w:b/>
          <w:color w:val="000000"/>
          <w:sz w:val="32"/>
          <w:szCs w:val="32"/>
        </w:rPr>
      </w:pPr>
      <w:r>
        <w:rPr>
          <w:rFonts w:ascii="仿宋" w:eastAsia="仿宋" w:hAnsi="仿宋" w:hint="eastAsia"/>
          <w:bCs/>
          <w:color w:val="000000"/>
          <w:sz w:val="24"/>
        </w:rPr>
        <w:t>3</w:t>
      </w:r>
      <w:r>
        <w:rPr>
          <w:rFonts w:ascii="仿宋" w:eastAsia="仿宋" w:hAnsi="仿宋"/>
          <w:bCs/>
          <w:color w:val="000000"/>
          <w:sz w:val="24"/>
        </w:rPr>
        <w:t>.2</w:t>
      </w:r>
      <w:r>
        <w:rPr>
          <w:rFonts w:ascii="仿宋" w:eastAsia="仿宋" w:hAnsi="仿宋" w:hint="eastAsia"/>
          <w:bCs/>
          <w:color w:val="000000"/>
          <w:sz w:val="24"/>
        </w:rPr>
        <w:t>、家庭照护床位适老化提升清单：</w:t>
      </w:r>
    </w:p>
    <w:p w:rsidR="00441BD0" w:rsidRDefault="00441BD0" w:rsidP="00441BD0">
      <w:pPr>
        <w:spacing w:after="120"/>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723"/>
        <w:gridCol w:w="1314"/>
        <w:gridCol w:w="3524"/>
        <w:gridCol w:w="899"/>
        <w:gridCol w:w="898"/>
      </w:tblGrid>
      <w:tr w:rsidR="00441BD0" w:rsidTr="00C87C98">
        <w:trPr>
          <w:trHeight w:val="1194"/>
        </w:trPr>
        <w:tc>
          <w:tcPr>
            <w:tcW w:w="565" w:type="pct"/>
            <w:vAlign w:val="center"/>
          </w:tcPr>
          <w:p w:rsidR="00441BD0" w:rsidRDefault="00441BD0" w:rsidP="00C87C98">
            <w:pPr>
              <w:rPr>
                <w:rFonts w:ascii="仿宋" w:eastAsia="仿宋" w:hAnsi="仿宋" w:cs="黑体"/>
                <w:b/>
                <w:bCs/>
                <w:sz w:val="24"/>
              </w:rPr>
            </w:pPr>
            <w:bookmarkStart w:id="2" w:name="_Hlk96375979"/>
            <w:r>
              <w:rPr>
                <w:rFonts w:ascii="仿宋" w:eastAsia="仿宋" w:hAnsi="仿宋" w:cs="黑体" w:hint="eastAsia"/>
                <w:b/>
                <w:bCs/>
                <w:sz w:val="24"/>
              </w:rPr>
              <w:t>序号</w:t>
            </w:r>
          </w:p>
        </w:tc>
        <w:tc>
          <w:tcPr>
            <w:tcW w:w="436" w:type="pct"/>
            <w:vAlign w:val="center"/>
          </w:tcPr>
          <w:p w:rsidR="00441BD0" w:rsidRDefault="00441BD0" w:rsidP="00C87C98">
            <w:pPr>
              <w:rPr>
                <w:rFonts w:ascii="黑体" w:eastAsia="黑体" w:hAnsi="黑体" w:cs="黑体"/>
                <w:sz w:val="24"/>
              </w:rPr>
            </w:pPr>
            <w:r>
              <w:rPr>
                <w:rFonts w:ascii="黑体" w:eastAsia="黑体" w:hAnsi="黑体" w:cs="黑体" w:hint="eastAsia"/>
                <w:sz w:val="24"/>
              </w:rPr>
              <w:t>类别</w:t>
            </w:r>
          </w:p>
        </w:tc>
        <w:tc>
          <w:tcPr>
            <w:tcW w:w="792" w:type="pct"/>
            <w:vAlign w:val="center"/>
          </w:tcPr>
          <w:p w:rsidR="00441BD0" w:rsidRDefault="00441BD0" w:rsidP="00C87C98">
            <w:pPr>
              <w:rPr>
                <w:rFonts w:ascii="黑体" w:eastAsia="黑体" w:hAnsi="黑体" w:cs="黑体"/>
                <w:sz w:val="24"/>
              </w:rPr>
            </w:pPr>
            <w:r>
              <w:rPr>
                <w:rFonts w:ascii="黑体" w:eastAsia="黑体" w:hAnsi="黑体" w:cs="黑体" w:hint="eastAsia"/>
                <w:sz w:val="24"/>
              </w:rPr>
              <w:t>产品名称</w:t>
            </w:r>
          </w:p>
        </w:tc>
        <w:tc>
          <w:tcPr>
            <w:tcW w:w="2124" w:type="pct"/>
            <w:vAlign w:val="center"/>
          </w:tcPr>
          <w:p w:rsidR="00441BD0" w:rsidRDefault="00441BD0" w:rsidP="00C87C98">
            <w:pPr>
              <w:rPr>
                <w:rFonts w:ascii="黑体" w:eastAsia="黑体" w:hAnsi="黑体" w:cs="黑体"/>
                <w:sz w:val="24"/>
              </w:rPr>
            </w:pPr>
            <w:r>
              <w:rPr>
                <w:rFonts w:ascii="黑体" w:eastAsia="黑体" w:hAnsi="黑体" w:cs="黑体" w:hint="eastAsia"/>
                <w:sz w:val="24"/>
              </w:rPr>
              <w:t>技术参数</w:t>
            </w:r>
          </w:p>
        </w:tc>
        <w:tc>
          <w:tcPr>
            <w:tcW w:w="542" w:type="pct"/>
            <w:vAlign w:val="center"/>
          </w:tcPr>
          <w:p w:rsidR="00441BD0" w:rsidRDefault="00441BD0" w:rsidP="00C87C98">
            <w:pPr>
              <w:rPr>
                <w:rFonts w:ascii="黑体" w:eastAsia="黑体" w:hAnsi="黑体" w:cs="黑体"/>
                <w:sz w:val="24"/>
              </w:rPr>
            </w:pPr>
            <w:r>
              <w:rPr>
                <w:rFonts w:ascii="黑体" w:eastAsia="黑体" w:hAnsi="黑体" w:cs="黑体" w:hint="eastAsia"/>
                <w:sz w:val="24"/>
              </w:rPr>
              <w:t>单位</w:t>
            </w:r>
          </w:p>
        </w:tc>
        <w:tc>
          <w:tcPr>
            <w:tcW w:w="542" w:type="pct"/>
            <w:vAlign w:val="center"/>
          </w:tcPr>
          <w:p w:rsidR="00441BD0" w:rsidRDefault="00441BD0" w:rsidP="00C87C98">
            <w:pPr>
              <w:rPr>
                <w:rFonts w:ascii="仿宋" w:eastAsia="仿宋" w:hAnsi="仿宋"/>
                <w:sz w:val="24"/>
              </w:rPr>
            </w:pPr>
            <w:r>
              <w:rPr>
                <w:rFonts w:ascii="黑体" w:eastAsia="黑体" w:hAnsi="黑体" w:cs="黑体" w:hint="eastAsia"/>
                <w:bCs/>
                <w:szCs w:val="21"/>
              </w:rPr>
              <w:t>最高限价单价含安装调试费（元）</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1</w:t>
            </w:r>
          </w:p>
        </w:tc>
        <w:tc>
          <w:tcPr>
            <w:tcW w:w="436" w:type="pct"/>
            <w:vMerge w:val="restart"/>
            <w:vAlign w:val="center"/>
          </w:tcPr>
          <w:p w:rsidR="00441BD0" w:rsidRDefault="00441BD0" w:rsidP="00C87C98">
            <w:pPr>
              <w:rPr>
                <w:rFonts w:ascii="仿宋" w:eastAsia="仿宋" w:hAnsi="仿宋"/>
                <w:sz w:val="24"/>
              </w:rPr>
            </w:pPr>
            <w:r>
              <w:rPr>
                <w:rFonts w:ascii="仿宋" w:eastAsia="仿宋" w:hAnsi="仿宋" w:hint="eastAsia"/>
                <w:sz w:val="24"/>
              </w:rPr>
              <w:t>地面</w:t>
            </w:r>
          </w:p>
          <w:p w:rsidR="00441BD0" w:rsidRDefault="00441BD0" w:rsidP="00C87C98">
            <w:pPr>
              <w:rPr>
                <w:rFonts w:ascii="仿宋" w:eastAsia="仿宋" w:hAnsi="仿宋"/>
                <w:sz w:val="24"/>
              </w:rPr>
            </w:pPr>
            <w:r>
              <w:rPr>
                <w:rFonts w:ascii="仿宋" w:eastAsia="仿宋" w:hAnsi="仿宋" w:hint="eastAsia"/>
                <w:sz w:val="24"/>
              </w:rPr>
              <w:t>提升</w:t>
            </w:r>
          </w:p>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防滑地垫</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1、尺寸：≥300mm*300mm</w:t>
            </w:r>
          </w:p>
          <w:p w:rsidR="00441BD0" w:rsidRDefault="00441BD0" w:rsidP="00C87C98">
            <w:pPr>
              <w:rPr>
                <w:rFonts w:ascii="仿宋" w:eastAsia="仿宋" w:hAnsi="仿宋"/>
                <w:sz w:val="24"/>
              </w:rPr>
            </w:pPr>
            <w:r>
              <w:rPr>
                <w:rFonts w:ascii="仿宋" w:eastAsia="仿宋" w:hAnsi="仿宋" w:hint="eastAsia"/>
                <w:sz w:val="24"/>
              </w:rPr>
              <w:t>2、材质：环保PVC</w:t>
            </w:r>
          </w:p>
          <w:p w:rsidR="00441BD0" w:rsidRDefault="00441BD0" w:rsidP="00C87C98">
            <w:pPr>
              <w:rPr>
                <w:rFonts w:ascii="仿宋" w:eastAsia="仿宋" w:hAnsi="仿宋"/>
                <w:sz w:val="24"/>
              </w:rPr>
            </w:pPr>
            <w:r>
              <w:rPr>
                <w:rFonts w:ascii="仿宋" w:eastAsia="仿宋" w:hAnsi="仿宋" w:hint="eastAsia"/>
                <w:sz w:val="24"/>
              </w:rPr>
              <w:t>3、功能要求：环保无味、双面防滑、漏水速干、抗菌透气、自由拼接剪裁，可任意弯曲。</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45</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lastRenderedPageBreak/>
              <w:t>3</w:t>
            </w:r>
            <w:r>
              <w:rPr>
                <w:rFonts w:ascii="仿宋" w:eastAsia="仿宋" w:hAnsi="仿宋"/>
                <w:color w:val="000000"/>
                <w:sz w:val="24"/>
              </w:rPr>
              <w:t>.2.</w:t>
            </w:r>
            <w:r>
              <w:rPr>
                <w:rFonts w:ascii="仿宋" w:eastAsia="仿宋" w:hAnsi="仿宋" w:cs="黑体" w:hint="eastAsia"/>
                <w:sz w:val="24"/>
              </w:rPr>
              <w:t>2</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防滑拖鞋</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1、材质：EVC材质</w:t>
            </w:r>
          </w:p>
          <w:p w:rsidR="00441BD0" w:rsidRDefault="00441BD0" w:rsidP="00C87C98">
            <w:pPr>
              <w:rPr>
                <w:rFonts w:ascii="仿宋" w:eastAsia="仿宋" w:hAnsi="仿宋"/>
                <w:sz w:val="24"/>
              </w:rPr>
            </w:pPr>
            <w:r>
              <w:rPr>
                <w:rFonts w:ascii="仿宋" w:eastAsia="仿宋" w:hAnsi="仿宋" w:hint="eastAsia"/>
                <w:sz w:val="24"/>
              </w:rPr>
              <w:t>2、鞋底厚度：不低于15mm</w:t>
            </w:r>
          </w:p>
          <w:p w:rsidR="00441BD0" w:rsidRDefault="00441BD0" w:rsidP="00C87C98">
            <w:pPr>
              <w:rPr>
                <w:rFonts w:ascii="仿宋" w:eastAsia="仿宋" w:hAnsi="仿宋"/>
                <w:sz w:val="24"/>
              </w:rPr>
            </w:pPr>
            <w:r>
              <w:rPr>
                <w:rFonts w:ascii="仿宋" w:eastAsia="仿宋" w:hAnsi="仿宋" w:hint="eastAsia"/>
                <w:sz w:val="24"/>
              </w:rPr>
              <w:t>3、功能要求：不磨脚，走路无异响、漏水速干。</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双</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60</w:t>
            </w:r>
          </w:p>
        </w:tc>
      </w:tr>
      <w:tr w:rsidR="00441BD0" w:rsidTr="00C87C98">
        <w:trPr>
          <w:trHeight w:val="43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3</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防滑砖</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安装防滑砖</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平方米</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100</w:t>
            </w:r>
          </w:p>
        </w:tc>
      </w:tr>
      <w:tr w:rsidR="00441BD0" w:rsidTr="00C87C98">
        <w:trPr>
          <w:trHeight w:val="34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4</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防滑地胶</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安装防滑地胶</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平方米</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100</w:t>
            </w:r>
          </w:p>
        </w:tc>
      </w:tr>
      <w:tr w:rsidR="00441BD0" w:rsidTr="00C87C98">
        <w:trPr>
          <w:trHeight w:val="55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5</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水泥坡道提升</w:t>
            </w:r>
          </w:p>
        </w:tc>
        <w:tc>
          <w:tcPr>
            <w:tcW w:w="2124" w:type="pct"/>
            <w:vAlign w:val="center"/>
          </w:tcPr>
          <w:p w:rsidR="00441BD0" w:rsidRDefault="00441BD0" w:rsidP="00C87C98">
            <w:pPr>
              <w:widowControl/>
              <w:rPr>
                <w:rFonts w:ascii="仿宋" w:eastAsia="仿宋" w:hAnsi="仿宋"/>
                <w:sz w:val="24"/>
              </w:rPr>
            </w:pPr>
            <w:r>
              <w:rPr>
                <w:rFonts w:ascii="仿宋" w:eastAsia="仿宋" w:hAnsi="仿宋" w:hint="eastAsia"/>
                <w:sz w:val="24"/>
              </w:rPr>
              <w:t>铺设水泥坡道</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米</w:t>
            </w:r>
          </w:p>
        </w:tc>
        <w:tc>
          <w:tcPr>
            <w:tcW w:w="542" w:type="pct"/>
            <w:vAlign w:val="center"/>
          </w:tcPr>
          <w:p w:rsidR="00441BD0" w:rsidRDefault="00441BD0" w:rsidP="00C87C98">
            <w:pPr>
              <w:widowControl/>
              <w:rPr>
                <w:rFonts w:ascii="黑体" w:eastAsia="黑体" w:hAnsi="黑体" w:cs="黑体"/>
                <w:bCs/>
                <w:sz w:val="24"/>
              </w:rPr>
            </w:pPr>
            <w:r>
              <w:rPr>
                <w:rFonts w:ascii="黑体" w:eastAsia="黑体" w:hAnsi="黑体" w:cs="黑体" w:hint="eastAsia"/>
                <w:bCs/>
                <w:sz w:val="24"/>
              </w:rPr>
              <w:t>110</w:t>
            </w:r>
          </w:p>
        </w:tc>
      </w:tr>
      <w:tr w:rsidR="00441BD0" w:rsidTr="00C87C98">
        <w:trPr>
          <w:trHeight w:val="1019"/>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6</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可移动式橡胶坡道提升</w:t>
            </w:r>
          </w:p>
        </w:tc>
        <w:tc>
          <w:tcPr>
            <w:tcW w:w="2124" w:type="pct"/>
            <w:vAlign w:val="center"/>
          </w:tcPr>
          <w:p w:rsidR="00441BD0" w:rsidRDefault="00441BD0" w:rsidP="00C87C98">
            <w:pPr>
              <w:widowControl/>
              <w:rPr>
                <w:rFonts w:ascii="仿宋" w:eastAsia="仿宋" w:hAnsi="仿宋"/>
                <w:sz w:val="24"/>
              </w:rPr>
            </w:pPr>
            <w:r>
              <w:rPr>
                <w:rFonts w:ascii="仿宋" w:eastAsia="仿宋" w:hAnsi="仿宋" w:hint="eastAsia"/>
                <w:sz w:val="24"/>
              </w:rPr>
              <w:t>加设橡胶等材质的可移动式坡道</w:t>
            </w:r>
          </w:p>
          <w:p w:rsidR="00441BD0" w:rsidRDefault="00441BD0" w:rsidP="00C87C98">
            <w:pPr>
              <w:rPr>
                <w:rFonts w:ascii="仿宋" w:eastAsia="仿宋" w:hAnsi="仿宋"/>
                <w:sz w:val="24"/>
              </w:rPr>
            </w:pP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米</w:t>
            </w:r>
          </w:p>
        </w:tc>
        <w:tc>
          <w:tcPr>
            <w:tcW w:w="542" w:type="pct"/>
            <w:vAlign w:val="center"/>
          </w:tcPr>
          <w:p w:rsidR="00441BD0" w:rsidRDefault="00441BD0" w:rsidP="00C87C98">
            <w:pPr>
              <w:widowControl/>
              <w:rPr>
                <w:rFonts w:ascii="黑体" w:eastAsia="黑体" w:hAnsi="黑体" w:cs="黑体"/>
                <w:bCs/>
                <w:sz w:val="24"/>
              </w:rPr>
            </w:pPr>
            <w:r>
              <w:rPr>
                <w:rFonts w:ascii="黑体" w:eastAsia="黑体" w:hAnsi="黑体" w:cs="黑体" w:hint="eastAsia"/>
                <w:bCs/>
                <w:sz w:val="24"/>
              </w:rPr>
              <w:t>110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7</w:t>
            </w:r>
          </w:p>
        </w:tc>
        <w:tc>
          <w:tcPr>
            <w:tcW w:w="436" w:type="pct"/>
            <w:vAlign w:val="center"/>
          </w:tcPr>
          <w:p w:rsidR="00441BD0" w:rsidRDefault="00441BD0" w:rsidP="00C87C98">
            <w:pPr>
              <w:rPr>
                <w:rFonts w:ascii="仿宋" w:eastAsia="仿宋" w:hAnsi="仿宋"/>
                <w:sz w:val="24"/>
              </w:rPr>
            </w:pPr>
            <w:r>
              <w:rPr>
                <w:rFonts w:ascii="仿宋" w:eastAsia="仿宋" w:hAnsi="仿宋" w:hint="eastAsia"/>
                <w:sz w:val="24"/>
              </w:rPr>
              <w:t>卧室提升</w:t>
            </w:r>
          </w:p>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可折叠护理栏杆</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1、尺寸：护栏使用长宽≥1460mm*400mm</w:t>
            </w:r>
          </w:p>
          <w:p w:rsidR="00441BD0" w:rsidRDefault="00441BD0" w:rsidP="00C87C98">
            <w:pPr>
              <w:rPr>
                <w:rFonts w:ascii="仿宋" w:eastAsia="仿宋" w:hAnsi="仿宋"/>
                <w:sz w:val="24"/>
              </w:rPr>
            </w:pPr>
            <w:r>
              <w:rPr>
                <w:rFonts w:ascii="仿宋" w:eastAsia="仿宋" w:hAnsi="仿宋" w:hint="eastAsia"/>
                <w:sz w:val="24"/>
              </w:rPr>
              <w:t>2、材质：不锈钢立柱、铝合金上管、全金属连接件；</w:t>
            </w:r>
          </w:p>
          <w:p w:rsidR="00441BD0" w:rsidRDefault="00441BD0" w:rsidP="00C87C98">
            <w:pPr>
              <w:rPr>
                <w:rFonts w:ascii="仿宋" w:eastAsia="仿宋" w:hAnsi="仿宋"/>
                <w:sz w:val="24"/>
              </w:rPr>
            </w:pPr>
            <w:r>
              <w:rPr>
                <w:rFonts w:ascii="仿宋" w:eastAsia="仿宋" w:hAnsi="仿宋" w:hint="eastAsia"/>
                <w:sz w:val="24"/>
              </w:rPr>
              <w:t>3、功能要求：一键折叠、环保材质、免打孔安装。</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230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8</w:t>
            </w:r>
          </w:p>
        </w:tc>
        <w:tc>
          <w:tcPr>
            <w:tcW w:w="436" w:type="pct"/>
            <w:vMerge w:val="restart"/>
            <w:vAlign w:val="center"/>
          </w:tcPr>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p>
          <w:p w:rsidR="00441BD0" w:rsidRDefault="00441BD0" w:rsidP="00C87C98">
            <w:pPr>
              <w:rPr>
                <w:rFonts w:ascii="仿宋" w:eastAsia="仿宋" w:hAnsi="仿宋"/>
                <w:sz w:val="24"/>
              </w:rPr>
            </w:pPr>
            <w:r>
              <w:rPr>
                <w:rFonts w:ascii="仿宋" w:eastAsia="仿宋" w:hAnsi="仿宋" w:hint="eastAsia"/>
                <w:sz w:val="24"/>
              </w:rPr>
              <w:t>如厕洗浴设备</w:t>
            </w:r>
          </w:p>
          <w:p w:rsidR="00441BD0" w:rsidRDefault="00441BD0" w:rsidP="00C87C98">
            <w:pPr>
              <w:rPr>
                <w:rFonts w:ascii="仿宋" w:eastAsia="仿宋" w:hAnsi="仿宋"/>
                <w:sz w:val="24"/>
              </w:rPr>
            </w:pPr>
            <w:r>
              <w:rPr>
                <w:rFonts w:ascii="仿宋" w:eastAsia="仿宋" w:hAnsi="仿宋" w:hint="eastAsia"/>
                <w:sz w:val="24"/>
              </w:rPr>
              <w:t>提升</w:t>
            </w:r>
          </w:p>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lastRenderedPageBreak/>
              <w:t>洗脸盆安全扶手</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1、材质：不锈钢内管＋ABS外管</w:t>
            </w:r>
          </w:p>
          <w:p w:rsidR="00441BD0" w:rsidRDefault="00441BD0" w:rsidP="00C87C98">
            <w:pPr>
              <w:rPr>
                <w:rFonts w:ascii="仿宋" w:eastAsia="仿宋" w:hAnsi="仿宋"/>
                <w:sz w:val="24"/>
              </w:rPr>
            </w:pPr>
            <w:r>
              <w:rPr>
                <w:rFonts w:ascii="仿宋" w:eastAsia="仿宋" w:hAnsi="仿宋" w:hint="eastAsia"/>
                <w:sz w:val="24"/>
              </w:rPr>
              <w:t>2、尺寸：≥650mm*650mm*850mm，管径≥30mm</w:t>
            </w:r>
          </w:p>
          <w:p w:rsidR="00441BD0" w:rsidRDefault="00441BD0" w:rsidP="00C87C98">
            <w:pPr>
              <w:rPr>
                <w:rFonts w:ascii="仿宋" w:eastAsia="仿宋" w:hAnsi="仿宋"/>
                <w:sz w:val="24"/>
              </w:rPr>
            </w:pPr>
            <w:r>
              <w:rPr>
                <w:rFonts w:ascii="仿宋" w:eastAsia="仿宋" w:hAnsi="仿宋" w:hint="eastAsia"/>
                <w:sz w:val="24"/>
              </w:rPr>
              <w:t>3、功能要求：具有防滑颗粒设计，具有荧光功能、腿部可拆卸。</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350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9</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洗脸盆安全扶手无落地支撑</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1、材质：材不锈钢内管＋ABS外管</w:t>
            </w:r>
          </w:p>
          <w:p w:rsidR="00441BD0" w:rsidRDefault="00441BD0" w:rsidP="00C87C98">
            <w:pPr>
              <w:rPr>
                <w:rFonts w:ascii="仿宋" w:eastAsia="仿宋" w:hAnsi="仿宋"/>
                <w:sz w:val="24"/>
              </w:rPr>
            </w:pPr>
            <w:r>
              <w:rPr>
                <w:rFonts w:ascii="仿宋" w:eastAsia="仿宋" w:hAnsi="仿宋" w:hint="eastAsia"/>
                <w:sz w:val="24"/>
              </w:rPr>
              <w:t>2、尺寸：扶手长350mm+150mm,两扶手之间距离≤600mm。</w:t>
            </w:r>
          </w:p>
          <w:p w:rsidR="00441BD0" w:rsidRDefault="00441BD0" w:rsidP="00C87C98">
            <w:pPr>
              <w:rPr>
                <w:rFonts w:ascii="仿宋" w:eastAsia="仿宋" w:hAnsi="仿宋"/>
                <w:sz w:val="24"/>
              </w:rPr>
            </w:pPr>
            <w:r>
              <w:rPr>
                <w:rFonts w:ascii="仿宋" w:eastAsia="仿宋" w:hAnsi="仿宋" w:hint="eastAsia"/>
                <w:sz w:val="24"/>
              </w:rPr>
              <w:t>产品结构：抗菌无障碍扶手为ABS尼龙材料，和壁厚不低于1.2mm防水耐腐201不锈钢管复合而成，其外层ABS直径≥35mm，壁厚不低于3.5mm，内衬不锈钢管直径≥28mm，壁厚不低于1.2mm，专用不锈钢和尼龙配件。</w:t>
            </w:r>
          </w:p>
          <w:p w:rsidR="00441BD0" w:rsidRDefault="00441BD0" w:rsidP="00C87C98">
            <w:pPr>
              <w:rPr>
                <w:rFonts w:ascii="仿宋" w:eastAsia="仿宋" w:hAnsi="仿宋"/>
                <w:sz w:val="24"/>
              </w:rPr>
            </w:pPr>
            <w:r>
              <w:rPr>
                <w:rFonts w:ascii="仿宋" w:eastAsia="仿宋" w:hAnsi="仿宋" w:hint="eastAsia"/>
                <w:sz w:val="24"/>
              </w:rPr>
              <w:t>3、功能要求：具有防滑颗粒设计、管身防生锈，耐腐蚀。</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250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10</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一字扶手</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1、材质：不锈钢内管＋ABS外管</w:t>
            </w:r>
          </w:p>
          <w:p w:rsidR="00441BD0" w:rsidRDefault="00441BD0" w:rsidP="00C87C98">
            <w:pPr>
              <w:rPr>
                <w:rFonts w:ascii="仿宋" w:eastAsia="仿宋" w:hAnsi="仿宋"/>
                <w:sz w:val="24"/>
              </w:rPr>
            </w:pPr>
            <w:r>
              <w:rPr>
                <w:rFonts w:ascii="仿宋" w:eastAsia="仿宋" w:hAnsi="仿宋" w:hint="eastAsia"/>
                <w:sz w:val="24"/>
              </w:rPr>
              <w:t>2、尺寸：长度≥600mm,管径≥30mm</w:t>
            </w:r>
          </w:p>
          <w:p w:rsidR="00441BD0" w:rsidRDefault="00441BD0" w:rsidP="00C87C98">
            <w:pPr>
              <w:rPr>
                <w:rFonts w:ascii="仿宋" w:eastAsia="仿宋" w:hAnsi="仿宋"/>
                <w:sz w:val="24"/>
              </w:rPr>
            </w:pPr>
            <w:r>
              <w:rPr>
                <w:rFonts w:ascii="仿宋" w:eastAsia="仿宋" w:hAnsi="仿宋" w:hint="eastAsia"/>
                <w:sz w:val="24"/>
              </w:rPr>
              <w:t>3、功能要求：具有防滑颗粒设计，具有荧光功能。</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180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lastRenderedPageBreak/>
              <w:t>3</w:t>
            </w:r>
            <w:r>
              <w:rPr>
                <w:rFonts w:ascii="仿宋" w:eastAsia="仿宋" w:hAnsi="仿宋"/>
                <w:color w:val="000000"/>
                <w:sz w:val="24"/>
              </w:rPr>
              <w:t>.2.</w:t>
            </w:r>
            <w:r>
              <w:rPr>
                <w:rFonts w:ascii="仿宋" w:eastAsia="仿宋" w:hAnsi="仿宋" w:cs="黑体" w:hint="eastAsia"/>
                <w:sz w:val="24"/>
              </w:rPr>
              <w:t>11</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U形扶手</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1、材质：不锈钢内管＋ABS外管</w:t>
            </w:r>
          </w:p>
          <w:p w:rsidR="00441BD0" w:rsidRDefault="00441BD0" w:rsidP="00C87C98">
            <w:pPr>
              <w:rPr>
                <w:rFonts w:ascii="仿宋" w:eastAsia="仿宋" w:hAnsi="仿宋"/>
                <w:sz w:val="24"/>
              </w:rPr>
            </w:pPr>
            <w:r>
              <w:rPr>
                <w:rFonts w:ascii="仿宋" w:eastAsia="仿宋" w:hAnsi="仿宋" w:hint="eastAsia"/>
                <w:sz w:val="24"/>
              </w:rPr>
              <w:t>2、尺寸：≥100cm*20cm、承重：≥150KG</w:t>
            </w:r>
          </w:p>
          <w:p w:rsidR="00441BD0" w:rsidRDefault="00441BD0" w:rsidP="00C87C98">
            <w:pPr>
              <w:rPr>
                <w:rFonts w:ascii="仿宋" w:eastAsia="仿宋" w:hAnsi="仿宋"/>
                <w:sz w:val="24"/>
              </w:rPr>
            </w:pPr>
            <w:r>
              <w:rPr>
                <w:rFonts w:ascii="仿宋" w:eastAsia="仿宋" w:hAnsi="仿宋" w:hint="eastAsia"/>
                <w:sz w:val="24"/>
              </w:rPr>
              <w:t>4、功能要求：具有防滑颗粒设计、管身防生锈，耐腐蚀。</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300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lastRenderedPageBreak/>
              <w:t>3</w:t>
            </w:r>
            <w:r>
              <w:rPr>
                <w:rFonts w:ascii="仿宋" w:eastAsia="仿宋" w:hAnsi="仿宋"/>
                <w:color w:val="000000"/>
                <w:sz w:val="24"/>
              </w:rPr>
              <w:t>.2.</w:t>
            </w:r>
            <w:r>
              <w:rPr>
                <w:rFonts w:ascii="仿宋" w:eastAsia="仿宋" w:hAnsi="仿宋" w:cs="黑体" w:hint="eastAsia"/>
                <w:sz w:val="24"/>
              </w:rPr>
              <w:t>12</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L型扶手</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1、材质：不锈钢内管＋ABS外管</w:t>
            </w:r>
          </w:p>
          <w:p w:rsidR="00441BD0" w:rsidRDefault="00441BD0" w:rsidP="00C87C98">
            <w:pPr>
              <w:rPr>
                <w:rFonts w:ascii="仿宋" w:eastAsia="仿宋" w:hAnsi="仿宋"/>
                <w:sz w:val="24"/>
              </w:rPr>
            </w:pPr>
            <w:r>
              <w:rPr>
                <w:rFonts w:ascii="仿宋" w:eastAsia="仿宋" w:hAnsi="仿宋" w:hint="eastAsia"/>
                <w:sz w:val="24"/>
              </w:rPr>
              <w:t>2、尺寸：≥50cm*70cm</w:t>
            </w:r>
          </w:p>
          <w:p w:rsidR="00441BD0" w:rsidRDefault="00441BD0" w:rsidP="00C87C98">
            <w:pPr>
              <w:rPr>
                <w:rFonts w:ascii="仿宋" w:eastAsia="仿宋" w:hAnsi="仿宋"/>
                <w:sz w:val="24"/>
              </w:rPr>
            </w:pPr>
            <w:r>
              <w:rPr>
                <w:rFonts w:ascii="仿宋" w:eastAsia="仿宋" w:hAnsi="仿宋" w:hint="eastAsia"/>
                <w:sz w:val="24"/>
              </w:rPr>
              <w:t>3、承重：≥150KG</w:t>
            </w:r>
          </w:p>
          <w:p w:rsidR="00441BD0" w:rsidRDefault="00441BD0" w:rsidP="00C87C98">
            <w:pPr>
              <w:rPr>
                <w:rFonts w:ascii="仿宋" w:eastAsia="仿宋" w:hAnsi="仿宋"/>
                <w:sz w:val="24"/>
              </w:rPr>
            </w:pPr>
            <w:r>
              <w:rPr>
                <w:rFonts w:ascii="仿宋" w:eastAsia="仿宋" w:hAnsi="仿宋" w:hint="eastAsia"/>
                <w:sz w:val="24"/>
              </w:rPr>
              <w:t>4、功能要求：具有防滑颗粒设计、管身防生锈，耐腐蚀。</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200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13</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135°扶手</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1、材质：材不锈钢内管＋ABS外管</w:t>
            </w:r>
          </w:p>
          <w:p w:rsidR="00441BD0" w:rsidRDefault="00441BD0" w:rsidP="00C87C98">
            <w:pPr>
              <w:rPr>
                <w:rFonts w:ascii="仿宋" w:eastAsia="仿宋" w:hAnsi="仿宋"/>
                <w:sz w:val="24"/>
              </w:rPr>
            </w:pPr>
            <w:r>
              <w:rPr>
                <w:rFonts w:ascii="仿宋" w:eastAsia="仿宋" w:hAnsi="仿宋" w:hint="eastAsia"/>
                <w:sz w:val="24"/>
              </w:rPr>
              <w:t>2、尺寸：壁厚不低于1.2mm防水耐腐201不锈钢管复合而成，其外层ABS直径≥35mm，壁厚不低于3.5mm，内衬不锈钢管直径≥28mm，壁厚不低于1.2mm。</w:t>
            </w:r>
          </w:p>
          <w:p w:rsidR="00441BD0" w:rsidRDefault="00441BD0" w:rsidP="00C87C98">
            <w:pPr>
              <w:rPr>
                <w:rFonts w:ascii="仿宋" w:eastAsia="仿宋" w:hAnsi="仿宋"/>
                <w:sz w:val="24"/>
              </w:rPr>
            </w:pPr>
            <w:r>
              <w:rPr>
                <w:rFonts w:ascii="仿宋" w:eastAsia="仿宋" w:hAnsi="仿宋" w:hint="eastAsia"/>
                <w:sz w:val="24"/>
              </w:rPr>
              <w:t>3、承重：≥150KG</w:t>
            </w:r>
          </w:p>
          <w:p w:rsidR="00441BD0" w:rsidRDefault="00441BD0" w:rsidP="00C87C98">
            <w:pPr>
              <w:rPr>
                <w:rFonts w:ascii="仿宋" w:eastAsia="仿宋" w:hAnsi="仿宋"/>
                <w:sz w:val="24"/>
              </w:rPr>
            </w:pPr>
            <w:r>
              <w:rPr>
                <w:rFonts w:ascii="仿宋" w:eastAsia="仿宋" w:hAnsi="仿宋" w:hint="eastAsia"/>
                <w:sz w:val="24"/>
              </w:rPr>
              <w:t>4、功能要求：具有防滑颗粒设计、管身防生锈，耐腐蚀。</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230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14</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T型扶手</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1、材质：不锈钢内管＋ABS外管</w:t>
            </w:r>
          </w:p>
          <w:p w:rsidR="00441BD0" w:rsidRDefault="00441BD0" w:rsidP="00C87C98">
            <w:pPr>
              <w:rPr>
                <w:rFonts w:ascii="仿宋" w:eastAsia="仿宋" w:hAnsi="仿宋"/>
                <w:sz w:val="24"/>
              </w:rPr>
            </w:pPr>
            <w:r>
              <w:rPr>
                <w:rFonts w:ascii="仿宋" w:eastAsia="仿宋" w:hAnsi="仿宋" w:hint="eastAsia"/>
                <w:sz w:val="24"/>
              </w:rPr>
              <w:t>2、规格：竖长≥1200mm，横≥800mm，横边扶手到支柱距离250mm，内衬壁厚不低于1.2mm防水耐腐201不锈钢，外套抗菌尼龙材质。</w:t>
            </w:r>
          </w:p>
          <w:p w:rsidR="00441BD0" w:rsidRDefault="00441BD0" w:rsidP="00C87C98">
            <w:pPr>
              <w:rPr>
                <w:rFonts w:ascii="仿宋" w:eastAsia="仿宋" w:hAnsi="仿宋"/>
                <w:sz w:val="24"/>
              </w:rPr>
            </w:pPr>
            <w:r>
              <w:rPr>
                <w:rFonts w:ascii="仿宋" w:eastAsia="仿宋" w:hAnsi="仿宋" w:hint="eastAsia"/>
                <w:sz w:val="24"/>
              </w:rPr>
              <w:t>3、功能要求：具有防滑颗粒设计、管身防生锈，耐腐蚀。</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300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15</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助力扶手</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1、材质：碳素钢材管</w:t>
            </w:r>
          </w:p>
          <w:p w:rsidR="00441BD0" w:rsidRDefault="00441BD0" w:rsidP="00C87C98">
            <w:pPr>
              <w:rPr>
                <w:rFonts w:ascii="仿宋" w:eastAsia="仿宋" w:hAnsi="仿宋"/>
                <w:sz w:val="24"/>
              </w:rPr>
            </w:pPr>
            <w:r>
              <w:rPr>
                <w:rFonts w:ascii="仿宋" w:eastAsia="仿宋" w:hAnsi="仿宋" w:hint="eastAsia"/>
                <w:sz w:val="24"/>
              </w:rPr>
              <w:t>2、净重：小于5kg</w:t>
            </w:r>
          </w:p>
          <w:p w:rsidR="00441BD0" w:rsidRDefault="00441BD0" w:rsidP="00C87C98">
            <w:pPr>
              <w:rPr>
                <w:rFonts w:ascii="仿宋" w:eastAsia="仿宋" w:hAnsi="仿宋"/>
                <w:sz w:val="24"/>
              </w:rPr>
            </w:pPr>
            <w:r>
              <w:rPr>
                <w:rFonts w:ascii="仿宋" w:eastAsia="仿宋" w:hAnsi="仿宋" w:hint="eastAsia"/>
                <w:sz w:val="24"/>
              </w:rPr>
              <w:t>3、承重：大于100kg</w:t>
            </w:r>
          </w:p>
          <w:p w:rsidR="00441BD0" w:rsidRDefault="00441BD0" w:rsidP="00C87C98">
            <w:pPr>
              <w:rPr>
                <w:rFonts w:ascii="仿宋" w:eastAsia="仿宋" w:hAnsi="仿宋"/>
                <w:sz w:val="24"/>
              </w:rPr>
            </w:pPr>
            <w:r>
              <w:rPr>
                <w:rFonts w:ascii="仿宋" w:eastAsia="仿宋" w:hAnsi="仿宋" w:hint="eastAsia"/>
                <w:sz w:val="24"/>
              </w:rPr>
              <w:t>4、高度调节：不低于6挡可调</w:t>
            </w:r>
          </w:p>
          <w:p w:rsidR="00441BD0" w:rsidRDefault="00441BD0" w:rsidP="00C87C98">
            <w:pPr>
              <w:rPr>
                <w:rFonts w:ascii="仿宋" w:eastAsia="仿宋" w:hAnsi="仿宋"/>
                <w:sz w:val="24"/>
              </w:rPr>
            </w:pPr>
            <w:r>
              <w:rPr>
                <w:rFonts w:ascii="仿宋" w:eastAsia="仿宋" w:hAnsi="仿宋" w:hint="eastAsia"/>
                <w:sz w:val="24"/>
              </w:rPr>
              <w:t>5、扶手间距：495mm-545mm</w:t>
            </w:r>
          </w:p>
          <w:p w:rsidR="00441BD0" w:rsidRDefault="00441BD0" w:rsidP="00C87C98">
            <w:pPr>
              <w:rPr>
                <w:rFonts w:ascii="仿宋" w:eastAsia="仿宋" w:hAnsi="仿宋"/>
                <w:sz w:val="24"/>
              </w:rPr>
            </w:pPr>
            <w:r>
              <w:rPr>
                <w:rFonts w:ascii="仿宋" w:eastAsia="仿宋" w:hAnsi="仿宋" w:hint="eastAsia"/>
                <w:sz w:val="24"/>
              </w:rPr>
              <w:t>6、扶手高度：680mm-805mm</w:t>
            </w:r>
          </w:p>
          <w:p w:rsidR="00441BD0" w:rsidRDefault="00441BD0" w:rsidP="00C87C98">
            <w:pPr>
              <w:rPr>
                <w:rFonts w:ascii="仿宋" w:eastAsia="仿宋" w:hAnsi="仿宋"/>
                <w:sz w:val="24"/>
              </w:rPr>
            </w:pPr>
            <w:r>
              <w:rPr>
                <w:rFonts w:ascii="仿宋" w:eastAsia="仿宋" w:hAnsi="仿宋" w:hint="eastAsia"/>
                <w:sz w:val="24"/>
              </w:rPr>
              <w:t>7、功能要求：具有防止绊脚设计和侧翻功能。</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350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cs="黑体" w:hint="eastAsia"/>
                <w:sz w:val="24"/>
              </w:rPr>
              <w:t>16</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折叠沐浴座椅</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1、承重：大于100kg</w:t>
            </w:r>
          </w:p>
          <w:p w:rsidR="00441BD0" w:rsidRDefault="00441BD0" w:rsidP="00C87C98">
            <w:pPr>
              <w:rPr>
                <w:rFonts w:ascii="仿宋" w:eastAsia="仿宋" w:hAnsi="仿宋"/>
                <w:sz w:val="24"/>
              </w:rPr>
            </w:pPr>
            <w:r>
              <w:rPr>
                <w:rFonts w:ascii="仿宋" w:eastAsia="仿宋" w:hAnsi="仿宋" w:hint="eastAsia"/>
                <w:sz w:val="24"/>
              </w:rPr>
              <w:t>2、材质：不锈钢内管＋抗菌尼龙材质</w:t>
            </w:r>
          </w:p>
          <w:p w:rsidR="00441BD0" w:rsidRDefault="00441BD0" w:rsidP="00C87C98">
            <w:pPr>
              <w:rPr>
                <w:rFonts w:ascii="仿宋" w:eastAsia="仿宋" w:hAnsi="仿宋"/>
                <w:sz w:val="24"/>
              </w:rPr>
            </w:pPr>
            <w:r>
              <w:rPr>
                <w:rFonts w:ascii="仿宋" w:eastAsia="仿宋" w:hAnsi="仿宋" w:hint="eastAsia"/>
                <w:sz w:val="24"/>
              </w:rPr>
              <w:t>3、功能要求：加厚不锈钢底板弹簧助力、90°折叠设计。</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300</w:t>
            </w:r>
          </w:p>
        </w:tc>
      </w:tr>
      <w:tr w:rsidR="00441BD0" w:rsidTr="00C87C98">
        <w:trPr>
          <w:trHeight w:val="1194"/>
        </w:trPr>
        <w:tc>
          <w:tcPr>
            <w:tcW w:w="565" w:type="pct"/>
            <w:vAlign w:val="center"/>
          </w:tcPr>
          <w:p w:rsidR="00441BD0" w:rsidRDefault="00441BD0" w:rsidP="00C87C98">
            <w:pPr>
              <w:rPr>
                <w:rFonts w:ascii="仿宋" w:eastAsia="仿宋" w:hAnsi="仿宋" w:cs="黑体"/>
                <w:sz w:val="24"/>
              </w:rPr>
            </w:pPr>
            <w:r>
              <w:rPr>
                <w:rFonts w:ascii="仿宋" w:eastAsia="仿宋" w:hAnsi="仿宋" w:hint="eastAsia"/>
                <w:color w:val="000000"/>
                <w:sz w:val="24"/>
              </w:rPr>
              <w:lastRenderedPageBreak/>
              <w:t>3</w:t>
            </w:r>
            <w:r>
              <w:rPr>
                <w:rFonts w:ascii="仿宋" w:eastAsia="仿宋" w:hAnsi="仿宋"/>
                <w:color w:val="000000"/>
                <w:sz w:val="24"/>
              </w:rPr>
              <w:t>.2.</w:t>
            </w:r>
            <w:r>
              <w:rPr>
                <w:rFonts w:ascii="仿宋" w:eastAsia="仿宋" w:hAnsi="仿宋" w:cs="黑体" w:hint="eastAsia"/>
                <w:sz w:val="24"/>
              </w:rPr>
              <w:t>17</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沐浴椅</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1、材质：铝合金材质，弧形靠背，</w:t>
            </w:r>
          </w:p>
          <w:p w:rsidR="00441BD0" w:rsidRDefault="00441BD0" w:rsidP="00C87C98">
            <w:pPr>
              <w:rPr>
                <w:rFonts w:ascii="仿宋" w:eastAsia="仿宋" w:hAnsi="仿宋"/>
                <w:sz w:val="24"/>
              </w:rPr>
            </w:pPr>
            <w:r>
              <w:rPr>
                <w:rFonts w:ascii="仿宋" w:eastAsia="仿宋" w:hAnsi="仿宋" w:hint="eastAsia"/>
                <w:sz w:val="24"/>
              </w:rPr>
              <w:t>2、高度可调节，调节档数≥6</w:t>
            </w:r>
          </w:p>
          <w:p w:rsidR="00441BD0" w:rsidRDefault="00441BD0" w:rsidP="00C87C98">
            <w:pPr>
              <w:rPr>
                <w:rFonts w:ascii="仿宋" w:eastAsia="仿宋" w:hAnsi="仿宋"/>
                <w:sz w:val="24"/>
              </w:rPr>
            </w:pPr>
            <w:r>
              <w:rPr>
                <w:rFonts w:ascii="仿宋" w:eastAsia="仿宋" w:hAnsi="仿宋" w:hint="eastAsia"/>
                <w:sz w:val="24"/>
              </w:rPr>
              <w:t>3、防滑脚垫，PE吹塑坐板</w:t>
            </w:r>
          </w:p>
          <w:p w:rsidR="00441BD0" w:rsidRDefault="00441BD0" w:rsidP="00C87C98">
            <w:pPr>
              <w:rPr>
                <w:rFonts w:ascii="仿宋" w:eastAsia="仿宋" w:hAnsi="仿宋"/>
                <w:sz w:val="24"/>
              </w:rPr>
            </w:pPr>
            <w:r>
              <w:rPr>
                <w:rFonts w:ascii="仿宋" w:eastAsia="仿宋" w:hAnsi="仿宋" w:hint="eastAsia"/>
                <w:sz w:val="24"/>
              </w:rPr>
              <w:t xml:space="preserve">4、净重≤2kg  </w:t>
            </w:r>
          </w:p>
          <w:p w:rsidR="00441BD0" w:rsidRDefault="00441BD0" w:rsidP="00C87C98">
            <w:pPr>
              <w:rPr>
                <w:rFonts w:ascii="仿宋" w:eastAsia="仿宋" w:hAnsi="仿宋"/>
                <w:sz w:val="24"/>
              </w:rPr>
            </w:pP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黑体" w:eastAsia="黑体" w:hAnsi="黑体" w:cs="黑体"/>
                <w:bCs/>
                <w:sz w:val="24"/>
              </w:rPr>
            </w:pPr>
            <w:r>
              <w:rPr>
                <w:rFonts w:ascii="黑体" w:eastAsia="黑体" w:hAnsi="黑体" w:cs="黑体" w:hint="eastAsia"/>
                <w:bCs/>
                <w:sz w:val="24"/>
              </w:rPr>
              <w:t>240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18</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旋转沐浴椅</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1、材质：铝合金</w:t>
            </w:r>
          </w:p>
          <w:p w:rsidR="00441BD0" w:rsidRDefault="00441BD0" w:rsidP="00C87C98">
            <w:pPr>
              <w:rPr>
                <w:rFonts w:ascii="仿宋" w:eastAsia="仿宋" w:hAnsi="仿宋"/>
                <w:sz w:val="24"/>
              </w:rPr>
            </w:pPr>
            <w:r>
              <w:rPr>
                <w:rFonts w:ascii="仿宋" w:eastAsia="仿宋" w:hAnsi="仿宋" w:hint="eastAsia"/>
                <w:sz w:val="24"/>
              </w:rPr>
              <w:t>2、承重：大于150kg</w:t>
            </w:r>
          </w:p>
          <w:p w:rsidR="00441BD0" w:rsidRDefault="00441BD0" w:rsidP="00C87C98">
            <w:pPr>
              <w:rPr>
                <w:rFonts w:ascii="仿宋" w:eastAsia="仿宋" w:hAnsi="仿宋"/>
                <w:sz w:val="24"/>
              </w:rPr>
            </w:pPr>
            <w:r>
              <w:rPr>
                <w:rFonts w:ascii="仿宋" w:eastAsia="仿宋" w:hAnsi="仿宋" w:hint="eastAsia"/>
                <w:sz w:val="24"/>
              </w:rPr>
              <w:t>3、净重：小于3kg</w:t>
            </w:r>
          </w:p>
          <w:p w:rsidR="00441BD0" w:rsidRDefault="00441BD0" w:rsidP="00C87C98">
            <w:pPr>
              <w:rPr>
                <w:rFonts w:ascii="仿宋" w:eastAsia="仿宋" w:hAnsi="仿宋"/>
                <w:sz w:val="24"/>
              </w:rPr>
            </w:pPr>
            <w:r>
              <w:rPr>
                <w:rFonts w:ascii="仿宋" w:eastAsia="仿宋" w:hAnsi="仿宋" w:hint="eastAsia"/>
                <w:sz w:val="24"/>
              </w:rPr>
              <w:t>4、尺寸：≥350mm*350mm*490mm</w:t>
            </w:r>
          </w:p>
          <w:p w:rsidR="00441BD0" w:rsidRDefault="00441BD0" w:rsidP="00C87C98">
            <w:pPr>
              <w:rPr>
                <w:rFonts w:ascii="仿宋" w:eastAsia="仿宋" w:hAnsi="仿宋"/>
                <w:sz w:val="24"/>
              </w:rPr>
            </w:pPr>
            <w:r>
              <w:rPr>
                <w:rFonts w:ascii="仿宋" w:eastAsia="仿宋" w:hAnsi="仿宋" w:hint="eastAsia"/>
                <w:sz w:val="24"/>
              </w:rPr>
              <w:t>5、挡位调节：不低于六挡调节</w:t>
            </w:r>
          </w:p>
          <w:p w:rsidR="00441BD0" w:rsidRDefault="00441BD0" w:rsidP="00C87C98">
            <w:pPr>
              <w:rPr>
                <w:rFonts w:ascii="仿宋" w:eastAsia="仿宋" w:hAnsi="仿宋"/>
                <w:sz w:val="24"/>
              </w:rPr>
            </w:pPr>
            <w:r>
              <w:rPr>
                <w:rFonts w:ascii="仿宋" w:eastAsia="仿宋" w:hAnsi="仿宋" w:hint="eastAsia"/>
                <w:sz w:val="24"/>
              </w:rPr>
              <w:t>6、功能要求：凳面可360°旋转、不生锈、座板颗粒纹防滑设计。</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250</w:t>
            </w:r>
          </w:p>
        </w:tc>
      </w:tr>
      <w:tr w:rsidR="00441BD0" w:rsidTr="00C87C98">
        <w:trPr>
          <w:trHeight w:val="1088"/>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19</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便器改造</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1、材质：陶瓷</w:t>
            </w:r>
          </w:p>
          <w:p w:rsidR="00441BD0" w:rsidRDefault="00441BD0" w:rsidP="00C87C98">
            <w:pPr>
              <w:rPr>
                <w:rFonts w:ascii="仿宋" w:eastAsia="仿宋" w:hAnsi="仿宋"/>
                <w:sz w:val="24"/>
              </w:rPr>
            </w:pPr>
            <w:r>
              <w:rPr>
                <w:rFonts w:ascii="仿宋" w:eastAsia="仿宋" w:hAnsi="仿宋" w:hint="eastAsia"/>
                <w:sz w:val="24"/>
              </w:rPr>
              <w:t>2、功能要求：坐式设计、防堵防臭、静音缓降盖板、光滑抗菌。</w:t>
            </w:r>
          </w:p>
          <w:p w:rsidR="00441BD0" w:rsidRDefault="00441BD0" w:rsidP="00C87C98">
            <w:pPr>
              <w:rPr>
                <w:rFonts w:ascii="仿宋" w:eastAsia="仿宋" w:hAnsi="仿宋"/>
                <w:sz w:val="24"/>
              </w:rPr>
            </w:pPr>
            <w:r>
              <w:rPr>
                <w:rFonts w:ascii="仿宋" w:eastAsia="仿宋" w:hAnsi="仿宋" w:hint="eastAsia"/>
                <w:sz w:val="24"/>
              </w:rPr>
              <w:t>注：（本项目采购的产品属于节能产品政府采购品目清单强制采购范围的，供应商应按上述要求提供产品认证证书复印件并加盖供应商单位公章（鲜章），否则响应无效。）</w:t>
            </w:r>
          </w:p>
          <w:p w:rsidR="00441BD0" w:rsidRDefault="00441BD0" w:rsidP="00C87C98">
            <w:pPr>
              <w:rPr>
                <w:rFonts w:ascii="仿宋" w:eastAsia="仿宋" w:hAnsi="仿宋"/>
                <w:sz w:val="24"/>
              </w:rPr>
            </w:pPr>
            <w:r>
              <w:rPr>
                <w:rFonts w:ascii="仿宋" w:eastAsia="仿宋" w:hAnsi="仿宋" w:hint="eastAsia"/>
                <w:sz w:val="24"/>
              </w:rPr>
              <w:t xml:space="preserve">                                                    </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1000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20</w:t>
            </w:r>
          </w:p>
        </w:tc>
        <w:tc>
          <w:tcPr>
            <w:tcW w:w="436" w:type="pct"/>
            <w:vMerge w:val="restart"/>
            <w:vAlign w:val="center"/>
          </w:tcPr>
          <w:p w:rsidR="00441BD0" w:rsidRDefault="00441BD0" w:rsidP="00C87C98">
            <w:pPr>
              <w:widowControl/>
              <w:rPr>
                <w:rFonts w:ascii="仿宋" w:eastAsia="仿宋" w:hAnsi="仿宋"/>
                <w:sz w:val="24"/>
              </w:rPr>
            </w:pPr>
            <w:r>
              <w:rPr>
                <w:rFonts w:ascii="仿宋" w:eastAsia="仿宋" w:hAnsi="仿宋" w:hint="eastAsia"/>
                <w:sz w:val="24"/>
              </w:rPr>
              <w:t>物理环境提升</w:t>
            </w: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防撞条</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1、尺寸：长2m，厚不低于1.3cm</w:t>
            </w:r>
          </w:p>
          <w:p w:rsidR="00441BD0" w:rsidRDefault="00441BD0" w:rsidP="00C87C98">
            <w:pPr>
              <w:rPr>
                <w:rFonts w:ascii="仿宋" w:eastAsia="仿宋" w:hAnsi="仿宋"/>
                <w:sz w:val="24"/>
              </w:rPr>
            </w:pPr>
            <w:r>
              <w:rPr>
                <w:rFonts w:ascii="仿宋" w:eastAsia="仿宋" w:hAnsi="仿宋" w:hint="eastAsia"/>
                <w:sz w:val="24"/>
              </w:rPr>
              <w:t xml:space="preserve">2、材质：高单体环保NBR材质。                                                                                      </w:t>
            </w:r>
          </w:p>
          <w:p w:rsidR="00441BD0" w:rsidRDefault="00441BD0" w:rsidP="00C87C98">
            <w:pPr>
              <w:rPr>
                <w:rFonts w:ascii="仿宋" w:eastAsia="仿宋" w:hAnsi="仿宋"/>
                <w:sz w:val="24"/>
              </w:rPr>
            </w:pPr>
            <w:r>
              <w:rPr>
                <w:rFonts w:ascii="仿宋" w:eastAsia="仿宋" w:hAnsi="仿宋" w:hint="eastAsia"/>
                <w:sz w:val="24"/>
              </w:rPr>
              <w:t>3、功能要求：免贴胶、自由剪裁、防水防油、防撞。</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米</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25</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21</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人体感应灯</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1、重量：≤40g</w:t>
            </w:r>
          </w:p>
          <w:p w:rsidR="00441BD0" w:rsidRDefault="00441BD0" w:rsidP="00C87C98">
            <w:pPr>
              <w:rPr>
                <w:rFonts w:ascii="仿宋" w:eastAsia="仿宋" w:hAnsi="仿宋"/>
                <w:sz w:val="24"/>
              </w:rPr>
            </w:pPr>
            <w:r>
              <w:rPr>
                <w:rFonts w:ascii="仿宋" w:eastAsia="仿宋" w:hAnsi="仿宋" w:hint="eastAsia"/>
                <w:sz w:val="24"/>
              </w:rPr>
              <w:t>2、感应距离：0-4米</w:t>
            </w:r>
          </w:p>
          <w:p w:rsidR="00441BD0" w:rsidRDefault="00441BD0" w:rsidP="00C87C98">
            <w:pPr>
              <w:rPr>
                <w:rFonts w:ascii="仿宋" w:eastAsia="仿宋" w:hAnsi="仿宋"/>
                <w:sz w:val="24"/>
              </w:rPr>
            </w:pPr>
            <w:r>
              <w:rPr>
                <w:rFonts w:ascii="仿宋" w:eastAsia="仿宋" w:hAnsi="仿宋" w:hint="eastAsia"/>
                <w:sz w:val="24"/>
              </w:rPr>
              <w:t>3、电源插头：两孔插头</w:t>
            </w:r>
          </w:p>
          <w:p w:rsidR="00441BD0" w:rsidRDefault="00441BD0" w:rsidP="00C87C98">
            <w:pPr>
              <w:rPr>
                <w:rFonts w:ascii="仿宋" w:eastAsia="仿宋" w:hAnsi="仿宋"/>
                <w:sz w:val="24"/>
              </w:rPr>
            </w:pPr>
            <w:r>
              <w:rPr>
                <w:rFonts w:ascii="仿宋" w:eastAsia="仿宋" w:hAnsi="仿宋" w:hint="eastAsia"/>
                <w:sz w:val="24"/>
              </w:rPr>
              <w:t>4、螺口类型：E27螺口</w:t>
            </w:r>
          </w:p>
          <w:p w:rsidR="00441BD0" w:rsidRDefault="00441BD0" w:rsidP="00C87C98">
            <w:pPr>
              <w:rPr>
                <w:rFonts w:ascii="仿宋" w:eastAsia="仿宋" w:hAnsi="仿宋"/>
                <w:sz w:val="24"/>
              </w:rPr>
            </w:pPr>
            <w:r>
              <w:rPr>
                <w:rFonts w:ascii="仿宋" w:eastAsia="仿宋" w:hAnsi="仿宋" w:hint="eastAsia"/>
                <w:sz w:val="24"/>
              </w:rPr>
              <w:t>5、照明范围:不低于3米</w:t>
            </w:r>
          </w:p>
          <w:p w:rsidR="00441BD0" w:rsidRDefault="00441BD0" w:rsidP="00C87C98">
            <w:pPr>
              <w:rPr>
                <w:rFonts w:ascii="仿宋" w:eastAsia="仿宋" w:hAnsi="仿宋"/>
                <w:sz w:val="24"/>
              </w:rPr>
            </w:pPr>
            <w:r>
              <w:rPr>
                <w:rFonts w:ascii="仿宋" w:eastAsia="仿宋" w:hAnsi="仿宋" w:hint="eastAsia"/>
                <w:sz w:val="24"/>
              </w:rPr>
              <w:t>6、24小时耗电量：不高于0.02度</w:t>
            </w:r>
          </w:p>
          <w:p w:rsidR="00441BD0" w:rsidRDefault="00441BD0" w:rsidP="00C87C98">
            <w:pPr>
              <w:rPr>
                <w:rFonts w:ascii="仿宋" w:eastAsia="仿宋" w:hAnsi="仿宋"/>
                <w:sz w:val="24"/>
              </w:rPr>
            </w:pPr>
            <w:r>
              <w:rPr>
                <w:rFonts w:ascii="仿宋" w:eastAsia="仿宋" w:hAnsi="仿宋" w:hint="eastAsia"/>
                <w:sz w:val="24"/>
              </w:rPr>
              <w:t>7、功能要求：人体感应自动亮灯、即插即用免布线、360度方向调节、不高于45秒自动熄灭、暖光。</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70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22</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旋转式智能感应小夜灯</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1、材质：ABS</w:t>
            </w:r>
          </w:p>
          <w:p w:rsidR="00441BD0" w:rsidRDefault="00441BD0" w:rsidP="00C87C98">
            <w:pPr>
              <w:rPr>
                <w:rFonts w:ascii="仿宋" w:eastAsia="仿宋" w:hAnsi="仿宋"/>
                <w:sz w:val="24"/>
              </w:rPr>
            </w:pPr>
            <w:r>
              <w:rPr>
                <w:rFonts w:ascii="仿宋" w:eastAsia="仿宋" w:hAnsi="仿宋" w:hint="eastAsia"/>
                <w:sz w:val="24"/>
              </w:rPr>
              <w:t>2、电池容量不小于1200mAh锂电池</w:t>
            </w:r>
          </w:p>
          <w:p w:rsidR="00441BD0" w:rsidRDefault="00441BD0" w:rsidP="00C87C98">
            <w:pPr>
              <w:rPr>
                <w:rFonts w:ascii="仿宋" w:eastAsia="仿宋" w:hAnsi="仿宋"/>
                <w:sz w:val="24"/>
              </w:rPr>
            </w:pPr>
            <w:r>
              <w:rPr>
                <w:rFonts w:ascii="仿宋" w:eastAsia="仿宋" w:hAnsi="仿宋" w:hint="eastAsia"/>
                <w:sz w:val="24"/>
              </w:rPr>
              <w:t>3、感应距离：0-4米</w:t>
            </w:r>
          </w:p>
          <w:p w:rsidR="00441BD0" w:rsidRDefault="00441BD0" w:rsidP="00C87C98">
            <w:pPr>
              <w:rPr>
                <w:rFonts w:ascii="仿宋" w:eastAsia="仿宋" w:hAnsi="仿宋"/>
                <w:sz w:val="24"/>
              </w:rPr>
            </w:pPr>
            <w:r>
              <w:rPr>
                <w:rFonts w:ascii="仿宋" w:eastAsia="仿宋" w:hAnsi="仿宋" w:hint="eastAsia"/>
                <w:sz w:val="24"/>
              </w:rPr>
              <w:t>4、尺寸：89mm*52mm</w:t>
            </w:r>
          </w:p>
          <w:p w:rsidR="00441BD0" w:rsidRDefault="00441BD0" w:rsidP="00C87C98">
            <w:pPr>
              <w:rPr>
                <w:rFonts w:ascii="仿宋" w:eastAsia="仿宋" w:hAnsi="仿宋"/>
                <w:sz w:val="24"/>
              </w:rPr>
            </w:pPr>
            <w:r>
              <w:rPr>
                <w:rFonts w:ascii="仿宋" w:eastAsia="仿宋" w:hAnsi="仿宋" w:hint="eastAsia"/>
                <w:sz w:val="24"/>
              </w:rPr>
              <w:t>5、重量：≤10</w:t>
            </w:r>
            <w:r>
              <w:rPr>
                <w:rFonts w:ascii="仿宋" w:eastAsia="仿宋" w:hAnsi="仿宋"/>
                <w:sz w:val="24"/>
              </w:rPr>
              <w:t>5</w:t>
            </w:r>
            <w:r>
              <w:rPr>
                <w:rFonts w:ascii="仿宋" w:eastAsia="仿宋" w:hAnsi="仿宋" w:hint="eastAsia"/>
                <w:sz w:val="24"/>
              </w:rPr>
              <w:t>g</w:t>
            </w:r>
          </w:p>
          <w:p w:rsidR="00441BD0" w:rsidRDefault="00441BD0" w:rsidP="00C87C98">
            <w:pPr>
              <w:rPr>
                <w:rFonts w:ascii="仿宋" w:eastAsia="仿宋" w:hAnsi="仿宋"/>
                <w:sz w:val="24"/>
              </w:rPr>
            </w:pPr>
            <w:r>
              <w:rPr>
                <w:rFonts w:ascii="仿宋" w:eastAsia="仿宋" w:hAnsi="仿宋" w:hint="eastAsia"/>
                <w:sz w:val="24"/>
              </w:rPr>
              <w:t>6、额定功率：不高于1.5W</w:t>
            </w:r>
          </w:p>
          <w:p w:rsidR="00441BD0" w:rsidRDefault="00441BD0" w:rsidP="00C87C98">
            <w:pPr>
              <w:rPr>
                <w:rFonts w:ascii="仿宋" w:eastAsia="仿宋" w:hAnsi="仿宋"/>
                <w:sz w:val="24"/>
              </w:rPr>
            </w:pPr>
            <w:r>
              <w:rPr>
                <w:rFonts w:ascii="仿宋" w:eastAsia="仿宋" w:hAnsi="仿宋" w:hint="eastAsia"/>
                <w:sz w:val="24"/>
              </w:rPr>
              <w:lastRenderedPageBreak/>
              <w:t>7、额定电压：不大于5V</w:t>
            </w:r>
          </w:p>
          <w:p w:rsidR="00441BD0" w:rsidRDefault="00441BD0" w:rsidP="00C87C98">
            <w:pPr>
              <w:rPr>
                <w:rFonts w:ascii="仿宋" w:eastAsia="仿宋" w:hAnsi="仿宋"/>
                <w:sz w:val="24"/>
              </w:rPr>
            </w:pPr>
            <w:r>
              <w:rPr>
                <w:rFonts w:ascii="仿宋" w:eastAsia="仿宋" w:hAnsi="仿宋" w:hint="eastAsia"/>
                <w:sz w:val="24"/>
              </w:rPr>
              <w:t>8、功能要求：具有常亮模式和夜灯模式、免打孔免布线、人体感应自动亮灯，360度旋转。</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lastRenderedPageBreak/>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85</w:t>
            </w:r>
          </w:p>
        </w:tc>
      </w:tr>
      <w:tr w:rsidR="00441BD0" w:rsidTr="00C87C98">
        <w:trPr>
          <w:trHeight w:val="509"/>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lastRenderedPageBreak/>
              <w:t>3</w:t>
            </w:r>
            <w:r>
              <w:rPr>
                <w:rFonts w:ascii="仿宋" w:eastAsia="仿宋" w:hAnsi="仿宋"/>
                <w:color w:val="000000"/>
                <w:sz w:val="24"/>
              </w:rPr>
              <w:t>.2.</w:t>
            </w:r>
            <w:r>
              <w:rPr>
                <w:rFonts w:ascii="仿宋" w:eastAsia="仿宋" w:hAnsi="仿宋" w:hint="eastAsia"/>
                <w:sz w:val="24"/>
              </w:rPr>
              <w:t>23</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电路提升</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对家庭老旧线路进行替换提升</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米</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90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24</w:t>
            </w:r>
          </w:p>
        </w:tc>
        <w:tc>
          <w:tcPr>
            <w:tcW w:w="436" w:type="pct"/>
            <w:vMerge w:val="restart"/>
            <w:vAlign w:val="center"/>
          </w:tcPr>
          <w:p w:rsidR="00441BD0" w:rsidRDefault="00441BD0" w:rsidP="00C87C98">
            <w:pPr>
              <w:widowControl/>
              <w:rPr>
                <w:rFonts w:ascii="仿宋" w:eastAsia="仿宋" w:hAnsi="仿宋"/>
                <w:sz w:val="24"/>
              </w:rPr>
            </w:pPr>
            <w:r>
              <w:rPr>
                <w:rFonts w:ascii="仿宋" w:eastAsia="仿宋" w:hAnsi="仿宋" w:hint="eastAsia"/>
                <w:sz w:val="24"/>
              </w:rPr>
              <w:t>老年用品配置</w:t>
            </w:r>
          </w:p>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照明拐杖</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1.主体材质: 铝合金</w:t>
            </w:r>
          </w:p>
          <w:p w:rsidR="00441BD0" w:rsidRDefault="00441BD0" w:rsidP="00C87C98">
            <w:pPr>
              <w:rPr>
                <w:rFonts w:ascii="仿宋" w:eastAsia="仿宋" w:hAnsi="仿宋"/>
                <w:sz w:val="24"/>
              </w:rPr>
            </w:pPr>
            <w:r>
              <w:rPr>
                <w:rFonts w:ascii="仿宋" w:eastAsia="仿宋" w:hAnsi="仿宋" w:hint="eastAsia"/>
                <w:sz w:val="24"/>
              </w:rPr>
              <w:t>2.高度可调节，调节档数≥5</w:t>
            </w:r>
          </w:p>
          <w:p w:rsidR="00441BD0" w:rsidRDefault="00441BD0" w:rsidP="00C87C98">
            <w:pPr>
              <w:rPr>
                <w:rFonts w:ascii="仿宋" w:eastAsia="仿宋" w:hAnsi="仿宋"/>
                <w:sz w:val="24"/>
              </w:rPr>
            </w:pPr>
            <w:r>
              <w:rPr>
                <w:rFonts w:ascii="仿宋" w:eastAsia="仿宋" w:hAnsi="仿宋" w:hint="eastAsia"/>
                <w:sz w:val="24"/>
              </w:rPr>
              <w:t>3.承重：≥180斤</w:t>
            </w:r>
          </w:p>
          <w:p w:rsidR="00441BD0" w:rsidRDefault="00441BD0" w:rsidP="00C87C98">
            <w:pPr>
              <w:rPr>
                <w:rFonts w:ascii="仿宋" w:eastAsia="仿宋" w:hAnsi="仿宋"/>
                <w:sz w:val="24"/>
              </w:rPr>
            </w:pPr>
            <w:r>
              <w:rPr>
                <w:rFonts w:ascii="仿宋" w:eastAsia="仿宋" w:hAnsi="仿宋" w:hint="eastAsia"/>
                <w:sz w:val="24"/>
              </w:rPr>
              <w:t>4.防滑。</w:t>
            </w:r>
          </w:p>
          <w:p w:rsidR="00441BD0" w:rsidRDefault="00441BD0" w:rsidP="00C87C98">
            <w:pPr>
              <w:rPr>
                <w:rFonts w:ascii="仿宋" w:eastAsia="仿宋" w:hAnsi="仿宋"/>
                <w:sz w:val="24"/>
              </w:rPr>
            </w:pPr>
            <w:r>
              <w:rPr>
                <w:rFonts w:ascii="仿宋" w:eastAsia="仿宋" w:hAnsi="仿宋" w:hint="eastAsia"/>
                <w:sz w:val="24"/>
              </w:rPr>
              <w:t>5.带LED灯，有夜晚照明功能</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135</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25</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单脚拐杖</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1.主体材质: 铝合金</w:t>
            </w:r>
          </w:p>
          <w:p w:rsidR="00441BD0" w:rsidRDefault="00441BD0" w:rsidP="00C87C98">
            <w:pPr>
              <w:rPr>
                <w:rFonts w:ascii="仿宋" w:eastAsia="仿宋" w:hAnsi="仿宋"/>
                <w:sz w:val="24"/>
              </w:rPr>
            </w:pPr>
            <w:r>
              <w:rPr>
                <w:rFonts w:ascii="仿宋" w:eastAsia="仿宋" w:hAnsi="仿宋" w:hint="eastAsia"/>
                <w:sz w:val="24"/>
              </w:rPr>
              <w:t>2.高度可调节，调节档数≥5</w:t>
            </w:r>
          </w:p>
          <w:p w:rsidR="00441BD0" w:rsidRDefault="00441BD0" w:rsidP="00C87C98">
            <w:pPr>
              <w:rPr>
                <w:rFonts w:ascii="仿宋" w:eastAsia="仿宋" w:hAnsi="仿宋"/>
                <w:sz w:val="24"/>
              </w:rPr>
            </w:pPr>
            <w:r>
              <w:rPr>
                <w:rFonts w:ascii="仿宋" w:eastAsia="仿宋" w:hAnsi="仿宋" w:hint="eastAsia"/>
                <w:sz w:val="24"/>
              </w:rPr>
              <w:t>3.承重：≥180斤</w:t>
            </w:r>
          </w:p>
          <w:p w:rsidR="00441BD0" w:rsidRDefault="00441BD0" w:rsidP="00C87C98">
            <w:pPr>
              <w:rPr>
                <w:rFonts w:ascii="仿宋" w:eastAsia="仿宋" w:hAnsi="仿宋"/>
                <w:sz w:val="24"/>
              </w:rPr>
            </w:pPr>
            <w:r>
              <w:rPr>
                <w:rFonts w:ascii="仿宋" w:eastAsia="仿宋" w:hAnsi="仿宋" w:hint="eastAsia"/>
                <w:sz w:val="24"/>
              </w:rPr>
              <w:t>4.防滑。</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120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26</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四角拐杖</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1.主体材质: 铝合金</w:t>
            </w:r>
          </w:p>
          <w:p w:rsidR="00441BD0" w:rsidRDefault="00441BD0" w:rsidP="00C87C98">
            <w:pPr>
              <w:rPr>
                <w:rFonts w:ascii="仿宋" w:eastAsia="仿宋" w:hAnsi="仿宋"/>
                <w:sz w:val="24"/>
              </w:rPr>
            </w:pPr>
            <w:r>
              <w:rPr>
                <w:rFonts w:ascii="仿宋" w:eastAsia="仿宋" w:hAnsi="仿宋" w:hint="eastAsia"/>
                <w:sz w:val="24"/>
              </w:rPr>
              <w:t>2.高度可调节，调节档数≥1</w:t>
            </w:r>
            <w:r>
              <w:rPr>
                <w:rFonts w:ascii="仿宋" w:eastAsia="仿宋" w:hAnsi="仿宋"/>
                <w:sz w:val="24"/>
              </w:rPr>
              <w:t>0</w:t>
            </w:r>
          </w:p>
          <w:p w:rsidR="00441BD0" w:rsidRDefault="00441BD0" w:rsidP="00C87C98">
            <w:pPr>
              <w:rPr>
                <w:rFonts w:ascii="仿宋" w:eastAsia="仿宋" w:hAnsi="仿宋"/>
                <w:sz w:val="24"/>
              </w:rPr>
            </w:pPr>
            <w:r>
              <w:rPr>
                <w:rFonts w:ascii="仿宋" w:eastAsia="仿宋" w:hAnsi="仿宋" w:hint="eastAsia"/>
                <w:sz w:val="24"/>
              </w:rPr>
              <w:t>3.承重≥</w:t>
            </w:r>
            <w:r>
              <w:rPr>
                <w:rFonts w:ascii="仿宋" w:eastAsia="仿宋" w:hAnsi="仿宋"/>
                <w:sz w:val="24"/>
              </w:rPr>
              <w:t>160</w:t>
            </w:r>
            <w:r>
              <w:rPr>
                <w:rFonts w:ascii="仿宋" w:eastAsia="仿宋" w:hAnsi="仿宋" w:hint="eastAsia"/>
                <w:sz w:val="24"/>
              </w:rPr>
              <w:t>斤</w:t>
            </w:r>
          </w:p>
          <w:p w:rsidR="00441BD0" w:rsidRDefault="00441BD0" w:rsidP="00C87C98">
            <w:pPr>
              <w:rPr>
                <w:rFonts w:ascii="仿宋" w:eastAsia="仿宋" w:hAnsi="仿宋"/>
                <w:sz w:val="24"/>
              </w:rPr>
            </w:pPr>
            <w:r>
              <w:rPr>
                <w:rFonts w:ascii="仿宋" w:eastAsia="仿宋" w:hAnsi="仿宋" w:hint="eastAsia"/>
                <w:sz w:val="24"/>
              </w:rPr>
              <w:t>4.防滑脚塞。</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135</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27</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肘拐</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1.最大承重：≥90kg</w:t>
            </w:r>
          </w:p>
          <w:p w:rsidR="00441BD0" w:rsidRDefault="00441BD0" w:rsidP="00C87C98">
            <w:pPr>
              <w:rPr>
                <w:rFonts w:ascii="仿宋" w:eastAsia="仿宋" w:hAnsi="仿宋"/>
                <w:sz w:val="24"/>
              </w:rPr>
            </w:pPr>
            <w:r>
              <w:rPr>
                <w:rFonts w:ascii="仿宋" w:eastAsia="仿宋" w:hAnsi="仿宋" w:hint="eastAsia"/>
                <w:sz w:val="24"/>
              </w:rPr>
              <w:t>2.手杖长度：75cm-90cm</w:t>
            </w:r>
          </w:p>
          <w:p w:rsidR="00441BD0" w:rsidRDefault="00441BD0" w:rsidP="00C87C98">
            <w:pPr>
              <w:rPr>
                <w:rFonts w:ascii="仿宋" w:eastAsia="仿宋" w:hAnsi="仿宋"/>
                <w:sz w:val="24"/>
              </w:rPr>
            </w:pPr>
            <w:r>
              <w:rPr>
                <w:rFonts w:ascii="仿宋" w:eastAsia="仿宋" w:hAnsi="仿宋" w:hint="eastAsia"/>
                <w:sz w:val="24"/>
              </w:rPr>
              <w:t xml:space="preserve">3.适合身高：140cm-180cm   </w:t>
            </w:r>
          </w:p>
          <w:p w:rsidR="00441BD0" w:rsidRDefault="00441BD0" w:rsidP="00C87C98">
            <w:pPr>
              <w:rPr>
                <w:rFonts w:ascii="仿宋" w:eastAsia="仿宋" w:hAnsi="仿宋"/>
                <w:sz w:val="24"/>
              </w:rPr>
            </w:pPr>
            <w:r>
              <w:rPr>
                <w:rFonts w:ascii="仿宋" w:eastAsia="仿宋" w:hAnsi="仿宋" w:hint="eastAsia"/>
                <w:sz w:val="24"/>
              </w:rPr>
              <w:t>4.黄铜圈加固，防滑，牛津脚垫。</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165</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28</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腋下拐杖</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1、材质：高强度铝合金管厚不低于1.2mm</w:t>
            </w:r>
          </w:p>
          <w:p w:rsidR="00441BD0" w:rsidRDefault="00441BD0" w:rsidP="00C87C98">
            <w:pPr>
              <w:rPr>
                <w:rFonts w:ascii="仿宋" w:eastAsia="仿宋" w:hAnsi="仿宋"/>
                <w:sz w:val="24"/>
              </w:rPr>
            </w:pPr>
            <w:r>
              <w:rPr>
                <w:rFonts w:ascii="仿宋" w:eastAsia="仿宋" w:hAnsi="仿宋" w:hint="eastAsia"/>
                <w:sz w:val="24"/>
              </w:rPr>
              <w:t>2、高度可调节，调节档数≥10</w:t>
            </w:r>
          </w:p>
          <w:p w:rsidR="00441BD0" w:rsidRDefault="00441BD0" w:rsidP="00C87C98">
            <w:pPr>
              <w:rPr>
                <w:rFonts w:ascii="仿宋" w:eastAsia="仿宋" w:hAnsi="仿宋"/>
                <w:sz w:val="24"/>
              </w:rPr>
            </w:pPr>
            <w:r>
              <w:rPr>
                <w:rFonts w:ascii="仿宋" w:eastAsia="仿宋" w:hAnsi="仿宋" w:hint="eastAsia"/>
                <w:sz w:val="24"/>
              </w:rPr>
              <w:t>3、握把可调节，调节档数≥4</w:t>
            </w:r>
          </w:p>
          <w:p w:rsidR="00441BD0" w:rsidRDefault="00441BD0" w:rsidP="00C87C98">
            <w:pPr>
              <w:rPr>
                <w:rFonts w:ascii="仿宋" w:eastAsia="仿宋" w:hAnsi="仿宋"/>
                <w:sz w:val="24"/>
              </w:rPr>
            </w:pPr>
            <w:r>
              <w:rPr>
                <w:rFonts w:ascii="仿宋" w:eastAsia="仿宋" w:hAnsi="仿宋" w:hint="eastAsia"/>
                <w:sz w:val="24"/>
              </w:rPr>
              <w:t>4、防滑脚垫。</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165</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29</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助行器</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1、净重：≤2.</w:t>
            </w:r>
            <w:r>
              <w:rPr>
                <w:rFonts w:ascii="仿宋" w:eastAsia="仿宋" w:hAnsi="仿宋"/>
                <w:sz w:val="24"/>
              </w:rPr>
              <w:t>5</w:t>
            </w:r>
            <w:r>
              <w:rPr>
                <w:rFonts w:ascii="仿宋" w:eastAsia="仿宋" w:hAnsi="仿宋" w:hint="eastAsia"/>
                <w:sz w:val="24"/>
              </w:rPr>
              <w:t>kg</w:t>
            </w:r>
          </w:p>
          <w:p w:rsidR="00441BD0" w:rsidRDefault="00441BD0" w:rsidP="00C87C98">
            <w:pPr>
              <w:rPr>
                <w:rFonts w:ascii="仿宋" w:eastAsia="仿宋" w:hAnsi="仿宋"/>
                <w:sz w:val="24"/>
              </w:rPr>
            </w:pPr>
            <w:r>
              <w:rPr>
                <w:rFonts w:ascii="仿宋" w:eastAsia="仿宋" w:hAnsi="仿宋" w:hint="eastAsia"/>
                <w:sz w:val="24"/>
              </w:rPr>
              <w:t>2、材质：不低于1.25mm铝合金钢管</w:t>
            </w:r>
          </w:p>
          <w:p w:rsidR="00441BD0" w:rsidRDefault="00441BD0" w:rsidP="00C87C98">
            <w:pPr>
              <w:rPr>
                <w:rFonts w:ascii="仿宋" w:eastAsia="仿宋" w:hAnsi="仿宋"/>
                <w:sz w:val="24"/>
              </w:rPr>
            </w:pPr>
            <w:r>
              <w:rPr>
                <w:rFonts w:ascii="仿宋" w:eastAsia="仿宋" w:hAnsi="仿宋" w:hint="eastAsia"/>
                <w:sz w:val="24"/>
              </w:rPr>
              <w:t>3、可折叠</w:t>
            </w:r>
          </w:p>
          <w:p w:rsidR="00441BD0" w:rsidRDefault="00441BD0" w:rsidP="00C87C98">
            <w:pPr>
              <w:rPr>
                <w:rFonts w:ascii="仿宋" w:eastAsia="仿宋" w:hAnsi="仿宋"/>
                <w:sz w:val="24"/>
              </w:rPr>
            </w:pPr>
            <w:r>
              <w:rPr>
                <w:rFonts w:ascii="仿宋" w:eastAsia="仿宋" w:hAnsi="仿宋" w:hint="eastAsia"/>
                <w:sz w:val="24"/>
              </w:rPr>
              <w:t>4、高度可调，调节档上≥8，</w:t>
            </w:r>
          </w:p>
          <w:p w:rsidR="00441BD0" w:rsidRDefault="00441BD0" w:rsidP="00C87C98">
            <w:pPr>
              <w:rPr>
                <w:rFonts w:ascii="仿宋" w:eastAsia="仿宋" w:hAnsi="仿宋"/>
                <w:sz w:val="24"/>
              </w:rPr>
            </w:pPr>
            <w:r>
              <w:rPr>
                <w:rFonts w:ascii="仿宋" w:eastAsia="仿宋" w:hAnsi="仿宋" w:hint="eastAsia"/>
                <w:sz w:val="24"/>
              </w:rPr>
              <w:t>5、承重≥</w:t>
            </w:r>
            <w:r>
              <w:rPr>
                <w:rFonts w:ascii="仿宋" w:eastAsia="仿宋" w:hAnsi="仿宋"/>
                <w:sz w:val="24"/>
              </w:rPr>
              <w:t>150</w:t>
            </w:r>
            <w:r>
              <w:rPr>
                <w:rFonts w:ascii="仿宋" w:eastAsia="仿宋" w:hAnsi="仿宋" w:hint="eastAsia"/>
                <w:sz w:val="24"/>
              </w:rPr>
              <w:t>kg</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400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30</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拐杖凳</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1、承重：不低于100kg</w:t>
            </w:r>
          </w:p>
          <w:p w:rsidR="00441BD0" w:rsidRDefault="00441BD0" w:rsidP="00C87C98">
            <w:pPr>
              <w:rPr>
                <w:rFonts w:ascii="仿宋" w:eastAsia="仿宋" w:hAnsi="仿宋"/>
                <w:sz w:val="24"/>
              </w:rPr>
            </w:pPr>
            <w:r>
              <w:rPr>
                <w:rFonts w:ascii="仿宋" w:eastAsia="仿宋" w:hAnsi="仿宋" w:hint="eastAsia"/>
                <w:sz w:val="24"/>
              </w:rPr>
              <w:t>2、净重：小于3kg</w:t>
            </w:r>
          </w:p>
          <w:p w:rsidR="00441BD0" w:rsidRDefault="00441BD0" w:rsidP="00C87C98">
            <w:pPr>
              <w:rPr>
                <w:rFonts w:ascii="仿宋" w:eastAsia="仿宋" w:hAnsi="仿宋"/>
                <w:sz w:val="24"/>
              </w:rPr>
            </w:pPr>
            <w:r>
              <w:rPr>
                <w:rFonts w:ascii="仿宋" w:eastAsia="仿宋" w:hAnsi="仿宋" w:hint="eastAsia"/>
                <w:sz w:val="24"/>
              </w:rPr>
              <w:t>3、材质：铝合金＋ABS塑料</w:t>
            </w:r>
          </w:p>
          <w:p w:rsidR="00441BD0" w:rsidRDefault="00441BD0" w:rsidP="00C87C98">
            <w:pPr>
              <w:rPr>
                <w:rFonts w:ascii="仿宋" w:eastAsia="仿宋" w:hAnsi="仿宋"/>
                <w:sz w:val="24"/>
              </w:rPr>
            </w:pPr>
            <w:r>
              <w:rPr>
                <w:rFonts w:ascii="仿宋" w:eastAsia="仿宋" w:hAnsi="仿宋" w:hint="eastAsia"/>
                <w:sz w:val="24"/>
              </w:rPr>
              <w:t>4、挡位调节：高度可调，坐板高度可调。</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140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31</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轮椅</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1、材质：钢管</w:t>
            </w:r>
          </w:p>
          <w:p w:rsidR="00441BD0" w:rsidRDefault="00441BD0" w:rsidP="00C87C98">
            <w:pPr>
              <w:rPr>
                <w:rFonts w:ascii="仿宋" w:eastAsia="仿宋" w:hAnsi="仿宋"/>
                <w:sz w:val="24"/>
              </w:rPr>
            </w:pPr>
            <w:r>
              <w:rPr>
                <w:rFonts w:ascii="仿宋" w:eastAsia="仿宋" w:hAnsi="仿宋" w:hint="eastAsia"/>
                <w:sz w:val="24"/>
              </w:rPr>
              <w:t>2、净重≤15kg</w:t>
            </w:r>
          </w:p>
          <w:p w:rsidR="00441BD0" w:rsidRDefault="00441BD0" w:rsidP="00C87C98">
            <w:pPr>
              <w:rPr>
                <w:rFonts w:ascii="仿宋" w:eastAsia="仿宋" w:hAnsi="仿宋"/>
                <w:sz w:val="24"/>
              </w:rPr>
            </w:pPr>
            <w:r>
              <w:rPr>
                <w:rFonts w:ascii="仿宋" w:eastAsia="仿宋" w:hAnsi="仿宋" w:hint="eastAsia"/>
                <w:sz w:val="24"/>
              </w:rPr>
              <w:t>3、承重≥100kg</w:t>
            </w:r>
          </w:p>
          <w:p w:rsidR="00441BD0" w:rsidRDefault="00441BD0" w:rsidP="00C87C98">
            <w:pPr>
              <w:rPr>
                <w:rFonts w:ascii="仿宋" w:eastAsia="仿宋" w:hAnsi="仿宋"/>
                <w:sz w:val="24"/>
              </w:rPr>
            </w:pPr>
            <w:r>
              <w:rPr>
                <w:rFonts w:ascii="仿宋" w:eastAsia="仿宋" w:hAnsi="仿宋" w:hint="eastAsia"/>
                <w:sz w:val="24"/>
              </w:rPr>
              <w:t>4、免充气轮胎</w:t>
            </w:r>
          </w:p>
          <w:p w:rsidR="00441BD0" w:rsidRDefault="00441BD0" w:rsidP="00C87C98">
            <w:pPr>
              <w:rPr>
                <w:rFonts w:ascii="仿宋" w:eastAsia="仿宋" w:hAnsi="仿宋"/>
                <w:sz w:val="24"/>
              </w:rPr>
            </w:pPr>
            <w:r>
              <w:rPr>
                <w:rFonts w:ascii="仿宋" w:eastAsia="仿宋" w:hAnsi="仿宋" w:hint="eastAsia"/>
                <w:sz w:val="24"/>
              </w:rPr>
              <w:t xml:space="preserve">5、透气坐垫  </w:t>
            </w:r>
          </w:p>
          <w:p w:rsidR="00441BD0" w:rsidRDefault="00441BD0" w:rsidP="00C87C98">
            <w:pPr>
              <w:rPr>
                <w:rFonts w:ascii="仿宋" w:eastAsia="仿宋" w:hAnsi="仿宋"/>
                <w:sz w:val="24"/>
              </w:rPr>
            </w:pPr>
            <w:r>
              <w:rPr>
                <w:rFonts w:ascii="仿宋" w:eastAsia="仿宋" w:hAnsi="仿宋" w:hint="eastAsia"/>
                <w:sz w:val="24"/>
              </w:rPr>
              <w:lastRenderedPageBreak/>
              <w:t>6、双向四刹车</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lastRenderedPageBreak/>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800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lastRenderedPageBreak/>
              <w:t>3</w:t>
            </w:r>
            <w:r>
              <w:rPr>
                <w:rFonts w:ascii="仿宋" w:eastAsia="仿宋" w:hAnsi="仿宋"/>
                <w:color w:val="000000"/>
                <w:sz w:val="24"/>
              </w:rPr>
              <w:t>.2.</w:t>
            </w:r>
            <w:r>
              <w:rPr>
                <w:rFonts w:ascii="仿宋" w:eastAsia="仿宋" w:hAnsi="仿宋" w:hint="eastAsia"/>
                <w:sz w:val="24"/>
              </w:rPr>
              <w:t>32</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全躺型护理型轮椅</w:t>
            </w:r>
          </w:p>
        </w:tc>
        <w:tc>
          <w:tcPr>
            <w:tcW w:w="2124" w:type="pct"/>
            <w:vAlign w:val="center"/>
          </w:tcPr>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1、材质：钢管</w:t>
            </w:r>
          </w:p>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2、净重≤29.5kg</w:t>
            </w:r>
          </w:p>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3、承重≥100kg</w:t>
            </w:r>
          </w:p>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 xml:space="preserve">4、免充气轮胎  </w:t>
            </w:r>
          </w:p>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5、防水坐垫可拆卸靠背搭配，</w:t>
            </w:r>
          </w:p>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骨科脚踏板，双扶手可拆卸，车座底部双支撑架。</w:t>
            </w:r>
          </w:p>
        </w:tc>
        <w:tc>
          <w:tcPr>
            <w:tcW w:w="542" w:type="pct"/>
            <w:vAlign w:val="center"/>
          </w:tcPr>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个</w:t>
            </w:r>
          </w:p>
        </w:tc>
        <w:tc>
          <w:tcPr>
            <w:tcW w:w="542" w:type="pct"/>
            <w:vAlign w:val="center"/>
          </w:tcPr>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900</w:t>
            </w:r>
          </w:p>
        </w:tc>
      </w:tr>
      <w:tr w:rsidR="00441BD0" w:rsidTr="00C87C98">
        <w:trPr>
          <w:trHeight w:val="103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33</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翻身护理垫</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1、高密度海绵（每立方米海绵重量不低于2</w:t>
            </w:r>
            <w:r>
              <w:rPr>
                <w:rFonts w:ascii="仿宋" w:eastAsia="仿宋" w:hAnsi="仿宋"/>
                <w:sz w:val="24"/>
              </w:rPr>
              <w:t>5</w:t>
            </w:r>
            <w:r>
              <w:rPr>
                <w:rFonts w:ascii="仿宋" w:eastAsia="仿宋" w:hAnsi="仿宋" w:hint="eastAsia"/>
                <w:sz w:val="24"/>
              </w:rPr>
              <w:t>公斤）</w:t>
            </w:r>
          </w:p>
          <w:p w:rsidR="00441BD0" w:rsidRDefault="00441BD0" w:rsidP="00C87C98">
            <w:pPr>
              <w:rPr>
                <w:rFonts w:ascii="仿宋" w:eastAsia="仿宋" w:hAnsi="仿宋"/>
                <w:sz w:val="24"/>
              </w:rPr>
            </w:pP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90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34</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电动移位机</w:t>
            </w:r>
          </w:p>
        </w:tc>
        <w:tc>
          <w:tcPr>
            <w:tcW w:w="2124" w:type="pct"/>
            <w:vAlign w:val="center"/>
          </w:tcPr>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1、长度:≥60CM 宽度:≥50CM</w:t>
            </w:r>
          </w:p>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2、升降高度:不低于93CM(不带靠背不低于66CM/高度可调)产品净重:≤30KG。</w:t>
            </w:r>
          </w:p>
        </w:tc>
        <w:tc>
          <w:tcPr>
            <w:tcW w:w="542" w:type="pct"/>
            <w:vAlign w:val="center"/>
          </w:tcPr>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个</w:t>
            </w:r>
          </w:p>
        </w:tc>
        <w:tc>
          <w:tcPr>
            <w:tcW w:w="542" w:type="pct"/>
            <w:vAlign w:val="center"/>
          </w:tcPr>
          <w:p w:rsidR="00441BD0" w:rsidRDefault="00441BD0" w:rsidP="00C87C98">
            <w:pPr>
              <w:rPr>
                <w:rFonts w:ascii="仿宋" w:eastAsia="仿宋" w:hAnsi="仿宋"/>
                <w:color w:val="000000" w:themeColor="text1"/>
                <w:sz w:val="24"/>
              </w:rPr>
            </w:pPr>
            <w:r>
              <w:rPr>
                <w:rFonts w:ascii="仿宋" w:eastAsia="仿宋" w:hAnsi="仿宋" w:hint="eastAsia"/>
                <w:color w:val="000000" w:themeColor="text1"/>
                <w:sz w:val="24"/>
              </w:rPr>
              <w:t>3800</w:t>
            </w:r>
          </w:p>
        </w:tc>
      </w:tr>
      <w:tr w:rsidR="00441BD0" w:rsidTr="00C87C98">
        <w:trPr>
          <w:trHeight w:val="103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35</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防抖叉勺碗筷4件套</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1、材质：碗筷：食品级PP塑料，叉勺：TPE把手、不锈钢叉勺。</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套</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400</w:t>
            </w:r>
          </w:p>
        </w:tc>
      </w:tr>
      <w:tr w:rsidR="00441BD0" w:rsidTr="00C87C98">
        <w:trPr>
          <w:trHeight w:val="103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36</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防褥疮床垫</w:t>
            </w:r>
          </w:p>
        </w:tc>
        <w:tc>
          <w:tcPr>
            <w:tcW w:w="2124" w:type="pct"/>
            <w:vAlign w:val="center"/>
          </w:tcPr>
          <w:p w:rsidR="00441BD0" w:rsidRDefault="00441BD0" w:rsidP="00C87C98">
            <w:pPr>
              <w:suppressAutoHyphens/>
              <w:textAlignment w:val="center"/>
              <w:rPr>
                <w:rFonts w:ascii="仿宋" w:eastAsia="仿宋" w:hAnsi="仿宋"/>
                <w:sz w:val="24"/>
              </w:rPr>
            </w:pPr>
            <w:r>
              <w:rPr>
                <w:rFonts w:ascii="仿宋" w:eastAsia="仿宋" w:hAnsi="仿宋" w:hint="eastAsia"/>
                <w:sz w:val="24"/>
              </w:rPr>
              <w:t>1、安全载重≤270斤</w:t>
            </w:r>
          </w:p>
          <w:p w:rsidR="00441BD0" w:rsidRDefault="00441BD0" w:rsidP="00C87C98">
            <w:pPr>
              <w:suppressAutoHyphens/>
              <w:textAlignment w:val="center"/>
              <w:rPr>
                <w:rFonts w:ascii="仿宋" w:eastAsia="仿宋" w:hAnsi="仿宋"/>
                <w:sz w:val="24"/>
              </w:rPr>
            </w:pPr>
            <w:r>
              <w:rPr>
                <w:rFonts w:ascii="仿宋" w:eastAsia="仿宋" w:hAnsi="仿宋" w:hint="eastAsia"/>
                <w:sz w:val="24"/>
              </w:rPr>
              <w:t>2、气垫尺寸：不低于1850*850mm</w:t>
            </w:r>
          </w:p>
          <w:p w:rsidR="00441BD0" w:rsidRDefault="00441BD0" w:rsidP="00C87C98">
            <w:pPr>
              <w:suppressAutoHyphens/>
              <w:textAlignment w:val="center"/>
              <w:rPr>
                <w:rFonts w:ascii="仿宋" w:eastAsia="仿宋" w:hAnsi="仿宋"/>
                <w:sz w:val="24"/>
              </w:rPr>
            </w:pPr>
            <w:r>
              <w:rPr>
                <w:rFonts w:ascii="仿宋" w:eastAsia="仿宋" w:hAnsi="仿宋" w:hint="eastAsia"/>
                <w:sz w:val="24"/>
              </w:rPr>
              <w:t>3、气泵噪音≤45db</w:t>
            </w:r>
          </w:p>
          <w:p w:rsidR="00441BD0" w:rsidRDefault="00441BD0" w:rsidP="00C87C98">
            <w:pPr>
              <w:suppressAutoHyphens/>
              <w:textAlignment w:val="center"/>
              <w:rPr>
                <w:rFonts w:ascii="仿宋" w:eastAsia="仿宋" w:hAnsi="仿宋"/>
                <w:sz w:val="24"/>
              </w:rPr>
            </w:pPr>
            <w:r>
              <w:rPr>
                <w:rFonts w:ascii="仿宋" w:eastAsia="仿宋" w:hAnsi="仿宋" w:hint="eastAsia"/>
                <w:sz w:val="24"/>
              </w:rPr>
              <w:t>4、可调档位≥3</w:t>
            </w:r>
          </w:p>
          <w:p w:rsidR="00441BD0" w:rsidRDefault="00441BD0" w:rsidP="00C87C98">
            <w:pPr>
              <w:suppressAutoHyphens/>
              <w:textAlignment w:val="center"/>
              <w:rPr>
                <w:rFonts w:ascii="仿宋" w:eastAsia="仿宋" w:hAnsi="仿宋"/>
                <w:sz w:val="24"/>
              </w:rPr>
            </w:pPr>
            <w:r>
              <w:rPr>
                <w:rFonts w:ascii="仿宋" w:eastAsia="仿宋" w:hAnsi="仿宋" w:hint="eastAsia"/>
                <w:sz w:val="24"/>
              </w:rPr>
              <w:t>5、气垫面料：医用级PVC</w:t>
            </w:r>
          </w:p>
          <w:p w:rsidR="00441BD0" w:rsidRDefault="00441BD0" w:rsidP="00C87C98">
            <w:pPr>
              <w:rPr>
                <w:rFonts w:ascii="仿宋" w:eastAsia="仿宋" w:hAnsi="仿宋"/>
                <w:sz w:val="24"/>
              </w:rPr>
            </w:pPr>
            <w:r>
              <w:rPr>
                <w:rFonts w:ascii="仿宋" w:eastAsia="仿宋" w:hAnsi="仿宋" w:hint="eastAsia"/>
                <w:sz w:val="24"/>
              </w:rPr>
              <w:t>6、便孔：≥30cm*32cm可侧翻身</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张</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500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37</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护理餐桌</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1、重量：≤6kg</w:t>
            </w:r>
          </w:p>
          <w:p w:rsidR="00441BD0" w:rsidRDefault="00441BD0" w:rsidP="00C87C98">
            <w:pPr>
              <w:rPr>
                <w:rFonts w:ascii="仿宋" w:eastAsia="仿宋" w:hAnsi="仿宋"/>
                <w:sz w:val="24"/>
              </w:rPr>
            </w:pPr>
            <w:r>
              <w:rPr>
                <w:rFonts w:ascii="仿宋" w:eastAsia="仿宋" w:hAnsi="仿宋" w:hint="eastAsia"/>
                <w:sz w:val="24"/>
              </w:rPr>
              <w:t>2、尺寸：≥550mm*320mm*900mm</w:t>
            </w:r>
          </w:p>
          <w:p w:rsidR="00441BD0" w:rsidRDefault="00441BD0" w:rsidP="00C87C98">
            <w:pPr>
              <w:rPr>
                <w:rFonts w:ascii="Calibri" w:hAnsi="Calibri"/>
                <w:szCs w:val="21"/>
              </w:rPr>
            </w:pPr>
            <w:r>
              <w:rPr>
                <w:rFonts w:ascii="仿宋" w:eastAsia="仿宋" w:hAnsi="仿宋" w:hint="eastAsia"/>
                <w:sz w:val="24"/>
              </w:rPr>
              <w:t>3、桌角高度：</w:t>
            </w:r>
            <w:r>
              <w:rPr>
                <w:rFonts w:ascii="Calibri" w:hAnsi="Calibri" w:hint="eastAsia"/>
                <w:szCs w:val="21"/>
              </w:rPr>
              <w:t>50mm-70mm</w:t>
            </w:r>
          </w:p>
          <w:p w:rsidR="00441BD0" w:rsidRDefault="00441BD0" w:rsidP="00C87C98">
            <w:pPr>
              <w:rPr>
                <w:rFonts w:ascii="仿宋" w:eastAsia="仿宋" w:hAnsi="仿宋"/>
                <w:sz w:val="24"/>
              </w:rPr>
            </w:pPr>
            <w:r>
              <w:rPr>
                <w:rFonts w:ascii="仿宋" w:eastAsia="仿宋" w:hAnsi="仿宋" w:hint="eastAsia"/>
                <w:sz w:val="24"/>
              </w:rPr>
              <w:t>4、功能特点：加护栏、防撞圆角设计、升降调节器、可旋转、台面可倾斜调节。</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385</w:t>
            </w:r>
          </w:p>
        </w:tc>
      </w:tr>
      <w:tr w:rsidR="00441BD0" w:rsidTr="00C87C98">
        <w:trPr>
          <w:trHeight w:val="629"/>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38</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防水围嘴</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1、材质：棉布+PVC防水面料</w:t>
            </w:r>
          </w:p>
          <w:p w:rsidR="00441BD0" w:rsidRDefault="00441BD0" w:rsidP="00C87C98">
            <w:pPr>
              <w:rPr>
                <w:rFonts w:ascii="仿宋" w:eastAsia="仿宋" w:hAnsi="仿宋"/>
                <w:sz w:val="24"/>
              </w:rPr>
            </w:pP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80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39</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多功能护理杯</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1、容量：不低于350ml</w:t>
            </w:r>
          </w:p>
          <w:p w:rsidR="00441BD0" w:rsidRDefault="00441BD0" w:rsidP="00C87C98">
            <w:pPr>
              <w:rPr>
                <w:rFonts w:ascii="仿宋" w:eastAsia="仿宋" w:hAnsi="仿宋"/>
                <w:sz w:val="24"/>
              </w:rPr>
            </w:pPr>
            <w:r>
              <w:rPr>
                <w:rFonts w:ascii="仿宋" w:eastAsia="仿宋" w:hAnsi="仿宋" w:hint="eastAsia"/>
                <w:sz w:val="24"/>
              </w:rPr>
              <w:t>2、材质：内胆304不锈钢、杯体为食品级PP、吸管为食品级PP</w:t>
            </w:r>
          </w:p>
          <w:p w:rsidR="00441BD0" w:rsidRDefault="00441BD0" w:rsidP="00C87C98">
            <w:pPr>
              <w:rPr>
                <w:rFonts w:ascii="仿宋" w:eastAsia="仿宋" w:hAnsi="仿宋"/>
                <w:sz w:val="24"/>
              </w:rPr>
            </w:pPr>
            <w:r>
              <w:rPr>
                <w:rFonts w:ascii="仿宋" w:eastAsia="仿宋" w:hAnsi="仿宋" w:hint="eastAsia"/>
                <w:sz w:val="24"/>
              </w:rPr>
              <w:t>3、耐热温度：-20--120℃</w:t>
            </w:r>
          </w:p>
          <w:p w:rsidR="00441BD0" w:rsidRDefault="00441BD0" w:rsidP="00C87C98">
            <w:pPr>
              <w:rPr>
                <w:rFonts w:ascii="仿宋" w:eastAsia="仿宋" w:hAnsi="仿宋"/>
                <w:sz w:val="24"/>
              </w:rPr>
            </w:pPr>
            <w:r>
              <w:rPr>
                <w:rFonts w:ascii="仿宋" w:eastAsia="仿宋" w:hAnsi="仿宋" w:hint="eastAsia"/>
                <w:sz w:val="24"/>
              </w:rPr>
              <w:t>4、功能要求：饮水和流食切换，具有防洒、防漏功能。</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160</w:t>
            </w:r>
          </w:p>
        </w:tc>
      </w:tr>
      <w:tr w:rsidR="00441BD0" w:rsidTr="00C87C98">
        <w:trPr>
          <w:trHeight w:val="46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40</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穿衣杆</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功能要求：辅助穿衣服、裤子、袜子，辅助取物。</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80</w:t>
            </w:r>
          </w:p>
        </w:tc>
      </w:tr>
      <w:tr w:rsidR="00441BD0" w:rsidTr="00C87C98">
        <w:trPr>
          <w:trHeight w:val="449"/>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lastRenderedPageBreak/>
              <w:t>3</w:t>
            </w:r>
            <w:r>
              <w:rPr>
                <w:rFonts w:ascii="仿宋" w:eastAsia="仿宋" w:hAnsi="仿宋"/>
                <w:color w:val="000000"/>
                <w:sz w:val="24"/>
              </w:rPr>
              <w:t>.2.</w:t>
            </w:r>
            <w:r>
              <w:rPr>
                <w:rFonts w:ascii="仿宋" w:eastAsia="仿宋" w:hAnsi="仿宋" w:hint="eastAsia"/>
                <w:sz w:val="24"/>
              </w:rPr>
              <w:t>41</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提鞋器</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功能要求：辅助穿鞋提鞋。</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80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42</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长柄梳</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1.材质：ABS+TPR</w:t>
            </w:r>
          </w:p>
          <w:p w:rsidR="00441BD0" w:rsidRDefault="00441BD0" w:rsidP="00C87C98">
            <w:pPr>
              <w:rPr>
                <w:rFonts w:ascii="仿宋" w:eastAsia="仿宋" w:hAnsi="仿宋"/>
                <w:sz w:val="24"/>
              </w:rPr>
            </w:pP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100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43</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移动可折叠坐便椅</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1、材质：铝合金材质，</w:t>
            </w:r>
          </w:p>
          <w:p w:rsidR="00441BD0" w:rsidRDefault="00441BD0" w:rsidP="00C87C98">
            <w:pPr>
              <w:rPr>
                <w:rFonts w:ascii="仿宋" w:eastAsia="仿宋" w:hAnsi="仿宋"/>
                <w:sz w:val="24"/>
              </w:rPr>
            </w:pPr>
            <w:r>
              <w:rPr>
                <w:rFonts w:ascii="仿宋" w:eastAsia="仿宋" w:hAnsi="仿宋" w:hint="eastAsia"/>
                <w:sz w:val="24"/>
              </w:rPr>
              <w:t>2、净重 ≤6kg</w:t>
            </w:r>
          </w:p>
          <w:p w:rsidR="00441BD0" w:rsidRDefault="00441BD0" w:rsidP="00C87C98">
            <w:pPr>
              <w:rPr>
                <w:rFonts w:ascii="仿宋" w:eastAsia="仿宋" w:hAnsi="仿宋"/>
                <w:sz w:val="24"/>
              </w:rPr>
            </w:pPr>
            <w:r>
              <w:rPr>
                <w:rFonts w:ascii="仿宋" w:eastAsia="仿宋" w:hAnsi="仿宋" w:hint="eastAsia"/>
                <w:sz w:val="24"/>
              </w:rPr>
              <w:t>3、承重≥160kg</w:t>
            </w:r>
          </w:p>
          <w:p w:rsidR="00441BD0" w:rsidRDefault="00441BD0" w:rsidP="00C87C98">
            <w:pPr>
              <w:rPr>
                <w:rFonts w:ascii="仿宋" w:eastAsia="仿宋" w:hAnsi="仿宋"/>
                <w:sz w:val="24"/>
              </w:rPr>
            </w:pPr>
            <w:r>
              <w:rPr>
                <w:rFonts w:ascii="仿宋" w:eastAsia="仿宋" w:hAnsi="仿宋" w:hint="eastAsia"/>
                <w:sz w:val="24"/>
              </w:rPr>
              <w:t>4、高度可调节，调节档数≥3</w:t>
            </w:r>
          </w:p>
          <w:p w:rsidR="00441BD0" w:rsidRDefault="00441BD0" w:rsidP="00C87C98">
            <w:pPr>
              <w:rPr>
                <w:rFonts w:ascii="仿宋" w:eastAsia="仿宋" w:hAnsi="仿宋"/>
                <w:sz w:val="24"/>
              </w:rPr>
            </w:pPr>
            <w:r>
              <w:rPr>
                <w:rFonts w:ascii="仿宋" w:eastAsia="仿宋" w:hAnsi="仿宋" w:hint="eastAsia"/>
                <w:sz w:val="24"/>
              </w:rPr>
              <w:t>5、扶手加防滑纹，坐便桶PP材质耐腐</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480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44</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坐便椅</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1、主体材质：喷涂钢管</w:t>
            </w:r>
          </w:p>
          <w:p w:rsidR="00441BD0" w:rsidRDefault="00441BD0" w:rsidP="00C87C98">
            <w:pPr>
              <w:rPr>
                <w:rFonts w:ascii="仿宋" w:eastAsia="仿宋" w:hAnsi="仿宋"/>
                <w:sz w:val="24"/>
              </w:rPr>
            </w:pPr>
            <w:r>
              <w:rPr>
                <w:rFonts w:ascii="仿宋" w:eastAsia="仿宋" w:hAnsi="仿宋" w:hint="eastAsia"/>
                <w:sz w:val="24"/>
              </w:rPr>
              <w:t>2、承重≥100kg</w:t>
            </w:r>
          </w:p>
          <w:p w:rsidR="00441BD0" w:rsidRDefault="00441BD0" w:rsidP="00C87C98">
            <w:pPr>
              <w:rPr>
                <w:rFonts w:ascii="仿宋" w:eastAsia="仿宋" w:hAnsi="仿宋"/>
                <w:sz w:val="24"/>
              </w:rPr>
            </w:pPr>
            <w:r>
              <w:rPr>
                <w:rFonts w:ascii="仿宋" w:eastAsia="仿宋" w:hAnsi="仿宋" w:hint="eastAsia"/>
                <w:sz w:val="24"/>
              </w:rPr>
              <w:t>3、不易生锈，光滑坐板，无毛刺，防滑纹扶手，手提式便桶，掀开坐板，橡胶脚垫，防滑耐磨，锁扣设计</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210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45</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接尿器</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 xml:space="preserve">1、接尿器内径尺寸：不低于4.5cm  </w:t>
            </w:r>
          </w:p>
          <w:p w:rsidR="00441BD0" w:rsidRDefault="00441BD0" w:rsidP="00C87C98">
            <w:pPr>
              <w:rPr>
                <w:rFonts w:ascii="仿宋" w:eastAsia="仿宋" w:hAnsi="仿宋"/>
                <w:sz w:val="24"/>
              </w:rPr>
            </w:pPr>
            <w:r>
              <w:rPr>
                <w:rFonts w:ascii="仿宋" w:eastAsia="仿宋" w:hAnsi="仿宋" w:hint="eastAsia"/>
                <w:sz w:val="24"/>
              </w:rPr>
              <w:t>2、医用硅胶，双侧透气孔，螺纹连接口。</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60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46</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卧床护理专业便盆</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 xml:space="preserve">1、材质：ABS材质  </w:t>
            </w:r>
          </w:p>
          <w:p w:rsidR="00441BD0" w:rsidRDefault="00441BD0" w:rsidP="00C87C98">
            <w:pPr>
              <w:rPr>
                <w:rFonts w:ascii="仿宋" w:eastAsia="仿宋" w:hAnsi="仿宋"/>
                <w:sz w:val="24"/>
              </w:rPr>
            </w:pPr>
            <w:r>
              <w:rPr>
                <w:rFonts w:ascii="仿宋" w:eastAsia="仿宋" w:hAnsi="仿宋" w:hint="eastAsia"/>
                <w:sz w:val="24"/>
              </w:rPr>
              <w:t>2、容量≥15</w:t>
            </w:r>
            <w:r>
              <w:rPr>
                <w:rFonts w:ascii="仿宋" w:eastAsia="仿宋" w:hAnsi="仿宋"/>
                <w:sz w:val="24"/>
              </w:rPr>
              <w:t>50</w:t>
            </w:r>
            <w:r>
              <w:rPr>
                <w:rFonts w:ascii="仿宋" w:eastAsia="仿宋" w:hAnsi="仿宋" w:hint="eastAsia"/>
                <w:sz w:val="24"/>
              </w:rPr>
              <w:t>ml</w:t>
            </w:r>
          </w:p>
          <w:p w:rsidR="00441BD0" w:rsidRDefault="00441BD0" w:rsidP="00C87C98">
            <w:pPr>
              <w:rPr>
                <w:rFonts w:ascii="仿宋" w:eastAsia="仿宋" w:hAnsi="仿宋"/>
                <w:sz w:val="24"/>
              </w:rPr>
            </w:pPr>
            <w:r>
              <w:rPr>
                <w:rFonts w:ascii="仿宋" w:eastAsia="仿宋" w:hAnsi="仿宋" w:hint="eastAsia"/>
                <w:sz w:val="24"/>
              </w:rPr>
              <w:t>3、曲面形设计，内附腰部软垫，清洗刷</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70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47</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平躺式洗头盆</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1、材质：pp材质</w:t>
            </w:r>
          </w:p>
          <w:p w:rsidR="00441BD0" w:rsidRDefault="00441BD0" w:rsidP="00C87C98">
            <w:pPr>
              <w:rPr>
                <w:rFonts w:ascii="仿宋" w:eastAsia="仿宋" w:hAnsi="仿宋"/>
                <w:sz w:val="24"/>
              </w:rPr>
            </w:pPr>
            <w:r>
              <w:rPr>
                <w:rFonts w:ascii="仿宋" w:eastAsia="仿宋" w:hAnsi="仿宋" w:hint="eastAsia"/>
                <w:sz w:val="24"/>
              </w:rPr>
              <w:t>2、承重：不低于</w:t>
            </w:r>
            <w:r>
              <w:rPr>
                <w:rFonts w:ascii="仿宋" w:eastAsia="仿宋" w:hAnsi="仿宋"/>
                <w:sz w:val="24"/>
              </w:rPr>
              <w:t>75</w:t>
            </w:r>
            <w:r>
              <w:rPr>
                <w:rFonts w:ascii="仿宋" w:eastAsia="仿宋" w:hAnsi="仿宋" w:hint="eastAsia"/>
                <w:sz w:val="24"/>
              </w:rPr>
              <w:t>kg</w:t>
            </w:r>
          </w:p>
          <w:p w:rsidR="00441BD0" w:rsidRDefault="00441BD0" w:rsidP="00C87C98">
            <w:pPr>
              <w:rPr>
                <w:rFonts w:ascii="仿宋" w:eastAsia="仿宋" w:hAnsi="仿宋"/>
                <w:sz w:val="24"/>
              </w:rPr>
            </w:pPr>
            <w:r>
              <w:rPr>
                <w:rFonts w:ascii="仿宋" w:eastAsia="仿宋" w:hAnsi="仿宋" w:hint="eastAsia"/>
                <w:sz w:val="24"/>
              </w:rPr>
              <w:t>3、最高耐温：不低于100℃</w:t>
            </w:r>
          </w:p>
          <w:p w:rsidR="00441BD0" w:rsidRDefault="00441BD0" w:rsidP="00C87C98">
            <w:pPr>
              <w:rPr>
                <w:rFonts w:ascii="仿宋" w:eastAsia="仿宋" w:hAnsi="仿宋"/>
                <w:sz w:val="24"/>
              </w:rPr>
            </w:pPr>
            <w:r>
              <w:rPr>
                <w:rFonts w:ascii="仿宋" w:eastAsia="仿宋" w:hAnsi="仿宋" w:hint="eastAsia"/>
                <w:sz w:val="24"/>
              </w:rPr>
              <w:t>4、功能要求：弹性枕垫、硅胶水堵，不漏水、原生PP料，环保。</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100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48</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耳背式助听器</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1、净重≤10g</w:t>
            </w:r>
          </w:p>
          <w:p w:rsidR="00441BD0" w:rsidRDefault="00441BD0" w:rsidP="00C87C98">
            <w:pPr>
              <w:rPr>
                <w:rFonts w:ascii="仿宋" w:eastAsia="仿宋" w:hAnsi="仿宋"/>
                <w:sz w:val="24"/>
              </w:rPr>
            </w:pPr>
            <w:r>
              <w:rPr>
                <w:rFonts w:ascii="仿宋" w:eastAsia="仿宋" w:hAnsi="仿宋" w:hint="eastAsia"/>
                <w:sz w:val="24"/>
              </w:rPr>
              <w:t>2、无线，可旋转式耳钩 肤色听头</w:t>
            </w:r>
          </w:p>
          <w:p w:rsidR="00441BD0" w:rsidRDefault="00441BD0" w:rsidP="00C87C98">
            <w:pPr>
              <w:rPr>
                <w:rFonts w:ascii="仿宋" w:eastAsia="仿宋" w:hAnsi="仿宋"/>
                <w:sz w:val="24"/>
              </w:rPr>
            </w:pPr>
            <w:r>
              <w:rPr>
                <w:rFonts w:ascii="仿宋" w:eastAsia="仿宋" w:hAnsi="仿宋" w:hint="eastAsia"/>
                <w:sz w:val="24"/>
              </w:rPr>
              <w:t>3、工作电压≤2V</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270</w:t>
            </w:r>
          </w:p>
        </w:tc>
      </w:tr>
      <w:tr w:rsidR="00441BD0" w:rsidTr="00C87C98">
        <w:trPr>
          <w:trHeight w:val="1194"/>
        </w:trPr>
        <w:tc>
          <w:tcPr>
            <w:tcW w:w="565" w:type="pct"/>
            <w:vAlign w:val="center"/>
          </w:tcPr>
          <w:p w:rsidR="00441BD0" w:rsidRDefault="00441BD0" w:rsidP="00C87C98">
            <w:pPr>
              <w:rPr>
                <w:rFonts w:ascii="仿宋" w:eastAsia="仿宋" w:hAnsi="仿宋"/>
                <w:sz w:val="24"/>
              </w:rPr>
            </w:pPr>
            <w:r>
              <w:rPr>
                <w:rFonts w:ascii="仿宋" w:eastAsia="仿宋" w:hAnsi="仿宋" w:hint="eastAsia"/>
                <w:color w:val="000000"/>
                <w:sz w:val="24"/>
              </w:rPr>
              <w:t>3</w:t>
            </w:r>
            <w:r>
              <w:rPr>
                <w:rFonts w:ascii="仿宋" w:eastAsia="仿宋" w:hAnsi="仿宋"/>
                <w:color w:val="000000"/>
                <w:sz w:val="24"/>
              </w:rPr>
              <w:t>.2.</w:t>
            </w:r>
            <w:r>
              <w:rPr>
                <w:rFonts w:ascii="仿宋" w:eastAsia="仿宋" w:hAnsi="仿宋" w:hint="eastAsia"/>
                <w:sz w:val="24"/>
              </w:rPr>
              <w:t>49</w:t>
            </w:r>
          </w:p>
        </w:tc>
        <w:tc>
          <w:tcPr>
            <w:tcW w:w="436" w:type="pct"/>
            <w:vMerge/>
            <w:vAlign w:val="center"/>
          </w:tcPr>
          <w:p w:rsidR="00441BD0" w:rsidRDefault="00441BD0" w:rsidP="00C87C98">
            <w:pPr>
              <w:rPr>
                <w:rFonts w:ascii="仿宋" w:eastAsia="仿宋" w:hAnsi="仿宋"/>
                <w:sz w:val="24"/>
              </w:rPr>
            </w:pPr>
          </w:p>
        </w:tc>
        <w:tc>
          <w:tcPr>
            <w:tcW w:w="792" w:type="pct"/>
            <w:vAlign w:val="center"/>
          </w:tcPr>
          <w:p w:rsidR="00441BD0" w:rsidRDefault="00441BD0" w:rsidP="00C87C98">
            <w:pPr>
              <w:rPr>
                <w:rFonts w:ascii="仿宋" w:eastAsia="仿宋" w:hAnsi="仿宋"/>
                <w:sz w:val="24"/>
              </w:rPr>
            </w:pPr>
            <w:r>
              <w:rPr>
                <w:rFonts w:ascii="仿宋" w:eastAsia="仿宋" w:hAnsi="仿宋" w:hint="eastAsia"/>
                <w:sz w:val="24"/>
              </w:rPr>
              <w:t>手持放大镜</w:t>
            </w:r>
          </w:p>
        </w:tc>
        <w:tc>
          <w:tcPr>
            <w:tcW w:w="2124" w:type="pct"/>
            <w:vAlign w:val="center"/>
          </w:tcPr>
          <w:p w:rsidR="00441BD0" w:rsidRDefault="00441BD0" w:rsidP="00C87C98">
            <w:pPr>
              <w:rPr>
                <w:rFonts w:ascii="仿宋" w:eastAsia="仿宋" w:hAnsi="仿宋"/>
                <w:sz w:val="24"/>
              </w:rPr>
            </w:pPr>
            <w:r>
              <w:rPr>
                <w:rFonts w:ascii="仿宋" w:eastAsia="仿宋" w:hAnsi="仿宋" w:hint="eastAsia"/>
                <w:sz w:val="24"/>
              </w:rPr>
              <w:t>1、镜片直径：不低于90mm高清光学镜片，</w:t>
            </w:r>
          </w:p>
          <w:p w:rsidR="00441BD0" w:rsidRDefault="00441BD0" w:rsidP="00C87C98">
            <w:pPr>
              <w:rPr>
                <w:rFonts w:ascii="仿宋" w:eastAsia="仿宋" w:hAnsi="仿宋"/>
                <w:sz w:val="24"/>
              </w:rPr>
            </w:pPr>
            <w:r>
              <w:rPr>
                <w:rFonts w:ascii="仿宋" w:eastAsia="仿宋" w:hAnsi="仿宋" w:hint="eastAsia"/>
                <w:sz w:val="24"/>
              </w:rPr>
              <w:t>2、放大倍率：不低于10倍</w:t>
            </w:r>
          </w:p>
          <w:p w:rsidR="00441BD0" w:rsidRDefault="00441BD0" w:rsidP="00C87C98">
            <w:pPr>
              <w:rPr>
                <w:rFonts w:ascii="仿宋" w:eastAsia="仿宋" w:hAnsi="仿宋"/>
                <w:sz w:val="24"/>
              </w:rPr>
            </w:pPr>
            <w:r>
              <w:rPr>
                <w:rFonts w:ascii="仿宋" w:eastAsia="仿宋" w:hAnsi="仿宋" w:hint="eastAsia"/>
                <w:sz w:val="24"/>
              </w:rPr>
              <w:t>3、材质：金属边框、木质手柄。</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个</w:t>
            </w:r>
          </w:p>
        </w:tc>
        <w:tc>
          <w:tcPr>
            <w:tcW w:w="542" w:type="pct"/>
            <w:vAlign w:val="center"/>
          </w:tcPr>
          <w:p w:rsidR="00441BD0" w:rsidRDefault="00441BD0" w:rsidP="00C87C98">
            <w:pPr>
              <w:rPr>
                <w:rFonts w:ascii="仿宋" w:eastAsia="仿宋" w:hAnsi="仿宋"/>
                <w:sz w:val="24"/>
              </w:rPr>
            </w:pPr>
            <w:r>
              <w:rPr>
                <w:rFonts w:ascii="仿宋" w:eastAsia="仿宋" w:hAnsi="仿宋" w:hint="eastAsia"/>
                <w:sz w:val="24"/>
              </w:rPr>
              <w:t>50</w:t>
            </w:r>
          </w:p>
        </w:tc>
      </w:tr>
      <w:bookmarkEnd w:id="2"/>
    </w:tbl>
    <w:p w:rsidR="00441BD0" w:rsidRDefault="00441BD0" w:rsidP="00441BD0">
      <w:pPr>
        <w:spacing w:after="120"/>
        <w:rPr>
          <w:rFonts w:ascii="Calibri" w:hAnsi="Calibri"/>
        </w:rPr>
        <w:sectPr w:rsidR="00441BD0">
          <w:pgSz w:w="11906" w:h="16838"/>
          <w:pgMar w:top="1440" w:right="1800" w:bottom="1440" w:left="1800" w:header="851" w:footer="992" w:gutter="0"/>
          <w:cols w:space="720"/>
          <w:docGrid w:type="lines" w:linePitch="312"/>
        </w:sectPr>
      </w:pPr>
    </w:p>
    <w:p w:rsidR="00441BD0" w:rsidRDefault="00441BD0" w:rsidP="00441BD0">
      <w:pPr>
        <w:widowControl/>
        <w:spacing w:line="360" w:lineRule="auto"/>
        <w:jc w:val="left"/>
        <w:rPr>
          <w:rFonts w:ascii="仿宋" w:eastAsia="仿宋" w:hAnsi="仿宋"/>
          <w:sz w:val="24"/>
        </w:rPr>
      </w:pPr>
      <w:bookmarkStart w:id="3" w:name="_Hlk96376251"/>
      <w:bookmarkEnd w:id="0"/>
      <w:r>
        <w:rPr>
          <w:rFonts w:ascii="仿宋" w:eastAsia="仿宋" w:hAnsi="仿宋" w:hint="eastAsia"/>
          <w:sz w:val="24"/>
        </w:rPr>
        <w:lastRenderedPageBreak/>
        <w:t>3</w:t>
      </w:r>
      <w:r>
        <w:rPr>
          <w:rFonts w:ascii="仿宋" w:eastAsia="仿宋" w:hAnsi="仿宋"/>
          <w:sz w:val="24"/>
        </w:rPr>
        <w:t>.3</w:t>
      </w:r>
      <w:r>
        <w:rPr>
          <w:rFonts w:ascii="仿宋" w:eastAsia="仿宋" w:hAnsi="仿宋" w:hint="eastAsia"/>
          <w:sz w:val="24"/>
        </w:rPr>
        <w:t>、智能化设备要求</w:t>
      </w:r>
    </w:p>
    <w:p w:rsidR="00441BD0" w:rsidRDefault="00441BD0" w:rsidP="00441BD0">
      <w:pPr>
        <w:widowControl/>
        <w:spacing w:line="360" w:lineRule="auto"/>
        <w:jc w:val="left"/>
        <w:rPr>
          <w:rFonts w:ascii="仿宋" w:eastAsia="仿宋" w:hAnsi="仿宋"/>
          <w:sz w:val="24"/>
        </w:rPr>
      </w:pPr>
      <w:r>
        <w:rPr>
          <w:rFonts w:ascii="仿宋" w:eastAsia="仿宋" w:hAnsi="仿宋"/>
          <w:sz w:val="24"/>
        </w:rPr>
        <w:t>3.3.</w:t>
      </w:r>
      <w:r>
        <w:rPr>
          <w:rFonts w:ascii="仿宋" w:eastAsia="仿宋" w:hAnsi="仿宋" w:hint="eastAsia"/>
          <w:sz w:val="24"/>
        </w:rPr>
        <w:t>1、为符合条件的4</w:t>
      </w:r>
      <w:r>
        <w:rPr>
          <w:rFonts w:ascii="仿宋" w:eastAsia="仿宋" w:hAnsi="仿宋"/>
          <w:sz w:val="24"/>
        </w:rPr>
        <w:t>00</w:t>
      </w:r>
      <w:r>
        <w:rPr>
          <w:rFonts w:ascii="仿宋" w:eastAsia="仿宋" w:hAnsi="仿宋" w:hint="eastAsia"/>
          <w:sz w:val="24"/>
        </w:rPr>
        <w:t>户老年人住所安装必要的电子信息服务设备（如防走失装置、紧急呼叫器、烟雾、红外运动感应、生命体征监护、智能语音可视巡房终端等智能化设备），切实增强老年人居家生活的安全性、便利性和舒适性。并实现和“郫都区养老服务信息平台”无缝对接。</w:t>
      </w:r>
    </w:p>
    <w:p w:rsidR="00441BD0" w:rsidRDefault="00441BD0" w:rsidP="00441BD0">
      <w:pPr>
        <w:widowControl/>
        <w:spacing w:line="360" w:lineRule="auto"/>
        <w:jc w:val="left"/>
        <w:rPr>
          <w:rFonts w:ascii="仿宋" w:eastAsia="仿宋" w:hAnsi="仿宋"/>
          <w:sz w:val="24"/>
        </w:rPr>
      </w:pPr>
      <w:r>
        <w:rPr>
          <w:rFonts w:ascii="仿宋" w:eastAsia="仿宋" w:hAnsi="仿宋" w:hint="eastAsia"/>
          <w:sz w:val="24"/>
        </w:rPr>
        <w:t>3</w:t>
      </w:r>
      <w:r>
        <w:rPr>
          <w:rFonts w:ascii="仿宋" w:eastAsia="仿宋" w:hAnsi="仿宋"/>
          <w:sz w:val="24"/>
        </w:rPr>
        <w:t>.3.</w:t>
      </w:r>
      <w:r>
        <w:rPr>
          <w:rFonts w:ascii="仿宋" w:eastAsia="仿宋" w:hAnsi="仿宋" w:hint="eastAsia"/>
          <w:sz w:val="24"/>
        </w:rPr>
        <w:t>2、为服务对象居住场所安装调试必要的智能化服务设施设备，保证所采购安装的信息智能化设施设备完全符合质量及功能要求，能实现 24 小时动态管理和远程监护，确保老年人家庭网络正常使用，且相应设备在网率达 95％以上，保证后期运营，并为智能化服务设施设备提供后期维修保养服务。</w:t>
      </w:r>
    </w:p>
    <w:p w:rsidR="00441BD0" w:rsidRDefault="00441BD0" w:rsidP="00441BD0">
      <w:pPr>
        <w:widowControl/>
        <w:spacing w:line="360" w:lineRule="auto"/>
        <w:jc w:val="left"/>
        <w:rPr>
          <w:rFonts w:ascii="仿宋" w:eastAsia="仿宋" w:hAnsi="仿宋"/>
          <w:sz w:val="24"/>
        </w:rPr>
      </w:pPr>
      <w:r>
        <w:rPr>
          <w:rFonts w:ascii="仿宋" w:eastAsia="仿宋" w:hAnsi="仿宋" w:hint="eastAsia"/>
          <w:sz w:val="24"/>
        </w:rPr>
        <w:t>3.3</w:t>
      </w:r>
      <w:r>
        <w:rPr>
          <w:rFonts w:ascii="仿宋" w:eastAsia="仿宋" w:hAnsi="仿宋"/>
          <w:sz w:val="24"/>
        </w:rPr>
        <w:t>.</w:t>
      </w:r>
      <w:r>
        <w:rPr>
          <w:rFonts w:ascii="仿宋" w:eastAsia="仿宋" w:hAnsi="仿宋" w:hint="eastAsia"/>
          <w:sz w:val="24"/>
        </w:rPr>
        <w:t>3、对服务对象提供主动关爱、健康监测、应急救助联络，实现连续线上预警监测、呼叫应答等功能。</w:t>
      </w:r>
    </w:p>
    <w:p w:rsidR="00441BD0" w:rsidRDefault="00441BD0" w:rsidP="00441BD0">
      <w:pPr>
        <w:widowControl/>
        <w:jc w:val="left"/>
        <w:rPr>
          <w:rFonts w:ascii="仿宋" w:eastAsia="仿宋" w:hAnsi="仿宋"/>
          <w:sz w:val="24"/>
        </w:rPr>
      </w:pPr>
      <w:r>
        <w:rPr>
          <w:rFonts w:ascii="仿宋" w:eastAsia="仿宋" w:hAnsi="仿宋" w:hint="eastAsia"/>
          <w:sz w:val="24"/>
        </w:rPr>
        <w:t>3.4、智能化设备配置清单</w:t>
      </w:r>
    </w:p>
    <w:tbl>
      <w:tblPr>
        <w:tblpPr w:leftFromText="180" w:rightFromText="180" w:vertAnchor="text" w:horzAnchor="page" w:tblpX="1346" w:tblpY="1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034"/>
        <w:gridCol w:w="3426"/>
        <w:gridCol w:w="460"/>
        <w:gridCol w:w="846"/>
        <w:gridCol w:w="1444"/>
      </w:tblGrid>
      <w:tr w:rsidR="00441BD0" w:rsidTr="00C87C98">
        <w:trPr>
          <w:trHeight w:val="1194"/>
        </w:trPr>
        <w:tc>
          <w:tcPr>
            <w:tcW w:w="654" w:type="pct"/>
            <w:vAlign w:val="center"/>
          </w:tcPr>
          <w:bookmarkEnd w:id="3"/>
          <w:p w:rsidR="00441BD0" w:rsidRDefault="00441BD0" w:rsidP="00C87C98">
            <w:pPr>
              <w:jc w:val="center"/>
              <w:rPr>
                <w:rFonts w:ascii="黑体" w:eastAsia="黑体" w:hAnsi="黑体" w:cs="黑体"/>
                <w:sz w:val="24"/>
              </w:rPr>
            </w:pPr>
            <w:r>
              <w:rPr>
                <w:rFonts w:ascii="黑体" w:eastAsia="黑体" w:hAnsi="黑体" w:cs="黑体" w:hint="eastAsia"/>
                <w:sz w:val="24"/>
              </w:rPr>
              <w:t>序号</w:t>
            </w:r>
          </w:p>
        </w:tc>
        <w:tc>
          <w:tcPr>
            <w:tcW w:w="624" w:type="pct"/>
            <w:vAlign w:val="center"/>
          </w:tcPr>
          <w:p w:rsidR="00441BD0" w:rsidRDefault="00441BD0" w:rsidP="00C87C98">
            <w:pPr>
              <w:jc w:val="center"/>
              <w:rPr>
                <w:rFonts w:ascii="黑体" w:eastAsia="黑体" w:hAnsi="黑体" w:cs="黑体"/>
                <w:sz w:val="24"/>
              </w:rPr>
            </w:pPr>
            <w:r>
              <w:rPr>
                <w:rFonts w:ascii="黑体" w:eastAsia="黑体" w:hAnsi="黑体" w:cs="黑体" w:hint="eastAsia"/>
                <w:sz w:val="24"/>
              </w:rPr>
              <w:t>产品名称</w:t>
            </w:r>
          </w:p>
        </w:tc>
        <w:tc>
          <w:tcPr>
            <w:tcW w:w="2065" w:type="pct"/>
            <w:vAlign w:val="center"/>
          </w:tcPr>
          <w:p w:rsidR="00441BD0" w:rsidRDefault="00441BD0" w:rsidP="00C87C98">
            <w:pPr>
              <w:jc w:val="center"/>
              <w:rPr>
                <w:rFonts w:ascii="黑体" w:eastAsia="黑体" w:hAnsi="黑体" w:cs="黑体"/>
                <w:sz w:val="24"/>
              </w:rPr>
            </w:pPr>
            <w:r>
              <w:rPr>
                <w:rFonts w:ascii="黑体" w:eastAsia="黑体" w:hAnsi="黑体" w:cs="黑体" w:hint="eastAsia"/>
                <w:sz w:val="24"/>
              </w:rPr>
              <w:t>技术参数</w:t>
            </w:r>
          </w:p>
        </w:tc>
        <w:tc>
          <w:tcPr>
            <w:tcW w:w="277" w:type="pct"/>
            <w:vAlign w:val="center"/>
          </w:tcPr>
          <w:p w:rsidR="00441BD0" w:rsidRDefault="00441BD0" w:rsidP="00C87C98">
            <w:pPr>
              <w:jc w:val="center"/>
              <w:rPr>
                <w:rFonts w:ascii="黑体" w:eastAsia="黑体" w:hAnsi="黑体" w:cs="黑体"/>
                <w:sz w:val="24"/>
              </w:rPr>
            </w:pPr>
            <w:r>
              <w:rPr>
                <w:rFonts w:ascii="黑体" w:eastAsia="黑体" w:hAnsi="黑体" w:cs="黑体" w:hint="eastAsia"/>
                <w:sz w:val="24"/>
              </w:rPr>
              <w:t>单位</w:t>
            </w:r>
          </w:p>
        </w:tc>
        <w:tc>
          <w:tcPr>
            <w:tcW w:w="510" w:type="pct"/>
            <w:vAlign w:val="center"/>
          </w:tcPr>
          <w:p w:rsidR="00441BD0" w:rsidRDefault="00441BD0" w:rsidP="00C87C98">
            <w:pPr>
              <w:jc w:val="center"/>
              <w:rPr>
                <w:rFonts w:ascii="仿宋" w:eastAsia="仿宋" w:hAnsi="仿宋"/>
                <w:sz w:val="24"/>
              </w:rPr>
            </w:pPr>
            <w:r>
              <w:rPr>
                <w:rFonts w:ascii="黑体" w:eastAsia="黑体" w:hAnsi="黑体" w:cs="黑体" w:hint="eastAsia"/>
                <w:szCs w:val="21"/>
              </w:rPr>
              <w:t>最高限价单价含安装调试费（元）</w:t>
            </w:r>
          </w:p>
        </w:tc>
        <w:tc>
          <w:tcPr>
            <w:tcW w:w="870" w:type="pct"/>
            <w:vAlign w:val="center"/>
          </w:tcPr>
          <w:p w:rsidR="00441BD0" w:rsidRDefault="00441BD0" w:rsidP="00C87C98">
            <w:pPr>
              <w:jc w:val="center"/>
              <w:rPr>
                <w:rFonts w:ascii="黑体" w:eastAsia="黑体" w:hAnsi="黑体" w:cs="黑体"/>
                <w:bCs/>
                <w:sz w:val="24"/>
              </w:rPr>
            </w:pPr>
            <w:r>
              <w:rPr>
                <w:rFonts w:ascii="黑体" w:eastAsia="黑体" w:hAnsi="黑体" w:cs="黑体" w:hint="eastAsia"/>
                <w:bCs/>
                <w:sz w:val="24"/>
              </w:rPr>
              <w:t>备注</w:t>
            </w:r>
          </w:p>
        </w:tc>
      </w:tr>
      <w:tr w:rsidR="00441BD0" w:rsidTr="00C87C98">
        <w:trPr>
          <w:trHeight w:val="2172"/>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w:t>
            </w:r>
            <w:r>
              <w:rPr>
                <w:rFonts w:ascii="仿宋" w:eastAsia="仿宋" w:hAnsi="仿宋" w:hint="eastAsia"/>
                <w:color w:val="000000"/>
                <w:sz w:val="22"/>
                <w:szCs w:val="22"/>
              </w:rPr>
              <w:t>1</w:t>
            </w:r>
          </w:p>
        </w:tc>
        <w:tc>
          <w:tcPr>
            <w:tcW w:w="624" w:type="pct"/>
            <w:vAlign w:val="center"/>
          </w:tcPr>
          <w:p w:rsidR="00441BD0" w:rsidRDefault="00441BD0" w:rsidP="00C87C98">
            <w:pPr>
              <w:jc w:val="left"/>
              <w:rPr>
                <w:rFonts w:ascii="仿宋" w:eastAsia="仿宋" w:hAnsi="仿宋"/>
                <w:color w:val="000000"/>
                <w:sz w:val="24"/>
              </w:rPr>
            </w:pPr>
            <w:r>
              <w:rPr>
                <w:rFonts w:ascii="仿宋" w:eastAsia="仿宋" w:hAnsi="仿宋" w:hint="eastAsia"/>
                <w:color w:val="000000"/>
                <w:sz w:val="24"/>
              </w:rPr>
              <w:t>有线网络服务</w:t>
            </w:r>
          </w:p>
          <w:p w:rsidR="00441BD0" w:rsidRDefault="00441BD0" w:rsidP="00C87C98">
            <w:pPr>
              <w:jc w:val="left"/>
              <w:rPr>
                <w:rFonts w:ascii="仿宋" w:eastAsia="仿宋" w:hAnsi="仿宋"/>
                <w:color w:val="000000"/>
                <w:sz w:val="24"/>
              </w:rPr>
            </w:pPr>
          </w:p>
        </w:tc>
        <w:tc>
          <w:tcPr>
            <w:tcW w:w="2065" w:type="pct"/>
            <w:vAlign w:val="center"/>
          </w:tcPr>
          <w:p w:rsidR="00441BD0" w:rsidRDefault="00441BD0" w:rsidP="00C87C98">
            <w:pPr>
              <w:rPr>
                <w:rFonts w:ascii="仿宋" w:eastAsia="仿宋" w:hAnsi="仿宋"/>
                <w:color w:val="000000"/>
                <w:sz w:val="24"/>
              </w:rPr>
            </w:pPr>
            <w:r>
              <w:rPr>
                <w:rFonts w:ascii="仿宋" w:eastAsia="仿宋" w:hAnsi="仿宋" w:hint="eastAsia"/>
                <w:color w:val="000000"/>
                <w:sz w:val="24"/>
              </w:rPr>
              <w:t>安装电信/联通/移动宽带，</w:t>
            </w:r>
            <w:r>
              <w:rPr>
                <w:rFonts w:ascii="仿宋" w:eastAsia="仿宋" w:hAnsi="仿宋" w:hint="eastAsia"/>
                <w:b/>
                <w:color w:val="000000"/>
                <w:sz w:val="24"/>
              </w:rPr>
              <w:t>每固定点位提供下行带宽≥50M的网络服务</w:t>
            </w:r>
            <w:r>
              <w:rPr>
                <w:rFonts w:ascii="仿宋" w:eastAsia="仿宋" w:hAnsi="仿宋" w:hint="eastAsia"/>
                <w:color w:val="000000"/>
                <w:sz w:val="24"/>
              </w:rPr>
              <w:t>，含安装、调试、服务对象一年网络连接使用费用。</w:t>
            </w:r>
          </w:p>
        </w:tc>
        <w:tc>
          <w:tcPr>
            <w:tcW w:w="277" w:type="pct"/>
            <w:vAlign w:val="center"/>
          </w:tcPr>
          <w:p w:rsidR="00441BD0" w:rsidRDefault="00441BD0" w:rsidP="00C87C98">
            <w:pPr>
              <w:jc w:val="center"/>
              <w:rPr>
                <w:rFonts w:ascii="仿宋" w:eastAsia="仿宋" w:hAnsi="仿宋"/>
                <w:color w:val="000000"/>
                <w:sz w:val="24"/>
              </w:rPr>
            </w:pPr>
            <w:r>
              <w:rPr>
                <w:rFonts w:ascii="仿宋" w:eastAsia="仿宋" w:hAnsi="仿宋" w:hint="eastAsia"/>
                <w:color w:val="000000"/>
                <w:sz w:val="24"/>
              </w:rPr>
              <w:t>年</w:t>
            </w:r>
          </w:p>
        </w:tc>
        <w:tc>
          <w:tcPr>
            <w:tcW w:w="510" w:type="pct"/>
            <w:vAlign w:val="center"/>
          </w:tcPr>
          <w:p w:rsidR="00441BD0" w:rsidRDefault="00441BD0" w:rsidP="00C87C98">
            <w:pPr>
              <w:jc w:val="center"/>
              <w:rPr>
                <w:rFonts w:ascii="仿宋" w:eastAsia="仿宋" w:hAnsi="仿宋"/>
                <w:color w:val="000000"/>
                <w:sz w:val="24"/>
              </w:rPr>
            </w:pPr>
            <w:r>
              <w:rPr>
                <w:rFonts w:ascii="仿宋" w:eastAsia="仿宋" w:hAnsi="仿宋" w:hint="eastAsia"/>
                <w:color w:val="000000"/>
                <w:sz w:val="24"/>
              </w:rPr>
              <w:t>850</w:t>
            </w:r>
          </w:p>
        </w:tc>
        <w:tc>
          <w:tcPr>
            <w:tcW w:w="870" w:type="pct"/>
            <w:vAlign w:val="center"/>
          </w:tcPr>
          <w:p w:rsidR="00441BD0" w:rsidRDefault="00441BD0" w:rsidP="00C87C98">
            <w:pPr>
              <w:jc w:val="center"/>
              <w:rPr>
                <w:rFonts w:ascii="仿宋" w:eastAsia="仿宋" w:hAnsi="仿宋"/>
                <w:color w:val="000000"/>
                <w:sz w:val="24"/>
              </w:rPr>
            </w:pPr>
            <w:r>
              <w:rPr>
                <w:rFonts w:ascii="仿宋" w:eastAsia="仿宋" w:hAnsi="仿宋" w:hint="eastAsia"/>
                <w:color w:val="000000"/>
                <w:sz w:val="24"/>
              </w:rPr>
              <w:t>含安装和室内网线费用</w:t>
            </w:r>
          </w:p>
          <w:p w:rsidR="00441BD0" w:rsidRDefault="00441BD0" w:rsidP="00C87C98">
            <w:pPr>
              <w:jc w:val="center"/>
              <w:rPr>
                <w:rFonts w:ascii="仿宋" w:eastAsia="仿宋" w:hAnsi="仿宋"/>
                <w:color w:val="000000"/>
                <w:sz w:val="24"/>
              </w:rPr>
            </w:pPr>
            <w:r>
              <w:rPr>
                <w:rFonts w:ascii="仿宋" w:eastAsia="仿宋" w:hAnsi="仿宋" w:hint="eastAsia"/>
                <w:color w:val="000000"/>
                <w:sz w:val="24"/>
              </w:rPr>
              <w:t>可有线网络服务代办</w:t>
            </w:r>
          </w:p>
        </w:tc>
      </w:tr>
      <w:tr w:rsidR="00441BD0" w:rsidTr="00C87C98">
        <w:trPr>
          <w:trHeight w:val="2172"/>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w:t>
            </w:r>
            <w:r>
              <w:rPr>
                <w:rFonts w:ascii="仿宋" w:eastAsia="仿宋" w:hAnsi="仿宋" w:hint="eastAsia"/>
                <w:color w:val="000000"/>
                <w:sz w:val="22"/>
                <w:szCs w:val="22"/>
              </w:rPr>
              <w:t>2</w:t>
            </w:r>
          </w:p>
        </w:tc>
        <w:tc>
          <w:tcPr>
            <w:tcW w:w="624" w:type="pct"/>
            <w:vAlign w:val="center"/>
          </w:tcPr>
          <w:p w:rsidR="00441BD0" w:rsidRDefault="00441BD0" w:rsidP="00C87C98">
            <w:pPr>
              <w:jc w:val="left"/>
              <w:rPr>
                <w:rFonts w:ascii="仿宋" w:eastAsia="仿宋" w:hAnsi="仿宋"/>
                <w:color w:val="000000"/>
                <w:sz w:val="24"/>
              </w:rPr>
            </w:pPr>
            <w:r>
              <w:rPr>
                <w:rFonts w:ascii="仿宋" w:eastAsia="仿宋" w:hAnsi="仿宋" w:hint="eastAsia"/>
                <w:color w:val="000000"/>
                <w:sz w:val="24"/>
              </w:rPr>
              <w:t>无线</w:t>
            </w:r>
            <w:r>
              <w:rPr>
                <w:rFonts w:ascii="仿宋" w:eastAsia="仿宋" w:hAnsi="仿宋"/>
                <w:color w:val="000000"/>
                <w:sz w:val="24"/>
              </w:rPr>
              <w:t>路由</w:t>
            </w:r>
            <w:r>
              <w:rPr>
                <w:rFonts w:ascii="仿宋" w:eastAsia="仿宋" w:hAnsi="仿宋" w:hint="eastAsia"/>
                <w:color w:val="000000"/>
                <w:sz w:val="24"/>
              </w:rPr>
              <w:t>器服务</w:t>
            </w:r>
          </w:p>
        </w:tc>
        <w:tc>
          <w:tcPr>
            <w:tcW w:w="2065" w:type="pct"/>
            <w:vAlign w:val="center"/>
          </w:tcPr>
          <w:p w:rsidR="00441BD0" w:rsidRDefault="00441BD0" w:rsidP="00C87C98">
            <w:pPr>
              <w:rPr>
                <w:rFonts w:ascii="Calibri" w:hAnsi="Calibri"/>
                <w:color w:val="000000"/>
              </w:rPr>
            </w:pPr>
            <w:r>
              <w:rPr>
                <w:rFonts w:ascii="仿宋" w:eastAsia="仿宋" w:hAnsi="仿宋"/>
                <w:color w:val="000000"/>
                <w:sz w:val="24"/>
              </w:rPr>
              <w:t>双千兆路由</w:t>
            </w:r>
            <w:r>
              <w:rPr>
                <w:rFonts w:ascii="仿宋" w:eastAsia="仿宋" w:hAnsi="仿宋" w:hint="eastAsia"/>
                <w:color w:val="000000"/>
                <w:sz w:val="24"/>
              </w:rPr>
              <w:t>器</w:t>
            </w:r>
          </w:p>
          <w:p w:rsidR="00441BD0" w:rsidRDefault="00441BD0" w:rsidP="00C87C98">
            <w:pPr>
              <w:rPr>
                <w:rFonts w:ascii="仿宋" w:eastAsia="仿宋" w:hAnsi="仿宋"/>
                <w:color w:val="000000"/>
                <w:sz w:val="24"/>
              </w:rPr>
            </w:pPr>
            <w:r>
              <w:rPr>
                <w:rFonts w:ascii="仿宋" w:eastAsia="仿宋" w:hAnsi="仿宋" w:hint="eastAsia"/>
                <w:color w:val="000000"/>
                <w:sz w:val="24"/>
              </w:rPr>
              <w:t>1、适用频段: 2.4GHz+5GHz</w:t>
            </w:r>
          </w:p>
          <w:p w:rsidR="00441BD0" w:rsidRDefault="00441BD0" w:rsidP="00C87C98">
            <w:pPr>
              <w:rPr>
                <w:rFonts w:ascii="仿宋" w:eastAsia="仿宋" w:hAnsi="仿宋"/>
                <w:color w:val="000000"/>
                <w:sz w:val="24"/>
              </w:rPr>
            </w:pPr>
            <w:r>
              <w:rPr>
                <w:rFonts w:ascii="仿宋" w:eastAsia="仿宋" w:hAnsi="仿宋" w:hint="eastAsia"/>
                <w:color w:val="000000"/>
                <w:sz w:val="24"/>
              </w:rPr>
              <w:t>2、防火墙：支持防火墙</w:t>
            </w:r>
          </w:p>
          <w:p w:rsidR="00441BD0" w:rsidRDefault="00441BD0" w:rsidP="00C87C98">
            <w:pPr>
              <w:rPr>
                <w:rFonts w:ascii="仿宋" w:eastAsia="仿宋" w:hAnsi="仿宋"/>
                <w:color w:val="000000"/>
                <w:sz w:val="24"/>
              </w:rPr>
            </w:pPr>
            <w:r>
              <w:rPr>
                <w:rFonts w:ascii="仿宋" w:eastAsia="仿宋" w:hAnsi="仿宋" w:hint="eastAsia"/>
                <w:color w:val="000000"/>
                <w:sz w:val="24"/>
              </w:rPr>
              <w:t>3、输出口：千兆网口独立</w:t>
            </w:r>
          </w:p>
          <w:p w:rsidR="00441BD0" w:rsidRDefault="00441BD0" w:rsidP="00C87C98">
            <w:pPr>
              <w:rPr>
                <w:rFonts w:ascii="仿宋" w:eastAsia="仿宋" w:hAnsi="仿宋"/>
                <w:color w:val="000000"/>
                <w:sz w:val="24"/>
              </w:rPr>
            </w:pPr>
            <w:r>
              <w:rPr>
                <w:rFonts w:ascii="仿宋" w:eastAsia="仿宋" w:hAnsi="仿宋" w:hint="eastAsia"/>
                <w:color w:val="000000"/>
                <w:sz w:val="24"/>
              </w:rPr>
              <w:t>4、天线：外置天线</w:t>
            </w:r>
          </w:p>
          <w:p w:rsidR="00441BD0" w:rsidRDefault="00441BD0" w:rsidP="00C87C98">
            <w:pPr>
              <w:rPr>
                <w:rFonts w:ascii="仿宋" w:eastAsia="仿宋" w:hAnsi="仿宋"/>
                <w:color w:val="000000"/>
                <w:sz w:val="24"/>
              </w:rPr>
            </w:pPr>
            <w:r>
              <w:rPr>
                <w:rFonts w:ascii="仿宋" w:eastAsia="仿宋" w:hAnsi="仿宋" w:hint="eastAsia"/>
                <w:color w:val="000000"/>
                <w:sz w:val="24"/>
              </w:rPr>
              <w:t xml:space="preserve">5、支持IPv6 </w:t>
            </w:r>
          </w:p>
          <w:p w:rsidR="00441BD0" w:rsidRDefault="00441BD0" w:rsidP="00C87C98">
            <w:pPr>
              <w:rPr>
                <w:rFonts w:ascii="仿宋" w:eastAsia="仿宋" w:hAnsi="仿宋"/>
                <w:color w:val="000000"/>
                <w:sz w:val="24"/>
              </w:rPr>
            </w:pPr>
            <w:r>
              <w:rPr>
                <w:rFonts w:ascii="仿宋" w:eastAsia="仿宋" w:hAnsi="仿宋" w:hint="eastAsia"/>
                <w:color w:val="000000"/>
                <w:sz w:val="24"/>
              </w:rPr>
              <w:t>6、适用面积：不低于60㎡</w:t>
            </w:r>
          </w:p>
          <w:p w:rsidR="00441BD0" w:rsidRDefault="00441BD0" w:rsidP="00C87C98">
            <w:pPr>
              <w:rPr>
                <w:rFonts w:ascii="仿宋" w:eastAsia="仿宋" w:hAnsi="仿宋"/>
                <w:color w:val="000000"/>
                <w:sz w:val="24"/>
              </w:rPr>
            </w:pPr>
            <w:r>
              <w:rPr>
                <w:rFonts w:ascii="仿宋" w:eastAsia="仿宋" w:hAnsi="仿宋" w:hint="eastAsia"/>
                <w:color w:val="000000"/>
                <w:sz w:val="24"/>
              </w:rPr>
              <w:t>7、WAN接入口：千兆网口</w:t>
            </w:r>
          </w:p>
          <w:p w:rsidR="00441BD0" w:rsidRDefault="00441BD0" w:rsidP="00C87C98">
            <w:pPr>
              <w:rPr>
                <w:rFonts w:ascii="仿宋" w:eastAsia="仿宋" w:hAnsi="仿宋"/>
                <w:color w:val="000000"/>
                <w:sz w:val="24"/>
              </w:rPr>
            </w:pPr>
            <w:r>
              <w:rPr>
                <w:rFonts w:ascii="仿宋" w:eastAsia="仿宋" w:hAnsi="仿宋" w:hint="eastAsia"/>
                <w:color w:val="000000"/>
                <w:sz w:val="24"/>
              </w:rPr>
              <w:t>8、无线协议：Wi-Fi5或Wi-Fi6</w:t>
            </w:r>
          </w:p>
          <w:p w:rsidR="00441BD0" w:rsidRDefault="00441BD0" w:rsidP="00C87C98">
            <w:pPr>
              <w:rPr>
                <w:rFonts w:ascii="仿宋" w:eastAsia="仿宋" w:hAnsi="仿宋"/>
                <w:color w:val="000000"/>
                <w:sz w:val="24"/>
              </w:rPr>
            </w:pPr>
            <w:r>
              <w:rPr>
                <w:rFonts w:ascii="仿宋" w:eastAsia="仿宋" w:hAnsi="仿宋" w:hint="eastAsia"/>
                <w:color w:val="000000"/>
                <w:sz w:val="24"/>
              </w:rPr>
              <w:t>9、支持APP控制</w:t>
            </w:r>
          </w:p>
          <w:p w:rsidR="00441BD0" w:rsidRDefault="00441BD0" w:rsidP="00C87C98">
            <w:pPr>
              <w:rPr>
                <w:rFonts w:ascii="仿宋" w:eastAsia="仿宋" w:hAnsi="仿宋"/>
                <w:color w:val="000000"/>
                <w:sz w:val="24"/>
              </w:rPr>
            </w:pPr>
            <w:r>
              <w:rPr>
                <w:rFonts w:ascii="仿宋" w:eastAsia="仿宋" w:hAnsi="仿宋" w:hint="eastAsia"/>
                <w:color w:val="000000"/>
                <w:sz w:val="24"/>
              </w:rPr>
              <w:t>10、控制无线速率：1000M以上</w:t>
            </w:r>
          </w:p>
        </w:tc>
        <w:tc>
          <w:tcPr>
            <w:tcW w:w="277" w:type="pct"/>
            <w:vAlign w:val="center"/>
          </w:tcPr>
          <w:p w:rsidR="00441BD0" w:rsidRDefault="00441BD0" w:rsidP="00C87C98">
            <w:pPr>
              <w:jc w:val="center"/>
              <w:rPr>
                <w:rFonts w:ascii="仿宋" w:eastAsia="仿宋" w:hAnsi="仿宋"/>
                <w:color w:val="000000"/>
                <w:sz w:val="24"/>
              </w:rPr>
            </w:pPr>
            <w:r>
              <w:rPr>
                <w:rFonts w:ascii="仿宋" w:eastAsia="仿宋" w:hAnsi="仿宋" w:hint="eastAsia"/>
                <w:color w:val="000000"/>
                <w:sz w:val="24"/>
              </w:rPr>
              <w:t>年</w:t>
            </w:r>
          </w:p>
        </w:tc>
        <w:tc>
          <w:tcPr>
            <w:tcW w:w="510" w:type="pct"/>
            <w:vAlign w:val="center"/>
          </w:tcPr>
          <w:p w:rsidR="00441BD0" w:rsidRDefault="00441BD0" w:rsidP="00C87C98">
            <w:pPr>
              <w:jc w:val="center"/>
              <w:rPr>
                <w:rFonts w:ascii="仿宋" w:eastAsia="仿宋" w:hAnsi="仿宋"/>
                <w:color w:val="000000"/>
                <w:sz w:val="24"/>
              </w:rPr>
            </w:pPr>
            <w:r>
              <w:rPr>
                <w:rFonts w:ascii="仿宋" w:eastAsia="仿宋" w:hAnsi="仿宋" w:hint="eastAsia"/>
                <w:color w:val="000000"/>
                <w:sz w:val="24"/>
              </w:rPr>
              <w:t>480</w:t>
            </w:r>
          </w:p>
        </w:tc>
        <w:tc>
          <w:tcPr>
            <w:tcW w:w="870" w:type="pct"/>
            <w:vAlign w:val="center"/>
          </w:tcPr>
          <w:p w:rsidR="00441BD0" w:rsidRDefault="00441BD0" w:rsidP="00C87C98">
            <w:pPr>
              <w:jc w:val="center"/>
              <w:rPr>
                <w:rFonts w:ascii="仿宋" w:eastAsia="仿宋" w:hAnsi="仿宋"/>
                <w:color w:val="000000"/>
                <w:sz w:val="24"/>
              </w:rPr>
            </w:pPr>
            <w:r>
              <w:rPr>
                <w:rFonts w:ascii="仿宋" w:eastAsia="仿宋" w:hAnsi="仿宋" w:hint="eastAsia"/>
                <w:color w:val="000000"/>
                <w:sz w:val="24"/>
              </w:rPr>
              <w:t>含安装、维护和室内网线费用</w:t>
            </w:r>
          </w:p>
          <w:p w:rsidR="00441BD0" w:rsidRDefault="00441BD0" w:rsidP="00C87C98">
            <w:pPr>
              <w:jc w:val="center"/>
              <w:rPr>
                <w:rFonts w:ascii="仿宋" w:eastAsia="仿宋" w:hAnsi="仿宋"/>
                <w:color w:val="000000"/>
                <w:sz w:val="24"/>
              </w:rPr>
            </w:pPr>
            <w:r>
              <w:rPr>
                <w:rFonts w:ascii="仿宋" w:eastAsia="仿宋" w:hAnsi="仿宋" w:hint="eastAsia"/>
                <w:color w:val="000000"/>
                <w:sz w:val="24"/>
              </w:rPr>
              <w:t>需具备电信设备进网许可证</w:t>
            </w: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3.4.3</w:t>
            </w:r>
          </w:p>
        </w:tc>
        <w:tc>
          <w:tcPr>
            <w:tcW w:w="624" w:type="pct"/>
            <w:vAlign w:val="center"/>
          </w:tcPr>
          <w:p w:rsidR="00441BD0" w:rsidRDefault="00441BD0" w:rsidP="00C87C98">
            <w:pPr>
              <w:widowControl/>
              <w:jc w:val="left"/>
              <w:rPr>
                <w:rFonts w:ascii="仿宋" w:eastAsia="仿宋" w:hAnsi="仿宋"/>
                <w:sz w:val="24"/>
              </w:rPr>
            </w:pPr>
            <w:r>
              <w:rPr>
                <w:rFonts w:ascii="仿宋" w:eastAsia="仿宋" w:hAnsi="仿宋" w:hint="eastAsia"/>
                <w:sz w:val="24"/>
              </w:rPr>
              <w:t>紧急呼叫设备</w:t>
            </w:r>
          </w:p>
          <w:p w:rsidR="00441BD0" w:rsidRDefault="00441BD0" w:rsidP="00C87C98">
            <w:pPr>
              <w:widowControl/>
              <w:jc w:val="center"/>
              <w:textAlignment w:val="center"/>
              <w:rPr>
                <w:rFonts w:ascii="仿宋" w:eastAsia="仿宋" w:hAnsi="仿宋"/>
                <w:sz w:val="24"/>
              </w:rPr>
            </w:pPr>
            <w:r>
              <w:rPr>
                <w:rFonts w:ascii="仿宋" w:eastAsia="仿宋" w:hAnsi="仿宋" w:hint="eastAsia"/>
                <w:sz w:val="24"/>
              </w:rPr>
              <w:lastRenderedPageBreak/>
              <w:t>（一键拉绳紧急报警）</w:t>
            </w:r>
          </w:p>
        </w:tc>
        <w:tc>
          <w:tcPr>
            <w:tcW w:w="2065" w:type="pct"/>
            <w:vAlign w:val="center"/>
          </w:tcPr>
          <w:p w:rsidR="00441BD0" w:rsidRDefault="00441BD0" w:rsidP="00C87C98">
            <w:pPr>
              <w:widowControl/>
              <w:jc w:val="left"/>
              <w:textAlignment w:val="center"/>
              <w:rPr>
                <w:rFonts w:ascii="仿宋" w:eastAsia="仿宋" w:hAnsi="仿宋"/>
                <w:sz w:val="24"/>
              </w:rPr>
            </w:pPr>
            <w:r>
              <w:rPr>
                <w:rFonts w:ascii="仿宋" w:eastAsia="仿宋" w:hAnsi="仿宋" w:hint="eastAsia"/>
                <w:sz w:val="24"/>
              </w:rPr>
              <w:lastRenderedPageBreak/>
              <w:t>1、触发方式：按钮和拉绳两种方式；</w:t>
            </w:r>
            <w:r>
              <w:rPr>
                <w:rFonts w:ascii="仿宋" w:eastAsia="仿宋" w:hAnsi="仿宋" w:hint="eastAsia"/>
                <w:sz w:val="24"/>
              </w:rPr>
              <w:br/>
              <w:t>2、传输网络：NB-IoT网络，</w:t>
            </w:r>
            <w:r>
              <w:rPr>
                <w:rFonts w:ascii="仿宋" w:eastAsia="仿宋" w:hAnsi="仿宋" w:hint="eastAsia"/>
                <w:sz w:val="24"/>
              </w:rPr>
              <w:lastRenderedPageBreak/>
              <w:t>能够兼容国内三大运营商物联网卡（电信/移动/联通）</w:t>
            </w:r>
            <w:r>
              <w:rPr>
                <w:rFonts w:ascii="仿宋" w:eastAsia="仿宋" w:hAnsi="仿宋" w:hint="eastAsia"/>
                <w:sz w:val="24"/>
              </w:rPr>
              <w:br/>
              <w:t>3、工作电流：静态＜10</w:t>
            </w:r>
            <w:r>
              <w:rPr>
                <w:rFonts w:ascii="Calibri" w:eastAsia="仿宋" w:hAnsi="Calibri" w:cs="Calibri"/>
                <w:sz w:val="24"/>
              </w:rPr>
              <w:t>µ</w:t>
            </w:r>
            <w:r>
              <w:rPr>
                <w:rFonts w:ascii="仿宋" w:eastAsia="仿宋" w:hAnsi="仿宋" w:hint="eastAsia"/>
                <w:sz w:val="24"/>
              </w:rPr>
              <w:t xml:space="preserve">A，报警电流：＜200mA </w:t>
            </w:r>
            <w:r>
              <w:rPr>
                <w:rFonts w:ascii="仿宋" w:eastAsia="仿宋" w:hAnsi="仿宋" w:hint="eastAsia"/>
                <w:sz w:val="24"/>
              </w:rPr>
              <w:br/>
              <w:t xml:space="preserve">4、温度：-10℃ - 50℃；相对湿度：≤95% </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lastRenderedPageBreak/>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290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lastRenderedPageBreak/>
              <w:t>3.4.4</w:t>
            </w:r>
          </w:p>
        </w:tc>
        <w:tc>
          <w:tcPr>
            <w:tcW w:w="624" w:type="pct"/>
            <w:vAlign w:val="center"/>
          </w:tcPr>
          <w:p w:rsidR="00441BD0" w:rsidRDefault="00441BD0" w:rsidP="00C87C98">
            <w:pPr>
              <w:widowControl/>
              <w:jc w:val="center"/>
              <w:textAlignment w:val="center"/>
              <w:rPr>
                <w:rFonts w:ascii="仿宋" w:eastAsia="仿宋" w:hAnsi="仿宋"/>
                <w:sz w:val="24"/>
              </w:rPr>
            </w:pPr>
            <w:r>
              <w:rPr>
                <w:rFonts w:ascii="仿宋" w:eastAsia="仿宋" w:hAnsi="仿宋" w:hint="eastAsia"/>
                <w:sz w:val="24"/>
              </w:rPr>
              <w:t>智能监测垫</w:t>
            </w:r>
          </w:p>
        </w:tc>
        <w:tc>
          <w:tcPr>
            <w:tcW w:w="2065" w:type="pct"/>
            <w:vAlign w:val="center"/>
          </w:tcPr>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1.输入电压：≥DC5V</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2.输入电流：≥1000mA</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3.工作温度：0-50℃</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4.存储温度：-15-60℃</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 xml:space="preserve">5.使用温度：30%-90%不结露 </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6.具有心率监测、及时发现呼吸中断、离床远程预警的功能</w:t>
            </w:r>
          </w:p>
          <w:p w:rsidR="00441BD0" w:rsidRDefault="00441BD0" w:rsidP="00C87C98">
            <w:pPr>
              <w:widowControl/>
              <w:jc w:val="left"/>
              <w:textAlignment w:val="center"/>
              <w:rPr>
                <w:rFonts w:ascii="仿宋" w:eastAsia="仿宋" w:hAnsi="仿宋"/>
                <w:sz w:val="24"/>
              </w:rPr>
            </w:pP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1000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3.4.5</w:t>
            </w:r>
          </w:p>
        </w:tc>
        <w:tc>
          <w:tcPr>
            <w:tcW w:w="624" w:type="pct"/>
            <w:vAlign w:val="center"/>
          </w:tcPr>
          <w:p w:rsidR="00441BD0" w:rsidRDefault="00441BD0" w:rsidP="00C87C98">
            <w:pPr>
              <w:widowControl/>
              <w:jc w:val="center"/>
              <w:textAlignment w:val="center"/>
              <w:rPr>
                <w:rFonts w:ascii="仿宋" w:eastAsia="仿宋" w:hAnsi="仿宋"/>
                <w:sz w:val="24"/>
              </w:rPr>
            </w:pPr>
            <w:r>
              <w:rPr>
                <w:rFonts w:ascii="仿宋" w:eastAsia="仿宋" w:hAnsi="仿宋" w:hint="eastAsia"/>
                <w:sz w:val="24"/>
              </w:rPr>
              <w:t>智能语音可视巡房终端</w:t>
            </w:r>
          </w:p>
        </w:tc>
        <w:tc>
          <w:tcPr>
            <w:tcW w:w="2065" w:type="pct"/>
            <w:vAlign w:val="center"/>
          </w:tcPr>
          <w:p w:rsidR="00441BD0" w:rsidRDefault="00441BD0" w:rsidP="00C87C98">
            <w:pPr>
              <w:rPr>
                <w:rFonts w:ascii="仿宋" w:eastAsia="仿宋" w:hAnsi="仿宋"/>
                <w:sz w:val="24"/>
              </w:rPr>
            </w:pPr>
            <w:r>
              <w:rPr>
                <w:rFonts w:ascii="仿宋" w:eastAsia="仿宋" w:hAnsi="仿宋" w:hint="eastAsia"/>
                <w:sz w:val="24"/>
              </w:rPr>
              <w:t>1.显示屏≥8英寸液晶显示屏；</w:t>
            </w:r>
          </w:p>
          <w:p w:rsidR="00441BD0" w:rsidRDefault="00441BD0" w:rsidP="00C87C98">
            <w:pPr>
              <w:rPr>
                <w:rFonts w:ascii="仿宋" w:eastAsia="仿宋" w:hAnsi="仿宋"/>
                <w:sz w:val="24"/>
              </w:rPr>
            </w:pPr>
            <w:r>
              <w:rPr>
                <w:rFonts w:ascii="仿宋" w:eastAsia="仿宋" w:hAnsi="仿宋" w:hint="eastAsia"/>
                <w:sz w:val="24"/>
              </w:rPr>
              <w:t>2.支持一键呼叫紧急电话救援功能；</w:t>
            </w:r>
          </w:p>
          <w:p w:rsidR="00441BD0" w:rsidRDefault="00441BD0" w:rsidP="00C87C98">
            <w:pPr>
              <w:rPr>
                <w:rFonts w:ascii="仿宋" w:eastAsia="仿宋" w:hAnsi="仿宋"/>
                <w:sz w:val="24"/>
              </w:rPr>
            </w:pPr>
            <w:r>
              <w:rPr>
                <w:rFonts w:ascii="仿宋" w:eastAsia="仿宋" w:hAnsi="仿宋" w:hint="eastAsia"/>
                <w:sz w:val="24"/>
              </w:rPr>
              <w:t>3.支持远程视频功能；</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4.支持每日远程安全巡访关爱功能。</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850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3.4.6</w:t>
            </w:r>
          </w:p>
        </w:tc>
        <w:tc>
          <w:tcPr>
            <w:tcW w:w="624" w:type="pct"/>
            <w:vAlign w:val="center"/>
          </w:tcPr>
          <w:p w:rsidR="00441BD0" w:rsidRDefault="00441BD0" w:rsidP="00C87C98">
            <w:pPr>
              <w:widowControl/>
              <w:jc w:val="left"/>
              <w:rPr>
                <w:rFonts w:ascii="仿宋" w:eastAsia="仿宋" w:hAnsi="仿宋"/>
                <w:sz w:val="24"/>
              </w:rPr>
            </w:pPr>
            <w:r>
              <w:rPr>
                <w:rFonts w:ascii="仿宋" w:eastAsia="仿宋" w:hAnsi="仿宋" w:hint="eastAsia"/>
                <w:sz w:val="24"/>
              </w:rPr>
              <w:t>红外线探测器</w:t>
            </w:r>
          </w:p>
        </w:tc>
        <w:tc>
          <w:tcPr>
            <w:tcW w:w="2065" w:type="pct"/>
            <w:vAlign w:val="center"/>
          </w:tcPr>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1、监视范围：检测距离4m-8m</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2、安装:双面胶粘贴</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3、功能：监测人体是否在设定时间内有移动。</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300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3.4.7</w:t>
            </w:r>
          </w:p>
        </w:tc>
        <w:tc>
          <w:tcPr>
            <w:tcW w:w="624" w:type="pct"/>
            <w:vAlign w:val="center"/>
          </w:tcPr>
          <w:p w:rsidR="00441BD0" w:rsidRDefault="00441BD0" w:rsidP="00C87C98">
            <w:pPr>
              <w:widowControl/>
              <w:jc w:val="left"/>
              <w:rPr>
                <w:rFonts w:ascii="仿宋" w:eastAsia="仿宋" w:hAnsi="仿宋"/>
                <w:sz w:val="24"/>
              </w:rPr>
            </w:pPr>
            <w:r>
              <w:rPr>
                <w:rFonts w:ascii="仿宋" w:eastAsia="仿宋" w:hAnsi="仿宋" w:hint="eastAsia"/>
                <w:sz w:val="24"/>
              </w:rPr>
              <w:t>门磁感应</w:t>
            </w:r>
          </w:p>
          <w:p w:rsidR="00441BD0" w:rsidRDefault="00441BD0" w:rsidP="00C87C98">
            <w:pPr>
              <w:widowControl/>
              <w:jc w:val="center"/>
              <w:textAlignment w:val="center"/>
              <w:rPr>
                <w:rFonts w:ascii="仿宋" w:eastAsia="仿宋" w:hAnsi="仿宋"/>
                <w:sz w:val="24"/>
              </w:rPr>
            </w:pPr>
          </w:p>
        </w:tc>
        <w:tc>
          <w:tcPr>
            <w:tcW w:w="2065" w:type="pct"/>
            <w:vAlign w:val="center"/>
          </w:tcPr>
          <w:p w:rsidR="00441BD0" w:rsidRDefault="00441BD0" w:rsidP="00C87C98">
            <w:pPr>
              <w:rPr>
                <w:rFonts w:ascii="仿宋" w:eastAsia="仿宋" w:hAnsi="仿宋"/>
                <w:sz w:val="24"/>
              </w:rPr>
            </w:pPr>
            <w:r>
              <w:rPr>
                <w:rFonts w:ascii="仿宋" w:eastAsia="仿宋" w:hAnsi="仿宋" w:hint="eastAsia"/>
                <w:sz w:val="24"/>
              </w:rPr>
              <w:t>NB-IOT通信，无需另配网关</w:t>
            </w:r>
          </w:p>
          <w:p w:rsidR="00441BD0" w:rsidRDefault="00441BD0" w:rsidP="00C87C98">
            <w:pPr>
              <w:rPr>
                <w:rFonts w:ascii="仿宋" w:eastAsia="仿宋" w:hAnsi="仿宋"/>
                <w:sz w:val="24"/>
              </w:rPr>
            </w:pPr>
            <w:r>
              <w:rPr>
                <w:rFonts w:ascii="仿宋" w:eastAsia="仿宋" w:hAnsi="仿宋" w:hint="eastAsia"/>
                <w:sz w:val="24"/>
              </w:rPr>
              <w:t>超过2CM就报警</w:t>
            </w:r>
          </w:p>
          <w:p w:rsidR="00441BD0" w:rsidRDefault="00441BD0" w:rsidP="00C87C98">
            <w:pPr>
              <w:rPr>
                <w:rFonts w:ascii="仿宋" w:eastAsia="仿宋" w:hAnsi="仿宋"/>
                <w:sz w:val="24"/>
              </w:rPr>
            </w:pPr>
            <w:r>
              <w:rPr>
                <w:rFonts w:ascii="仿宋" w:eastAsia="仿宋" w:hAnsi="仿宋" w:hint="eastAsia"/>
                <w:sz w:val="24"/>
              </w:rPr>
              <w:t xml:space="preserve"> 工作温度-10℃～+55℃</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300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3.4.8</w:t>
            </w:r>
          </w:p>
        </w:tc>
        <w:tc>
          <w:tcPr>
            <w:tcW w:w="624" w:type="pct"/>
            <w:vAlign w:val="center"/>
          </w:tcPr>
          <w:p w:rsidR="00441BD0" w:rsidRDefault="00441BD0" w:rsidP="00C87C98">
            <w:pPr>
              <w:widowControl/>
              <w:jc w:val="left"/>
              <w:rPr>
                <w:rFonts w:ascii="仿宋" w:eastAsia="仿宋" w:hAnsi="仿宋"/>
                <w:sz w:val="24"/>
              </w:rPr>
            </w:pPr>
            <w:r>
              <w:rPr>
                <w:rFonts w:ascii="仿宋" w:eastAsia="仿宋" w:hAnsi="仿宋" w:hint="eastAsia"/>
                <w:sz w:val="24"/>
              </w:rPr>
              <w:t>定时药盒</w:t>
            </w:r>
          </w:p>
        </w:tc>
        <w:tc>
          <w:tcPr>
            <w:tcW w:w="2065" w:type="pct"/>
            <w:vAlign w:val="center"/>
          </w:tcPr>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1、材质：食品级PP（放药格）+ABS（定时器）</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180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3.4.9</w:t>
            </w:r>
          </w:p>
        </w:tc>
        <w:tc>
          <w:tcPr>
            <w:tcW w:w="624" w:type="pct"/>
            <w:vAlign w:val="center"/>
          </w:tcPr>
          <w:p w:rsidR="00441BD0" w:rsidRDefault="00441BD0" w:rsidP="00C87C98">
            <w:pPr>
              <w:widowControl/>
              <w:jc w:val="left"/>
              <w:rPr>
                <w:rFonts w:ascii="仿宋" w:eastAsia="仿宋" w:hAnsi="仿宋"/>
                <w:sz w:val="24"/>
              </w:rPr>
            </w:pPr>
            <w:r>
              <w:rPr>
                <w:rFonts w:ascii="仿宋" w:eastAsia="仿宋" w:hAnsi="仿宋" w:hint="eastAsia"/>
                <w:sz w:val="24"/>
              </w:rPr>
              <w:t>手电一体护理床</w:t>
            </w:r>
          </w:p>
          <w:p w:rsidR="00441BD0" w:rsidRDefault="00441BD0" w:rsidP="00C87C98">
            <w:pPr>
              <w:widowControl/>
              <w:jc w:val="left"/>
              <w:rPr>
                <w:rFonts w:ascii="仿宋" w:eastAsia="仿宋" w:hAnsi="仿宋"/>
                <w:sz w:val="24"/>
              </w:rPr>
            </w:pPr>
          </w:p>
        </w:tc>
        <w:tc>
          <w:tcPr>
            <w:tcW w:w="2065" w:type="pct"/>
            <w:vAlign w:val="center"/>
          </w:tcPr>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1.主要功能;通过手部遥控器实现电动左右翻身、电动起背、电动曲腿、电动助便、防侧翻、防下滑</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2.床头尾采用ABS吹塑成型</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3.ABS吹塑成型护栏</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4.ABS吹塑成型餐桌板</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5.静音轮</w:t>
            </w:r>
          </w:p>
          <w:p w:rsidR="00441BD0" w:rsidRDefault="00441BD0" w:rsidP="00C87C98">
            <w:pPr>
              <w:widowControl/>
              <w:jc w:val="left"/>
              <w:textAlignment w:val="center"/>
              <w:rPr>
                <w:rFonts w:ascii="仿宋" w:eastAsia="仿宋" w:hAnsi="仿宋"/>
                <w:sz w:val="24"/>
              </w:rPr>
            </w:pPr>
            <w:r>
              <w:rPr>
                <w:rFonts w:ascii="仿宋" w:eastAsia="仿宋" w:hAnsi="仿宋" w:hint="eastAsia"/>
                <w:sz w:val="24"/>
              </w:rPr>
              <w:t>6.网格床垫</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3280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w:t>
            </w:r>
            <w:r>
              <w:rPr>
                <w:rFonts w:ascii="仿宋" w:eastAsia="仿宋" w:hAnsi="仿宋" w:hint="eastAsia"/>
                <w:color w:val="000000"/>
                <w:sz w:val="22"/>
                <w:szCs w:val="22"/>
              </w:rPr>
              <w:t>1</w:t>
            </w:r>
            <w:r>
              <w:rPr>
                <w:rFonts w:ascii="仿宋" w:eastAsia="仿宋" w:hAnsi="仿宋"/>
                <w:color w:val="000000"/>
                <w:sz w:val="22"/>
                <w:szCs w:val="22"/>
              </w:rPr>
              <w:t>0</w:t>
            </w:r>
          </w:p>
        </w:tc>
        <w:tc>
          <w:tcPr>
            <w:tcW w:w="624" w:type="pct"/>
          </w:tcPr>
          <w:p w:rsidR="00441BD0" w:rsidRDefault="00441BD0" w:rsidP="00C87C98">
            <w:pPr>
              <w:widowControl/>
              <w:jc w:val="left"/>
              <w:rPr>
                <w:rFonts w:ascii="仿宋" w:eastAsia="仿宋" w:hAnsi="仿宋"/>
                <w:sz w:val="24"/>
              </w:rPr>
            </w:pPr>
            <w:r>
              <w:rPr>
                <w:rFonts w:ascii="仿宋" w:eastAsia="仿宋" w:hAnsi="仿宋" w:hint="eastAsia"/>
                <w:sz w:val="24"/>
              </w:rPr>
              <w:t>燃气报警器</w:t>
            </w:r>
          </w:p>
          <w:p w:rsidR="00441BD0" w:rsidRDefault="00441BD0" w:rsidP="00C87C98">
            <w:pPr>
              <w:widowControl/>
              <w:jc w:val="left"/>
              <w:rPr>
                <w:rFonts w:ascii="仿宋" w:eastAsia="仿宋" w:hAnsi="仿宋"/>
                <w:sz w:val="24"/>
              </w:rPr>
            </w:pPr>
          </w:p>
        </w:tc>
        <w:tc>
          <w:tcPr>
            <w:tcW w:w="2065" w:type="pct"/>
            <w:vAlign w:val="center"/>
          </w:tcPr>
          <w:p w:rsidR="00441BD0" w:rsidRDefault="00441BD0" w:rsidP="00C87C98">
            <w:pPr>
              <w:rPr>
                <w:rFonts w:ascii="仿宋" w:eastAsia="仿宋" w:hAnsi="仿宋"/>
                <w:sz w:val="24"/>
              </w:rPr>
            </w:pPr>
            <w:r>
              <w:rPr>
                <w:rFonts w:ascii="仿宋" w:eastAsia="仿宋" w:hAnsi="仿宋" w:hint="eastAsia"/>
                <w:sz w:val="24"/>
              </w:rPr>
              <w:t>1、探测气体：天然气(CH4)</w:t>
            </w:r>
          </w:p>
          <w:p w:rsidR="00441BD0" w:rsidRDefault="00441BD0" w:rsidP="00C87C98">
            <w:pPr>
              <w:rPr>
                <w:rFonts w:ascii="仿宋" w:eastAsia="仿宋" w:hAnsi="仿宋"/>
                <w:sz w:val="24"/>
              </w:rPr>
            </w:pPr>
            <w:r>
              <w:rPr>
                <w:rFonts w:ascii="仿宋" w:eastAsia="仿宋" w:hAnsi="仿宋" w:hint="eastAsia"/>
                <w:sz w:val="24"/>
              </w:rPr>
              <w:t>2、传感器类型：半导体气敏元件</w:t>
            </w:r>
          </w:p>
          <w:p w:rsidR="00441BD0" w:rsidRDefault="00441BD0" w:rsidP="00C87C98">
            <w:pPr>
              <w:rPr>
                <w:rFonts w:ascii="仿宋" w:eastAsia="仿宋" w:hAnsi="仿宋"/>
                <w:sz w:val="24"/>
              </w:rPr>
            </w:pPr>
            <w:r>
              <w:rPr>
                <w:rFonts w:ascii="仿宋" w:eastAsia="仿宋" w:hAnsi="仿宋" w:hint="eastAsia"/>
                <w:sz w:val="24"/>
              </w:rPr>
              <w:t>3、输出形式：语音报警，声光报警</w:t>
            </w:r>
          </w:p>
          <w:p w:rsidR="00441BD0" w:rsidRDefault="00441BD0" w:rsidP="00C87C98">
            <w:pPr>
              <w:rPr>
                <w:rFonts w:ascii="仿宋" w:eastAsia="仿宋" w:hAnsi="仿宋"/>
                <w:sz w:val="24"/>
              </w:rPr>
            </w:pPr>
            <w:r>
              <w:rPr>
                <w:rFonts w:ascii="仿宋" w:eastAsia="仿宋" w:hAnsi="仿宋" w:hint="eastAsia"/>
                <w:sz w:val="24"/>
              </w:rPr>
              <w:lastRenderedPageBreak/>
              <w:t>4、报警音量 ≥70dB（正前方1米处）</w:t>
            </w:r>
          </w:p>
          <w:p w:rsidR="00441BD0" w:rsidRDefault="00441BD0" w:rsidP="00C87C98">
            <w:pPr>
              <w:rPr>
                <w:rFonts w:ascii="仿宋" w:eastAsia="仿宋" w:hAnsi="仿宋"/>
                <w:sz w:val="24"/>
              </w:rPr>
            </w:pPr>
            <w:r>
              <w:rPr>
                <w:rFonts w:ascii="仿宋" w:eastAsia="仿宋" w:hAnsi="仿宋" w:hint="eastAsia"/>
                <w:sz w:val="24"/>
              </w:rPr>
              <w:t>5、工作电压 AC220V</w:t>
            </w:r>
          </w:p>
          <w:p w:rsidR="00441BD0" w:rsidRDefault="00441BD0" w:rsidP="00C87C98">
            <w:pPr>
              <w:rPr>
                <w:rFonts w:ascii="仿宋" w:eastAsia="仿宋" w:hAnsi="仿宋"/>
                <w:sz w:val="24"/>
              </w:rPr>
            </w:pPr>
            <w:r>
              <w:rPr>
                <w:rFonts w:ascii="仿宋" w:eastAsia="仿宋" w:hAnsi="仿宋" w:hint="eastAsia"/>
                <w:sz w:val="24"/>
              </w:rPr>
              <w:t>6、静态电流 ＜100mA</w:t>
            </w:r>
          </w:p>
          <w:p w:rsidR="00441BD0" w:rsidRDefault="00441BD0" w:rsidP="00C87C98">
            <w:pPr>
              <w:rPr>
                <w:rFonts w:ascii="仿宋" w:eastAsia="仿宋" w:hAnsi="仿宋"/>
                <w:sz w:val="24"/>
              </w:rPr>
            </w:pPr>
            <w:r>
              <w:rPr>
                <w:rFonts w:ascii="仿宋" w:eastAsia="仿宋" w:hAnsi="仿宋" w:hint="eastAsia"/>
                <w:sz w:val="24"/>
              </w:rPr>
              <w:t>7、报警电流 ≤200mA</w:t>
            </w:r>
          </w:p>
          <w:p w:rsidR="00441BD0" w:rsidRDefault="00441BD0" w:rsidP="00C87C98">
            <w:pPr>
              <w:rPr>
                <w:rFonts w:ascii="仿宋" w:eastAsia="仿宋" w:hAnsi="仿宋"/>
                <w:sz w:val="24"/>
              </w:rPr>
            </w:pPr>
            <w:r>
              <w:rPr>
                <w:rFonts w:ascii="仿宋" w:eastAsia="仿宋" w:hAnsi="仿宋" w:hint="eastAsia"/>
                <w:sz w:val="24"/>
              </w:rPr>
              <w:t>8、工作温度 0℃ ~ 55℃</w:t>
            </w:r>
          </w:p>
          <w:p w:rsidR="00441BD0" w:rsidRDefault="00441BD0" w:rsidP="00C87C98">
            <w:pPr>
              <w:rPr>
                <w:rFonts w:ascii="仿宋" w:eastAsia="仿宋" w:hAnsi="仿宋"/>
                <w:sz w:val="24"/>
              </w:rPr>
            </w:pPr>
            <w:r>
              <w:rPr>
                <w:rFonts w:ascii="仿宋" w:eastAsia="仿宋" w:hAnsi="仿宋" w:hint="eastAsia"/>
                <w:sz w:val="24"/>
              </w:rPr>
              <w:t>9、环境湿度 ≤95%RH</w:t>
            </w:r>
          </w:p>
          <w:p w:rsidR="00441BD0" w:rsidRDefault="00441BD0" w:rsidP="00C87C98">
            <w:pPr>
              <w:rPr>
                <w:rFonts w:ascii="仿宋" w:eastAsia="仿宋" w:hAnsi="仿宋"/>
                <w:sz w:val="24"/>
              </w:rPr>
            </w:pPr>
            <w:r>
              <w:rPr>
                <w:rFonts w:ascii="仿宋" w:eastAsia="仿宋" w:hAnsi="仿宋" w:hint="eastAsia"/>
                <w:sz w:val="24"/>
              </w:rPr>
              <w:t>10、通讯方式 NB-IoT（全网通）</w:t>
            </w:r>
          </w:p>
          <w:p w:rsidR="00441BD0" w:rsidRDefault="00441BD0" w:rsidP="00C87C98">
            <w:pPr>
              <w:rPr>
                <w:rFonts w:ascii="仿宋" w:eastAsia="仿宋" w:hAnsi="仿宋"/>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、报警浓度≥6 %天然气(CH4)</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lastRenderedPageBreak/>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300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lastRenderedPageBreak/>
              <w:t>3.4.</w:t>
            </w:r>
            <w:r>
              <w:rPr>
                <w:rFonts w:ascii="仿宋" w:eastAsia="仿宋" w:hAnsi="仿宋" w:hint="eastAsia"/>
                <w:color w:val="000000"/>
                <w:sz w:val="22"/>
                <w:szCs w:val="22"/>
              </w:rPr>
              <w:t>1</w:t>
            </w:r>
            <w:r>
              <w:rPr>
                <w:rFonts w:ascii="仿宋" w:eastAsia="仿宋" w:hAnsi="仿宋"/>
                <w:color w:val="000000"/>
                <w:sz w:val="22"/>
                <w:szCs w:val="22"/>
              </w:rPr>
              <w:t>1</w:t>
            </w:r>
          </w:p>
        </w:tc>
        <w:tc>
          <w:tcPr>
            <w:tcW w:w="624" w:type="pct"/>
          </w:tcPr>
          <w:p w:rsidR="00441BD0" w:rsidRDefault="00441BD0" w:rsidP="00C87C98">
            <w:pPr>
              <w:widowControl/>
              <w:jc w:val="left"/>
              <w:rPr>
                <w:rFonts w:ascii="仿宋" w:eastAsia="仿宋" w:hAnsi="仿宋"/>
                <w:sz w:val="24"/>
              </w:rPr>
            </w:pPr>
            <w:r>
              <w:rPr>
                <w:rFonts w:ascii="仿宋" w:eastAsia="仿宋" w:hAnsi="仿宋" w:hint="eastAsia"/>
                <w:sz w:val="24"/>
              </w:rPr>
              <w:t>溢水报警器</w:t>
            </w:r>
          </w:p>
          <w:p w:rsidR="00441BD0" w:rsidRDefault="00441BD0" w:rsidP="00C87C98">
            <w:pPr>
              <w:widowControl/>
              <w:jc w:val="left"/>
              <w:rPr>
                <w:rFonts w:ascii="仿宋" w:eastAsia="仿宋" w:hAnsi="仿宋"/>
                <w:sz w:val="24"/>
              </w:rPr>
            </w:pPr>
          </w:p>
        </w:tc>
        <w:tc>
          <w:tcPr>
            <w:tcW w:w="2065" w:type="pct"/>
            <w:vAlign w:val="center"/>
          </w:tcPr>
          <w:p w:rsidR="00441BD0" w:rsidRDefault="00441BD0" w:rsidP="00C87C98">
            <w:pPr>
              <w:numPr>
                <w:ilvl w:val="0"/>
                <w:numId w:val="2"/>
              </w:numPr>
              <w:rPr>
                <w:rFonts w:ascii="仿宋" w:eastAsia="仿宋" w:hAnsi="仿宋"/>
                <w:sz w:val="24"/>
              </w:rPr>
            </w:pPr>
            <w:r>
              <w:rPr>
                <w:rFonts w:ascii="仿宋" w:eastAsia="仿宋" w:hAnsi="仿宋" w:hint="eastAsia"/>
                <w:sz w:val="24"/>
              </w:rPr>
              <w:t>硬件指标：</w:t>
            </w:r>
            <w:r>
              <w:rPr>
                <w:rFonts w:ascii="仿宋" w:eastAsia="仿宋" w:hAnsi="仿宋"/>
                <w:sz w:val="24"/>
              </w:rPr>
              <w:t>工作电流：静态＜10</w:t>
            </w:r>
            <w:r>
              <w:rPr>
                <w:rFonts w:ascii="Calibri" w:eastAsia="仿宋" w:hAnsi="Calibri" w:cs="Calibri"/>
                <w:sz w:val="24"/>
              </w:rPr>
              <w:t>µ</w:t>
            </w:r>
            <w:r>
              <w:rPr>
                <w:rFonts w:ascii="仿宋" w:eastAsia="仿宋" w:hAnsi="仿宋"/>
                <w:sz w:val="24"/>
              </w:rPr>
              <w:t>A，报警电流：＜200mA</w:t>
            </w:r>
            <w:r>
              <w:rPr>
                <w:rFonts w:ascii="仿宋" w:eastAsia="仿宋" w:hAnsi="仿宋" w:hint="eastAsia"/>
                <w:sz w:val="24"/>
              </w:rPr>
              <w:t>；</w:t>
            </w:r>
          </w:p>
          <w:p w:rsidR="00441BD0" w:rsidRDefault="00441BD0" w:rsidP="00C87C98">
            <w:pPr>
              <w:numPr>
                <w:ilvl w:val="0"/>
                <w:numId w:val="2"/>
              </w:numPr>
              <w:rPr>
                <w:rFonts w:ascii="仿宋" w:eastAsia="仿宋" w:hAnsi="仿宋"/>
                <w:sz w:val="24"/>
              </w:rPr>
            </w:pPr>
            <w:r>
              <w:rPr>
                <w:rFonts w:ascii="仿宋" w:eastAsia="仿宋" w:hAnsi="仿宋" w:hint="eastAsia"/>
                <w:sz w:val="24"/>
              </w:rPr>
              <w:t>通讯指标：</w:t>
            </w:r>
            <w:r>
              <w:rPr>
                <w:rFonts w:ascii="仿宋" w:eastAsia="仿宋" w:hAnsi="仿宋"/>
                <w:sz w:val="24"/>
              </w:rPr>
              <w:t>无线传输方式：NB-IoT（全网通）</w:t>
            </w:r>
            <w:r>
              <w:rPr>
                <w:rFonts w:ascii="仿宋" w:eastAsia="仿宋" w:hAnsi="仿宋" w:hint="eastAsia"/>
                <w:sz w:val="24"/>
              </w:rPr>
              <w:t>；</w:t>
            </w:r>
            <w:r>
              <w:rPr>
                <w:rFonts w:ascii="仿宋" w:eastAsia="仿宋" w:hAnsi="仿宋"/>
                <w:sz w:val="24"/>
              </w:rPr>
              <w:t>支持周期上报，间隔小于24小时</w:t>
            </w:r>
            <w:r>
              <w:rPr>
                <w:rFonts w:ascii="仿宋" w:eastAsia="仿宋" w:hAnsi="仿宋" w:hint="eastAsia"/>
                <w:sz w:val="24"/>
              </w:rPr>
              <w:t>；</w:t>
            </w:r>
          </w:p>
          <w:p w:rsidR="00441BD0" w:rsidRDefault="00441BD0" w:rsidP="00C87C98">
            <w:pPr>
              <w:rPr>
                <w:rFonts w:ascii="仿宋" w:eastAsia="仿宋" w:hAnsi="仿宋"/>
                <w:sz w:val="24"/>
              </w:rPr>
            </w:pPr>
            <w:r>
              <w:rPr>
                <w:rFonts w:ascii="仿宋" w:eastAsia="仿宋" w:hAnsi="仿宋" w:hint="eastAsia"/>
                <w:sz w:val="24"/>
              </w:rPr>
              <w:t>3、</w:t>
            </w:r>
            <w:r>
              <w:rPr>
                <w:rFonts w:ascii="仿宋" w:eastAsia="仿宋" w:hAnsi="仿宋"/>
                <w:sz w:val="24"/>
              </w:rPr>
              <w:t>使用环境:温度：-10℃ - 50℃；相对湿度：≤95%</w:t>
            </w:r>
            <w:r>
              <w:rPr>
                <w:rFonts w:ascii="仿宋" w:eastAsia="仿宋" w:hAnsi="仿宋" w:hint="eastAsia"/>
                <w:sz w:val="24"/>
              </w:rPr>
              <w:t>;</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300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2"/>
                <w:szCs w:val="22"/>
              </w:rPr>
            </w:pPr>
            <w:r>
              <w:rPr>
                <w:rFonts w:ascii="仿宋" w:eastAsia="仿宋" w:hAnsi="仿宋"/>
                <w:color w:val="000000"/>
                <w:sz w:val="22"/>
                <w:szCs w:val="22"/>
              </w:rPr>
              <w:t>3.4.</w:t>
            </w:r>
            <w:r>
              <w:rPr>
                <w:rFonts w:ascii="仿宋" w:eastAsia="仿宋" w:hAnsi="仿宋" w:hint="eastAsia"/>
                <w:color w:val="000000"/>
                <w:sz w:val="22"/>
                <w:szCs w:val="22"/>
              </w:rPr>
              <w:t>1</w:t>
            </w:r>
            <w:r>
              <w:rPr>
                <w:rFonts w:ascii="仿宋" w:eastAsia="仿宋" w:hAnsi="仿宋"/>
                <w:color w:val="000000"/>
                <w:sz w:val="22"/>
                <w:szCs w:val="22"/>
              </w:rPr>
              <w:t>2</w:t>
            </w:r>
          </w:p>
        </w:tc>
        <w:tc>
          <w:tcPr>
            <w:tcW w:w="624" w:type="pct"/>
          </w:tcPr>
          <w:p w:rsidR="00441BD0" w:rsidRDefault="00441BD0" w:rsidP="00C87C98">
            <w:pPr>
              <w:widowControl/>
              <w:jc w:val="left"/>
              <w:rPr>
                <w:rFonts w:ascii="仿宋" w:eastAsia="仿宋" w:hAnsi="仿宋"/>
                <w:sz w:val="24"/>
              </w:rPr>
            </w:pPr>
            <w:r>
              <w:rPr>
                <w:rFonts w:ascii="仿宋" w:eastAsia="仿宋" w:hAnsi="仿宋" w:hint="eastAsia"/>
                <w:sz w:val="24"/>
              </w:rPr>
              <w:t>烟雾报警器</w:t>
            </w:r>
          </w:p>
          <w:p w:rsidR="00441BD0" w:rsidRDefault="00441BD0" w:rsidP="00C87C98">
            <w:pPr>
              <w:widowControl/>
              <w:jc w:val="left"/>
              <w:rPr>
                <w:rFonts w:ascii="仿宋" w:eastAsia="仿宋" w:hAnsi="仿宋"/>
                <w:sz w:val="24"/>
              </w:rPr>
            </w:pPr>
          </w:p>
        </w:tc>
        <w:tc>
          <w:tcPr>
            <w:tcW w:w="2065" w:type="pct"/>
            <w:vAlign w:val="center"/>
          </w:tcPr>
          <w:p w:rsidR="00441BD0" w:rsidRDefault="00441BD0" w:rsidP="00C87C98">
            <w:pPr>
              <w:rPr>
                <w:rFonts w:ascii="仿宋" w:eastAsia="仿宋" w:hAnsi="仿宋"/>
                <w:sz w:val="24"/>
              </w:rPr>
            </w:pPr>
            <w:r>
              <w:rPr>
                <w:rFonts w:ascii="仿宋" w:eastAsia="仿宋" w:hAnsi="仿宋" w:hint="eastAsia"/>
                <w:sz w:val="24"/>
              </w:rPr>
              <w:t>1、报警阀值：0.20-0.5dB/m，</w:t>
            </w:r>
          </w:p>
          <w:p w:rsidR="00441BD0" w:rsidRDefault="00441BD0" w:rsidP="00C87C98">
            <w:pPr>
              <w:rPr>
                <w:rFonts w:ascii="仿宋" w:eastAsia="仿宋" w:hAnsi="仿宋"/>
                <w:sz w:val="24"/>
              </w:rPr>
            </w:pPr>
            <w:r>
              <w:rPr>
                <w:rFonts w:ascii="仿宋" w:eastAsia="仿宋" w:hAnsi="仿宋" w:hint="eastAsia"/>
                <w:sz w:val="24"/>
              </w:rPr>
              <w:t>报警音量：≥75dB(正前方3米处)</w:t>
            </w:r>
          </w:p>
          <w:p w:rsidR="00441BD0" w:rsidRDefault="00441BD0" w:rsidP="00C87C98">
            <w:pPr>
              <w:rPr>
                <w:rFonts w:ascii="仿宋" w:eastAsia="仿宋" w:hAnsi="仿宋"/>
                <w:sz w:val="24"/>
              </w:rPr>
            </w:pPr>
            <w:r>
              <w:rPr>
                <w:rFonts w:ascii="仿宋" w:eastAsia="仿宋" w:hAnsi="仿宋" w:hint="eastAsia"/>
                <w:sz w:val="24"/>
              </w:rPr>
              <w:t>报警方式：声、光同时报警</w:t>
            </w:r>
          </w:p>
          <w:p w:rsidR="00441BD0" w:rsidRDefault="00441BD0" w:rsidP="00C87C98">
            <w:pPr>
              <w:rPr>
                <w:rFonts w:ascii="仿宋" w:eastAsia="仿宋" w:hAnsi="仿宋"/>
                <w:sz w:val="24"/>
              </w:rPr>
            </w:pPr>
            <w:r>
              <w:rPr>
                <w:rFonts w:ascii="仿宋" w:eastAsia="仿宋" w:hAnsi="仿宋" w:hint="eastAsia"/>
                <w:sz w:val="24"/>
              </w:rPr>
              <w:t>工作电流：静态＜50</w:t>
            </w:r>
            <w:r>
              <w:rPr>
                <w:rFonts w:ascii="Calibri" w:eastAsia="仿宋" w:hAnsi="Calibri" w:cs="Calibri"/>
                <w:sz w:val="24"/>
              </w:rPr>
              <w:t>µ</w:t>
            </w:r>
            <w:r>
              <w:rPr>
                <w:rFonts w:ascii="仿宋" w:eastAsia="仿宋" w:hAnsi="仿宋" w:hint="eastAsia"/>
                <w:sz w:val="24"/>
              </w:rPr>
              <w:t>A，报警电流：＜150mA</w:t>
            </w:r>
          </w:p>
          <w:p w:rsidR="00441BD0" w:rsidRDefault="00441BD0" w:rsidP="00C87C98">
            <w:pPr>
              <w:rPr>
                <w:rFonts w:ascii="仿宋" w:eastAsia="仿宋" w:hAnsi="仿宋"/>
                <w:sz w:val="24"/>
              </w:rPr>
            </w:pPr>
            <w:r>
              <w:rPr>
                <w:rFonts w:ascii="仿宋" w:eastAsia="仿宋" w:hAnsi="仿宋" w:hint="eastAsia"/>
                <w:sz w:val="24"/>
              </w:rPr>
              <w:t>2、通讯指标：无线传输方式：NB-IoT</w:t>
            </w:r>
          </w:p>
          <w:p w:rsidR="00441BD0" w:rsidRDefault="00441BD0" w:rsidP="00C87C98">
            <w:pPr>
              <w:rPr>
                <w:rFonts w:ascii="仿宋" w:eastAsia="仿宋" w:hAnsi="仿宋"/>
                <w:sz w:val="24"/>
              </w:rPr>
            </w:pPr>
            <w:r>
              <w:rPr>
                <w:rFonts w:ascii="仿宋" w:eastAsia="仿宋" w:hAnsi="仿宋" w:hint="eastAsia"/>
                <w:sz w:val="24"/>
              </w:rPr>
              <w:t>3、使用环境:温度：-10℃ - 50℃；相对湿度：≤95%</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300</w:t>
            </w:r>
          </w:p>
        </w:tc>
        <w:tc>
          <w:tcPr>
            <w:tcW w:w="870" w:type="pct"/>
            <w:vAlign w:val="center"/>
          </w:tcPr>
          <w:p w:rsidR="00441BD0" w:rsidRDefault="00441BD0" w:rsidP="00C87C98">
            <w:pPr>
              <w:jc w:val="center"/>
              <w:rPr>
                <w:rFonts w:ascii="仿宋" w:eastAsia="仿宋" w:hAnsi="仿宋"/>
                <w:sz w:val="24"/>
              </w:rPr>
            </w:pPr>
          </w:p>
        </w:tc>
      </w:tr>
      <w:tr w:rsidR="00441BD0" w:rsidTr="00C87C98">
        <w:trPr>
          <w:trHeight w:val="773"/>
        </w:trPr>
        <w:tc>
          <w:tcPr>
            <w:tcW w:w="654" w:type="pct"/>
            <w:vAlign w:val="center"/>
          </w:tcPr>
          <w:p w:rsidR="00441BD0" w:rsidRDefault="00441BD0" w:rsidP="00C87C98">
            <w:pPr>
              <w:ind w:left="210"/>
              <w:jc w:val="center"/>
              <w:rPr>
                <w:rFonts w:ascii="仿宋" w:eastAsia="仿宋" w:hAnsi="仿宋"/>
                <w:color w:val="000000"/>
                <w:sz w:val="24"/>
              </w:rPr>
            </w:pPr>
            <w:r>
              <w:rPr>
                <w:rFonts w:ascii="仿宋" w:eastAsia="仿宋" w:hAnsi="仿宋"/>
                <w:color w:val="000000"/>
                <w:sz w:val="22"/>
                <w:szCs w:val="22"/>
              </w:rPr>
              <w:t>3.4.</w:t>
            </w:r>
            <w:r>
              <w:rPr>
                <w:rFonts w:ascii="仿宋" w:eastAsia="仿宋" w:hAnsi="仿宋" w:hint="eastAsia"/>
                <w:color w:val="000000"/>
                <w:sz w:val="22"/>
                <w:szCs w:val="22"/>
              </w:rPr>
              <w:t>1</w:t>
            </w:r>
            <w:r>
              <w:rPr>
                <w:rFonts w:ascii="仿宋" w:eastAsia="仿宋" w:hAnsi="仿宋"/>
                <w:color w:val="000000"/>
                <w:sz w:val="22"/>
                <w:szCs w:val="22"/>
              </w:rPr>
              <w:t>3</w:t>
            </w:r>
          </w:p>
        </w:tc>
        <w:tc>
          <w:tcPr>
            <w:tcW w:w="624" w:type="pct"/>
          </w:tcPr>
          <w:p w:rsidR="00441BD0" w:rsidRDefault="00441BD0" w:rsidP="00C87C98">
            <w:pPr>
              <w:widowControl/>
              <w:jc w:val="left"/>
              <w:rPr>
                <w:rFonts w:ascii="仿宋" w:eastAsia="仿宋" w:hAnsi="仿宋"/>
                <w:sz w:val="24"/>
              </w:rPr>
            </w:pPr>
            <w:r>
              <w:rPr>
                <w:rFonts w:ascii="仿宋" w:eastAsia="仿宋" w:hAnsi="仿宋" w:hint="eastAsia"/>
                <w:sz w:val="24"/>
              </w:rPr>
              <w:t>智能音箱</w:t>
            </w:r>
          </w:p>
        </w:tc>
        <w:tc>
          <w:tcPr>
            <w:tcW w:w="2065" w:type="pct"/>
            <w:vAlign w:val="center"/>
          </w:tcPr>
          <w:p w:rsidR="00441BD0" w:rsidRDefault="00441BD0" w:rsidP="00C87C98">
            <w:pPr>
              <w:rPr>
                <w:rFonts w:ascii="仿宋" w:eastAsia="仿宋" w:hAnsi="仿宋"/>
                <w:sz w:val="24"/>
              </w:rPr>
            </w:pPr>
            <w:r>
              <w:rPr>
                <w:rFonts w:ascii="仿宋" w:eastAsia="仿宋" w:hAnsi="仿宋" w:hint="eastAsia"/>
                <w:sz w:val="24"/>
              </w:rPr>
              <w:t>支持蓝牙连接</w:t>
            </w:r>
          </w:p>
        </w:tc>
        <w:tc>
          <w:tcPr>
            <w:tcW w:w="277" w:type="pct"/>
            <w:vAlign w:val="center"/>
          </w:tcPr>
          <w:p w:rsidR="00441BD0" w:rsidRDefault="00441BD0" w:rsidP="00C87C98">
            <w:pPr>
              <w:jc w:val="center"/>
              <w:rPr>
                <w:rFonts w:ascii="仿宋" w:eastAsia="仿宋" w:hAnsi="仿宋"/>
                <w:sz w:val="24"/>
              </w:rPr>
            </w:pPr>
            <w:r>
              <w:rPr>
                <w:rFonts w:ascii="仿宋" w:eastAsia="仿宋" w:hAnsi="仿宋" w:hint="eastAsia"/>
                <w:sz w:val="24"/>
              </w:rPr>
              <w:t>个</w:t>
            </w:r>
          </w:p>
        </w:tc>
        <w:tc>
          <w:tcPr>
            <w:tcW w:w="510" w:type="pct"/>
            <w:vAlign w:val="center"/>
          </w:tcPr>
          <w:p w:rsidR="00441BD0" w:rsidRDefault="00441BD0" w:rsidP="00C87C98">
            <w:pPr>
              <w:jc w:val="center"/>
              <w:rPr>
                <w:rFonts w:ascii="仿宋" w:eastAsia="仿宋" w:hAnsi="仿宋"/>
                <w:sz w:val="24"/>
              </w:rPr>
            </w:pPr>
            <w:r>
              <w:rPr>
                <w:rFonts w:ascii="仿宋" w:eastAsia="仿宋" w:hAnsi="仿宋" w:hint="eastAsia"/>
                <w:sz w:val="24"/>
              </w:rPr>
              <w:t>300</w:t>
            </w:r>
          </w:p>
        </w:tc>
        <w:tc>
          <w:tcPr>
            <w:tcW w:w="870" w:type="pct"/>
            <w:vAlign w:val="center"/>
          </w:tcPr>
          <w:p w:rsidR="00441BD0" w:rsidRDefault="00441BD0" w:rsidP="00C87C98">
            <w:pPr>
              <w:jc w:val="center"/>
              <w:rPr>
                <w:rFonts w:ascii="仿宋" w:eastAsia="仿宋" w:hAnsi="仿宋"/>
                <w:sz w:val="24"/>
              </w:rPr>
            </w:pPr>
          </w:p>
        </w:tc>
      </w:tr>
    </w:tbl>
    <w:p w:rsidR="00441BD0" w:rsidRDefault="00441BD0" w:rsidP="00441BD0">
      <w:pPr>
        <w:spacing w:line="360" w:lineRule="auto"/>
        <w:rPr>
          <w:rFonts w:ascii="仿宋" w:eastAsia="仿宋" w:hAnsi="仿宋" w:cs="仿宋"/>
          <w:sz w:val="24"/>
        </w:rPr>
      </w:pPr>
    </w:p>
    <w:bookmarkEnd w:id="1"/>
    <w:p w:rsidR="00441BD0" w:rsidRDefault="00441BD0" w:rsidP="00441BD0">
      <w:pPr>
        <w:spacing w:line="360" w:lineRule="auto"/>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.4</w:t>
      </w:r>
      <w:r>
        <w:rPr>
          <w:rFonts w:ascii="仿宋" w:eastAsia="仿宋" w:hAnsi="仿宋" w:cs="仿宋" w:hint="eastAsia"/>
          <w:sz w:val="28"/>
          <w:szCs w:val="28"/>
        </w:rPr>
        <w:t>、智能化设备要求</w:t>
      </w:r>
    </w:p>
    <w:p w:rsidR="00441BD0" w:rsidRDefault="00441BD0" w:rsidP="00441BD0">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.4</w:t>
      </w:r>
      <w:r>
        <w:rPr>
          <w:rFonts w:ascii="仿宋" w:eastAsia="仿宋" w:hAnsi="仿宋" w:cs="仿宋" w:hint="eastAsia"/>
          <w:sz w:val="24"/>
        </w:rPr>
        <w:t>.1、所有智能化改造产品需支持安心养老系统与设备后端系统，采用系统层面方式对接，养老系统不直接与设备交互。</w:t>
      </w:r>
    </w:p>
    <w:p w:rsidR="00441BD0" w:rsidRDefault="00441BD0" w:rsidP="00441BD0">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.4</w:t>
      </w: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、设备后端系统需支持以下三种系统对接方式的其中任一种：</w:t>
      </w:r>
    </w:p>
    <w:p w:rsidR="00441BD0" w:rsidRDefault="00441BD0" w:rsidP="00441BD0">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.4</w:t>
      </w: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.1、设备后端系统提供Https接口供养老系统调用，由养老系统主动轮询发起请求获取设备报警消息；</w:t>
      </w:r>
    </w:p>
    <w:p w:rsidR="00441BD0" w:rsidRDefault="00441BD0" w:rsidP="00441BD0">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.4</w:t>
      </w: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2、养老系统提供Https接口供设备后端系统调用，由设备后端系统在收到设备报警消息时主动推送消息给养老系统；</w:t>
      </w:r>
    </w:p>
    <w:p w:rsidR="00441BD0" w:rsidRDefault="00441BD0" w:rsidP="00441BD0">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.4</w:t>
      </w: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3、设备后端系统提供MQTT或WebSocket服务端，供养老系统建立长连</w:t>
      </w:r>
      <w:r>
        <w:rPr>
          <w:rFonts w:ascii="仿宋" w:eastAsia="仿宋" w:hAnsi="仿宋" w:cs="仿宋" w:hint="eastAsia"/>
          <w:sz w:val="24"/>
        </w:rPr>
        <w:lastRenderedPageBreak/>
        <w:t>接，设备报警消息通过长连接实时推送给养老系统。</w:t>
      </w:r>
    </w:p>
    <w:p w:rsidR="00441BD0" w:rsidRDefault="00441BD0" w:rsidP="00441BD0">
      <w:pPr>
        <w:spacing w:line="360" w:lineRule="auto"/>
        <w:rPr>
          <w:rFonts w:ascii="仿宋" w:eastAsia="仿宋" w:hAnsi="仿宋" w:cs="仿宋"/>
          <w:sz w:val="24"/>
        </w:rPr>
      </w:pPr>
    </w:p>
    <w:p w:rsidR="00441BD0" w:rsidRDefault="00441BD0" w:rsidP="00441BD0">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5</w:t>
      </w:r>
      <w:r>
        <w:rPr>
          <w:rFonts w:ascii="仿宋" w:eastAsia="仿宋" w:hAnsi="仿宋" w:cs="仿宋" w:hint="eastAsia"/>
          <w:sz w:val="24"/>
        </w:rPr>
        <w:t>、提升内容运行服务</w:t>
      </w:r>
    </w:p>
    <w:p w:rsidR="00441BD0" w:rsidRDefault="00441BD0" w:rsidP="00441BD0">
      <w:pPr>
        <w:spacing w:line="360" w:lineRule="auto"/>
        <w:ind w:firstLineChars="200" w:firstLine="480"/>
        <w:rPr>
          <w:rFonts w:ascii="仿宋" w:eastAsia="仿宋" w:hAnsi="仿宋" w:cs="仿宋"/>
          <w:sz w:val="24"/>
        </w:rPr>
      </w:pPr>
      <w:r>
        <w:rPr>
          <w:rFonts w:ascii="仿宋" w:eastAsia="仿宋" w:hAnsi="仿宋" w:cs="仿宋" w:hint="eastAsia"/>
          <w:sz w:val="24"/>
        </w:rPr>
        <w:t>为服务对象居住场所安装的智能化服务设施设备进行调试，保证所采购安装的信息智能化设施设备完全符合本次采购的质量及功能要求，能实现24小时动态管理和远程监护，确保老年人家庭网络正常使用，且相应设备在网率达95%以上，保证提升服务完成后一年内正常运行，并为智能化服务设施设备提供维修保养服务。</w:t>
      </w:r>
    </w:p>
    <w:p w:rsidR="00441BD0" w:rsidRDefault="00441BD0" w:rsidP="00441BD0">
      <w:pPr>
        <w:spacing w:line="360" w:lineRule="auto"/>
        <w:rPr>
          <w:rFonts w:ascii="仿宋" w:eastAsia="仿宋" w:hAnsi="仿宋" w:cs="仿宋"/>
          <w:sz w:val="24"/>
        </w:rPr>
      </w:pPr>
      <w:r>
        <w:rPr>
          <w:rFonts w:ascii="仿宋" w:eastAsia="仿宋" w:hAnsi="仿宋" w:cs="仿宋"/>
          <w:sz w:val="24"/>
        </w:rPr>
        <w:t>3.6</w:t>
      </w:r>
      <w:r>
        <w:rPr>
          <w:rFonts w:ascii="仿宋" w:eastAsia="仿宋" w:hAnsi="仿宋" w:cs="仿宋" w:hint="eastAsia"/>
          <w:sz w:val="24"/>
        </w:rPr>
        <w:t>、项目技术及服务要求</w:t>
      </w:r>
    </w:p>
    <w:p w:rsidR="00441BD0" w:rsidRDefault="00441BD0" w:rsidP="00441BD0">
      <w:pPr>
        <w:spacing w:line="360" w:lineRule="auto"/>
        <w:ind w:firstLineChars="200" w:firstLine="480"/>
        <w:rPr>
          <w:rFonts w:ascii="仿宋" w:eastAsia="仿宋" w:hAnsi="仿宋" w:cs="仿宋"/>
          <w:sz w:val="24"/>
        </w:rPr>
      </w:pPr>
      <w:r>
        <w:rPr>
          <w:rFonts w:ascii="仿宋" w:eastAsia="仿宋" w:hAnsi="仿宋" w:cs="仿宋" w:hint="eastAsia"/>
          <w:sz w:val="24"/>
        </w:rPr>
        <w:t>按照不超过5000元/户的标准对签约老人实施家庭床位提升，所需适老化设备和智能化设备由签约对象在清单中自行选择确定。（可能出现</w:t>
      </w:r>
      <w:bookmarkStart w:id="4" w:name="_Hlk96373495"/>
      <w:r>
        <w:rPr>
          <w:rFonts w:ascii="仿宋" w:eastAsia="仿宋" w:hAnsi="仿宋" w:cs="仿宋" w:hint="eastAsia"/>
          <w:sz w:val="24"/>
        </w:rPr>
        <w:t>提升服务</w:t>
      </w:r>
      <w:bookmarkEnd w:id="4"/>
      <w:r>
        <w:rPr>
          <w:rFonts w:ascii="仿宋" w:eastAsia="仿宋" w:hAnsi="仿宋" w:cs="仿宋" w:hint="eastAsia"/>
          <w:sz w:val="24"/>
        </w:rPr>
        <w:t>金额不足5000元的情况，故实际提升服务金额以提升需求签约对象实际选择确定金额为准；因实施时间关系，可能出现老人死亡等原因导致改造无法实施的情况，故实际支付金额以最终验收提升服务完成量为准。</w:t>
      </w:r>
    </w:p>
    <w:p w:rsidR="00441BD0" w:rsidRDefault="00441BD0" w:rsidP="00441BD0">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.7</w:t>
      </w:r>
      <w:r>
        <w:rPr>
          <w:rFonts w:ascii="仿宋" w:eastAsia="仿宋" w:hAnsi="仿宋" w:cs="仿宋" w:hint="eastAsia"/>
          <w:sz w:val="24"/>
        </w:rPr>
        <w:t>、其他要求：</w:t>
      </w:r>
    </w:p>
    <w:p w:rsidR="00441BD0" w:rsidRDefault="00441BD0" w:rsidP="00441BD0">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.7.1</w:t>
      </w:r>
      <w:r>
        <w:rPr>
          <w:rFonts w:ascii="仿宋" w:eastAsia="仿宋" w:hAnsi="仿宋" w:cs="仿宋" w:hint="eastAsia"/>
          <w:sz w:val="24"/>
        </w:rPr>
        <w:t>、同一住址有2名或以上老年建床的，对共同使用的适老化与智能化设施设备不再重复享受；已享受困难老年人家庭适老化改造服务的家庭，不得对已改造内容进行重复改造；</w:t>
      </w:r>
    </w:p>
    <w:p w:rsidR="00441BD0" w:rsidRDefault="00441BD0" w:rsidP="00441BD0">
      <w:pPr>
        <w:spacing w:after="120" w:line="360" w:lineRule="auto"/>
        <w:rPr>
          <w:rFonts w:ascii="仿宋" w:eastAsia="仿宋" w:hAnsi="仿宋"/>
          <w:bCs/>
          <w:color w:val="000000"/>
          <w:sz w:val="32"/>
          <w:szCs w:val="32"/>
        </w:rPr>
      </w:pPr>
    </w:p>
    <w:p w:rsidR="00441BD0" w:rsidRDefault="00441BD0" w:rsidP="00441BD0">
      <w:pPr>
        <w:pStyle w:val="2"/>
        <w:rPr>
          <w:rFonts w:ascii="仿宋" w:eastAsia="仿宋" w:hAnsi="仿宋"/>
          <w:color w:val="000000"/>
        </w:rPr>
      </w:pPr>
      <w:r>
        <w:rPr>
          <w:rFonts w:ascii="仿宋" w:eastAsia="仿宋" w:hAnsi="仿宋" w:hint="eastAsia"/>
          <w:b w:val="0"/>
          <w:color w:val="000000"/>
        </w:rPr>
        <w:t>*四、</w:t>
      </w:r>
      <w:r>
        <w:rPr>
          <w:rFonts w:ascii="仿宋" w:eastAsia="仿宋" w:hAnsi="仿宋" w:hint="eastAsia"/>
          <w:color w:val="000000"/>
        </w:rPr>
        <w:t>项目商务要求</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1、付款方式：合同生效后的</w:t>
      </w:r>
      <w:r>
        <w:rPr>
          <w:rFonts w:ascii="仿宋" w:eastAsia="仿宋" w:hAnsi="仿宋" w:cs="宋体"/>
          <w:sz w:val="24"/>
        </w:rPr>
        <w:t>5</w:t>
      </w:r>
      <w:r>
        <w:rPr>
          <w:rFonts w:ascii="仿宋" w:eastAsia="仿宋" w:hAnsi="仿宋" w:cs="宋体" w:hint="eastAsia"/>
          <w:sz w:val="24"/>
        </w:rPr>
        <w:t>个工作日内采购人支付合同总价的床位提升预算的70%作为预付款；在项目实施完成且经验收格后的10个工作日内，甲方支付至实际实施金额的100%。</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2、履约时间：自合同签订日期起至2022年3月31</w:t>
      </w:r>
      <w:r>
        <w:rPr>
          <w:rFonts w:hint="eastAsia"/>
        </w:rPr>
        <w:t>日</w:t>
      </w:r>
      <w:r>
        <w:rPr>
          <w:rFonts w:ascii="仿宋" w:eastAsia="仿宋" w:hAnsi="仿宋" w:cs="宋体" w:hint="eastAsia"/>
          <w:sz w:val="24"/>
        </w:rPr>
        <w:t>前完成家庭照护床位提升和设备调试</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3、履约地点：郫都区</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sz w:val="24"/>
        </w:rPr>
        <w:t>4.</w:t>
      </w:r>
      <w:r>
        <w:rPr>
          <w:rFonts w:ascii="仿宋" w:eastAsia="仿宋" w:hAnsi="仿宋" w:cs="宋体" w:hint="eastAsia"/>
          <w:sz w:val="24"/>
        </w:rPr>
        <w:t>4、质保期：验收合格后1年。报价应包含质保期内出现质量问题需由供应商进行维修或更换的费用。</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sz w:val="24"/>
        </w:rPr>
        <w:lastRenderedPageBreak/>
        <w:t>4</w:t>
      </w:r>
      <w:r>
        <w:rPr>
          <w:rFonts w:ascii="仿宋" w:eastAsia="仿宋" w:hAnsi="仿宋" w:cs="宋体" w:hint="eastAsia"/>
          <w:sz w:val="24"/>
        </w:rPr>
        <w:t>.</w:t>
      </w:r>
      <w:r>
        <w:rPr>
          <w:rFonts w:ascii="仿宋" w:eastAsia="仿宋" w:hAnsi="仿宋" w:cs="宋体"/>
          <w:sz w:val="24"/>
        </w:rPr>
        <w:t>5</w:t>
      </w:r>
      <w:r>
        <w:rPr>
          <w:rFonts w:ascii="仿宋" w:eastAsia="仿宋" w:hAnsi="仿宋" w:cs="宋体" w:hint="eastAsia"/>
          <w:sz w:val="24"/>
        </w:rPr>
        <w:t>、每次付款前,供应商须向采购人出具合法有效完整的增值税发票及凭证资料后进行支付结算，付款方式均采用公对公的银行转账，采购人接受转账的开户信息以合同载明的为准。如因供应商未按照要求提供合法有效的发票导致逾期付款的，不视为采购人违约，采购人不承担任何责任。</w:t>
      </w:r>
    </w:p>
    <w:p w:rsidR="00441BD0" w:rsidRDefault="00441BD0" w:rsidP="00441BD0">
      <w:pPr>
        <w:spacing w:after="120"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.6</w:t>
      </w:r>
      <w:r>
        <w:rPr>
          <w:rFonts w:ascii="仿宋" w:eastAsia="仿宋" w:hAnsi="仿宋" w:hint="eastAsia"/>
          <w:sz w:val="24"/>
        </w:rPr>
        <w:t>、售后服务：负责送货上门；在成都有稳定的售后服务点（提供相关证明材料）或者承诺中标后在成都建立售后服务点（提供承诺函并加盖公章）如产品出现质量问题，须在接用户单位通知后4小时内赶到现场进，负责退换，并对因质量问题引起的医疗或法律纠纷完全负责，并全额赔偿由此引起的经济赔偿。</w:t>
      </w:r>
    </w:p>
    <w:p w:rsidR="00441BD0" w:rsidRDefault="00441BD0" w:rsidP="00441BD0">
      <w:pPr>
        <w:spacing w:after="120" w:line="360" w:lineRule="auto"/>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w:t>
      </w:r>
      <w:r>
        <w:rPr>
          <w:rFonts w:ascii="仿宋" w:eastAsia="仿宋" w:hAnsi="仿宋"/>
          <w:sz w:val="24"/>
        </w:rPr>
        <w:t>7</w:t>
      </w:r>
      <w:r>
        <w:rPr>
          <w:rFonts w:ascii="仿宋" w:eastAsia="仿宋" w:hAnsi="仿宋" w:hint="eastAsia"/>
          <w:sz w:val="24"/>
        </w:rPr>
        <w:t>、除必备的设施设备外，其余设施设备由服务对象在清单中自行选择确定。（费用超过部分由服务对象另行补足）。</w:t>
      </w:r>
    </w:p>
    <w:p w:rsidR="00441BD0" w:rsidRDefault="00441BD0" w:rsidP="00441BD0">
      <w:pPr>
        <w:spacing w:after="120" w:line="360" w:lineRule="auto"/>
        <w:ind w:firstLineChars="200" w:firstLine="480"/>
        <w:rPr>
          <w:rFonts w:ascii="仿宋" w:eastAsia="仿宋" w:hAnsi="仿宋"/>
          <w:sz w:val="24"/>
        </w:rPr>
      </w:pPr>
      <w:r>
        <w:rPr>
          <w:rFonts w:ascii="仿宋" w:eastAsia="仿宋" w:hAnsi="仿宋"/>
          <w:sz w:val="24"/>
        </w:rPr>
        <w:t>4.8</w:t>
      </w:r>
      <w:r>
        <w:rPr>
          <w:rFonts w:ascii="仿宋" w:eastAsia="仿宋" w:hAnsi="仿宋" w:hint="eastAsia"/>
          <w:sz w:val="24"/>
        </w:rPr>
        <w:t>、</w:t>
      </w:r>
      <w:r>
        <w:rPr>
          <w:rFonts w:ascii="仿宋" w:eastAsia="仿宋" w:hAnsi="仿宋" w:cs="宋体" w:hint="eastAsia"/>
          <w:sz w:val="24"/>
        </w:rPr>
        <w:t>保险</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sz w:val="24"/>
        </w:rPr>
        <w:t>4.8.1</w:t>
      </w:r>
      <w:r>
        <w:rPr>
          <w:rFonts w:ascii="仿宋" w:eastAsia="仿宋" w:hAnsi="仿宋" w:cs="宋体" w:hint="eastAsia"/>
          <w:sz w:val="24"/>
        </w:rPr>
        <w:t>、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sz w:val="24"/>
        </w:rPr>
        <w:t>4.8.</w:t>
      </w:r>
      <w:r>
        <w:rPr>
          <w:rFonts w:ascii="仿宋" w:eastAsia="仿宋" w:hAnsi="仿宋" w:cs="宋体" w:hint="eastAsia"/>
          <w:sz w:val="24"/>
        </w:rPr>
        <w:t>2、供应商应为本项目提供履约的所有人员按照国家规定购买相关保险。</w:t>
      </w:r>
    </w:p>
    <w:p w:rsidR="00441BD0" w:rsidRDefault="00441BD0" w:rsidP="00441BD0">
      <w:pPr>
        <w:spacing w:line="360" w:lineRule="auto"/>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.9</w:t>
      </w:r>
      <w:r>
        <w:rPr>
          <w:rFonts w:ascii="仿宋" w:eastAsia="仿宋" w:hAnsi="仿宋" w:cs="宋体" w:hint="eastAsia"/>
          <w:sz w:val="24"/>
        </w:rPr>
        <w:t>、其他要求</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sz w:val="24"/>
        </w:rPr>
        <w:t>4.9.1</w:t>
      </w:r>
      <w:r>
        <w:rPr>
          <w:rFonts w:ascii="仿宋" w:eastAsia="仿宋" w:hAnsi="仿宋" w:cs="宋体" w:hint="eastAsia"/>
          <w:sz w:val="24"/>
        </w:rPr>
        <w:t>、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承担(应在响应文件中提供承诺函进行响应，格式自拟）。</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.9.2</w:t>
      </w:r>
      <w:r>
        <w:rPr>
          <w:rFonts w:ascii="仿宋" w:eastAsia="仿宋" w:hAnsi="仿宋" w:cs="宋体" w:hint="eastAsia"/>
          <w:sz w:val="24"/>
        </w:rPr>
        <w:t>、供应商服务从业人员在服务期间发生伤亡事故，或在服务过程中造成第三人伤亡的，责任由供应商承担(应在响应文件中提供承诺函进行响应,格式自拟)。</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.9.3</w:t>
      </w:r>
      <w:r>
        <w:rPr>
          <w:rFonts w:ascii="仿宋" w:eastAsia="仿宋" w:hAnsi="仿宋" w:cs="宋体" w:hint="eastAsia"/>
          <w:sz w:val="24"/>
        </w:rPr>
        <w:t>、供应商在项目执行过程中定期及时向采购人通告本项目供货的重大事项及其进度。</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.9.4</w:t>
      </w:r>
      <w:r>
        <w:rPr>
          <w:rFonts w:ascii="仿宋" w:eastAsia="仿宋" w:hAnsi="仿宋" w:cs="宋体" w:hint="eastAsia"/>
          <w:sz w:val="24"/>
        </w:rPr>
        <w:t>、接受项目行业管理部门及政府有关部门的指导，接受采购人的监督。</w:t>
      </w:r>
    </w:p>
    <w:p w:rsidR="00441BD0" w:rsidRDefault="00441BD0" w:rsidP="00441BD0">
      <w:pPr>
        <w:spacing w:line="360" w:lineRule="auto"/>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.10</w:t>
      </w:r>
      <w:r>
        <w:rPr>
          <w:rFonts w:ascii="仿宋" w:eastAsia="仿宋" w:hAnsi="仿宋" w:cs="宋体" w:hint="eastAsia"/>
          <w:sz w:val="24"/>
        </w:rPr>
        <w:t xml:space="preserve">、验收标准 </w:t>
      </w:r>
    </w:p>
    <w:p w:rsidR="00441BD0" w:rsidRDefault="00441BD0" w:rsidP="00441BD0">
      <w:pPr>
        <w:spacing w:line="360" w:lineRule="auto"/>
        <w:ind w:firstLineChars="200" w:firstLine="480"/>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.10.1</w:t>
      </w:r>
      <w:r>
        <w:rPr>
          <w:rFonts w:ascii="仿宋" w:eastAsia="仿宋" w:hAnsi="仿宋" w:cs="宋体" w:hint="eastAsia"/>
          <w:sz w:val="24"/>
        </w:rPr>
        <w:t>、本项目将严格按照《财政部关于进一步加强政府采购需求和履约验</w:t>
      </w:r>
      <w:r>
        <w:rPr>
          <w:rFonts w:ascii="仿宋" w:eastAsia="仿宋" w:hAnsi="仿宋" w:cs="宋体" w:hint="eastAsia"/>
          <w:sz w:val="24"/>
        </w:rPr>
        <w:lastRenderedPageBreak/>
        <w:t>收管理的指导意见》（财库〔2016〕205号）等政府采购相关法律法规的要求进行验收。</w:t>
      </w:r>
    </w:p>
    <w:p w:rsidR="00657841" w:rsidRDefault="00441BD0" w:rsidP="00441BD0">
      <w:r>
        <w:rPr>
          <w:rFonts w:ascii="仿宋" w:eastAsia="仿宋" w:hAnsi="仿宋" w:cs="仿宋" w:hint="eastAsia"/>
          <w:sz w:val="24"/>
        </w:rPr>
        <w:t>4.</w:t>
      </w:r>
      <w:r>
        <w:rPr>
          <w:rFonts w:ascii="仿宋" w:eastAsia="仿宋" w:hAnsi="仿宋" w:cs="仿宋"/>
          <w:sz w:val="24"/>
        </w:rPr>
        <w:t>10.2</w:t>
      </w:r>
      <w:r>
        <w:rPr>
          <w:rFonts w:ascii="仿宋" w:eastAsia="仿宋" w:hAnsi="仿宋" w:cs="仿宋" w:hint="eastAsia"/>
          <w:sz w:val="24"/>
        </w:rPr>
        <w:t>、提升完成后，供应商准备好竣工图或安装成果说明，留存完整清晰的提升前后对比图片资料，并填写《郫都区家庭照护床位提升项目验收表》报镇（街道）审核验收。各乡镇（街道）验收通过后，将审核验收表上报民政局审核，验收通过后由民政局统一结算提升费用。对未通过验收的改造项目，供应商重新实施改造，直至验收通过。</w:t>
      </w:r>
      <w:bookmarkStart w:id="5" w:name="_GoBack"/>
      <w:bookmarkEnd w:id="5"/>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60" w:rsidRDefault="00E77060" w:rsidP="00441BD0">
      <w:r>
        <w:separator/>
      </w:r>
    </w:p>
  </w:endnote>
  <w:endnote w:type="continuationSeparator" w:id="0">
    <w:p w:rsidR="00E77060" w:rsidRDefault="00E77060" w:rsidP="0044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60" w:rsidRDefault="00E77060" w:rsidP="00441BD0">
      <w:r>
        <w:separator/>
      </w:r>
    </w:p>
  </w:footnote>
  <w:footnote w:type="continuationSeparator" w:id="0">
    <w:p w:rsidR="00E77060" w:rsidRDefault="00E77060" w:rsidP="0044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62A6ED"/>
    <w:multiLevelType w:val="singleLevel"/>
    <w:tmpl w:val="B662A6ED"/>
    <w:lvl w:ilvl="0">
      <w:start w:val="1"/>
      <w:numFmt w:val="decimal"/>
      <w:suff w:val="nothing"/>
      <w:lvlText w:val="（%1）"/>
      <w:lvlJc w:val="left"/>
    </w:lvl>
  </w:abstractNum>
  <w:abstractNum w:abstractNumId="1">
    <w:nsid w:val="D2C267A7"/>
    <w:multiLevelType w:val="singleLevel"/>
    <w:tmpl w:val="D2C267A7"/>
    <w:lvl w:ilvl="0">
      <w:start w:val="1"/>
      <w:numFmt w:val="decimal"/>
      <w:suff w:val="nothing"/>
      <w:lvlText w:val="%1、"/>
      <w:lvlJc w:val="left"/>
    </w:lvl>
  </w:abstractNum>
  <w:abstractNum w:abstractNumId="2">
    <w:nsid w:val="587D89C6"/>
    <w:multiLevelType w:val="singleLevel"/>
    <w:tmpl w:val="587D89C6"/>
    <w:lvl w:ilvl="0">
      <w:start w:val="1"/>
      <w:numFmt w:val="decimal"/>
      <w:suff w:val="nothing"/>
      <w:lvlText w:val="%1、"/>
      <w:lvlJc w:val="left"/>
    </w:lvl>
  </w:abstractNum>
  <w:abstractNum w:abstractNumId="3">
    <w:nsid w:val="58807131"/>
    <w:multiLevelType w:val="singleLevel"/>
    <w:tmpl w:val="58807131"/>
    <w:lvl w:ilvl="0">
      <w:start w:val="1"/>
      <w:numFmt w:val="decimal"/>
      <w:suff w:val="nothing"/>
      <w:lvlText w:val="%1、"/>
      <w:lvlJc w:val="left"/>
    </w:lvl>
  </w:abstractNum>
  <w:abstractNum w:abstractNumId="4">
    <w:nsid w:val="59C07086"/>
    <w:multiLevelType w:val="singleLevel"/>
    <w:tmpl w:val="59C07086"/>
    <w:lvl w:ilvl="0">
      <w:start w:val="1"/>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23"/>
    <w:rsid w:val="003A0323"/>
    <w:rsid w:val="00441BD0"/>
    <w:rsid w:val="00657841"/>
    <w:rsid w:val="00E7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521EDE-7E06-4E55-A583-C6B06099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D0"/>
    <w:pPr>
      <w:widowControl w:val="0"/>
      <w:jc w:val="both"/>
    </w:pPr>
    <w:rPr>
      <w:rFonts w:ascii="Times New Roman" w:eastAsia="宋体" w:hAnsi="Times New Roman" w:cs="Times New Roman"/>
      <w:szCs w:val="24"/>
    </w:rPr>
  </w:style>
  <w:style w:type="paragraph" w:styleId="1">
    <w:name w:val="heading 1"/>
    <w:basedOn w:val="a"/>
    <w:next w:val="a"/>
    <w:link w:val="1Char"/>
    <w:qFormat/>
    <w:rsid w:val="00441BD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41BD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41BD0"/>
    <w:pPr>
      <w:keepNext/>
      <w:keepLines/>
      <w:spacing w:line="400" w:lineRule="exact"/>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41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41BD0"/>
    <w:rPr>
      <w:sz w:val="18"/>
      <w:szCs w:val="18"/>
    </w:rPr>
  </w:style>
  <w:style w:type="paragraph" w:styleId="a4">
    <w:name w:val="footer"/>
    <w:basedOn w:val="a"/>
    <w:link w:val="Char0"/>
    <w:uiPriority w:val="99"/>
    <w:unhideWhenUsed/>
    <w:qFormat/>
    <w:rsid w:val="00441BD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41BD0"/>
    <w:rPr>
      <w:sz w:val="18"/>
      <w:szCs w:val="18"/>
    </w:rPr>
  </w:style>
  <w:style w:type="character" w:customStyle="1" w:styleId="1Char">
    <w:name w:val="标题 1 Char"/>
    <w:basedOn w:val="a0"/>
    <w:link w:val="1"/>
    <w:qFormat/>
    <w:rsid w:val="00441BD0"/>
    <w:rPr>
      <w:rFonts w:ascii="Times New Roman" w:eastAsia="宋体" w:hAnsi="Times New Roman" w:cs="Times New Roman"/>
      <w:b/>
      <w:bCs/>
      <w:kern w:val="44"/>
      <w:sz w:val="44"/>
      <w:szCs w:val="44"/>
    </w:rPr>
  </w:style>
  <w:style w:type="character" w:customStyle="1" w:styleId="2Char">
    <w:name w:val="标题 2 Char"/>
    <w:basedOn w:val="a0"/>
    <w:link w:val="2"/>
    <w:qFormat/>
    <w:rsid w:val="00441BD0"/>
    <w:rPr>
      <w:rFonts w:ascii="Arial" w:eastAsia="黑体" w:hAnsi="Arial" w:cs="Times New Roman"/>
      <w:b/>
      <w:bCs/>
      <w:sz w:val="32"/>
      <w:szCs w:val="32"/>
    </w:rPr>
  </w:style>
  <w:style w:type="character" w:customStyle="1" w:styleId="3Char">
    <w:name w:val="标题 3 Char"/>
    <w:basedOn w:val="a0"/>
    <w:link w:val="3"/>
    <w:qFormat/>
    <w:rsid w:val="00441BD0"/>
    <w:rPr>
      <w:rFonts w:ascii="Times New Roman" w:eastAsia="宋体" w:hAnsi="Times New Roman" w:cs="Times New Roman"/>
      <w:bCs/>
      <w:sz w:val="24"/>
      <w:szCs w:val="32"/>
    </w:rPr>
  </w:style>
  <w:style w:type="paragraph" w:styleId="7">
    <w:name w:val="toc 7"/>
    <w:basedOn w:val="a"/>
    <w:next w:val="a"/>
    <w:uiPriority w:val="39"/>
    <w:unhideWhenUsed/>
    <w:qFormat/>
    <w:rsid w:val="00441BD0"/>
    <w:pPr>
      <w:ind w:leftChars="1200" w:left="2520"/>
    </w:pPr>
    <w:rPr>
      <w:rFonts w:asciiTheme="minorHAnsi" w:eastAsiaTheme="minorEastAsia" w:hAnsiTheme="minorHAnsi" w:cstheme="minorBidi"/>
      <w:szCs w:val="22"/>
    </w:rPr>
  </w:style>
  <w:style w:type="paragraph" w:styleId="a5">
    <w:name w:val="Normal Indent"/>
    <w:basedOn w:val="a"/>
    <w:link w:val="Char1"/>
    <w:qFormat/>
    <w:rsid w:val="00441BD0"/>
    <w:pPr>
      <w:ind w:firstLineChars="200" w:firstLine="420"/>
    </w:pPr>
  </w:style>
  <w:style w:type="paragraph" w:styleId="a6">
    <w:name w:val="Document Map"/>
    <w:basedOn w:val="a"/>
    <w:link w:val="Char2"/>
    <w:qFormat/>
    <w:rsid w:val="00441BD0"/>
    <w:rPr>
      <w:rFonts w:ascii="宋体"/>
      <w:sz w:val="18"/>
      <w:szCs w:val="18"/>
    </w:rPr>
  </w:style>
  <w:style w:type="character" w:customStyle="1" w:styleId="Char2">
    <w:name w:val="文档结构图 Char"/>
    <w:basedOn w:val="a0"/>
    <w:link w:val="a6"/>
    <w:qFormat/>
    <w:rsid w:val="00441BD0"/>
    <w:rPr>
      <w:rFonts w:ascii="宋体" w:eastAsia="宋体" w:hAnsi="Times New Roman" w:cs="Times New Roman"/>
      <w:sz w:val="18"/>
      <w:szCs w:val="18"/>
    </w:rPr>
  </w:style>
  <w:style w:type="paragraph" w:styleId="a7">
    <w:name w:val="annotation text"/>
    <w:basedOn w:val="a"/>
    <w:link w:val="Char10"/>
    <w:qFormat/>
    <w:rsid w:val="00441BD0"/>
    <w:pPr>
      <w:jc w:val="left"/>
    </w:pPr>
    <w:rPr>
      <w:rFonts w:asciiTheme="minorHAnsi" w:eastAsiaTheme="minorEastAsia" w:hAnsiTheme="minorHAnsi" w:cstheme="minorBidi"/>
      <w:sz w:val="18"/>
      <w:szCs w:val="22"/>
    </w:rPr>
  </w:style>
  <w:style w:type="character" w:customStyle="1" w:styleId="Char3">
    <w:name w:val="批注文字 Char"/>
    <w:basedOn w:val="a0"/>
    <w:qFormat/>
    <w:rsid w:val="00441BD0"/>
    <w:rPr>
      <w:rFonts w:ascii="Times New Roman" w:eastAsia="宋体" w:hAnsi="Times New Roman" w:cs="Times New Roman"/>
      <w:szCs w:val="24"/>
    </w:rPr>
  </w:style>
  <w:style w:type="paragraph" w:styleId="a8">
    <w:name w:val="Body Text"/>
    <w:basedOn w:val="a"/>
    <w:link w:val="Char4"/>
    <w:qFormat/>
    <w:rsid w:val="00441BD0"/>
    <w:pPr>
      <w:spacing w:after="120"/>
    </w:pPr>
  </w:style>
  <w:style w:type="character" w:customStyle="1" w:styleId="Char4">
    <w:name w:val="正文文本 Char"/>
    <w:basedOn w:val="a0"/>
    <w:link w:val="a8"/>
    <w:qFormat/>
    <w:rsid w:val="00441BD0"/>
    <w:rPr>
      <w:rFonts w:ascii="Times New Roman" w:eastAsia="宋体" w:hAnsi="Times New Roman" w:cs="Times New Roman"/>
      <w:szCs w:val="24"/>
    </w:rPr>
  </w:style>
  <w:style w:type="paragraph" w:styleId="a9">
    <w:name w:val="Body Text Indent"/>
    <w:basedOn w:val="a"/>
    <w:link w:val="Char5"/>
    <w:qFormat/>
    <w:rsid w:val="00441BD0"/>
    <w:pPr>
      <w:ind w:firstLine="630"/>
    </w:pPr>
    <w:rPr>
      <w:sz w:val="32"/>
      <w:szCs w:val="20"/>
    </w:rPr>
  </w:style>
  <w:style w:type="character" w:customStyle="1" w:styleId="Char5">
    <w:name w:val="正文文本缩进 Char"/>
    <w:basedOn w:val="a0"/>
    <w:link w:val="a9"/>
    <w:qFormat/>
    <w:rsid w:val="00441BD0"/>
    <w:rPr>
      <w:rFonts w:ascii="Times New Roman" w:eastAsia="宋体" w:hAnsi="Times New Roman" w:cs="Times New Roman"/>
      <w:sz w:val="32"/>
      <w:szCs w:val="20"/>
    </w:rPr>
  </w:style>
  <w:style w:type="paragraph" w:styleId="5">
    <w:name w:val="toc 5"/>
    <w:basedOn w:val="a"/>
    <w:next w:val="a"/>
    <w:uiPriority w:val="39"/>
    <w:unhideWhenUsed/>
    <w:qFormat/>
    <w:rsid w:val="00441BD0"/>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441BD0"/>
    <w:pPr>
      <w:ind w:leftChars="400" w:left="840"/>
    </w:pPr>
  </w:style>
  <w:style w:type="paragraph" w:styleId="aa">
    <w:name w:val="Plain Text"/>
    <w:basedOn w:val="a"/>
    <w:link w:val="Char11"/>
    <w:qFormat/>
    <w:rsid w:val="00441BD0"/>
    <w:pPr>
      <w:autoSpaceDE w:val="0"/>
      <w:autoSpaceDN w:val="0"/>
      <w:adjustRightInd w:val="0"/>
    </w:pPr>
    <w:rPr>
      <w:rFonts w:ascii="宋体" w:hAnsi="Tms Rmn" w:cstheme="minorBidi"/>
      <w:szCs w:val="22"/>
    </w:rPr>
  </w:style>
  <w:style w:type="character" w:customStyle="1" w:styleId="Char6">
    <w:name w:val="纯文本 Char"/>
    <w:basedOn w:val="a0"/>
    <w:qFormat/>
    <w:rsid w:val="00441BD0"/>
    <w:rPr>
      <w:rFonts w:ascii="宋体" w:eastAsia="宋体" w:hAnsi="Courier New" w:cs="Courier New"/>
      <w:szCs w:val="21"/>
    </w:rPr>
  </w:style>
  <w:style w:type="paragraph" w:styleId="8">
    <w:name w:val="toc 8"/>
    <w:basedOn w:val="a"/>
    <w:next w:val="a"/>
    <w:uiPriority w:val="39"/>
    <w:unhideWhenUsed/>
    <w:qFormat/>
    <w:rsid w:val="00441BD0"/>
    <w:pPr>
      <w:ind w:leftChars="1400" w:left="2940"/>
    </w:pPr>
    <w:rPr>
      <w:rFonts w:asciiTheme="minorHAnsi" w:eastAsiaTheme="minorEastAsia" w:hAnsiTheme="minorHAnsi" w:cstheme="minorBidi"/>
      <w:szCs w:val="22"/>
    </w:rPr>
  </w:style>
  <w:style w:type="paragraph" w:styleId="20">
    <w:name w:val="Body Text Indent 2"/>
    <w:basedOn w:val="a"/>
    <w:link w:val="2Char0"/>
    <w:qFormat/>
    <w:rsid w:val="00441BD0"/>
    <w:pPr>
      <w:spacing w:after="120" w:line="480" w:lineRule="auto"/>
      <w:ind w:leftChars="200" w:left="420"/>
    </w:pPr>
  </w:style>
  <w:style w:type="character" w:customStyle="1" w:styleId="2Char0">
    <w:name w:val="正文文本缩进 2 Char"/>
    <w:basedOn w:val="a0"/>
    <w:link w:val="20"/>
    <w:qFormat/>
    <w:rsid w:val="00441BD0"/>
    <w:rPr>
      <w:rFonts w:ascii="Times New Roman" w:eastAsia="宋体" w:hAnsi="Times New Roman" w:cs="Times New Roman"/>
      <w:szCs w:val="24"/>
    </w:rPr>
  </w:style>
  <w:style w:type="paragraph" w:styleId="ab">
    <w:name w:val="Balloon Text"/>
    <w:basedOn w:val="a"/>
    <w:link w:val="Char7"/>
    <w:qFormat/>
    <w:rsid w:val="00441BD0"/>
    <w:rPr>
      <w:sz w:val="18"/>
      <w:szCs w:val="18"/>
    </w:rPr>
  </w:style>
  <w:style w:type="character" w:customStyle="1" w:styleId="Char7">
    <w:name w:val="批注框文本 Char"/>
    <w:basedOn w:val="a0"/>
    <w:link w:val="ab"/>
    <w:qFormat/>
    <w:rsid w:val="00441BD0"/>
    <w:rPr>
      <w:rFonts w:ascii="Times New Roman" w:eastAsia="宋体" w:hAnsi="Times New Roman" w:cs="Times New Roman"/>
      <w:sz w:val="18"/>
      <w:szCs w:val="18"/>
    </w:rPr>
  </w:style>
  <w:style w:type="paragraph" w:styleId="10">
    <w:name w:val="toc 1"/>
    <w:basedOn w:val="a"/>
    <w:next w:val="a"/>
    <w:uiPriority w:val="39"/>
    <w:unhideWhenUsed/>
    <w:qFormat/>
    <w:rsid w:val="00441BD0"/>
    <w:pPr>
      <w:spacing w:line="360" w:lineRule="auto"/>
    </w:pPr>
    <w:rPr>
      <w:rFonts w:eastAsia="微软雅黑"/>
      <w:sz w:val="24"/>
    </w:rPr>
  </w:style>
  <w:style w:type="paragraph" w:styleId="4">
    <w:name w:val="toc 4"/>
    <w:basedOn w:val="a"/>
    <w:next w:val="a"/>
    <w:uiPriority w:val="39"/>
    <w:unhideWhenUsed/>
    <w:qFormat/>
    <w:rsid w:val="00441BD0"/>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441BD0"/>
    <w:pPr>
      <w:ind w:leftChars="1000" w:left="2100"/>
    </w:pPr>
    <w:rPr>
      <w:rFonts w:asciiTheme="minorHAnsi" w:eastAsiaTheme="minorEastAsia" w:hAnsiTheme="minorHAnsi" w:cstheme="minorBidi"/>
      <w:szCs w:val="22"/>
    </w:rPr>
  </w:style>
  <w:style w:type="paragraph" w:styleId="31">
    <w:name w:val="Body Text Indent 3"/>
    <w:basedOn w:val="a"/>
    <w:link w:val="3Char0"/>
    <w:qFormat/>
    <w:rsid w:val="00441BD0"/>
    <w:pPr>
      <w:spacing w:after="120"/>
      <w:ind w:leftChars="200" w:left="420"/>
    </w:pPr>
    <w:rPr>
      <w:sz w:val="16"/>
      <w:szCs w:val="16"/>
    </w:rPr>
  </w:style>
  <w:style w:type="character" w:customStyle="1" w:styleId="3Char0">
    <w:name w:val="正文文本缩进 3 Char"/>
    <w:basedOn w:val="a0"/>
    <w:link w:val="31"/>
    <w:qFormat/>
    <w:rsid w:val="00441BD0"/>
    <w:rPr>
      <w:rFonts w:ascii="Times New Roman" w:eastAsia="宋体" w:hAnsi="Times New Roman" w:cs="Times New Roman"/>
      <w:sz w:val="16"/>
      <w:szCs w:val="16"/>
    </w:rPr>
  </w:style>
  <w:style w:type="paragraph" w:styleId="21">
    <w:name w:val="toc 2"/>
    <w:basedOn w:val="a"/>
    <w:next w:val="a"/>
    <w:uiPriority w:val="39"/>
    <w:unhideWhenUsed/>
    <w:qFormat/>
    <w:rsid w:val="00441BD0"/>
    <w:pPr>
      <w:ind w:leftChars="200" w:left="420"/>
    </w:pPr>
  </w:style>
  <w:style w:type="paragraph" w:styleId="9">
    <w:name w:val="toc 9"/>
    <w:basedOn w:val="a"/>
    <w:next w:val="a"/>
    <w:uiPriority w:val="39"/>
    <w:unhideWhenUsed/>
    <w:qFormat/>
    <w:rsid w:val="00441BD0"/>
    <w:pPr>
      <w:ind w:leftChars="1600" w:left="3360"/>
    </w:pPr>
    <w:rPr>
      <w:rFonts w:asciiTheme="minorHAnsi" w:eastAsiaTheme="minorEastAsia" w:hAnsiTheme="minorHAnsi" w:cstheme="minorBidi"/>
      <w:szCs w:val="22"/>
    </w:rPr>
  </w:style>
  <w:style w:type="paragraph" w:styleId="ac">
    <w:name w:val="Normal (Web)"/>
    <w:basedOn w:val="a"/>
    <w:uiPriority w:val="99"/>
    <w:qFormat/>
    <w:rsid w:val="00441BD0"/>
    <w:pPr>
      <w:widowControl/>
      <w:spacing w:before="100" w:beforeAutospacing="1" w:after="100" w:afterAutospacing="1"/>
      <w:jc w:val="left"/>
    </w:pPr>
    <w:rPr>
      <w:rFonts w:ascii="宋体" w:hAnsi="宋体"/>
      <w:kern w:val="0"/>
      <w:sz w:val="18"/>
      <w:szCs w:val="18"/>
    </w:rPr>
  </w:style>
  <w:style w:type="paragraph" w:styleId="ad">
    <w:name w:val="Title"/>
    <w:basedOn w:val="a"/>
    <w:next w:val="a"/>
    <w:link w:val="Char8"/>
    <w:uiPriority w:val="10"/>
    <w:qFormat/>
    <w:rsid w:val="00441BD0"/>
    <w:pPr>
      <w:spacing w:before="240" w:after="60"/>
      <w:jc w:val="center"/>
      <w:outlineLvl w:val="0"/>
    </w:pPr>
    <w:rPr>
      <w:rFonts w:asciiTheme="majorHAnsi" w:hAnsiTheme="majorHAnsi" w:cstheme="majorBidi"/>
      <w:b/>
      <w:bCs/>
      <w:sz w:val="32"/>
      <w:szCs w:val="32"/>
    </w:rPr>
  </w:style>
  <w:style w:type="character" w:customStyle="1" w:styleId="Char8">
    <w:name w:val="标题 Char"/>
    <w:basedOn w:val="a0"/>
    <w:link w:val="ad"/>
    <w:uiPriority w:val="10"/>
    <w:qFormat/>
    <w:rsid w:val="00441BD0"/>
    <w:rPr>
      <w:rFonts w:asciiTheme="majorHAnsi" w:eastAsia="宋体" w:hAnsiTheme="majorHAnsi" w:cstheme="majorBidi"/>
      <w:b/>
      <w:bCs/>
      <w:sz w:val="32"/>
      <w:szCs w:val="32"/>
    </w:rPr>
  </w:style>
  <w:style w:type="paragraph" w:styleId="ae">
    <w:name w:val="annotation subject"/>
    <w:basedOn w:val="a7"/>
    <w:next w:val="a7"/>
    <w:link w:val="Char9"/>
    <w:qFormat/>
    <w:rsid w:val="00441BD0"/>
    <w:rPr>
      <w:b/>
      <w:bCs/>
      <w:sz w:val="21"/>
      <w:szCs w:val="24"/>
    </w:rPr>
  </w:style>
  <w:style w:type="character" w:customStyle="1" w:styleId="Char9">
    <w:name w:val="批注主题 Char"/>
    <w:basedOn w:val="Char3"/>
    <w:link w:val="ae"/>
    <w:qFormat/>
    <w:rsid w:val="00441BD0"/>
    <w:rPr>
      <w:rFonts w:ascii="Times New Roman" w:eastAsia="宋体" w:hAnsi="Times New Roman" w:cs="Times New Roman"/>
      <w:b/>
      <w:bCs/>
      <w:szCs w:val="24"/>
    </w:rPr>
  </w:style>
  <w:style w:type="table" w:styleId="af">
    <w:name w:val="Table Grid"/>
    <w:basedOn w:val="a1"/>
    <w:qFormat/>
    <w:rsid w:val="00441BD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441BD0"/>
  </w:style>
  <w:style w:type="character" w:styleId="af1">
    <w:name w:val="Hyperlink"/>
    <w:uiPriority w:val="99"/>
    <w:qFormat/>
    <w:rsid w:val="00441BD0"/>
    <w:rPr>
      <w:color w:val="0000FF"/>
      <w:u w:val="single"/>
    </w:rPr>
  </w:style>
  <w:style w:type="character" w:styleId="af2">
    <w:name w:val="annotation reference"/>
    <w:basedOn w:val="a0"/>
    <w:uiPriority w:val="99"/>
    <w:qFormat/>
    <w:rsid w:val="00441BD0"/>
    <w:rPr>
      <w:sz w:val="21"/>
      <w:szCs w:val="21"/>
    </w:rPr>
  </w:style>
  <w:style w:type="paragraph" w:customStyle="1" w:styleId="af3">
    <w:name w:val="正文首行缩进两字符"/>
    <w:basedOn w:val="a"/>
    <w:qFormat/>
    <w:rsid w:val="00441BD0"/>
    <w:pPr>
      <w:spacing w:line="360" w:lineRule="auto"/>
      <w:ind w:firstLineChars="200" w:firstLine="200"/>
    </w:pPr>
  </w:style>
  <w:style w:type="paragraph" w:customStyle="1" w:styleId="11">
    <w:name w:val="正文1"/>
    <w:qFormat/>
    <w:rsid w:val="00441BD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441BD0"/>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441BD0"/>
    <w:pPr>
      <w:spacing w:line="400" w:lineRule="exact"/>
    </w:pPr>
    <w:rPr>
      <w:sz w:val="24"/>
    </w:rPr>
  </w:style>
  <w:style w:type="paragraph" w:customStyle="1" w:styleId="22">
    <w:name w:val="样式 首行缩进:  2 字符"/>
    <w:basedOn w:val="a"/>
    <w:qFormat/>
    <w:rsid w:val="00441BD0"/>
    <w:pPr>
      <w:spacing w:line="400" w:lineRule="exact"/>
      <w:ind w:firstLineChars="200" w:firstLine="200"/>
    </w:pPr>
    <w:rPr>
      <w:rFonts w:cs="宋体"/>
      <w:sz w:val="24"/>
    </w:rPr>
  </w:style>
  <w:style w:type="character" w:customStyle="1" w:styleId="af6">
    <w:name w:val="（符号）邀请函中一、"/>
    <w:basedOn w:val="a0"/>
    <w:qFormat/>
    <w:rsid w:val="00441BD0"/>
    <w:rPr>
      <w:rFonts w:ascii="黑体" w:eastAsia="黑体" w:hAnsi="黑体"/>
      <w:b/>
      <w:bCs/>
      <w:sz w:val="24"/>
    </w:rPr>
  </w:style>
  <w:style w:type="character" w:customStyle="1" w:styleId="Char1">
    <w:name w:val="正文缩进 Char"/>
    <w:link w:val="a5"/>
    <w:qFormat/>
    <w:rsid w:val="00441BD0"/>
    <w:rPr>
      <w:rFonts w:ascii="Times New Roman" w:eastAsia="宋体" w:hAnsi="Times New Roman" w:cs="Times New Roman"/>
      <w:szCs w:val="24"/>
    </w:rPr>
  </w:style>
  <w:style w:type="character" w:customStyle="1" w:styleId="CharChar9">
    <w:name w:val="Char Char9"/>
    <w:qFormat/>
    <w:rsid w:val="00441BD0"/>
    <w:rPr>
      <w:kern w:val="2"/>
      <w:sz w:val="21"/>
    </w:rPr>
  </w:style>
  <w:style w:type="character" w:customStyle="1" w:styleId="Char10">
    <w:name w:val="批注文字 Char1"/>
    <w:basedOn w:val="a0"/>
    <w:link w:val="a7"/>
    <w:qFormat/>
    <w:rsid w:val="00441BD0"/>
    <w:rPr>
      <w:sz w:val="18"/>
    </w:rPr>
  </w:style>
  <w:style w:type="character" w:customStyle="1" w:styleId="Char11">
    <w:name w:val="纯文本 Char1"/>
    <w:basedOn w:val="a0"/>
    <w:link w:val="aa"/>
    <w:qFormat/>
    <w:rsid w:val="00441BD0"/>
    <w:rPr>
      <w:rFonts w:ascii="宋体" w:eastAsia="宋体" w:hAnsi="Tms Rmn"/>
    </w:rPr>
  </w:style>
  <w:style w:type="paragraph" w:customStyle="1" w:styleId="GW-">
    <w:name w:val="GW-正文"/>
    <w:basedOn w:val="a"/>
    <w:link w:val="GW-Char"/>
    <w:qFormat/>
    <w:rsid w:val="00441BD0"/>
    <w:pPr>
      <w:spacing w:line="360" w:lineRule="auto"/>
      <w:ind w:firstLineChars="200" w:firstLine="200"/>
    </w:pPr>
    <w:rPr>
      <w:rFonts w:eastAsia="仿宋_GB2312"/>
      <w:sz w:val="24"/>
    </w:rPr>
  </w:style>
  <w:style w:type="character" w:customStyle="1" w:styleId="GW-Char">
    <w:name w:val="GW-正文 Char"/>
    <w:link w:val="GW-"/>
    <w:qFormat/>
    <w:rsid w:val="00441BD0"/>
    <w:rPr>
      <w:rFonts w:ascii="Times New Roman" w:eastAsia="仿宋_GB2312" w:hAnsi="Times New Roman" w:cs="Times New Roman"/>
      <w:sz w:val="24"/>
      <w:szCs w:val="24"/>
    </w:rPr>
  </w:style>
  <w:style w:type="paragraph" w:styleId="af7">
    <w:name w:val="List Paragraph"/>
    <w:basedOn w:val="a"/>
    <w:link w:val="Chara"/>
    <w:qFormat/>
    <w:rsid w:val="00441BD0"/>
    <w:pPr>
      <w:ind w:firstLineChars="200" w:firstLine="420"/>
    </w:pPr>
  </w:style>
  <w:style w:type="character" w:customStyle="1" w:styleId="Chara">
    <w:name w:val="列出段落 Char"/>
    <w:link w:val="af7"/>
    <w:qFormat/>
    <w:rsid w:val="00441BD0"/>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441BD0"/>
    <w:rPr>
      <w:szCs w:val="21"/>
    </w:rPr>
  </w:style>
  <w:style w:type="paragraph" w:customStyle="1" w:styleId="12">
    <w:name w:val="修订1"/>
    <w:hidden/>
    <w:uiPriority w:val="99"/>
    <w:semiHidden/>
    <w:qFormat/>
    <w:rsid w:val="00441BD0"/>
    <w:rPr>
      <w:rFonts w:ascii="Times New Roman" w:eastAsia="宋体" w:hAnsi="Times New Roman" w:cs="Times New Roman"/>
      <w:szCs w:val="24"/>
    </w:rPr>
  </w:style>
  <w:style w:type="character" w:customStyle="1" w:styleId="font31">
    <w:name w:val="font31"/>
    <w:basedOn w:val="a0"/>
    <w:qFormat/>
    <w:rsid w:val="00441BD0"/>
    <w:rPr>
      <w:rFonts w:ascii="宋体" w:eastAsia="宋体" w:hAnsi="宋体" w:cs="宋体" w:hint="eastAsia"/>
      <w:color w:val="000000"/>
      <w:sz w:val="21"/>
      <w:szCs w:val="21"/>
      <w:u w:val="none"/>
    </w:rPr>
  </w:style>
  <w:style w:type="character" w:customStyle="1" w:styleId="font91">
    <w:name w:val="font91"/>
    <w:qFormat/>
    <w:rsid w:val="00441BD0"/>
    <w:rPr>
      <w:rFonts w:ascii="宋体" w:eastAsia="宋体" w:hAnsi="宋体" w:cs="宋体" w:hint="eastAsia"/>
      <w:color w:val="FF0000"/>
      <w:sz w:val="21"/>
      <w:szCs w:val="21"/>
      <w:u w:val="single"/>
    </w:rPr>
  </w:style>
  <w:style w:type="paragraph" w:customStyle="1" w:styleId="af8">
    <w:name w:val="封面标准名称"/>
    <w:uiPriority w:val="99"/>
    <w:qFormat/>
    <w:rsid w:val="00441BD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12">
    <w:name w:val="正文缩进 Char1"/>
    <w:qFormat/>
    <w:rsid w:val="00441BD0"/>
    <w:rPr>
      <w:rFonts w:ascii="Times New Roman" w:eastAsia="宋体" w:hAnsi="Times New Roman" w:cs="Times New Roman"/>
      <w:szCs w:val="24"/>
    </w:rPr>
  </w:style>
  <w:style w:type="table" w:customStyle="1" w:styleId="13">
    <w:name w:val="网格型1"/>
    <w:basedOn w:val="a1"/>
    <w:qFormat/>
    <w:rsid w:val="00441BD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qFormat/>
    <w:rsid w:val="00441BD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1"/>
    <w:qFormat/>
    <w:rsid w:val="00441BD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qFormat/>
    <w:rsid w:val="00441BD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修订2"/>
    <w:hidden/>
    <w:uiPriority w:val="99"/>
    <w:semiHidden/>
    <w:qFormat/>
    <w:rsid w:val="00441BD0"/>
    <w:rPr>
      <w:rFonts w:ascii="Times New Roman" w:eastAsia="宋体" w:hAnsi="Times New Roman" w:cs="Times New Roman"/>
      <w:szCs w:val="24"/>
    </w:rPr>
  </w:style>
  <w:style w:type="paragraph" w:customStyle="1" w:styleId="pf0">
    <w:name w:val="pf0"/>
    <w:basedOn w:val="a"/>
    <w:qFormat/>
    <w:rsid w:val="00441BD0"/>
    <w:pPr>
      <w:widowControl/>
      <w:spacing w:before="100" w:beforeAutospacing="1" w:after="100" w:afterAutospacing="1"/>
      <w:jc w:val="left"/>
    </w:pPr>
    <w:rPr>
      <w:rFonts w:ascii="宋体" w:hAnsi="宋体" w:cs="宋体"/>
      <w:kern w:val="0"/>
      <w:sz w:val="24"/>
    </w:rPr>
  </w:style>
  <w:style w:type="character" w:customStyle="1" w:styleId="cf01">
    <w:name w:val="cf01"/>
    <w:basedOn w:val="a0"/>
    <w:qFormat/>
    <w:rsid w:val="00441BD0"/>
    <w:rPr>
      <w:rFonts w:ascii="Microsoft YaHei UI" w:eastAsia="Microsoft YaHei UI" w:hAnsi="Microsoft YaHei UI" w:hint="eastAsia"/>
      <w:sz w:val="18"/>
      <w:szCs w:val="18"/>
    </w:rPr>
  </w:style>
  <w:style w:type="character" w:customStyle="1" w:styleId="cf11">
    <w:name w:val="cf11"/>
    <w:basedOn w:val="a0"/>
    <w:qFormat/>
    <w:rsid w:val="00441BD0"/>
    <w:rPr>
      <w:rFonts w:ascii="Microsoft YaHei UI" w:eastAsia="Microsoft YaHei UI" w:hAnsi="Microsoft YaHei UI" w:hint="eastAsia"/>
      <w:sz w:val="18"/>
      <w:szCs w:val="18"/>
    </w:rPr>
  </w:style>
  <w:style w:type="paragraph" w:customStyle="1" w:styleId="33">
    <w:name w:val="修订3"/>
    <w:hidden/>
    <w:uiPriority w:val="99"/>
    <w:semiHidden/>
    <w:qFormat/>
    <w:rsid w:val="00441BD0"/>
    <w:rPr>
      <w:rFonts w:ascii="Times New Roman" w:eastAsia="宋体" w:hAnsi="Times New Roman" w:cs="Times New Roman"/>
      <w:szCs w:val="24"/>
    </w:rPr>
  </w:style>
  <w:style w:type="paragraph" w:customStyle="1" w:styleId="41">
    <w:name w:val="修订4"/>
    <w:hidden/>
    <w:uiPriority w:val="99"/>
    <w:semiHidden/>
    <w:qFormat/>
    <w:rsid w:val="00441BD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1373</Words>
  <Characters>7829</Characters>
  <Application>Microsoft Office Word</Application>
  <DocSecurity>0</DocSecurity>
  <Lines>65</Lines>
  <Paragraphs>18</Paragraphs>
  <ScaleCrop>false</ScaleCrop>
  <Company>Sky123.Org</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2022-03-03T05:36:00Z</dcterms:created>
  <dcterms:modified xsi:type="dcterms:W3CDTF">2022-03-03T05:36:00Z</dcterms:modified>
</cp:coreProperties>
</file>