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1C2" w:rsidRPr="000120A1" w:rsidRDefault="00A831C2" w:rsidP="00A831C2">
      <w:pPr>
        <w:pStyle w:val="2"/>
        <w:spacing w:line="400" w:lineRule="exact"/>
        <w:ind w:firstLineChars="98" w:firstLine="236"/>
        <w:rPr>
          <w:rFonts w:asciiTheme="majorEastAsia" w:eastAsiaTheme="majorEastAsia" w:hAnsiTheme="majorEastAsia"/>
          <w:sz w:val="24"/>
          <w:szCs w:val="24"/>
        </w:rPr>
      </w:pPr>
      <w:r w:rsidRPr="000120A1">
        <w:rPr>
          <w:rFonts w:asciiTheme="majorEastAsia" w:eastAsiaTheme="majorEastAsia" w:hAnsiTheme="majorEastAsia" w:hint="eastAsia"/>
          <w:sz w:val="24"/>
          <w:szCs w:val="24"/>
        </w:rPr>
        <w:t>一、项目概述</w:t>
      </w:r>
    </w:p>
    <w:p w:rsidR="00A831C2" w:rsidRPr="000120A1" w:rsidRDefault="00A831C2" w:rsidP="00A831C2">
      <w:pPr>
        <w:pStyle w:val="a4"/>
        <w:spacing w:line="360" w:lineRule="auto"/>
        <w:ind w:firstLine="464"/>
        <w:rPr>
          <w:rFonts w:asciiTheme="majorEastAsia" w:eastAsiaTheme="majorEastAsia" w:hAnsiTheme="majorEastAsia"/>
          <w:sz w:val="24"/>
        </w:rPr>
      </w:pPr>
      <w:bookmarkStart w:id="0" w:name="_Toc217446095"/>
      <w:r w:rsidRPr="000120A1">
        <w:rPr>
          <w:rFonts w:ascii="宋体" w:hAnsi="宋体" w:cs="宋体" w:hint="eastAsia"/>
          <w:spacing w:val="-4"/>
          <w:sz w:val="24"/>
        </w:rPr>
        <w:t>本项目共2个包，采购</w:t>
      </w:r>
      <w:r w:rsidRPr="000120A1">
        <w:rPr>
          <w:rFonts w:ascii="宋体" w:hAnsi="宋体" w:cs="宋体" w:hint="eastAsia"/>
          <w:kern w:val="0"/>
          <w:sz w:val="24"/>
          <w:lang w:bidi="ar"/>
        </w:rPr>
        <w:t>全自动荧光免疫分析仪</w:t>
      </w:r>
      <w:r w:rsidRPr="000120A1">
        <w:rPr>
          <w:rFonts w:ascii="宋体" w:hAnsi="宋体" w:cs="宋体" w:hint="eastAsia"/>
          <w:bCs/>
          <w:sz w:val="24"/>
          <w:szCs w:val="32"/>
        </w:rPr>
        <w:t>等设备一批</w:t>
      </w:r>
      <w:r w:rsidRPr="000120A1">
        <w:rPr>
          <w:rFonts w:ascii="宋体" w:hAnsi="宋体" w:cs="宋体" w:hint="eastAsia"/>
          <w:spacing w:val="-4"/>
          <w:sz w:val="24"/>
        </w:rPr>
        <w:t>。</w:t>
      </w:r>
    </w:p>
    <w:tbl>
      <w:tblPr>
        <w:tblStyle w:val="a5"/>
        <w:tblW w:w="7813" w:type="dxa"/>
        <w:tblLook w:val="04A0" w:firstRow="1" w:lastRow="0" w:firstColumn="1" w:lastColumn="0" w:noHBand="0" w:noVBand="1"/>
      </w:tblPr>
      <w:tblGrid>
        <w:gridCol w:w="1038"/>
        <w:gridCol w:w="1438"/>
        <w:gridCol w:w="2400"/>
        <w:gridCol w:w="1237"/>
        <w:gridCol w:w="1700"/>
      </w:tblGrid>
      <w:tr w:rsidR="00A831C2" w:rsidRPr="000120A1" w:rsidTr="00877EB9">
        <w:tc>
          <w:tcPr>
            <w:tcW w:w="1038" w:type="dxa"/>
            <w:vAlign w:val="center"/>
          </w:tcPr>
          <w:p w:rsidR="00A831C2" w:rsidRPr="000120A1" w:rsidRDefault="00A831C2" w:rsidP="00877EB9">
            <w:pPr>
              <w:pStyle w:val="a4"/>
              <w:spacing w:line="400" w:lineRule="exact"/>
              <w:ind w:firstLineChars="0" w:firstLine="0"/>
              <w:jc w:val="center"/>
              <w:rPr>
                <w:rFonts w:asciiTheme="majorEastAsia" w:eastAsiaTheme="majorEastAsia" w:hAnsiTheme="majorEastAsia"/>
                <w:bCs/>
                <w:sz w:val="24"/>
              </w:rPr>
            </w:pPr>
            <w:proofErr w:type="gramStart"/>
            <w:r w:rsidRPr="000120A1">
              <w:rPr>
                <w:rFonts w:asciiTheme="majorEastAsia" w:eastAsiaTheme="majorEastAsia" w:hAnsiTheme="majorEastAsia" w:cs="仿宋" w:hint="eastAsia"/>
                <w:bCs/>
                <w:sz w:val="24"/>
              </w:rPr>
              <w:t>包号</w:t>
            </w:r>
            <w:proofErr w:type="gramEnd"/>
          </w:p>
        </w:tc>
        <w:tc>
          <w:tcPr>
            <w:tcW w:w="1438" w:type="dxa"/>
            <w:vAlign w:val="center"/>
          </w:tcPr>
          <w:p w:rsidR="00A831C2" w:rsidRPr="000120A1" w:rsidRDefault="00A831C2" w:rsidP="00877EB9">
            <w:pPr>
              <w:pStyle w:val="a4"/>
              <w:spacing w:line="400" w:lineRule="exact"/>
              <w:ind w:firstLineChars="0" w:firstLine="0"/>
              <w:jc w:val="center"/>
              <w:rPr>
                <w:rFonts w:asciiTheme="majorEastAsia" w:eastAsiaTheme="majorEastAsia" w:hAnsiTheme="majorEastAsia"/>
                <w:bCs/>
                <w:sz w:val="24"/>
              </w:rPr>
            </w:pPr>
            <w:r w:rsidRPr="000120A1">
              <w:rPr>
                <w:rFonts w:asciiTheme="majorEastAsia" w:eastAsiaTheme="majorEastAsia" w:hAnsiTheme="majorEastAsia" w:cs="仿宋" w:hint="eastAsia"/>
                <w:bCs/>
                <w:sz w:val="24"/>
              </w:rPr>
              <w:t>品目号</w:t>
            </w:r>
          </w:p>
        </w:tc>
        <w:tc>
          <w:tcPr>
            <w:tcW w:w="2400" w:type="dxa"/>
            <w:vAlign w:val="center"/>
          </w:tcPr>
          <w:p w:rsidR="00A831C2" w:rsidRPr="000120A1" w:rsidRDefault="00A831C2" w:rsidP="00877EB9">
            <w:pPr>
              <w:pStyle w:val="a4"/>
              <w:spacing w:line="400" w:lineRule="exact"/>
              <w:ind w:firstLineChars="0" w:firstLine="0"/>
              <w:jc w:val="center"/>
              <w:rPr>
                <w:rFonts w:asciiTheme="majorEastAsia" w:eastAsiaTheme="majorEastAsia" w:hAnsiTheme="majorEastAsia"/>
                <w:bCs/>
                <w:sz w:val="24"/>
              </w:rPr>
            </w:pPr>
            <w:r w:rsidRPr="000120A1">
              <w:rPr>
                <w:rFonts w:asciiTheme="majorEastAsia" w:eastAsiaTheme="majorEastAsia" w:hAnsiTheme="majorEastAsia" w:cs="仿宋" w:hint="eastAsia"/>
                <w:bCs/>
                <w:sz w:val="24"/>
              </w:rPr>
              <w:t>产品名称</w:t>
            </w:r>
          </w:p>
        </w:tc>
        <w:tc>
          <w:tcPr>
            <w:tcW w:w="1237" w:type="dxa"/>
            <w:vAlign w:val="center"/>
          </w:tcPr>
          <w:p w:rsidR="00A831C2" w:rsidRPr="000120A1" w:rsidRDefault="00A831C2" w:rsidP="00877EB9">
            <w:pPr>
              <w:pStyle w:val="a4"/>
              <w:spacing w:line="400" w:lineRule="exact"/>
              <w:ind w:firstLineChars="0" w:firstLine="0"/>
              <w:jc w:val="center"/>
              <w:rPr>
                <w:rFonts w:asciiTheme="majorEastAsia" w:eastAsiaTheme="majorEastAsia" w:hAnsiTheme="majorEastAsia"/>
                <w:bCs/>
                <w:sz w:val="24"/>
              </w:rPr>
            </w:pPr>
            <w:r w:rsidRPr="000120A1">
              <w:rPr>
                <w:rFonts w:asciiTheme="majorEastAsia" w:eastAsiaTheme="majorEastAsia" w:hAnsiTheme="majorEastAsia" w:cs="仿宋" w:hint="eastAsia"/>
                <w:bCs/>
                <w:sz w:val="24"/>
              </w:rPr>
              <w:t>数量</w:t>
            </w:r>
          </w:p>
        </w:tc>
        <w:tc>
          <w:tcPr>
            <w:tcW w:w="1700" w:type="dxa"/>
            <w:vAlign w:val="center"/>
          </w:tcPr>
          <w:p w:rsidR="00A831C2" w:rsidRPr="000120A1" w:rsidRDefault="00A831C2" w:rsidP="00877EB9">
            <w:pPr>
              <w:spacing w:after="0" w:line="360" w:lineRule="auto"/>
              <w:jc w:val="center"/>
              <w:textAlignment w:val="center"/>
              <w:rPr>
                <w:rFonts w:asciiTheme="majorEastAsia" w:eastAsiaTheme="majorEastAsia" w:hAnsiTheme="majorEastAsia" w:cs="仿宋"/>
                <w:bCs/>
                <w:sz w:val="24"/>
              </w:rPr>
            </w:pPr>
            <w:r w:rsidRPr="000120A1">
              <w:rPr>
                <w:rFonts w:asciiTheme="majorEastAsia" w:eastAsiaTheme="majorEastAsia" w:hAnsiTheme="majorEastAsia" w:cs="仿宋" w:hint="eastAsia"/>
                <w:bCs/>
                <w:sz w:val="24"/>
              </w:rPr>
              <w:t>最高限价</w:t>
            </w:r>
          </w:p>
          <w:p w:rsidR="00A831C2" w:rsidRPr="000120A1" w:rsidRDefault="00A831C2" w:rsidP="00877EB9">
            <w:pPr>
              <w:pStyle w:val="a4"/>
              <w:spacing w:line="400" w:lineRule="exact"/>
              <w:ind w:firstLineChars="0" w:firstLine="0"/>
              <w:jc w:val="center"/>
              <w:rPr>
                <w:rFonts w:asciiTheme="majorEastAsia" w:eastAsiaTheme="majorEastAsia" w:hAnsiTheme="majorEastAsia"/>
                <w:bCs/>
                <w:sz w:val="24"/>
              </w:rPr>
            </w:pPr>
            <w:r w:rsidRPr="000120A1">
              <w:rPr>
                <w:rFonts w:asciiTheme="majorEastAsia" w:eastAsiaTheme="majorEastAsia" w:hAnsiTheme="majorEastAsia" w:cs="仿宋" w:hint="eastAsia"/>
                <w:bCs/>
                <w:sz w:val="24"/>
              </w:rPr>
              <w:t>（万元/台）</w:t>
            </w:r>
          </w:p>
        </w:tc>
      </w:tr>
      <w:tr w:rsidR="00A831C2" w:rsidRPr="000120A1" w:rsidTr="00877EB9">
        <w:tc>
          <w:tcPr>
            <w:tcW w:w="1038" w:type="dxa"/>
            <w:vAlign w:val="center"/>
          </w:tcPr>
          <w:p w:rsidR="00A831C2" w:rsidRPr="000120A1" w:rsidRDefault="00A831C2" w:rsidP="00877EB9">
            <w:pPr>
              <w:pStyle w:val="a4"/>
              <w:spacing w:line="400" w:lineRule="exact"/>
              <w:ind w:firstLineChars="0" w:firstLine="0"/>
              <w:jc w:val="center"/>
              <w:rPr>
                <w:rFonts w:asciiTheme="majorEastAsia" w:eastAsiaTheme="majorEastAsia" w:hAnsiTheme="majorEastAsia"/>
                <w:bCs/>
                <w:sz w:val="24"/>
              </w:rPr>
            </w:pPr>
            <w:r w:rsidRPr="000120A1">
              <w:rPr>
                <w:rFonts w:asciiTheme="majorEastAsia" w:eastAsiaTheme="majorEastAsia" w:hAnsiTheme="majorEastAsia" w:cs="仿宋"/>
                <w:bCs/>
                <w:sz w:val="24"/>
              </w:rPr>
              <w:t>01</w:t>
            </w:r>
          </w:p>
        </w:tc>
        <w:tc>
          <w:tcPr>
            <w:tcW w:w="1438" w:type="dxa"/>
            <w:vAlign w:val="center"/>
          </w:tcPr>
          <w:p w:rsidR="00A831C2" w:rsidRPr="000120A1" w:rsidRDefault="00A831C2" w:rsidP="00877EB9">
            <w:pPr>
              <w:pStyle w:val="a4"/>
              <w:spacing w:line="400" w:lineRule="exact"/>
              <w:ind w:firstLineChars="0" w:firstLine="0"/>
              <w:jc w:val="center"/>
              <w:rPr>
                <w:rFonts w:asciiTheme="majorEastAsia" w:eastAsiaTheme="majorEastAsia" w:hAnsiTheme="majorEastAsia"/>
                <w:bCs/>
                <w:sz w:val="24"/>
              </w:rPr>
            </w:pPr>
            <w:r w:rsidRPr="000120A1">
              <w:rPr>
                <w:rFonts w:asciiTheme="majorEastAsia" w:eastAsiaTheme="majorEastAsia" w:hAnsiTheme="majorEastAsia" w:cs="仿宋" w:hint="eastAsia"/>
                <w:bCs/>
                <w:sz w:val="24"/>
              </w:rPr>
              <w:t>0</w:t>
            </w:r>
            <w:r w:rsidRPr="000120A1">
              <w:rPr>
                <w:rFonts w:asciiTheme="majorEastAsia" w:eastAsiaTheme="majorEastAsia" w:hAnsiTheme="majorEastAsia" w:cs="仿宋"/>
                <w:bCs/>
                <w:sz w:val="24"/>
              </w:rPr>
              <w:t>1</w:t>
            </w:r>
            <w:r w:rsidRPr="000120A1">
              <w:rPr>
                <w:rFonts w:asciiTheme="majorEastAsia" w:eastAsiaTheme="majorEastAsia" w:hAnsiTheme="majorEastAsia" w:cs="仿宋" w:hint="eastAsia"/>
                <w:bCs/>
                <w:sz w:val="24"/>
              </w:rPr>
              <w:t>-01</w:t>
            </w:r>
          </w:p>
        </w:tc>
        <w:tc>
          <w:tcPr>
            <w:tcW w:w="2400" w:type="dxa"/>
            <w:vAlign w:val="center"/>
          </w:tcPr>
          <w:p w:rsidR="00A831C2" w:rsidRPr="000120A1" w:rsidRDefault="00A831C2" w:rsidP="00877EB9">
            <w:pPr>
              <w:widowControl/>
              <w:jc w:val="center"/>
              <w:textAlignment w:val="center"/>
              <w:rPr>
                <w:rFonts w:ascii="宋体" w:hAnsi="宋体" w:cs="宋体"/>
                <w:sz w:val="24"/>
              </w:rPr>
            </w:pPr>
            <w:r w:rsidRPr="000120A1">
              <w:rPr>
                <w:rFonts w:ascii="宋体" w:hAnsi="宋体" w:cs="宋体" w:hint="eastAsia"/>
                <w:sz w:val="24"/>
                <w:lang w:bidi="ar"/>
              </w:rPr>
              <w:t>全自动荧光免疫分析仪</w:t>
            </w:r>
          </w:p>
        </w:tc>
        <w:tc>
          <w:tcPr>
            <w:tcW w:w="1237" w:type="dxa"/>
            <w:vAlign w:val="center"/>
          </w:tcPr>
          <w:p w:rsidR="00A831C2" w:rsidRPr="000120A1" w:rsidRDefault="00A831C2" w:rsidP="00877EB9">
            <w:pPr>
              <w:pStyle w:val="a4"/>
              <w:spacing w:line="400" w:lineRule="exact"/>
              <w:ind w:firstLineChars="0" w:firstLine="0"/>
              <w:jc w:val="center"/>
              <w:rPr>
                <w:rFonts w:asciiTheme="majorEastAsia" w:eastAsiaTheme="majorEastAsia" w:hAnsiTheme="majorEastAsia"/>
                <w:bCs/>
                <w:sz w:val="24"/>
              </w:rPr>
            </w:pPr>
            <w:r w:rsidRPr="000120A1">
              <w:rPr>
                <w:rFonts w:asciiTheme="majorEastAsia" w:eastAsiaTheme="majorEastAsia" w:hAnsiTheme="majorEastAsia" w:hint="eastAsia"/>
                <w:bCs/>
                <w:sz w:val="24"/>
              </w:rPr>
              <w:t>1台</w:t>
            </w:r>
          </w:p>
        </w:tc>
        <w:tc>
          <w:tcPr>
            <w:tcW w:w="1700" w:type="dxa"/>
            <w:vAlign w:val="center"/>
          </w:tcPr>
          <w:p w:rsidR="00A831C2" w:rsidRPr="000120A1" w:rsidRDefault="00A831C2" w:rsidP="00877EB9">
            <w:pPr>
              <w:pStyle w:val="a4"/>
              <w:spacing w:line="400" w:lineRule="exact"/>
              <w:ind w:firstLineChars="0" w:firstLine="0"/>
              <w:jc w:val="center"/>
              <w:rPr>
                <w:rFonts w:asciiTheme="majorEastAsia" w:eastAsiaTheme="majorEastAsia" w:hAnsiTheme="majorEastAsia"/>
                <w:bCs/>
                <w:sz w:val="24"/>
              </w:rPr>
            </w:pPr>
            <w:r w:rsidRPr="000120A1">
              <w:rPr>
                <w:rFonts w:asciiTheme="majorEastAsia" w:eastAsiaTheme="majorEastAsia" w:hAnsiTheme="majorEastAsia" w:hint="eastAsia"/>
                <w:sz w:val="24"/>
                <w:lang w:bidi="ar"/>
              </w:rPr>
              <w:t>4.8</w:t>
            </w:r>
          </w:p>
        </w:tc>
      </w:tr>
      <w:tr w:rsidR="00A831C2" w:rsidRPr="000120A1" w:rsidTr="00877EB9">
        <w:tc>
          <w:tcPr>
            <w:tcW w:w="1038" w:type="dxa"/>
            <w:vMerge w:val="restart"/>
            <w:vAlign w:val="center"/>
          </w:tcPr>
          <w:p w:rsidR="00A831C2" w:rsidRPr="000120A1" w:rsidRDefault="00A831C2" w:rsidP="00877EB9">
            <w:pPr>
              <w:pStyle w:val="a4"/>
              <w:spacing w:line="400" w:lineRule="exact"/>
              <w:ind w:firstLineChars="0" w:firstLine="0"/>
              <w:jc w:val="center"/>
              <w:rPr>
                <w:rFonts w:asciiTheme="majorEastAsia" w:eastAsiaTheme="majorEastAsia" w:hAnsiTheme="majorEastAsia" w:cs="仿宋"/>
                <w:bCs/>
                <w:sz w:val="24"/>
              </w:rPr>
            </w:pPr>
            <w:r w:rsidRPr="000120A1">
              <w:rPr>
                <w:rFonts w:asciiTheme="majorEastAsia" w:eastAsiaTheme="majorEastAsia" w:hAnsiTheme="majorEastAsia" w:cs="仿宋" w:hint="eastAsia"/>
                <w:bCs/>
                <w:sz w:val="24"/>
              </w:rPr>
              <w:t>02</w:t>
            </w:r>
          </w:p>
        </w:tc>
        <w:tc>
          <w:tcPr>
            <w:tcW w:w="1438" w:type="dxa"/>
            <w:vAlign w:val="center"/>
          </w:tcPr>
          <w:p w:rsidR="00A831C2" w:rsidRPr="000120A1" w:rsidRDefault="00A831C2" w:rsidP="00877EB9">
            <w:pPr>
              <w:pStyle w:val="a4"/>
              <w:spacing w:line="400" w:lineRule="exact"/>
              <w:ind w:firstLineChars="0" w:firstLine="0"/>
              <w:jc w:val="center"/>
              <w:rPr>
                <w:rFonts w:asciiTheme="majorEastAsia" w:eastAsiaTheme="majorEastAsia" w:hAnsiTheme="majorEastAsia" w:cs="仿宋"/>
                <w:bCs/>
                <w:sz w:val="24"/>
              </w:rPr>
            </w:pPr>
            <w:r w:rsidRPr="000120A1">
              <w:rPr>
                <w:rFonts w:asciiTheme="majorEastAsia" w:eastAsiaTheme="majorEastAsia" w:hAnsiTheme="majorEastAsia" w:cs="仿宋" w:hint="eastAsia"/>
                <w:bCs/>
                <w:sz w:val="24"/>
              </w:rPr>
              <w:t>02-01</w:t>
            </w:r>
          </w:p>
        </w:tc>
        <w:tc>
          <w:tcPr>
            <w:tcW w:w="2400" w:type="dxa"/>
            <w:vAlign w:val="center"/>
          </w:tcPr>
          <w:p w:rsidR="00A831C2" w:rsidRPr="000120A1" w:rsidRDefault="00A831C2" w:rsidP="00877EB9">
            <w:pPr>
              <w:widowControl/>
              <w:jc w:val="center"/>
              <w:textAlignment w:val="center"/>
              <w:rPr>
                <w:rFonts w:asciiTheme="majorEastAsia" w:eastAsiaTheme="majorEastAsia" w:hAnsiTheme="majorEastAsia" w:cs="仿宋"/>
                <w:bCs/>
                <w:sz w:val="24"/>
              </w:rPr>
            </w:pPr>
            <w:r w:rsidRPr="000120A1">
              <w:rPr>
                <w:rFonts w:ascii="宋体" w:hAnsi="宋体" w:cs="宋体" w:hint="eastAsia"/>
                <w:sz w:val="24"/>
                <w:lang w:bidi="ar"/>
              </w:rPr>
              <w:t>离心机</w:t>
            </w:r>
          </w:p>
        </w:tc>
        <w:tc>
          <w:tcPr>
            <w:tcW w:w="1237" w:type="dxa"/>
            <w:vAlign w:val="center"/>
          </w:tcPr>
          <w:p w:rsidR="00A831C2" w:rsidRPr="000120A1" w:rsidRDefault="00A831C2" w:rsidP="00877EB9">
            <w:pPr>
              <w:pStyle w:val="a4"/>
              <w:spacing w:line="400" w:lineRule="exact"/>
              <w:ind w:firstLineChars="0" w:firstLine="0"/>
              <w:jc w:val="center"/>
              <w:rPr>
                <w:rFonts w:asciiTheme="majorEastAsia" w:eastAsiaTheme="majorEastAsia" w:hAnsiTheme="majorEastAsia"/>
                <w:bCs/>
                <w:sz w:val="24"/>
              </w:rPr>
            </w:pPr>
            <w:r w:rsidRPr="000120A1">
              <w:rPr>
                <w:rFonts w:asciiTheme="majorEastAsia" w:eastAsiaTheme="majorEastAsia" w:hAnsiTheme="majorEastAsia" w:hint="eastAsia"/>
                <w:bCs/>
                <w:sz w:val="24"/>
              </w:rPr>
              <w:t>2台</w:t>
            </w:r>
          </w:p>
        </w:tc>
        <w:tc>
          <w:tcPr>
            <w:tcW w:w="1700" w:type="dxa"/>
            <w:vAlign w:val="center"/>
          </w:tcPr>
          <w:p w:rsidR="00A831C2" w:rsidRPr="000120A1" w:rsidRDefault="00A831C2" w:rsidP="00877EB9">
            <w:pPr>
              <w:pStyle w:val="a4"/>
              <w:spacing w:line="400" w:lineRule="exact"/>
              <w:ind w:firstLineChars="0" w:firstLine="0"/>
              <w:jc w:val="center"/>
              <w:rPr>
                <w:rFonts w:asciiTheme="majorEastAsia" w:eastAsiaTheme="majorEastAsia" w:hAnsiTheme="majorEastAsia"/>
                <w:sz w:val="24"/>
                <w:lang w:bidi="ar"/>
              </w:rPr>
            </w:pPr>
            <w:r w:rsidRPr="000120A1">
              <w:rPr>
                <w:rFonts w:asciiTheme="majorEastAsia" w:eastAsiaTheme="majorEastAsia" w:hAnsiTheme="majorEastAsia" w:hint="eastAsia"/>
                <w:sz w:val="24"/>
                <w:lang w:bidi="ar"/>
              </w:rPr>
              <w:t>2.5</w:t>
            </w:r>
          </w:p>
        </w:tc>
      </w:tr>
      <w:tr w:rsidR="00A831C2" w:rsidRPr="000120A1" w:rsidTr="00877EB9">
        <w:tc>
          <w:tcPr>
            <w:tcW w:w="1038" w:type="dxa"/>
            <w:vMerge/>
            <w:vAlign w:val="center"/>
          </w:tcPr>
          <w:p w:rsidR="00A831C2" w:rsidRPr="000120A1" w:rsidRDefault="00A831C2" w:rsidP="00877EB9">
            <w:pPr>
              <w:pStyle w:val="a4"/>
              <w:spacing w:line="400" w:lineRule="exact"/>
              <w:ind w:firstLineChars="0" w:firstLine="0"/>
              <w:jc w:val="center"/>
              <w:rPr>
                <w:rFonts w:asciiTheme="majorEastAsia" w:eastAsiaTheme="majorEastAsia" w:hAnsiTheme="majorEastAsia" w:cs="仿宋"/>
                <w:bCs/>
                <w:sz w:val="24"/>
              </w:rPr>
            </w:pPr>
          </w:p>
        </w:tc>
        <w:tc>
          <w:tcPr>
            <w:tcW w:w="1438" w:type="dxa"/>
            <w:vAlign w:val="center"/>
          </w:tcPr>
          <w:p w:rsidR="00A831C2" w:rsidRPr="000120A1" w:rsidRDefault="00A831C2" w:rsidP="00877EB9">
            <w:pPr>
              <w:pStyle w:val="a4"/>
              <w:spacing w:line="400" w:lineRule="exact"/>
              <w:ind w:firstLineChars="0" w:firstLine="0"/>
              <w:jc w:val="center"/>
              <w:rPr>
                <w:rFonts w:asciiTheme="majorEastAsia" w:eastAsiaTheme="majorEastAsia" w:hAnsiTheme="majorEastAsia" w:cs="仿宋"/>
                <w:bCs/>
                <w:sz w:val="24"/>
              </w:rPr>
            </w:pPr>
            <w:r w:rsidRPr="000120A1">
              <w:rPr>
                <w:rFonts w:asciiTheme="majorEastAsia" w:eastAsiaTheme="majorEastAsia" w:hAnsiTheme="majorEastAsia" w:cs="仿宋" w:hint="eastAsia"/>
                <w:bCs/>
                <w:sz w:val="24"/>
              </w:rPr>
              <w:t>02-02</w:t>
            </w:r>
          </w:p>
        </w:tc>
        <w:tc>
          <w:tcPr>
            <w:tcW w:w="2400" w:type="dxa"/>
            <w:vAlign w:val="center"/>
          </w:tcPr>
          <w:p w:rsidR="00A831C2" w:rsidRPr="000120A1" w:rsidRDefault="00A831C2" w:rsidP="00877EB9">
            <w:pPr>
              <w:widowControl/>
              <w:jc w:val="center"/>
              <w:textAlignment w:val="center"/>
              <w:rPr>
                <w:rFonts w:asciiTheme="majorEastAsia" w:eastAsiaTheme="majorEastAsia" w:hAnsiTheme="majorEastAsia" w:cs="仿宋"/>
                <w:bCs/>
                <w:sz w:val="24"/>
              </w:rPr>
            </w:pPr>
            <w:r w:rsidRPr="000120A1">
              <w:rPr>
                <w:rFonts w:ascii="宋体" w:hAnsi="宋体" w:cs="宋体" w:hint="eastAsia"/>
                <w:sz w:val="24"/>
                <w:lang w:bidi="ar"/>
              </w:rPr>
              <w:t>酶免洗板机</w:t>
            </w:r>
          </w:p>
        </w:tc>
        <w:tc>
          <w:tcPr>
            <w:tcW w:w="1237" w:type="dxa"/>
            <w:vAlign w:val="center"/>
          </w:tcPr>
          <w:p w:rsidR="00A831C2" w:rsidRPr="000120A1" w:rsidRDefault="00A831C2" w:rsidP="00877EB9">
            <w:pPr>
              <w:pStyle w:val="a4"/>
              <w:spacing w:line="400" w:lineRule="exact"/>
              <w:ind w:firstLineChars="0" w:firstLine="0"/>
              <w:jc w:val="center"/>
              <w:rPr>
                <w:rFonts w:asciiTheme="majorEastAsia" w:eastAsiaTheme="majorEastAsia" w:hAnsiTheme="majorEastAsia"/>
                <w:bCs/>
                <w:sz w:val="24"/>
              </w:rPr>
            </w:pPr>
            <w:r w:rsidRPr="000120A1">
              <w:rPr>
                <w:rFonts w:asciiTheme="majorEastAsia" w:eastAsiaTheme="majorEastAsia" w:hAnsiTheme="majorEastAsia" w:hint="eastAsia"/>
                <w:bCs/>
                <w:sz w:val="24"/>
              </w:rPr>
              <w:t>1台</w:t>
            </w:r>
          </w:p>
        </w:tc>
        <w:tc>
          <w:tcPr>
            <w:tcW w:w="1700" w:type="dxa"/>
            <w:vAlign w:val="center"/>
          </w:tcPr>
          <w:p w:rsidR="00A831C2" w:rsidRPr="000120A1" w:rsidRDefault="00A831C2" w:rsidP="00877EB9">
            <w:pPr>
              <w:pStyle w:val="a4"/>
              <w:spacing w:line="400" w:lineRule="exact"/>
              <w:ind w:firstLineChars="0" w:firstLine="0"/>
              <w:jc w:val="center"/>
              <w:rPr>
                <w:rFonts w:asciiTheme="majorEastAsia" w:eastAsiaTheme="majorEastAsia" w:hAnsiTheme="majorEastAsia"/>
                <w:sz w:val="24"/>
                <w:lang w:bidi="ar"/>
              </w:rPr>
            </w:pPr>
            <w:r w:rsidRPr="000120A1">
              <w:rPr>
                <w:rFonts w:asciiTheme="majorEastAsia" w:eastAsiaTheme="majorEastAsia" w:hAnsiTheme="majorEastAsia" w:hint="eastAsia"/>
                <w:sz w:val="24"/>
                <w:lang w:bidi="ar"/>
              </w:rPr>
              <w:t>2</w:t>
            </w:r>
          </w:p>
        </w:tc>
      </w:tr>
      <w:tr w:rsidR="00A831C2" w:rsidRPr="000120A1" w:rsidTr="00877EB9">
        <w:tc>
          <w:tcPr>
            <w:tcW w:w="1038" w:type="dxa"/>
            <w:vMerge/>
            <w:vAlign w:val="center"/>
          </w:tcPr>
          <w:p w:rsidR="00A831C2" w:rsidRPr="000120A1" w:rsidRDefault="00A831C2" w:rsidP="00877EB9">
            <w:pPr>
              <w:pStyle w:val="a4"/>
              <w:spacing w:line="400" w:lineRule="exact"/>
              <w:ind w:firstLineChars="0" w:firstLine="0"/>
              <w:jc w:val="center"/>
              <w:rPr>
                <w:rFonts w:asciiTheme="majorEastAsia" w:eastAsiaTheme="majorEastAsia" w:hAnsiTheme="majorEastAsia" w:cs="仿宋"/>
                <w:bCs/>
                <w:sz w:val="24"/>
              </w:rPr>
            </w:pPr>
          </w:p>
        </w:tc>
        <w:tc>
          <w:tcPr>
            <w:tcW w:w="1438" w:type="dxa"/>
            <w:vAlign w:val="center"/>
          </w:tcPr>
          <w:p w:rsidR="00A831C2" w:rsidRPr="000120A1" w:rsidRDefault="00A831C2" w:rsidP="00877EB9">
            <w:pPr>
              <w:pStyle w:val="a4"/>
              <w:spacing w:line="400" w:lineRule="exact"/>
              <w:ind w:firstLineChars="0" w:firstLine="0"/>
              <w:jc w:val="center"/>
              <w:rPr>
                <w:rFonts w:asciiTheme="majorEastAsia" w:eastAsiaTheme="majorEastAsia" w:hAnsiTheme="majorEastAsia" w:cs="仿宋"/>
                <w:bCs/>
                <w:sz w:val="24"/>
              </w:rPr>
            </w:pPr>
            <w:r w:rsidRPr="000120A1">
              <w:rPr>
                <w:rFonts w:asciiTheme="majorEastAsia" w:eastAsiaTheme="majorEastAsia" w:hAnsiTheme="majorEastAsia" w:cs="仿宋" w:hint="eastAsia"/>
                <w:bCs/>
                <w:sz w:val="24"/>
              </w:rPr>
              <w:t>02-03</w:t>
            </w:r>
          </w:p>
        </w:tc>
        <w:tc>
          <w:tcPr>
            <w:tcW w:w="2400" w:type="dxa"/>
            <w:vAlign w:val="center"/>
          </w:tcPr>
          <w:p w:rsidR="00A831C2" w:rsidRPr="000120A1" w:rsidRDefault="00A831C2" w:rsidP="00877EB9">
            <w:pPr>
              <w:widowControl/>
              <w:jc w:val="center"/>
              <w:textAlignment w:val="center"/>
              <w:rPr>
                <w:rFonts w:asciiTheme="majorEastAsia" w:eastAsiaTheme="majorEastAsia" w:hAnsiTheme="majorEastAsia" w:cs="仿宋"/>
                <w:bCs/>
                <w:sz w:val="24"/>
              </w:rPr>
            </w:pPr>
            <w:r w:rsidRPr="000120A1">
              <w:rPr>
                <w:rFonts w:ascii="宋体" w:hAnsi="宋体" w:cs="宋体" w:hint="eastAsia"/>
                <w:sz w:val="24"/>
                <w:lang w:bidi="ar"/>
              </w:rPr>
              <w:t>酶标仪</w:t>
            </w:r>
          </w:p>
        </w:tc>
        <w:tc>
          <w:tcPr>
            <w:tcW w:w="1237" w:type="dxa"/>
            <w:vAlign w:val="center"/>
          </w:tcPr>
          <w:p w:rsidR="00A831C2" w:rsidRPr="000120A1" w:rsidRDefault="00A831C2" w:rsidP="00877EB9">
            <w:pPr>
              <w:pStyle w:val="a4"/>
              <w:spacing w:line="400" w:lineRule="exact"/>
              <w:ind w:firstLineChars="0" w:firstLine="0"/>
              <w:jc w:val="center"/>
              <w:rPr>
                <w:rFonts w:asciiTheme="majorEastAsia" w:eastAsiaTheme="majorEastAsia" w:hAnsiTheme="majorEastAsia"/>
                <w:bCs/>
                <w:sz w:val="24"/>
              </w:rPr>
            </w:pPr>
            <w:r w:rsidRPr="000120A1">
              <w:rPr>
                <w:rFonts w:asciiTheme="majorEastAsia" w:eastAsiaTheme="majorEastAsia" w:hAnsiTheme="majorEastAsia" w:hint="eastAsia"/>
                <w:bCs/>
                <w:sz w:val="24"/>
              </w:rPr>
              <w:t>1台</w:t>
            </w:r>
          </w:p>
        </w:tc>
        <w:tc>
          <w:tcPr>
            <w:tcW w:w="1700" w:type="dxa"/>
            <w:vAlign w:val="center"/>
          </w:tcPr>
          <w:p w:rsidR="00A831C2" w:rsidRPr="000120A1" w:rsidRDefault="00A831C2" w:rsidP="00877EB9">
            <w:pPr>
              <w:pStyle w:val="a4"/>
              <w:spacing w:line="400" w:lineRule="exact"/>
              <w:ind w:firstLineChars="0" w:firstLine="0"/>
              <w:jc w:val="center"/>
              <w:rPr>
                <w:rFonts w:asciiTheme="majorEastAsia" w:eastAsiaTheme="majorEastAsia" w:hAnsiTheme="majorEastAsia"/>
                <w:sz w:val="24"/>
                <w:lang w:bidi="ar"/>
              </w:rPr>
            </w:pPr>
            <w:r w:rsidRPr="000120A1">
              <w:rPr>
                <w:rFonts w:asciiTheme="majorEastAsia" w:eastAsiaTheme="majorEastAsia" w:hAnsiTheme="majorEastAsia" w:hint="eastAsia"/>
                <w:sz w:val="24"/>
                <w:lang w:bidi="ar"/>
              </w:rPr>
              <w:t>2.5</w:t>
            </w:r>
          </w:p>
        </w:tc>
      </w:tr>
    </w:tbl>
    <w:p w:rsidR="00A831C2" w:rsidRPr="000120A1" w:rsidRDefault="00A831C2" w:rsidP="00A831C2">
      <w:pPr>
        <w:pStyle w:val="a4"/>
        <w:spacing w:line="360" w:lineRule="auto"/>
        <w:ind w:firstLine="480"/>
        <w:rPr>
          <w:rFonts w:asciiTheme="majorEastAsia" w:eastAsiaTheme="majorEastAsia" w:hAnsiTheme="majorEastAsia"/>
          <w:bCs/>
          <w:sz w:val="24"/>
        </w:rPr>
      </w:pPr>
      <w:r w:rsidRPr="000120A1">
        <w:rPr>
          <w:rFonts w:asciiTheme="majorEastAsia" w:eastAsiaTheme="majorEastAsia" w:hAnsiTheme="majorEastAsia" w:hint="eastAsia"/>
          <w:bCs/>
          <w:sz w:val="24"/>
        </w:rPr>
        <w:t>2.标的名称及</w:t>
      </w:r>
      <w:r w:rsidRPr="000120A1">
        <w:rPr>
          <w:rFonts w:asciiTheme="majorEastAsia" w:eastAsiaTheme="majorEastAsia" w:hAnsiTheme="majorEastAsia"/>
          <w:bCs/>
          <w:sz w:val="24"/>
        </w:rPr>
        <w:t>所属行业</w:t>
      </w:r>
      <w:r w:rsidRPr="000120A1">
        <w:rPr>
          <w:rFonts w:asciiTheme="majorEastAsia" w:eastAsiaTheme="majorEastAsia" w:hAnsiTheme="majorEastAsia" w:hint="eastAsia"/>
          <w:bCs/>
          <w:sz w:val="24"/>
        </w:rPr>
        <w:t>：</w:t>
      </w:r>
    </w:p>
    <w:tbl>
      <w:tblPr>
        <w:tblStyle w:val="a5"/>
        <w:tblW w:w="7713" w:type="dxa"/>
        <w:jc w:val="center"/>
        <w:tblLayout w:type="fixed"/>
        <w:tblLook w:val="04A0" w:firstRow="1" w:lastRow="0" w:firstColumn="1" w:lastColumn="0" w:noHBand="0" w:noVBand="1"/>
      </w:tblPr>
      <w:tblGrid>
        <w:gridCol w:w="1154"/>
        <w:gridCol w:w="1417"/>
        <w:gridCol w:w="3004"/>
        <w:gridCol w:w="2138"/>
      </w:tblGrid>
      <w:tr w:rsidR="00A831C2" w:rsidRPr="000120A1" w:rsidTr="00877EB9">
        <w:trPr>
          <w:jc w:val="center"/>
        </w:trPr>
        <w:tc>
          <w:tcPr>
            <w:tcW w:w="1154" w:type="dxa"/>
            <w:vAlign w:val="center"/>
          </w:tcPr>
          <w:p w:rsidR="00A831C2" w:rsidRPr="000120A1" w:rsidRDefault="00A831C2" w:rsidP="00877EB9">
            <w:pPr>
              <w:pStyle w:val="a4"/>
              <w:spacing w:line="360" w:lineRule="auto"/>
              <w:ind w:firstLineChars="0" w:firstLine="0"/>
              <w:jc w:val="center"/>
              <w:rPr>
                <w:rFonts w:asciiTheme="majorEastAsia" w:eastAsiaTheme="majorEastAsia" w:hAnsiTheme="majorEastAsia"/>
                <w:bCs/>
                <w:sz w:val="24"/>
              </w:rPr>
            </w:pPr>
            <w:proofErr w:type="gramStart"/>
            <w:r w:rsidRPr="000120A1">
              <w:rPr>
                <w:rFonts w:asciiTheme="majorEastAsia" w:eastAsiaTheme="majorEastAsia" w:hAnsiTheme="majorEastAsia" w:hint="eastAsia"/>
                <w:bCs/>
                <w:sz w:val="24"/>
              </w:rPr>
              <w:t>包号</w:t>
            </w:r>
            <w:proofErr w:type="gramEnd"/>
          </w:p>
        </w:tc>
        <w:tc>
          <w:tcPr>
            <w:tcW w:w="1417" w:type="dxa"/>
            <w:vAlign w:val="center"/>
          </w:tcPr>
          <w:p w:rsidR="00A831C2" w:rsidRPr="000120A1" w:rsidRDefault="00A831C2" w:rsidP="00877EB9">
            <w:pPr>
              <w:pStyle w:val="a4"/>
              <w:spacing w:line="360" w:lineRule="auto"/>
              <w:ind w:firstLineChars="0" w:firstLine="0"/>
              <w:jc w:val="center"/>
              <w:rPr>
                <w:rFonts w:asciiTheme="majorEastAsia" w:eastAsiaTheme="majorEastAsia" w:hAnsiTheme="majorEastAsia"/>
                <w:bCs/>
                <w:sz w:val="24"/>
              </w:rPr>
            </w:pPr>
            <w:r w:rsidRPr="000120A1">
              <w:rPr>
                <w:rFonts w:asciiTheme="majorEastAsia" w:eastAsiaTheme="majorEastAsia" w:hAnsiTheme="majorEastAsia" w:hint="eastAsia"/>
                <w:bCs/>
                <w:sz w:val="24"/>
              </w:rPr>
              <w:t>品目号</w:t>
            </w:r>
          </w:p>
        </w:tc>
        <w:tc>
          <w:tcPr>
            <w:tcW w:w="3004" w:type="dxa"/>
            <w:vAlign w:val="center"/>
          </w:tcPr>
          <w:p w:rsidR="00A831C2" w:rsidRPr="000120A1" w:rsidRDefault="00A831C2" w:rsidP="00877EB9">
            <w:pPr>
              <w:pStyle w:val="a4"/>
              <w:spacing w:line="360" w:lineRule="auto"/>
              <w:ind w:firstLineChars="0" w:firstLine="0"/>
              <w:jc w:val="center"/>
              <w:rPr>
                <w:rFonts w:asciiTheme="majorEastAsia" w:eastAsiaTheme="majorEastAsia" w:hAnsiTheme="majorEastAsia"/>
                <w:bCs/>
                <w:sz w:val="24"/>
              </w:rPr>
            </w:pPr>
            <w:r w:rsidRPr="000120A1">
              <w:rPr>
                <w:rFonts w:asciiTheme="majorEastAsia" w:eastAsiaTheme="majorEastAsia" w:hAnsiTheme="majorEastAsia" w:hint="eastAsia"/>
                <w:bCs/>
                <w:sz w:val="24"/>
              </w:rPr>
              <w:t>标的</w:t>
            </w:r>
            <w:r w:rsidRPr="000120A1">
              <w:rPr>
                <w:rFonts w:asciiTheme="majorEastAsia" w:eastAsiaTheme="majorEastAsia" w:hAnsiTheme="majorEastAsia"/>
                <w:bCs/>
                <w:sz w:val="24"/>
              </w:rPr>
              <w:t>名称</w:t>
            </w:r>
          </w:p>
        </w:tc>
        <w:tc>
          <w:tcPr>
            <w:tcW w:w="2138" w:type="dxa"/>
            <w:vAlign w:val="center"/>
          </w:tcPr>
          <w:p w:rsidR="00A831C2" w:rsidRPr="000120A1" w:rsidRDefault="00A831C2" w:rsidP="00877EB9">
            <w:pPr>
              <w:pStyle w:val="a4"/>
              <w:spacing w:line="360" w:lineRule="auto"/>
              <w:ind w:firstLineChars="0" w:firstLine="0"/>
              <w:jc w:val="center"/>
              <w:rPr>
                <w:rFonts w:asciiTheme="majorEastAsia" w:eastAsiaTheme="majorEastAsia" w:hAnsiTheme="majorEastAsia"/>
                <w:bCs/>
                <w:sz w:val="24"/>
              </w:rPr>
            </w:pPr>
            <w:r w:rsidRPr="000120A1">
              <w:rPr>
                <w:rFonts w:asciiTheme="majorEastAsia" w:eastAsiaTheme="majorEastAsia" w:hAnsiTheme="majorEastAsia" w:hint="eastAsia"/>
                <w:bCs/>
                <w:sz w:val="24"/>
              </w:rPr>
              <w:t>所属行业</w:t>
            </w:r>
          </w:p>
        </w:tc>
      </w:tr>
      <w:tr w:rsidR="00A831C2" w:rsidRPr="000120A1" w:rsidTr="00877EB9">
        <w:trPr>
          <w:trHeight w:val="365"/>
          <w:jc w:val="center"/>
        </w:trPr>
        <w:tc>
          <w:tcPr>
            <w:tcW w:w="1154" w:type="dxa"/>
            <w:vAlign w:val="center"/>
          </w:tcPr>
          <w:p w:rsidR="00A831C2" w:rsidRPr="000120A1" w:rsidRDefault="00A831C2" w:rsidP="00877EB9">
            <w:pPr>
              <w:pStyle w:val="a4"/>
              <w:spacing w:line="360" w:lineRule="auto"/>
              <w:ind w:firstLineChars="83" w:firstLine="199"/>
              <w:jc w:val="center"/>
              <w:rPr>
                <w:rFonts w:asciiTheme="majorEastAsia" w:eastAsiaTheme="majorEastAsia" w:hAnsiTheme="majorEastAsia"/>
                <w:bCs/>
                <w:sz w:val="24"/>
              </w:rPr>
            </w:pPr>
            <w:r w:rsidRPr="000120A1">
              <w:rPr>
                <w:rFonts w:asciiTheme="majorEastAsia" w:eastAsiaTheme="majorEastAsia" w:hAnsiTheme="majorEastAsia" w:cs="仿宋"/>
                <w:bCs/>
                <w:sz w:val="24"/>
              </w:rPr>
              <w:t>01</w:t>
            </w:r>
          </w:p>
        </w:tc>
        <w:tc>
          <w:tcPr>
            <w:tcW w:w="1417" w:type="dxa"/>
            <w:vAlign w:val="center"/>
          </w:tcPr>
          <w:p w:rsidR="00A831C2" w:rsidRPr="000120A1" w:rsidRDefault="00A831C2" w:rsidP="00877EB9">
            <w:pPr>
              <w:pStyle w:val="a4"/>
              <w:spacing w:line="360" w:lineRule="auto"/>
              <w:ind w:firstLineChars="0" w:firstLine="0"/>
              <w:jc w:val="center"/>
              <w:rPr>
                <w:rFonts w:asciiTheme="majorEastAsia" w:eastAsiaTheme="majorEastAsia" w:hAnsiTheme="majorEastAsia"/>
                <w:bCs/>
                <w:sz w:val="24"/>
              </w:rPr>
            </w:pPr>
            <w:r w:rsidRPr="000120A1">
              <w:rPr>
                <w:rFonts w:asciiTheme="majorEastAsia" w:eastAsiaTheme="majorEastAsia" w:hAnsiTheme="majorEastAsia" w:cs="仿宋"/>
                <w:bCs/>
                <w:sz w:val="24"/>
              </w:rPr>
              <w:t>01</w:t>
            </w:r>
            <w:r w:rsidRPr="000120A1">
              <w:rPr>
                <w:rFonts w:asciiTheme="majorEastAsia" w:eastAsiaTheme="majorEastAsia" w:hAnsiTheme="majorEastAsia" w:cs="仿宋" w:hint="eastAsia"/>
                <w:bCs/>
                <w:sz w:val="24"/>
              </w:rPr>
              <w:t>-01</w:t>
            </w:r>
          </w:p>
        </w:tc>
        <w:tc>
          <w:tcPr>
            <w:tcW w:w="3004" w:type="dxa"/>
            <w:vAlign w:val="center"/>
          </w:tcPr>
          <w:p w:rsidR="00A831C2" w:rsidRPr="000120A1" w:rsidRDefault="00A831C2" w:rsidP="00877EB9">
            <w:pPr>
              <w:widowControl/>
              <w:jc w:val="center"/>
              <w:textAlignment w:val="center"/>
              <w:rPr>
                <w:rFonts w:ascii="宋体" w:hAnsi="宋体" w:cs="宋体"/>
                <w:sz w:val="24"/>
              </w:rPr>
            </w:pPr>
            <w:r w:rsidRPr="000120A1">
              <w:rPr>
                <w:rFonts w:ascii="宋体" w:hAnsi="宋体" w:cs="宋体" w:hint="eastAsia"/>
                <w:sz w:val="24"/>
                <w:lang w:bidi="ar"/>
              </w:rPr>
              <w:t>全自动荧光免疫分析仪</w:t>
            </w:r>
          </w:p>
        </w:tc>
        <w:tc>
          <w:tcPr>
            <w:tcW w:w="2138" w:type="dxa"/>
            <w:vAlign w:val="center"/>
          </w:tcPr>
          <w:p w:rsidR="00A831C2" w:rsidRPr="000120A1" w:rsidRDefault="00A831C2" w:rsidP="00877EB9">
            <w:pPr>
              <w:pStyle w:val="a4"/>
              <w:spacing w:line="360" w:lineRule="auto"/>
              <w:ind w:firstLineChars="0" w:firstLine="0"/>
              <w:jc w:val="center"/>
              <w:rPr>
                <w:rFonts w:asciiTheme="majorEastAsia" w:eastAsiaTheme="majorEastAsia" w:hAnsiTheme="majorEastAsia"/>
                <w:bCs/>
                <w:sz w:val="24"/>
              </w:rPr>
            </w:pPr>
            <w:r w:rsidRPr="000120A1">
              <w:rPr>
                <w:rFonts w:asciiTheme="majorEastAsia" w:eastAsiaTheme="majorEastAsia" w:hAnsiTheme="majorEastAsia" w:hint="eastAsia"/>
                <w:bCs/>
                <w:sz w:val="24"/>
              </w:rPr>
              <w:t>工业</w:t>
            </w:r>
          </w:p>
        </w:tc>
      </w:tr>
      <w:tr w:rsidR="00A831C2" w:rsidRPr="000120A1" w:rsidTr="00877EB9">
        <w:trPr>
          <w:trHeight w:val="365"/>
          <w:jc w:val="center"/>
        </w:trPr>
        <w:tc>
          <w:tcPr>
            <w:tcW w:w="1154" w:type="dxa"/>
            <w:vMerge w:val="restart"/>
            <w:vAlign w:val="center"/>
          </w:tcPr>
          <w:p w:rsidR="00A831C2" w:rsidRPr="000120A1" w:rsidRDefault="00A831C2" w:rsidP="00877EB9">
            <w:pPr>
              <w:pStyle w:val="a4"/>
              <w:spacing w:line="360" w:lineRule="auto"/>
              <w:ind w:firstLineChars="83" w:firstLine="199"/>
              <w:jc w:val="center"/>
              <w:rPr>
                <w:rFonts w:asciiTheme="majorEastAsia" w:eastAsiaTheme="majorEastAsia" w:hAnsiTheme="majorEastAsia" w:cs="仿宋"/>
                <w:bCs/>
                <w:sz w:val="24"/>
              </w:rPr>
            </w:pPr>
            <w:r w:rsidRPr="000120A1">
              <w:rPr>
                <w:rFonts w:asciiTheme="majorEastAsia" w:eastAsiaTheme="majorEastAsia" w:hAnsiTheme="majorEastAsia" w:cs="仿宋" w:hint="eastAsia"/>
                <w:bCs/>
                <w:sz w:val="24"/>
              </w:rPr>
              <w:t>02</w:t>
            </w:r>
          </w:p>
        </w:tc>
        <w:tc>
          <w:tcPr>
            <w:tcW w:w="1417" w:type="dxa"/>
            <w:vAlign w:val="center"/>
          </w:tcPr>
          <w:p w:rsidR="00A831C2" w:rsidRPr="000120A1" w:rsidRDefault="00A831C2" w:rsidP="00877EB9">
            <w:pPr>
              <w:pStyle w:val="a4"/>
              <w:spacing w:line="400" w:lineRule="exact"/>
              <w:ind w:firstLineChars="0" w:firstLine="0"/>
              <w:jc w:val="center"/>
              <w:rPr>
                <w:rFonts w:asciiTheme="majorEastAsia" w:eastAsiaTheme="majorEastAsia" w:hAnsiTheme="majorEastAsia" w:cs="仿宋"/>
                <w:bCs/>
                <w:sz w:val="24"/>
              </w:rPr>
            </w:pPr>
            <w:r w:rsidRPr="000120A1">
              <w:rPr>
                <w:rFonts w:asciiTheme="majorEastAsia" w:eastAsiaTheme="majorEastAsia" w:hAnsiTheme="majorEastAsia" w:cs="仿宋" w:hint="eastAsia"/>
                <w:bCs/>
                <w:sz w:val="24"/>
              </w:rPr>
              <w:t>02-01</w:t>
            </w:r>
          </w:p>
        </w:tc>
        <w:tc>
          <w:tcPr>
            <w:tcW w:w="3004" w:type="dxa"/>
            <w:vAlign w:val="center"/>
          </w:tcPr>
          <w:p w:rsidR="00A831C2" w:rsidRPr="000120A1" w:rsidRDefault="00A831C2" w:rsidP="00877EB9">
            <w:pPr>
              <w:widowControl/>
              <w:jc w:val="center"/>
              <w:textAlignment w:val="center"/>
              <w:rPr>
                <w:rFonts w:asciiTheme="majorEastAsia" w:eastAsiaTheme="majorEastAsia" w:hAnsiTheme="majorEastAsia" w:cs="仿宋"/>
                <w:bCs/>
                <w:sz w:val="24"/>
              </w:rPr>
            </w:pPr>
            <w:r w:rsidRPr="000120A1">
              <w:rPr>
                <w:rFonts w:ascii="宋体" w:hAnsi="宋体" w:cs="宋体" w:hint="eastAsia"/>
                <w:sz w:val="24"/>
                <w:lang w:bidi="ar"/>
              </w:rPr>
              <w:t>离心机</w:t>
            </w:r>
          </w:p>
        </w:tc>
        <w:tc>
          <w:tcPr>
            <w:tcW w:w="2138" w:type="dxa"/>
            <w:vAlign w:val="center"/>
          </w:tcPr>
          <w:p w:rsidR="00A831C2" w:rsidRPr="000120A1" w:rsidRDefault="00A831C2" w:rsidP="00877EB9">
            <w:pPr>
              <w:spacing w:line="360" w:lineRule="auto"/>
              <w:jc w:val="center"/>
              <w:rPr>
                <w:rFonts w:asciiTheme="majorEastAsia" w:eastAsiaTheme="majorEastAsia" w:hAnsiTheme="majorEastAsia"/>
                <w:bCs/>
                <w:sz w:val="24"/>
              </w:rPr>
            </w:pPr>
            <w:r w:rsidRPr="000120A1">
              <w:rPr>
                <w:rFonts w:asciiTheme="majorEastAsia" w:eastAsiaTheme="majorEastAsia" w:hAnsiTheme="majorEastAsia" w:hint="eastAsia"/>
                <w:bCs/>
                <w:sz w:val="24"/>
              </w:rPr>
              <w:t>工业</w:t>
            </w:r>
          </w:p>
        </w:tc>
      </w:tr>
      <w:tr w:rsidR="00A831C2" w:rsidRPr="000120A1" w:rsidTr="00877EB9">
        <w:trPr>
          <w:trHeight w:val="365"/>
          <w:jc w:val="center"/>
        </w:trPr>
        <w:tc>
          <w:tcPr>
            <w:tcW w:w="1154" w:type="dxa"/>
            <w:vMerge/>
            <w:vAlign w:val="center"/>
          </w:tcPr>
          <w:p w:rsidR="00A831C2" w:rsidRPr="000120A1" w:rsidRDefault="00A831C2" w:rsidP="00877EB9">
            <w:pPr>
              <w:pStyle w:val="a4"/>
              <w:spacing w:line="360" w:lineRule="auto"/>
              <w:ind w:firstLineChars="83" w:firstLine="199"/>
              <w:jc w:val="center"/>
              <w:rPr>
                <w:rFonts w:asciiTheme="majorEastAsia" w:eastAsiaTheme="majorEastAsia" w:hAnsiTheme="majorEastAsia" w:cs="仿宋"/>
                <w:bCs/>
                <w:sz w:val="24"/>
              </w:rPr>
            </w:pPr>
          </w:p>
        </w:tc>
        <w:tc>
          <w:tcPr>
            <w:tcW w:w="1417" w:type="dxa"/>
            <w:vAlign w:val="center"/>
          </w:tcPr>
          <w:p w:rsidR="00A831C2" w:rsidRPr="000120A1" w:rsidRDefault="00A831C2" w:rsidP="00877EB9">
            <w:pPr>
              <w:pStyle w:val="a4"/>
              <w:spacing w:line="400" w:lineRule="exact"/>
              <w:ind w:firstLineChars="0" w:firstLine="0"/>
              <w:jc w:val="center"/>
              <w:rPr>
                <w:rFonts w:asciiTheme="majorEastAsia" w:eastAsiaTheme="majorEastAsia" w:hAnsiTheme="majorEastAsia" w:cs="仿宋"/>
                <w:bCs/>
                <w:sz w:val="24"/>
              </w:rPr>
            </w:pPr>
            <w:r w:rsidRPr="000120A1">
              <w:rPr>
                <w:rFonts w:asciiTheme="majorEastAsia" w:eastAsiaTheme="majorEastAsia" w:hAnsiTheme="majorEastAsia" w:cs="仿宋" w:hint="eastAsia"/>
                <w:bCs/>
                <w:sz w:val="24"/>
              </w:rPr>
              <w:t>02-02</w:t>
            </w:r>
          </w:p>
        </w:tc>
        <w:tc>
          <w:tcPr>
            <w:tcW w:w="3004" w:type="dxa"/>
            <w:vAlign w:val="center"/>
          </w:tcPr>
          <w:p w:rsidR="00A831C2" w:rsidRPr="000120A1" w:rsidRDefault="00A831C2" w:rsidP="00877EB9">
            <w:pPr>
              <w:widowControl/>
              <w:jc w:val="center"/>
              <w:textAlignment w:val="center"/>
              <w:rPr>
                <w:rFonts w:asciiTheme="majorEastAsia" w:eastAsiaTheme="majorEastAsia" w:hAnsiTheme="majorEastAsia" w:cs="仿宋"/>
                <w:bCs/>
                <w:sz w:val="24"/>
              </w:rPr>
            </w:pPr>
            <w:r w:rsidRPr="000120A1">
              <w:rPr>
                <w:rFonts w:ascii="宋体" w:hAnsi="宋体" w:cs="宋体" w:hint="eastAsia"/>
                <w:sz w:val="24"/>
                <w:lang w:bidi="ar"/>
              </w:rPr>
              <w:t>酶免洗板机</w:t>
            </w:r>
          </w:p>
        </w:tc>
        <w:tc>
          <w:tcPr>
            <w:tcW w:w="2138" w:type="dxa"/>
            <w:vAlign w:val="center"/>
          </w:tcPr>
          <w:p w:rsidR="00A831C2" w:rsidRPr="000120A1" w:rsidRDefault="00A831C2" w:rsidP="00877EB9">
            <w:pPr>
              <w:spacing w:line="360" w:lineRule="auto"/>
              <w:jc w:val="center"/>
              <w:rPr>
                <w:rFonts w:asciiTheme="majorEastAsia" w:eastAsiaTheme="majorEastAsia" w:hAnsiTheme="majorEastAsia"/>
                <w:bCs/>
                <w:sz w:val="24"/>
              </w:rPr>
            </w:pPr>
            <w:r w:rsidRPr="000120A1">
              <w:rPr>
                <w:rFonts w:asciiTheme="majorEastAsia" w:eastAsiaTheme="majorEastAsia" w:hAnsiTheme="majorEastAsia" w:hint="eastAsia"/>
                <w:bCs/>
                <w:sz w:val="24"/>
              </w:rPr>
              <w:t>工业</w:t>
            </w:r>
          </w:p>
        </w:tc>
      </w:tr>
      <w:tr w:rsidR="00A831C2" w:rsidRPr="000120A1" w:rsidTr="00877EB9">
        <w:trPr>
          <w:trHeight w:val="365"/>
          <w:jc w:val="center"/>
        </w:trPr>
        <w:tc>
          <w:tcPr>
            <w:tcW w:w="1154" w:type="dxa"/>
            <w:vMerge/>
            <w:vAlign w:val="center"/>
          </w:tcPr>
          <w:p w:rsidR="00A831C2" w:rsidRPr="000120A1" w:rsidRDefault="00A831C2" w:rsidP="00877EB9">
            <w:pPr>
              <w:pStyle w:val="a4"/>
              <w:spacing w:line="360" w:lineRule="auto"/>
              <w:ind w:firstLineChars="83" w:firstLine="199"/>
              <w:jc w:val="center"/>
              <w:rPr>
                <w:rFonts w:asciiTheme="majorEastAsia" w:eastAsiaTheme="majorEastAsia" w:hAnsiTheme="majorEastAsia" w:cs="仿宋"/>
                <w:bCs/>
                <w:sz w:val="24"/>
              </w:rPr>
            </w:pPr>
          </w:p>
        </w:tc>
        <w:tc>
          <w:tcPr>
            <w:tcW w:w="1417" w:type="dxa"/>
            <w:vAlign w:val="center"/>
          </w:tcPr>
          <w:p w:rsidR="00A831C2" w:rsidRPr="000120A1" w:rsidRDefault="00A831C2" w:rsidP="00877EB9">
            <w:pPr>
              <w:pStyle w:val="a4"/>
              <w:spacing w:line="400" w:lineRule="exact"/>
              <w:ind w:firstLineChars="0" w:firstLine="0"/>
              <w:jc w:val="center"/>
              <w:rPr>
                <w:rFonts w:asciiTheme="majorEastAsia" w:eastAsiaTheme="majorEastAsia" w:hAnsiTheme="majorEastAsia" w:cs="仿宋"/>
                <w:bCs/>
                <w:sz w:val="24"/>
              </w:rPr>
            </w:pPr>
            <w:r w:rsidRPr="000120A1">
              <w:rPr>
                <w:rFonts w:asciiTheme="majorEastAsia" w:eastAsiaTheme="majorEastAsia" w:hAnsiTheme="majorEastAsia" w:cs="仿宋" w:hint="eastAsia"/>
                <w:bCs/>
                <w:sz w:val="24"/>
              </w:rPr>
              <w:t>02-03</w:t>
            </w:r>
          </w:p>
        </w:tc>
        <w:tc>
          <w:tcPr>
            <w:tcW w:w="3004" w:type="dxa"/>
            <w:vAlign w:val="center"/>
          </w:tcPr>
          <w:p w:rsidR="00A831C2" w:rsidRPr="000120A1" w:rsidRDefault="00A831C2" w:rsidP="00877EB9">
            <w:pPr>
              <w:widowControl/>
              <w:jc w:val="center"/>
              <w:textAlignment w:val="center"/>
              <w:rPr>
                <w:rFonts w:asciiTheme="majorEastAsia" w:eastAsiaTheme="majorEastAsia" w:hAnsiTheme="majorEastAsia" w:cs="仿宋"/>
                <w:bCs/>
                <w:sz w:val="24"/>
              </w:rPr>
            </w:pPr>
            <w:r w:rsidRPr="000120A1">
              <w:rPr>
                <w:rFonts w:ascii="宋体" w:hAnsi="宋体" w:cs="宋体" w:hint="eastAsia"/>
                <w:sz w:val="24"/>
                <w:lang w:bidi="ar"/>
              </w:rPr>
              <w:t>酶标仪</w:t>
            </w:r>
          </w:p>
        </w:tc>
        <w:tc>
          <w:tcPr>
            <w:tcW w:w="2138" w:type="dxa"/>
            <w:vAlign w:val="center"/>
          </w:tcPr>
          <w:p w:rsidR="00A831C2" w:rsidRPr="000120A1" w:rsidRDefault="00A831C2" w:rsidP="00877EB9">
            <w:pPr>
              <w:spacing w:line="360" w:lineRule="auto"/>
              <w:jc w:val="center"/>
              <w:rPr>
                <w:rFonts w:asciiTheme="majorEastAsia" w:eastAsiaTheme="majorEastAsia" w:hAnsiTheme="majorEastAsia"/>
                <w:bCs/>
                <w:sz w:val="24"/>
              </w:rPr>
            </w:pPr>
            <w:r w:rsidRPr="000120A1">
              <w:rPr>
                <w:rFonts w:asciiTheme="majorEastAsia" w:eastAsiaTheme="majorEastAsia" w:hAnsiTheme="majorEastAsia" w:hint="eastAsia"/>
                <w:bCs/>
                <w:sz w:val="24"/>
              </w:rPr>
              <w:t>工业</w:t>
            </w:r>
          </w:p>
        </w:tc>
      </w:tr>
    </w:tbl>
    <w:p w:rsidR="00A831C2" w:rsidRPr="000120A1" w:rsidRDefault="00A831C2" w:rsidP="00A831C2">
      <w:pPr>
        <w:pStyle w:val="2"/>
        <w:spacing w:line="360" w:lineRule="auto"/>
        <w:ind w:firstLineChars="98" w:firstLine="236"/>
        <w:rPr>
          <w:rFonts w:asciiTheme="majorEastAsia" w:eastAsiaTheme="majorEastAsia" w:hAnsiTheme="majorEastAsia"/>
          <w:sz w:val="24"/>
          <w:szCs w:val="24"/>
        </w:rPr>
      </w:pPr>
      <w:r w:rsidRPr="000120A1">
        <w:rPr>
          <w:rFonts w:asciiTheme="majorEastAsia" w:eastAsiaTheme="majorEastAsia" w:hAnsiTheme="majorEastAsia" w:hint="eastAsia"/>
          <w:sz w:val="24"/>
          <w:szCs w:val="24"/>
        </w:rPr>
        <w:t>二、 商务要求</w:t>
      </w:r>
    </w:p>
    <w:p w:rsidR="00A831C2" w:rsidRPr="000120A1" w:rsidRDefault="00A831C2" w:rsidP="00A831C2">
      <w:pPr>
        <w:spacing w:after="0" w:line="360" w:lineRule="auto"/>
        <w:rPr>
          <w:rFonts w:asciiTheme="majorEastAsia" w:eastAsiaTheme="majorEastAsia" w:hAnsiTheme="majorEastAsia" w:cs="仿宋_GB2312"/>
          <w:b/>
          <w:bCs/>
          <w:sz w:val="24"/>
        </w:rPr>
      </w:pPr>
      <w:r w:rsidRPr="000120A1">
        <w:rPr>
          <w:rFonts w:asciiTheme="majorEastAsia" w:eastAsiaTheme="majorEastAsia" w:hAnsiTheme="majorEastAsia" w:cs="仿宋_GB2312" w:hint="eastAsia"/>
          <w:b/>
          <w:sz w:val="24"/>
        </w:rPr>
        <w:t>*</w:t>
      </w:r>
      <w:r w:rsidRPr="000120A1">
        <w:rPr>
          <w:rFonts w:asciiTheme="majorEastAsia" w:eastAsiaTheme="majorEastAsia" w:hAnsiTheme="majorEastAsia" w:cs="仿宋_GB2312" w:hint="eastAsia"/>
          <w:b/>
          <w:bCs/>
          <w:sz w:val="24"/>
        </w:rPr>
        <w:t>1．交货期及地点</w:t>
      </w:r>
    </w:p>
    <w:p w:rsidR="00A831C2" w:rsidRPr="000120A1" w:rsidRDefault="00A831C2" w:rsidP="00A831C2">
      <w:pPr>
        <w:spacing w:after="0" w:line="360" w:lineRule="auto"/>
        <w:rPr>
          <w:rFonts w:asciiTheme="majorEastAsia" w:eastAsiaTheme="majorEastAsia" w:hAnsiTheme="majorEastAsia" w:cs="仿宋_GB2312"/>
          <w:sz w:val="24"/>
        </w:rPr>
      </w:pPr>
      <w:r w:rsidRPr="000120A1">
        <w:rPr>
          <w:rFonts w:asciiTheme="majorEastAsia" w:eastAsiaTheme="majorEastAsia" w:hAnsiTheme="majorEastAsia" w:cs="仿宋_GB2312" w:hint="eastAsia"/>
          <w:sz w:val="24"/>
        </w:rPr>
        <w:t xml:space="preserve"> 1.1 交货期：通知送货之日起30天内到货。</w:t>
      </w:r>
    </w:p>
    <w:p w:rsidR="00A831C2" w:rsidRPr="000120A1" w:rsidRDefault="00A831C2" w:rsidP="00A831C2">
      <w:pPr>
        <w:spacing w:after="0" w:line="360" w:lineRule="auto"/>
        <w:rPr>
          <w:rFonts w:asciiTheme="majorEastAsia" w:eastAsiaTheme="majorEastAsia" w:hAnsiTheme="majorEastAsia" w:cs="仿宋_GB2312"/>
          <w:sz w:val="24"/>
        </w:rPr>
      </w:pPr>
      <w:r w:rsidRPr="000120A1">
        <w:rPr>
          <w:rFonts w:asciiTheme="majorEastAsia" w:eastAsiaTheme="majorEastAsia" w:hAnsiTheme="majorEastAsia" w:cs="仿宋_GB2312" w:hint="eastAsia"/>
          <w:sz w:val="24"/>
        </w:rPr>
        <w:t xml:space="preserve"> 1.2 交货地点:成都市中西医结合医院。</w:t>
      </w:r>
    </w:p>
    <w:p w:rsidR="00A831C2" w:rsidRPr="000120A1" w:rsidRDefault="00A831C2" w:rsidP="00A831C2">
      <w:pPr>
        <w:spacing w:after="0" w:line="360" w:lineRule="auto"/>
        <w:rPr>
          <w:rFonts w:asciiTheme="majorEastAsia" w:eastAsiaTheme="majorEastAsia" w:hAnsiTheme="majorEastAsia" w:cs="仿宋_GB2312"/>
          <w:b/>
          <w:bCs/>
          <w:sz w:val="24"/>
        </w:rPr>
      </w:pPr>
      <w:r w:rsidRPr="000120A1">
        <w:rPr>
          <w:rFonts w:asciiTheme="majorEastAsia" w:eastAsiaTheme="majorEastAsia" w:hAnsiTheme="majorEastAsia" w:cs="仿宋_GB2312" w:hint="eastAsia"/>
          <w:b/>
          <w:sz w:val="24"/>
        </w:rPr>
        <w:t>*</w:t>
      </w:r>
      <w:r w:rsidRPr="000120A1">
        <w:rPr>
          <w:rFonts w:asciiTheme="majorEastAsia" w:eastAsiaTheme="majorEastAsia" w:hAnsiTheme="majorEastAsia" w:cs="仿宋_GB2312" w:hint="eastAsia"/>
          <w:b/>
          <w:bCs/>
          <w:sz w:val="24"/>
        </w:rPr>
        <w:t>2．付款方法和条件：</w:t>
      </w:r>
    </w:p>
    <w:p w:rsidR="00A831C2" w:rsidRPr="000120A1" w:rsidRDefault="00A831C2" w:rsidP="00A831C2">
      <w:pPr>
        <w:spacing w:after="0" w:line="360" w:lineRule="auto"/>
      </w:pPr>
      <w:r w:rsidRPr="000120A1">
        <w:rPr>
          <w:rFonts w:asciiTheme="majorEastAsia" w:eastAsiaTheme="majorEastAsia" w:hAnsiTheme="majorEastAsia" w:cs="仿宋_GB2312" w:hint="eastAsia"/>
          <w:sz w:val="24"/>
        </w:rPr>
        <w:t>签订合同，在收到中标人提供的完整有效的发票后5个工作日内预付合同金额的30%，在设备按照调试验收后1个月内支付合同金额的60%，余款在质保期满后无质量问题支付。</w:t>
      </w:r>
    </w:p>
    <w:p w:rsidR="00A831C2" w:rsidRPr="000120A1" w:rsidRDefault="00A831C2" w:rsidP="00A831C2">
      <w:pPr>
        <w:spacing w:after="0" w:line="360" w:lineRule="auto"/>
        <w:rPr>
          <w:rFonts w:asciiTheme="majorEastAsia" w:eastAsiaTheme="majorEastAsia" w:hAnsiTheme="majorEastAsia" w:cs="仿宋_GB2312"/>
          <w:b/>
          <w:bCs/>
          <w:sz w:val="24"/>
        </w:rPr>
      </w:pPr>
      <w:r w:rsidRPr="000120A1">
        <w:rPr>
          <w:rFonts w:asciiTheme="majorEastAsia" w:eastAsiaTheme="majorEastAsia" w:hAnsiTheme="majorEastAsia" w:cs="仿宋_GB2312" w:hint="eastAsia"/>
          <w:b/>
          <w:bCs/>
          <w:sz w:val="24"/>
        </w:rPr>
        <w:t>3. 交货时应提供以下技术资料（如涉及）</w:t>
      </w:r>
    </w:p>
    <w:p w:rsidR="00A831C2" w:rsidRPr="000120A1" w:rsidRDefault="00A831C2" w:rsidP="00A831C2">
      <w:pPr>
        <w:spacing w:after="0" w:line="360" w:lineRule="auto"/>
        <w:rPr>
          <w:rFonts w:asciiTheme="majorEastAsia" w:eastAsiaTheme="majorEastAsia" w:hAnsiTheme="majorEastAsia" w:cs="仿宋_GB2312"/>
          <w:sz w:val="24"/>
        </w:rPr>
      </w:pPr>
      <w:r w:rsidRPr="000120A1">
        <w:rPr>
          <w:rFonts w:asciiTheme="majorEastAsia" w:eastAsiaTheme="majorEastAsia" w:hAnsiTheme="majorEastAsia" w:cs="仿宋_GB2312" w:hint="eastAsia"/>
          <w:sz w:val="24"/>
        </w:rPr>
        <w:lastRenderedPageBreak/>
        <w:t xml:space="preserve">  原产地证明书(由制造厂签发)、提供主机及配套设备的安装图纸及说明、提供主机及配套设备使用说明书、维护手册、备件手册、零件及易损件的图纸及相关资料、其它相关技术资料。</w:t>
      </w:r>
    </w:p>
    <w:p w:rsidR="00A831C2" w:rsidRPr="000120A1" w:rsidRDefault="00A831C2" w:rsidP="00A831C2">
      <w:pPr>
        <w:spacing w:after="0" w:line="360" w:lineRule="auto"/>
        <w:ind w:firstLineChars="100" w:firstLine="240"/>
        <w:rPr>
          <w:rFonts w:asciiTheme="majorEastAsia" w:eastAsiaTheme="majorEastAsia" w:hAnsiTheme="majorEastAsia" w:cs="仿宋_GB2312"/>
          <w:bCs/>
          <w:sz w:val="24"/>
        </w:rPr>
      </w:pPr>
      <w:r w:rsidRPr="000120A1">
        <w:rPr>
          <w:rFonts w:asciiTheme="majorEastAsia" w:eastAsiaTheme="majorEastAsia" w:hAnsiTheme="majorEastAsia" w:cs="仿宋_GB2312" w:hint="eastAsia"/>
          <w:bCs/>
          <w:sz w:val="24"/>
        </w:rPr>
        <w:t>项目涉及专用</w:t>
      </w:r>
      <w:proofErr w:type="gramStart"/>
      <w:r w:rsidRPr="000120A1">
        <w:rPr>
          <w:rFonts w:asciiTheme="majorEastAsia" w:eastAsiaTheme="majorEastAsia" w:hAnsiTheme="majorEastAsia" w:cs="仿宋_GB2312" w:hint="eastAsia"/>
          <w:bCs/>
          <w:sz w:val="24"/>
        </w:rPr>
        <w:t>耗材请</w:t>
      </w:r>
      <w:proofErr w:type="gramEnd"/>
      <w:r w:rsidRPr="000120A1">
        <w:rPr>
          <w:rFonts w:asciiTheme="majorEastAsia" w:eastAsiaTheme="majorEastAsia" w:hAnsiTheme="majorEastAsia" w:cs="仿宋_GB2312" w:hint="eastAsia"/>
          <w:bCs/>
          <w:sz w:val="24"/>
        </w:rPr>
        <w:t>注明，如未注明则视为无专用耗材。</w:t>
      </w:r>
    </w:p>
    <w:p w:rsidR="00A831C2" w:rsidRPr="000120A1" w:rsidRDefault="00A831C2" w:rsidP="00A831C2">
      <w:pPr>
        <w:spacing w:after="0" w:line="360" w:lineRule="auto"/>
        <w:rPr>
          <w:rFonts w:asciiTheme="majorEastAsia" w:eastAsiaTheme="majorEastAsia" w:hAnsiTheme="majorEastAsia" w:cs="仿宋_GB2312"/>
          <w:b/>
          <w:bCs/>
          <w:sz w:val="24"/>
        </w:rPr>
      </w:pPr>
      <w:r w:rsidRPr="000120A1">
        <w:rPr>
          <w:rFonts w:asciiTheme="majorEastAsia" w:eastAsiaTheme="majorEastAsia" w:hAnsiTheme="majorEastAsia" w:cs="仿宋_GB2312" w:hint="eastAsia"/>
          <w:b/>
          <w:bCs/>
          <w:sz w:val="24"/>
        </w:rPr>
        <w:t>*4.安装调试及验收：</w:t>
      </w:r>
    </w:p>
    <w:p w:rsidR="00A831C2" w:rsidRPr="000120A1" w:rsidRDefault="00A831C2" w:rsidP="00A831C2">
      <w:pPr>
        <w:spacing w:after="0" w:line="360" w:lineRule="auto"/>
        <w:rPr>
          <w:rFonts w:asciiTheme="majorEastAsia" w:eastAsiaTheme="majorEastAsia" w:hAnsiTheme="majorEastAsia" w:cs="仿宋_GB2312"/>
          <w:sz w:val="24"/>
        </w:rPr>
      </w:pPr>
      <w:r w:rsidRPr="000120A1">
        <w:rPr>
          <w:rFonts w:asciiTheme="majorEastAsia" w:eastAsiaTheme="majorEastAsia" w:hAnsiTheme="majorEastAsia" w:cs="仿宋_GB2312" w:hint="eastAsia"/>
          <w:sz w:val="24"/>
        </w:rPr>
        <w:t>4.1供应商负责设备安装、调试。货物到达生产现场后，供应</w:t>
      </w:r>
      <w:proofErr w:type="gramStart"/>
      <w:r w:rsidRPr="000120A1">
        <w:rPr>
          <w:rFonts w:asciiTheme="majorEastAsia" w:eastAsiaTheme="majorEastAsia" w:hAnsiTheme="majorEastAsia" w:cs="仿宋_GB2312" w:hint="eastAsia"/>
          <w:sz w:val="24"/>
        </w:rPr>
        <w:t>商接到</w:t>
      </w:r>
      <w:proofErr w:type="gramEnd"/>
      <w:r w:rsidRPr="000120A1">
        <w:rPr>
          <w:rFonts w:asciiTheme="majorEastAsia" w:eastAsiaTheme="majorEastAsia" w:hAnsiTheme="majorEastAsia" w:cs="仿宋_GB2312" w:hint="eastAsia"/>
          <w:sz w:val="24"/>
        </w:rPr>
        <w:t>采购人通知后3日内到达现场组织安装、</w:t>
      </w:r>
      <w:r w:rsidRPr="000120A1">
        <w:rPr>
          <w:rFonts w:asciiTheme="majorEastAsia" w:eastAsiaTheme="majorEastAsia" w:hAnsiTheme="majorEastAsia" w:cs="仿宋_GB2312" w:hint="eastAsia"/>
          <w:spacing w:val="-6"/>
          <w:sz w:val="24"/>
        </w:rPr>
        <w:t>调试，达到正常运行要求，保证采购人正常使用。所需的费用包括在投标总价格中。</w:t>
      </w:r>
    </w:p>
    <w:p w:rsidR="00A831C2" w:rsidRPr="000120A1" w:rsidRDefault="00A831C2" w:rsidP="00A831C2">
      <w:pPr>
        <w:spacing w:after="0" w:line="360" w:lineRule="auto"/>
        <w:rPr>
          <w:rFonts w:asciiTheme="majorEastAsia" w:eastAsiaTheme="majorEastAsia" w:hAnsiTheme="majorEastAsia" w:cs="仿宋_GB2312"/>
          <w:sz w:val="24"/>
        </w:rPr>
      </w:pPr>
      <w:r w:rsidRPr="000120A1">
        <w:rPr>
          <w:rFonts w:asciiTheme="majorEastAsia" w:eastAsiaTheme="majorEastAsia" w:hAnsiTheme="majorEastAsia" w:cs="仿宋_GB2312" w:hint="eastAsia"/>
          <w:sz w:val="24"/>
        </w:rPr>
        <w:t>4.2供应商应就设备的安装、调试、操作、维修、保养等对采购人维修技术人员进行培训。设备安装调试完毕后，供应商应对采购人操作人员进行现场培训，直至采购人的技术人员能独立操作，同时能完成一般常见故障的维修工作。</w:t>
      </w:r>
    </w:p>
    <w:p w:rsidR="00A831C2" w:rsidRPr="000120A1" w:rsidRDefault="00A831C2" w:rsidP="00A831C2">
      <w:pPr>
        <w:spacing w:after="0" w:line="360" w:lineRule="auto"/>
        <w:rPr>
          <w:rFonts w:asciiTheme="majorEastAsia" w:eastAsiaTheme="majorEastAsia" w:hAnsiTheme="majorEastAsia" w:cs="仿宋_GB2312"/>
          <w:sz w:val="24"/>
        </w:rPr>
      </w:pPr>
      <w:r w:rsidRPr="000120A1">
        <w:rPr>
          <w:rFonts w:asciiTheme="majorEastAsia" w:eastAsiaTheme="majorEastAsia" w:hAnsiTheme="majorEastAsia" w:cs="仿宋_GB2312" w:hint="eastAsia"/>
          <w:sz w:val="24"/>
        </w:rPr>
        <w:t>4.3验收标准以招投标文件技术参数及要求和相关行业标准为准。</w:t>
      </w:r>
    </w:p>
    <w:p w:rsidR="00A831C2" w:rsidRPr="000120A1" w:rsidRDefault="00A831C2" w:rsidP="00A831C2">
      <w:pPr>
        <w:spacing w:after="0" w:line="360" w:lineRule="auto"/>
        <w:rPr>
          <w:rFonts w:asciiTheme="majorEastAsia" w:eastAsiaTheme="majorEastAsia" w:hAnsiTheme="majorEastAsia" w:cs="仿宋_GB2312"/>
          <w:b/>
          <w:sz w:val="24"/>
        </w:rPr>
      </w:pPr>
      <w:r w:rsidRPr="000120A1">
        <w:rPr>
          <w:rFonts w:asciiTheme="majorEastAsia" w:eastAsiaTheme="majorEastAsia" w:hAnsiTheme="majorEastAsia" w:cs="仿宋_GB2312" w:hint="eastAsia"/>
          <w:b/>
          <w:sz w:val="24"/>
        </w:rPr>
        <w:t>*5.耗材</w:t>
      </w:r>
    </w:p>
    <w:p w:rsidR="00A831C2" w:rsidRPr="000120A1" w:rsidRDefault="00A831C2" w:rsidP="00A831C2">
      <w:pPr>
        <w:spacing w:after="0" w:line="360" w:lineRule="auto"/>
        <w:rPr>
          <w:rStyle w:val="a6"/>
        </w:rPr>
      </w:pPr>
      <w:r w:rsidRPr="000120A1">
        <w:rPr>
          <w:rFonts w:asciiTheme="majorEastAsia" w:eastAsiaTheme="majorEastAsia" w:hAnsiTheme="majorEastAsia" w:cs="仿宋_GB2312" w:hint="eastAsia"/>
          <w:sz w:val="24"/>
        </w:rPr>
        <w:t>所投设备若涉及专用耗材或封闭试剂需在投标文件商务应答表中标明，并列出专用耗材或封闭试剂的项目及价格清单（若属于四川省药械采购平台的需列出挂网产品流水号和平台当月采购最低价格）（格式详见第三章格式2-</w:t>
      </w:r>
      <w:r w:rsidRPr="000120A1">
        <w:rPr>
          <w:rFonts w:asciiTheme="majorEastAsia" w:eastAsiaTheme="majorEastAsia" w:hAnsiTheme="majorEastAsia" w:cs="仿宋_GB2312"/>
          <w:sz w:val="24"/>
        </w:rPr>
        <w:t>7</w:t>
      </w:r>
      <w:r w:rsidRPr="000120A1">
        <w:rPr>
          <w:rFonts w:asciiTheme="majorEastAsia" w:eastAsiaTheme="majorEastAsia" w:hAnsiTheme="majorEastAsia" w:cs="仿宋_GB2312" w:hint="eastAsia"/>
          <w:sz w:val="24"/>
        </w:rPr>
        <w:t>）；所投设备若不涉及专用耗材或封闭试剂需在投标文件商务应答表中标明本次所投设备不涉及专用耗材或封闭式试剂。</w:t>
      </w:r>
    </w:p>
    <w:p w:rsidR="00A831C2" w:rsidRPr="000120A1" w:rsidRDefault="00A831C2" w:rsidP="00A831C2">
      <w:pPr>
        <w:spacing w:after="0" w:line="360" w:lineRule="auto"/>
        <w:rPr>
          <w:rFonts w:asciiTheme="majorEastAsia" w:eastAsiaTheme="majorEastAsia" w:hAnsiTheme="majorEastAsia" w:cs="仿宋_GB2312"/>
          <w:sz w:val="24"/>
        </w:rPr>
      </w:pPr>
      <w:r w:rsidRPr="000120A1">
        <w:rPr>
          <w:rFonts w:asciiTheme="majorEastAsia" w:eastAsiaTheme="majorEastAsia" w:hAnsiTheme="majorEastAsia" w:cs="仿宋_GB2312" w:hint="eastAsia"/>
          <w:sz w:val="24"/>
        </w:rPr>
        <w:t>注：此价格不参与本项目价格评审</w:t>
      </w:r>
    </w:p>
    <w:p w:rsidR="00A831C2" w:rsidRPr="000120A1" w:rsidRDefault="00A831C2" w:rsidP="00A831C2">
      <w:pPr>
        <w:pStyle w:val="a0"/>
      </w:pPr>
    </w:p>
    <w:p w:rsidR="00A831C2" w:rsidRPr="000120A1" w:rsidRDefault="00A831C2" w:rsidP="00A831C2">
      <w:pPr>
        <w:pStyle w:val="2"/>
        <w:spacing w:line="360" w:lineRule="auto"/>
        <w:ind w:firstLineChars="98" w:firstLine="236"/>
        <w:rPr>
          <w:rFonts w:asciiTheme="majorEastAsia" w:eastAsiaTheme="majorEastAsia" w:hAnsiTheme="majorEastAsia"/>
          <w:sz w:val="24"/>
          <w:szCs w:val="24"/>
        </w:rPr>
      </w:pPr>
      <w:r w:rsidRPr="000120A1">
        <w:rPr>
          <w:rFonts w:asciiTheme="majorEastAsia" w:eastAsiaTheme="majorEastAsia" w:hAnsiTheme="majorEastAsia" w:hint="eastAsia"/>
          <w:sz w:val="24"/>
          <w:szCs w:val="24"/>
        </w:rPr>
        <w:t>三、质保期及售后服务</w:t>
      </w:r>
    </w:p>
    <w:p w:rsidR="00A831C2" w:rsidRPr="000120A1" w:rsidRDefault="00A831C2" w:rsidP="00A831C2">
      <w:pPr>
        <w:spacing w:after="0" w:line="360" w:lineRule="auto"/>
        <w:rPr>
          <w:rFonts w:asciiTheme="majorEastAsia" w:eastAsiaTheme="majorEastAsia" w:hAnsiTheme="majorEastAsia" w:cs="仿宋_GB2312"/>
          <w:b/>
          <w:bCs/>
          <w:sz w:val="24"/>
        </w:rPr>
      </w:pPr>
      <w:r w:rsidRPr="000120A1">
        <w:rPr>
          <w:rFonts w:asciiTheme="majorEastAsia" w:eastAsiaTheme="majorEastAsia" w:hAnsiTheme="majorEastAsia" w:cs="仿宋_GB2312" w:hint="eastAsia"/>
          <w:b/>
          <w:bCs/>
          <w:sz w:val="24"/>
        </w:rPr>
        <w:t>1.质保期：</w:t>
      </w:r>
    </w:p>
    <w:p w:rsidR="00A831C2" w:rsidRPr="000120A1" w:rsidRDefault="00A831C2" w:rsidP="00A831C2">
      <w:pPr>
        <w:spacing w:after="0" w:line="360" w:lineRule="auto"/>
        <w:rPr>
          <w:rFonts w:asciiTheme="majorEastAsia" w:eastAsiaTheme="majorEastAsia" w:hAnsiTheme="majorEastAsia" w:cs="仿宋_GB2312"/>
          <w:sz w:val="24"/>
        </w:rPr>
      </w:pPr>
      <w:r w:rsidRPr="000120A1">
        <w:rPr>
          <w:rFonts w:asciiTheme="majorEastAsia" w:eastAsiaTheme="majorEastAsia" w:hAnsiTheme="majorEastAsia" w:cs="仿宋_GB2312" w:hint="eastAsia"/>
          <w:sz w:val="24"/>
        </w:rPr>
        <w:t>整机设备质保期为验收合格之日起2年。</w:t>
      </w:r>
    </w:p>
    <w:p w:rsidR="00A831C2" w:rsidRPr="000120A1" w:rsidRDefault="00A831C2" w:rsidP="00A831C2">
      <w:pPr>
        <w:spacing w:after="0" w:line="360" w:lineRule="auto"/>
        <w:rPr>
          <w:rFonts w:asciiTheme="majorEastAsia" w:eastAsiaTheme="majorEastAsia" w:hAnsiTheme="majorEastAsia" w:cs="仿宋_GB2312"/>
          <w:sz w:val="24"/>
        </w:rPr>
      </w:pPr>
      <w:r w:rsidRPr="000120A1">
        <w:rPr>
          <w:rFonts w:asciiTheme="majorEastAsia" w:eastAsiaTheme="majorEastAsia" w:hAnsiTheme="majorEastAsia" w:cs="仿宋_GB2312" w:hint="eastAsia"/>
          <w:sz w:val="24"/>
        </w:rPr>
        <w:t>质保期内供应商应负责设备维修及抢修，产生的所有费用由供应商承担。</w:t>
      </w:r>
    </w:p>
    <w:p w:rsidR="00A831C2" w:rsidRPr="000120A1" w:rsidRDefault="00A831C2" w:rsidP="00A831C2">
      <w:pPr>
        <w:spacing w:after="0" w:line="360" w:lineRule="auto"/>
        <w:rPr>
          <w:rFonts w:asciiTheme="majorEastAsia" w:eastAsiaTheme="majorEastAsia" w:hAnsiTheme="majorEastAsia" w:cs="仿宋_GB2312"/>
          <w:spacing w:val="-6"/>
          <w:sz w:val="24"/>
        </w:rPr>
      </w:pPr>
      <w:r w:rsidRPr="000120A1">
        <w:rPr>
          <w:rFonts w:asciiTheme="majorEastAsia" w:eastAsiaTheme="majorEastAsia" w:hAnsiTheme="majorEastAsia" w:cs="仿宋_GB2312" w:hint="eastAsia"/>
          <w:spacing w:val="-6"/>
          <w:sz w:val="24"/>
        </w:rPr>
        <w:t>供应商保证年开机率大于95％（365天/年计算），若≤95％则相应延长保修期。</w:t>
      </w:r>
    </w:p>
    <w:p w:rsidR="00A831C2" w:rsidRPr="000120A1" w:rsidRDefault="00A831C2" w:rsidP="00A831C2">
      <w:pPr>
        <w:spacing w:after="0" w:line="360" w:lineRule="auto"/>
        <w:rPr>
          <w:rFonts w:asciiTheme="majorEastAsia" w:eastAsiaTheme="majorEastAsia" w:hAnsiTheme="majorEastAsia" w:cs="仿宋_GB2312"/>
          <w:b/>
          <w:bCs/>
          <w:sz w:val="24"/>
        </w:rPr>
      </w:pPr>
      <w:r w:rsidRPr="000120A1">
        <w:rPr>
          <w:rFonts w:asciiTheme="majorEastAsia" w:eastAsiaTheme="majorEastAsia" w:hAnsiTheme="majorEastAsia" w:cs="仿宋_GB2312" w:hint="eastAsia"/>
          <w:b/>
          <w:bCs/>
          <w:sz w:val="24"/>
        </w:rPr>
        <w:t>2.售后服务：</w:t>
      </w:r>
    </w:p>
    <w:p w:rsidR="00A831C2" w:rsidRPr="000120A1" w:rsidRDefault="00A831C2" w:rsidP="00A831C2">
      <w:pPr>
        <w:spacing w:after="0" w:line="360" w:lineRule="auto"/>
        <w:rPr>
          <w:rFonts w:asciiTheme="majorEastAsia" w:eastAsiaTheme="majorEastAsia" w:hAnsiTheme="majorEastAsia" w:cs="仿宋_GB2312"/>
          <w:sz w:val="24"/>
        </w:rPr>
      </w:pPr>
      <w:r w:rsidRPr="000120A1">
        <w:rPr>
          <w:rFonts w:asciiTheme="majorEastAsia" w:eastAsiaTheme="majorEastAsia" w:hAnsiTheme="majorEastAsia" w:cs="仿宋_GB2312" w:hint="eastAsia"/>
          <w:sz w:val="24"/>
        </w:rPr>
        <w:t>提供有关资料及售后服务承诺。</w:t>
      </w:r>
    </w:p>
    <w:p w:rsidR="00A831C2" w:rsidRPr="000120A1" w:rsidRDefault="00A831C2" w:rsidP="00A831C2">
      <w:pPr>
        <w:spacing w:after="0" w:line="360" w:lineRule="auto"/>
        <w:rPr>
          <w:rFonts w:asciiTheme="majorEastAsia" w:eastAsiaTheme="majorEastAsia" w:hAnsiTheme="majorEastAsia" w:cs="仿宋_GB2312"/>
          <w:sz w:val="24"/>
        </w:rPr>
      </w:pPr>
      <w:r w:rsidRPr="000120A1">
        <w:rPr>
          <w:rFonts w:asciiTheme="majorEastAsia" w:eastAsiaTheme="majorEastAsia" w:hAnsiTheme="majorEastAsia" w:cs="仿宋_GB2312" w:hint="eastAsia"/>
          <w:sz w:val="24"/>
        </w:rPr>
        <w:t>备件送达期限：在设备的使用寿命期内，供应商应保证国内不超过7天。</w:t>
      </w:r>
    </w:p>
    <w:p w:rsidR="00A831C2" w:rsidRPr="000120A1" w:rsidRDefault="00A831C2" w:rsidP="00A831C2">
      <w:pPr>
        <w:spacing w:after="0" w:line="360" w:lineRule="auto"/>
        <w:rPr>
          <w:rFonts w:asciiTheme="majorEastAsia" w:eastAsiaTheme="majorEastAsia" w:hAnsiTheme="majorEastAsia" w:cs="仿宋_GB2312"/>
          <w:sz w:val="24"/>
        </w:rPr>
      </w:pPr>
      <w:r w:rsidRPr="000120A1">
        <w:rPr>
          <w:rFonts w:asciiTheme="majorEastAsia" w:eastAsiaTheme="majorEastAsia" w:hAnsiTheme="majorEastAsia" w:cs="仿宋_GB2312" w:hint="eastAsia"/>
          <w:sz w:val="24"/>
        </w:rPr>
        <w:t>终身零配件供应：供应商应保证设备停产后的备件供应保证10年，并以优惠的</w:t>
      </w:r>
      <w:r w:rsidRPr="000120A1">
        <w:rPr>
          <w:rFonts w:asciiTheme="majorEastAsia" w:eastAsiaTheme="majorEastAsia" w:hAnsiTheme="majorEastAsia" w:cs="仿宋_GB2312" w:hint="eastAsia"/>
          <w:sz w:val="24"/>
        </w:rPr>
        <w:lastRenderedPageBreak/>
        <w:t>价格提供该设备所需的维修零配件。</w:t>
      </w:r>
    </w:p>
    <w:p w:rsidR="00A831C2" w:rsidRPr="000120A1" w:rsidRDefault="00A831C2" w:rsidP="00A831C2">
      <w:pPr>
        <w:spacing w:after="0" w:line="360" w:lineRule="auto"/>
        <w:rPr>
          <w:rFonts w:asciiTheme="majorEastAsia" w:eastAsiaTheme="majorEastAsia" w:hAnsiTheme="majorEastAsia" w:cs="仿宋_GB2312"/>
          <w:sz w:val="24"/>
        </w:rPr>
      </w:pPr>
      <w:r w:rsidRPr="000120A1">
        <w:rPr>
          <w:rFonts w:asciiTheme="majorEastAsia" w:eastAsiaTheme="majorEastAsia" w:hAnsiTheme="majorEastAsia" w:cs="仿宋_GB2312" w:hint="eastAsia"/>
          <w:sz w:val="24"/>
        </w:rPr>
        <w:t>供应商在国内应有24小时电话维修系统，并列出工程师名单、联系电话、通讯地址及备件库地址和备件的详细目录。</w:t>
      </w:r>
    </w:p>
    <w:p w:rsidR="00A831C2" w:rsidRPr="000120A1" w:rsidRDefault="00A831C2" w:rsidP="00A831C2">
      <w:pPr>
        <w:spacing w:after="0" w:line="360" w:lineRule="auto"/>
        <w:rPr>
          <w:rFonts w:asciiTheme="majorEastAsia" w:eastAsiaTheme="majorEastAsia" w:hAnsiTheme="majorEastAsia" w:cs="仿宋_GB2312"/>
          <w:sz w:val="24"/>
        </w:rPr>
      </w:pPr>
      <w:r w:rsidRPr="000120A1">
        <w:rPr>
          <w:rFonts w:asciiTheme="majorEastAsia" w:eastAsiaTheme="majorEastAsia" w:hAnsiTheme="majorEastAsia" w:cs="仿宋_GB2312" w:hint="eastAsia"/>
          <w:sz w:val="24"/>
        </w:rPr>
        <w:t>质保期后，供应商应向用户提供技术服务和备品备件供应。</w:t>
      </w:r>
    </w:p>
    <w:p w:rsidR="00A831C2" w:rsidRPr="000120A1" w:rsidRDefault="00A831C2" w:rsidP="00A831C2">
      <w:pPr>
        <w:pStyle w:val="2"/>
        <w:spacing w:line="360" w:lineRule="auto"/>
        <w:rPr>
          <w:rFonts w:asciiTheme="majorEastAsia" w:eastAsiaTheme="majorEastAsia" w:hAnsiTheme="majorEastAsia"/>
          <w:sz w:val="24"/>
          <w:szCs w:val="24"/>
        </w:rPr>
      </w:pPr>
      <w:r w:rsidRPr="000120A1">
        <w:rPr>
          <w:rFonts w:asciiTheme="majorEastAsia" w:eastAsiaTheme="majorEastAsia" w:hAnsiTheme="majorEastAsia" w:hint="eastAsia"/>
          <w:sz w:val="24"/>
          <w:szCs w:val="24"/>
        </w:rPr>
        <w:t>四、技术、服务要求</w:t>
      </w:r>
      <w:bookmarkEnd w:id="0"/>
    </w:p>
    <w:p w:rsidR="00A831C2" w:rsidRPr="000120A1" w:rsidRDefault="00A831C2" w:rsidP="00A831C2">
      <w:pPr>
        <w:spacing w:line="360" w:lineRule="auto"/>
        <w:outlineLvl w:val="2"/>
        <w:rPr>
          <w:rFonts w:asciiTheme="majorEastAsia" w:eastAsiaTheme="majorEastAsia" w:hAnsiTheme="majorEastAsia"/>
          <w:b/>
          <w:bCs/>
          <w:sz w:val="24"/>
        </w:rPr>
      </w:pPr>
      <w:proofErr w:type="gramStart"/>
      <w:r w:rsidRPr="000120A1">
        <w:rPr>
          <w:rFonts w:asciiTheme="majorEastAsia" w:eastAsiaTheme="majorEastAsia" w:hAnsiTheme="majorEastAsia" w:hint="eastAsia"/>
          <w:b/>
          <w:bCs/>
          <w:sz w:val="24"/>
        </w:rPr>
        <w:t>包号</w:t>
      </w:r>
      <w:proofErr w:type="gramEnd"/>
      <w:r w:rsidRPr="000120A1">
        <w:rPr>
          <w:rFonts w:asciiTheme="majorEastAsia" w:eastAsiaTheme="majorEastAsia" w:hAnsiTheme="majorEastAsia" w:hint="eastAsia"/>
          <w:b/>
          <w:bCs/>
          <w:sz w:val="24"/>
        </w:rPr>
        <w:t xml:space="preserve"> </w:t>
      </w:r>
      <w:r w:rsidRPr="000120A1">
        <w:rPr>
          <w:rFonts w:asciiTheme="majorEastAsia" w:eastAsiaTheme="majorEastAsia" w:hAnsiTheme="majorEastAsia"/>
          <w:b/>
          <w:bCs/>
          <w:sz w:val="24"/>
        </w:rPr>
        <w:t xml:space="preserve">01 </w:t>
      </w:r>
      <w:r w:rsidRPr="000120A1">
        <w:rPr>
          <w:rFonts w:asciiTheme="majorEastAsia" w:eastAsiaTheme="majorEastAsia" w:hAnsiTheme="majorEastAsia" w:hint="eastAsia"/>
          <w:b/>
          <w:bCs/>
          <w:sz w:val="24"/>
        </w:rPr>
        <w:t>品目号：01-01</w:t>
      </w:r>
    </w:p>
    <w:p w:rsidR="00A831C2" w:rsidRPr="000120A1" w:rsidRDefault="00A831C2" w:rsidP="00A831C2">
      <w:pPr>
        <w:autoSpaceDE w:val="0"/>
        <w:autoSpaceDN w:val="0"/>
        <w:spacing w:line="360" w:lineRule="auto"/>
        <w:textAlignment w:val="bottom"/>
        <w:rPr>
          <w:rFonts w:asciiTheme="majorEastAsia" w:eastAsiaTheme="majorEastAsia" w:hAnsiTheme="majorEastAsia" w:cs="Arial"/>
          <w:b/>
          <w:bCs/>
          <w:sz w:val="24"/>
        </w:rPr>
      </w:pPr>
      <w:r w:rsidRPr="000120A1">
        <w:rPr>
          <w:rFonts w:asciiTheme="majorEastAsia" w:eastAsiaTheme="majorEastAsia" w:hAnsiTheme="majorEastAsia" w:cs="Arial" w:hint="eastAsia"/>
          <w:b/>
          <w:bCs/>
          <w:sz w:val="24"/>
        </w:rPr>
        <w:t>设备名称：全自动荧光免疫分析仪</w:t>
      </w:r>
    </w:p>
    <w:p w:rsidR="00A831C2" w:rsidRPr="000120A1" w:rsidRDefault="00A831C2" w:rsidP="00A831C2">
      <w:pPr>
        <w:autoSpaceDE w:val="0"/>
        <w:autoSpaceDN w:val="0"/>
        <w:spacing w:line="360" w:lineRule="auto"/>
        <w:textAlignment w:val="bottom"/>
        <w:rPr>
          <w:rFonts w:asciiTheme="majorEastAsia" w:eastAsiaTheme="majorEastAsia" w:hAnsiTheme="majorEastAsia" w:cs="Arial"/>
          <w:b/>
          <w:bCs/>
          <w:sz w:val="24"/>
        </w:rPr>
      </w:pPr>
      <w:r w:rsidRPr="000120A1">
        <w:rPr>
          <w:rFonts w:asciiTheme="majorEastAsia" w:eastAsiaTheme="majorEastAsia" w:hAnsiTheme="majorEastAsia" w:cs="Arial" w:hint="eastAsia"/>
          <w:b/>
          <w:bCs/>
          <w:sz w:val="24"/>
        </w:rPr>
        <w:t>数量：1台</w:t>
      </w:r>
    </w:p>
    <w:p w:rsidR="00A831C2" w:rsidRPr="000120A1" w:rsidRDefault="00A831C2" w:rsidP="00A831C2">
      <w:pPr>
        <w:spacing w:after="0" w:line="360" w:lineRule="auto"/>
        <w:rPr>
          <w:rFonts w:asciiTheme="majorEastAsia" w:eastAsiaTheme="majorEastAsia" w:hAnsiTheme="majorEastAsia" w:cs="仿宋_GB2312"/>
          <w:sz w:val="24"/>
        </w:rPr>
      </w:pPr>
      <w:r w:rsidRPr="000120A1">
        <w:rPr>
          <w:rFonts w:asciiTheme="majorEastAsia" w:eastAsiaTheme="majorEastAsia" w:hAnsiTheme="majorEastAsia" w:cs="仿宋_GB2312" w:hint="eastAsia"/>
          <w:sz w:val="24"/>
        </w:rPr>
        <w:t>1.通道：12个独立通道，支持任意急诊位</w:t>
      </w:r>
    </w:p>
    <w:p w:rsidR="00A831C2" w:rsidRPr="000120A1" w:rsidRDefault="00A831C2" w:rsidP="00A831C2">
      <w:pPr>
        <w:spacing w:after="0" w:line="360" w:lineRule="auto"/>
        <w:rPr>
          <w:rFonts w:asciiTheme="majorEastAsia" w:eastAsiaTheme="majorEastAsia" w:hAnsiTheme="majorEastAsia" w:cs="仿宋_GB2312"/>
          <w:sz w:val="24"/>
        </w:rPr>
      </w:pPr>
      <w:r w:rsidRPr="000120A1">
        <w:rPr>
          <w:rFonts w:asciiTheme="majorEastAsia" w:eastAsiaTheme="majorEastAsia" w:hAnsiTheme="majorEastAsia" w:cs="仿宋_GB2312" w:hint="eastAsia"/>
          <w:sz w:val="24"/>
        </w:rPr>
        <w:t>2.测试速度：≥120T/H</w:t>
      </w:r>
    </w:p>
    <w:p w:rsidR="00A831C2" w:rsidRPr="000120A1" w:rsidRDefault="00A831C2" w:rsidP="00A831C2">
      <w:pPr>
        <w:spacing w:after="0" w:line="360" w:lineRule="auto"/>
        <w:rPr>
          <w:rFonts w:asciiTheme="majorEastAsia" w:eastAsiaTheme="majorEastAsia" w:hAnsiTheme="majorEastAsia" w:cs="仿宋_GB2312"/>
          <w:sz w:val="24"/>
        </w:rPr>
      </w:pPr>
      <w:r w:rsidRPr="000120A1">
        <w:rPr>
          <w:rFonts w:asciiTheme="majorEastAsia" w:eastAsiaTheme="majorEastAsia" w:hAnsiTheme="majorEastAsia" w:cs="仿宋_GB2312" w:hint="eastAsia"/>
          <w:sz w:val="24"/>
        </w:rPr>
        <w:t>3.测量模式：单样本多项目</w:t>
      </w:r>
    </w:p>
    <w:p w:rsidR="00A831C2" w:rsidRPr="000120A1" w:rsidRDefault="00A831C2" w:rsidP="00A831C2">
      <w:pPr>
        <w:spacing w:after="0" w:line="360" w:lineRule="auto"/>
        <w:rPr>
          <w:rFonts w:asciiTheme="majorEastAsia" w:eastAsiaTheme="majorEastAsia" w:hAnsiTheme="majorEastAsia" w:cs="仿宋_GB2312"/>
          <w:sz w:val="24"/>
        </w:rPr>
      </w:pPr>
      <w:r w:rsidRPr="000120A1">
        <w:rPr>
          <w:rFonts w:hint="eastAsia"/>
        </w:rPr>
        <w:t>★</w:t>
      </w:r>
      <w:r w:rsidRPr="000120A1">
        <w:rPr>
          <w:rFonts w:asciiTheme="majorEastAsia" w:eastAsiaTheme="majorEastAsia" w:hAnsiTheme="majorEastAsia" w:cs="仿宋_GB2312" w:hint="eastAsia"/>
          <w:sz w:val="24"/>
        </w:rPr>
        <w:t>4.测试原理：量子点荧光免疫法</w:t>
      </w:r>
    </w:p>
    <w:p w:rsidR="00A831C2" w:rsidRPr="000120A1" w:rsidRDefault="00A831C2" w:rsidP="00A831C2">
      <w:pPr>
        <w:spacing w:after="0" w:line="360" w:lineRule="auto"/>
        <w:rPr>
          <w:rFonts w:asciiTheme="majorEastAsia" w:eastAsiaTheme="majorEastAsia" w:hAnsiTheme="majorEastAsia" w:cs="仿宋_GB2312"/>
          <w:sz w:val="24"/>
        </w:rPr>
      </w:pPr>
      <w:r w:rsidRPr="000120A1">
        <w:rPr>
          <w:rFonts w:asciiTheme="majorEastAsia" w:eastAsiaTheme="majorEastAsia" w:hAnsiTheme="majorEastAsia" w:cs="仿宋_GB2312" w:hint="eastAsia"/>
          <w:sz w:val="24"/>
        </w:rPr>
        <w:t>5.进样方式</w:t>
      </w:r>
      <w:r w:rsidRPr="000120A1">
        <w:rPr>
          <w:rFonts w:asciiTheme="majorEastAsia" w:eastAsiaTheme="majorEastAsia" w:hAnsiTheme="majorEastAsia" w:cs="仿宋_GB2312" w:hint="eastAsia"/>
          <w:sz w:val="24"/>
        </w:rPr>
        <w:tab/>
        <w:t>：自动进样</w:t>
      </w:r>
    </w:p>
    <w:p w:rsidR="00A831C2" w:rsidRPr="000120A1" w:rsidRDefault="00A831C2" w:rsidP="00A831C2">
      <w:pPr>
        <w:spacing w:after="0" w:line="360" w:lineRule="auto"/>
        <w:rPr>
          <w:rFonts w:asciiTheme="majorEastAsia" w:eastAsiaTheme="majorEastAsia" w:hAnsiTheme="majorEastAsia" w:cs="仿宋_GB2312"/>
          <w:sz w:val="24"/>
        </w:rPr>
      </w:pPr>
      <w:r w:rsidRPr="000120A1">
        <w:rPr>
          <w:rFonts w:asciiTheme="majorEastAsia" w:eastAsiaTheme="majorEastAsia" w:hAnsiTheme="majorEastAsia" w:cs="仿宋_GB2312" w:hint="eastAsia"/>
          <w:sz w:val="24"/>
        </w:rPr>
        <w:t>6.样本类型：血清、肝素全血、肝素血浆、EDTA全血、EDTA血浆、枸橼酸血浆、末梢血、粪便和其他</w:t>
      </w:r>
    </w:p>
    <w:p w:rsidR="00A831C2" w:rsidRPr="000120A1" w:rsidRDefault="00A831C2" w:rsidP="00A831C2">
      <w:pPr>
        <w:spacing w:after="0" w:line="360" w:lineRule="auto"/>
        <w:rPr>
          <w:rFonts w:asciiTheme="majorEastAsia" w:eastAsiaTheme="majorEastAsia" w:hAnsiTheme="majorEastAsia" w:cs="仿宋_GB2312"/>
          <w:sz w:val="24"/>
        </w:rPr>
      </w:pPr>
      <w:r w:rsidRPr="000120A1">
        <w:rPr>
          <w:rFonts w:asciiTheme="majorEastAsia" w:eastAsiaTheme="majorEastAsia" w:hAnsiTheme="majorEastAsia" w:cs="仿宋_GB2312" w:hint="eastAsia"/>
          <w:sz w:val="24"/>
        </w:rPr>
        <w:t>7.样本量：最大50个样本</w:t>
      </w:r>
    </w:p>
    <w:p w:rsidR="00A831C2" w:rsidRPr="000120A1" w:rsidRDefault="00A831C2" w:rsidP="00A831C2">
      <w:pPr>
        <w:spacing w:after="0" w:line="360" w:lineRule="auto"/>
        <w:rPr>
          <w:rFonts w:asciiTheme="majorEastAsia" w:eastAsiaTheme="majorEastAsia" w:hAnsiTheme="majorEastAsia" w:cs="仿宋_GB2312"/>
          <w:sz w:val="24"/>
        </w:rPr>
      </w:pPr>
      <w:r w:rsidRPr="000120A1">
        <w:rPr>
          <w:rFonts w:asciiTheme="majorEastAsia" w:eastAsiaTheme="majorEastAsia" w:hAnsiTheme="majorEastAsia" w:cs="仿宋_GB2312" w:hint="eastAsia"/>
          <w:sz w:val="24"/>
        </w:rPr>
        <w:t>8.样本管规格：微量样本杯、原始采血管、塑料试管;(Ø12*75</w:t>
      </w:r>
      <w:proofErr w:type="gramStart"/>
      <w:r w:rsidRPr="000120A1">
        <w:rPr>
          <w:rFonts w:asciiTheme="majorEastAsia" w:eastAsiaTheme="majorEastAsia" w:hAnsiTheme="majorEastAsia" w:cs="仿宋_GB2312" w:hint="eastAsia"/>
          <w:sz w:val="24"/>
        </w:rPr>
        <w:t>,Ø12</w:t>
      </w:r>
      <w:proofErr w:type="gramEnd"/>
      <w:r w:rsidRPr="000120A1">
        <w:rPr>
          <w:rFonts w:asciiTheme="majorEastAsia" w:eastAsiaTheme="majorEastAsia" w:hAnsiTheme="majorEastAsia" w:cs="仿宋_GB2312" w:hint="eastAsia"/>
          <w:sz w:val="24"/>
        </w:rPr>
        <w:t>*100,Ø13*75,Ø13*100)</w:t>
      </w:r>
    </w:p>
    <w:p w:rsidR="00A831C2" w:rsidRPr="000120A1" w:rsidRDefault="00A831C2" w:rsidP="00A831C2">
      <w:pPr>
        <w:spacing w:after="0" w:line="360" w:lineRule="auto"/>
        <w:rPr>
          <w:rFonts w:asciiTheme="majorEastAsia" w:eastAsiaTheme="majorEastAsia" w:hAnsiTheme="majorEastAsia" w:cs="仿宋_GB2312"/>
          <w:sz w:val="24"/>
        </w:rPr>
      </w:pPr>
      <w:r w:rsidRPr="000120A1">
        <w:rPr>
          <w:rFonts w:asciiTheme="majorEastAsia" w:eastAsiaTheme="majorEastAsia" w:hAnsiTheme="majorEastAsia" w:cs="仿宋_GB2312" w:hint="eastAsia"/>
          <w:sz w:val="24"/>
        </w:rPr>
        <w:t>9.样本条码扫描：内置样本条码扫描仪</w:t>
      </w:r>
    </w:p>
    <w:p w:rsidR="00A831C2" w:rsidRPr="000120A1" w:rsidRDefault="00A831C2" w:rsidP="00A831C2">
      <w:pPr>
        <w:spacing w:after="0" w:line="360" w:lineRule="auto"/>
        <w:rPr>
          <w:rFonts w:asciiTheme="majorEastAsia" w:eastAsiaTheme="majorEastAsia" w:hAnsiTheme="majorEastAsia" w:cs="仿宋_GB2312"/>
          <w:sz w:val="24"/>
        </w:rPr>
      </w:pPr>
      <w:r w:rsidRPr="000120A1">
        <w:rPr>
          <w:rFonts w:asciiTheme="majorEastAsia" w:eastAsiaTheme="majorEastAsia" w:hAnsiTheme="majorEastAsia" w:cs="仿宋_GB2312" w:hint="eastAsia"/>
          <w:sz w:val="24"/>
        </w:rPr>
        <w:t>10.试剂卡（由试剂提供）</w:t>
      </w:r>
    </w:p>
    <w:p w:rsidR="00A831C2" w:rsidRPr="000120A1" w:rsidRDefault="00A831C2" w:rsidP="00A831C2">
      <w:pPr>
        <w:spacing w:after="0" w:line="360" w:lineRule="auto"/>
        <w:rPr>
          <w:rFonts w:asciiTheme="majorEastAsia" w:eastAsiaTheme="majorEastAsia" w:hAnsiTheme="majorEastAsia" w:cs="仿宋_GB2312"/>
          <w:sz w:val="24"/>
        </w:rPr>
      </w:pPr>
      <w:r w:rsidRPr="000120A1">
        <w:rPr>
          <w:rFonts w:asciiTheme="majorEastAsia" w:eastAsiaTheme="majorEastAsia" w:hAnsiTheme="majorEastAsia" w:cs="仿宋_GB2312" w:hint="eastAsia"/>
          <w:sz w:val="24"/>
        </w:rPr>
        <w:t>11.试剂卡使用：常温下保存xx月（由试剂提供）</w:t>
      </w:r>
    </w:p>
    <w:p w:rsidR="00A831C2" w:rsidRPr="000120A1" w:rsidRDefault="00A831C2" w:rsidP="00A831C2">
      <w:pPr>
        <w:spacing w:after="0" w:line="360" w:lineRule="auto"/>
        <w:rPr>
          <w:rFonts w:asciiTheme="majorEastAsia" w:eastAsiaTheme="majorEastAsia" w:hAnsiTheme="majorEastAsia" w:cs="仿宋_GB2312"/>
          <w:sz w:val="24"/>
        </w:rPr>
      </w:pPr>
      <w:r w:rsidRPr="000120A1">
        <w:rPr>
          <w:rFonts w:asciiTheme="majorEastAsia" w:eastAsiaTheme="majorEastAsia" w:hAnsiTheme="majorEastAsia" w:cs="仿宋_GB2312" w:hint="eastAsia"/>
          <w:sz w:val="24"/>
        </w:rPr>
        <w:t>12.试剂卡识别：RFID卡识别试剂卡及定标信息</w:t>
      </w:r>
    </w:p>
    <w:p w:rsidR="00A831C2" w:rsidRPr="000120A1" w:rsidRDefault="00A831C2" w:rsidP="00A831C2">
      <w:pPr>
        <w:spacing w:after="0" w:line="360" w:lineRule="auto"/>
        <w:rPr>
          <w:rFonts w:asciiTheme="majorEastAsia" w:eastAsiaTheme="majorEastAsia" w:hAnsiTheme="majorEastAsia" w:cs="仿宋_GB2312"/>
          <w:sz w:val="24"/>
        </w:rPr>
      </w:pPr>
      <w:r w:rsidRPr="000120A1">
        <w:rPr>
          <w:rFonts w:hint="eastAsia"/>
        </w:rPr>
        <w:t>★</w:t>
      </w:r>
      <w:r w:rsidRPr="000120A1">
        <w:rPr>
          <w:rFonts w:asciiTheme="majorEastAsia" w:eastAsiaTheme="majorEastAsia" w:hAnsiTheme="majorEastAsia" w:cs="仿宋_GB2312" w:hint="eastAsia"/>
          <w:sz w:val="24"/>
        </w:rPr>
        <w:t>13.整机功能：自动进样，自动混匀、自动穿刺、自动加样、自动稀释、自动孵育、自动丢卡、高低试管检测，试剂除湿，支持急诊，液面检测</w:t>
      </w:r>
    </w:p>
    <w:p w:rsidR="00A831C2" w:rsidRPr="000120A1" w:rsidRDefault="00A831C2" w:rsidP="00A831C2">
      <w:pPr>
        <w:spacing w:after="0" w:line="360" w:lineRule="auto"/>
        <w:rPr>
          <w:rFonts w:asciiTheme="majorEastAsia" w:eastAsiaTheme="majorEastAsia" w:hAnsiTheme="majorEastAsia" w:cs="仿宋_GB2312"/>
          <w:sz w:val="24"/>
        </w:rPr>
      </w:pPr>
      <w:r w:rsidRPr="000120A1">
        <w:rPr>
          <w:rFonts w:asciiTheme="majorEastAsia" w:eastAsiaTheme="majorEastAsia" w:hAnsiTheme="majorEastAsia" w:cs="仿宋_GB2312" w:hint="eastAsia"/>
          <w:sz w:val="24"/>
        </w:rPr>
        <w:t>14.废卡回收：外置废料盒</w:t>
      </w:r>
    </w:p>
    <w:p w:rsidR="00A831C2" w:rsidRPr="000120A1" w:rsidRDefault="00A831C2" w:rsidP="00A831C2">
      <w:pPr>
        <w:spacing w:after="0" w:line="360" w:lineRule="auto"/>
        <w:rPr>
          <w:rFonts w:asciiTheme="majorEastAsia" w:eastAsiaTheme="majorEastAsia" w:hAnsiTheme="majorEastAsia" w:cs="仿宋_GB2312"/>
          <w:sz w:val="24"/>
        </w:rPr>
      </w:pPr>
      <w:r w:rsidRPr="000120A1">
        <w:rPr>
          <w:rFonts w:hint="eastAsia"/>
        </w:rPr>
        <w:t>★</w:t>
      </w:r>
      <w:r w:rsidRPr="000120A1">
        <w:rPr>
          <w:rFonts w:asciiTheme="majorEastAsia" w:eastAsiaTheme="majorEastAsia" w:hAnsiTheme="majorEastAsia" w:cs="仿宋_GB2312" w:hint="eastAsia"/>
          <w:sz w:val="24"/>
        </w:rPr>
        <w:t>15.质控：</w:t>
      </w:r>
      <w:proofErr w:type="spellStart"/>
      <w:r w:rsidRPr="000120A1">
        <w:rPr>
          <w:rFonts w:asciiTheme="majorEastAsia" w:eastAsiaTheme="majorEastAsia" w:hAnsiTheme="majorEastAsia" w:cs="仿宋_GB2312" w:hint="eastAsia"/>
          <w:sz w:val="24"/>
        </w:rPr>
        <w:t>Westgard</w:t>
      </w:r>
      <w:proofErr w:type="spellEnd"/>
      <w:r w:rsidRPr="000120A1">
        <w:rPr>
          <w:rFonts w:asciiTheme="majorEastAsia" w:eastAsiaTheme="majorEastAsia" w:hAnsiTheme="majorEastAsia" w:cs="仿宋_GB2312" w:hint="eastAsia"/>
          <w:sz w:val="24"/>
        </w:rPr>
        <w:t>多规则质控</w:t>
      </w:r>
    </w:p>
    <w:p w:rsidR="00A831C2" w:rsidRPr="000120A1" w:rsidRDefault="00A831C2" w:rsidP="00A831C2">
      <w:pPr>
        <w:spacing w:after="0" w:line="360" w:lineRule="auto"/>
        <w:rPr>
          <w:rFonts w:asciiTheme="majorEastAsia" w:eastAsiaTheme="majorEastAsia" w:hAnsiTheme="majorEastAsia" w:cs="仿宋_GB2312"/>
          <w:sz w:val="24"/>
        </w:rPr>
      </w:pPr>
      <w:r w:rsidRPr="000120A1">
        <w:rPr>
          <w:rFonts w:asciiTheme="majorEastAsia" w:eastAsiaTheme="majorEastAsia" w:hAnsiTheme="majorEastAsia" w:cs="仿宋_GB2312" w:hint="eastAsia"/>
          <w:sz w:val="24"/>
        </w:rPr>
        <w:t>16.定标：免定标，每批试剂自带独立定标卡，刷卡获取定标曲线</w:t>
      </w:r>
    </w:p>
    <w:p w:rsidR="00A831C2" w:rsidRPr="000120A1" w:rsidRDefault="00A831C2" w:rsidP="00A831C2">
      <w:pPr>
        <w:spacing w:after="0" w:line="360" w:lineRule="auto"/>
        <w:rPr>
          <w:rFonts w:asciiTheme="majorEastAsia" w:eastAsiaTheme="majorEastAsia" w:hAnsiTheme="majorEastAsia" w:cs="仿宋_GB2312"/>
          <w:sz w:val="24"/>
        </w:rPr>
      </w:pPr>
      <w:r w:rsidRPr="000120A1">
        <w:rPr>
          <w:rFonts w:hint="eastAsia"/>
        </w:rPr>
        <w:lastRenderedPageBreak/>
        <w:t>★</w:t>
      </w:r>
      <w:r w:rsidRPr="000120A1">
        <w:rPr>
          <w:rFonts w:asciiTheme="majorEastAsia" w:eastAsiaTheme="majorEastAsia" w:hAnsiTheme="majorEastAsia" w:cs="仿宋_GB2312" w:hint="eastAsia"/>
          <w:sz w:val="24"/>
        </w:rPr>
        <w:t>17.仪器结构：一体机（无需再配电脑）</w:t>
      </w:r>
    </w:p>
    <w:p w:rsidR="00A831C2" w:rsidRPr="000120A1" w:rsidRDefault="00A831C2" w:rsidP="00A831C2">
      <w:pPr>
        <w:spacing w:after="0" w:line="360" w:lineRule="auto"/>
        <w:rPr>
          <w:rFonts w:asciiTheme="majorEastAsia" w:eastAsiaTheme="majorEastAsia" w:hAnsiTheme="majorEastAsia" w:cs="仿宋_GB2312"/>
          <w:sz w:val="24"/>
        </w:rPr>
      </w:pPr>
      <w:r w:rsidRPr="000120A1">
        <w:rPr>
          <w:rFonts w:asciiTheme="majorEastAsia" w:eastAsiaTheme="majorEastAsia" w:hAnsiTheme="majorEastAsia" w:cs="仿宋_GB2312" w:hint="eastAsia"/>
          <w:sz w:val="24"/>
        </w:rPr>
        <w:t>18.出结果时间：5~15分钟（</w:t>
      </w:r>
      <w:proofErr w:type="gramStart"/>
      <w:r w:rsidRPr="000120A1">
        <w:rPr>
          <w:rFonts w:asciiTheme="majorEastAsia" w:eastAsiaTheme="majorEastAsia" w:hAnsiTheme="majorEastAsia" w:cs="仿宋_GB2312" w:hint="eastAsia"/>
          <w:sz w:val="24"/>
        </w:rPr>
        <w:t>依项目</w:t>
      </w:r>
      <w:proofErr w:type="gramEnd"/>
      <w:r w:rsidRPr="000120A1">
        <w:rPr>
          <w:rFonts w:asciiTheme="majorEastAsia" w:eastAsiaTheme="majorEastAsia" w:hAnsiTheme="majorEastAsia" w:cs="仿宋_GB2312" w:hint="eastAsia"/>
          <w:sz w:val="24"/>
        </w:rPr>
        <w:t>而定）</w:t>
      </w:r>
    </w:p>
    <w:p w:rsidR="00A831C2" w:rsidRPr="000120A1" w:rsidRDefault="00A831C2" w:rsidP="00A831C2">
      <w:pPr>
        <w:spacing w:after="0" w:line="360" w:lineRule="auto"/>
        <w:rPr>
          <w:rFonts w:asciiTheme="majorEastAsia" w:eastAsiaTheme="majorEastAsia" w:hAnsiTheme="majorEastAsia" w:cs="仿宋_GB2312"/>
          <w:sz w:val="24"/>
        </w:rPr>
      </w:pPr>
      <w:r w:rsidRPr="000120A1">
        <w:rPr>
          <w:rFonts w:asciiTheme="majorEastAsia" w:eastAsiaTheme="majorEastAsia" w:hAnsiTheme="majorEastAsia" w:cs="仿宋_GB2312" w:hint="eastAsia"/>
          <w:sz w:val="24"/>
        </w:rPr>
        <w:t>19.孵育方式：固体直热，恒温孵育</w:t>
      </w:r>
    </w:p>
    <w:p w:rsidR="00A831C2" w:rsidRPr="000120A1" w:rsidRDefault="00A831C2" w:rsidP="00A831C2">
      <w:pPr>
        <w:spacing w:after="0" w:line="360" w:lineRule="auto"/>
        <w:rPr>
          <w:rFonts w:asciiTheme="majorEastAsia" w:eastAsiaTheme="majorEastAsia" w:hAnsiTheme="majorEastAsia" w:cs="仿宋_GB2312"/>
          <w:sz w:val="24"/>
        </w:rPr>
      </w:pPr>
      <w:r w:rsidRPr="000120A1">
        <w:rPr>
          <w:rFonts w:asciiTheme="majorEastAsia" w:eastAsiaTheme="majorEastAsia" w:hAnsiTheme="majorEastAsia" w:cs="仿宋_GB2312" w:hint="eastAsia"/>
          <w:sz w:val="24"/>
        </w:rPr>
        <w:t>20.输入方式：≥12.1英寸触摸屏，支持外接鼠标、键盘</w:t>
      </w:r>
    </w:p>
    <w:p w:rsidR="00A831C2" w:rsidRPr="000120A1" w:rsidRDefault="00A831C2" w:rsidP="00A831C2">
      <w:pPr>
        <w:spacing w:after="0" w:line="360" w:lineRule="auto"/>
        <w:rPr>
          <w:rFonts w:asciiTheme="majorEastAsia" w:eastAsiaTheme="majorEastAsia" w:hAnsiTheme="majorEastAsia" w:cs="仿宋_GB2312"/>
          <w:sz w:val="24"/>
        </w:rPr>
      </w:pPr>
      <w:r w:rsidRPr="000120A1">
        <w:rPr>
          <w:rFonts w:asciiTheme="majorEastAsia" w:eastAsiaTheme="majorEastAsia" w:hAnsiTheme="majorEastAsia" w:cs="仿宋_GB2312" w:hint="eastAsia"/>
          <w:sz w:val="24"/>
        </w:rPr>
        <w:t>21.输出方式：≥12.1英寸图形工作站，热敏打印机</w:t>
      </w:r>
    </w:p>
    <w:p w:rsidR="00A831C2" w:rsidRPr="000120A1" w:rsidRDefault="00A831C2" w:rsidP="00A831C2">
      <w:pPr>
        <w:spacing w:after="0" w:line="360" w:lineRule="auto"/>
        <w:rPr>
          <w:rFonts w:asciiTheme="majorEastAsia" w:eastAsiaTheme="majorEastAsia" w:hAnsiTheme="majorEastAsia" w:cs="仿宋_GB2312"/>
          <w:sz w:val="24"/>
        </w:rPr>
      </w:pPr>
      <w:r w:rsidRPr="000120A1">
        <w:rPr>
          <w:rFonts w:asciiTheme="majorEastAsia" w:eastAsiaTheme="majorEastAsia" w:hAnsiTheme="majorEastAsia" w:cs="仿宋_GB2312" w:hint="eastAsia"/>
          <w:sz w:val="24"/>
        </w:rPr>
        <w:t>22.端口：USB端口4个、网口</w:t>
      </w:r>
    </w:p>
    <w:p w:rsidR="00A831C2" w:rsidRPr="000120A1" w:rsidRDefault="00A831C2" w:rsidP="00A831C2">
      <w:pPr>
        <w:spacing w:after="0" w:line="360" w:lineRule="auto"/>
        <w:rPr>
          <w:rFonts w:asciiTheme="majorEastAsia" w:eastAsiaTheme="majorEastAsia" w:hAnsiTheme="majorEastAsia" w:cs="仿宋_GB2312"/>
          <w:sz w:val="24"/>
        </w:rPr>
      </w:pPr>
      <w:r w:rsidRPr="000120A1">
        <w:rPr>
          <w:rFonts w:hint="eastAsia"/>
        </w:rPr>
        <w:t>★</w:t>
      </w:r>
      <w:r w:rsidRPr="000120A1">
        <w:rPr>
          <w:rFonts w:asciiTheme="majorEastAsia" w:eastAsiaTheme="majorEastAsia" w:hAnsiTheme="majorEastAsia" w:cs="仿宋_GB2312" w:hint="eastAsia"/>
          <w:sz w:val="24"/>
        </w:rPr>
        <w:t>23.稀释模式：2块96孔稀释板（耗材）</w:t>
      </w:r>
    </w:p>
    <w:p w:rsidR="00A831C2" w:rsidRPr="000120A1" w:rsidRDefault="00A831C2" w:rsidP="00A831C2">
      <w:pPr>
        <w:spacing w:after="0" w:line="360" w:lineRule="auto"/>
        <w:rPr>
          <w:rFonts w:asciiTheme="majorEastAsia" w:eastAsiaTheme="majorEastAsia" w:hAnsiTheme="majorEastAsia" w:cs="仿宋_GB2312"/>
          <w:sz w:val="24"/>
        </w:rPr>
      </w:pPr>
      <w:r w:rsidRPr="000120A1">
        <w:rPr>
          <w:rFonts w:asciiTheme="majorEastAsia" w:eastAsiaTheme="majorEastAsia" w:hAnsiTheme="majorEastAsia" w:cs="仿宋_GB2312" w:hint="eastAsia"/>
          <w:sz w:val="24"/>
        </w:rPr>
        <w:t>24.试剂：清洗液、稀释液（四个稀释液位）</w:t>
      </w:r>
    </w:p>
    <w:p w:rsidR="00A831C2" w:rsidRPr="000120A1" w:rsidRDefault="00A831C2" w:rsidP="00A831C2">
      <w:pPr>
        <w:spacing w:after="0" w:line="360" w:lineRule="auto"/>
        <w:rPr>
          <w:rFonts w:asciiTheme="majorEastAsia" w:eastAsiaTheme="majorEastAsia" w:hAnsiTheme="majorEastAsia" w:cs="仿宋_GB2312"/>
          <w:sz w:val="24"/>
        </w:rPr>
      </w:pPr>
      <w:r w:rsidRPr="000120A1">
        <w:rPr>
          <w:rFonts w:asciiTheme="majorEastAsia" w:eastAsiaTheme="majorEastAsia" w:hAnsiTheme="majorEastAsia" w:cs="仿宋_GB2312" w:hint="eastAsia"/>
          <w:sz w:val="24"/>
        </w:rPr>
        <w:t>25.清洗池：</w:t>
      </w:r>
      <w:proofErr w:type="gramStart"/>
      <w:r w:rsidRPr="000120A1">
        <w:rPr>
          <w:rFonts w:asciiTheme="majorEastAsia" w:eastAsiaTheme="majorEastAsia" w:hAnsiTheme="majorEastAsia" w:cs="仿宋_GB2312" w:hint="eastAsia"/>
          <w:sz w:val="24"/>
        </w:rPr>
        <w:t>固定针清洗池</w:t>
      </w:r>
      <w:proofErr w:type="gramEnd"/>
    </w:p>
    <w:p w:rsidR="00A831C2" w:rsidRPr="000120A1" w:rsidRDefault="00A831C2" w:rsidP="00A831C2">
      <w:pPr>
        <w:spacing w:after="0" w:line="360" w:lineRule="auto"/>
        <w:rPr>
          <w:rFonts w:asciiTheme="majorEastAsia" w:eastAsiaTheme="majorEastAsia" w:hAnsiTheme="majorEastAsia" w:cs="仿宋_GB2312"/>
          <w:sz w:val="24"/>
        </w:rPr>
      </w:pPr>
      <w:r w:rsidRPr="000120A1">
        <w:rPr>
          <w:rFonts w:asciiTheme="majorEastAsia" w:eastAsiaTheme="majorEastAsia" w:hAnsiTheme="majorEastAsia" w:cs="仿宋_GB2312" w:hint="eastAsia"/>
          <w:sz w:val="24"/>
        </w:rPr>
        <w:t>26.光学系统：LED光源</w:t>
      </w:r>
    </w:p>
    <w:p w:rsidR="00A831C2" w:rsidRPr="000120A1" w:rsidRDefault="00A831C2" w:rsidP="00A831C2">
      <w:pPr>
        <w:spacing w:after="0" w:line="360" w:lineRule="auto"/>
        <w:rPr>
          <w:rFonts w:asciiTheme="majorEastAsia" w:eastAsiaTheme="majorEastAsia" w:hAnsiTheme="majorEastAsia" w:cs="仿宋_GB2312"/>
          <w:sz w:val="24"/>
        </w:rPr>
      </w:pPr>
      <w:r w:rsidRPr="000120A1">
        <w:rPr>
          <w:rFonts w:asciiTheme="majorEastAsia" w:eastAsiaTheme="majorEastAsia" w:hAnsiTheme="majorEastAsia" w:cs="仿宋_GB2312" w:hint="eastAsia"/>
          <w:sz w:val="24"/>
        </w:rPr>
        <w:t>27.数据传输：LIS系统双向传输</w:t>
      </w:r>
    </w:p>
    <w:p w:rsidR="00A831C2" w:rsidRPr="000120A1" w:rsidRDefault="00A831C2" w:rsidP="00A831C2">
      <w:pPr>
        <w:spacing w:after="0" w:line="360" w:lineRule="auto"/>
        <w:rPr>
          <w:rFonts w:asciiTheme="majorEastAsia" w:eastAsiaTheme="majorEastAsia" w:hAnsiTheme="majorEastAsia" w:cs="仿宋_GB2312"/>
          <w:sz w:val="24"/>
        </w:rPr>
      </w:pPr>
      <w:r w:rsidRPr="000120A1">
        <w:rPr>
          <w:rFonts w:asciiTheme="majorEastAsia" w:eastAsiaTheme="majorEastAsia" w:hAnsiTheme="majorEastAsia" w:cs="仿宋_GB2312" w:hint="eastAsia"/>
          <w:sz w:val="24"/>
        </w:rPr>
        <w:t>28.储存结果：&gt;100000条结果</w:t>
      </w:r>
    </w:p>
    <w:p w:rsidR="00A831C2" w:rsidRPr="000120A1" w:rsidRDefault="00A831C2" w:rsidP="00A831C2">
      <w:pPr>
        <w:spacing w:after="0" w:line="360" w:lineRule="auto"/>
        <w:rPr>
          <w:rFonts w:asciiTheme="majorEastAsia" w:eastAsiaTheme="majorEastAsia" w:hAnsiTheme="majorEastAsia" w:cs="仿宋_GB2312"/>
          <w:sz w:val="24"/>
        </w:rPr>
      </w:pPr>
      <w:r w:rsidRPr="000120A1">
        <w:rPr>
          <w:rFonts w:asciiTheme="majorEastAsia" w:eastAsiaTheme="majorEastAsia" w:hAnsiTheme="majorEastAsia" w:cs="仿宋_GB2312" w:hint="eastAsia"/>
          <w:sz w:val="24"/>
        </w:rPr>
        <w:t>29.线性：线性相关系数r≥0.99</w:t>
      </w:r>
    </w:p>
    <w:p w:rsidR="00A831C2" w:rsidRPr="000120A1" w:rsidRDefault="00A831C2" w:rsidP="00A831C2">
      <w:pPr>
        <w:spacing w:after="0" w:line="360" w:lineRule="auto"/>
        <w:rPr>
          <w:rFonts w:asciiTheme="majorEastAsia" w:eastAsiaTheme="majorEastAsia" w:hAnsiTheme="majorEastAsia" w:cs="仿宋_GB2312"/>
          <w:sz w:val="24"/>
        </w:rPr>
      </w:pPr>
      <w:r w:rsidRPr="000120A1">
        <w:rPr>
          <w:rFonts w:asciiTheme="majorEastAsia" w:eastAsiaTheme="majorEastAsia" w:hAnsiTheme="majorEastAsia" w:cs="仿宋_GB2312" w:hint="eastAsia"/>
          <w:sz w:val="24"/>
        </w:rPr>
        <w:t>30.重复性（CV）≤5%</w:t>
      </w:r>
    </w:p>
    <w:p w:rsidR="00A831C2" w:rsidRPr="000120A1" w:rsidRDefault="00A831C2" w:rsidP="00A831C2">
      <w:pPr>
        <w:spacing w:after="0" w:line="360" w:lineRule="auto"/>
        <w:rPr>
          <w:rFonts w:asciiTheme="majorEastAsia" w:eastAsiaTheme="majorEastAsia" w:hAnsiTheme="majorEastAsia" w:cs="仿宋_GB2312"/>
          <w:sz w:val="24"/>
        </w:rPr>
      </w:pPr>
      <w:r w:rsidRPr="000120A1">
        <w:rPr>
          <w:rFonts w:asciiTheme="majorEastAsia" w:eastAsiaTheme="majorEastAsia" w:hAnsiTheme="majorEastAsia" w:cs="仿宋_GB2312" w:hint="eastAsia"/>
          <w:sz w:val="24"/>
        </w:rPr>
        <w:t>31.准确性≤±10%</w:t>
      </w:r>
    </w:p>
    <w:p w:rsidR="00A831C2" w:rsidRPr="000120A1" w:rsidRDefault="00A831C2" w:rsidP="00A831C2">
      <w:pPr>
        <w:spacing w:after="0" w:line="360" w:lineRule="auto"/>
        <w:rPr>
          <w:rFonts w:asciiTheme="majorEastAsia" w:eastAsiaTheme="majorEastAsia" w:hAnsiTheme="majorEastAsia" w:cs="仿宋_GB2312"/>
          <w:sz w:val="24"/>
        </w:rPr>
      </w:pPr>
      <w:r w:rsidRPr="000120A1">
        <w:rPr>
          <w:rFonts w:asciiTheme="majorEastAsia" w:eastAsiaTheme="majorEastAsia" w:hAnsiTheme="majorEastAsia" w:cs="仿宋_GB2312" w:hint="eastAsia"/>
          <w:sz w:val="24"/>
        </w:rPr>
        <w:t>32.携带污染率</w:t>
      </w:r>
      <w:r w:rsidRPr="000120A1">
        <w:rPr>
          <w:rFonts w:asciiTheme="majorEastAsia" w:eastAsiaTheme="majorEastAsia" w:hAnsiTheme="majorEastAsia" w:cs="仿宋_GB2312" w:hint="eastAsia"/>
          <w:sz w:val="24"/>
        </w:rPr>
        <w:tab/>
        <w:t>≤0.001%</w:t>
      </w:r>
    </w:p>
    <w:p w:rsidR="00A831C2" w:rsidRPr="000120A1" w:rsidRDefault="00A831C2" w:rsidP="00A831C2">
      <w:pPr>
        <w:spacing w:after="0" w:line="360" w:lineRule="auto"/>
        <w:rPr>
          <w:rFonts w:asciiTheme="majorEastAsia" w:eastAsiaTheme="majorEastAsia" w:hAnsiTheme="majorEastAsia" w:cs="仿宋_GB2312"/>
          <w:sz w:val="24"/>
        </w:rPr>
      </w:pPr>
      <w:r w:rsidRPr="000120A1">
        <w:rPr>
          <w:rFonts w:asciiTheme="majorEastAsia" w:eastAsiaTheme="majorEastAsia" w:hAnsiTheme="majorEastAsia" w:cs="仿宋_GB2312" w:hint="eastAsia"/>
          <w:sz w:val="24"/>
        </w:rPr>
        <w:t>33.工作温度：10℃~30℃</w:t>
      </w:r>
    </w:p>
    <w:p w:rsidR="00A831C2" w:rsidRPr="000120A1" w:rsidRDefault="00A831C2" w:rsidP="00A831C2">
      <w:pPr>
        <w:spacing w:after="0" w:line="360" w:lineRule="auto"/>
        <w:rPr>
          <w:rFonts w:asciiTheme="majorEastAsia" w:eastAsiaTheme="majorEastAsia" w:hAnsiTheme="majorEastAsia" w:cs="仿宋_GB2312"/>
          <w:sz w:val="24"/>
        </w:rPr>
      </w:pPr>
      <w:r w:rsidRPr="000120A1">
        <w:rPr>
          <w:rFonts w:asciiTheme="majorEastAsia" w:eastAsiaTheme="majorEastAsia" w:hAnsiTheme="majorEastAsia" w:cs="仿宋_GB2312" w:hint="eastAsia"/>
          <w:sz w:val="24"/>
        </w:rPr>
        <w:t>34.相对湿度：10%~85%</w:t>
      </w:r>
    </w:p>
    <w:p w:rsidR="00A831C2" w:rsidRPr="000120A1" w:rsidRDefault="00A831C2" w:rsidP="00A831C2">
      <w:pPr>
        <w:spacing w:after="0" w:line="360" w:lineRule="auto"/>
        <w:rPr>
          <w:rFonts w:asciiTheme="majorEastAsia" w:eastAsiaTheme="majorEastAsia" w:hAnsiTheme="majorEastAsia" w:cs="仿宋_GB2312"/>
          <w:sz w:val="24"/>
        </w:rPr>
      </w:pPr>
      <w:r w:rsidRPr="000120A1">
        <w:rPr>
          <w:rFonts w:asciiTheme="majorEastAsia" w:eastAsiaTheme="majorEastAsia" w:hAnsiTheme="majorEastAsia" w:cs="仿宋_GB2312" w:hint="eastAsia"/>
          <w:sz w:val="24"/>
        </w:rPr>
        <w:t>35.大气压力：70.0kPa~106.0kPa</w:t>
      </w:r>
    </w:p>
    <w:p w:rsidR="00A831C2" w:rsidRPr="000120A1" w:rsidRDefault="00A831C2" w:rsidP="00A831C2">
      <w:pPr>
        <w:spacing w:after="0" w:line="360" w:lineRule="auto"/>
        <w:rPr>
          <w:rFonts w:asciiTheme="majorEastAsia" w:eastAsiaTheme="majorEastAsia" w:hAnsiTheme="majorEastAsia" w:cs="仿宋_GB2312"/>
          <w:sz w:val="24"/>
        </w:rPr>
      </w:pPr>
      <w:r w:rsidRPr="000120A1">
        <w:rPr>
          <w:rFonts w:asciiTheme="majorEastAsia" w:eastAsiaTheme="majorEastAsia" w:hAnsiTheme="majorEastAsia" w:cs="仿宋_GB2312" w:hint="eastAsia"/>
          <w:sz w:val="24"/>
        </w:rPr>
        <w:t>36.电源：AC100V~AC240V（±10%） 250W</w:t>
      </w:r>
    </w:p>
    <w:p w:rsidR="00A831C2" w:rsidRPr="000120A1" w:rsidRDefault="00A831C2" w:rsidP="00A831C2">
      <w:pPr>
        <w:pStyle w:val="a0"/>
        <w:spacing w:line="360" w:lineRule="auto"/>
      </w:pPr>
    </w:p>
    <w:p w:rsidR="00A831C2" w:rsidRPr="000120A1" w:rsidRDefault="00A831C2" w:rsidP="00A831C2">
      <w:pPr>
        <w:spacing w:line="360" w:lineRule="auto"/>
        <w:outlineLvl w:val="2"/>
        <w:rPr>
          <w:rFonts w:asciiTheme="majorEastAsia" w:eastAsiaTheme="majorEastAsia" w:hAnsiTheme="majorEastAsia" w:cs="仿宋_GB2312"/>
          <w:sz w:val="24"/>
        </w:rPr>
      </w:pPr>
      <w:proofErr w:type="gramStart"/>
      <w:r w:rsidRPr="000120A1">
        <w:rPr>
          <w:rFonts w:asciiTheme="majorEastAsia" w:eastAsiaTheme="majorEastAsia" w:hAnsiTheme="majorEastAsia" w:hint="eastAsia"/>
          <w:b/>
          <w:bCs/>
          <w:sz w:val="24"/>
        </w:rPr>
        <w:t>包号</w:t>
      </w:r>
      <w:proofErr w:type="gramEnd"/>
      <w:r w:rsidRPr="000120A1">
        <w:rPr>
          <w:rFonts w:asciiTheme="majorEastAsia" w:eastAsiaTheme="majorEastAsia" w:hAnsiTheme="majorEastAsia" w:hint="eastAsia"/>
          <w:b/>
          <w:bCs/>
          <w:sz w:val="24"/>
        </w:rPr>
        <w:t xml:space="preserve"> </w:t>
      </w:r>
      <w:r w:rsidRPr="000120A1">
        <w:rPr>
          <w:rFonts w:asciiTheme="majorEastAsia" w:eastAsiaTheme="majorEastAsia" w:hAnsiTheme="majorEastAsia"/>
          <w:b/>
          <w:bCs/>
          <w:sz w:val="24"/>
        </w:rPr>
        <w:t>0</w:t>
      </w:r>
      <w:r w:rsidRPr="000120A1">
        <w:rPr>
          <w:rFonts w:asciiTheme="majorEastAsia" w:eastAsiaTheme="majorEastAsia" w:hAnsiTheme="majorEastAsia" w:hint="eastAsia"/>
          <w:b/>
          <w:bCs/>
          <w:sz w:val="24"/>
        </w:rPr>
        <w:t>2</w:t>
      </w:r>
      <w:r w:rsidRPr="000120A1">
        <w:rPr>
          <w:rFonts w:asciiTheme="majorEastAsia" w:eastAsiaTheme="majorEastAsia" w:hAnsiTheme="majorEastAsia"/>
          <w:b/>
          <w:bCs/>
          <w:sz w:val="24"/>
        </w:rPr>
        <w:t xml:space="preserve"> </w:t>
      </w:r>
      <w:r w:rsidRPr="000120A1">
        <w:rPr>
          <w:rFonts w:asciiTheme="majorEastAsia" w:eastAsiaTheme="majorEastAsia" w:hAnsiTheme="majorEastAsia" w:hint="eastAsia"/>
          <w:b/>
          <w:bCs/>
          <w:sz w:val="24"/>
        </w:rPr>
        <w:t>品目号：02-01</w:t>
      </w:r>
    </w:p>
    <w:p w:rsidR="00A831C2" w:rsidRPr="000120A1" w:rsidRDefault="00A831C2" w:rsidP="00A831C2">
      <w:pPr>
        <w:autoSpaceDE w:val="0"/>
        <w:autoSpaceDN w:val="0"/>
        <w:spacing w:line="360" w:lineRule="auto"/>
        <w:textAlignment w:val="bottom"/>
        <w:rPr>
          <w:rFonts w:asciiTheme="majorEastAsia" w:eastAsiaTheme="majorEastAsia" w:hAnsiTheme="majorEastAsia" w:cs="Arial"/>
          <w:b/>
          <w:bCs/>
          <w:sz w:val="24"/>
        </w:rPr>
      </w:pPr>
      <w:r w:rsidRPr="000120A1">
        <w:rPr>
          <w:rFonts w:asciiTheme="majorEastAsia" w:eastAsiaTheme="majorEastAsia" w:hAnsiTheme="majorEastAsia" w:cs="Arial" w:hint="eastAsia"/>
          <w:b/>
          <w:bCs/>
          <w:sz w:val="24"/>
        </w:rPr>
        <w:t>设备名称：离心机</w:t>
      </w:r>
    </w:p>
    <w:p w:rsidR="00A831C2" w:rsidRPr="000120A1" w:rsidRDefault="00A831C2" w:rsidP="00A831C2">
      <w:pPr>
        <w:pStyle w:val="a0"/>
        <w:spacing w:line="360" w:lineRule="auto"/>
        <w:rPr>
          <w:rFonts w:asciiTheme="majorEastAsia" w:eastAsiaTheme="majorEastAsia" w:hAnsiTheme="majorEastAsia" w:cs="Arial"/>
          <w:b/>
          <w:bCs/>
          <w:sz w:val="24"/>
        </w:rPr>
      </w:pPr>
      <w:r w:rsidRPr="000120A1">
        <w:rPr>
          <w:rFonts w:asciiTheme="majorEastAsia" w:eastAsiaTheme="majorEastAsia" w:hAnsiTheme="majorEastAsia" w:cs="Arial" w:hint="eastAsia"/>
          <w:b/>
          <w:bCs/>
          <w:sz w:val="24"/>
        </w:rPr>
        <w:t>参数</w:t>
      </w:r>
      <w:proofErr w:type="gramStart"/>
      <w:r w:rsidRPr="000120A1">
        <w:rPr>
          <w:rFonts w:asciiTheme="majorEastAsia" w:eastAsiaTheme="majorEastAsia" w:hAnsiTheme="majorEastAsia" w:cs="Arial" w:hint="eastAsia"/>
          <w:b/>
          <w:bCs/>
          <w:sz w:val="24"/>
        </w:rPr>
        <w:t>一</w:t>
      </w:r>
      <w:proofErr w:type="gramEnd"/>
      <w:r w:rsidRPr="000120A1">
        <w:rPr>
          <w:rFonts w:asciiTheme="majorEastAsia" w:eastAsiaTheme="majorEastAsia" w:hAnsiTheme="majorEastAsia" w:cs="Arial" w:hint="eastAsia"/>
          <w:b/>
          <w:bCs/>
          <w:sz w:val="24"/>
        </w:rPr>
        <w:t>（1台）：</w:t>
      </w:r>
    </w:p>
    <w:p w:rsidR="00A831C2" w:rsidRPr="000120A1" w:rsidRDefault="00A831C2" w:rsidP="00A831C2">
      <w:pPr>
        <w:pStyle w:val="a0"/>
        <w:spacing w:line="360" w:lineRule="auto"/>
        <w:rPr>
          <w:rFonts w:asciiTheme="minorEastAsia" w:eastAsiaTheme="minorEastAsia" w:hAnsiTheme="minorEastAsia" w:cstheme="minorEastAsia"/>
          <w:bCs/>
          <w:kern w:val="0"/>
          <w:sz w:val="24"/>
          <w:lang w:bidi="ar"/>
        </w:rPr>
      </w:pPr>
      <w:r w:rsidRPr="000120A1">
        <w:rPr>
          <w:rFonts w:asciiTheme="minorEastAsia" w:eastAsiaTheme="minorEastAsia" w:hAnsiTheme="minorEastAsia" w:cstheme="minorEastAsia" w:hint="eastAsia"/>
          <w:bCs/>
          <w:kern w:val="0"/>
          <w:sz w:val="24"/>
          <w:lang w:bidi="ar"/>
        </w:rPr>
        <w:t>1、变频电机，微电脑控制</w:t>
      </w:r>
    </w:p>
    <w:p w:rsidR="00A831C2" w:rsidRPr="000120A1" w:rsidRDefault="00A831C2" w:rsidP="00A831C2">
      <w:pPr>
        <w:pStyle w:val="a0"/>
        <w:spacing w:line="360" w:lineRule="auto"/>
        <w:rPr>
          <w:rFonts w:asciiTheme="minorEastAsia" w:eastAsiaTheme="minorEastAsia" w:hAnsiTheme="minorEastAsia" w:cstheme="minorEastAsia"/>
          <w:bCs/>
          <w:kern w:val="0"/>
          <w:sz w:val="24"/>
          <w:lang w:bidi="ar"/>
        </w:rPr>
      </w:pPr>
      <w:r w:rsidRPr="000120A1">
        <w:rPr>
          <w:rFonts w:asciiTheme="minorEastAsia" w:eastAsiaTheme="minorEastAsia" w:hAnsiTheme="minorEastAsia" w:cstheme="minorEastAsia" w:hint="eastAsia"/>
          <w:bCs/>
          <w:kern w:val="0"/>
          <w:sz w:val="24"/>
          <w:lang w:bidi="ar"/>
        </w:rPr>
        <w:t xml:space="preserve">2、触摸式按键，数码显示 </w:t>
      </w:r>
    </w:p>
    <w:p w:rsidR="00A831C2" w:rsidRPr="000120A1" w:rsidRDefault="00A831C2" w:rsidP="00A831C2">
      <w:pPr>
        <w:pStyle w:val="a0"/>
        <w:spacing w:line="360" w:lineRule="auto"/>
        <w:rPr>
          <w:rFonts w:asciiTheme="minorEastAsia" w:eastAsiaTheme="minorEastAsia" w:hAnsiTheme="minorEastAsia" w:cstheme="minorEastAsia"/>
          <w:bCs/>
          <w:kern w:val="0"/>
          <w:sz w:val="24"/>
          <w:lang w:bidi="ar"/>
        </w:rPr>
      </w:pPr>
      <w:r w:rsidRPr="000120A1">
        <w:rPr>
          <w:rFonts w:asciiTheme="minorEastAsia" w:eastAsiaTheme="minorEastAsia" w:hAnsiTheme="minorEastAsia" w:cstheme="minorEastAsia" w:hint="eastAsia"/>
          <w:bCs/>
          <w:kern w:val="0"/>
          <w:sz w:val="24"/>
          <w:lang w:bidi="ar"/>
        </w:rPr>
        <w:t>3、材质：全钢机身、不锈钢离心室</w:t>
      </w:r>
    </w:p>
    <w:p w:rsidR="00A831C2" w:rsidRPr="000120A1" w:rsidRDefault="00A831C2" w:rsidP="00A831C2">
      <w:pPr>
        <w:pStyle w:val="a0"/>
        <w:spacing w:line="360" w:lineRule="auto"/>
        <w:rPr>
          <w:rFonts w:asciiTheme="minorEastAsia" w:eastAsiaTheme="minorEastAsia" w:hAnsiTheme="minorEastAsia" w:cstheme="minorEastAsia"/>
          <w:bCs/>
          <w:kern w:val="0"/>
          <w:sz w:val="24"/>
          <w:lang w:bidi="ar"/>
        </w:rPr>
      </w:pPr>
      <w:r w:rsidRPr="000120A1">
        <w:rPr>
          <w:rFonts w:asciiTheme="minorEastAsia" w:eastAsiaTheme="minorEastAsia" w:hAnsiTheme="minorEastAsia" w:cstheme="minorEastAsia" w:hint="eastAsia"/>
          <w:bCs/>
          <w:kern w:val="0"/>
          <w:sz w:val="24"/>
          <w:lang w:bidi="ar"/>
        </w:rPr>
        <w:t>4、门锁：电子安全门锁控制</w:t>
      </w:r>
    </w:p>
    <w:p w:rsidR="00A831C2" w:rsidRPr="000120A1" w:rsidRDefault="00A831C2" w:rsidP="00A831C2">
      <w:pPr>
        <w:pStyle w:val="a0"/>
        <w:spacing w:line="360" w:lineRule="auto"/>
        <w:rPr>
          <w:rFonts w:asciiTheme="minorEastAsia" w:eastAsiaTheme="minorEastAsia" w:hAnsiTheme="minorEastAsia" w:cstheme="minorEastAsia"/>
          <w:bCs/>
          <w:kern w:val="0"/>
          <w:sz w:val="24"/>
          <w:lang w:bidi="ar"/>
        </w:rPr>
      </w:pPr>
      <w:r w:rsidRPr="000120A1">
        <w:rPr>
          <w:rFonts w:asciiTheme="minorEastAsia" w:eastAsiaTheme="minorEastAsia" w:hAnsiTheme="minorEastAsia" w:cstheme="minorEastAsia" w:hint="eastAsia"/>
          <w:bCs/>
          <w:kern w:val="0"/>
          <w:sz w:val="24"/>
          <w:lang w:bidi="ar"/>
        </w:rPr>
        <w:lastRenderedPageBreak/>
        <w:t>★5、升降速可调：≥10级升降速可调</w:t>
      </w:r>
    </w:p>
    <w:p w:rsidR="00A831C2" w:rsidRPr="000120A1" w:rsidRDefault="00A831C2" w:rsidP="00A831C2">
      <w:pPr>
        <w:pStyle w:val="a0"/>
        <w:spacing w:line="360" w:lineRule="auto"/>
        <w:rPr>
          <w:rFonts w:asciiTheme="minorEastAsia" w:eastAsiaTheme="minorEastAsia" w:hAnsiTheme="minorEastAsia" w:cstheme="minorEastAsia"/>
          <w:bCs/>
          <w:kern w:val="0"/>
          <w:sz w:val="24"/>
          <w:lang w:bidi="ar"/>
        </w:rPr>
      </w:pPr>
      <w:r w:rsidRPr="000120A1">
        <w:rPr>
          <w:rFonts w:asciiTheme="minorEastAsia" w:eastAsiaTheme="minorEastAsia" w:hAnsiTheme="minorEastAsia" w:cstheme="minorEastAsia" w:hint="eastAsia"/>
          <w:bCs/>
          <w:kern w:val="0"/>
          <w:sz w:val="24"/>
          <w:lang w:bidi="ar"/>
        </w:rPr>
        <w:t xml:space="preserve">6、故障自动诊断 </w:t>
      </w:r>
    </w:p>
    <w:p w:rsidR="00A831C2" w:rsidRPr="000120A1" w:rsidRDefault="00A831C2" w:rsidP="00A831C2">
      <w:pPr>
        <w:pStyle w:val="a0"/>
        <w:spacing w:line="360" w:lineRule="auto"/>
        <w:rPr>
          <w:rFonts w:asciiTheme="minorEastAsia" w:eastAsiaTheme="minorEastAsia" w:hAnsiTheme="minorEastAsia" w:cstheme="minorEastAsia"/>
          <w:bCs/>
          <w:kern w:val="0"/>
          <w:sz w:val="24"/>
          <w:lang w:bidi="ar"/>
        </w:rPr>
      </w:pPr>
      <w:r w:rsidRPr="000120A1">
        <w:rPr>
          <w:rFonts w:asciiTheme="minorEastAsia" w:eastAsiaTheme="minorEastAsia" w:hAnsiTheme="minorEastAsia" w:cstheme="minorEastAsia" w:hint="eastAsia"/>
          <w:bCs/>
          <w:kern w:val="0"/>
          <w:sz w:val="24"/>
          <w:lang w:bidi="ar"/>
        </w:rPr>
        <w:t>7、RCF可直接设定及显示，无需RPM/RCF换算</w:t>
      </w:r>
    </w:p>
    <w:p w:rsidR="00A831C2" w:rsidRPr="000120A1" w:rsidRDefault="00A831C2" w:rsidP="00A831C2">
      <w:pPr>
        <w:pStyle w:val="a0"/>
        <w:spacing w:line="360" w:lineRule="auto"/>
        <w:rPr>
          <w:rFonts w:asciiTheme="minorEastAsia" w:eastAsiaTheme="minorEastAsia" w:hAnsiTheme="minorEastAsia" w:cstheme="minorEastAsia"/>
          <w:bCs/>
          <w:kern w:val="0"/>
          <w:sz w:val="24"/>
          <w:lang w:bidi="ar"/>
        </w:rPr>
      </w:pPr>
      <w:r w:rsidRPr="000120A1">
        <w:rPr>
          <w:rFonts w:asciiTheme="minorEastAsia" w:eastAsiaTheme="minorEastAsia" w:hAnsiTheme="minorEastAsia" w:cstheme="minorEastAsia" w:hint="eastAsia"/>
          <w:bCs/>
          <w:kern w:val="0"/>
          <w:sz w:val="24"/>
          <w:lang w:bidi="ar"/>
        </w:rPr>
        <w:t>★8、运行中可改变转速，离心力，时间，等参数</w:t>
      </w:r>
    </w:p>
    <w:p w:rsidR="00A831C2" w:rsidRPr="000120A1" w:rsidRDefault="00A831C2" w:rsidP="00A831C2">
      <w:pPr>
        <w:pStyle w:val="a0"/>
        <w:spacing w:line="360" w:lineRule="auto"/>
        <w:rPr>
          <w:rFonts w:asciiTheme="minorEastAsia" w:eastAsiaTheme="minorEastAsia" w:hAnsiTheme="minorEastAsia" w:cstheme="minorEastAsia"/>
          <w:bCs/>
          <w:kern w:val="0"/>
          <w:sz w:val="24"/>
          <w:lang w:bidi="ar"/>
        </w:rPr>
      </w:pPr>
      <w:r w:rsidRPr="000120A1">
        <w:rPr>
          <w:rFonts w:asciiTheme="minorEastAsia" w:eastAsiaTheme="minorEastAsia" w:hAnsiTheme="minorEastAsia" w:cstheme="minorEastAsia" w:hint="eastAsia"/>
          <w:bCs/>
          <w:kern w:val="0"/>
          <w:sz w:val="24"/>
          <w:lang w:bidi="ar"/>
        </w:rPr>
        <w:t>9、采用三轴陀螺仪全程动态监测平衡状态</w:t>
      </w:r>
    </w:p>
    <w:p w:rsidR="00A831C2" w:rsidRPr="000120A1" w:rsidRDefault="00A831C2" w:rsidP="00A831C2">
      <w:pPr>
        <w:pStyle w:val="a0"/>
        <w:spacing w:line="360" w:lineRule="auto"/>
        <w:rPr>
          <w:rFonts w:asciiTheme="minorEastAsia" w:eastAsiaTheme="minorEastAsia" w:hAnsiTheme="minorEastAsia" w:cstheme="minorEastAsia"/>
          <w:bCs/>
          <w:kern w:val="0"/>
          <w:sz w:val="24"/>
          <w:lang w:bidi="ar"/>
        </w:rPr>
      </w:pPr>
      <w:r w:rsidRPr="000120A1">
        <w:rPr>
          <w:rFonts w:asciiTheme="minorEastAsia" w:eastAsiaTheme="minorEastAsia" w:hAnsiTheme="minorEastAsia" w:cstheme="minorEastAsia" w:hint="eastAsia"/>
          <w:bCs/>
          <w:kern w:val="0"/>
          <w:sz w:val="24"/>
          <w:lang w:bidi="ar"/>
        </w:rPr>
        <w:t>★10、最高转速：≥5000 r/min</w:t>
      </w:r>
    </w:p>
    <w:p w:rsidR="00A831C2" w:rsidRPr="000120A1" w:rsidRDefault="00A831C2" w:rsidP="00A831C2">
      <w:pPr>
        <w:pStyle w:val="a0"/>
        <w:spacing w:line="360" w:lineRule="auto"/>
        <w:rPr>
          <w:rFonts w:asciiTheme="minorEastAsia" w:eastAsiaTheme="minorEastAsia" w:hAnsiTheme="minorEastAsia" w:cstheme="minorEastAsia"/>
          <w:bCs/>
          <w:kern w:val="0"/>
          <w:sz w:val="24"/>
          <w:lang w:bidi="ar"/>
        </w:rPr>
      </w:pPr>
      <w:r w:rsidRPr="000120A1">
        <w:rPr>
          <w:rFonts w:asciiTheme="minorEastAsia" w:eastAsiaTheme="minorEastAsia" w:hAnsiTheme="minorEastAsia" w:cstheme="minorEastAsia" w:hint="eastAsia"/>
          <w:bCs/>
          <w:kern w:val="0"/>
          <w:sz w:val="24"/>
          <w:lang w:bidi="ar"/>
        </w:rPr>
        <w:t>★11、最大离心力：≥4600Xg</w:t>
      </w:r>
    </w:p>
    <w:p w:rsidR="00A831C2" w:rsidRPr="000120A1" w:rsidRDefault="00A831C2" w:rsidP="00A831C2">
      <w:pPr>
        <w:pStyle w:val="a0"/>
        <w:spacing w:line="360" w:lineRule="auto"/>
        <w:rPr>
          <w:rFonts w:asciiTheme="minorEastAsia" w:eastAsiaTheme="minorEastAsia" w:hAnsiTheme="minorEastAsia" w:cstheme="minorEastAsia"/>
          <w:bCs/>
          <w:kern w:val="0"/>
          <w:sz w:val="24"/>
          <w:lang w:bidi="ar"/>
        </w:rPr>
      </w:pPr>
      <w:r w:rsidRPr="000120A1">
        <w:rPr>
          <w:rFonts w:asciiTheme="minorEastAsia" w:eastAsiaTheme="minorEastAsia" w:hAnsiTheme="minorEastAsia" w:cstheme="minorEastAsia" w:hint="eastAsia"/>
          <w:bCs/>
          <w:kern w:val="0"/>
          <w:sz w:val="24"/>
          <w:lang w:bidi="ar"/>
        </w:rPr>
        <w:t>12、最大容量：≥8X100ml（4000rpm）</w:t>
      </w:r>
    </w:p>
    <w:p w:rsidR="00A831C2" w:rsidRPr="000120A1" w:rsidRDefault="00A831C2" w:rsidP="00A831C2">
      <w:pPr>
        <w:pStyle w:val="a0"/>
        <w:spacing w:line="360" w:lineRule="auto"/>
        <w:rPr>
          <w:rFonts w:asciiTheme="minorEastAsia" w:eastAsiaTheme="minorEastAsia" w:hAnsiTheme="minorEastAsia" w:cstheme="minorEastAsia"/>
          <w:bCs/>
          <w:kern w:val="0"/>
          <w:sz w:val="24"/>
          <w:lang w:bidi="ar"/>
        </w:rPr>
      </w:pPr>
      <w:r w:rsidRPr="000120A1">
        <w:rPr>
          <w:rFonts w:asciiTheme="minorEastAsia" w:eastAsiaTheme="minorEastAsia" w:hAnsiTheme="minorEastAsia" w:cstheme="minorEastAsia" w:hint="eastAsia"/>
          <w:bCs/>
          <w:kern w:val="0"/>
          <w:sz w:val="24"/>
          <w:lang w:bidi="ar"/>
        </w:rPr>
        <w:t>★13、转速精度：±10r/min</w:t>
      </w:r>
    </w:p>
    <w:p w:rsidR="00A831C2" w:rsidRPr="000120A1" w:rsidRDefault="00A831C2" w:rsidP="00A831C2">
      <w:pPr>
        <w:pStyle w:val="a0"/>
        <w:spacing w:line="360" w:lineRule="auto"/>
        <w:rPr>
          <w:rFonts w:asciiTheme="minorEastAsia" w:eastAsiaTheme="minorEastAsia" w:hAnsiTheme="minorEastAsia" w:cstheme="minorEastAsia"/>
          <w:bCs/>
          <w:kern w:val="0"/>
          <w:sz w:val="24"/>
          <w:lang w:bidi="ar"/>
        </w:rPr>
      </w:pPr>
      <w:r w:rsidRPr="000120A1">
        <w:rPr>
          <w:rFonts w:asciiTheme="minorEastAsia" w:eastAsiaTheme="minorEastAsia" w:hAnsiTheme="minorEastAsia" w:cstheme="minorEastAsia" w:hint="eastAsia"/>
          <w:bCs/>
          <w:kern w:val="0"/>
          <w:sz w:val="24"/>
          <w:lang w:bidi="ar"/>
        </w:rPr>
        <w:t>14、定时范围：1min~9999 min59s/点动/连续</w:t>
      </w:r>
    </w:p>
    <w:p w:rsidR="00A831C2" w:rsidRPr="000120A1" w:rsidRDefault="00A831C2" w:rsidP="00A831C2">
      <w:pPr>
        <w:pStyle w:val="a0"/>
        <w:spacing w:line="360" w:lineRule="auto"/>
        <w:rPr>
          <w:rFonts w:asciiTheme="minorEastAsia" w:eastAsiaTheme="minorEastAsia" w:hAnsiTheme="minorEastAsia" w:cstheme="minorEastAsia"/>
          <w:bCs/>
          <w:kern w:val="0"/>
          <w:sz w:val="24"/>
          <w:lang w:bidi="ar"/>
        </w:rPr>
      </w:pPr>
      <w:r w:rsidRPr="000120A1">
        <w:rPr>
          <w:rFonts w:asciiTheme="minorEastAsia" w:eastAsiaTheme="minorEastAsia" w:hAnsiTheme="minorEastAsia" w:cstheme="minorEastAsia" w:hint="eastAsia"/>
          <w:bCs/>
          <w:kern w:val="0"/>
          <w:sz w:val="24"/>
          <w:lang w:bidi="ar"/>
        </w:rPr>
        <w:t>15、噪   声：≤60dB（A）</w:t>
      </w:r>
    </w:p>
    <w:p w:rsidR="00A831C2" w:rsidRPr="000120A1" w:rsidRDefault="00A831C2" w:rsidP="00A831C2">
      <w:pPr>
        <w:pStyle w:val="a0"/>
        <w:spacing w:line="360" w:lineRule="auto"/>
        <w:rPr>
          <w:rFonts w:asciiTheme="minorEastAsia" w:eastAsiaTheme="minorEastAsia" w:hAnsiTheme="minorEastAsia" w:cstheme="minorEastAsia"/>
          <w:bCs/>
          <w:kern w:val="0"/>
          <w:sz w:val="24"/>
          <w:lang w:bidi="ar"/>
        </w:rPr>
      </w:pPr>
      <w:r w:rsidRPr="000120A1">
        <w:rPr>
          <w:rFonts w:asciiTheme="minorEastAsia" w:eastAsiaTheme="minorEastAsia" w:hAnsiTheme="minorEastAsia" w:cstheme="minorEastAsia" w:hint="eastAsia"/>
          <w:bCs/>
          <w:kern w:val="0"/>
          <w:sz w:val="24"/>
          <w:lang w:bidi="ar"/>
        </w:rPr>
        <w:t>16、功    率：≤500W</w:t>
      </w:r>
    </w:p>
    <w:p w:rsidR="00A831C2" w:rsidRPr="000120A1" w:rsidRDefault="00A831C2" w:rsidP="00A831C2">
      <w:pPr>
        <w:pStyle w:val="a0"/>
        <w:spacing w:line="360" w:lineRule="auto"/>
        <w:rPr>
          <w:rFonts w:asciiTheme="minorEastAsia" w:eastAsiaTheme="minorEastAsia" w:hAnsiTheme="minorEastAsia" w:cstheme="minorEastAsia"/>
          <w:bCs/>
          <w:kern w:val="0"/>
          <w:sz w:val="24"/>
          <w:lang w:bidi="ar"/>
        </w:rPr>
      </w:pPr>
      <w:r w:rsidRPr="000120A1">
        <w:rPr>
          <w:rFonts w:asciiTheme="minorEastAsia" w:eastAsiaTheme="minorEastAsia" w:hAnsiTheme="minorEastAsia" w:cstheme="minorEastAsia" w:hint="eastAsia"/>
          <w:bCs/>
          <w:kern w:val="0"/>
          <w:sz w:val="24"/>
          <w:lang w:bidi="ar"/>
        </w:rPr>
        <w:t>★17、转子：48X2~7ml真空管水平转子</w:t>
      </w:r>
    </w:p>
    <w:p w:rsidR="00A831C2" w:rsidRPr="000120A1" w:rsidRDefault="00A831C2" w:rsidP="00A831C2">
      <w:pPr>
        <w:pStyle w:val="a0"/>
        <w:spacing w:line="360" w:lineRule="auto"/>
        <w:rPr>
          <w:rFonts w:asciiTheme="majorEastAsia" w:eastAsiaTheme="majorEastAsia" w:hAnsiTheme="majorEastAsia" w:cs="Arial"/>
          <w:b/>
          <w:bCs/>
          <w:sz w:val="24"/>
        </w:rPr>
      </w:pPr>
    </w:p>
    <w:p w:rsidR="00A831C2" w:rsidRPr="000120A1" w:rsidRDefault="00A831C2" w:rsidP="00A831C2">
      <w:pPr>
        <w:pStyle w:val="a0"/>
        <w:spacing w:line="360" w:lineRule="auto"/>
        <w:rPr>
          <w:rFonts w:asciiTheme="majorEastAsia" w:eastAsiaTheme="majorEastAsia" w:hAnsiTheme="majorEastAsia" w:cs="Arial"/>
          <w:b/>
          <w:bCs/>
          <w:sz w:val="24"/>
        </w:rPr>
      </w:pPr>
      <w:r w:rsidRPr="000120A1">
        <w:rPr>
          <w:rFonts w:asciiTheme="majorEastAsia" w:eastAsiaTheme="majorEastAsia" w:hAnsiTheme="majorEastAsia" w:cs="Arial" w:hint="eastAsia"/>
          <w:b/>
          <w:bCs/>
          <w:sz w:val="24"/>
        </w:rPr>
        <w:t>参数二（1台）：</w:t>
      </w:r>
    </w:p>
    <w:p w:rsidR="00A831C2" w:rsidRPr="000120A1" w:rsidRDefault="00A831C2" w:rsidP="00A831C2">
      <w:pPr>
        <w:pStyle w:val="a0"/>
        <w:spacing w:line="360" w:lineRule="auto"/>
        <w:rPr>
          <w:rFonts w:asciiTheme="minorEastAsia" w:eastAsiaTheme="minorEastAsia" w:hAnsiTheme="minorEastAsia" w:cstheme="minorEastAsia"/>
          <w:bCs/>
          <w:kern w:val="0"/>
          <w:sz w:val="24"/>
          <w:lang w:bidi="ar"/>
        </w:rPr>
      </w:pPr>
      <w:r w:rsidRPr="000120A1">
        <w:rPr>
          <w:rFonts w:asciiTheme="minorEastAsia" w:eastAsiaTheme="minorEastAsia" w:hAnsiTheme="minorEastAsia" w:cstheme="minorEastAsia" w:hint="eastAsia"/>
          <w:bCs/>
          <w:kern w:val="0"/>
          <w:sz w:val="24"/>
          <w:lang w:bidi="ar"/>
        </w:rPr>
        <w:t>1、变频电机，微电脑控制</w:t>
      </w:r>
    </w:p>
    <w:p w:rsidR="00A831C2" w:rsidRPr="000120A1" w:rsidRDefault="00A831C2" w:rsidP="00A831C2">
      <w:pPr>
        <w:pStyle w:val="a0"/>
        <w:spacing w:line="360" w:lineRule="auto"/>
        <w:rPr>
          <w:rFonts w:asciiTheme="minorEastAsia" w:eastAsiaTheme="minorEastAsia" w:hAnsiTheme="minorEastAsia" w:cstheme="minorEastAsia"/>
          <w:bCs/>
          <w:kern w:val="0"/>
          <w:sz w:val="24"/>
          <w:lang w:bidi="ar"/>
        </w:rPr>
      </w:pPr>
      <w:r w:rsidRPr="000120A1">
        <w:rPr>
          <w:rFonts w:asciiTheme="minorEastAsia" w:eastAsiaTheme="minorEastAsia" w:hAnsiTheme="minorEastAsia" w:cstheme="minorEastAsia" w:hint="eastAsia"/>
          <w:bCs/>
          <w:kern w:val="0"/>
          <w:sz w:val="24"/>
          <w:lang w:bidi="ar"/>
        </w:rPr>
        <w:t xml:space="preserve">2、触摸式按键，LCD显示屏 </w:t>
      </w:r>
    </w:p>
    <w:p w:rsidR="00A831C2" w:rsidRPr="000120A1" w:rsidRDefault="00A831C2" w:rsidP="00A831C2">
      <w:pPr>
        <w:pStyle w:val="a0"/>
        <w:spacing w:line="360" w:lineRule="auto"/>
        <w:rPr>
          <w:rFonts w:asciiTheme="minorEastAsia" w:eastAsiaTheme="minorEastAsia" w:hAnsiTheme="minorEastAsia" w:cstheme="minorEastAsia"/>
          <w:bCs/>
          <w:kern w:val="0"/>
          <w:sz w:val="24"/>
          <w:lang w:bidi="ar"/>
        </w:rPr>
      </w:pPr>
      <w:r w:rsidRPr="000120A1">
        <w:rPr>
          <w:rFonts w:asciiTheme="minorEastAsia" w:eastAsiaTheme="minorEastAsia" w:hAnsiTheme="minorEastAsia" w:cstheme="minorEastAsia" w:hint="eastAsia"/>
          <w:bCs/>
          <w:kern w:val="0"/>
          <w:sz w:val="24"/>
          <w:lang w:bidi="ar"/>
        </w:rPr>
        <w:t>3、材质：全钢机身、不锈钢离心室</w:t>
      </w:r>
    </w:p>
    <w:p w:rsidR="00A831C2" w:rsidRPr="000120A1" w:rsidRDefault="00A831C2" w:rsidP="00A831C2">
      <w:pPr>
        <w:pStyle w:val="a0"/>
        <w:spacing w:line="360" w:lineRule="auto"/>
        <w:rPr>
          <w:rFonts w:asciiTheme="minorEastAsia" w:eastAsiaTheme="minorEastAsia" w:hAnsiTheme="minorEastAsia" w:cstheme="minorEastAsia"/>
          <w:bCs/>
          <w:kern w:val="0"/>
          <w:sz w:val="24"/>
          <w:lang w:bidi="ar"/>
        </w:rPr>
      </w:pPr>
      <w:r w:rsidRPr="000120A1">
        <w:rPr>
          <w:rFonts w:asciiTheme="minorEastAsia" w:eastAsiaTheme="minorEastAsia" w:hAnsiTheme="minorEastAsia" w:cstheme="minorEastAsia" w:hint="eastAsia"/>
          <w:bCs/>
          <w:kern w:val="0"/>
          <w:sz w:val="24"/>
          <w:lang w:bidi="ar"/>
        </w:rPr>
        <w:t>4、门锁：电子安全门锁控制</w:t>
      </w:r>
    </w:p>
    <w:p w:rsidR="00A831C2" w:rsidRPr="000120A1" w:rsidRDefault="00A831C2" w:rsidP="00A831C2">
      <w:pPr>
        <w:pStyle w:val="a0"/>
        <w:spacing w:line="360" w:lineRule="auto"/>
        <w:rPr>
          <w:rFonts w:asciiTheme="minorEastAsia" w:eastAsiaTheme="minorEastAsia" w:hAnsiTheme="minorEastAsia" w:cstheme="minorEastAsia"/>
          <w:bCs/>
          <w:kern w:val="0"/>
          <w:sz w:val="24"/>
          <w:lang w:bidi="ar"/>
        </w:rPr>
      </w:pPr>
      <w:r w:rsidRPr="000120A1">
        <w:rPr>
          <w:rFonts w:asciiTheme="minorEastAsia" w:eastAsiaTheme="minorEastAsia" w:hAnsiTheme="minorEastAsia" w:cstheme="minorEastAsia" w:hint="eastAsia"/>
          <w:bCs/>
          <w:kern w:val="0"/>
          <w:sz w:val="24"/>
          <w:lang w:bidi="ar"/>
        </w:rPr>
        <w:t>5、储存功能：具有12个程序储存功能</w:t>
      </w:r>
    </w:p>
    <w:p w:rsidR="00A831C2" w:rsidRPr="000120A1" w:rsidRDefault="00A831C2" w:rsidP="00A831C2">
      <w:pPr>
        <w:pStyle w:val="a0"/>
        <w:spacing w:line="360" w:lineRule="auto"/>
        <w:rPr>
          <w:rFonts w:asciiTheme="minorEastAsia" w:eastAsiaTheme="minorEastAsia" w:hAnsiTheme="minorEastAsia" w:cstheme="minorEastAsia"/>
          <w:bCs/>
          <w:kern w:val="0"/>
          <w:sz w:val="24"/>
          <w:lang w:bidi="ar"/>
        </w:rPr>
      </w:pPr>
      <w:r w:rsidRPr="000120A1">
        <w:rPr>
          <w:rFonts w:asciiTheme="minorEastAsia" w:eastAsiaTheme="minorEastAsia" w:hAnsiTheme="minorEastAsia" w:cstheme="minorEastAsia" w:hint="eastAsia"/>
          <w:bCs/>
          <w:kern w:val="0"/>
          <w:sz w:val="24"/>
          <w:lang w:bidi="ar"/>
        </w:rPr>
        <w:t>★6、升降速可调：≥19级升降速可调</w:t>
      </w:r>
    </w:p>
    <w:p w:rsidR="00A831C2" w:rsidRPr="000120A1" w:rsidRDefault="00A831C2" w:rsidP="00A831C2">
      <w:pPr>
        <w:pStyle w:val="a0"/>
        <w:spacing w:line="360" w:lineRule="auto"/>
        <w:rPr>
          <w:rFonts w:asciiTheme="minorEastAsia" w:eastAsiaTheme="minorEastAsia" w:hAnsiTheme="minorEastAsia" w:cstheme="minorEastAsia"/>
          <w:bCs/>
          <w:kern w:val="0"/>
          <w:sz w:val="24"/>
          <w:lang w:bidi="ar"/>
        </w:rPr>
      </w:pPr>
      <w:r w:rsidRPr="000120A1">
        <w:rPr>
          <w:rFonts w:asciiTheme="minorEastAsia" w:eastAsiaTheme="minorEastAsia" w:hAnsiTheme="minorEastAsia" w:cstheme="minorEastAsia" w:hint="eastAsia"/>
          <w:bCs/>
          <w:kern w:val="0"/>
          <w:sz w:val="24"/>
          <w:lang w:bidi="ar"/>
        </w:rPr>
        <w:t xml:space="preserve">7、故障自动诊断 </w:t>
      </w:r>
    </w:p>
    <w:p w:rsidR="00A831C2" w:rsidRPr="000120A1" w:rsidRDefault="00A831C2" w:rsidP="00A831C2">
      <w:pPr>
        <w:pStyle w:val="a0"/>
        <w:spacing w:line="360" w:lineRule="auto"/>
        <w:rPr>
          <w:rFonts w:asciiTheme="minorEastAsia" w:eastAsiaTheme="minorEastAsia" w:hAnsiTheme="minorEastAsia" w:cstheme="minorEastAsia"/>
          <w:bCs/>
          <w:kern w:val="0"/>
          <w:sz w:val="24"/>
          <w:lang w:bidi="ar"/>
        </w:rPr>
      </w:pPr>
      <w:r w:rsidRPr="000120A1">
        <w:rPr>
          <w:rFonts w:asciiTheme="minorEastAsia" w:eastAsiaTheme="minorEastAsia" w:hAnsiTheme="minorEastAsia" w:cstheme="minorEastAsia" w:hint="eastAsia"/>
          <w:bCs/>
          <w:kern w:val="0"/>
          <w:sz w:val="24"/>
          <w:lang w:bidi="ar"/>
        </w:rPr>
        <w:t>8、RCF可直接设定及显示，无需RPM/RCF换算</w:t>
      </w:r>
    </w:p>
    <w:p w:rsidR="00A831C2" w:rsidRPr="000120A1" w:rsidRDefault="00A831C2" w:rsidP="00A831C2">
      <w:pPr>
        <w:pStyle w:val="a0"/>
        <w:spacing w:line="360" w:lineRule="auto"/>
        <w:rPr>
          <w:rFonts w:asciiTheme="minorEastAsia" w:eastAsiaTheme="minorEastAsia" w:hAnsiTheme="minorEastAsia" w:cstheme="minorEastAsia"/>
          <w:bCs/>
          <w:kern w:val="0"/>
          <w:sz w:val="24"/>
          <w:lang w:bidi="ar"/>
        </w:rPr>
      </w:pPr>
      <w:r w:rsidRPr="000120A1">
        <w:rPr>
          <w:rFonts w:asciiTheme="minorEastAsia" w:eastAsiaTheme="minorEastAsia" w:hAnsiTheme="minorEastAsia" w:cstheme="minorEastAsia" w:hint="eastAsia"/>
          <w:bCs/>
          <w:kern w:val="0"/>
          <w:sz w:val="24"/>
          <w:lang w:bidi="ar"/>
        </w:rPr>
        <w:t>★9、运行中可改变转速，离心力，时间，等参数</w:t>
      </w:r>
    </w:p>
    <w:p w:rsidR="00A831C2" w:rsidRPr="000120A1" w:rsidRDefault="00A831C2" w:rsidP="00A831C2">
      <w:pPr>
        <w:pStyle w:val="a0"/>
        <w:spacing w:line="360" w:lineRule="auto"/>
        <w:rPr>
          <w:rFonts w:asciiTheme="minorEastAsia" w:eastAsiaTheme="minorEastAsia" w:hAnsiTheme="minorEastAsia" w:cstheme="minorEastAsia"/>
          <w:bCs/>
          <w:kern w:val="0"/>
          <w:sz w:val="24"/>
          <w:lang w:bidi="ar"/>
        </w:rPr>
      </w:pPr>
      <w:r w:rsidRPr="000120A1">
        <w:rPr>
          <w:rFonts w:asciiTheme="minorEastAsia" w:eastAsiaTheme="minorEastAsia" w:hAnsiTheme="minorEastAsia" w:cstheme="minorEastAsia" w:hint="eastAsia"/>
          <w:bCs/>
          <w:kern w:val="0"/>
          <w:sz w:val="24"/>
          <w:lang w:bidi="ar"/>
        </w:rPr>
        <w:lastRenderedPageBreak/>
        <w:t>10、采用三轴陀螺仪全程动态监测平衡状态</w:t>
      </w:r>
    </w:p>
    <w:p w:rsidR="00A831C2" w:rsidRPr="000120A1" w:rsidRDefault="00A831C2" w:rsidP="00A831C2">
      <w:pPr>
        <w:pStyle w:val="a0"/>
        <w:spacing w:line="360" w:lineRule="auto"/>
        <w:rPr>
          <w:rFonts w:asciiTheme="minorEastAsia" w:eastAsiaTheme="minorEastAsia" w:hAnsiTheme="minorEastAsia" w:cstheme="minorEastAsia"/>
          <w:bCs/>
          <w:kern w:val="0"/>
          <w:sz w:val="24"/>
          <w:lang w:bidi="ar"/>
        </w:rPr>
      </w:pPr>
      <w:r w:rsidRPr="000120A1">
        <w:rPr>
          <w:rFonts w:asciiTheme="minorEastAsia" w:eastAsiaTheme="minorEastAsia" w:hAnsiTheme="minorEastAsia" w:cstheme="minorEastAsia" w:hint="eastAsia"/>
          <w:bCs/>
          <w:kern w:val="0"/>
          <w:sz w:val="24"/>
          <w:lang w:bidi="ar"/>
        </w:rPr>
        <w:t>★11、最高转速：≥5000 r/min</w:t>
      </w:r>
    </w:p>
    <w:p w:rsidR="00A831C2" w:rsidRPr="000120A1" w:rsidRDefault="00A831C2" w:rsidP="00A831C2">
      <w:pPr>
        <w:pStyle w:val="a0"/>
        <w:spacing w:line="360" w:lineRule="auto"/>
        <w:rPr>
          <w:rFonts w:asciiTheme="minorEastAsia" w:eastAsiaTheme="minorEastAsia" w:hAnsiTheme="minorEastAsia" w:cstheme="minorEastAsia"/>
          <w:bCs/>
          <w:kern w:val="0"/>
          <w:sz w:val="24"/>
          <w:lang w:bidi="ar"/>
        </w:rPr>
      </w:pPr>
      <w:r w:rsidRPr="000120A1">
        <w:rPr>
          <w:rFonts w:asciiTheme="minorEastAsia" w:eastAsiaTheme="minorEastAsia" w:hAnsiTheme="minorEastAsia" w:cstheme="minorEastAsia" w:hint="eastAsia"/>
          <w:bCs/>
          <w:kern w:val="0"/>
          <w:sz w:val="24"/>
          <w:lang w:bidi="ar"/>
        </w:rPr>
        <w:t>★12、最大离心力：≥5200Xg</w:t>
      </w:r>
    </w:p>
    <w:p w:rsidR="00A831C2" w:rsidRPr="000120A1" w:rsidRDefault="00A831C2" w:rsidP="00A831C2">
      <w:pPr>
        <w:pStyle w:val="a0"/>
        <w:spacing w:line="360" w:lineRule="auto"/>
        <w:rPr>
          <w:rFonts w:asciiTheme="minorEastAsia" w:eastAsiaTheme="minorEastAsia" w:hAnsiTheme="minorEastAsia" w:cstheme="minorEastAsia"/>
          <w:bCs/>
          <w:kern w:val="0"/>
          <w:sz w:val="24"/>
          <w:lang w:bidi="ar"/>
        </w:rPr>
      </w:pPr>
      <w:r w:rsidRPr="000120A1">
        <w:rPr>
          <w:rFonts w:asciiTheme="minorEastAsia" w:eastAsiaTheme="minorEastAsia" w:hAnsiTheme="minorEastAsia" w:cstheme="minorEastAsia" w:hint="eastAsia"/>
          <w:bCs/>
          <w:kern w:val="0"/>
          <w:sz w:val="24"/>
          <w:lang w:bidi="ar"/>
        </w:rPr>
        <w:t>13、最大容量：≥4X500ml（4000rpm）</w:t>
      </w:r>
    </w:p>
    <w:p w:rsidR="00A831C2" w:rsidRPr="000120A1" w:rsidRDefault="00A831C2" w:rsidP="00A831C2">
      <w:pPr>
        <w:pStyle w:val="a0"/>
        <w:spacing w:line="360" w:lineRule="auto"/>
        <w:rPr>
          <w:rFonts w:asciiTheme="minorEastAsia" w:eastAsiaTheme="minorEastAsia" w:hAnsiTheme="minorEastAsia" w:cstheme="minorEastAsia"/>
          <w:bCs/>
          <w:kern w:val="0"/>
          <w:sz w:val="24"/>
          <w:lang w:bidi="ar"/>
        </w:rPr>
      </w:pPr>
      <w:r w:rsidRPr="000120A1">
        <w:rPr>
          <w:rFonts w:asciiTheme="minorEastAsia" w:eastAsiaTheme="minorEastAsia" w:hAnsiTheme="minorEastAsia" w:cstheme="minorEastAsia" w:hint="eastAsia"/>
          <w:bCs/>
          <w:kern w:val="0"/>
          <w:sz w:val="24"/>
          <w:lang w:bidi="ar"/>
        </w:rPr>
        <w:t>★14、转速精度：±10r/min</w:t>
      </w:r>
    </w:p>
    <w:p w:rsidR="00A831C2" w:rsidRPr="000120A1" w:rsidRDefault="00A831C2" w:rsidP="00A831C2">
      <w:pPr>
        <w:pStyle w:val="a0"/>
        <w:spacing w:line="360" w:lineRule="auto"/>
        <w:rPr>
          <w:rFonts w:asciiTheme="minorEastAsia" w:eastAsiaTheme="minorEastAsia" w:hAnsiTheme="minorEastAsia" w:cstheme="minorEastAsia"/>
          <w:bCs/>
          <w:kern w:val="0"/>
          <w:sz w:val="24"/>
          <w:lang w:bidi="ar"/>
        </w:rPr>
      </w:pPr>
      <w:r w:rsidRPr="000120A1">
        <w:rPr>
          <w:rFonts w:asciiTheme="minorEastAsia" w:eastAsiaTheme="minorEastAsia" w:hAnsiTheme="minorEastAsia" w:cstheme="minorEastAsia" w:hint="eastAsia"/>
          <w:bCs/>
          <w:kern w:val="0"/>
          <w:sz w:val="24"/>
          <w:lang w:bidi="ar"/>
        </w:rPr>
        <w:t>15、定时范围：1min~9999 min59s/点动/连续</w:t>
      </w:r>
    </w:p>
    <w:p w:rsidR="00A831C2" w:rsidRPr="000120A1" w:rsidRDefault="00A831C2" w:rsidP="00A831C2">
      <w:pPr>
        <w:pStyle w:val="a0"/>
        <w:spacing w:line="360" w:lineRule="auto"/>
        <w:rPr>
          <w:rFonts w:asciiTheme="minorEastAsia" w:eastAsiaTheme="minorEastAsia" w:hAnsiTheme="minorEastAsia" w:cstheme="minorEastAsia"/>
          <w:bCs/>
          <w:kern w:val="0"/>
          <w:sz w:val="24"/>
          <w:lang w:bidi="ar"/>
        </w:rPr>
      </w:pPr>
      <w:r w:rsidRPr="000120A1">
        <w:rPr>
          <w:rFonts w:asciiTheme="minorEastAsia" w:eastAsiaTheme="minorEastAsia" w:hAnsiTheme="minorEastAsia" w:cstheme="minorEastAsia" w:hint="eastAsia"/>
          <w:bCs/>
          <w:kern w:val="0"/>
          <w:sz w:val="24"/>
          <w:lang w:bidi="ar"/>
        </w:rPr>
        <w:t>16、噪   声：≤60dB（A）</w:t>
      </w:r>
    </w:p>
    <w:p w:rsidR="00A831C2" w:rsidRPr="000120A1" w:rsidRDefault="00A831C2" w:rsidP="00A831C2">
      <w:pPr>
        <w:pStyle w:val="a0"/>
        <w:spacing w:line="360" w:lineRule="auto"/>
        <w:rPr>
          <w:rFonts w:asciiTheme="minorEastAsia" w:eastAsiaTheme="minorEastAsia" w:hAnsiTheme="minorEastAsia" w:cstheme="minorEastAsia"/>
          <w:bCs/>
          <w:kern w:val="0"/>
          <w:sz w:val="24"/>
          <w:lang w:bidi="ar"/>
        </w:rPr>
      </w:pPr>
      <w:r w:rsidRPr="000120A1">
        <w:rPr>
          <w:rFonts w:asciiTheme="minorEastAsia" w:eastAsiaTheme="minorEastAsia" w:hAnsiTheme="minorEastAsia" w:cstheme="minorEastAsia" w:hint="eastAsia"/>
          <w:bCs/>
          <w:kern w:val="0"/>
          <w:sz w:val="24"/>
          <w:lang w:bidi="ar"/>
        </w:rPr>
        <w:t>17、功    率：≤600W</w:t>
      </w:r>
    </w:p>
    <w:p w:rsidR="00A831C2" w:rsidRPr="000120A1" w:rsidRDefault="00A831C2" w:rsidP="00A831C2">
      <w:pPr>
        <w:pStyle w:val="a0"/>
        <w:spacing w:line="360" w:lineRule="auto"/>
        <w:rPr>
          <w:rFonts w:asciiTheme="minorEastAsia" w:eastAsiaTheme="minorEastAsia" w:hAnsiTheme="minorEastAsia" w:cstheme="minorEastAsia"/>
          <w:bCs/>
          <w:kern w:val="0"/>
          <w:sz w:val="24"/>
          <w:lang w:bidi="ar"/>
        </w:rPr>
      </w:pPr>
      <w:r w:rsidRPr="000120A1">
        <w:rPr>
          <w:rFonts w:asciiTheme="minorEastAsia" w:eastAsiaTheme="minorEastAsia" w:hAnsiTheme="minorEastAsia" w:cstheme="minorEastAsia" w:hint="eastAsia"/>
          <w:bCs/>
          <w:kern w:val="0"/>
          <w:sz w:val="24"/>
          <w:lang w:bidi="ar"/>
        </w:rPr>
        <w:t>★18、转子：80X10ml真空管水平转子</w:t>
      </w:r>
    </w:p>
    <w:p w:rsidR="00A831C2" w:rsidRPr="000120A1" w:rsidRDefault="00A831C2" w:rsidP="00A831C2">
      <w:pPr>
        <w:pStyle w:val="a0"/>
        <w:spacing w:line="360" w:lineRule="auto"/>
        <w:rPr>
          <w:rFonts w:asciiTheme="minorEastAsia" w:eastAsiaTheme="minorEastAsia" w:hAnsiTheme="minorEastAsia" w:cstheme="minorEastAsia"/>
          <w:bCs/>
          <w:kern w:val="0"/>
          <w:sz w:val="24"/>
          <w:lang w:bidi="ar"/>
        </w:rPr>
      </w:pPr>
    </w:p>
    <w:p w:rsidR="00A831C2" w:rsidRPr="000120A1" w:rsidRDefault="00A831C2" w:rsidP="00A831C2">
      <w:pPr>
        <w:pStyle w:val="a0"/>
        <w:spacing w:line="360" w:lineRule="auto"/>
        <w:rPr>
          <w:rFonts w:asciiTheme="minorEastAsia" w:eastAsiaTheme="minorEastAsia" w:hAnsiTheme="minorEastAsia" w:cstheme="minorEastAsia"/>
          <w:bCs/>
          <w:kern w:val="0"/>
          <w:sz w:val="24"/>
          <w:lang w:bidi="ar"/>
        </w:rPr>
      </w:pPr>
    </w:p>
    <w:p w:rsidR="00A831C2" w:rsidRPr="000120A1" w:rsidRDefault="00A831C2" w:rsidP="00A831C2">
      <w:pPr>
        <w:spacing w:line="360" w:lineRule="auto"/>
        <w:outlineLvl w:val="2"/>
        <w:rPr>
          <w:rFonts w:asciiTheme="majorEastAsia" w:eastAsiaTheme="majorEastAsia" w:hAnsiTheme="majorEastAsia"/>
          <w:b/>
          <w:bCs/>
          <w:sz w:val="24"/>
        </w:rPr>
      </w:pPr>
      <w:proofErr w:type="gramStart"/>
      <w:r w:rsidRPr="000120A1">
        <w:rPr>
          <w:rFonts w:asciiTheme="majorEastAsia" w:eastAsiaTheme="majorEastAsia" w:hAnsiTheme="majorEastAsia" w:hint="eastAsia"/>
          <w:b/>
          <w:bCs/>
          <w:sz w:val="24"/>
        </w:rPr>
        <w:t>包号</w:t>
      </w:r>
      <w:proofErr w:type="gramEnd"/>
      <w:r w:rsidRPr="000120A1">
        <w:rPr>
          <w:rFonts w:asciiTheme="majorEastAsia" w:eastAsiaTheme="majorEastAsia" w:hAnsiTheme="majorEastAsia" w:hint="eastAsia"/>
          <w:b/>
          <w:bCs/>
          <w:sz w:val="24"/>
        </w:rPr>
        <w:t xml:space="preserve"> </w:t>
      </w:r>
      <w:r w:rsidRPr="000120A1">
        <w:rPr>
          <w:rFonts w:asciiTheme="majorEastAsia" w:eastAsiaTheme="majorEastAsia" w:hAnsiTheme="majorEastAsia"/>
          <w:b/>
          <w:bCs/>
          <w:sz w:val="24"/>
        </w:rPr>
        <w:t>0</w:t>
      </w:r>
      <w:r w:rsidRPr="000120A1">
        <w:rPr>
          <w:rFonts w:asciiTheme="majorEastAsia" w:eastAsiaTheme="majorEastAsia" w:hAnsiTheme="majorEastAsia" w:hint="eastAsia"/>
          <w:b/>
          <w:bCs/>
          <w:sz w:val="24"/>
        </w:rPr>
        <w:t>2</w:t>
      </w:r>
      <w:r w:rsidRPr="000120A1">
        <w:rPr>
          <w:rFonts w:asciiTheme="majorEastAsia" w:eastAsiaTheme="majorEastAsia" w:hAnsiTheme="majorEastAsia"/>
          <w:b/>
          <w:bCs/>
          <w:sz w:val="24"/>
        </w:rPr>
        <w:t xml:space="preserve"> </w:t>
      </w:r>
      <w:r w:rsidRPr="000120A1">
        <w:rPr>
          <w:rFonts w:asciiTheme="majorEastAsia" w:eastAsiaTheme="majorEastAsia" w:hAnsiTheme="majorEastAsia" w:hint="eastAsia"/>
          <w:b/>
          <w:bCs/>
          <w:sz w:val="24"/>
        </w:rPr>
        <w:t>品目号：02-02</w:t>
      </w:r>
    </w:p>
    <w:p w:rsidR="00A831C2" w:rsidRPr="000120A1" w:rsidRDefault="00A831C2" w:rsidP="00A831C2">
      <w:pPr>
        <w:autoSpaceDE w:val="0"/>
        <w:autoSpaceDN w:val="0"/>
        <w:spacing w:line="360" w:lineRule="auto"/>
        <w:textAlignment w:val="bottom"/>
        <w:rPr>
          <w:rFonts w:asciiTheme="majorEastAsia" w:eastAsiaTheme="majorEastAsia" w:hAnsiTheme="majorEastAsia" w:cs="Arial"/>
          <w:b/>
          <w:bCs/>
          <w:sz w:val="24"/>
        </w:rPr>
      </w:pPr>
      <w:r w:rsidRPr="000120A1">
        <w:rPr>
          <w:rFonts w:asciiTheme="majorEastAsia" w:eastAsiaTheme="majorEastAsia" w:hAnsiTheme="majorEastAsia" w:cs="Arial" w:hint="eastAsia"/>
          <w:b/>
          <w:bCs/>
          <w:sz w:val="24"/>
        </w:rPr>
        <w:t>设备名称：酶免洗板机</w:t>
      </w:r>
    </w:p>
    <w:p w:rsidR="00A831C2" w:rsidRPr="000120A1" w:rsidRDefault="00A831C2" w:rsidP="00A831C2">
      <w:pPr>
        <w:pStyle w:val="a0"/>
        <w:spacing w:line="360" w:lineRule="auto"/>
        <w:rPr>
          <w:rFonts w:asciiTheme="majorEastAsia" w:eastAsiaTheme="majorEastAsia" w:hAnsiTheme="majorEastAsia" w:cs="Arial"/>
          <w:b/>
          <w:bCs/>
          <w:sz w:val="24"/>
        </w:rPr>
      </w:pPr>
      <w:r w:rsidRPr="000120A1">
        <w:rPr>
          <w:rFonts w:asciiTheme="majorEastAsia" w:eastAsiaTheme="majorEastAsia" w:hAnsiTheme="majorEastAsia" w:cs="Arial" w:hint="eastAsia"/>
          <w:b/>
          <w:bCs/>
          <w:sz w:val="24"/>
        </w:rPr>
        <w:t>数量：1台</w:t>
      </w:r>
    </w:p>
    <w:p w:rsidR="00A831C2" w:rsidRPr="000120A1" w:rsidRDefault="00A831C2" w:rsidP="00A831C2">
      <w:pPr>
        <w:spacing w:line="360" w:lineRule="auto"/>
        <w:rPr>
          <w:rFonts w:asciiTheme="minorEastAsia" w:eastAsiaTheme="minorEastAsia" w:hAnsiTheme="minorEastAsia" w:cstheme="minorEastAsia"/>
          <w:bCs/>
          <w:kern w:val="0"/>
          <w:sz w:val="24"/>
          <w:lang w:bidi="ar"/>
        </w:rPr>
      </w:pPr>
      <w:r w:rsidRPr="000120A1">
        <w:rPr>
          <w:rFonts w:asciiTheme="minorEastAsia" w:eastAsiaTheme="minorEastAsia" w:hAnsiTheme="minorEastAsia" w:cstheme="minorEastAsia" w:hint="eastAsia"/>
          <w:bCs/>
          <w:kern w:val="0"/>
          <w:sz w:val="24"/>
          <w:lang w:bidi="ar"/>
        </w:rPr>
        <w:t>1、全中文界面，触摸屏操作，人机对话，操作便捷。</w:t>
      </w:r>
    </w:p>
    <w:p w:rsidR="00A831C2" w:rsidRPr="000120A1" w:rsidRDefault="00A831C2" w:rsidP="00A831C2">
      <w:pPr>
        <w:spacing w:line="360" w:lineRule="auto"/>
        <w:rPr>
          <w:rFonts w:asciiTheme="minorEastAsia" w:eastAsiaTheme="minorEastAsia" w:hAnsiTheme="minorEastAsia" w:cstheme="minorEastAsia"/>
          <w:bCs/>
          <w:kern w:val="0"/>
          <w:sz w:val="24"/>
          <w:lang w:bidi="ar"/>
        </w:rPr>
      </w:pPr>
      <w:r w:rsidRPr="000120A1">
        <w:rPr>
          <w:rFonts w:asciiTheme="minorEastAsia" w:eastAsiaTheme="minorEastAsia" w:hAnsiTheme="minorEastAsia" w:cstheme="minorEastAsia" w:hint="eastAsia"/>
          <w:bCs/>
          <w:kern w:val="0"/>
          <w:sz w:val="24"/>
          <w:lang w:bidi="ar"/>
        </w:rPr>
        <w:t>2、有A/B二种清洗液可选，适应多方面的要求。</w:t>
      </w:r>
    </w:p>
    <w:p w:rsidR="00A831C2" w:rsidRPr="000120A1" w:rsidRDefault="00A831C2" w:rsidP="00A831C2">
      <w:pPr>
        <w:spacing w:line="360" w:lineRule="auto"/>
        <w:rPr>
          <w:rFonts w:asciiTheme="minorEastAsia" w:eastAsiaTheme="minorEastAsia" w:hAnsiTheme="minorEastAsia" w:cstheme="minorEastAsia"/>
          <w:bCs/>
          <w:kern w:val="0"/>
          <w:sz w:val="24"/>
          <w:lang w:bidi="ar"/>
        </w:rPr>
      </w:pPr>
      <w:r w:rsidRPr="000120A1">
        <w:rPr>
          <w:rFonts w:asciiTheme="minorEastAsia" w:eastAsiaTheme="minorEastAsia" w:hAnsiTheme="minorEastAsia" w:cstheme="minorEastAsia" w:hint="eastAsia"/>
          <w:bCs/>
          <w:kern w:val="0"/>
          <w:sz w:val="24"/>
          <w:lang w:bidi="ar"/>
        </w:rPr>
        <w:t>★3、用户可自定义≥64个洗板程序，可存储≥10种酶标板型。</w:t>
      </w:r>
    </w:p>
    <w:p w:rsidR="00A831C2" w:rsidRPr="000120A1" w:rsidRDefault="00A831C2" w:rsidP="00A831C2">
      <w:pPr>
        <w:spacing w:line="360" w:lineRule="auto"/>
        <w:rPr>
          <w:rFonts w:asciiTheme="minorEastAsia" w:eastAsiaTheme="minorEastAsia" w:hAnsiTheme="minorEastAsia" w:cstheme="minorEastAsia"/>
          <w:bCs/>
          <w:kern w:val="0"/>
          <w:sz w:val="24"/>
          <w:lang w:bidi="ar"/>
        </w:rPr>
      </w:pPr>
      <w:r w:rsidRPr="000120A1">
        <w:rPr>
          <w:rFonts w:asciiTheme="minorEastAsia" w:eastAsiaTheme="minorEastAsia" w:hAnsiTheme="minorEastAsia" w:cstheme="minorEastAsia" w:hint="eastAsia"/>
          <w:bCs/>
          <w:kern w:val="0"/>
          <w:sz w:val="24"/>
          <w:lang w:bidi="ar"/>
        </w:rPr>
        <w:t>4、有标准吸和两点吸液功能</w:t>
      </w:r>
    </w:p>
    <w:p w:rsidR="00A831C2" w:rsidRPr="000120A1" w:rsidRDefault="00A831C2" w:rsidP="00A831C2">
      <w:pPr>
        <w:spacing w:line="360" w:lineRule="auto"/>
        <w:rPr>
          <w:rFonts w:asciiTheme="minorEastAsia" w:eastAsiaTheme="minorEastAsia" w:hAnsiTheme="minorEastAsia" w:cstheme="minorEastAsia"/>
          <w:bCs/>
          <w:kern w:val="0"/>
          <w:sz w:val="24"/>
          <w:lang w:bidi="ar"/>
        </w:rPr>
      </w:pPr>
      <w:r w:rsidRPr="000120A1">
        <w:rPr>
          <w:rFonts w:asciiTheme="minorEastAsia" w:eastAsiaTheme="minorEastAsia" w:hAnsiTheme="minorEastAsia" w:cstheme="minorEastAsia" w:hint="eastAsia"/>
          <w:bCs/>
          <w:kern w:val="0"/>
          <w:sz w:val="24"/>
          <w:lang w:bidi="ar"/>
        </w:rPr>
        <w:t>5、有底部冲洗板功能，保证洗板效果。</w:t>
      </w:r>
    </w:p>
    <w:p w:rsidR="00A831C2" w:rsidRPr="000120A1" w:rsidRDefault="00A831C2" w:rsidP="00A831C2">
      <w:pPr>
        <w:spacing w:line="360" w:lineRule="auto"/>
        <w:rPr>
          <w:rFonts w:asciiTheme="minorEastAsia" w:eastAsiaTheme="minorEastAsia" w:hAnsiTheme="minorEastAsia" w:cstheme="minorEastAsia"/>
          <w:bCs/>
          <w:kern w:val="0"/>
          <w:sz w:val="24"/>
          <w:lang w:bidi="ar"/>
        </w:rPr>
      </w:pPr>
      <w:r w:rsidRPr="000120A1">
        <w:rPr>
          <w:rFonts w:asciiTheme="minorEastAsia" w:eastAsiaTheme="minorEastAsia" w:hAnsiTheme="minorEastAsia" w:cstheme="minorEastAsia" w:hint="eastAsia"/>
          <w:bCs/>
          <w:kern w:val="0"/>
          <w:sz w:val="24"/>
          <w:lang w:bidi="ar"/>
        </w:rPr>
        <w:t>★6、有8通道，12通道清洗头可互换。</w:t>
      </w:r>
    </w:p>
    <w:p w:rsidR="00A831C2" w:rsidRPr="000120A1" w:rsidRDefault="00A831C2" w:rsidP="00A831C2">
      <w:pPr>
        <w:spacing w:line="360" w:lineRule="auto"/>
        <w:rPr>
          <w:rFonts w:asciiTheme="minorEastAsia" w:eastAsiaTheme="minorEastAsia" w:hAnsiTheme="minorEastAsia" w:cstheme="minorEastAsia"/>
          <w:bCs/>
          <w:kern w:val="0"/>
          <w:sz w:val="24"/>
          <w:lang w:bidi="ar"/>
        </w:rPr>
      </w:pPr>
      <w:r w:rsidRPr="000120A1">
        <w:rPr>
          <w:rFonts w:asciiTheme="minorEastAsia" w:eastAsiaTheme="minorEastAsia" w:hAnsiTheme="minorEastAsia" w:cstheme="minorEastAsia" w:hint="eastAsia"/>
          <w:bCs/>
          <w:kern w:val="0"/>
          <w:sz w:val="24"/>
          <w:lang w:bidi="ar"/>
        </w:rPr>
        <w:t>7、残留量：平底板≤3µl/孔。</w:t>
      </w:r>
    </w:p>
    <w:p w:rsidR="00A831C2" w:rsidRPr="000120A1" w:rsidRDefault="00A831C2" w:rsidP="00A831C2">
      <w:pPr>
        <w:spacing w:line="360" w:lineRule="auto"/>
        <w:rPr>
          <w:rFonts w:asciiTheme="minorEastAsia" w:eastAsiaTheme="minorEastAsia" w:hAnsiTheme="minorEastAsia" w:cstheme="minorEastAsia"/>
          <w:bCs/>
          <w:kern w:val="0"/>
          <w:sz w:val="24"/>
          <w:lang w:bidi="ar"/>
        </w:rPr>
      </w:pPr>
      <w:r w:rsidRPr="000120A1">
        <w:rPr>
          <w:rFonts w:asciiTheme="minorEastAsia" w:eastAsiaTheme="minorEastAsia" w:hAnsiTheme="minorEastAsia" w:cstheme="minorEastAsia" w:hint="eastAsia"/>
          <w:bCs/>
          <w:kern w:val="0"/>
          <w:sz w:val="24"/>
          <w:lang w:bidi="ar"/>
        </w:rPr>
        <w:t>★8、具有至少二个清洗液通道，至少一个冲洗通道。</w:t>
      </w:r>
    </w:p>
    <w:p w:rsidR="00A831C2" w:rsidRPr="000120A1" w:rsidRDefault="00A831C2" w:rsidP="00A831C2">
      <w:pPr>
        <w:spacing w:line="360" w:lineRule="auto"/>
        <w:rPr>
          <w:rFonts w:asciiTheme="minorEastAsia" w:eastAsiaTheme="minorEastAsia" w:hAnsiTheme="minorEastAsia" w:cstheme="minorEastAsia"/>
          <w:bCs/>
          <w:kern w:val="0"/>
          <w:sz w:val="24"/>
          <w:lang w:bidi="ar"/>
        </w:rPr>
      </w:pPr>
      <w:r w:rsidRPr="000120A1">
        <w:rPr>
          <w:rFonts w:asciiTheme="minorEastAsia" w:eastAsiaTheme="minorEastAsia" w:hAnsiTheme="minorEastAsia" w:cstheme="minorEastAsia" w:hint="eastAsia"/>
          <w:bCs/>
          <w:kern w:val="0"/>
          <w:sz w:val="24"/>
          <w:lang w:bidi="ar"/>
        </w:rPr>
        <w:t>★9、冲洗压力、冲洗液量、浸泡时间、冲洗次数可调，加液高度、吸液高度和</w:t>
      </w:r>
      <w:r w:rsidRPr="000120A1">
        <w:rPr>
          <w:rFonts w:asciiTheme="minorEastAsia" w:eastAsiaTheme="minorEastAsia" w:hAnsiTheme="minorEastAsia" w:cstheme="minorEastAsia" w:hint="eastAsia"/>
          <w:bCs/>
          <w:kern w:val="0"/>
          <w:sz w:val="24"/>
          <w:lang w:bidi="ar"/>
        </w:rPr>
        <w:lastRenderedPageBreak/>
        <w:t>清扫幅度可调。</w:t>
      </w:r>
    </w:p>
    <w:p w:rsidR="00A831C2" w:rsidRPr="000120A1" w:rsidRDefault="00A831C2" w:rsidP="00A831C2">
      <w:pPr>
        <w:numPr>
          <w:ilvl w:val="0"/>
          <w:numId w:val="1"/>
        </w:numPr>
        <w:spacing w:line="360" w:lineRule="auto"/>
        <w:rPr>
          <w:rFonts w:asciiTheme="minorEastAsia" w:eastAsiaTheme="minorEastAsia" w:hAnsiTheme="minorEastAsia" w:cstheme="minorEastAsia"/>
          <w:bCs/>
          <w:kern w:val="0"/>
          <w:sz w:val="24"/>
          <w:lang w:bidi="ar"/>
        </w:rPr>
      </w:pPr>
      <w:proofErr w:type="gramStart"/>
      <w:r w:rsidRPr="000120A1">
        <w:rPr>
          <w:rFonts w:asciiTheme="minorEastAsia" w:eastAsiaTheme="minorEastAsia" w:hAnsiTheme="minorEastAsia" w:cstheme="minorEastAsia" w:hint="eastAsia"/>
          <w:bCs/>
          <w:kern w:val="0"/>
          <w:sz w:val="24"/>
          <w:lang w:bidi="ar"/>
        </w:rPr>
        <w:t>液满时有</w:t>
      </w:r>
      <w:proofErr w:type="gramEnd"/>
      <w:r w:rsidRPr="000120A1">
        <w:rPr>
          <w:rFonts w:asciiTheme="minorEastAsia" w:eastAsiaTheme="minorEastAsia" w:hAnsiTheme="minorEastAsia" w:cstheme="minorEastAsia" w:hint="eastAsia"/>
          <w:bCs/>
          <w:kern w:val="0"/>
          <w:sz w:val="24"/>
          <w:lang w:bidi="ar"/>
        </w:rPr>
        <w:t>屏幕提示和声讯报警。</w:t>
      </w:r>
    </w:p>
    <w:p w:rsidR="00A831C2" w:rsidRPr="000120A1" w:rsidRDefault="00A831C2" w:rsidP="00A831C2">
      <w:pPr>
        <w:pStyle w:val="a0"/>
      </w:pPr>
    </w:p>
    <w:p w:rsidR="00A831C2" w:rsidRPr="000120A1" w:rsidRDefault="00A831C2" w:rsidP="00A831C2">
      <w:pPr>
        <w:spacing w:line="360" w:lineRule="auto"/>
        <w:outlineLvl w:val="2"/>
        <w:rPr>
          <w:rFonts w:asciiTheme="majorEastAsia" w:eastAsiaTheme="majorEastAsia" w:hAnsiTheme="majorEastAsia"/>
          <w:b/>
          <w:bCs/>
          <w:sz w:val="24"/>
        </w:rPr>
      </w:pPr>
      <w:proofErr w:type="gramStart"/>
      <w:r w:rsidRPr="000120A1">
        <w:rPr>
          <w:rFonts w:asciiTheme="majorEastAsia" w:eastAsiaTheme="majorEastAsia" w:hAnsiTheme="majorEastAsia" w:hint="eastAsia"/>
          <w:b/>
          <w:bCs/>
          <w:sz w:val="24"/>
        </w:rPr>
        <w:t>包号</w:t>
      </w:r>
      <w:proofErr w:type="gramEnd"/>
      <w:r w:rsidRPr="000120A1">
        <w:rPr>
          <w:rFonts w:asciiTheme="majorEastAsia" w:eastAsiaTheme="majorEastAsia" w:hAnsiTheme="majorEastAsia" w:hint="eastAsia"/>
          <w:b/>
          <w:bCs/>
          <w:sz w:val="24"/>
        </w:rPr>
        <w:t xml:space="preserve"> </w:t>
      </w:r>
      <w:r w:rsidRPr="000120A1">
        <w:rPr>
          <w:rFonts w:asciiTheme="majorEastAsia" w:eastAsiaTheme="majorEastAsia" w:hAnsiTheme="majorEastAsia"/>
          <w:b/>
          <w:bCs/>
          <w:sz w:val="24"/>
        </w:rPr>
        <w:t>0</w:t>
      </w:r>
      <w:r w:rsidRPr="000120A1">
        <w:rPr>
          <w:rFonts w:asciiTheme="majorEastAsia" w:eastAsiaTheme="majorEastAsia" w:hAnsiTheme="majorEastAsia" w:hint="eastAsia"/>
          <w:b/>
          <w:bCs/>
          <w:sz w:val="24"/>
        </w:rPr>
        <w:t>2</w:t>
      </w:r>
      <w:r w:rsidRPr="000120A1">
        <w:rPr>
          <w:rFonts w:asciiTheme="majorEastAsia" w:eastAsiaTheme="majorEastAsia" w:hAnsiTheme="majorEastAsia"/>
          <w:b/>
          <w:bCs/>
          <w:sz w:val="24"/>
        </w:rPr>
        <w:t xml:space="preserve"> </w:t>
      </w:r>
      <w:r w:rsidRPr="000120A1">
        <w:rPr>
          <w:rFonts w:asciiTheme="majorEastAsia" w:eastAsiaTheme="majorEastAsia" w:hAnsiTheme="majorEastAsia" w:hint="eastAsia"/>
          <w:b/>
          <w:bCs/>
          <w:sz w:val="24"/>
        </w:rPr>
        <w:t>品目号：02-03</w:t>
      </w:r>
    </w:p>
    <w:p w:rsidR="00A831C2" w:rsidRPr="000120A1" w:rsidRDefault="00A831C2" w:rsidP="00A831C2">
      <w:pPr>
        <w:autoSpaceDE w:val="0"/>
        <w:autoSpaceDN w:val="0"/>
        <w:spacing w:line="360" w:lineRule="auto"/>
        <w:textAlignment w:val="bottom"/>
        <w:rPr>
          <w:rFonts w:asciiTheme="majorEastAsia" w:eastAsiaTheme="majorEastAsia" w:hAnsiTheme="majorEastAsia" w:cs="Arial"/>
          <w:b/>
          <w:bCs/>
          <w:sz w:val="24"/>
        </w:rPr>
      </w:pPr>
      <w:r w:rsidRPr="000120A1">
        <w:rPr>
          <w:rFonts w:asciiTheme="majorEastAsia" w:eastAsiaTheme="majorEastAsia" w:hAnsiTheme="majorEastAsia" w:cs="Arial" w:hint="eastAsia"/>
          <w:b/>
          <w:bCs/>
          <w:sz w:val="24"/>
        </w:rPr>
        <w:t>设备名称：酶标仪</w:t>
      </w:r>
    </w:p>
    <w:p w:rsidR="00A831C2" w:rsidRPr="000120A1" w:rsidRDefault="00A831C2" w:rsidP="00A831C2">
      <w:pPr>
        <w:pStyle w:val="a0"/>
        <w:spacing w:line="360" w:lineRule="auto"/>
        <w:rPr>
          <w:rFonts w:asciiTheme="majorEastAsia" w:eastAsiaTheme="majorEastAsia" w:hAnsiTheme="majorEastAsia" w:cs="Arial"/>
          <w:b/>
          <w:bCs/>
          <w:sz w:val="24"/>
        </w:rPr>
      </w:pPr>
      <w:r w:rsidRPr="000120A1">
        <w:rPr>
          <w:rFonts w:asciiTheme="majorEastAsia" w:eastAsiaTheme="majorEastAsia" w:hAnsiTheme="majorEastAsia" w:cs="Arial" w:hint="eastAsia"/>
          <w:b/>
          <w:bCs/>
          <w:sz w:val="24"/>
        </w:rPr>
        <w:t>数量：1台</w:t>
      </w:r>
    </w:p>
    <w:p w:rsidR="00A831C2" w:rsidRPr="000120A1" w:rsidRDefault="00A831C2" w:rsidP="00A831C2">
      <w:pPr>
        <w:spacing w:line="400" w:lineRule="exact"/>
        <w:rPr>
          <w:rFonts w:ascii="宋体" w:hAnsi="宋体" w:cs="宋体"/>
          <w:sz w:val="24"/>
        </w:rPr>
      </w:pPr>
      <w:r w:rsidRPr="000120A1">
        <w:rPr>
          <w:rFonts w:asciiTheme="minorEastAsia" w:eastAsiaTheme="minorEastAsia" w:hAnsiTheme="minorEastAsia" w:cstheme="minorEastAsia" w:hint="eastAsia"/>
          <w:bCs/>
          <w:kern w:val="0"/>
          <w:sz w:val="24"/>
          <w:lang w:bidi="ar"/>
        </w:rPr>
        <w:t>★1、</w:t>
      </w:r>
      <w:r w:rsidRPr="000120A1">
        <w:rPr>
          <w:rFonts w:ascii="宋体" w:hAnsi="宋体" w:cs="宋体" w:hint="eastAsia"/>
          <w:sz w:val="24"/>
        </w:rPr>
        <w:t>触摸屏操作，人机对话，操作便捷。</w:t>
      </w:r>
    </w:p>
    <w:p w:rsidR="00A831C2" w:rsidRPr="000120A1" w:rsidRDefault="00A831C2" w:rsidP="00A831C2">
      <w:pPr>
        <w:spacing w:line="400" w:lineRule="exact"/>
        <w:rPr>
          <w:rFonts w:ascii="宋体" w:hAnsi="宋体" w:cs="宋体"/>
          <w:sz w:val="24"/>
        </w:rPr>
      </w:pPr>
      <w:r w:rsidRPr="000120A1">
        <w:rPr>
          <w:rFonts w:ascii="宋体" w:hAnsi="宋体" w:cs="宋体" w:hint="eastAsia"/>
          <w:sz w:val="24"/>
        </w:rPr>
        <w:t>2、全中文界面，人性化软件设计，能实现可视化布板。</w:t>
      </w:r>
    </w:p>
    <w:p w:rsidR="00A831C2" w:rsidRPr="000120A1" w:rsidRDefault="00A831C2" w:rsidP="00A831C2">
      <w:pPr>
        <w:spacing w:line="400" w:lineRule="exact"/>
        <w:rPr>
          <w:rFonts w:ascii="宋体" w:hAnsi="宋体" w:cs="宋体"/>
          <w:sz w:val="24"/>
        </w:rPr>
      </w:pPr>
      <w:r w:rsidRPr="000120A1">
        <w:rPr>
          <w:rFonts w:ascii="宋体" w:hAnsi="宋体" w:cs="宋体" w:hint="eastAsia"/>
          <w:sz w:val="24"/>
        </w:rPr>
        <w:t>3、可显示定标曲线。</w:t>
      </w:r>
    </w:p>
    <w:p w:rsidR="00A831C2" w:rsidRPr="000120A1" w:rsidRDefault="00A831C2" w:rsidP="00A831C2">
      <w:pPr>
        <w:spacing w:line="400" w:lineRule="exact"/>
        <w:rPr>
          <w:rFonts w:ascii="宋体" w:hAnsi="宋体" w:cs="宋体"/>
          <w:sz w:val="24"/>
        </w:rPr>
      </w:pPr>
      <w:r w:rsidRPr="000120A1">
        <w:rPr>
          <w:rFonts w:ascii="宋体" w:hAnsi="宋体" w:cs="宋体" w:hint="eastAsia"/>
          <w:sz w:val="24"/>
        </w:rPr>
        <w:t>4、通过双向RS-232接口，可利用计算机直接操控酶标仪，更加方便快捷，能打印出规范的检验报告单。</w:t>
      </w:r>
    </w:p>
    <w:p w:rsidR="00A831C2" w:rsidRPr="000120A1" w:rsidRDefault="00A831C2" w:rsidP="00A831C2">
      <w:pPr>
        <w:spacing w:line="400" w:lineRule="exact"/>
        <w:rPr>
          <w:rFonts w:ascii="宋体" w:hAnsi="宋体" w:cs="宋体"/>
          <w:sz w:val="24"/>
        </w:rPr>
      </w:pPr>
      <w:r w:rsidRPr="000120A1">
        <w:rPr>
          <w:rFonts w:ascii="宋体" w:hAnsi="宋体" w:cs="宋体" w:hint="eastAsia"/>
          <w:sz w:val="24"/>
        </w:rPr>
        <w:t>5、光源灯：德国OSRAM卤素灯，寿命≥2000小时</w:t>
      </w:r>
    </w:p>
    <w:p w:rsidR="00A831C2" w:rsidRPr="000120A1" w:rsidRDefault="00A831C2" w:rsidP="00A831C2">
      <w:pPr>
        <w:spacing w:line="400" w:lineRule="exact"/>
        <w:rPr>
          <w:rFonts w:ascii="宋体" w:hAnsi="宋体" w:cs="宋体"/>
          <w:sz w:val="24"/>
        </w:rPr>
      </w:pPr>
      <w:r w:rsidRPr="000120A1">
        <w:rPr>
          <w:rFonts w:ascii="宋体" w:hAnsi="宋体" w:cs="宋体" w:hint="eastAsia"/>
          <w:sz w:val="24"/>
        </w:rPr>
        <w:t>6、测量系统：≥8通道光纤分光系统。</w:t>
      </w:r>
    </w:p>
    <w:p w:rsidR="00A831C2" w:rsidRPr="000120A1" w:rsidRDefault="00A831C2" w:rsidP="00A831C2">
      <w:pPr>
        <w:spacing w:line="400" w:lineRule="exact"/>
        <w:rPr>
          <w:rFonts w:ascii="宋体" w:hAnsi="宋体" w:cs="宋体"/>
          <w:sz w:val="24"/>
        </w:rPr>
      </w:pPr>
      <w:r w:rsidRPr="000120A1">
        <w:rPr>
          <w:rFonts w:asciiTheme="minorEastAsia" w:eastAsiaTheme="minorEastAsia" w:hAnsiTheme="minorEastAsia" w:cstheme="minorEastAsia" w:hint="eastAsia"/>
          <w:bCs/>
          <w:kern w:val="0"/>
          <w:sz w:val="24"/>
          <w:lang w:bidi="ar"/>
        </w:rPr>
        <w:t>★7、</w:t>
      </w:r>
      <w:r w:rsidRPr="000120A1">
        <w:rPr>
          <w:rFonts w:ascii="宋体" w:hAnsi="宋体" w:cs="宋体" w:hint="eastAsia"/>
          <w:sz w:val="24"/>
        </w:rPr>
        <w:t>测量范围：0—3.5ABS</w:t>
      </w:r>
    </w:p>
    <w:p w:rsidR="00A831C2" w:rsidRPr="000120A1" w:rsidRDefault="00A831C2" w:rsidP="00A831C2">
      <w:pPr>
        <w:spacing w:line="400" w:lineRule="exact"/>
        <w:rPr>
          <w:rFonts w:ascii="宋体" w:hAnsi="宋体" w:cs="宋体"/>
          <w:sz w:val="24"/>
        </w:rPr>
      </w:pPr>
      <w:r w:rsidRPr="000120A1">
        <w:rPr>
          <w:rFonts w:asciiTheme="minorEastAsia" w:eastAsiaTheme="minorEastAsia" w:hAnsiTheme="minorEastAsia" w:cstheme="minorEastAsia" w:hint="eastAsia"/>
          <w:bCs/>
          <w:kern w:val="0"/>
          <w:sz w:val="24"/>
          <w:lang w:bidi="ar"/>
        </w:rPr>
        <w:t>★8、</w:t>
      </w:r>
      <w:r w:rsidRPr="000120A1">
        <w:rPr>
          <w:rFonts w:ascii="宋体" w:hAnsi="宋体" w:cs="宋体" w:hint="eastAsia"/>
          <w:sz w:val="24"/>
        </w:rPr>
        <w:t>波长范围：400—750nm或更宽</w:t>
      </w:r>
    </w:p>
    <w:p w:rsidR="00A831C2" w:rsidRPr="000120A1" w:rsidRDefault="00A831C2" w:rsidP="00A831C2">
      <w:pPr>
        <w:spacing w:line="400" w:lineRule="exact"/>
        <w:rPr>
          <w:rFonts w:ascii="宋体" w:hAnsi="宋体" w:cs="宋体"/>
          <w:sz w:val="24"/>
        </w:rPr>
      </w:pPr>
      <w:r w:rsidRPr="000120A1">
        <w:rPr>
          <w:rFonts w:ascii="宋体" w:hAnsi="宋体" w:cs="宋体" w:hint="eastAsia"/>
          <w:sz w:val="24"/>
        </w:rPr>
        <w:t>9、滤光片：</w:t>
      </w:r>
      <w:proofErr w:type="gramStart"/>
      <w:r w:rsidRPr="000120A1">
        <w:rPr>
          <w:rFonts w:ascii="宋体" w:hAnsi="宋体" w:cs="宋体" w:hint="eastAsia"/>
          <w:sz w:val="24"/>
        </w:rPr>
        <w:t>标配波长</w:t>
      </w:r>
      <w:proofErr w:type="gramEnd"/>
      <w:r w:rsidRPr="000120A1">
        <w:rPr>
          <w:rFonts w:ascii="宋体" w:hAnsi="宋体" w:cs="宋体" w:hint="eastAsia"/>
          <w:sz w:val="24"/>
        </w:rPr>
        <w:t>405 450 490 630nm,最大可支持8种滤光片</w:t>
      </w:r>
    </w:p>
    <w:p w:rsidR="00A831C2" w:rsidRPr="000120A1" w:rsidRDefault="00A831C2" w:rsidP="00A831C2">
      <w:pPr>
        <w:spacing w:line="400" w:lineRule="exact"/>
        <w:rPr>
          <w:rFonts w:ascii="宋体" w:hAnsi="宋体" w:cs="宋体"/>
          <w:sz w:val="24"/>
        </w:rPr>
      </w:pPr>
      <w:r w:rsidRPr="000120A1">
        <w:rPr>
          <w:rFonts w:asciiTheme="minorEastAsia" w:eastAsiaTheme="minorEastAsia" w:hAnsiTheme="minorEastAsia" w:cstheme="minorEastAsia" w:hint="eastAsia"/>
          <w:bCs/>
          <w:kern w:val="0"/>
          <w:sz w:val="24"/>
          <w:lang w:bidi="ar"/>
        </w:rPr>
        <w:t>★</w:t>
      </w:r>
      <w:r w:rsidRPr="000120A1">
        <w:rPr>
          <w:rFonts w:ascii="宋体" w:hAnsi="宋体" w:cs="宋体" w:hint="eastAsia"/>
          <w:sz w:val="24"/>
        </w:rPr>
        <w:t>10、灵敏度：0.001ABS（内部计算吸光度：0.0001ABS）</w:t>
      </w:r>
    </w:p>
    <w:p w:rsidR="00A831C2" w:rsidRPr="000120A1" w:rsidRDefault="00A831C2" w:rsidP="00A831C2">
      <w:pPr>
        <w:spacing w:line="400" w:lineRule="exact"/>
        <w:rPr>
          <w:rFonts w:ascii="宋体" w:hAnsi="宋体" w:cs="宋体"/>
          <w:sz w:val="24"/>
        </w:rPr>
      </w:pPr>
      <w:r w:rsidRPr="000120A1">
        <w:rPr>
          <w:rFonts w:ascii="宋体" w:hAnsi="宋体" w:cs="宋体" w:hint="eastAsia"/>
          <w:sz w:val="24"/>
        </w:rPr>
        <w:t>11、精确度：≤±1%</w:t>
      </w:r>
    </w:p>
    <w:p w:rsidR="00A831C2" w:rsidRPr="000120A1" w:rsidRDefault="00A831C2" w:rsidP="00A831C2">
      <w:pPr>
        <w:spacing w:line="400" w:lineRule="exact"/>
        <w:rPr>
          <w:rFonts w:ascii="宋体" w:hAnsi="宋体" w:cs="宋体"/>
          <w:sz w:val="24"/>
        </w:rPr>
      </w:pPr>
      <w:r w:rsidRPr="000120A1">
        <w:rPr>
          <w:rFonts w:ascii="宋体" w:hAnsi="宋体" w:cs="宋体" w:hint="eastAsia"/>
          <w:sz w:val="24"/>
        </w:rPr>
        <w:t>12、重复性：≤±0.005ABS</w:t>
      </w:r>
    </w:p>
    <w:p w:rsidR="00A831C2" w:rsidRPr="000120A1" w:rsidRDefault="00A831C2" w:rsidP="00A831C2">
      <w:pPr>
        <w:spacing w:line="400" w:lineRule="exact"/>
        <w:rPr>
          <w:rFonts w:ascii="宋体" w:hAnsi="宋体" w:cs="宋体"/>
          <w:sz w:val="24"/>
        </w:rPr>
      </w:pPr>
      <w:r w:rsidRPr="000120A1">
        <w:rPr>
          <w:rFonts w:asciiTheme="minorEastAsia" w:eastAsiaTheme="minorEastAsia" w:hAnsiTheme="minorEastAsia" w:cstheme="minorEastAsia" w:hint="eastAsia"/>
          <w:bCs/>
          <w:kern w:val="0"/>
          <w:sz w:val="24"/>
          <w:lang w:bidi="ar"/>
        </w:rPr>
        <w:t>★</w:t>
      </w:r>
      <w:r w:rsidRPr="000120A1">
        <w:rPr>
          <w:rFonts w:ascii="宋体" w:hAnsi="宋体" w:cs="宋体" w:hint="eastAsia"/>
          <w:sz w:val="24"/>
        </w:rPr>
        <w:t>13、</w:t>
      </w:r>
      <w:proofErr w:type="gramStart"/>
      <w:r w:rsidRPr="000120A1">
        <w:rPr>
          <w:rFonts w:ascii="宋体" w:hAnsi="宋体" w:cs="宋体" w:hint="eastAsia"/>
          <w:sz w:val="24"/>
        </w:rPr>
        <w:t>读板速度</w:t>
      </w:r>
      <w:proofErr w:type="gramEnd"/>
      <w:r w:rsidRPr="000120A1">
        <w:rPr>
          <w:rFonts w:ascii="宋体" w:hAnsi="宋体" w:cs="宋体" w:hint="eastAsia"/>
          <w:sz w:val="24"/>
        </w:rPr>
        <w:t>：单波长每板≤20秒</w:t>
      </w:r>
    </w:p>
    <w:p w:rsidR="00A831C2" w:rsidRPr="000120A1" w:rsidRDefault="00A831C2" w:rsidP="00A831C2">
      <w:pPr>
        <w:spacing w:line="400" w:lineRule="exact"/>
        <w:rPr>
          <w:rFonts w:ascii="宋体" w:hAnsi="宋体" w:cs="宋体"/>
          <w:sz w:val="24"/>
        </w:rPr>
      </w:pPr>
      <w:r w:rsidRPr="000120A1">
        <w:rPr>
          <w:rFonts w:ascii="宋体" w:hAnsi="宋体" w:cs="宋体" w:hint="eastAsia"/>
          <w:sz w:val="24"/>
        </w:rPr>
        <w:t>14、检测方式：单/双波长</w:t>
      </w:r>
    </w:p>
    <w:p w:rsidR="00A831C2" w:rsidRPr="000120A1" w:rsidRDefault="00A831C2" w:rsidP="00A831C2">
      <w:pPr>
        <w:spacing w:line="400" w:lineRule="exact"/>
        <w:rPr>
          <w:rFonts w:ascii="宋体" w:hAnsi="宋体" w:cs="宋体"/>
          <w:sz w:val="24"/>
        </w:rPr>
      </w:pPr>
      <w:r w:rsidRPr="000120A1">
        <w:rPr>
          <w:rFonts w:ascii="宋体" w:hAnsi="宋体" w:cs="宋体" w:hint="eastAsia"/>
          <w:sz w:val="24"/>
        </w:rPr>
        <w:t>15、显示设备：有良好的可视性、具备完整的菜单</w:t>
      </w:r>
    </w:p>
    <w:p w:rsidR="00A831C2" w:rsidRPr="000120A1" w:rsidRDefault="00A831C2" w:rsidP="00A831C2">
      <w:pPr>
        <w:spacing w:line="400" w:lineRule="exact"/>
        <w:rPr>
          <w:rFonts w:ascii="宋体" w:hAnsi="宋体" w:cs="宋体"/>
          <w:sz w:val="24"/>
        </w:rPr>
      </w:pPr>
      <w:r w:rsidRPr="000120A1">
        <w:rPr>
          <w:rFonts w:asciiTheme="minorEastAsia" w:eastAsiaTheme="minorEastAsia" w:hAnsiTheme="minorEastAsia" w:cstheme="minorEastAsia" w:hint="eastAsia"/>
          <w:bCs/>
          <w:kern w:val="0"/>
          <w:sz w:val="24"/>
          <w:lang w:bidi="ar"/>
        </w:rPr>
        <w:t>★</w:t>
      </w:r>
      <w:r w:rsidRPr="000120A1">
        <w:rPr>
          <w:rFonts w:ascii="宋体" w:hAnsi="宋体" w:cs="宋体" w:hint="eastAsia"/>
          <w:sz w:val="24"/>
        </w:rPr>
        <w:t>16、程序储存：大于100个用户自定义程序</w:t>
      </w:r>
    </w:p>
    <w:p w:rsidR="00A831C2" w:rsidRPr="000120A1" w:rsidRDefault="00A831C2" w:rsidP="00A831C2">
      <w:pPr>
        <w:spacing w:line="400" w:lineRule="exact"/>
        <w:rPr>
          <w:rFonts w:ascii="宋体" w:hAnsi="宋体" w:cs="宋体"/>
          <w:sz w:val="24"/>
        </w:rPr>
      </w:pPr>
      <w:r w:rsidRPr="000120A1">
        <w:rPr>
          <w:rFonts w:ascii="宋体" w:hAnsi="宋体" w:cs="宋体" w:hint="eastAsia"/>
          <w:sz w:val="24"/>
        </w:rPr>
        <w:t>17、结果存储：大于50个微控板（96孔）检测结果</w:t>
      </w:r>
    </w:p>
    <w:p w:rsidR="00A831C2" w:rsidRPr="000120A1" w:rsidRDefault="00A831C2" w:rsidP="00A831C2">
      <w:pPr>
        <w:spacing w:line="400" w:lineRule="exact"/>
        <w:rPr>
          <w:rFonts w:ascii="宋体" w:hAnsi="宋体" w:cs="宋体"/>
          <w:sz w:val="24"/>
        </w:rPr>
      </w:pPr>
      <w:r w:rsidRPr="000120A1">
        <w:rPr>
          <w:rFonts w:ascii="宋体" w:hAnsi="宋体" w:cs="宋体" w:hint="eastAsia"/>
          <w:sz w:val="24"/>
        </w:rPr>
        <w:t>18、数据处理：自动计算平均值、CO值、S/CO值、S/N值</w:t>
      </w:r>
    </w:p>
    <w:p w:rsidR="00A831C2" w:rsidRPr="000120A1" w:rsidRDefault="00A831C2" w:rsidP="00A831C2">
      <w:pPr>
        <w:spacing w:line="400" w:lineRule="exact"/>
        <w:rPr>
          <w:rFonts w:ascii="宋体" w:hAnsi="宋体" w:cs="宋体"/>
          <w:sz w:val="24"/>
        </w:rPr>
      </w:pPr>
      <w:r w:rsidRPr="000120A1">
        <w:rPr>
          <w:rFonts w:asciiTheme="minorEastAsia" w:eastAsiaTheme="minorEastAsia" w:hAnsiTheme="minorEastAsia" w:cstheme="minorEastAsia" w:hint="eastAsia"/>
          <w:bCs/>
          <w:kern w:val="0"/>
          <w:sz w:val="24"/>
          <w:lang w:bidi="ar"/>
        </w:rPr>
        <w:lastRenderedPageBreak/>
        <w:t>★</w:t>
      </w:r>
      <w:r w:rsidRPr="000120A1">
        <w:rPr>
          <w:rFonts w:ascii="宋体" w:hAnsi="宋体" w:cs="宋体" w:hint="eastAsia"/>
          <w:sz w:val="24"/>
        </w:rPr>
        <w:t>19、质控功能：质</w:t>
      </w:r>
      <w:proofErr w:type="gramStart"/>
      <w:r w:rsidRPr="000120A1">
        <w:rPr>
          <w:rFonts w:ascii="宋体" w:hAnsi="宋体" w:cs="宋体" w:hint="eastAsia"/>
          <w:sz w:val="24"/>
        </w:rPr>
        <w:t>控功能</w:t>
      </w:r>
      <w:proofErr w:type="gramEnd"/>
      <w:r w:rsidRPr="000120A1">
        <w:rPr>
          <w:rFonts w:ascii="宋体" w:hAnsi="宋体" w:cs="宋体" w:hint="eastAsia"/>
          <w:sz w:val="24"/>
        </w:rPr>
        <w:t>完备，可打印</w:t>
      </w:r>
      <w:proofErr w:type="gramStart"/>
      <w:r w:rsidRPr="000120A1">
        <w:rPr>
          <w:rFonts w:ascii="宋体" w:hAnsi="宋体" w:cs="宋体" w:hint="eastAsia"/>
          <w:sz w:val="24"/>
        </w:rPr>
        <w:t>质控图和质控</w:t>
      </w:r>
      <w:proofErr w:type="gramEnd"/>
      <w:r w:rsidRPr="000120A1">
        <w:rPr>
          <w:rFonts w:ascii="宋体" w:hAnsi="宋体" w:cs="宋体" w:hint="eastAsia"/>
          <w:sz w:val="24"/>
        </w:rPr>
        <w:t>报告。</w:t>
      </w:r>
    </w:p>
    <w:p w:rsidR="00A831C2" w:rsidRPr="000120A1" w:rsidRDefault="00A831C2" w:rsidP="00A831C2">
      <w:pPr>
        <w:pStyle w:val="a4"/>
        <w:spacing w:line="400" w:lineRule="exact"/>
        <w:ind w:firstLine="482"/>
        <w:rPr>
          <w:rFonts w:ascii="宋体" w:hAnsi="宋体" w:cs="宋体"/>
          <w:b/>
          <w:bCs/>
          <w:sz w:val="24"/>
        </w:rPr>
      </w:pPr>
    </w:p>
    <w:p w:rsidR="003D69BD" w:rsidRPr="00A831C2" w:rsidRDefault="003D69BD">
      <w:bookmarkStart w:id="1" w:name="_GoBack"/>
      <w:bookmarkEnd w:id="1"/>
    </w:p>
    <w:sectPr w:rsidR="003D69BD" w:rsidRPr="00A831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2F31A1"/>
    <w:multiLevelType w:val="singleLevel"/>
    <w:tmpl w:val="3C2F31A1"/>
    <w:lvl w:ilvl="0">
      <w:start w:val="10"/>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1C2"/>
    <w:rsid w:val="003D69BD"/>
    <w:rsid w:val="00A83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0A645-C4F2-42F5-BC97-32318A6EA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A831C2"/>
    <w:pPr>
      <w:widowControl w:val="0"/>
      <w:spacing w:after="160" w:line="259" w:lineRule="auto"/>
      <w:jc w:val="both"/>
    </w:pPr>
    <w:rPr>
      <w:rFonts w:ascii="Calibri" w:eastAsia="宋体" w:hAnsi="Calibri" w:cs="Times New Roman"/>
      <w:szCs w:val="24"/>
    </w:rPr>
  </w:style>
  <w:style w:type="paragraph" w:styleId="2">
    <w:name w:val="heading 2"/>
    <w:basedOn w:val="a"/>
    <w:next w:val="a"/>
    <w:link w:val="2Char"/>
    <w:qFormat/>
    <w:rsid w:val="00A831C2"/>
    <w:pPr>
      <w:keepNext/>
      <w:keepLines/>
      <w:spacing w:before="260" w:after="260" w:line="415"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rsid w:val="00A831C2"/>
    <w:rPr>
      <w:rFonts w:ascii="Arial" w:eastAsia="黑体" w:hAnsi="Arial" w:cs="Times New Roman"/>
      <w:b/>
      <w:bCs/>
      <w:sz w:val="32"/>
      <w:szCs w:val="32"/>
    </w:rPr>
  </w:style>
  <w:style w:type="paragraph" w:styleId="a0">
    <w:name w:val="Body Text"/>
    <w:basedOn w:val="a"/>
    <w:link w:val="Char"/>
    <w:unhideWhenUsed/>
    <w:qFormat/>
    <w:rsid w:val="00A831C2"/>
    <w:pPr>
      <w:spacing w:after="120"/>
    </w:pPr>
  </w:style>
  <w:style w:type="character" w:customStyle="1" w:styleId="Char">
    <w:name w:val="正文文本 Char"/>
    <w:basedOn w:val="a1"/>
    <w:link w:val="a0"/>
    <w:rsid w:val="00A831C2"/>
    <w:rPr>
      <w:rFonts w:ascii="Calibri" w:eastAsia="宋体" w:hAnsi="Calibri" w:cs="Times New Roman"/>
      <w:szCs w:val="24"/>
    </w:rPr>
  </w:style>
  <w:style w:type="paragraph" w:styleId="a4">
    <w:name w:val="Normal Indent"/>
    <w:basedOn w:val="a"/>
    <w:qFormat/>
    <w:rsid w:val="00A831C2"/>
    <w:pPr>
      <w:ind w:firstLineChars="200" w:firstLine="200"/>
    </w:pPr>
  </w:style>
  <w:style w:type="table" w:styleId="a5">
    <w:name w:val="Table Grid"/>
    <w:basedOn w:val="a2"/>
    <w:qFormat/>
    <w:rsid w:val="00A831C2"/>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qFormat/>
    <w:rsid w:val="00A831C2"/>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536</Words>
  <Characters>3057</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2021-12-01T07:17:00Z</dcterms:created>
  <dcterms:modified xsi:type="dcterms:W3CDTF">2021-12-01T07:17:00Z</dcterms:modified>
</cp:coreProperties>
</file>