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变更内容</w:t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lang w:val="en-US"/>
        </w:rPr>
        <w:t xml:space="preserve">  </w:t>
      </w:r>
      <w:r>
        <w:t>1.原采购公告及《招标文件》中，“投标截止时间和开标时间：2022年3月22日9时30分（北京时间）”变更为“投标截止时间和开标时间：2022年3月24日9时30分（北京时间）”</w:t>
      </w:r>
    </w:p>
    <w:p>
      <w:pPr>
        <w:pStyle w:val="style0"/>
        <w:rPr/>
      </w:pPr>
      <w:r>
        <w:t xml:space="preserve">  2.《招标文件》，第六章招标项目技术、服务、政府采购合同内容条款及其他商务要求，（三）.技术、服务要求，05包：血透专机消毒类，的“标准符合”中“消毒产品技术规范（2020年度）”，变更为“消毒产品技术规范（最新标准）”。</w:t>
      </w:r>
    </w:p>
    <w:p>
      <w:pPr>
        <w:pStyle w:val="style0"/>
        <w:rPr/>
      </w:pPr>
      <w:r>
        <w:t xml:space="preserve">  3.其余不变。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194</Words>
  <Characters>211</Characters>
  <Application>WPS Office</Application>
  <Paragraphs>5</Paragraphs>
  <CharactersWithSpaces>219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2022-02-25T02:09:26Z</dcterms:created>
  <dc:creator>DBY-W09</dc:creator>
  <lastModifiedBy>DBY-W09</lastModifiedBy>
  <dcterms:modified xsi:type="dcterms:W3CDTF">2022-03-07T08:33:49Z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46288f16119e483485c43e6d8bc3b950</vt:lpwstr>
  </property>
</Properties>
</file>