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65A8" w14:textId="77777777" w:rsidR="00D209C6" w:rsidRPr="00D209C6" w:rsidRDefault="00D209C6" w:rsidP="00D209C6">
      <w:pPr>
        <w:spacing w:before="240" w:after="60"/>
        <w:jc w:val="center"/>
        <w:outlineLvl w:val="0"/>
        <w:rPr>
          <w:rFonts w:ascii="仿宋" w:eastAsia="仿宋" w:hAnsi="仿宋" w:cs="Times New Roman"/>
          <w:b/>
          <w:bCs/>
          <w:color w:val="000000"/>
          <w:sz w:val="32"/>
          <w:szCs w:val="32"/>
        </w:rPr>
      </w:pPr>
      <w:bookmarkStart w:id="0" w:name="_Hlk98148289"/>
      <w:r w:rsidRPr="00D209C6">
        <w:rPr>
          <w:rFonts w:ascii="仿宋" w:eastAsia="仿宋" w:hAnsi="仿宋" w:cs="Times New Roman" w:hint="eastAsia"/>
          <w:b/>
          <w:bCs/>
          <w:color w:val="000000"/>
          <w:sz w:val="32"/>
          <w:szCs w:val="32"/>
        </w:rPr>
        <w:t>采购项目技术、服务、政府采购合同内容条款及其他商务要求</w:t>
      </w:r>
    </w:p>
    <w:p w14:paraId="21D7CDAD" w14:textId="77777777" w:rsidR="00D209C6" w:rsidRPr="00D209C6" w:rsidRDefault="00D209C6" w:rsidP="00D209C6">
      <w:pPr>
        <w:spacing w:line="400" w:lineRule="exact"/>
        <w:ind w:firstLineChars="49" w:firstLine="118"/>
        <w:jc w:val="left"/>
        <w:rPr>
          <w:rFonts w:ascii="仿宋" w:eastAsia="仿宋" w:hAnsi="仿宋" w:cs="Times New Roman"/>
          <w:color w:val="000000"/>
          <w:sz w:val="24"/>
          <w:szCs w:val="24"/>
        </w:rPr>
      </w:pPr>
    </w:p>
    <w:p w14:paraId="6EFA320C" w14:textId="77777777" w:rsidR="00D209C6" w:rsidRPr="00D209C6" w:rsidRDefault="00D209C6" w:rsidP="00D209C6">
      <w:pPr>
        <w:spacing w:line="400" w:lineRule="exact"/>
        <w:ind w:firstLineChars="49" w:firstLine="118"/>
        <w:jc w:val="left"/>
        <w:rPr>
          <w:rFonts w:ascii="仿宋" w:eastAsia="仿宋" w:hAnsi="仿宋" w:cs="Times New Roman"/>
          <w:color w:val="000000"/>
          <w:sz w:val="24"/>
          <w:szCs w:val="24"/>
        </w:rPr>
      </w:pPr>
      <w:bookmarkStart w:id="1" w:name="PO_默认文件内容_27"/>
      <w:r w:rsidRPr="00D209C6">
        <w:rPr>
          <w:rFonts w:ascii="仿宋" w:eastAsia="仿宋" w:hAnsi="仿宋" w:cs="Times New Roman" w:hint="eastAsia"/>
          <w:color w:val="000000"/>
          <w:sz w:val="24"/>
          <w:szCs w:val="24"/>
        </w:rPr>
        <w:t>前提：</w:t>
      </w:r>
      <w:r w:rsidRPr="00D209C6">
        <w:rPr>
          <w:rFonts w:ascii="仿宋" w:eastAsia="仿宋" w:hAnsi="仿宋" w:cs="Times New Roman"/>
          <w:color w:val="000000"/>
          <w:sz w:val="24"/>
          <w:szCs w:val="24"/>
        </w:rPr>
        <w:t>本章采购需求中标注“*”号的条款为本次磋商采购项目的实质性要求，供应商应全部满足。</w:t>
      </w:r>
    </w:p>
    <w:bookmarkEnd w:id="1"/>
    <w:p w14:paraId="0F5EEC26" w14:textId="77777777" w:rsidR="00D209C6" w:rsidRPr="00D209C6" w:rsidRDefault="00D209C6" w:rsidP="00D209C6">
      <w:pPr>
        <w:outlineLvl w:val="2"/>
        <w:rPr>
          <w:rFonts w:ascii="仿宋" w:eastAsia="仿宋" w:hAnsi="仿宋" w:cs="Times New Roman"/>
          <w:b/>
          <w:color w:val="000000"/>
          <w:sz w:val="24"/>
          <w:szCs w:val="24"/>
        </w:rPr>
      </w:pPr>
      <w:r w:rsidRPr="00D209C6">
        <w:rPr>
          <w:rFonts w:ascii="仿宋" w:eastAsia="仿宋" w:hAnsi="仿宋" w:cs="Times New Roman" w:hint="eastAsia"/>
          <w:b/>
          <w:color w:val="000000"/>
          <w:sz w:val="24"/>
          <w:szCs w:val="24"/>
        </w:rPr>
        <w:t>一、项目概述：</w:t>
      </w:r>
    </w:p>
    <w:p w14:paraId="479635F6" w14:textId="77777777" w:rsidR="00D209C6" w:rsidRPr="00D209C6" w:rsidRDefault="00D209C6" w:rsidP="00D209C6">
      <w:pPr>
        <w:ind w:leftChars="47" w:left="99" w:firstLineChars="200" w:firstLine="480"/>
        <w:rPr>
          <w:rFonts w:ascii="仿宋" w:eastAsia="仿宋" w:hAnsi="仿宋" w:cs="Times New Roman"/>
          <w:color w:val="000000"/>
          <w:sz w:val="24"/>
          <w:szCs w:val="24"/>
        </w:rPr>
      </w:pPr>
      <w:bookmarkStart w:id="2" w:name="_Hlk97157288"/>
      <w:r w:rsidRPr="00D209C6">
        <w:rPr>
          <w:rFonts w:ascii="仿宋" w:eastAsia="仿宋" w:hAnsi="仿宋" w:cs="Times New Roman" w:hint="eastAsia"/>
          <w:color w:val="000000"/>
          <w:sz w:val="24"/>
          <w:szCs w:val="24"/>
        </w:rPr>
        <w:t>1、为加强成都市双流区城市供水水质监测，加强供水企业、二次供水、现制现售水单位监管，提高城市供水水质质量，特委托第三方检测机构提供检验检测技术服务。</w:t>
      </w:r>
    </w:p>
    <w:bookmarkEnd w:id="2"/>
    <w:p w14:paraId="68A0F522" w14:textId="77777777" w:rsidR="00D209C6" w:rsidRPr="00D209C6" w:rsidRDefault="00D209C6" w:rsidP="00D209C6">
      <w:pPr>
        <w:ind w:leftChars="7" w:left="15" w:firstLineChars="200" w:firstLine="482"/>
        <w:rPr>
          <w:rFonts w:ascii="仿宋" w:eastAsia="仿宋" w:hAnsi="仿宋" w:cs="Times New Roman"/>
          <w:b/>
          <w:color w:val="000000"/>
          <w:sz w:val="24"/>
          <w:szCs w:val="24"/>
        </w:rPr>
      </w:pPr>
      <w:r w:rsidRPr="00D209C6">
        <w:rPr>
          <w:rFonts w:ascii="仿宋" w:eastAsia="仿宋" w:hAnsi="仿宋" w:cs="Times New Roman"/>
          <w:b/>
          <w:color w:val="000000"/>
          <w:sz w:val="24"/>
          <w:szCs w:val="24"/>
        </w:rPr>
        <w:t>2</w:t>
      </w:r>
      <w:r w:rsidRPr="00D209C6">
        <w:rPr>
          <w:rFonts w:ascii="仿宋" w:eastAsia="仿宋" w:hAnsi="仿宋" w:cs="Times New Roman" w:hint="eastAsia"/>
          <w:b/>
          <w:color w:val="000000"/>
          <w:sz w:val="24"/>
          <w:szCs w:val="24"/>
        </w:rPr>
        <w:t>、标的名称及所属行业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701"/>
        <w:gridCol w:w="2845"/>
      </w:tblGrid>
      <w:tr w:rsidR="00D209C6" w:rsidRPr="00D209C6" w14:paraId="58F9DDD7" w14:textId="77777777" w:rsidTr="00990A10">
        <w:trPr>
          <w:trHeight w:val="390"/>
        </w:trPr>
        <w:tc>
          <w:tcPr>
            <w:tcW w:w="729" w:type="pct"/>
          </w:tcPr>
          <w:p w14:paraId="01E9003B" w14:textId="77777777" w:rsidR="00D209C6" w:rsidRPr="00D209C6" w:rsidRDefault="00D209C6" w:rsidP="00D209C6">
            <w:pPr>
              <w:widowControl/>
              <w:spacing w:line="360" w:lineRule="atLeast"/>
              <w:jc w:val="center"/>
              <w:outlineLvl w:val="1"/>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序号</w:t>
            </w:r>
          </w:p>
        </w:tc>
        <w:tc>
          <w:tcPr>
            <w:tcW w:w="2661" w:type="pct"/>
            <w:vAlign w:val="center"/>
          </w:tcPr>
          <w:p w14:paraId="62BA99F8" w14:textId="77777777" w:rsidR="00D209C6" w:rsidRPr="00D209C6" w:rsidRDefault="00D209C6" w:rsidP="00D209C6">
            <w:pPr>
              <w:widowControl/>
              <w:spacing w:line="360" w:lineRule="atLeast"/>
              <w:jc w:val="center"/>
              <w:outlineLvl w:val="1"/>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标的名称</w:t>
            </w:r>
          </w:p>
        </w:tc>
        <w:tc>
          <w:tcPr>
            <w:tcW w:w="1610" w:type="pct"/>
          </w:tcPr>
          <w:p w14:paraId="2BB1A453" w14:textId="77777777" w:rsidR="00D209C6" w:rsidRPr="00D209C6" w:rsidRDefault="00D209C6" w:rsidP="00D209C6">
            <w:pPr>
              <w:widowControl/>
              <w:spacing w:line="360" w:lineRule="atLeast"/>
              <w:jc w:val="center"/>
              <w:outlineLvl w:val="1"/>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所属行业</w:t>
            </w:r>
          </w:p>
        </w:tc>
      </w:tr>
      <w:tr w:rsidR="00D209C6" w:rsidRPr="00D209C6" w14:paraId="4E220E54" w14:textId="77777777" w:rsidTr="00990A10">
        <w:trPr>
          <w:trHeight w:val="374"/>
        </w:trPr>
        <w:tc>
          <w:tcPr>
            <w:tcW w:w="729" w:type="pct"/>
            <w:vAlign w:val="center"/>
          </w:tcPr>
          <w:p w14:paraId="04C06B35" w14:textId="77777777" w:rsidR="00D209C6" w:rsidRPr="00D209C6" w:rsidRDefault="00D209C6" w:rsidP="00D209C6">
            <w:pPr>
              <w:spacing w:line="260" w:lineRule="exact"/>
              <w:jc w:val="center"/>
              <w:rPr>
                <w:rFonts w:ascii="仿宋" w:eastAsia="仿宋" w:hAnsi="仿宋" w:cs="Times New Roman"/>
                <w:color w:val="000000"/>
                <w:sz w:val="24"/>
                <w:szCs w:val="24"/>
              </w:rPr>
            </w:pPr>
            <w:r w:rsidRPr="00D209C6">
              <w:rPr>
                <w:rFonts w:ascii="仿宋" w:eastAsia="仿宋" w:hAnsi="仿宋" w:cs="Times New Roman"/>
                <w:color w:val="000000"/>
                <w:sz w:val="24"/>
                <w:szCs w:val="24"/>
              </w:rPr>
              <w:t>1</w:t>
            </w:r>
          </w:p>
        </w:tc>
        <w:tc>
          <w:tcPr>
            <w:tcW w:w="2661" w:type="pct"/>
            <w:vAlign w:val="center"/>
          </w:tcPr>
          <w:p w14:paraId="64DD8B85" w14:textId="77777777" w:rsidR="00D209C6" w:rsidRPr="00D209C6" w:rsidRDefault="00D209C6" w:rsidP="00D209C6">
            <w:pPr>
              <w:spacing w:line="400" w:lineRule="exact"/>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城市供水水质第三方检测服务</w:t>
            </w:r>
          </w:p>
        </w:tc>
        <w:tc>
          <w:tcPr>
            <w:tcW w:w="1610" w:type="pct"/>
          </w:tcPr>
          <w:p w14:paraId="223E6128" w14:textId="77777777" w:rsidR="00D209C6" w:rsidRPr="00D209C6" w:rsidRDefault="00D209C6" w:rsidP="00D209C6">
            <w:pPr>
              <w:widowControl/>
              <w:spacing w:line="360" w:lineRule="atLeast"/>
              <w:ind w:firstLineChars="196" w:firstLine="470"/>
              <w:jc w:val="center"/>
              <w:outlineLvl w:val="1"/>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其他未列明行业</w:t>
            </w:r>
          </w:p>
        </w:tc>
      </w:tr>
    </w:tbl>
    <w:p w14:paraId="0B8C7B58" w14:textId="77777777" w:rsidR="00D209C6" w:rsidRPr="00D209C6" w:rsidRDefault="00D209C6" w:rsidP="00D209C6">
      <w:pPr>
        <w:outlineLvl w:val="2"/>
        <w:rPr>
          <w:rFonts w:ascii="仿宋" w:eastAsia="仿宋" w:hAnsi="仿宋" w:cs="Times New Roman"/>
          <w:b/>
          <w:color w:val="000000"/>
          <w:sz w:val="24"/>
          <w:szCs w:val="24"/>
        </w:rPr>
      </w:pPr>
      <w:bookmarkStart w:id="3" w:name="_Hlk93442808"/>
      <w:r w:rsidRPr="00D209C6">
        <w:rPr>
          <w:rFonts w:ascii="仿宋" w:eastAsia="仿宋" w:hAnsi="仿宋" w:cs="Times New Roman" w:hint="eastAsia"/>
          <w:b/>
          <w:color w:val="000000"/>
          <w:sz w:val="24"/>
          <w:szCs w:val="24"/>
        </w:rPr>
        <w:t>*二、商务要求</w:t>
      </w:r>
    </w:p>
    <w:p w14:paraId="276495BE" w14:textId="77777777" w:rsidR="00D209C6" w:rsidRPr="00D209C6" w:rsidRDefault="00D209C6" w:rsidP="00D209C6">
      <w:pPr>
        <w:outlineLvl w:val="3"/>
        <w:rPr>
          <w:rFonts w:ascii="仿宋" w:eastAsia="仿宋" w:hAnsi="仿宋" w:cs="Times New Roman"/>
          <w:b/>
          <w:color w:val="000000"/>
          <w:sz w:val="24"/>
          <w:szCs w:val="24"/>
        </w:rPr>
      </w:pPr>
      <w:bookmarkStart w:id="4" w:name="_Hlk93696122"/>
      <w:r w:rsidRPr="00D209C6">
        <w:rPr>
          <w:rFonts w:ascii="仿宋" w:eastAsia="仿宋" w:hAnsi="仿宋" w:cs="Times New Roman" w:hint="eastAsia"/>
          <w:b/>
          <w:color w:val="000000"/>
          <w:sz w:val="24"/>
          <w:szCs w:val="24"/>
        </w:rPr>
        <w:t>（一）付款条件及进度：</w:t>
      </w:r>
    </w:p>
    <w:p w14:paraId="58D16B65"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1、付款进度：合同签订生效后采购人在5个工作日内支付合同总价款45%的预付款；2022年6月验收合格后</w:t>
      </w:r>
      <w:r w:rsidRPr="00D209C6">
        <w:rPr>
          <w:rFonts w:ascii="仿宋" w:eastAsia="仿宋" w:hAnsi="仿宋" w:cs="Times New Roman"/>
          <w:color w:val="000000"/>
          <w:sz w:val="24"/>
          <w:szCs w:val="24"/>
        </w:rPr>
        <w:t>5</w:t>
      </w:r>
      <w:r w:rsidRPr="00D209C6">
        <w:rPr>
          <w:rFonts w:ascii="仿宋" w:eastAsia="仿宋" w:hAnsi="仿宋" w:cs="Times New Roman" w:hint="eastAsia"/>
          <w:color w:val="000000"/>
          <w:sz w:val="24"/>
          <w:szCs w:val="24"/>
        </w:rPr>
        <w:t>个工作日内，采购人支付合同总价款的31%；2022年9月验收合格后</w:t>
      </w:r>
      <w:r w:rsidRPr="00D209C6">
        <w:rPr>
          <w:rFonts w:ascii="仿宋" w:eastAsia="仿宋" w:hAnsi="仿宋" w:cs="Times New Roman"/>
          <w:color w:val="000000"/>
          <w:sz w:val="24"/>
          <w:szCs w:val="24"/>
        </w:rPr>
        <w:t>5</w:t>
      </w:r>
      <w:r w:rsidRPr="00D209C6">
        <w:rPr>
          <w:rFonts w:ascii="仿宋" w:eastAsia="仿宋" w:hAnsi="仿宋" w:cs="Times New Roman" w:hint="eastAsia"/>
          <w:color w:val="000000"/>
          <w:sz w:val="24"/>
          <w:szCs w:val="24"/>
        </w:rPr>
        <w:t xml:space="preserve">个工作日内，采购人支付合同总价款的19%；2022年12月验收合格后 </w:t>
      </w:r>
      <w:r w:rsidRPr="00D209C6">
        <w:rPr>
          <w:rFonts w:ascii="仿宋" w:eastAsia="仿宋" w:hAnsi="仿宋" w:cs="Times New Roman"/>
          <w:color w:val="000000"/>
          <w:sz w:val="24"/>
          <w:szCs w:val="24"/>
        </w:rPr>
        <w:t>5</w:t>
      </w:r>
      <w:r w:rsidRPr="00D209C6">
        <w:rPr>
          <w:rFonts w:ascii="仿宋" w:eastAsia="仿宋" w:hAnsi="仿宋" w:cs="Times New Roman" w:hint="eastAsia"/>
          <w:color w:val="000000"/>
          <w:sz w:val="24"/>
          <w:szCs w:val="24"/>
        </w:rPr>
        <w:t>个工作日内，采购人支付合同总价款的5%。</w:t>
      </w:r>
    </w:p>
    <w:p w14:paraId="7511E591"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2、付款条件：</w:t>
      </w:r>
      <w:r w:rsidRPr="00D209C6">
        <w:rPr>
          <w:rFonts w:ascii="仿宋" w:eastAsia="仿宋" w:hAnsi="仿宋" w:cs="Times New Roman" w:hint="eastAsia"/>
          <w:bCs/>
          <w:color w:val="000000"/>
          <w:sz w:val="24"/>
          <w:szCs w:val="24"/>
        </w:rPr>
        <w:t>每次支付前，供应商需提交付款申请，并提供增值税普通发票等相关资料进行款项支付。</w:t>
      </w:r>
      <w:r w:rsidRPr="00D209C6">
        <w:rPr>
          <w:rFonts w:ascii="仿宋" w:eastAsia="仿宋" w:hAnsi="仿宋" w:cs="Times New Roman" w:hint="eastAsia"/>
          <w:color w:val="000000"/>
          <w:sz w:val="24"/>
          <w:szCs w:val="24"/>
        </w:rPr>
        <w:t>供应商出具的发票未经采购人财务部门审核通过的，供应商有权拒绝付款，并有权要求供应商承担因发票问题导致的所有损失和责任。</w:t>
      </w:r>
    </w:p>
    <w:p w14:paraId="4AA0F0C0" w14:textId="77777777" w:rsidR="00D209C6" w:rsidRPr="00D209C6" w:rsidRDefault="00D209C6" w:rsidP="00D209C6">
      <w:pPr>
        <w:outlineLvl w:val="3"/>
        <w:rPr>
          <w:rFonts w:ascii="仿宋" w:eastAsia="仿宋" w:hAnsi="仿宋" w:cs="Times New Roman"/>
          <w:b/>
          <w:color w:val="000000"/>
          <w:sz w:val="24"/>
          <w:szCs w:val="24"/>
        </w:rPr>
      </w:pPr>
      <w:r w:rsidRPr="00D209C6">
        <w:rPr>
          <w:rFonts w:ascii="仿宋" w:eastAsia="仿宋" w:hAnsi="仿宋" w:cs="Times New Roman" w:hint="eastAsia"/>
          <w:b/>
          <w:color w:val="000000"/>
          <w:sz w:val="24"/>
          <w:szCs w:val="24"/>
        </w:rPr>
        <w:t>（二）</w:t>
      </w:r>
      <w:r w:rsidRPr="00D209C6">
        <w:rPr>
          <w:rFonts w:ascii="仿宋" w:eastAsia="仿宋" w:hAnsi="仿宋" w:cs="Times New Roman"/>
          <w:b/>
          <w:color w:val="000000"/>
          <w:sz w:val="24"/>
          <w:szCs w:val="24"/>
        </w:rPr>
        <w:t>服务</w:t>
      </w:r>
      <w:r w:rsidRPr="00D209C6">
        <w:rPr>
          <w:rFonts w:ascii="仿宋" w:eastAsia="仿宋" w:hAnsi="仿宋" w:cs="Times New Roman" w:hint="eastAsia"/>
          <w:b/>
          <w:color w:val="000000"/>
          <w:sz w:val="24"/>
          <w:szCs w:val="24"/>
        </w:rPr>
        <w:t>地点：</w:t>
      </w:r>
      <w:r w:rsidRPr="00D209C6">
        <w:rPr>
          <w:rFonts w:ascii="仿宋" w:eastAsia="仿宋" w:hAnsi="仿宋" w:cs="Times New Roman" w:hint="eastAsia"/>
          <w:color w:val="000000"/>
          <w:sz w:val="24"/>
          <w:szCs w:val="24"/>
        </w:rPr>
        <w:t>采购人指定地点（成都市双流区范围内）。</w:t>
      </w:r>
    </w:p>
    <w:p w14:paraId="1B40C002" w14:textId="77777777" w:rsidR="00D209C6" w:rsidRPr="00D209C6" w:rsidRDefault="00D209C6" w:rsidP="00D209C6">
      <w:pPr>
        <w:outlineLvl w:val="3"/>
        <w:rPr>
          <w:rFonts w:ascii="仿宋" w:eastAsia="仿宋" w:hAnsi="仿宋" w:cs="Times New Roman"/>
          <w:b/>
          <w:color w:val="000000"/>
          <w:sz w:val="24"/>
          <w:szCs w:val="24"/>
        </w:rPr>
      </w:pPr>
      <w:r w:rsidRPr="00D209C6">
        <w:rPr>
          <w:rFonts w:ascii="仿宋" w:eastAsia="仿宋" w:hAnsi="仿宋" w:cs="Times New Roman" w:hint="eastAsia"/>
          <w:b/>
          <w:color w:val="000000"/>
          <w:sz w:val="24"/>
          <w:szCs w:val="24"/>
        </w:rPr>
        <w:t>（三）服务期限：合同签订生效之日起一年。</w:t>
      </w:r>
    </w:p>
    <w:p w14:paraId="1E12C06E" w14:textId="77777777" w:rsidR="00D209C6" w:rsidRPr="00D209C6" w:rsidRDefault="00D209C6" w:rsidP="00D209C6">
      <w:pPr>
        <w:outlineLvl w:val="3"/>
        <w:rPr>
          <w:rFonts w:ascii="仿宋" w:eastAsia="仿宋" w:hAnsi="仿宋" w:cs="Times New Roman"/>
          <w:b/>
          <w:bCs/>
          <w:color w:val="000000"/>
          <w:kern w:val="0"/>
          <w:sz w:val="24"/>
          <w:szCs w:val="24"/>
        </w:rPr>
      </w:pPr>
      <w:r w:rsidRPr="00D209C6">
        <w:rPr>
          <w:rFonts w:ascii="仿宋" w:eastAsia="仿宋" w:hAnsi="仿宋" w:cs="Times New Roman" w:hint="eastAsia"/>
          <w:b/>
          <w:bCs/>
          <w:color w:val="000000"/>
          <w:kern w:val="0"/>
          <w:sz w:val="24"/>
          <w:szCs w:val="24"/>
        </w:rPr>
        <w:t>（四）</w:t>
      </w:r>
      <w:r w:rsidRPr="00D209C6">
        <w:rPr>
          <w:rFonts w:ascii="仿宋" w:eastAsia="仿宋" w:hAnsi="仿宋" w:cs="Times New Roman" w:hint="eastAsia"/>
          <w:b/>
          <w:color w:val="000000"/>
          <w:sz w:val="24"/>
          <w:szCs w:val="24"/>
        </w:rPr>
        <w:t>违约</w:t>
      </w:r>
      <w:r w:rsidRPr="00D209C6">
        <w:rPr>
          <w:rFonts w:ascii="仿宋" w:eastAsia="仿宋" w:hAnsi="仿宋" w:cs="Times New Roman" w:hint="eastAsia"/>
          <w:b/>
          <w:bCs/>
          <w:color w:val="000000"/>
          <w:kern w:val="0"/>
          <w:sz w:val="24"/>
          <w:szCs w:val="24"/>
        </w:rPr>
        <w:t>责任条款</w:t>
      </w:r>
    </w:p>
    <w:p w14:paraId="506CFC2C"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1、采购人、成交供应</w:t>
      </w:r>
      <w:proofErr w:type="gramStart"/>
      <w:r w:rsidRPr="00D209C6">
        <w:rPr>
          <w:rFonts w:ascii="仿宋" w:eastAsia="仿宋" w:hAnsi="仿宋" w:cs="Times New Roman" w:hint="eastAsia"/>
          <w:color w:val="000000"/>
          <w:sz w:val="24"/>
          <w:szCs w:val="24"/>
        </w:rPr>
        <w:t>商双方</w:t>
      </w:r>
      <w:proofErr w:type="gramEnd"/>
      <w:r w:rsidRPr="00D209C6">
        <w:rPr>
          <w:rFonts w:ascii="仿宋" w:eastAsia="仿宋" w:hAnsi="仿宋" w:cs="Times New Roman" w:hint="eastAsia"/>
          <w:color w:val="000000"/>
          <w:sz w:val="24"/>
          <w:szCs w:val="24"/>
        </w:rPr>
        <w:t>必须遵守本合同并执行合同中的各项规定，保证本合同的合法正常履行。</w:t>
      </w:r>
    </w:p>
    <w:p w14:paraId="00131761"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如因供应商工作人员在履行职务过程中的疏忽、失职、过错等故意或者过失原因给采购人造成损失或侵害，包括但不限于采购人本身的财产损失、采购人因维权而产生的律师服务费等费用以及由此而导致的采购人对任何第三方的法律责任等，供应商对此均应承担全部的赔偿责任。</w:t>
      </w:r>
    </w:p>
    <w:p w14:paraId="77748D39"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3、供应商提供的服务不符合本合同规定的，每出现一次违约（合同涉及“日期”和“天数”的，每逾期一天或少一天，视为一次违约），供应商须向采购人支付本合同总价1%的违约金并且按采购人要求进行整改，出现违约3次以上或未按采购人要求整改的，采购人有权无条件解除本合同并要求供应商退还已收取的费用。</w:t>
      </w:r>
    </w:p>
    <w:p w14:paraId="4D5AAB42"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4、采购人无正当理由逾期未按照合同约定付款的，则每日按未付款金额的万分之三向供应商偿付违约金，但累计违约金总额不超过未付款总的10％。</w:t>
      </w:r>
    </w:p>
    <w:p w14:paraId="2A68EBA7"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5、供应商保证本合同产品（含服务，下同）的权利无瑕疵，包括产品所有权及知识产权等权利无瑕疵。如任何第三方经法院（或仲裁机构）裁决有权对上述产品主张</w:t>
      </w:r>
      <w:r w:rsidRPr="00D209C6">
        <w:rPr>
          <w:rFonts w:ascii="仿宋" w:eastAsia="仿宋" w:hAnsi="仿宋" w:cs="Times New Roman" w:hint="eastAsia"/>
          <w:color w:val="000000"/>
          <w:sz w:val="24"/>
          <w:szCs w:val="24"/>
        </w:rPr>
        <w:lastRenderedPageBreak/>
        <w:t>权利，由供应商承担经济责任，供应商除应向采购人返还已收款项及利息外，还应另按合同总价的5% 向采购人支付违约金并赔偿因此给采购人造成的一切损失，包括采购人因诉讼产生的律师费、诉讼费等费用。</w:t>
      </w:r>
    </w:p>
    <w:p w14:paraId="162535FE"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6、如果供应商违反保密条款，采购人有权解除本合同并要求供应商赔偿合同总金额15%的违约金，供应商还应退还采购人已支付的全部款项。供应商及涉事人员还需承担相关的法律责任。</w:t>
      </w:r>
    </w:p>
    <w:p w14:paraId="2C952053"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7、供应商偿付的违约金不足以弥补采购人损失的，还应按采购人损失尚未弥补的部分，支付赔偿金给采购人。</w:t>
      </w:r>
    </w:p>
    <w:p w14:paraId="7005DBD4"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8、在执行合同中发生的或与本合同有关的争端，采购人、成交供应商应通过友好协商解决，经协商在5个工作日内不能达成一致时，可向采购人所在地有管辖权的法院提起诉讼，诉讼产生的一切费用应由败诉方负担。</w:t>
      </w:r>
    </w:p>
    <w:p w14:paraId="2BCF3F64"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9、在法院审理期间，除有争议部分外，合同其他部分可以履行的仍应按合同条款继续履行。</w:t>
      </w:r>
    </w:p>
    <w:p w14:paraId="48BF9E0B" w14:textId="77777777" w:rsidR="00D209C6" w:rsidRPr="00D209C6" w:rsidRDefault="00D209C6" w:rsidP="00D209C6">
      <w:pPr>
        <w:outlineLvl w:val="3"/>
        <w:rPr>
          <w:rFonts w:ascii="仿宋" w:eastAsia="仿宋" w:hAnsi="仿宋" w:cs="Times New Roman"/>
          <w:b/>
          <w:bCs/>
          <w:color w:val="000000"/>
          <w:kern w:val="0"/>
          <w:sz w:val="24"/>
          <w:szCs w:val="24"/>
        </w:rPr>
      </w:pPr>
      <w:r w:rsidRPr="00D209C6">
        <w:rPr>
          <w:rFonts w:ascii="仿宋" w:eastAsia="仿宋" w:hAnsi="仿宋" w:cs="Times New Roman" w:hint="eastAsia"/>
          <w:b/>
          <w:bCs/>
          <w:color w:val="000000"/>
          <w:kern w:val="0"/>
          <w:sz w:val="24"/>
          <w:szCs w:val="24"/>
        </w:rPr>
        <w:t>（五）</w:t>
      </w:r>
      <w:r w:rsidRPr="00D209C6">
        <w:rPr>
          <w:rFonts w:ascii="仿宋" w:eastAsia="仿宋" w:hAnsi="仿宋" w:cs="Times New Roman" w:hint="eastAsia"/>
          <w:b/>
          <w:color w:val="000000"/>
          <w:sz w:val="24"/>
          <w:szCs w:val="24"/>
        </w:rPr>
        <w:t>验收</w:t>
      </w:r>
    </w:p>
    <w:p w14:paraId="7A1EE71B"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按照《财政部关于进一步加强政府采购需求和履约验收管理的指导意见》（财库〔2016〕205号）要求、采购文件的质量要求和技术指标、成交供应商的响应文件及承诺以及合同约定标准进行验收。</w:t>
      </w:r>
    </w:p>
    <w:p w14:paraId="0E94F238"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履约验收方案：</w:t>
      </w:r>
    </w:p>
    <w:p w14:paraId="031D081E"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1、履约验收的主体：成都市双流区卫生健康局</w:t>
      </w:r>
    </w:p>
    <w:p w14:paraId="0BCD1C1A"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2、验收时间：按季度验收</w:t>
      </w:r>
    </w:p>
    <w:p w14:paraId="56BBC393"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3、验收方式：由采购人代表、供应商代表共同验收。</w:t>
      </w:r>
    </w:p>
    <w:p w14:paraId="7C4ABCB9"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4、验收程序内容和验收标准：（包括每一项技术和商务要求的履约情况，验收标准要包括所有客观、量化指标）</w:t>
      </w:r>
    </w:p>
    <w:p w14:paraId="5A37106C"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1）供应商提交验收申请书，验收组长与供应商确定拟验收的时间与地点。</w:t>
      </w:r>
    </w:p>
    <w:p w14:paraId="0D7DEBF5"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2）验收组长将验收时间、地点书面告知参与验收的人员（包括验收组员、邀请的单位/个人、通知的单位/个人），并获取确认参加的回执单。</w:t>
      </w:r>
    </w:p>
    <w:p w14:paraId="32D1DEFC"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3）验收组长准备现场验收的相关资料（采购合同副本每人1份、验收标准每人1份、验收签到表1份、个人验收记录每人1份、个人验收意见每人1份、验收报告1份）</w:t>
      </w:r>
    </w:p>
    <w:p w14:paraId="3864403D"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4）在约定的验收时间、验收地点由验收组长现场组织验收。</w:t>
      </w:r>
    </w:p>
    <w:p w14:paraId="79014411"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5）验收组长组织参与人员签到，并分发资料。</w:t>
      </w:r>
    </w:p>
    <w:p w14:paraId="409D2D32"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6）验收组长进行项目介绍及验收工作安排。</w:t>
      </w:r>
    </w:p>
    <w:p w14:paraId="68DBBC17"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7)成交供应商进行待验项目的汇报，展示服务的全过程，重点讲述项目合同履约内容。</w:t>
      </w:r>
    </w:p>
    <w:p w14:paraId="50CBB1E5"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8)验收小组成员根据验收清单及标准进行各环节验收并测试，如实填写验收意见。</w:t>
      </w:r>
    </w:p>
    <w:p w14:paraId="31747B7A"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9)非验收小组成员根据参与验收对应的环节，并填写书面意见，作为验收小组编制验收报告的参考依据。</w:t>
      </w:r>
    </w:p>
    <w:p w14:paraId="5CB1D6A1"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10)各环节验收完成，由验收小组综合参与人意见，完成验收报告，并做出验收结论。</w:t>
      </w:r>
    </w:p>
    <w:p w14:paraId="2D83BA21"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11)验收结论为验收合格的，验收组长将全部验收材料统一装订成册。验收结论为</w:t>
      </w:r>
      <w:r w:rsidRPr="00D209C6">
        <w:rPr>
          <w:rFonts w:ascii="仿宋" w:eastAsia="仿宋" w:hAnsi="仿宋" w:cs="Times New Roman" w:hint="eastAsia"/>
          <w:color w:val="000000"/>
          <w:sz w:val="24"/>
          <w:szCs w:val="24"/>
        </w:rPr>
        <w:lastRenderedPageBreak/>
        <w:t>验收不合格的属于允许整改的，验收小组以书面形式通知履约供应商，限期整改，整改后重新提交验收申请书，验收组长重新验收。验收结论为验收不合格的属于无法整改的，不得交付使用，由采购人依照合同追究责任。</w:t>
      </w:r>
    </w:p>
    <w:p w14:paraId="31883D16"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12）履约验收内容：磋商文件技术要求、商务要求以及供应商的响应文件响应。</w:t>
      </w:r>
    </w:p>
    <w:p w14:paraId="529C3834" w14:textId="77777777" w:rsidR="00D209C6" w:rsidRPr="00D209C6" w:rsidRDefault="00D209C6" w:rsidP="00D209C6">
      <w:pPr>
        <w:outlineLvl w:val="3"/>
        <w:rPr>
          <w:rFonts w:ascii="仿宋" w:eastAsia="仿宋" w:hAnsi="仿宋" w:cs="Times New Roman"/>
          <w:b/>
          <w:bCs/>
          <w:color w:val="000000"/>
          <w:kern w:val="0"/>
          <w:szCs w:val="24"/>
        </w:rPr>
      </w:pPr>
      <w:bookmarkStart w:id="5" w:name="_Hlk94090246"/>
      <w:r w:rsidRPr="00D209C6">
        <w:rPr>
          <w:rFonts w:ascii="仿宋" w:eastAsia="仿宋" w:hAnsi="仿宋" w:cs="Times New Roman" w:hint="eastAsia"/>
          <w:b/>
          <w:color w:val="000000"/>
          <w:sz w:val="24"/>
          <w:szCs w:val="24"/>
        </w:rPr>
        <w:t>（六）成果提交(提供承诺函)</w:t>
      </w:r>
    </w:p>
    <w:p w14:paraId="4E24FA1B"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1、供应商在约定的时限内严格按照相关标准规范客观、公正的出具检验评价报告，并对采(取)样、实验室检测、报告出具全流程的合法性负责。</w:t>
      </w:r>
    </w:p>
    <w:p w14:paraId="7B9BC821"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color w:val="000000"/>
          <w:sz w:val="24"/>
          <w:szCs w:val="24"/>
        </w:rPr>
        <w:t>2</w:t>
      </w:r>
      <w:r w:rsidRPr="00D209C6">
        <w:rPr>
          <w:rFonts w:ascii="仿宋" w:eastAsia="仿宋" w:hAnsi="仿宋" w:cs="Times New Roman" w:hint="eastAsia"/>
          <w:color w:val="000000"/>
          <w:sz w:val="24"/>
          <w:szCs w:val="24"/>
        </w:rPr>
        <w:t>、采样后15个工作日内将检测报告送达采购人。</w:t>
      </w:r>
    </w:p>
    <w:p w14:paraId="22599087" w14:textId="77777777" w:rsidR="00D209C6" w:rsidRPr="00D209C6" w:rsidRDefault="00D209C6" w:rsidP="00D209C6">
      <w:pPr>
        <w:outlineLvl w:val="3"/>
        <w:rPr>
          <w:rFonts w:ascii="仿宋" w:eastAsia="仿宋" w:hAnsi="仿宋" w:cs="Times New Roman"/>
          <w:bCs/>
          <w:color w:val="000000"/>
          <w:sz w:val="24"/>
          <w:szCs w:val="24"/>
        </w:rPr>
      </w:pPr>
      <w:r w:rsidRPr="00D209C6">
        <w:rPr>
          <w:rFonts w:ascii="仿宋" w:eastAsia="仿宋" w:hAnsi="仿宋" w:cs="Times New Roman" w:hint="eastAsia"/>
          <w:b/>
          <w:bCs/>
          <w:color w:val="000000"/>
          <w:kern w:val="0"/>
          <w:sz w:val="24"/>
          <w:szCs w:val="24"/>
        </w:rPr>
        <w:t>（七）包装和运输：</w:t>
      </w:r>
      <w:r w:rsidRPr="00D209C6">
        <w:rPr>
          <w:rFonts w:ascii="仿宋" w:eastAsia="仿宋" w:hAnsi="仿宋" w:cs="Times New Roman" w:hint="eastAsia"/>
          <w:bCs/>
          <w:color w:val="000000"/>
          <w:sz w:val="24"/>
          <w:szCs w:val="24"/>
        </w:rPr>
        <w:t>满足《商品包装政府采购需求标准（试行）》、《快递包装政府采购需求标准（试行）》的通知 财办库〔2020〕123号的相关要求。</w:t>
      </w:r>
    </w:p>
    <w:p w14:paraId="610A4C4E" w14:textId="77777777" w:rsidR="00D209C6" w:rsidRPr="00D209C6" w:rsidRDefault="00D209C6" w:rsidP="00D209C6">
      <w:pPr>
        <w:outlineLvl w:val="3"/>
        <w:rPr>
          <w:rFonts w:ascii="仿宋" w:eastAsia="仿宋" w:hAnsi="仿宋" w:cs="Times New Roman"/>
          <w:color w:val="000000"/>
          <w:kern w:val="0"/>
          <w:sz w:val="24"/>
          <w:szCs w:val="24"/>
        </w:rPr>
      </w:pPr>
      <w:r w:rsidRPr="00D209C6">
        <w:rPr>
          <w:rFonts w:ascii="仿宋" w:eastAsia="仿宋" w:hAnsi="仿宋" w:cs="Times New Roman" w:hint="eastAsia"/>
          <w:b/>
          <w:bCs/>
          <w:color w:val="000000"/>
          <w:kern w:val="0"/>
          <w:sz w:val="24"/>
          <w:szCs w:val="24"/>
        </w:rPr>
        <w:t>（八）知识产权：</w:t>
      </w:r>
      <w:r w:rsidRPr="00D209C6">
        <w:rPr>
          <w:rFonts w:ascii="仿宋" w:eastAsia="仿宋" w:hAnsi="仿宋" w:cs="Times New Roman" w:hint="eastAsia"/>
          <w:color w:val="000000"/>
          <w:kern w:val="0"/>
          <w:sz w:val="24"/>
          <w:szCs w:val="24"/>
        </w:rPr>
        <w:t>本项目所有成果知识产权归采购人与供应</w:t>
      </w:r>
      <w:proofErr w:type="gramStart"/>
      <w:r w:rsidRPr="00D209C6">
        <w:rPr>
          <w:rFonts w:ascii="仿宋" w:eastAsia="仿宋" w:hAnsi="仿宋" w:cs="Times New Roman" w:hint="eastAsia"/>
          <w:color w:val="000000"/>
          <w:kern w:val="0"/>
          <w:sz w:val="24"/>
          <w:szCs w:val="24"/>
        </w:rPr>
        <w:t>商双方</w:t>
      </w:r>
      <w:proofErr w:type="gramEnd"/>
      <w:r w:rsidRPr="00D209C6">
        <w:rPr>
          <w:rFonts w:ascii="仿宋" w:eastAsia="仿宋" w:hAnsi="仿宋" w:cs="Times New Roman" w:hint="eastAsia"/>
          <w:color w:val="000000"/>
          <w:kern w:val="0"/>
          <w:sz w:val="24"/>
          <w:szCs w:val="24"/>
        </w:rPr>
        <w:t>共同所有。</w:t>
      </w:r>
    </w:p>
    <w:bookmarkEnd w:id="4"/>
    <w:bookmarkEnd w:id="5"/>
    <w:p w14:paraId="631E2E31" w14:textId="77777777" w:rsidR="00D209C6" w:rsidRPr="00D209C6" w:rsidRDefault="00D209C6" w:rsidP="00D209C6">
      <w:pPr>
        <w:outlineLvl w:val="2"/>
        <w:rPr>
          <w:rFonts w:ascii="仿宋" w:eastAsia="仿宋" w:hAnsi="仿宋" w:cs="Times New Roman"/>
          <w:b/>
          <w:color w:val="000000"/>
          <w:sz w:val="24"/>
          <w:szCs w:val="24"/>
        </w:rPr>
      </w:pPr>
      <w:r w:rsidRPr="00D209C6">
        <w:rPr>
          <w:rFonts w:ascii="仿宋" w:eastAsia="仿宋" w:hAnsi="仿宋" w:cs="Times New Roman" w:hint="eastAsia"/>
          <w:b/>
          <w:color w:val="000000"/>
          <w:sz w:val="24"/>
          <w:szCs w:val="24"/>
        </w:rPr>
        <w:t>三、技术、服务要求</w:t>
      </w:r>
    </w:p>
    <w:p w14:paraId="17DEF02F" w14:textId="77777777" w:rsidR="00D209C6" w:rsidRPr="00D209C6" w:rsidRDefault="00D209C6" w:rsidP="00D209C6">
      <w:pPr>
        <w:outlineLvl w:val="3"/>
        <w:rPr>
          <w:rFonts w:ascii="仿宋" w:eastAsia="仿宋" w:hAnsi="仿宋" w:cs="Times New Roman"/>
          <w:b/>
          <w:bCs/>
          <w:color w:val="000000"/>
          <w:kern w:val="0"/>
          <w:sz w:val="24"/>
          <w:szCs w:val="24"/>
        </w:rPr>
      </w:pPr>
      <w:bookmarkStart w:id="6" w:name="_Hlk97157517"/>
      <w:bookmarkEnd w:id="3"/>
      <w:r w:rsidRPr="00D209C6">
        <w:rPr>
          <w:rFonts w:ascii="仿宋" w:eastAsia="仿宋" w:hAnsi="仿宋" w:cs="Times New Roman" w:hint="eastAsia"/>
          <w:b/>
          <w:bCs/>
          <w:color w:val="000000"/>
          <w:kern w:val="0"/>
          <w:sz w:val="24"/>
          <w:szCs w:val="24"/>
        </w:rPr>
        <w:t>*（一）服务内容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685"/>
      </w:tblGrid>
      <w:tr w:rsidR="00D209C6" w:rsidRPr="00D209C6" w14:paraId="06A798EC" w14:textId="77777777" w:rsidTr="00990A10">
        <w:trPr>
          <w:jc w:val="center"/>
        </w:trPr>
        <w:tc>
          <w:tcPr>
            <w:tcW w:w="846" w:type="dxa"/>
            <w:shd w:val="clear" w:color="auto" w:fill="auto"/>
          </w:tcPr>
          <w:p w14:paraId="5EB10181" w14:textId="77777777" w:rsidR="00D209C6" w:rsidRPr="00D209C6" w:rsidRDefault="00D209C6" w:rsidP="00D209C6">
            <w:pPr>
              <w:jc w:val="center"/>
              <w:rPr>
                <w:rFonts w:ascii="仿宋" w:eastAsia="仿宋" w:hAnsi="仿宋" w:cs="Times New Roman"/>
                <w:b/>
                <w:bCs/>
                <w:color w:val="000000"/>
                <w:sz w:val="24"/>
                <w:szCs w:val="24"/>
              </w:rPr>
            </w:pPr>
            <w:r w:rsidRPr="00D209C6">
              <w:rPr>
                <w:rFonts w:ascii="仿宋" w:eastAsia="仿宋" w:hAnsi="仿宋" w:cs="Times New Roman" w:hint="eastAsia"/>
                <w:b/>
                <w:bCs/>
                <w:color w:val="000000"/>
                <w:sz w:val="24"/>
                <w:szCs w:val="24"/>
              </w:rPr>
              <w:t>序号</w:t>
            </w:r>
          </w:p>
        </w:tc>
        <w:tc>
          <w:tcPr>
            <w:tcW w:w="4685" w:type="dxa"/>
            <w:shd w:val="clear" w:color="auto" w:fill="auto"/>
          </w:tcPr>
          <w:p w14:paraId="4793A82D" w14:textId="77777777" w:rsidR="00D209C6" w:rsidRPr="00D209C6" w:rsidRDefault="00D209C6" w:rsidP="00D209C6">
            <w:pPr>
              <w:jc w:val="center"/>
              <w:rPr>
                <w:rFonts w:ascii="仿宋" w:eastAsia="仿宋" w:hAnsi="仿宋" w:cs="Times New Roman"/>
                <w:b/>
                <w:bCs/>
                <w:color w:val="000000"/>
                <w:sz w:val="24"/>
                <w:szCs w:val="24"/>
              </w:rPr>
            </w:pPr>
            <w:r w:rsidRPr="00D209C6">
              <w:rPr>
                <w:rFonts w:ascii="仿宋" w:eastAsia="仿宋" w:hAnsi="仿宋" w:cs="Times New Roman" w:hint="eastAsia"/>
                <w:b/>
                <w:bCs/>
                <w:color w:val="000000"/>
                <w:sz w:val="24"/>
                <w:szCs w:val="24"/>
              </w:rPr>
              <w:t>服务内容</w:t>
            </w:r>
          </w:p>
        </w:tc>
      </w:tr>
      <w:tr w:rsidR="00D209C6" w:rsidRPr="00D209C6" w14:paraId="743E78DE" w14:textId="77777777" w:rsidTr="00990A10">
        <w:trPr>
          <w:jc w:val="center"/>
        </w:trPr>
        <w:tc>
          <w:tcPr>
            <w:tcW w:w="846" w:type="dxa"/>
            <w:shd w:val="clear" w:color="auto" w:fill="auto"/>
          </w:tcPr>
          <w:p w14:paraId="66A24FA7" w14:textId="77777777" w:rsidR="00D209C6" w:rsidRPr="00D209C6" w:rsidRDefault="00D209C6" w:rsidP="00D209C6">
            <w:pPr>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w:t>
            </w:r>
          </w:p>
        </w:tc>
        <w:tc>
          <w:tcPr>
            <w:tcW w:w="4685" w:type="dxa"/>
            <w:shd w:val="clear" w:color="auto" w:fill="auto"/>
          </w:tcPr>
          <w:p w14:paraId="7BD6A32A" w14:textId="77777777" w:rsidR="00D209C6" w:rsidRPr="00D209C6" w:rsidRDefault="00D209C6" w:rsidP="00D209C6">
            <w:pPr>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水质全项检测</w:t>
            </w:r>
          </w:p>
        </w:tc>
      </w:tr>
      <w:tr w:rsidR="00D209C6" w:rsidRPr="00D209C6" w14:paraId="48B527B6" w14:textId="77777777" w:rsidTr="00990A10">
        <w:trPr>
          <w:jc w:val="center"/>
        </w:trPr>
        <w:tc>
          <w:tcPr>
            <w:tcW w:w="846" w:type="dxa"/>
            <w:shd w:val="clear" w:color="auto" w:fill="auto"/>
          </w:tcPr>
          <w:p w14:paraId="1BAFCB2C" w14:textId="77777777" w:rsidR="00D209C6" w:rsidRPr="00D209C6" w:rsidRDefault="00D209C6" w:rsidP="00D209C6">
            <w:pPr>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w:t>
            </w:r>
          </w:p>
        </w:tc>
        <w:tc>
          <w:tcPr>
            <w:tcW w:w="4685" w:type="dxa"/>
            <w:shd w:val="clear" w:color="auto" w:fill="auto"/>
          </w:tcPr>
          <w:p w14:paraId="42120777" w14:textId="77777777" w:rsidR="00D209C6" w:rsidRPr="00D209C6" w:rsidRDefault="00D209C6" w:rsidP="00D209C6">
            <w:pPr>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水质常规检测</w:t>
            </w:r>
          </w:p>
        </w:tc>
      </w:tr>
      <w:tr w:rsidR="00D209C6" w:rsidRPr="00D209C6" w14:paraId="63E2AC46" w14:textId="77777777" w:rsidTr="00990A10">
        <w:trPr>
          <w:jc w:val="center"/>
        </w:trPr>
        <w:tc>
          <w:tcPr>
            <w:tcW w:w="846" w:type="dxa"/>
            <w:shd w:val="clear" w:color="auto" w:fill="auto"/>
          </w:tcPr>
          <w:p w14:paraId="68C155E5" w14:textId="77777777" w:rsidR="00D209C6" w:rsidRPr="00D209C6" w:rsidRDefault="00D209C6" w:rsidP="00D209C6">
            <w:pPr>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3</w:t>
            </w:r>
          </w:p>
        </w:tc>
        <w:tc>
          <w:tcPr>
            <w:tcW w:w="4685" w:type="dxa"/>
            <w:shd w:val="clear" w:color="auto" w:fill="auto"/>
          </w:tcPr>
          <w:p w14:paraId="5C0917CB" w14:textId="77777777" w:rsidR="00D209C6" w:rsidRPr="00D209C6" w:rsidRDefault="00D209C6" w:rsidP="00D209C6">
            <w:pPr>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二次供水水质检测</w:t>
            </w:r>
          </w:p>
        </w:tc>
      </w:tr>
      <w:tr w:rsidR="00D209C6" w:rsidRPr="00D209C6" w14:paraId="3D326E29" w14:textId="77777777" w:rsidTr="00990A10">
        <w:trPr>
          <w:jc w:val="center"/>
        </w:trPr>
        <w:tc>
          <w:tcPr>
            <w:tcW w:w="846" w:type="dxa"/>
            <w:shd w:val="clear" w:color="auto" w:fill="auto"/>
          </w:tcPr>
          <w:p w14:paraId="09F7D7FE" w14:textId="77777777" w:rsidR="00D209C6" w:rsidRPr="00D209C6" w:rsidRDefault="00D209C6" w:rsidP="00D209C6">
            <w:pPr>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4</w:t>
            </w:r>
          </w:p>
        </w:tc>
        <w:tc>
          <w:tcPr>
            <w:tcW w:w="4685" w:type="dxa"/>
            <w:shd w:val="clear" w:color="auto" w:fill="auto"/>
          </w:tcPr>
          <w:p w14:paraId="0425E798" w14:textId="77777777" w:rsidR="00D209C6" w:rsidRPr="00D209C6" w:rsidRDefault="00D209C6" w:rsidP="00D209C6">
            <w:pPr>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现制现售水质检测</w:t>
            </w:r>
          </w:p>
        </w:tc>
      </w:tr>
    </w:tbl>
    <w:p w14:paraId="52B900B9" w14:textId="77777777" w:rsidR="00D209C6" w:rsidRPr="00D209C6" w:rsidRDefault="00D209C6" w:rsidP="00D209C6">
      <w:pPr>
        <w:outlineLvl w:val="3"/>
        <w:rPr>
          <w:rFonts w:ascii="仿宋" w:eastAsia="仿宋" w:hAnsi="仿宋" w:cs="Times New Roman"/>
          <w:b/>
          <w:bCs/>
          <w:color w:val="000000"/>
          <w:sz w:val="24"/>
          <w:szCs w:val="24"/>
        </w:rPr>
      </w:pPr>
      <w:r w:rsidRPr="00D209C6">
        <w:rPr>
          <w:rFonts w:ascii="仿宋" w:eastAsia="仿宋" w:hAnsi="仿宋" w:cs="Times New Roman" w:hint="eastAsia"/>
          <w:b/>
          <w:bCs/>
          <w:color w:val="000000"/>
          <w:sz w:val="24"/>
          <w:szCs w:val="24"/>
        </w:rPr>
        <w:t>（二）</w:t>
      </w:r>
      <w:r w:rsidRPr="00D209C6">
        <w:rPr>
          <w:rFonts w:ascii="仿宋" w:eastAsia="仿宋" w:hAnsi="仿宋" w:cs="Times New Roman" w:hint="eastAsia"/>
          <w:b/>
          <w:bCs/>
          <w:color w:val="000000"/>
          <w:kern w:val="0"/>
          <w:sz w:val="24"/>
          <w:szCs w:val="24"/>
        </w:rPr>
        <w:t>监测点</w:t>
      </w:r>
      <w:r w:rsidRPr="00D209C6">
        <w:rPr>
          <w:rFonts w:ascii="仿宋" w:eastAsia="仿宋" w:hAnsi="仿宋" w:cs="Times New Roman" w:hint="eastAsia"/>
          <w:b/>
          <w:bCs/>
          <w:color w:val="000000"/>
          <w:sz w:val="24"/>
          <w:szCs w:val="24"/>
        </w:rPr>
        <w:t>位</w:t>
      </w:r>
    </w:p>
    <w:p w14:paraId="1E5D8D47" w14:textId="77777777" w:rsidR="00D209C6" w:rsidRPr="00D209C6" w:rsidRDefault="00D209C6" w:rsidP="00D209C6">
      <w:pPr>
        <w:ind w:firstLineChars="200" w:firstLine="48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双流区城市管网末梢水30个点位、二次供水52个点位、现制现售水40个点位（具体点位位置详见附表1和附表2、附表3）</w:t>
      </w:r>
    </w:p>
    <w:p w14:paraId="0601AEFE" w14:textId="77777777" w:rsidR="00D209C6" w:rsidRPr="00D209C6" w:rsidRDefault="00D209C6" w:rsidP="00D209C6">
      <w:pPr>
        <w:jc w:val="left"/>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附表1</w:t>
      </w:r>
    </w:p>
    <w:p w14:paraId="09A303B8" w14:textId="77777777" w:rsidR="00D209C6" w:rsidRPr="00D209C6" w:rsidRDefault="00D209C6" w:rsidP="00D209C6">
      <w:pPr>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成都市双流区2022年度城市管网末梢水水质检测点位</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490"/>
        <w:gridCol w:w="5710"/>
      </w:tblGrid>
      <w:tr w:rsidR="00D209C6" w:rsidRPr="00D209C6" w14:paraId="1A6E5887" w14:textId="77777777" w:rsidTr="00990A10">
        <w:trPr>
          <w:trHeight w:val="750"/>
          <w:jc w:val="center"/>
        </w:trPr>
        <w:tc>
          <w:tcPr>
            <w:tcW w:w="720" w:type="dxa"/>
            <w:shd w:val="clear" w:color="auto" w:fill="auto"/>
            <w:vAlign w:val="center"/>
          </w:tcPr>
          <w:p w14:paraId="4DD25B3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序号</w:t>
            </w:r>
          </w:p>
        </w:tc>
        <w:tc>
          <w:tcPr>
            <w:tcW w:w="3490" w:type="dxa"/>
            <w:shd w:val="clear" w:color="auto" w:fill="auto"/>
            <w:vAlign w:val="center"/>
          </w:tcPr>
          <w:p w14:paraId="1A02681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检测点位（或样品名）</w:t>
            </w:r>
          </w:p>
        </w:tc>
        <w:tc>
          <w:tcPr>
            <w:tcW w:w="5710" w:type="dxa"/>
            <w:shd w:val="clear" w:color="auto" w:fill="auto"/>
            <w:vAlign w:val="center"/>
          </w:tcPr>
          <w:p w14:paraId="695FC75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点位具体地址</w:t>
            </w:r>
          </w:p>
        </w:tc>
      </w:tr>
      <w:tr w:rsidR="00D209C6" w:rsidRPr="00D209C6" w14:paraId="3C473949" w14:textId="77777777" w:rsidTr="00990A10">
        <w:trPr>
          <w:trHeight w:val="645"/>
          <w:jc w:val="center"/>
        </w:trPr>
        <w:tc>
          <w:tcPr>
            <w:tcW w:w="720" w:type="dxa"/>
            <w:shd w:val="clear" w:color="auto" w:fill="auto"/>
            <w:vAlign w:val="center"/>
          </w:tcPr>
          <w:p w14:paraId="1646EE5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w:t>
            </w:r>
          </w:p>
        </w:tc>
        <w:tc>
          <w:tcPr>
            <w:tcW w:w="3490" w:type="dxa"/>
            <w:shd w:val="clear" w:color="auto" w:fill="auto"/>
            <w:vAlign w:val="center"/>
          </w:tcPr>
          <w:p w14:paraId="3A31408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长兴社区居民委员会</w:t>
            </w:r>
          </w:p>
        </w:tc>
        <w:tc>
          <w:tcPr>
            <w:tcW w:w="5710" w:type="dxa"/>
            <w:shd w:val="clear" w:color="auto" w:fill="auto"/>
            <w:vAlign w:val="center"/>
          </w:tcPr>
          <w:p w14:paraId="0E85C0EF"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w:t>
            </w:r>
            <w:proofErr w:type="gramStart"/>
            <w:r w:rsidRPr="00D209C6">
              <w:rPr>
                <w:rFonts w:ascii="仿宋" w:eastAsia="仿宋" w:hAnsi="仿宋" w:cs="Arial" w:hint="eastAsia"/>
                <w:color w:val="000000"/>
                <w:kern w:val="0"/>
                <w:sz w:val="24"/>
                <w:szCs w:val="24"/>
              </w:rPr>
              <w:t>三里坝街1号</w:t>
            </w:r>
            <w:proofErr w:type="gramEnd"/>
            <w:r w:rsidRPr="00D209C6">
              <w:rPr>
                <w:rFonts w:ascii="仿宋" w:eastAsia="仿宋" w:hAnsi="仿宋" w:cs="Arial" w:hint="eastAsia"/>
                <w:color w:val="000000"/>
                <w:kern w:val="0"/>
                <w:sz w:val="24"/>
                <w:szCs w:val="24"/>
              </w:rPr>
              <w:t>水龙头出水口）</w:t>
            </w:r>
          </w:p>
        </w:tc>
      </w:tr>
      <w:tr w:rsidR="00D209C6" w:rsidRPr="00D209C6" w14:paraId="1CC26165" w14:textId="77777777" w:rsidTr="00990A10">
        <w:trPr>
          <w:trHeight w:val="750"/>
          <w:jc w:val="center"/>
        </w:trPr>
        <w:tc>
          <w:tcPr>
            <w:tcW w:w="720" w:type="dxa"/>
            <w:shd w:val="clear" w:color="auto" w:fill="auto"/>
            <w:vAlign w:val="center"/>
          </w:tcPr>
          <w:p w14:paraId="136D82A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w:t>
            </w:r>
          </w:p>
        </w:tc>
        <w:tc>
          <w:tcPr>
            <w:tcW w:w="3490" w:type="dxa"/>
            <w:shd w:val="clear" w:color="auto" w:fill="auto"/>
            <w:vAlign w:val="center"/>
          </w:tcPr>
          <w:p w14:paraId="6B3A386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迎春三期</w:t>
            </w:r>
          </w:p>
        </w:tc>
        <w:tc>
          <w:tcPr>
            <w:tcW w:w="5710" w:type="dxa"/>
            <w:shd w:val="clear" w:color="auto" w:fill="auto"/>
            <w:vAlign w:val="center"/>
          </w:tcPr>
          <w:p w14:paraId="3392AB4C"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成都市双流区东升街道迎春三期16幢1单元1-1厨房水龙头出水口）</w:t>
            </w:r>
          </w:p>
        </w:tc>
      </w:tr>
      <w:tr w:rsidR="00D209C6" w:rsidRPr="00D209C6" w14:paraId="138B93F1" w14:textId="77777777" w:rsidTr="00990A10">
        <w:trPr>
          <w:trHeight w:val="750"/>
          <w:jc w:val="center"/>
        </w:trPr>
        <w:tc>
          <w:tcPr>
            <w:tcW w:w="720" w:type="dxa"/>
            <w:shd w:val="clear" w:color="auto" w:fill="auto"/>
            <w:vAlign w:val="center"/>
          </w:tcPr>
          <w:p w14:paraId="681F30E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w:t>
            </w:r>
          </w:p>
        </w:tc>
        <w:tc>
          <w:tcPr>
            <w:tcW w:w="3490" w:type="dxa"/>
            <w:shd w:val="clear" w:color="auto" w:fill="auto"/>
            <w:vAlign w:val="center"/>
          </w:tcPr>
          <w:p w14:paraId="0FA456F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成都市双流区政府</w:t>
            </w:r>
          </w:p>
        </w:tc>
        <w:tc>
          <w:tcPr>
            <w:tcW w:w="5710" w:type="dxa"/>
            <w:shd w:val="clear" w:color="auto" w:fill="auto"/>
            <w:vAlign w:val="center"/>
          </w:tcPr>
          <w:p w14:paraId="2EA88F3B"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双流区东升街道顺城街1号( 双流县政府食堂电热水器旁水龙头出水口)</w:t>
            </w:r>
          </w:p>
        </w:tc>
      </w:tr>
      <w:tr w:rsidR="00D209C6" w:rsidRPr="00D209C6" w14:paraId="5B390F46" w14:textId="77777777" w:rsidTr="00990A10">
        <w:trPr>
          <w:trHeight w:val="750"/>
          <w:jc w:val="center"/>
        </w:trPr>
        <w:tc>
          <w:tcPr>
            <w:tcW w:w="720" w:type="dxa"/>
            <w:shd w:val="clear" w:color="auto" w:fill="auto"/>
            <w:vAlign w:val="center"/>
          </w:tcPr>
          <w:p w14:paraId="6CB73F4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w:t>
            </w:r>
          </w:p>
        </w:tc>
        <w:tc>
          <w:tcPr>
            <w:tcW w:w="3490" w:type="dxa"/>
            <w:shd w:val="clear" w:color="auto" w:fill="auto"/>
            <w:vAlign w:val="center"/>
          </w:tcPr>
          <w:p w14:paraId="4D0409A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成都市双流区棠湖塔桥幼儿园</w:t>
            </w:r>
          </w:p>
        </w:tc>
        <w:tc>
          <w:tcPr>
            <w:tcW w:w="5710" w:type="dxa"/>
            <w:shd w:val="clear" w:color="auto" w:fill="auto"/>
            <w:vAlign w:val="center"/>
          </w:tcPr>
          <w:p w14:paraId="2EF3D4D7"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成都市双流区东升街道塔桥路三段76号塔桥幼儿园食堂水龙头</w:t>
            </w:r>
          </w:p>
        </w:tc>
      </w:tr>
      <w:tr w:rsidR="00D209C6" w:rsidRPr="00D209C6" w14:paraId="2B18B76E" w14:textId="77777777" w:rsidTr="00990A10">
        <w:trPr>
          <w:trHeight w:val="750"/>
          <w:jc w:val="center"/>
        </w:trPr>
        <w:tc>
          <w:tcPr>
            <w:tcW w:w="720" w:type="dxa"/>
            <w:shd w:val="clear" w:color="auto" w:fill="auto"/>
            <w:vAlign w:val="center"/>
          </w:tcPr>
          <w:p w14:paraId="370BE21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5</w:t>
            </w:r>
          </w:p>
        </w:tc>
        <w:tc>
          <w:tcPr>
            <w:tcW w:w="3490" w:type="dxa"/>
            <w:shd w:val="clear" w:color="auto" w:fill="auto"/>
            <w:vAlign w:val="center"/>
          </w:tcPr>
          <w:p w14:paraId="5DEDA19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成都市双流区棠湖幼儿园</w:t>
            </w:r>
          </w:p>
        </w:tc>
        <w:tc>
          <w:tcPr>
            <w:tcW w:w="5710" w:type="dxa"/>
            <w:shd w:val="clear" w:color="auto" w:fill="auto"/>
            <w:vAlign w:val="center"/>
          </w:tcPr>
          <w:p w14:paraId="005DD749"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w:t>
            </w:r>
            <w:proofErr w:type="gramStart"/>
            <w:r w:rsidRPr="00D209C6">
              <w:rPr>
                <w:rFonts w:ascii="仿宋" w:eastAsia="仿宋" w:hAnsi="仿宋" w:cs="Arial" w:hint="eastAsia"/>
                <w:color w:val="000000"/>
                <w:kern w:val="0"/>
                <w:sz w:val="24"/>
                <w:szCs w:val="24"/>
              </w:rPr>
              <w:t>棠</w:t>
            </w:r>
            <w:proofErr w:type="gramEnd"/>
            <w:r w:rsidRPr="00D209C6">
              <w:rPr>
                <w:rFonts w:ascii="仿宋" w:eastAsia="仿宋" w:hAnsi="仿宋" w:cs="Arial" w:hint="eastAsia"/>
                <w:color w:val="000000"/>
                <w:kern w:val="0"/>
                <w:sz w:val="24"/>
                <w:szCs w:val="24"/>
              </w:rPr>
              <w:t>湖南路二段60号</w:t>
            </w:r>
            <w:proofErr w:type="gramStart"/>
            <w:r w:rsidRPr="00D209C6">
              <w:rPr>
                <w:rFonts w:ascii="仿宋" w:eastAsia="仿宋" w:hAnsi="仿宋" w:cs="Arial" w:hint="eastAsia"/>
                <w:color w:val="000000"/>
                <w:kern w:val="0"/>
                <w:sz w:val="24"/>
                <w:szCs w:val="24"/>
              </w:rPr>
              <w:t>棠</w:t>
            </w:r>
            <w:proofErr w:type="gramEnd"/>
            <w:r w:rsidRPr="00D209C6">
              <w:rPr>
                <w:rFonts w:ascii="仿宋" w:eastAsia="仿宋" w:hAnsi="仿宋" w:cs="Arial" w:hint="eastAsia"/>
                <w:color w:val="000000"/>
                <w:kern w:val="0"/>
                <w:sz w:val="24"/>
                <w:szCs w:val="24"/>
              </w:rPr>
              <w:t>湖幼儿园食堂水龙头</w:t>
            </w:r>
          </w:p>
        </w:tc>
      </w:tr>
      <w:tr w:rsidR="00D209C6" w:rsidRPr="00D209C6" w14:paraId="231B489F" w14:textId="77777777" w:rsidTr="00990A10">
        <w:trPr>
          <w:trHeight w:val="750"/>
          <w:jc w:val="center"/>
        </w:trPr>
        <w:tc>
          <w:tcPr>
            <w:tcW w:w="720" w:type="dxa"/>
            <w:shd w:val="clear" w:color="auto" w:fill="auto"/>
            <w:vAlign w:val="center"/>
          </w:tcPr>
          <w:p w14:paraId="6E41BB5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6</w:t>
            </w:r>
          </w:p>
        </w:tc>
        <w:tc>
          <w:tcPr>
            <w:tcW w:w="3490" w:type="dxa"/>
            <w:shd w:val="clear" w:color="auto" w:fill="auto"/>
            <w:vAlign w:val="center"/>
          </w:tcPr>
          <w:p w14:paraId="6ABE0D8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成都市双流区卫生健康局</w:t>
            </w:r>
          </w:p>
        </w:tc>
        <w:tc>
          <w:tcPr>
            <w:tcW w:w="5710" w:type="dxa"/>
            <w:shd w:val="clear" w:color="auto" w:fill="auto"/>
            <w:vAlign w:val="center"/>
          </w:tcPr>
          <w:p w14:paraId="18197146"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w:t>
            </w:r>
            <w:proofErr w:type="gramStart"/>
            <w:r w:rsidRPr="00D209C6">
              <w:rPr>
                <w:rFonts w:ascii="仿宋" w:eastAsia="仿宋" w:hAnsi="仿宋" w:cs="Arial" w:hint="eastAsia"/>
                <w:color w:val="000000"/>
                <w:kern w:val="0"/>
                <w:sz w:val="24"/>
                <w:szCs w:val="24"/>
              </w:rPr>
              <w:t>街道五洞桥北路</w:t>
            </w:r>
            <w:proofErr w:type="gramEnd"/>
            <w:r w:rsidRPr="00D209C6">
              <w:rPr>
                <w:rFonts w:ascii="仿宋" w:eastAsia="仿宋" w:hAnsi="仿宋" w:cs="Arial" w:hint="eastAsia"/>
                <w:color w:val="000000"/>
                <w:kern w:val="0"/>
                <w:sz w:val="24"/>
                <w:szCs w:val="24"/>
              </w:rPr>
              <w:t>一段179号</w:t>
            </w:r>
            <w:proofErr w:type="gramStart"/>
            <w:r w:rsidRPr="00D209C6">
              <w:rPr>
                <w:rFonts w:ascii="仿宋" w:eastAsia="仿宋" w:hAnsi="仿宋" w:cs="Arial" w:hint="eastAsia"/>
                <w:color w:val="000000"/>
                <w:kern w:val="0"/>
                <w:sz w:val="24"/>
                <w:szCs w:val="24"/>
              </w:rPr>
              <w:t>卫健局职工</w:t>
            </w:r>
            <w:proofErr w:type="gramEnd"/>
            <w:r w:rsidRPr="00D209C6">
              <w:rPr>
                <w:rFonts w:ascii="仿宋" w:eastAsia="仿宋" w:hAnsi="仿宋" w:cs="Arial" w:hint="eastAsia"/>
                <w:color w:val="000000"/>
                <w:kern w:val="0"/>
                <w:sz w:val="24"/>
                <w:szCs w:val="24"/>
              </w:rPr>
              <w:t>食堂水龙头</w:t>
            </w:r>
          </w:p>
        </w:tc>
      </w:tr>
      <w:tr w:rsidR="00D209C6" w:rsidRPr="00D209C6" w14:paraId="64527EDE" w14:textId="77777777" w:rsidTr="00990A10">
        <w:trPr>
          <w:trHeight w:val="750"/>
          <w:jc w:val="center"/>
        </w:trPr>
        <w:tc>
          <w:tcPr>
            <w:tcW w:w="720" w:type="dxa"/>
            <w:shd w:val="clear" w:color="auto" w:fill="auto"/>
            <w:vAlign w:val="center"/>
          </w:tcPr>
          <w:p w14:paraId="68BDCC7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lastRenderedPageBreak/>
              <w:t>7</w:t>
            </w:r>
          </w:p>
        </w:tc>
        <w:tc>
          <w:tcPr>
            <w:tcW w:w="3490" w:type="dxa"/>
            <w:shd w:val="clear" w:color="auto" w:fill="auto"/>
            <w:vAlign w:val="center"/>
          </w:tcPr>
          <w:p w14:paraId="54599665" w14:textId="77777777" w:rsidR="00D209C6" w:rsidRPr="00D209C6" w:rsidRDefault="00D209C6" w:rsidP="00D209C6">
            <w:pPr>
              <w:widowControl/>
              <w:jc w:val="center"/>
              <w:rPr>
                <w:rFonts w:ascii="仿宋" w:eastAsia="仿宋" w:hAnsi="仿宋" w:cs="Arial"/>
                <w:color w:val="000000"/>
                <w:kern w:val="0"/>
                <w:sz w:val="24"/>
                <w:szCs w:val="24"/>
              </w:rPr>
            </w:pPr>
            <w:proofErr w:type="gramStart"/>
            <w:r w:rsidRPr="00D209C6">
              <w:rPr>
                <w:rFonts w:ascii="仿宋" w:eastAsia="仿宋" w:hAnsi="仿宋" w:cs="Arial" w:hint="eastAsia"/>
                <w:color w:val="000000"/>
                <w:kern w:val="0"/>
                <w:sz w:val="24"/>
                <w:szCs w:val="24"/>
              </w:rPr>
              <w:t>龙渡英郡小区</w:t>
            </w:r>
            <w:proofErr w:type="gramEnd"/>
          </w:p>
        </w:tc>
        <w:tc>
          <w:tcPr>
            <w:tcW w:w="5710" w:type="dxa"/>
            <w:shd w:val="clear" w:color="auto" w:fill="auto"/>
            <w:vAlign w:val="center"/>
          </w:tcPr>
          <w:p w14:paraId="0BEB7E21"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w:t>
            </w:r>
            <w:proofErr w:type="gramStart"/>
            <w:r w:rsidRPr="00D209C6">
              <w:rPr>
                <w:rFonts w:ascii="仿宋" w:eastAsia="仿宋" w:hAnsi="仿宋" w:cs="Arial" w:hint="eastAsia"/>
                <w:color w:val="000000"/>
                <w:kern w:val="0"/>
                <w:sz w:val="24"/>
                <w:szCs w:val="24"/>
              </w:rPr>
              <w:t>龙渡英郡小区</w:t>
            </w:r>
            <w:proofErr w:type="gramEnd"/>
            <w:r w:rsidRPr="00D209C6">
              <w:rPr>
                <w:rFonts w:ascii="仿宋" w:eastAsia="仿宋" w:hAnsi="仿宋" w:cs="Arial" w:hint="eastAsia"/>
                <w:color w:val="000000"/>
                <w:kern w:val="0"/>
                <w:sz w:val="24"/>
                <w:szCs w:val="24"/>
              </w:rPr>
              <w:t>12栋1单元101厨房水龙头出水口</w:t>
            </w:r>
          </w:p>
        </w:tc>
      </w:tr>
      <w:tr w:rsidR="00D209C6" w:rsidRPr="00D209C6" w14:paraId="37F4D06C" w14:textId="77777777" w:rsidTr="00990A10">
        <w:trPr>
          <w:trHeight w:val="556"/>
          <w:jc w:val="center"/>
        </w:trPr>
        <w:tc>
          <w:tcPr>
            <w:tcW w:w="720" w:type="dxa"/>
            <w:shd w:val="clear" w:color="auto" w:fill="auto"/>
            <w:vAlign w:val="center"/>
          </w:tcPr>
          <w:p w14:paraId="4BDA046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8</w:t>
            </w:r>
          </w:p>
        </w:tc>
        <w:tc>
          <w:tcPr>
            <w:tcW w:w="3490" w:type="dxa"/>
            <w:shd w:val="clear" w:color="auto" w:fill="auto"/>
            <w:vAlign w:val="center"/>
          </w:tcPr>
          <w:p w14:paraId="05E7E9F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金河绿洲小区</w:t>
            </w:r>
          </w:p>
        </w:tc>
        <w:tc>
          <w:tcPr>
            <w:tcW w:w="5710" w:type="dxa"/>
            <w:shd w:val="clear" w:color="auto" w:fill="auto"/>
            <w:vAlign w:val="center"/>
          </w:tcPr>
          <w:p w14:paraId="2D087171"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成都市双流区金河绿洲小区广播站外水龙头出水口</w:t>
            </w:r>
          </w:p>
        </w:tc>
      </w:tr>
      <w:tr w:rsidR="00D209C6" w:rsidRPr="00D209C6" w14:paraId="7BE83FE6" w14:textId="77777777" w:rsidTr="00990A10">
        <w:trPr>
          <w:trHeight w:val="750"/>
          <w:jc w:val="center"/>
        </w:trPr>
        <w:tc>
          <w:tcPr>
            <w:tcW w:w="720" w:type="dxa"/>
            <w:shd w:val="clear" w:color="auto" w:fill="auto"/>
            <w:vAlign w:val="center"/>
          </w:tcPr>
          <w:p w14:paraId="45EC86F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9</w:t>
            </w:r>
          </w:p>
        </w:tc>
        <w:tc>
          <w:tcPr>
            <w:tcW w:w="3490" w:type="dxa"/>
            <w:shd w:val="clear" w:color="auto" w:fill="auto"/>
            <w:vAlign w:val="center"/>
          </w:tcPr>
          <w:p w14:paraId="1E019EE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成都市双流区九江幼儿园</w:t>
            </w:r>
          </w:p>
        </w:tc>
        <w:tc>
          <w:tcPr>
            <w:tcW w:w="5710" w:type="dxa"/>
            <w:shd w:val="clear" w:color="auto" w:fill="auto"/>
            <w:vAlign w:val="center"/>
          </w:tcPr>
          <w:p w14:paraId="3F38AA40"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成都市双流区九江街道万泉路29号操场洗手池水龙头</w:t>
            </w:r>
          </w:p>
        </w:tc>
      </w:tr>
      <w:tr w:rsidR="00D209C6" w:rsidRPr="00D209C6" w14:paraId="278A8B77" w14:textId="77777777" w:rsidTr="00990A10">
        <w:trPr>
          <w:trHeight w:val="750"/>
          <w:jc w:val="center"/>
        </w:trPr>
        <w:tc>
          <w:tcPr>
            <w:tcW w:w="720" w:type="dxa"/>
            <w:shd w:val="clear" w:color="auto" w:fill="auto"/>
            <w:vAlign w:val="center"/>
          </w:tcPr>
          <w:p w14:paraId="17E854E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10</w:t>
            </w:r>
          </w:p>
        </w:tc>
        <w:tc>
          <w:tcPr>
            <w:tcW w:w="3490" w:type="dxa"/>
            <w:shd w:val="clear" w:color="auto" w:fill="auto"/>
            <w:vAlign w:val="center"/>
          </w:tcPr>
          <w:p w14:paraId="470E605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成都市双流区西航港社区卫生服务中心</w:t>
            </w:r>
          </w:p>
        </w:tc>
        <w:tc>
          <w:tcPr>
            <w:tcW w:w="5710" w:type="dxa"/>
            <w:shd w:val="clear" w:color="auto" w:fill="auto"/>
            <w:vAlign w:val="center"/>
          </w:tcPr>
          <w:p w14:paraId="0D91A599"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成都市双流区西航港大道中三段689号（西航港社区卫生服务中心）一楼男厕所外面洗手池第一个水龙头</w:t>
            </w:r>
          </w:p>
        </w:tc>
      </w:tr>
      <w:tr w:rsidR="00D209C6" w:rsidRPr="00D209C6" w14:paraId="134F8D7A" w14:textId="77777777" w:rsidTr="00990A10">
        <w:trPr>
          <w:trHeight w:val="750"/>
          <w:jc w:val="center"/>
        </w:trPr>
        <w:tc>
          <w:tcPr>
            <w:tcW w:w="720" w:type="dxa"/>
            <w:shd w:val="clear" w:color="auto" w:fill="auto"/>
            <w:vAlign w:val="center"/>
          </w:tcPr>
          <w:p w14:paraId="0915268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11</w:t>
            </w:r>
          </w:p>
        </w:tc>
        <w:tc>
          <w:tcPr>
            <w:tcW w:w="3490" w:type="dxa"/>
            <w:shd w:val="clear" w:color="auto" w:fill="auto"/>
            <w:vAlign w:val="center"/>
          </w:tcPr>
          <w:p w14:paraId="0B72E747" w14:textId="77777777" w:rsidR="00D209C6" w:rsidRPr="00D209C6" w:rsidRDefault="00D209C6" w:rsidP="00D209C6">
            <w:pPr>
              <w:widowControl/>
              <w:jc w:val="center"/>
              <w:rPr>
                <w:rFonts w:ascii="仿宋" w:eastAsia="仿宋" w:hAnsi="仿宋" w:cs="Arial"/>
                <w:color w:val="000000"/>
                <w:kern w:val="0"/>
                <w:sz w:val="24"/>
                <w:szCs w:val="24"/>
              </w:rPr>
            </w:pPr>
            <w:proofErr w:type="gramStart"/>
            <w:r w:rsidRPr="00D209C6">
              <w:rPr>
                <w:rFonts w:ascii="仿宋" w:eastAsia="仿宋" w:hAnsi="仿宋" w:cs="Arial" w:hint="eastAsia"/>
                <w:color w:val="000000"/>
                <w:kern w:val="0"/>
                <w:sz w:val="24"/>
                <w:szCs w:val="24"/>
              </w:rPr>
              <w:t>湖夹滩小区</w:t>
            </w:r>
            <w:proofErr w:type="gramEnd"/>
          </w:p>
        </w:tc>
        <w:tc>
          <w:tcPr>
            <w:tcW w:w="5710" w:type="dxa"/>
            <w:shd w:val="clear" w:color="auto" w:fill="auto"/>
            <w:vAlign w:val="center"/>
          </w:tcPr>
          <w:p w14:paraId="521F3C0D"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成都市双流区西航港街道</w:t>
            </w:r>
            <w:proofErr w:type="gramStart"/>
            <w:r w:rsidRPr="00D209C6">
              <w:rPr>
                <w:rFonts w:ascii="仿宋" w:eastAsia="仿宋" w:hAnsi="仿宋" w:cs="Arial" w:hint="eastAsia"/>
                <w:color w:val="000000"/>
                <w:kern w:val="0"/>
                <w:sz w:val="24"/>
                <w:szCs w:val="24"/>
              </w:rPr>
              <w:t>湖夹滩</w:t>
            </w:r>
            <w:proofErr w:type="gramEnd"/>
            <w:r w:rsidRPr="00D209C6">
              <w:rPr>
                <w:rFonts w:ascii="仿宋" w:eastAsia="仿宋" w:hAnsi="仿宋" w:cs="Arial" w:hint="eastAsia"/>
                <w:color w:val="000000"/>
                <w:kern w:val="0"/>
                <w:sz w:val="24"/>
                <w:szCs w:val="24"/>
              </w:rPr>
              <w:t>社区西四街36号一楼厨房水龙头）</w:t>
            </w:r>
          </w:p>
        </w:tc>
      </w:tr>
      <w:tr w:rsidR="00D209C6" w:rsidRPr="00D209C6" w14:paraId="6FB82984" w14:textId="77777777" w:rsidTr="00990A10">
        <w:trPr>
          <w:trHeight w:val="750"/>
          <w:jc w:val="center"/>
        </w:trPr>
        <w:tc>
          <w:tcPr>
            <w:tcW w:w="720" w:type="dxa"/>
            <w:shd w:val="clear" w:color="auto" w:fill="auto"/>
            <w:vAlign w:val="center"/>
          </w:tcPr>
          <w:p w14:paraId="6DF3311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12</w:t>
            </w:r>
          </w:p>
        </w:tc>
        <w:tc>
          <w:tcPr>
            <w:tcW w:w="3490" w:type="dxa"/>
            <w:shd w:val="clear" w:color="auto" w:fill="auto"/>
            <w:vAlign w:val="center"/>
          </w:tcPr>
          <w:p w14:paraId="25B06E1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花红小区</w:t>
            </w:r>
          </w:p>
        </w:tc>
        <w:tc>
          <w:tcPr>
            <w:tcW w:w="5710" w:type="dxa"/>
            <w:shd w:val="clear" w:color="auto" w:fill="auto"/>
            <w:vAlign w:val="center"/>
          </w:tcPr>
          <w:p w14:paraId="7C7D587A"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成都市双流区西航港花红小区6栋4单元一楼厨房水龙头）</w:t>
            </w:r>
          </w:p>
        </w:tc>
      </w:tr>
      <w:tr w:rsidR="00D209C6" w:rsidRPr="00D209C6" w14:paraId="56DB09B4" w14:textId="77777777" w:rsidTr="00990A10">
        <w:trPr>
          <w:trHeight w:val="750"/>
          <w:jc w:val="center"/>
        </w:trPr>
        <w:tc>
          <w:tcPr>
            <w:tcW w:w="720" w:type="dxa"/>
            <w:shd w:val="clear" w:color="auto" w:fill="auto"/>
            <w:vAlign w:val="center"/>
          </w:tcPr>
          <w:p w14:paraId="071DAE0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13</w:t>
            </w:r>
          </w:p>
        </w:tc>
        <w:tc>
          <w:tcPr>
            <w:tcW w:w="3490" w:type="dxa"/>
            <w:shd w:val="clear" w:color="auto" w:fill="auto"/>
            <w:vAlign w:val="center"/>
          </w:tcPr>
          <w:p w14:paraId="18AB27B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光明小区</w:t>
            </w:r>
          </w:p>
        </w:tc>
        <w:tc>
          <w:tcPr>
            <w:tcW w:w="5710" w:type="dxa"/>
            <w:shd w:val="clear" w:color="auto" w:fill="auto"/>
            <w:vAlign w:val="center"/>
          </w:tcPr>
          <w:p w14:paraId="791FDFD6"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成都市双流区西航港光明小区川大路3段108号一楼厕所水龙头）</w:t>
            </w:r>
          </w:p>
        </w:tc>
      </w:tr>
      <w:tr w:rsidR="00D209C6" w:rsidRPr="00D209C6" w14:paraId="16EBE520" w14:textId="77777777" w:rsidTr="00990A10">
        <w:trPr>
          <w:trHeight w:val="750"/>
          <w:jc w:val="center"/>
        </w:trPr>
        <w:tc>
          <w:tcPr>
            <w:tcW w:w="720" w:type="dxa"/>
            <w:shd w:val="clear" w:color="auto" w:fill="auto"/>
            <w:vAlign w:val="center"/>
          </w:tcPr>
          <w:p w14:paraId="2C102D1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14</w:t>
            </w:r>
          </w:p>
        </w:tc>
        <w:tc>
          <w:tcPr>
            <w:tcW w:w="3490" w:type="dxa"/>
            <w:shd w:val="clear" w:color="auto" w:fill="auto"/>
            <w:vAlign w:val="center"/>
          </w:tcPr>
          <w:p w14:paraId="039D7D2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柳河小区</w:t>
            </w:r>
          </w:p>
        </w:tc>
        <w:tc>
          <w:tcPr>
            <w:tcW w:w="5710" w:type="dxa"/>
            <w:shd w:val="clear" w:color="auto" w:fill="auto"/>
            <w:vAlign w:val="center"/>
          </w:tcPr>
          <w:p w14:paraId="4BD71FCD"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成都市双流区黄水镇柳河小区物业办公室水龙头出水口）</w:t>
            </w:r>
          </w:p>
        </w:tc>
      </w:tr>
      <w:tr w:rsidR="00D209C6" w:rsidRPr="00D209C6" w14:paraId="024227DF" w14:textId="77777777" w:rsidTr="00990A10">
        <w:trPr>
          <w:trHeight w:val="750"/>
          <w:jc w:val="center"/>
        </w:trPr>
        <w:tc>
          <w:tcPr>
            <w:tcW w:w="720" w:type="dxa"/>
            <w:shd w:val="clear" w:color="auto" w:fill="auto"/>
            <w:vAlign w:val="center"/>
          </w:tcPr>
          <w:p w14:paraId="72C1B47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15</w:t>
            </w:r>
          </w:p>
        </w:tc>
        <w:tc>
          <w:tcPr>
            <w:tcW w:w="3490" w:type="dxa"/>
            <w:shd w:val="clear" w:color="auto" w:fill="auto"/>
            <w:vAlign w:val="center"/>
          </w:tcPr>
          <w:p w14:paraId="0C345F9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成都市双流区黄水小学</w:t>
            </w:r>
          </w:p>
        </w:tc>
        <w:tc>
          <w:tcPr>
            <w:tcW w:w="5710" w:type="dxa"/>
            <w:shd w:val="clear" w:color="auto" w:fill="auto"/>
            <w:vAlign w:val="center"/>
          </w:tcPr>
          <w:p w14:paraId="504500F2"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双流区黄水镇柳河二街133号（黄水小学）一楼卫生间水龙头出水口</w:t>
            </w:r>
          </w:p>
        </w:tc>
      </w:tr>
      <w:tr w:rsidR="00D209C6" w:rsidRPr="00D209C6" w14:paraId="452B4B60" w14:textId="77777777" w:rsidTr="00990A10">
        <w:trPr>
          <w:trHeight w:val="750"/>
          <w:jc w:val="center"/>
        </w:trPr>
        <w:tc>
          <w:tcPr>
            <w:tcW w:w="720" w:type="dxa"/>
            <w:shd w:val="clear" w:color="auto" w:fill="auto"/>
            <w:vAlign w:val="center"/>
          </w:tcPr>
          <w:p w14:paraId="3F00555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16</w:t>
            </w:r>
          </w:p>
        </w:tc>
        <w:tc>
          <w:tcPr>
            <w:tcW w:w="3490" w:type="dxa"/>
            <w:shd w:val="clear" w:color="auto" w:fill="auto"/>
            <w:vAlign w:val="center"/>
          </w:tcPr>
          <w:p w14:paraId="0AD63DA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金河苑小区</w:t>
            </w:r>
          </w:p>
        </w:tc>
        <w:tc>
          <w:tcPr>
            <w:tcW w:w="5710" w:type="dxa"/>
            <w:shd w:val="clear" w:color="auto" w:fill="auto"/>
            <w:vAlign w:val="center"/>
          </w:tcPr>
          <w:p w14:paraId="5807FABF"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w:t>
            </w:r>
            <w:proofErr w:type="gramStart"/>
            <w:r w:rsidRPr="00D209C6">
              <w:rPr>
                <w:rFonts w:ascii="仿宋" w:eastAsia="仿宋" w:hAnsi="仿宋" w:cs="Arial" w:hint="eastAsia"/>
                <w:color w:val="000000"/>
                <w:kern w:val="0"/>
                <w:sz w:val="24"/>
                <w:szCs w:val="24"/>
              </w:rPr>
              <w:t>公兴街道金</w:t>
            </w:r>
            <w:proofErr w:type="gramEnd"/>
            <w:r w:rsidRPr="00D209C6">
              <w:rPr>
                <w:rFonts w:ascii="仿宋" w:eastAsia="仿宋" w:hAnsi="仿宋" w:cs="Arial" w:hint="eastAsia"/>
                <w:color w:val="000000"/>
                <w:kern w:val="0"/>
                <w:sz w:val="24"/>
                <w:szCs w:val="24"/>
              </w:rPr>
              <w:t>河苑小区2栋1单元1303号厨房水龙头出水口</w:t>
            </w:r>
          </w:p>
        </w:tc>
      </w:tr>
      <w:tr w:rsidR="00D209C6" w:rsidRPr="00D209C6" w14:paraId="0572BDCB" w14:textId="77777777" w:rsidTr="00990A10">
        <w:trPr>
          <w:trHeight w:val="750"/>
          <w:jc w:val="center"/>
        </w:trPr>
        <w:tc>
          <w:tcPr>
            <w:tcW w:w="720" w:type="dxa"/>
            <w:shd w:val="clear" w:color="auto" w:fill="auto"/>
            <w:vAlign w:val="center"/>
          </w:tcPr>
          <w:p w14:paraId="28F7817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17</w:t>
            </w:r>
          </w:p>
        </w:tc>
        <w:tc>
          <w:tcPr>
            <w:tcW w:w="3490" w:type="dxa"/>
            <w:shd w:val="clear" w:color="auto" w:fill="auto"/>
            <w:vAlign w:val="center"/>
          </w:tcPr>
          <w:p w14:paraId="3A2F433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w:t>
            </w:r>
            <w:proofErr w:type="gramStart"/>
            <w:r w:rsidRPr="00D209C6">
              <w:rPr>
                <w:rFonts w:ascii="仿宋" w:eastAsia="仿宋" w:hAnsi="仿宋" w:cs="Arial" w:hint="eastAsia"/>
                <w:color w:val="000000"/>
                <w:kern w:val="0"/>
                <w:sz w:val="24"/>
                <w:szCs w:val="24"/>
              </w:rPr>
              <w:t>区公兴小学</w:t>
            </w:r>
            <w:proofErr w:type="gramEnd"/>
            <w:r w:rsidRPr="00D209C6">
              <w:rPr>
                <w:rFonts w:ascii="仿宋" w:eastAsia="仿宋" w:hAnsi="仿宋" w:cs="Arial" w:hint="eastAsia"/>
                <w:color w:val="000000"/>
                <w:kern w:val="0"/>
                <w:sz w:val="24"/>
                <w:szCs w:val="24"/>
              </w:rPr>
              <w:t>附属幼儿园</w:t>
            </w:r>
          </w:p>
        </w:tc>
        <w:tc>
          <w:tcPr>
            <w:tcW w:w="5710" w:type="dxa"/>
            <w:shd w:val="clear" w:color="auto" w:fill="auto"/>
            <w:vAlign w:val="center"/>
          </w:tcPr>
          <w:p w14:paraId="4231A424"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w:t>
            </w:r>
            <w:proofErr w:type="gramStart"/>
            <w:r w:rsidRPr="00D209C6">
              <w:rPr>
                <w:rFonts w:ascii="仿宋" w:eastAsia="仿宋" w:hAnsi="仿宋" w:cs="Arial" w:hint="eastAsia"/>
                <w:color w:val="000000"/>
                <w:kern w:val="0"/>
                <w:sz w:val="24"/>
                <w:szCs w:val="24"/>
              </w:rPr>
              <w:t>区公兴街道</w:t>
            </w:r>
            <w:proofErr w:type="gramEnd"/>
            <w:r w:rsidRPr="00D209C6">
              <w:rPr>
                <w:rFonts w:ascii="仿宋" w:eastAsia="仿宋" w:hAnsi="仿宋" w:cs="Arial" w:hint="eastAsia"/>
                <w:color w:val="000000"/>
                <w:kern w:val="0"/>
                <w:sz w:val="24"/>
                <w:szCs w:val="24"/>
              </w:rPr>
              <w:t>藕塘街</w:t>
            </w:r>
            <w:proofErr w:type="gramStart"/>
            <w:r w:rsidRPr="00D209C6">
              <w:rPr>
                <w:rFonts w:ascii="仿宋" w:eastAsia="仿宋" w:hAnsi="仿宋" w:cs="Arial" w:hint="eastAsia"/>
                <w:color w:val="000000"/>
                <w:kern w:val="0"/>
                <w:sz w:val="24"/>
                <w:szCs w:val="24"/>
              </w:rPr>
              <w:t>108号公兴小学</w:t>
            </w:r>
            <w:proofErr w:type="gramEnd"/>
            <w:r w:rsidRPr="00D209C6">
              <w:rPr>
                <w:rFonts w:ascii="仿宋" w:eastAsia="仿宋" w:hAnsi="仿宋" w:cs="Arial" w:hint="eastAsia"/>
                <w:color w:val="000000"/>
                <w:kern w:val="0"/>
                <w:sz w:val="24"/>
                <w:szCs w:val="24"/>
              </w:rPr>
              <w:t>附属幼儿园食堂水龙头</w:t>
            </w:r>
          </w:p>
        </w:tc>
      </w:tr>
      <w:tr w:rsidR="00D209C6" w:rsidRPr="00D209C6" w14:paraId="53A1CF7F" w14:textId="77777777" w:rsidTr="00990A10">
        <w:trPr>
          <w:trHeight w:val="750"/>
          <w:jc w:val="center"/>
        </w:trPr>
        <w:tc>
          <w:tcPr>
            <w:tcW w:w="720" w:type="dxa"/>
            <w:shd w:val="clear" w:color="auto" w:fill="auto"/>
            <w:vAlign w:val="center"/>
          </w:tcPr>
          <w:p w14:paraId="1DE7B78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18</w:t>
            </w:r>
          </w:p>
        </w:tc>
        <w:tc>
          <w:tcPr>
            <w:tcW w:w="3490" w:type="dxa"/>
            <w:shd w:val="clear" w:color="auto" w:fill="auto"/>
            <w:vAlign w:val="center"/>
          </w:tcPr>
          <w:p w14:paraId="5D78013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长顺家园小区</w:t>
            </w:r>
          </w:p>
        </w:tc>
        <w:tc>
          <w:tcPr>
            <w:tcW w:w="5710" w:type="dxa"/>
            <w:shd w:val="clear" w:color="auto" w:fill="auto"/>
            <w:vAlign w:val="center"/>
          </w:tcPr>
          <w:p w14:paraId="5FD39902"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成都市双流区协和街道长顺家园物业3楼厕所外水龙头</w:t>
            </w:r>
          </w:p>
        </w:tc>
      </w:tr>
      <w:tr w:rsidR="00D209C6" w:rsidRPr="00D209C6" w14:paraId="2F959AB2" w14:textId="77777777" w:rsidTr="00990A10">
        <w:trPr>
          <w:trHeight w:val="584"/>
          <w:jc w:val="center"/>
        </w:trPr>
        <w:tc>
          <w:tcPr>
            <w:tcW w:w="720" w:type="dxa"/>
            <w:shd w:val="clear" w:color="auto" w:fill="auto"/>
            <w:vAlign w:val="center"/>
          </w:tcPr>
          <w:p w14:paraId="01A218F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19</w:t>
            </w:r>
          </w:p>
        </w:tc>
        <w:tc>
          <w:tcPr>
            <w:tcW w:w="3490" w:type="dxa"/>
            <w:shd w:val="clear" w:color="auto" w:fill="auto"/>
            <w:vAlign w:val="center"/>
          </w:tcPr>
          <w:p w14:paraId="42A3E5A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成都市双流区协和实验小学</w:t>
            </w:r>
          </w:p>
        </w:tc>
        <w:tc>
          <w:tcPr>
            <w:tcW w:w="5710" w:type="dxa"/>
            <w:shd w:val="clear" w:color="auto" w:fill="auto"/>
            <w:vAlign w:val="center"/>
          </w:tcPr>
          <w:p w14:paraId="24AD835F"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成都市双流区协和实验小学食堂</w:t>
            </w:r>
          </w:p>
        </w:tc>
      </w:tr>
      <w:tr w:rsidR="00D209C6" w:rsidRPr="00D209C6" w14:paraId="0814904C" w14:textId="77777777" w:rsidTr="00990A10">
        <w:trPr>
          <w:trHeight w:val="750"/>
          <w:jc w:val="center"/>
        </w:trPr>
        <w:tc>
          <w:tcPr>
            <w:tcW w:w="720" w:type="dxa"/>
            <w:shd w:val="clear" w:color="auto" w:fill="auto"/>
            <w:vAlign w:val="center"/>
          </w:tcPr>
          <w:p w14:paraId="195C679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20</w:t>
            </w:r>
          </w:p>
        </w:tc>
        <w:tc>
          <w:tcPr>
            <w:tcW w:w="3490" w:type="dxa"/>
            <w:shd w:val="clear" w:color="auto" w:fill="auto"/>
            <w:vAlign w:val="center"/>
          </w:tcPr>
          <w:p w14:paraId="08FE1BC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成都市双流区胜利镇卫生院</w:t>
            </w:r>
          </w:p>
        </w:tc>
        <w:tc>
          <w:tcPr>
            <w:tcW w:w="5710" w:type="dxa"/>
            <w:shd w:val="clear" w:color="auto" w:fill="auto"/>
            <w:vAlign w:val="center"/>
          </w:tcPr>
          <w:p w14:paraId="177BEBDF"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w:t>
            </w:r>
            <w:proofErr w:type="gramStart"/>
            <w:r w:rsidRPr="00D209C6">
              <w:rPr>
                <w:rFonts w:ascii="仿宋" w:eastAsia="仿宋" w:hAnsi="仿宋" w:cs="Arial" w:hint="eastAsia"/>
                <w:color w:val="000000"/>
                <w:kern w:val="0"/>
                <w:sz w:val="24"/>
                <w:szCs w:val="24"/>
              </w:rPr>
              <w:t>胜利镇宜城西</w:t>
            </w:r>
            <w:proofErr w:type="gramEnd"/>
            <w:r w:rsidRPr="00D209C6">
              <w:rPr>
                <w:rFonts w:ascii="仿宋" w:eastAsia="仿宋" w:hAnsi="仿宋" w:cs="Arial" w:hint="eastAsia"/>
                <w:color w:val="000000"/>
                <w:kern w:val="0"/>
                <w:sz w:val="24"/>
                <w:szCs w:val="24"/>
              </w:rPr>
              <w:t>路15号门卫室洗手池水龙头</w:t>
            </w:r>
          </w:p>
        </w:tc>
      </w:tr>
      <w:tr w:rsidR="00D209C6" w:rsidRPr="00D209C6" w14:paraId="1D5F3672" w14:textId="77777777" w:rsidTr="00990A10">
        <w:trPr>
          <w:trHeight w:val="750"/>
          <w:jc w:val="center"/>
        </w:trPr>
        <w:tc>
          <w:tcPr>
            <w:tcW w:w="720" w:type="dxa"/>
            <w:shd w:val="clear" w:color="auto" w:fill="auto"/>
            <w:vAlign w:val="center"/>
          </w:tcPr>
          <w:p w14:paraId="17F075A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21</w:t>
            </w:r>
          </w:p>
        </w:tc>
        <w:tc>
          <w:tcPr>
            <w:tcW w:w="3490" w:type="dxa"/>
            <w:shd w:val="clear" w:color="auto" w:fill="auto"/>
            <w:vAlign w:val="center"/>
          </w:tcPr>
          <w:p w14:paraId="7EDD2F9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胜利镇小学</w:t>
            </w:r>
          </w:p>
        </w:tc>
        <w:tc>
          <w:tcPr>
            <w:tcW w:w="5710" w:type="dxa"/>
            <w:shd w:val="clear" w:color="auto" w:fill="auto"/>
            <w:vAlign w:val="center"/>
          </w:tcPr>
          <w:p w14:paraId="0676F9F1"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成都市双流区区胜利镇维新街4号胜利镇小学门卫室洗手池水龙头</w:t>
            </w:r>
          </w:p>
        </w:tc>
      </w:tr>
      <w:tr w:rsidR="00D209C6" w:rsidRPr="00D209C6" w14:paraId="79FA4EA9" w14:textId="77777777" w:rsidTr="00990A10">
        <w:trPr>
          <w:trHeight w:val="750"/>
          <w:jc w:val="center"/>
        </w:trPr>
        <w:tc>
          <w:tcPr>
            <w:tcW w:w="720" w:type="dxa"/>
            <w:shd w:val="clear" w:color="auto" w:fill="auto"/>
            <w:vAlign w:val="center"/>
          </w:tcPr>
          <w:p w14:paraId="68B8671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22</w:t>
            </w:r>
          </w:p>
        </w:tc>
        <w:tc>
          <w:tcPr>
            <w:tcW w:w="3490" w:type="dxa"/>
            <w:shd w:val="clear" w:color="auto" w:fill="auto"/>
            <w:vAlign w:val="center"/>
          </w:tcPr>
          <w:p w14:paraId="0558AA1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成都市双流区黄甲社区卫生服务中心</w:t>
            </w:r>
          </w:p>
        </w:tc>
        <w:tc>
          <w:tcPr>
            <w:tcW w:w="5710" w:type="dxa"/>
            <w:shd w:val="clear" w:color="auto" w:fill="auto"/>
            <w:vAlign w:val="center"/>
          </w:tcPr>
          <w:p w14:paraId="3582E790"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成都市双流区黄甲街道连树街129号黄甲社区卫生服务中心中心门诊急诊科水龙头</w:t>
            </w:r>
          </w:p>
        </w:tc>
      </w:tr>
      <w:tr w:rsidR="00D209C6" w:rsidRPr="00D209C6" w14:paraId="0C8CD4AA" w14:textId="77777777" w:rsidTr="00990A10">
        <w:trPr>
          <w:trHeight w:val="750"/>
          <w:jc w:val="center"/>
        </w:trPr>
        <w:tc>
          <w:tcPr>
            <w:tcW w:w="720" w:type="dxa"/>
            <w:shd w:val="clear" w:color="auto" w:fill="auto"/>
            <w:vAlign w:val="center"/>
          </w:tcPr>
          <w:p w14:paraId="12A890F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lastRenderedPageBreak/>
              <w:t>23</w:t>
            </w:r>
          </w:p>
        </w:tc>
        <w:tc>
          <w:tcPr>
            <w:tcW w:w="3490" w:type="dxa"/>
            <w:shd w:val="clear" w:color="auto" w:fill="auto"/>
            <w:vAlign w:val="center"/>
          </w:tcPr>
          <w:p w14:paraId="67CD6EF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成都市双流区黄甲幼儿园</w:t>
            </w:r>
          </w:p>
        </w:tc>
        <w:tc>
          <w:tcPr>
            <w:tcW w:w="5710" w:type="dxa"/>
            <w:shd w:val="clear" w:color="auto" w:fill="auto"/>
            <w:vAlign w:val="center"/>
          </w:tcPr>
          <w:p w14:paraId="4F2654B7"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成都市双流区黄甲幼儿园二楼大一班教室水龙头出水口</w:t>
            </w:r>
          </w:p>
        </w:tc>
      </w:tr>
      <w:tr w:rsidR="00D209C6" w:rsidRPr="00D209C6" w14:paraId="3AA09291" w14:textId="77777777" w:rsidTr="00990A10">
        <w:trPr>
          <w:trHeight w:val="750"/>
          <w:jc w:val="center"/>
        </w:trPr>
        <w:tc>
          <w:tcPr>
            <w:tcW w:w="720" w:type="dxa"/>
            <w:shd w:val="clear" w:color="auto" w:fill="auto"/>
            <w:vAlign w:val="center"/>
          </w:tcPr>
          <w:p w14:paraId="11C72B9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24</w:t>
            </w:r>
          </w:p>
        </w:tc>
        <w:tc>
          <w:tcPr>
            <w:tcW w:w="3490" w:type="dxa"/>
            <w:shd w:val="clear" w:color="auto" w:fill="auto"/>
            <w:vAlign w:val="center"/>
          </w:tcPr>
          <w:p w14:paraId="20E1062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嘉禾苑小区</w:t>
            </w:r>
          </w:p>
        </w:tc>
        <w:tc>
          <w:tcPr>
            <w:tcW w:w="5710" w:type="dxa"/>
            <w:shd w:val="clear" w:color="auto" w:fill="auto"/>
            <w:vAlign w:val="center"/>
          </w:tcPr>
          <w:p w14:paraId="73B67B2E"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成都市双流区黄龙溪</w:t>
            </w:r>
            <w:proofErr w:type="gramStart"/>
            <w:r w:rsidRPr="00D209C6">
              <w:rPr>
                <w:rFonts w:ascii="仿宋" w:eastAsia="仿宋" w:hAnsi="仿宋" w:cs="Arial" w:hint="eastAsia"/>
                <w:color w:val="000000"/>
                <w:kern w:val="0"/>
                <w:sz w:val="24"/>
                <w:szCs w:val="24"/>
              </w:rPr>
              <w:t>嘉禾村</w:t>
            </w:r>
            <w:proofErr w:type="gramEnd"/>
            <w:r w:rsidRPr="00D209C6">
              <w:rPr>
                <w:rFonts w:ascii="仿宋" w:eastAsia="仿宋" w:hAnsi="仿宋" w:cs="Arial" w:hint="eastAsia"/>
                <w:color w:val="000000"/>
                <w:kern w:val="0"/>
                <w:sz w:val="24"/>
                <w:szCs w:val="24"/>
              </w:rPr>
              <w:t xml:space="preserve"> 8 组嘉禾苑小区 13 栋 4 单元 1 楼厨房水龙头</w:t>
            </w:r>
          </w:p>
        </w:tc>
      </w:tr>
      <w:tr w:rsidR="00D209C6" w:rsidRPr="00D209C6" w14:paraId="072D624D" w14:textId="77777777" w:rsidTr="00990A10">
        <w:trPr>
          <w:trHeight w:val="750"/>
          <w:jc w:val="center"/>
        </w:trPr>
        <w:tc>
          <w:tcPr>
            <w:tcW w:w="720" w:type="dxa"/>
            <w:shd w:val="clear" w:color="auto" w:fill="auto"/>
            <w:vAlign w:val="center"/>
          </w:tcPr>
          <w:p w14:paraId="3D238C1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25</w:t>
            </w:r>
          </w:p>
        </w:tc>
        <w:tc>
          <w:tcPr>
            <w:tcW w:w="3490" w:type="dxa"/>
            <w:shd w:val="clear" w:color="auto" w:fill="auto"/>
            <w:vAlign w:val="center"/>
          </w:tcPr>
          <w:p w14:paraId="17C1DF7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w:t>
            </w:r>
            <w:proofErr w:type="gramStart"/>
            <w:r w:rsidRPr="00D209C6">
              <w:rPr>
                <w:rFonts w:ascii="仿宋" w:eastAsia="仿宋" w:hAnsi="仿宋" w:cs="Arial" w:hint="eastAsia"/>
                <w:color w:val="000000"/>
                <w:kern w:val="0"/>
                <w:sz w:val="24"/>
                <w:szCs w:val="24"/>
              </w:rPr>
              <w:t>黄龙溪红太阳</w:t>
            </w:r>
            <w:proofErr w:type="gramEnd"/>
            <w:r w:rsidRPr="00D209C6">
              <w:rPr>
                <w:rFonts w:ascii="仿宋" w:eastAsia="仿宋" w:hAnsi="仿宋" w:cs="Arial" w:hint="eastAsia"/>
                <w:color w:val="000000"/>
                <w:kern w:val="0"/>
                <w:sz w:val="24"/>
                <w:szCs w:val="24"/>
              </w:rPr>
              <w:t>幼儿园</w:t>
            </w:r>
          </w:p>
        </w:tc>
        <w:tc>
          <w:tcPr>
            <w:tcW w:w="5710" w:type="dxa"/>
            <w:shd w:val="clear" w:color="auto" w:fill="auto"/>
            <w:vAlign w:val="center"/>
          </w:tcPr>
          <w:p w14:paraId="03A5B56A"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w:t>
            </w:r>
            <w:proofErr w:type="gramStart"/>
            <w:r w:rsidRPr="00D209C6">
              <w:rPr>
                <w:rFonts w:ascii="仿宋" w:eastAsia="仿宋" w:hAnsi="仿宋" w:cs="Arial" w:hint="eastAsia"/>
                <w:color w:val="000000"/>
                <w:kern w:val="0"/>
                <w:sz w:val="24"/>
                <w:szCs w:val="24"/>
              </w:rPr>
              <w:t>黄龙溪红太阳</w:t>
            </w:r>
            <w:proofErr w:type="gramEnd"/>
            <w:r w:rsidRPr="00D209C6">
              <w:rPr>
                <w:rFonts w:ascii="仿宋" w:eastAsia="仿宋" w:hAnsi="仿宋" w:cs="Arial" w:hint="eastAsia"/>
                <w:color w:val="000000"/>
                <w:kern w:val="0"/>
                <w:sz w:val="24"/>
                <w:szCs w:val="24"/>
              </w:rPr>
              <w:t>幼儿园食堂水龙头</w:t>
            </w:r>
          </w:p>
        </w:tc>
      </w:tr>
      <w:tr w:rsidR="00D209C6" w:rsidRPr="00D209C6" w14:paraId="20B6BF27" w14:textId="77777777" w:rsidTr="00990A10">
        <w:trPr>
          <w:trHeight w:val="503"/>
          <w:jc w:val="center"/>
        </w:trPr>
        <w:tc>
          <w:tcPr>
            <w:tcW w:w="720" w:type="dxa"/>
            <w:shd w:val="clear" w:color="auto" w:fill="auto"/>
            <w:vAlign w:val="center"/>
          </w:tcPr>
          <w:p w14:paraId="7320DFB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26</w:t>
            </w:r>
          </w:p>
        </w:tc>
        <w:tc>
          <w:tcPr>
            <w:tcW w:w="3490" w:type="dxa"/>
            <w:shd w:val="clear" w:color="auto" w:fill="auto"/>
            <w:vAlign w:val="center"/>
          </w:tcPr>
          <w:p w14:paraId="4F325A3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成都市双流区彭镇初级中学</w:t>
            </w:r>
          </w:p>
        </w:tc>
        <w:tc>
          <w:tcPr>
            <w:tcW w:w="5710" w:type="dxa"/>
            <w:shd w:val="clear" w:color="auto" w:fill="auto"/>
            <w:vAlign w:val="center"/>
          </w:tcPr>
          <w:p w14:paraId="59BC1D23"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成都市双流区彭镇初级中学操场水龙头</w:t>
            </w:r>
          </w:p>
        </w:tc>
      </w:tr>
      <w:tr w:rsidR="00D209C6" w:rsidRPr="00D209C6" w14:paraId="535AA461" w14:textId="77777777" w:rsidTr="00990A10">
        <w:trPr>
          <w:trHeight w:val="580"/>
          <w:jc w:val="center"/>
        </w:trPr>
        <w:tc>
          <w:tcPr>
            <w:tcW w:w="720" w:type="dxa"/>
            <w:shd w:val="clear" w:color="auto" w:fill="auto"/>
            <w:vAlign w:val="center"/>
          </w:tcPr>
          <w:p w14:paraId="1DD0032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27</w:t>
            </w:r>
          </w:p>
        </w:tc>
        <w:tc>
          <w:tcPr>
            <w:tcW w:w="3490" w:type="dxa"/>
            <w:shd w:val="clear" w:color="auto" w:fill="auto"/>
            <w:vAlign w:val="center"/>
          </w:tcPr>
          <w:p w14:paraId="50169E2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金湾小区</w:t>
            </w:r>
          </w:p>
        </w:tc>
        <w:tc>
          <w:tcPr>
            <w:tcW w:w="5710" w:type="dxa"/>
            <w:shd w:val="clear" w:color="auto" w:fill="auto"/>
            <w:vAlign w:val="center"/>
          </w:tcPr>
          <w:p w14:paraId="0EBF1378"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成都市双流区彭镇金湾小区37号</w:t>
            </w:r>
          </w:p>
        </w:tc>
      </w:tr>
      <w:tr w:rsidR="00D209C6" w:rsidRPr="00D209C6" w14:paraId="0CEAC0E0" w14:textId="77777777" w:rsidTr="00990A10">
        <w:trPr>
          <w:trHeight w:val="750"/>
          <w:jc w:val="center"/>
        </w:trPr>
        <w:tc>
          <w:tcPr>
            <w:tcW w:w="720" w:type="dxa"/>
            <w:shd w:val="clear" w:color="auto" w:fill="auto"/>
            <w:vAlign w:val="center"/>
          </w:tcPr>
          <w:p w14:paraId="5761098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28</w:t>
            </w:r>
          </w:p>
        </w:tc>
        <w:tc>
          <w:tcPr>
            <w:tcW w:w="3490" w:type="dxa"/>
            <w:shd w:val="clear" w:color="auto" w:fill="auto"/>
            <w:vAlign w:val="center"/>
          </w:tcPr>
          <w:p w14:paraId="40B6AC2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翰林苑小区</w:t>
            </w:r>
          </w:p>
        </w:tc>
        <w:tc>
          <w:tcPr>
            <w:tcW w:w="5710" w:type="dxa"/>
            <w:shd w:val="clear" w:color="auto" w:fill="auto"/>
            <w:vAlign w:val="center"/>
          </w:tcPr>
          <w:p w14:paraId="3AF610AE"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成都市双流区永安镇翰林苑小区保安室洗手池水龙头</w:t>
            </w:r>
          </w:p>
        </w:tc>
      </w:tr>
      <w:tr w:rsidR="00D209C6" w:rsidRPr="00D209C6" w14:paraId="5033C921" w14:textId="77777777" w:rsidTr="00990A10">
        <w:trPr>
          <w:trHeight w:val="512"/>
          <w:jc w:val="center"/>
        </w:trPr>
        <w:tc>
          <w:tcPr>
            <w:tcW w:w="720" w:type="dxa"/>
            <w:shd w:val="clear" w:color="auto" w:fill="auto"/>
            <w:vAlign w:val="center"/>
          </w:tcPr>
          <w:p w14:paraId="24F606C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29</w:t>
            </w:r>
          </w:p>
        </w:tc>
        <w:tc>
          <w:tcPr>
            <w:tcW w:w="3490" w:type="dxa"/>
            <w:shd w:val="clear" w:color="auto" w:fill="auto"/>
            <w:vAlign w:val="center"/>
          </w:tcPr>
          <w:p w14:paraId="0D6FAD8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凤凰家园小区</w:t>
            </w:r>
          </w:p>
        </w:tc>
        <w:tc>
          <w:tcPr>
            <w:tcW w:w="5710" w:type="dxa"/>
            <w:shd w:val="clear" w:color="auto" w:fill="auto"/>
            <w:vAlign w:val="center"/>
          </w:tcPr>
          <w:p w14:paraId="10600F33"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成都市双流区永安镇凤凰家园保安室洗手池水龙头</w:t>
            </w:r>
          </w:p>
        </w:tc>
      </w:tr>
      <w:tr w:rsidR="00D209C6" w:rsidRPr="00D209C6" w14:paraId="4435694A" w14:textId="77777777" w:rsidTr="00990A10">
        <w:trPr>
          <w:trHeight w:val="750"/>
          <w:jc w:val="center"/>
        </w:trPr>
        <w:tc>
          <w:tcPr>
            <w:tcW w:w="720" w:type="dxa"/>
            <w:shd w:val="clear" w:color="auto" w:fill="auto"/>
            <w:vAlign w:val="center"/>
          </w:tcPr>
          <w:p w14:paraId="6DB7DA4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30</w:t>
            </w:r>
          </w:p>
        </w:tc>
        <w:tc>
          <w:tcPr>
            <w:tcW w:w="3490" w:type="dxa"/>
            <w:shd w:val="clear" w:color="auto" w:fill="auto"/>
            <w:vAlign w:val="center"/>
          </w:tcPr>
          <w:p w14:paraId="413D566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成都市双流区金桥镇金桥社区幼儿园</w:t>
            </w:r>
          </w:p>
        </w:tc>
        <w:tc>
          <w:tcPr>
            <w:tcW w:w="5710" w:type="dxa"/>
            <w:shd w:val="clear" w:color="auto" w:fill="auto"/>
            <w:vAlign w:val="center"/>
          </w:tcPr>
          <w:p w14:paraId="6928258C" w14:textId="77777777" w:rsidR="00D209C6" w:rsidRPr="00D209C6" w:rsidRDefault="00D209C6" w:rsidP="00D209C6">
            <w:pPr>
              <w:widowControl/>
              <w:jc w:val="left"/>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成都市双流区金桥镇</w:t>
            </w:r>
            <w:proofErr w:type="gramStart"/>
            <w:r w:rsidRPr="00D209C6">
              <w:rPr>
                <w:rFonts w:ascii="仿宋" w:eastAsia="仿宋" w:hAnsi="仿宋" w:cs="Arial" w:hint="eastAsia"/>
                <w:color w:val="000000"/>
                <w:kern w:val="0"/>
                <w:sz w:val="24"/>
                <w:szCs w:val="24"/>
              </w:rPr>
              <w:t>金红路</w:t>
            </w:r>
            <w:proofErr w:type="gramEnd"/>
            <w:r w:rsidRPr="00D209C6">
              <w:rPr>
                <w:rFonts w:ascii="仿宋" w:eastAsia="仿宋" w:hAnsi="仿宋" w:cs="Arial" w:hint="eastAsia"/>
                <w:color w:val="000000"/>
                <w:kern w:val="0"/>
                <w:sz w:val="24"/>
                <w:szCs w:val="24"/>
              </w:rPr>
              <w:t>二段232号金桥社区幼儿园食堂水龙头</w:t>
            </w:r>
          </w:p>
        </w:tc>
      </w:tr>
    </w:tbl>
    <w:p w14:paraId="50151845" w14:textId="77777777" w:rsidR="00D209C6" w:rsidRPr="00D209C6" w:rsidRDefault="00D209C6" w:rsidP="00D209C6">
      <w:pPr>
        <w:rPr>
          <w:rFonts w:ascii="仿宋" w:eastAsia="仿宋" w:hAnsi="仿宋" w:cs="Times New Roman"/>
          <w:color w:val="000000"/>
          <w:sz w:val="24"/>
          <w:szCs w:val="24"/>
        </w:rPr>
        <w:sectPr w:rsidR="00D209C6" w:rsidRPr="00D209C6">
          <w:headerReference w:type="default" r:id="rId5"/>
          <w:footerReference w:type="even" r:id="rId6"/>
          <w:footerReference w:type="default" r:id="rId7"/>
          <w:pgSz w:w="11906" w:h="16838"/>
          <w:pgMar w:top="1928" w:right="1418" w:bottom="1814" w:left="1644" w:header="851" w:footer="1588" w:gutter="0"/>
          <w:pgNumType w:fmt="numberInDash"/>
          <w:cols w:space="425"/>
          <w:docGrid w:type="lines" w:linePitch="312"/>
        </w:sectPr>
      </w:pPr>
    </w:p>
    <w:p w14:paraId="5450E77B" w14:textId="77777777" w:rsidR="00D209C6" w:rsidRPr="00D209C6" w:rsidRDefault="00D209C6" w:rsidP="00D209C6">
      <w:pPr>
        <w:jc w:val="left"/>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lastRenderedPageBreak/>
        <w:t>附表2</w:t>
      </w:r>
    </w:p>
    <w:p w14:paraId="3ECD4069" w14:textId="77777777" w:rsidR="00D209C6" w:rsidRPr="00D209C6" w:rsidRDefault="00D209C6" w:rsidP="00D209C6">
      <w:pPr>
        <w:jc w:val="center"/>
        <w:rPr>
          <w:rFonts w:ascii="仿宋" w:eastAsia="仿宋" w:hAnsi="仿宋" w:cs="Times New Roman"/>
          <w:color w:val="000000"/>
          <w:sz w:val="24"/>
          <w:szCs w:val="24"/>
        </w:rPr>
      </w:pPr>
      <w:r w:rsidRPr="00D209C6">
        <w:rPr>
          <w:rFonts w:ascii="仿宋" w:eastAsia="仿宋" w:hAnsi="仿宋" w:cs="Times New Roman" w:hint="eastAsia"/>
          <w:color w:val="000000"/>
          <w:spacing w:val="-20"/>
          <w:sz w:val="24"/>
          <w:szCs w:val="24"/>
        </w:rPr>
        <w:t>成都市双流区2022年度二次供水水质检测点</w:t>
      </w:r>
      <w:r w:rsidRPr="00D209C6">
        <w:rPr>
          <w:rFonts w:ascii="仿宋" w:eastAsia="仿宋" w:hAnsi="仿宋" w:cs="Times New Roman" w:hint="eastAsia"/>
          <w:color w:val="000000"/>
          <w:sz w:val="24"/>
          <w:szCs w:val="24"/>
        </w:rPr>
        <w:t>位</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060"/>
        <w:gridCol w:w="5180"/>
      </w:tblGrid>
      <w:tr w:rsidR="00D209C6" w:rsidRPr="00D209C6" w14:paraId="2D66FC91" w14:textId="77777777" w:rsidTr="00990A10">
        <w:trPr>
          <w:trHeight w:val="600"/>
          <w:jc w:val="center"/>
        </w:trPr>
        <w:tc>
          <w:tcPr>
            <w:tcW w:w="740" w:type="dxa"/>
            <w:shd w:val="clear" w:color="auto" w:fill="auto"/>
            <w:vAlign w:val="center"/>
          </w:tcPr>
          <w:p w14:paraId="632CD71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序号</w:t>
            </w:r>
          </w:p>
        </w:tc>
        <w:tc>
          <w:tcPr>
            <w:tcW w:w="4060" w:type="dxa"/>
            <w:shd w:val="clear" w:color="auto" w:fill="auto"/>
            <w:vAlign w:val="center"/>
          </w:tcPr>
          <w:p w14:paraId="4A45144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单位名称</w:t>
            </w:r>
          </w:p>
        </w:tc>
        <w:tc>
          <w:tcPr>
            <w:tcW w:w="5180" w:type="dxa"/>
            <w:shd w:val="clear" w:color="auto" w:fill="auto"/>
            <w:vAlign w:val="center"/>
          </w:tcPr>
          <w:p w14:paraId="5727D01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点位具体地址</w:t>
            </w:r>
          </w:p>
        </w:tc>
      </w:tr>
      <w:tr w:rsidR="00D209C6" w:rsidRPr="00D209C6" w14:paraId="1291A0ED" w14:textId="77777777" w:rsidTr="00990A10">
        <w:trPr>
          <w:trHeight w:val="540"/>
          <w:jc w:val="center"/>
        </w:trPr>
        <w:tc>
          <w:tcPr>
            <w:tcW w:w="740" w:type="dxa"/>
            <w:shd w:val="clear" w:color="auto" w:fill="auto"/>
            <w:vAlign w:val="center"/>
          </w:tcPr>
          <w:p w14:paraId="62F403F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w:t>
            </w:r>
          </w:p>
        </w:tc>
        <w:tc>
          <w:tcPr>
            <w:tcW w:w="4060" w:type="dxa"/>
            <w:shd w:val="clear" w:color="auto" w:fill="auto"/>
            <w:vAlign w:val="center"/>
          </w:tcPr>
          <w:p w14:paraId="46490AE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四川广都酒店管理有限公司</w:t>
            </w:r>
          </w:p>
        </w:tc>
        <w:tc>
          <w:tcPr>
            <w:tcW w:w="5180" w:type="dxa"/>
            <w:shd w:val="clear" w:color="auto" w:fill="auto"/>
            <w:vAlign w:val="center"/>
          </w:tcPr>
          <w:p w14:paraId="7B33F02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w:t>
            </w:r>
            <w:proofErr w:type="gramStart"/>
            <w:r w:rsidRPr="00D209C6">
              <w:rPr>
                <w:rFonts w:ascii="仿宋" w:eastAsia="仿宋" w:hAnsi="仿宋" w:cs="Arial"/>
                <w:color w:val="000000"/>
                <w:kern w:val="0"/>
                <w:sz w:val="24"/>
                <w:szCs w:val="24"/>
              </w:rPr>
              <w:t>街道藏卫路南</w:t>
            </w:r>
            <w:proofErr w:type="gramEnd"/>
            <w:r w:rsidRPr="00D209C6">
              <w:rPr>
                <w:rFonts w:ascii="仿宋" w:eastAsia="仿宋" w:hAnsi="仿宋" w:cs="Arial"/>
                <w:color w:val="000000"/>
                <w:kern w:val="0"/>
                <w:sz w:val="24"/>
                <w:szCs w:val="24"/>
              </w:rPr>
              <w:t>二段799号</w:t>
            </w:r>
          </w:p>
        </w:tc>
      </w:tr>
      <w:tr w:rsidR="00D209C6" w:rsidRPr="00D209C6" w14:paraId="00FD487B" w14:textId="77777777" w:rsidTr="00990A10">
        <w:trPr>
          <w:trHeight w:val="540"/>
          <w:jc w:val="center"/>
        </w:trPr>
        <w:tc>
          <w:tcPr>
            <w:tcW w:w="740" w:type="dxa"/>
            <w:shd w:val="clear" w:color="auto" w:fill="auto"/>
            <w:vAlign w:val="center"/>
          </w:tcPr>
          <w:p w14:paraId="77D76EF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w:t>
            </w:r>
          </w:p>
        </w:tc>
        <w:tc>
          <w:tcPr>
            <w:tcW w:w="4060" w:type="dxa"/>
            <w:shd w:val="clear" w:color="auto" w:fill="auto"/>
            <w:vAlign w:val="center"/>
          </w:tcPr>
          <w:p w14:paraId="1EC84BB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成都皓天国泰大饭店有限公司</w:t>
            </w:r>
          </w:p>
        </w:tc>
        <w:tc>
          <w:tcPr>
            <w:tcW w:w="5180" w:type="dxa"/>
            <w:shd w:val="clear" w:color="auto" w:fill="auto"/>
            <w:vAlign w:val="center"/>
          </w:tcPr>
          <w:p w14:paraId="050DE45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成都市双流区东升街道商都路718号</w:t>
            </w:r>
          </w:p>
        </w:tc>
      </w:tr>
      <w:tr w:rsidR="00D209C6" w:rsidRPr="00D209C6" w14:paraId="04C13B70" w14:textId="77777777" w:rsidTr="00990A10">
        <w:trPr>
          <w:trHeight w:val="540"/>
          <w:jc w:val="center"/>
        </w:trPr>
        <w:tc>
          <w:tcPr>
            <w:tcW w:w="740" w:type="dxa"/>
            <w:shd w:val="clear" w:color="auto" w:fill="auto"/>
            <w:vAlign w:val="center"/>
          </w:tcPr>
          <w:p w14:paraId="0FD2419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w:t>
            </w:r>
          </w:p>
        </w:tc>
        <w:tc>
          <w:tcPr>
            <w:tcW w:w="4060" w:type="dxa"/>
            <w:shd w:val="clear" w:color="auto" w:fill="auto"/>
            <w:vAlign w:val="center"/>
          </w:tcPr>
          <w:p w14:paraId="102C275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成都市双流区第一人民医院</w:t>
            </w:r>
          </w:p>
        </w:tc>
        <w:tc>
          <w:tcPr>
            <w:tcW w:w="5180" w:type="dxa"/>
            <w:shd w:val="clear" w:color="auto" w:fill="auto"/>
            <w:vAlign w:val="center"/>
          </w:tcPr>
          <w:p w14:paraId="08ECF00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成都市双流区东升街道城北上街120号</w:t>
            </w:r>
          </w:p>
        </w:tc>
      </w:tr>
      <w:tr w:rsidR="00D209C6" w:rsidRPr="00D209C6" w14:paraId="2CE906B7" w14:textId="77777777" w:rsidTr="00990A10">
        <w:trPr>
          <w:trHeight w:val="540"/>
          <w:jc w:val="center"/>
        </w:trPr>
        <w:tc>
          <w:tcPr>
            <w:tcW w:w="740" w:type="dxa"/>
            <w:shd w:val="clear" w:color="auto" w:fill="auto"/>
            <w:vAlign w:val="center"/>
          </w:tcPr>
          <w:p w14:paraId="0411EF5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w:t>
            </w:r>
          </w:p>
        </w:tc>
        <w:tc>
          <w:tcPr>
            <w:tcW w:w="4060" w:type="dxa"/>
            <w:shd w:val="clear" w:color="auto" w:fill="auto"/>
            <w:vAlign w:val="center"/>
          </w:tcPr>
          <w:p w14:paraId="3F1704C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四川大学（江安校区）</w:t>
            </w:r>
          </w:p>
        </w:tc>
        <w:tc>
          <w:tcPr>
            <w:tcW w:w="5180" w:type="dxa"/>
            <w:shd w:val="clear" w:color="auto" w:fill="auto"/>
            <w:vAlign w:val="center"/>
          </w:tcPr>
          <w:p w14:paraId="711E27C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成都市双流区西航港街道川大路二段</w:t>
            </w:r>
          </w:p>
        </w:tc>
      </w:tr>
      <w:tr w:rsidR="00D209C6" w:rsidRPr="00D209C6" w14:paraId="15C98E2E" w14:textId="77777777" w:rsidTr="00990A10">
        <w:trPr>
          <w:trHeight w:val="540"/>
          <w:jc w:val="center"/>
        </w:trPr>
        <w:tc>
          <w:tcPr>
            <w:tcW w:w="740" w:type="dxa"/>
            <w:shd w:val="clear" w:color="auto" w:fill="auto"/>
            <w:vAlign w:val="center"/>
          </w:tcPr>
          <w:p w14:paraId="02B3530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5</w:t>
            </w:r>
          </w:p>
        </w:tc>
        <w:tc>
          <w:tcPr>
            <w:tcW w:w="4060" w:type="dxa"/>
            <w:shd w:val="clear" w:color="auto" w:fill="auto"/>
            <w:vAlign w:val="center"/>
          </w:tcPr>
          <w:p w14:paraId="3485F8E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成都市双流区中医医院</w:t>
            </w:r>
          </w:p>
        </w:tc>
        <w:tc>
          <w:tcPr>
            <w:tcW w:w="5180" w:type="dxa"/>
            <w:shd w:val="clear" w:color="auto" w:fill="auto"/>
            <w:vAlign w:val="center"/>
          </w:tcPr>
          <w:p w14:paraId="12A9C3C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成都市双流区东升街道花园路二段</w:t>
            </w:r>
          </w:p>
        </w:tc>
      </w:tr>
      <w:tr w:rsidR="00D209C6" w:rsidRPr="00D209C6" w14:paraId="0243426E" w14:textId="77777777" w:rsidTr="00990A10">
        <w:trPr>
          <w:trHeight w:val="540"/>
          <w:jc w:val="center"/>
        </w:trPr>
        <w:tc>
          <w:tcPr>
            <w:tcW w:w="740" w:type="dxa"/>
            <w:shd w:val="clear" w:color="auto" w:fill="auto"/>
            <w:vAlign w:val="center"/>
          </w:tcPr>
          <w:p w14:paraId="7060341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6</w:t>
            </w:r>
          </w:p>
        </w:tc>
        <w:tc>
          <w:tcPr>
            <w:tcW w:w="4060" w:type="dxa"/>
            <w:shd w:val="clear" w:color="auto" w:fill="auto"/>
            <w:vAlign w:val="center"/>
          </w:tcPr>
          <w:p w14:paraId="35BBCEE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成都星</w:t>
            </w:r>
            <w:proofErr w:type="gramStart"/>
            <w:r w:rsidRPr="00D209C6">
              <w:rPr>
                <w:rFonts w:ascii="仿宋" w:eastAsia="仿宋" w:hAnsi="仿宋" w:cs="Arial"/>
                <w:color w:val="000000"/>
                <w:kern w:val="0"/>
                <w:sz w:val="24"/>
                <w:szCs w:val="24"/>
              </w:rPr>
              <w:t>宸</w:t>
            </w:r>
            <w:proofErr w:type="gramEnd"/>
            <w:r w:rsidRPr="00D209C6">
              <w:rPr>
                <w:rFonts w:ascii="仿宋" w:eastAsia="仿宋" w:hAnsi="仿宋" w:cs="Arial"/>
                <w:color w:val="000000"/>
                <w:kern w:val="0"/>
                <w:sz w:val="24"/>
                <w:szCs w:val="24"/>
              </w:rPr>
              <w:t>航都国际酒店有限公司</w:t>
            </w:r>
          </w:p>
        </w:tc>
        <w:tc>
          <w:tcPr>
            <w:tcW w:w="5180" w:type="dxa"/>
            <w:shd w:val="clear" w:color="auto" w:fill="auto"/>
            <w:vAlign w:val="center"/>
          </w:tcPr>
          <w:p w14:paraId="00FCEE0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w:t>
            </w:r>
            <w:proofErr w:type="gramStart"/>
            <w:r w:rsidRPr="00D209C6">
              <w:rPr>
                <w:rFonts w:ascii="仿宋" w:eastAsia="仿宋" w:hAnsi="仿宋" w:cs="Arial"/>
                <w:color w:val="000000"/>
                <w:kern w:val="0"/>
                <w:sz w:val="24"/>
                <w:szCs w:val="24"/>
              </w:rPr>
              <w:t>街道办航林路</w:t>
            </w:r>
            <w:proofErr w:type="gramEnd"/>
            <w:r w:rsidRPr="00D209C6">
              <w:rPr>
                <w:rFonts w:ascii="仿宋" w:eastAsia="仿宋" w:hAnsi="仿宋" w:cs="Arial"/>
                <w:color w:val="000000"/>
                <w:kern w:val="0"/>
                <w:sz w:val="24"/>
                <w:szCs w:val="24"/>
              </w:rPr>
              <w:t>888号</w:t>
            </w:r>
          </w:p>
        </w:tc>
      </w:tr>
      <w:tr w:rsidR="00D209C6" w:rsidRPr="00D209C6" w14:paraId="1618DD2F" w14:textId="77777777" w:rsidTr="00990A10">
        <w:trPr>
          <w:trHeight w:val="540"/>
          <w:jc w:val="center"/>
        </w:trPr>
        <w:tc>
          <w:tcPr>
            <w:tcW w:w="740" w:type="dxa"/>
            <w:shd w:val="clear" w:color="auto" w:fill="auto"/>
            <w:vAlign w:val="center"/>
          </w:tcPr>
          <w:p w14:paraId="695833E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7</w:t>
            </w:r>
          </w:p>
        </w:tc>
        <w:tc>
          <w:tcPr>
            <w:tcW w:w="4060" w:type="dxa"/>
            <w:shd w:val="clear" w:color="auto" w:fill="auto"/>
            <w:vAlign w:val="center"/>
          </w:tcPr>
          <w:p w14:paraId="77CCF8C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成都市双流区妇幼保健院</w:t>
            </w:r>
          </w:p>
        </w:tc>
        <w:tc>
          <w:tcPr>
            <w:tcW w:w="5180" w:type="dxa"/>
            <w:shd w:val="clear" w:color="auto" w:fill="auto"/>
            <w:vAlign w:val="center"/>
          </w:tcPr>
          <w:p w14:paraId="0D6FD3B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成都市双流区东升街道办涧槽中街396号</w:t>
            </w:r>
          </w:p>
        </w:tc>
      </w:tr>
      <w:tr w:rsidR="00D209C6" w:rsidRPr="00D209C6" w14:paraId="134B8074" w14:textId="77777777" w:rsidTr="00990A10">
        <w:trPr>
          <w:trHeight w:val="540"/>
          <w:jc w:val="center"/>
        </w:trPr>
        <w:tc>
          <w:tcPr>
            <w:tcW w:w="740" w:type="dxa"/>
            <w:shd w:val="clear" w:color="auto" w:fill="auto"/>
            <w:vAlign w:val="center"/>
          </w:tcPr>
          <w:p w14:paraId="52EA0A2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8</w:t>
            </w:r>
          </w:p>
        </w:tc>
        <w:tc>
          <w:tcPr>
            <w:tcW w:w="4060" w:type="dxa"/>
            <w:shd w:val="clear" w:color="auto" w:fill="auto"/>
            <w:vAlign w:val="center"/>
          </w:tcPr>
          <w:p w14:paraId="7795195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成都双流西南航空港供水工程有限公司</w:t>
            </w:r>
          </w:p>
        </w:tc>
        <w:tc>
          <w:tcPr>
            <w:tcW w:w="5180" w:type="dxa"/>
            <w:shd w:val="clear" w:color="auto" w:fill="auto"/>
            <w:vAlign w:val="center"/>
          </w:tcPr>
          <w:p w14:paraId="2DFB0DC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成都市双流区西航港街道办机场路常</w:t>
            </w:r>
            <w:proofErr w:type="gramStart"/>
            <w:r w:rsidRPr="00D209C6">
              <w:rPr>
                <w:rFonts w:ascii="仿宋" w:eastAsia="仿宋" w:hAnsi="仿宋" w:cs="Arial"/>
                <w:color w:val="000000"/>
                <w:kern w:val="0"/>
                <w:sz w:val="24"/>
                <w:szCs w:val="24"/>
              </w:rPr>
              <w:t>乐一段</w:t>
            </w:r>
            <w:proofErr w:type="gramEnd"/>
            <w:r w:rsidRPr="00D209C6">
              <w:rPr>
                <w:rFonts w:ascii="仿宋" w:eastAsia="仿宋" w:hAnsi="仿宋" w:cs="Arial"/>
                <w:color w:val="000000"/>
                <w:kern w:val="0"/>
                <w:sz w:val="24"/>
                <w:szCs w:val="24"/>
              </w:rPr>
              <w:t>29号</w:t>
            </w:r>
          </w:p>
        </w:tc>
      </w:tr>
      <w:tr w:rsidR="00D209C6" w:rsidRPr="00D209C6" w14:paraId="7E1BF347" w14:textId="77777777" w:rsidTr="00990A10">
        <w:trPr>
          <w:trHeight w:val="540"/>
          <w:jc w:val="center"/>
        </w:trPr>
        <w:tc>
          <w:tcPr>
            <w:tcW w:w="740" w:type="dxa"/>
            <w:shd w:val="clear" w:color="auto" w:fill="auto"/>
            <w:vAlign w:val="center"/>
          </w:tcPr>
          <w:p w14:paraId="528BA5B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9</w:t>
            </w:r>
          </w:p>
        </w:tc>
        <w:tc>
          <w:tcPr>
            <w:tcW w:w="4060" w:type="dxa"/>
            <w:shd w:val="clear" w:color="auto" w:fill="auto"/>
            <w:vAlign w:val="center"/>
          </w:tcPr>
          <w:p w14:paraId="5261A44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成都双流万达广场商业管理有限公司</w:t>
            </w:r>
          </w:p>
        </w:tc>
        <w:tc>
          <w:tcPr>
            <w:tcW w:w="5180" w:type="dxa"/>
            <w:shd w:val="clear" w:color="auto" w:fill="auto"/>
            <w:vAlign w:val="center"/>
          </w:tcPr>
          <w:p w14:paraId="06E79A6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成都市双流区东升街道星空路二段399号</w:t>
            </w:r>
          </w:p>
        </w:tc>
      </w:tr>
      <w:tr w:rsidR="00D209C6" w:rsidRPr="00D209C6" w14:paraId="3646439E" w14:textId="77777777" w:rsidTr="00990A10">
        <w:trPr>
          <w:trHeight w:val="540"/>
          <w:jc w:val="center"/>
        </w:trPr>
        <w:tc>
          <w:tcPr>
            <w:tcW w:w="740" w:type="dxa"/>
            <w:shd w:val="clear" w:color="auto" w:fill="auto"/>
            <w:vAlign w:val="center"/>
          </w:tcPr>
          <w:p w14:paraId="1150E70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10</w:t>
            </w:r>
          </w:p>
        </w:tc>
        <w:tc>
          <w:tcPr>
            <w:tcW w:w="4060" w:type="dxa"/>
            <w:shd w:val="clear" w:color="auto" w:fill="auto"/>
            <w:vAlign w:val="center"/>
          </w:tcPr>
          <w:p w14:paraId="67BBB15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成都临空酒店有限公司</w:t>
            </w:r>
          </w:p>
        </w:tc>
        <w:tc>
          <w:tcPr>
            <w:tcW w:w="5180" w:type="dxa"/>
            <w:shd w:val="clear" w:color="auto" w:fill="auto"/>
            <w:vAlign w:val="center"/>
          </w:tcPr>
          <w:p w14:paraId="268E25A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w:t>
            </w:r>
            <w:proofErr w:type="gramStart"/>
            <w:r w:rsidRPr="00D209C6">
              <w:rPr>
                <w:rFonts w:ascii="仿宋" w:eastAsia="仿宋" w:hAnsi="仿宋" w:cs="Arial"/>
                <w:color w:val="000000"/>
                <w:kern w:val="0"/>
                <w:sz w:val="24"/>
                <w:szCs w:val="24"/>
              </w:rPr>
              <w:t>北郊路</w:t>
            </w:r>
            <w:proofErr w:type="gramEnd"/>
            <w:r w:rsidRPr="00D209C6">
              <w:rPr>
                <w:rFonts w:ascii="仿宋" w:eastAsia="仿宋" w:hAnsi="仿宋" w:cs="Arial"/>
                <w:color w:val="000000"/>
                <w:kern w:val="0"/>
                <w:sz w:val="24"/>
                <w:szCs w:val="24"/>
              </w:rPr>
              <w:t>39号</w:t>
            </w:r>
          </w:p>
        </w:tc>
      </w:tr>
      <w:tr w:rsidR="00D209C6" w:rsidRPr="00D209C6" w14:paraId="0082D8B6" w14:textId="77777777" w:rsidTr="00990A10">
        <w:trPr>
          <w:trHeight w:val="540"/>
          <w:jc w:val="center"/>
        </w:trPr>
        <w:tc>
          <w:tcPr>
            <w:tcW w:w="740" w:type="dxa"/>
            <w:shd w:val="clear" w:color="auto" w:fill="auto"/>
            <w:vAlign w:val="center"/>
          </w:tcPr>
          <w:p w14:paraId="409CCBB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11</w:t>
            </w:r>
          </w:p>
        </w:tc>
        <w:tc>
          <w:tcPr>
            <w:tcW w:w="4060" w:type="dxa"/>
            <w:shd w:val="clear" w:color="auto" w:fill="auto"/>
            <w:vAlign w:val="center"/>
          </w:tcPr>
          <w:p w14:paraId="5A409BC6" w14:textId="77777777" w:rsidR="00D209C6" w:rsidRPr="00D209C6" w:rsidRDefault="00D209C6" w:rsidP="00D209C6">
            <w:pPr>
              <w:widowControl/>
              <w:jc w:val="center"/>
              <w:rPr>
                <w:rFonts w:ascii="仿宋" w:eastAsia="仿宋" w:hAnsi="仿宋" w:cs="Arial"/>
                <w:color w:val="000000"/>
                <w:kern w:val="0"/>
                <w:sz w:val="24"/>
                <w:szCs w:val="24"/>
              </w:rPr>
            </w:pPr>
            <w:proofErr w:type="gramStart"/>
            <w:r w:rsidRPr="00D209C6">
              <w:rPr>
                <w:rFonts w:ascii="仿宋" w:eastAsia="仿宋" w:hAnsi="仿宋" w:cs="Arial"/>
                <w:color w:val="000000"/>
                <w:kern w:val="0"/>
                <w:sz w:val="24"/>
                <w:szCs w:val="24"/>
              </w:rPr>
              <w:t>成都市现代房地产开发有限公司美程希尔顿</w:t>
            </w:r>
            <w:proofErr w:type="gramEnd"/>
            <w:r w:rsidRPr="00D209C6">
              <w:rPr>
                <w:rFonts w:ascii="仿宋" w:eastAsia="仿宋" w:hAnsi="仿宋" w:cs="Arial"/>
                <w:color w:val="000000"/>
                <w:kern w:val="0"/>
                <w:sz w:val="24"/>
                <w:szCs w:val="24"/>
              </w:rPr>
              <w:t>花园酒店分公司</w:t>
            </w:r>
          </w:p>
        </w:tc>
        <w:tc>
          <w:tcPr>
            <w:tcW w:w="5180" w:type="dxa"/>
            <w:shd w:val="clear" w:color="auto" w:fill="auto"/>
            <w:vAlign w:val="center"/>
          </w:tcPr>
          <w:p w14:paraId="7BA4E8C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成都市双流区协和街道骑龙社区剑南大道南段1166号1栋1层2号</w:t>
            </w:r>
          </w:p>
        </w:tc>
      </w:tr>
      <w:tr w:rsidR="00D209C6" w:rsidRPr="00D209C6" w14:paraId="0BC77FD3" w14:textId="77777777" w:rsidTr="00990A10">
        <w:trPr>
          <w:trHeight w:val="540"/>
          <w:jc w:val="center"/>
        </w:trPr>
        <w:tc>
          <w:tcPr>
            <w:tcW w:w="740" w:type="dxa"/>
            <w:shd w:val="clear" w:color="auto" w:fill="auto"/>
            <w:vAlign w:val="center"/>
          </w:tcPr>
          <w:p w14:paraId="36C07D6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12</w:t>
            </w:r>
          </w:p>
        </w:tc>
        <w:tc>
          <w:tcPr>
            <w:tcW w:w="4060" w:type="dxa"/>
            <w:shd w:val="clear" w:color="auto" w:fill="auto"/>
            <w:vAlign w:val="center"/>
          </w:tcPr>
          <w:p w14:paraId="1198D17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成都正源禧悦酒店有限公司</w:t>
            </w:r>
          </w:p>
        </w:tc>
        <w:tc>
          <w:tcPr>
            <w:tcW w:w="5180" w:type="dxa"/>
            <w:shd w:val="clear" w:color="auto" w:fill="auto"/>
            <w:vAlign w:val="center"/>
          </w:tcPr>
          <w:p w14:paraId="2EA85B6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w:t>
            </w:r>
            <w:proofErr w:type="gramStart"/>
            <w:r w:rsidRPr="00D209C6">
              <w:rPr>
                <w:rFonts w:ascii="仿宋" w:eastAsia="仿宋" w:hAnsi="仿宋" w:cs="Arial"/>
                <w:color w:val="000000"/>
                <w:kern w:val="0"/>
                <w:sz w:val="24"/>
                <w:szCs w:val="24"/>
              </w:rPr>
              <w:t>街道广</w:t>
            </w:r>
            <w:proofErr w:type="gramEnd"/>
            <w:r w:rsidRPr="00D209C6">
              <w:rPr>
                <w:rFonts w:ascii="仿宋" w:eastAsia="仿宋" w:hAnsi="仿宋" w:cs="Arial"/>
                <w:color w:val="000000"/>
                <w:kern w:val="0"/>
                <w:sz w:val="24"/>
                <w:szCs w:val="24"/>
              </w:rPr>
              <w:t>都大道2号</w:t>
            </w:r>
          </w:p>
        </w:tc>
      </w:tr>
      <w:tr w:rsidR="00D209C6" w:rsidRPr="00D209C6" w14:paraId="7794FD47" w14:textId="77777777" w:rsidTr="00990A10">
        <w:trPr>
          <w:trHeight w:val="540"/>
          <w:jc w:val="center"/>
        </w:trPr>
        <w:tc>
          <w:tcPr>
            <w:tcW w:w="740" w:type="dxa"/>
            <w:shd w:val="clear" w:color="auto" w:fill="auto"/>
            <w:vAlign w:val="center"/>
          </w:tcPr>
          <w:p w14:paraId="7F7F695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13</w:t>
            </w:r>
          </w:p>
        </w:tc>
        <w:tc>
          <w:tcPr>
            <w:tcW w:w="4060" w:type="dxa"/>
            <w:shd w:val="clear" w:color="auto" w:fill="auto"/>
            <w:vAlign w:val="center"/>
          </w:tcPr>
          <w:p w14:paraId="55F9F8F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四川</w:t>
            </w:r>
            <w:proofErr w:type="gramStart"/>
            <w:r w:rsidRPr="00D209C6">
              <w:rPr>
                <w:rFonts w:ascii="仿宋" w:eastAsia="仿宋" w:hAnsi="仿宋" w:cs="Arial"/>
                <w:color w:val="000000"/>
                <w:kern w:val="0"/>
                <w:sz w:val="24"/>
                <w:szCs w:val="24"/>
              </w:rPr>
              <w:t>川</w:t>
            </w:r>
            <w:proofErr w:type="gramEnd"/>
            <w:r w:rsidRPr="00D209C6">
              <w:rPr>
                <w:rFonts w:ascii="仿宋" w:eastAsia="仿宋" w:hAnsi="仿宋" w:cs="Arial"/>
                <w:color w:val="000000"/>
                <w:kern w:val="0"/>
                <w:sz w:val="24"/>
                <w:szCs w:val="24"/>
              </w:rPr>
              <w:t>投国际网球中心开发有限责任公司</w:t>
            </w:r>
          </w:p>
        </w:tc>
        <w:tc>
          <w:tcPr>
            <w:tcW w:w="5180" w:type="dxa"/>
            <w:shd w:val="clear" w:color="auto" w:fill="auto"/>
            <w:vAlign w:val="center"/>
          </w:tcPr>
          <w:p w14:paraId="71D0F00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w:t>
            </w:r>
            <w:proofErr w:type="gramStart"/>
            <w:r w:rsidRPr="00D209C6">
              <w:rPr>
                <w:rFonts w:ascii="仿宋" w:eastAsia="仿宋" w:hAnsi="仿宋" w:cs="Arial"/>
                <w:color w:val="000000"/>
                <w:kern w:val="0"/>
                <w:sz w:val="24"/>
                <w:szCs w:val="24"/>
              </w:rPr>
              <w:t>街道办金河</w:t>
            </w:r>
            <w:proofErr w:type="gramEnd"/>
            <w:r w:rsidRPr="00D209C6">
              <w:rPr>
                <w:rFonts w:ascii="仿宋" w:eastAsia="仿宋" w:hAnsi="仿宋" w:cs="Arial"/>
                <w:color w:val="000000"/>
                <w:kern w:val="0"/>
                <w:sz w:val="24"/>
                <w:szCs w:val="24"/>
              </w:rPr>
              <w:t>路66号</w:t>
            </w:r>
          </w:p>
        </w:tc>
      </w:tr>
      <w:tr w:rsidR="00D209C6" w:rsidRPr="00D209C6" w14:paraId="2C1997FC" w14:textId="77777777" w:rsidTr="00990A10">
        <w:trPr>
          <w:trHeight w:val="540"/>
          <w:jc w:val="center"/>
        </w:trPr>
        <w:tc>
          <w:tcPr>
            <w:tcW w:w="740" w:type="dxa"/>
            <w:shd w:val="clear" w:color="auto" w:fill="auto"/>
            <w:vAlign w:val="center"/>
          </w:tcPr>
          <w:p w14:paraId="29C58A9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14</w:t>
            </w:r>
          </w:p>
        </w:tc>
        <w:tc>
          <w:tcPr>
            <w:tcW w:w="4060" w:type="dxa"/>
            <w:shd w:val="clear" w:color="auto" w:fill="auto"/>
            <w:vAlign w:val="center"/>
          </w:tcPr>
          <w:p w14:paraId="1A62E88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成都海滨酒店有限责任公司</w:t>
            </w:r>
          </w:p>
        </w:tc>
        <w:tc>
          <w:tcPr>
            <w:tcW w:w="5180" w:type="dxa"/>
            <w:shd w:val="clear" w:color="auto" w:fill="auto"/>
            <w:vAlign w:val="center"/>
          </w:tcPr>
          <w:p w14:paraId="5F7F277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成都市双流区九江</w:t>
            </w:r>
            <w:proofErr w:type="gramStart"/>
            <w:r w:rsidRPr="00D209C6">
              <w:rPr>
                <w:rFonts w:ascii="仿宋" w:eastAsia="仿宋" w:hAnsi="仿宋" w:cs="Arial"/>
                <w:color w:val="000000"/>
                <w:kern w:val="0"/>
                <w:sz w:val="24"/>
                <w:szCs w:val="24"/>
              </w:rPr>
              <w:t>街道双</w:t>
            </w:r>
            <w:proofErr w:type="gramEnd"/>
            <w:r w:rsidRPr="00D209C6">
              <w:rPr>
                <w:rFonts w:ascii="仿宋" w:eastAsia="仿宋" w:hAnsi="仿宋" w:cs="Arial"/>
                <w:color w:val="000000"/>
                <w:kern w:val="0"/>
                <w:sz w:val="24"/>
                <w:szCs w:val="24"/>
              </w:rPr>
              <w:t>楠大道下段128号</w:t>
            </w:r>
          </w:p>
        </w:tc>
      </w:tr>
      <w:tr w:rsidR="00D209C6" w:rsidRPr="00D209C6" w14:paraId="2D4971D0" w14:textId="77777777" w:rsidTr="00990A10">
        <w:trPr>
          <w:trHeight w:val="540"/>
          <w:jc w:val="center"/>
        </w:trPr>
        <w:tc>
          <w:tcPr>
            <w:tcW w:w="740" w:type="dxa"/>
            <w:shd w:val="clear" w:color="auto" w:fill="auto"/>
            <w:vAlign w:val="center"/>
          </w:tcPr>
          <w:p w14:paraId="6CE8684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15</w:t>
            </w:r>
          </w:p>
        </w:tc>
        <w:tc>
          <w:tcPr>
            <w:tcW w:w="4060" w:type="dxa"/>
            <w:shd w:val="clear" w:color="auto" w:fill="auto"/>
            <w:vAlign w:val="center"/>
          </w:tcPr>
          <w:p w14:paraId="2AF53B7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四川歌巴莱酒店管理有限责任公司</w:t>
            </w:r>
          </w:p>
        </w:tc>
        <w:tc>
          <w:tcPr>
            <w:tcW w:w="5180" w:type="dxa"/>
            <w:shd w:val="clear" w:color="auto" w:fill="auto"/>
            <w:vAlign w:val="center"/>
          </w:tcPr>
          <w:p w14:paraId="1CF63B3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w:t>
            </w:r>
            <w:proofErr w:type="gramStart"/>
            <w:r w:rsidRPr="00D209C6">
              <w:rPr>
                <w:rFonts w:ascii="仿宋" w:eastAsia="仿宋" w:hAnsi="仿宋" w:cs="Arial"/>
                <w:color w:val="000000"/>
                <w:kern w:val="0"/>
                <w:sz w:val="24"/>
                <w:szCs w:val="24"/>
              </w:rPr>
              <w:t>街道龙</w:t>
            </w:r>
            <w:proofErr w:type="gramEnd"/>
            <w:r w:rsidRPr="00D209C6">
              <w:rPr>
                <w:rFonts w:ascii="仿宋" w:eastAsia="仿宋" w:hAnsi="仿宋" w:cs="Arial"/>
                <w:color w:val="000000"/>
                <w:kern w:val="0"/>
                <w:sz w:val="24"/>
                <w:szCs w:val="24"/>
              </w:rPr>
              <w:t>桥路52号</w:t>
            </w:r>
          </w:p>
        </w:tc>
      </w:tr>
      <w:tr w:rsidR="00D209C6" w:rsidRPr="00D209C6" w14:paraId="50E4A2F7" w14:textId="77777777" w:rsidTr="00990A10">
        <w:trPr>
          <w:trHeight w:val="540"/>
          <w:jc w:val="center"/>
        </w:trPr>
        <w:tc>
          <w:tcPr>
            <w:tcW w:w="740" w:type="dxa"/>
            <w:shd w:val="clear" w:color="auto" w:fill="auto"/>
            <w:vAlign w:val="center"/>
          </w:tcPr>
          <w:p w14:paraId="759FF61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16</w:t>
            </w:r>
          </w:p>
        </w:tc>
        <w:tc>
          <w:tcPr>
            <w:tcW w:w="4060" w:type="dxa"/>
            <w:shd w:val="clear" w:color="auto" w:fill="auto"/>
            <w:vAlign w:val="center"/>
          </w:tcPr>
          <w:p w14:paraId="14B03BF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四川东航投资有限公司</w:t>
            </w:r>
          </w:p>
        </w:tc>
        <w:tc>
          <w:tcPr>
            <w:tcW w:w="5180" w:type="dxa"/>
            <w:shd w:val="clear" w:color="auto" w:fill="auto"/>
            <w:vAlign w:val="center"/>
          </w:tcPr>
          <w:p w14:paraId="47F9B01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成都市双流区东升街道花月东街86号（二次供水单位：双流区临港路一段32号)</w:t>
            </w:r>
          </w:p>
        </w:tc>
      </w:tr>
      <w:tr w:rsidR="00D209C6" w:rsidRPr="00D209C6" w14:paraId="431A23EC" w14:textId="77777777" w:rsidTr="00990A10">
        <w:trPr>
          <w:trHeight w:val="540"/>
          <w:jc w:val="center"/>
        </w:trPr>
        <w:tc>
          <w:tcPr>
            <w:tcW w:w="740" w:type="dxa"/>
            <w:shd w:val="clear" w:color="auto" w:fill="auto"/>
            <w:vAlign w:val="center"/>
          </w:tcPr>
          <w:p w14:paraId="6E4CC44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17</w:t>
            </w:r>
          </w:p>
        </w:tc>
        <w:tc>
          <w:tcPr>
            <w:tcW w:w="4060" w:type="dxa"/>
            <w:shd w:val="clear" w:color="auto" w:fill="auto"/>
            <w:vAlign w:val="center"/>
          </w:tcPr>
          <w:p w14:paraId="1213D7B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成都藏投实业有限公司</w:t>
            </w:r>
          </w:p>
        </w:tc>
        <w:tc>
          <w:tcPr>
            <w:tcW w:w="5180" w:type="dxa"/>
            <w:shd w:val="clear" w:color="auto" w:fill="auto"/>
            <w:vAlign w:val="center"/>
          </w:tcPr>
          <w:p w14:paraId="1E47C9E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成都市双流区西航港街道办机场南四路66号</w:t>
            </w:r>
          </w:p>
        </w:tc>
      </w:tr>
      <w:tr w:rsidR="00D209C6" w:rsidRPr="00D209C6" w14:paraId="164A1F50" w14:textId="77777777" w:rsidTr="00990A10">
        <w:trPr>
          <w:trHeight w:val="540"/>
          <w:jc w:val="center"/>
        </w:trPr>
        <w:tc>
          <w:tcPr>
            <w:tcW w:w="740" w:type="dxa"/>
            <w:shd w:val="clear" w:color="auto" w:fill="auto"/>
            <w:vAlign w:val="center"/>
          </w:tcPr>
          <w:p w14:paraId="5CE0EF9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18</w:t>
            </w:r>
          </w:p>
        </w:tc>
        <w:tc>
          <w:tcPr>
            <w:tcW w:w="4060" w:type="dxa"/>
            <w:shd w:val="clear" w:color="auto" w:fill="auto"/>
            <w:vAlign w:val="center"/>
          </w:tcPr>
          <w:p w14:paraId="3C558D4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成都生物城建设有限公司</w:t>
            </w:r>
          </w:p>
        </w:tc>
        <w:tc>
          <w:tcPr>
            <w:tcW w:w="5180" w:type="dxa"/>
            <w:shd w:val="clear" w:color="auto" w:fill="auto"/>
            <w:vAlign w:val="center"/>
          </w:tcPr>
          <w:p w14:paraId="39192FC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成都市双流区天府国际生物城中路18号C区D区</w:t>
            </w:r>
          </w:p>
        </w:tc>
      </w:tr>
      <w:tr w:rsidR="00D209C6" w:rsidRPr="00D209C6" w14:paraId="515E9176" w14:textId="77777777" w:rsidTr="00990A10">
        <w:trPr>
          <w:trHeight w:val="540"/>
          <w:jc w:val="center"/>
        </w:trPr>
        <w:tc>
          <w:tcPr>
            <w:tcW w:w="740" w:type="dxa"/>
            <w:shd w:val="clear" w:color="auto" w:fill="auto"/>
            <w:vAlign w:val="center"/>
          </w:tcPr>
          <w:p w14:paraId="34A000E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19</w:t>
            </w:r>
          </w:p>
        </w:tc>
        <w:tc>
          <w:tcPr>
            <w:tcW w:w="4060" w:type="dxa"/>
            <w:shd w:val="clear" w:color="auto" w:fill="auto"/>
            <w:vAlign w:val="center"/>
          </w:tcPr>
          <w:p w14:paraId="794E6FC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成都花雨实业有限公司</w:t>
            </w:r>
          </w:p>
        </w:tc>
        <w:tc>
          <w:tcPr>
            <w:tcW w:w="5180" w:type="dxa"/>
            <w:shd w:val="clear" w:color="auto" w:fill="auto"/>
            <w:vAlign w:val="center"/>
          </w:tcPr>
          <w:p w14:paraId="512346C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成都市双流区协和街道华府大道二段265号(三都汇-朝九）</w:t>
            </w:r>
          </w:p>
        </w:tc>
      </w:tr>
      <w:tr w:rsidR="00D209C6" w:rsidRPr="00D209C6" w14:paraId="1DBDD169" w14:textId="77777777" w:rsidTr="00990A10">
        <w:trPr>
          <w:trHeight w:val="540"/>
          <w:jc w:val="center"/>
        </w:trPr>
        <w:tc>
          <w:tcPr>
            <w:tcW w:w="740" w:type="dxa"/>
            <w:shd w:val="clear" w:color="auto" w:fill="auto"/>
            <w:vAlign w:val="center"/>
          </w:tcPr>
          <w:p w14:paraId="33FF47E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20</w:t>
            </w:r>
          </w:p>
        </w:tc>
        <w:tc>
          <w:tcPr>
            <w:tcW w:w="4060" w:type="dxa"/>
            <w:shd w:val="clear" w:color="auto" w:fill="auto"/>
            <w:vAlign w:val="center"/>
          </w:tcPr>
          <w:p w14:paraId="6376B2F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成都地铁运营有限公司</w:t>
            </w:r>
          </w:p>
        </w:tc>
        <w:tc>
          <w:tcPr>
            <w:tcW w:w="5180" w:type="dxa"/>
            <w:shd w:val="clear" w:color="auto" w:fill="auto"/>
            <w:vAlign w:val="center"/>
          </w:tcPr>
          <w:p w14:paraId="5BBDDC6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成都市双流区地铁17号线</w:t>
            </w:r>
            <w:proofErr w:type="gramStart"/>
            <w:r w:rsidRPr="00D209C6">
              <w:rPr>
                <w:rFonts w:ascii="仿宋" w:eastAsia="仿宋" w:hAnsi="仿宋" w:cs="Arial"/>
                <w:color w:val="000000"/>
                <w:kern w:val="0"/>
                <w:sz w:val="24"/>
                <w:szCs w:val="24"/>
              </w:rPr>
              <w:t>五桐庙</w:t>
            </w:r>
            <w:proofErr w:type="gramEnd"/>
            <w:r w:rsidRPr="00D209C6">
              <w:rPr>
                <w:rFonts w:ascii="仿宋" w:eastAsia="仿宋" w:hAnsi="仿宋" w:cs="Arial"/>
                <w:color w:val="000000"/>
                <w:kern w:val="0"/>
                <w:sz w:val="24"/>
                <w:szCs w:val="24"/>
              </w:rPr>
              <w:t>停车场</w:t>
            </w:r>
          </w:p>
        </w:tc>
      </w:tr>
      <w:tr w:rsidR="00D209C6" w:rsidRPr="00D209C6" w14:paraId="76D39491" w14:textId="77777777" w:rsidTr="00990A10">
        <w:trPr>
          <w:trHeight w:val="540"/>
          <w:jc w:val="center"/>
        </w:trPr>
        <w:tc>
          <w:tcPr>
            <w:tcW w:w="740" w:type="dxa"/>
            <w:shd w:val="clear" w:color="auto" w:fill="auto"/>
            <w:vAlign w:val="center"/>
          </w:tcPr>
          <w:p w14:paraId="1617692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21</w:t>
            </w:r>
          </w:p>
        </w:tc>
        <w:tc>
          <w:tcPr>
            <w:tcW w:w="4060" w:type="dxa"/>
            <w:shd w:val="clear" w:color="auto" w:fill="auto"/>
            <w:vAlign w:val="center"/>
          </w:tcPr>
          <w:p w14:paraId="1B291BD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西南民族大学空港校区</w:t>
            </w:r>
          </w:p>
        </w:tc>
        <w:tc>
          <w:tcPr>
            <w:tcW w:w="5180" w:type="dxa"/>
            <w:shd w:val="clear" w:color="auto" w:fill="auto"/>
            <w:vAlign w:val="center"/>
          </w:tcPr>
          <w:p w14:paraId="131DBC7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成都市双流区西航港街道办</w:t>
            </w:r>
            <w:proofErr w:type="gramStart"/>
            <w:r w:rsidRPr="00D209C6">
              <w:rPr>
                <w:rFonts w:ascii="仿宋" w:eastAsia="仿宋" w:hAnsi="仿宋" w:cs="Arial"/>
                <w:color w:val="000000"/>
                <w:kern w:val="0"/>
                <w:sz w:val="24"/>
                <w:szCs w:val="24"/>
              </w:rPr>
              <w:t>大件路文星段</w:t>
            </w:r>
            <w:proofErr w:type="gramEnd"/>
            <w:r w:rsidRPr="00D209C6">
              <w:rPr>
                <w:rFonts w:ascii="仿宋" w:eastAsia="仿宋" w:hAnsi="仿宋" w:cs="Arial"/>
                <w:color w:val="000000"/>
                <w:kern w:val="0"/>
                <w:sz w:val="24"/>
                <w:szCs w:val="24"/>
              </w:rPr>
              <w:t>168号</w:t>
            </w:r>
          </w:p>
        </w:tc>
      </w:tr>
      <w:tr w:rsidR="00D209C6" w:rsidRPr="00D209C6" w14:paraId="79B67963" w14:textId="77777777" w:rsidTr="00990A10">
        <w:trPr>
          <w:trHeight w:val="540"/>
          <w:jc w:val="center"/>
        </w:trPr>
        <w:tc>
          <w:tcPr>
            <w:tcW w:w="740" w:type="dxa"/>
            <w:shd w:val="clear" w:color="auto" w:fill="auto"/>
            <w:vAlign w:val="center"/>
          </w:tcPr>
          <w:p w14:paraId="2DF7642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lastRenderedPageBreak/>
              <w:t>22</w:t>
            </w:r>
          </w:p>
        </w:tc>
        <w:tc>
          <w:tcPr>
            <w:tcW w:w="4060" w:type="dxa"/>
            <w:shd w:val="clear" w:color="auto" w:fill="auto"/>
            <w:vAlign w:val="center"/>
          </w:tcPr>
          <w:p w14:paraId="06C91DB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w:t>
            </w:r>
            <w:proofErr w:type="gramStart"/>
            <w:r w:rsidRPr="00D209C6">
              <w:rPr>
                <w:rFonts w:ascii="仿宋" w:eastAsia="仿宋" w:hAnsi="仿宋" w:cs="Arial"/>
                <w:color w:val="000000"/>
                <w:kern w:val="0"/>
                <w:sz w:val="24"/>
                <w:szCs w:val="24"/>
              </w:rPr>
              <w:t>人仁佳和</w:t>
            </w:r>
            <w:proofErr w:type="gramEnd"/>
            <w:r w:rsidRPr="00D209C6">
              <w:rPr>
                <w:rFonts w:ascii="仿宋" w:eastAsia="仿宋" w:hAnsi="仿宋" w:cs="Arial"/>
                <w:color w:val="000000"/>
                <w:kern w:val="0"/>
                <w:sz w:val="24"/>
                <w:szCs w:val="24"/>
              </w:rPr>
              <w:t>物业管理有限公司</w:t>
            </w:r>
          </w:p>
        </w:tc>
        <w:tc>
          <w:tcPr>
            <w:tcW w:w="5180" w:type="dxa"/>
            <w:shd w:val="clear" w:color="auto" w:fill="auto"/>
            <w:vAlign w:val="center"/>
          </w:tcPr>
          <w:p w14:paraId="6C865D4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成都市双流区西航港</w:t>
            </w:r>
            <w:proofErr w:type="gramStart"/>
            <w:r w:rsidRPr="00D209C6">
              <w:rPr>
                <w:rFonts w:ascii="仿宋" w:eastAsia="仿宋" w:hAnsi="仿宋" w:cs="Arial"/>
                <w:color w:val="000000"/>
                <w:kern w:val="0"/>
                <w:sz w:val="24"/>
                <w:szCs w:val="24"/>
              </w:rPr>
              <w:t>大件路</w:t>
            </w:r>
            <w:proofErr w:type="gramEnd"/>
            <w:r w:rsidRPr="00D209C6">
              <w:rPr>
                <w:rFonts w:ascii="仿宋" w:eastAsia="仿宋" w:hAnsi="仿宋" w:cs="Arial"/>
                <w:color w:val="000000"/>
                <w:kern w:val="0"/>
                <w:sz w:val="24"/>
                <w:szCs w:val="24"/>
              </w:rPr>
              <w:t>白家段19号</w:t>
            </w:r>
          </w:p>
        </w:tc>
      </w:tr>
      <w:tr w:rsidR="00D209C6" w:rsidRPr="00D209C6" w14:paraId="33C519B8" w14:textId="77777777" w:rsidTr="00990A10">
        <w:trPr>
          <w:trHeight w:val="540"/>
          <w:jc w:val="center"/>
        </w:trPr>
        <w:tc>
          <w:tcPr>
            <w:tcW w:w="740" w:type="dxa"/>
            <w:shd w:val="clear" w:color="auto" w:fill="auto"/>
            <w:vAlign w:val="center"/>
          </w:tcPr>
          <w:p w14:paraId="685BB52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23</w:t>
            </w:r>
          </w:p>
        </w:tc>
        <w:tc>
          <w:tcPr>
            <w:tcW w:w="4060" w:type="dxa"/>
            <w:shd w:val="clear" w:color="auto" w:fill="auto"/>
            <w:vAlign w:val="center"/>
          </w:tcPr>
          <w:p w14:paraId="2140E86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成都市景怡物业管理有限公司银</w:t>
            </w:r>
            <w:proofErr w:type="gramStart"/>
            <w:r w:rsidRPr="00D209C6">
              <w:rPr>
                <w:rFonts w:ascii="仿宋" w:eastAsia="仿宋" w:hAnsi="仿宋" w:cs="Arial"/>
                <w:color w:val="000000"/>
                <w:kern w:val="0"/>
                <w:sz w:val="24"/>
                <w:szCs w:val="24"/>
              </w:rPr>
              <w:t>通综合</w:t>
            </w:r>
            <w:proofErr w:type="gramEnd"/>
            <w:r w:rsidRPr="00D209C6">
              <w:rPr>
                <w:rFonts w:ascii="仿宋" w:eastAsia="仿宋" w:hAnsi="仿宋" w:cs="Arial"/>
                <w:color w:val="000000"/>
                <w:kern w:val="0"/>
                <w:sz w:val="24"/>
                <w:szCs w:val="24"/>
              </w:rPr>
              <w:t>管理处</w:t>
            </w:r>
          </w:p>
        </w:tc>
        <w:tc>
          <w:tcPr>
            <w:tcW w:w="5180" w:type="dxa"/>
            <w:shd w:val="clear" w:color="auto" w:fill="auto"/>
            <w:vAlign w:val="center"/>
          </w:tcPr>
          <w:p w14:paraId="522014A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双流东升街道办</w:t>
            </w:r>
            <w:proofErr w:type="gramStart"/>
            <w:r w:rsidRPr="00D209C6">
              <w:rPr>
                <w:rFonts w:ascii="仿宋" w:eastAsia="仿宋" w:hAnsi="仿宋" w:cs="Arial"/>
                <w:color w:val="000000"/>
                <w:kern w:val="0"/>
                <w:sz w:val="24"/>
                <w:szCs w:val="24"/>
              </w:rPr>
              <w:t>棠</w:t>
            </w:r>
            <w:proofErr w:type="gramEnd"/>
            <w:r w:rsidRPr="00D209C6">
              <w:rPr>
                <w:rFonts w:ascii="仿宋" w:eastAsia="仿宋" w:hAnsi="仿宋" w:cs="Arial"/>
                <w:color w:val="000000"/>
                <w:kern w:val="0"/>
                <w:sz w:val="24"/>
                <w:szCs w:val="24"/>
              </w:rPr>
              <w:t>湖东路二段8号</w:t>
            </w:r>
          </w:p>
        </w:tc>
      </w:tr>
      <w:tr w:rsidR="00D209C6" w:rsidRPr="00D209C6" w14:paraId="7CBE45B1" w14:textId="77777777" w:rsidTr="00990A10">
        <w:trPr>
          <w:trHeight w:val="540"/>
          <w:jc w:val="center"/>
        </w:trPr>
        <w:tc>
          <w:tcPr>
            <w:tcW w:w="740" w:type="dxa"/>
            <w:shd w:val="clear" w:color="auto" w:fill="auto"/>
            <w:vAlign w:val="center"/>
          </w:tcPr>
          <w:p w14:paraId="2B78738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24</w:t>
            </w:r>
          </w:p>
        </w:tc>
        <w:tc>
          <w:tcPr>
            <w:tcW w:w="4060" w:type="dxa"/>
            <w:shd w:val="clear" w:color="auto" w:fill="auto"/>
            <w:vAlign w:val="center"/>
          </w:tcPr>
          <w:p w14:paraId="46F4A0B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w:t>
            </w:r>
            <w:proofErr w:type="gramStart"/>
            <w:r w:rsidRPr="00D209C6">
              <w:rPr>
                <w:rFonts w:ascii="仿宋" w:eastAsia="仿宋" w:hAnsi="仿宋" w:cs="Arial"/>
                <w:color w:val="000000"/>
                <w:kern w:val="0"/>
                <w:sz w:val="24"/>
                <w:szCs w:val="24"/>
              </w:rPr>
              <w:t>双流百信物业管理</w:t>
            </w:r>
            <w:proofErr w:type="gramEnd"/>
            <w:r w:rsidRPr="00D209C6">
              <w:rPr>
                <w:rFonts w:ascii="仿宋" w:eastAsia="仿宋" w:hAnsi="仿宋" w:cs="Arial"/>
                <w:color w:val="000000"/>
                <w:kern w:val="0"/>
                <w:sz w:val="24"/>
                <w:szCs w:val="24"/>
              </w:rPr>
              <w:t>有限责任公司</w:t>
            </w:r>
          </w:p>
        </w:tc>
        <w:tc>
          <w:tcPr>
            <w:tcW w:w="5180" w:type="dxa"/>
            <w:shd w:val="clear" w:color="auto" w:fill="auto"/>
            <w:vAlign w:val="center"/>
          </w:tcPr>
          <w:p w14:paraId="31C564F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成都市双流区西航港机场路</w:t>
            </w:r>
            <w:proofErr w:type="gramStart"/>
            <w:r w:rsidRPr="00D209C6">
              <w:rPr>
                <w:rFonts w:ascii="仿宋" w:eastAsia="仿宋" w:hAnsi="仿宋" w:cs="Arial"/>
                <w:color w:val="000000"/>
                <w:kern w:val="0"/>
                <w:sz w:val="24"/>
                <w:szCs w:val="24"/>
              </w:rPr>
              <w:t>近都段112号</w:t>
            </w:r>
            <w:proofErr w:type="gramEnd"/>
            <w:r w:rsidRPr="00D209C6">
              <w:rPr>
                <w:rFonts w:ascii="仿宋" w:eastAsia="仿宋" w:hAnsi="仿宋" w:cs="Arial"/>
                <w:color w:val="000000"/>
                <w:kern w:val="0"/>
                <w:sz w:val="24"/>
                <w:szCs w:val="24"/>
              </w:rPr>
              <w:t>空港16区</w:t>
            </w:r>
          </w:p>
        </w:tc>
      </w:tr>
      <w:tr w:rsidR="00D209C6" w:rsidRPr="00D209C6" w14:paraId="6B51FB13" w14:textId="77777777" w:rsidTr="00990A10">
        <w:trPr>
          <w:trHeight w:val="540"/>
          <w:jc w:val="center"/>
        </w:trPr>
        <w:tc>
          <w:tcPr>
            <w:tcW w:w="740" w:type="dxa"/>
            <w:shd w:val="clear" w:color="auto" w:fill="auto"/>
            <w:vAlign w:val="center"/>
          </w:tcPr>
          <w:p w14:paraId="2A8496D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25</w:t>
            </w:r>
          </w:p>
        </w:tc>
        <w:tc>
          <w:tcPr>
            <w:tcW w:w="4060" w:type="dxa"/>
            <w:shd w:val="clear" w:color="auto" w:fill="auto"/>
            <w:vAlign w:val="center"/>
          </w:tcPr>
          <w:p w14:paraId="3B9B22D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成都科奥达物业管理有限责任公司</w:t>
            </w:r>
          </w:p>
        </w:tc>
        <w:tc>
          <w:tcPr>
            <w:tcW w:w="5180" w:type="dxa"/>
            <w:shd w:val="clear" w:color="auto" w:fill="auto"/>
            <w:vAlign w:val="center"/>
          </w:tcPr>
          <w:p w14:paraId="4994C4E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双流县西航港街道光电大道1号</w:t>
            </w:r>
          </w:p>
        </w:tc>
      </w:tr>
      <w:tr w:rsidR="00D209C6" w:rsidRPr="00D209C6" w14:paraId="7DADD5FC" w14:textId="77777777" w:rsidTr="00990A10">
        <w:trPr>
          <w:trHeight w:val="540"/>
          <w:jc w:val="center"/>
        </w:trPr>
        <w:tc>
          <w:tcPr>
            <w:tcW w:w="740" w:type="dxa"/>
            <w:shd w:val="clear" w:color="auto" w:fill="auto"/>
            <w:vAlign w:val="center"/>
          </w:tcPr>
          <w:p w14:paraId="4319F41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26</w:t>
            </w:r>
          </w:p>
        </w:tc>
        <w:tc>
          <w:tcPr>
            <w:tcW w:w="4060" w:type="dxa"/>
            <w:shd w:val="clear" w:color="auto" w:fill="auto"/>
            <w:vAlign w:val="center"/>
          </w:tcPr>
          <w:p w14:paraId="55B6480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九龙仓（中国）物业管理有限公司</w:t>
            </w:r>
          </w:p>
        </w:tc>
        <w:tc>
          <w:tcPr>
            <w:tcW w:w="5180" w:type="dxa"/>
            <w:shd w:val="clear" w:color="auto" w:fill="auto"/>
            <w:vAlign w:val="center"/>
          </w:tcPr>
          <w:p w14:paraId="4CF5684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成都市双流区东升街道航港路33号（九龙仓时代小镇22栋负一楼）</w:t>
            </w:r>
          </w:p>
        </w:tc>
      </w:tr>
      <w:tr w:rsidR="00D209C6" w:rsidRPr="00D209C6" w14:paraId="7AB9D24C" w14:textId="77777777" w:rsidTr="00990A10">
        <w:trPr>
          <w:trHeight w:val="540"/>
          <w:jc w:val="center"/>
        </w:trPr>
        <w:tc>
          <w:tcPr>
            <w:tcW w:w="740" w:type="dxa"/>
            <w:shd w:val="clear" w:color="auto" w:fill="auto"/>
            <w:vAlign w:val="center"/>
          </w:tcPr>
          <w:p w14:paraId="10F72A3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27</w:t>
            </w:r>
          </w:p>
        </w:tc>
        <w:tc>
          <w:tcPr>
            <w:tcW w:w="4060" w:type="dxa"/>
            <w:shd w:val="clear" w:color="auto" w:fill="auto"/>
            <w:vAlign w:val="center"/>
          </w:tcPr>
          <w:p w14:paraId="751B81F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北京城承物业管理有限责任公司成都分公司</w:t>
            </w:r>
          </w:p>
        </w:tc>
        <w:tc>
          <w:tcPr>
            <w:tcW w:w="5180" w:type="dxa"/>
            <w:shd w:val="clear" w:color="auto" w:fill="auto"/>
            <w:vAlign w:val="center"/>
          </w:tcPr>
          <w:p w14:paraId="3B5659A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成都市双流区东升街道银河路一段160号</w:t>
            </w:r>
          </w:p>
        </w:tc>
      </w:tr>
      <w:tr w:rsidR="00D209C6" w:rsidRPr="00D209C6" w14:paraId="73D4430F" w14:textId="77777777" w:rsidTr="00990A10">
        <w:trPr>
          <w:trHeight w:val="540"/>
          <w:jc w:val="center"/>
        </w:trPr>
        <w:tc>
          <w:tcPr>
            <w:tcW w:w="740" w:type="dxa"/>
            <w:shd w:val="clear" w:color="auto" w:fill="auto"/>
            <w:vAlign w:val="center"/>
          </w:tcPr>
          <w:p w14:paraId="45C5B92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28</w:t>
            </w:r>
          </w:p>
        </w:tc>
        <w:tc>
          <w:tcPr>
            <w:tcW w:w="4060" w:type="dxa"/>
            <w:shd w:val="clear" w:color="auto" w:fill="auto"/>
            <w:vAlign w:val="center"/>
          </w:tcPr>
          <w:p w14:paraId="4D5BE2DB" w14:textId="77777777" w:rsidR="00D209C6" w:rsidRPr="00D209C6" w:rsidRDefault="00D209C6" w:rsidP="00D209C6">
            <w:pPr>
              <w:widowControl/>
              <w:jc w:val="center"/>
              <w:rPr>
                <w:rFonts w:ascii="仿宋" w:eastAsia="仿宋" w:hAnsi="仿宋" w:cs="Arial"/>
                <w:color w:val="000000"/>
                <w:kern w:val="0"/>
                <w:sz w:val="24"/>
                <w:szCs w:val="24"/>
              </w:rPr>
            </w:pPr>
            <w:proofErr w:type="gramStart"/>
            <w:r w:rsidRPr="00D209C6">
              <w:rPr>
                <w:rFonts w:ascii="仿宋" w:eastAsia="仿宋" w:hAnsi="仿宋" w:cs="Arial"/>
                <w:color w:val="000000"/>
                <w:kern w:val="0"/>
                <w:sz w:val="24"/>
                <w:szCs w:val="24"/>
              </w:rPr>
              <w:t>成都弘民物业管理</w:t>
            </w:r>
            <w:proofErr w:type="gramEnd"/>
            <w:r w:rsidRPr="00D209C6">
              <w:rPr>
                <w:rFonts w:ascii="仿宋" w:eastAsia="仿宋" w:hAnsi="仿宋" w:cs="Arial"/>
                <w:color w:val="000000"/>
                <w:kern w:val="0"/>
                <w:sz w:val="24"/>
                <w:szCs w:val="24"/>
              </w:rPr>
              <w:t>有限公司</w:t>
            </w:r>
          </w:p>
        </w:tc>
        <w:tc>
          <w:tcPr>
            <w:tcW w:w="5180" w:type="dxa"/>
            <w:shd w:val="clear" w:color="auto" w:fill="auto"/>
            <w:vAlign w:val="center"/>
          </w:tcPr>
          <w:p w14:paraId="591ACA6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成都市双流区东升街道办</w:t>
            </w:r>
            <w:proofErr w:type="gramStart"/>
            <w:r w:rsidRPr="00D209C6">
              <w:rPr>
                <w:rFonts w:ascii="仿宋" w:eastAsia="仿宋" w:hAnsi="仿宋" w:cs="Arial"/>
                <w:color w:val="000000"/>
                <w:kern w:val="0"/>
                <w:sz w:val="24"/>
                <w:szCs w:val="24"/>
              </w:rPr>
              <w:t>棠</w:t>
            </w:r>
            <w:proofErr w:type="gramEnd"/>
            <w:r w:rsidRPr="00D209C6">
              <w:rPr>
                <w:rFonts w:ascii="仿宋" w:eastAsia="仿宋" w:hAnsi="仿宋" w:cs="Arial"/>
                <w:color w:val="000000"/>
                <w:kern w:val="0"/>
                <w:sz w:val="24"/>
                <w:szCs w:val="24"/>
              </w:rPr>
              <w:t>湖北路一段19号1层附3号</w:t>
            </w:r>
          </w:p>
        </w:tc>
      </w:tr>
      <w:tr w:rsidR="00D209C6" w:rsidRPr="00D209C6" w14:paraId="08331F2B" w14:textId="77777777" w:rsidTr="00990A10">
        <w:trPr>
          <w:trHeight w:val="540"/>
          <w:jc w:val="center"/>
        </w:trPr>
        <w:tc>
          <w:tcPr>
            <w:tcW w:w="740" w:type="dxa"/>
            <w:shd w:val="clear" w:color="auto" w:fill="auto"/>
            <w:vAlign w:val="center"/>
          </w:tcPr>
          <w:p w14:paraId="311D8EA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29</w:t>
            </w:r>
          </w:p>
        </w:tc>
        <w:tc>
          <w:tcPr>
            <w:tcW w:w="4060" w:type="dxa"/>
            <w:shd w:val="clear" w:color="auto" w:fill="auto"/>
            <w:vAlign w:val="center"/>
          </w:tcPr>
          <w:p w14:paraId="55F5C42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成都润锦城实业有限公司（都市阳光）</w:t>
            </w:r>
          </w:p>
        </w:tc>
        <w:tc>
          <w:tcPr>
            <w:tcW w:w="5180" w:type="dxa"/>
            <w:shd w:val="clear" w:color="auto" w:fill="auto"/>
            <w:vAlign w:val="center"/>
          </w:tcPr>
          <w:p w14:paraId="5073DEB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w:t>
            </w:r>
            <w:proofErr w:type="gramStart"/>
            <w:r w:rsidRPr="00D209C6">
              <w:rPr>
                <w:rFonts w:ascii="仿宋" w:eastAsia="仿宋" w:hAnsi="仿宋" w:cs="Arial"/>
                <w:color w:val="000000"/>
                <w:kern w:val="0"/>
                <w:sz w:val="24"/>
                <w:szCs w:val="24"/>
              </w:rPr>
              <w:t>街道金</w:t>
            </w:r>
            <w:proofErr w:type="gramEnd"/>
            <w:r w:rsidRPr="00D209C6">
              <w:rPr>
                <w:rFonts w:ascii="仿宋" w:eastAsia="仿宋" w:hAnsi="仿宋" w:cs="Arial"/>
                <w:color w:val="000000"/>
                <w:kern w:val="0"/>
                <w:sz w:val="24"/>
                <w:szCs w:val="24"/>
              </w:rPr>
              <w:t>河路43号</w:t>
            </w:r>
          </w:p>
        </w:tc>
      </w:tr>
      <w:tr w:rsidR="00D209C6" w:rsidRPr="00D209C6" w14:paraId="35CDCB55" w14:textId="77777777" w:rsidTr="00990A10">
        <w:trPr>
          <w:trHeight w:val="540"/>
          <w:jc w:val="center"/>
        </w:trPr>
        <w:tc>
          <w:tcPr>
            <w:tcW w:w="740" w:type="dxa"/>
            <w:shd w:val="clear" w:color="auto" w:fill="auto"/>
            <w:vAlign w:val="center"/>
          </w:tcPr>
          <w:p w14:paraId="2C3F798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30</w:t>
            </w:r>
          </w:p>
        </w:tc>
        <w:tc>
          <w:tcPr>
            <w:tcW w:w="4060" w:type="dxa"/>
            <w:shd w:val="clear" w:color="auto" w:fill="auto"/>
            <w:vAlign w:val="center"/>
          </w:tcPr>
          <w:p w14:paraId="1A271AA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w:t>
            </w:r>
            <w:proofErr w:type="gramStart"/>
            <w:r w:rsidRPr="00D209C6">
              <w:rPr>
                <w:rFonts w:ascii="仿宋" w:eastAsia="仿宋" w:hAnsi="仿宋" w:cs="Arial"/>
                <w:color w:val="000000"/>
                <w:kern w:val="0"/>
                <w:sz w:val="24"/>
                <w:szCs w:val="24"/>
              </w:rPr>
              <w:t>德商产投</w:t>
            </w:r>
            <w:proofErr w:type="gramEnd"/>
            <w:r w:rsidRPr="00D209C6">
              <w:rPr>
                <w:rFonts w:ascii="仿宋" w:eastAsia="仿宋" w:hAnsi="仿宋" w:cs="Arial"/>
                <w:color w:val="000000"/>
                <w:kern w:val="0"/>
                <w:sz w:val="24"/>
                <w:szCs w:val="24"/>
              </w:rPr>
              <w:t>物业服务股份有限公司</w:t>
            </w:r>
          </w:p>
        </w:tc>
        <w:tc>
          <w:tcPr>
            <w:tcW w:w="5180" w:type="dxa"/>
            <w:shd w:val="clear" w:color="auto" w:fill="auto"/>
            <w:vAlign w:val="center"/>
          </w:tcPr>
          <w:p w14:paraId="69351E0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w:t>
            </w:r>
            <w:proofErr w:type="gramStart"/>
            <w:r w:rsidRPr="00D209C6">
              <w:rPr>
                <w:rFonts w:ascii="仿宋" w:eastAsia="仿宋" w:hAnsi="仿宋" w:cs="Arial"/>
                <w:color w:val="000000"/>
                <w:kern w:val="0"/>
                <w:sz w:val="24"/>
                <w:szCs w:val="24"/>
              </w:rPr>
              <w:t>公兴镇牧华</w:t>
            </w:r>
            <w:proofErr w:type="gramEnd"/>
            <w:r w:rsidRPr="00D209C6">
              <w:rPr>
                <w:rFonts w:ascii="仿宋" w:eastAsia="仿宋" w:hAnsi="仿宋" w:cs="Arial"/>
                <w:color w:val="000000"/>
                <w:kern w:val="0"/>
                <w:sz w:val="24"/>
                <w:szCs w:val="24"/>
              </w:rPr>
              <w:t>路三段999号</w:t>
            </w:r>
          </w:p>
        </w:tc>
      </w:tr>
      <w:tr w:rsidR="00D209C6" w:rsidRPr="00D209C6" w14:paraId="6B07D18A" w14:textId="77777777" w:rsidTr="00990A10">
        <w:trPr>
          <w:trHeight w:val="540"/>
          <w:jc w:val="center"/>
        </w:trPr>
        <w:tc>
          <w:tcPr>
            <w:tcW w:w="740" w:type="dxa"/>
            <w:shd w:val="clear" w:color="auto" w:fill="auto"/>
            <w:vAlign w:val="center"/>
          </w:tcPr>
          <w:p w14:paraId="32FE5F1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31</w:t>
            </w:r>
          </w:p>
        </w:tc>
        <w:tc>
          <w:tcPr>
            <w:tcW w:w="4060" w:type="dxa"/>
            <w:shd w:val="clear" w:color="auto" w:fill="auto"/>
            <w:vAlign w:val="center"/>
          </w:tcPr>
          <w:p w14:paraId="6392955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四川瑞富达实业有限公司</w:t>
            </w:r>
          </w:p>
        </w:tc>
        <w:tc>
          <w:tcPr>
            <w:tcW w:w="5180" w:type="dxa"/>
            <w:shd w:val="clear" w:color="auto" w:fill="auto"/>
            <w:vAlign w:val="center"/>
          </w:tcPr>
          <w:p w14:paraId="097866A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成都市双流区东升街道城北上街567号</w:t>
            </w:r>
          </w:p>
        </w:tc>
      </w:tr>
      <w:tr w:rsidR="00D209C6" w:rsidRPr="00D209C6" w14:paraId="7FE86CE2" w14:textId="77777777" w:rsidTr="00990A10">
        <w:trPr>
          <w:trHeight w:val="540"/>
          <w:jc w:val="center"/>
        </w:trPr>
        <w:tc>
          <w:tcPr>
            <w:tcW w:w="740" w:type="dxa"/>
            <w:shd w:val="clear" w:color="auto" w:fill="auto"/>
            <w:vAlign w:val="center"/>
          </w:tcPr>
          <w:p w14:paraId="25FE7B0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32</w:t>
            </w:r>
          </w:p>
        </w:tc>
        <w:tc>
          <w:tcPr>
            <w:tcW w:w="4060" w:type="dxa"/>
            <w:shd w:val="clear" w:color="auto" w:fill="auto"/>
            <w:vAlign w:val="center"/>
          </w:tcPr>
          <w:p w14:paraId="2EC31BA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成都交大智能物业管理有限公司双流分公司（交大归谷·楠岸）</w:t>
            </w:r>
          </w:p>
        </w:tc>
        <w:tc>
          <w:tcPr>
            <w:tcW w:w="5180" w:type="dxa"/>
            <w:shd w:val="clear" w:color="auto" w:fill="auto"/>
            <w:vAlign w:val="center"/>
          </w:tcPr>
          <w:p w14:paraId="0E08BA8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成都市双流区东升街道五金路36号</w:t>
            </w:r>
          </w:p>
        </w:tc>
      </w:tr>
      <w:tr w:rsidR="00D209C6" w:rsidRPr="00D209C6" w14:paraId="1B5E539B" w14:textId="77777777" w:rsidTr="00990A10">
        <w:trPr>
          <w:trHeight w:val="540"/>
          <w:jc w:val="center"/>
        </w:trPr>
        <w:tc>
          <w:tcPr>
            <w:tcW w:w="740" w:type="dxa"/>
            <w:shd w:val="clear" w:color="auto" w:fill="auto"/>
            <w:vAlign w:val="center"/>
          </w:tcPr>
          <w:p w14:paraId="12A621E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33</w:t>
            </w:r>
          </w:p>
        </w:tc>
        <w:tc>
          <w:tcPr>
            <w:tcW w:w="4060" w:type="dxa"/>
            <w:shd w:val="clear" w:color="auto" w:fill="auto"/>
            <w:vAlign w:val="center"/>
          </w:tcPr>
          <w:p w14:paraId="0A6E46F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中海右岸物业服务处</w:t>
            </w:r>
          </w:p>
        </w:tc>
        <w:tc>
          <w:tcPr>
            <w:tcW w:w="5180" w:type="dxa"/>
            <w:shd w:val="clear" w:color="auto" w:fill="auto"/>
            <w:vAlign w:val="center"/>
          </w:tcPr>
          <w:p w14:paraId="43A4911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成都市双流区协和街道顺兴路一段328号</w:t>
            </w:r>
          </w:p>
        </w:tc>
      </w:tr>
      <w:tr w:rsidR="00D209C6" w:rsidRPr="00D209C6" w14:paraId="65DDA109" w14:textId="77777777" w:rsidTr="00990A10">
        <w:trPr>
          <w:trHeight w:val="540"/>
          <w:jc w:val="center"/>
        </w:trPr>
        <w:tc>
          <w:tcPr>
            <w:tcW w:w="740" w:type="dxa"/>
            <w:shd w:val="clear" w:color="auto" w:fill="auto"/>
            <w:vAlign w:val="center"/>
          </w:tcPr>
          <w:p w14:paraId="0CBA22A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34</w:t>
            </w:r>
          </w:p>
        </w:tc>
        <w:tc>
          <w:tcPr>
            <w:tcW w:w="4060" w:type="dxa"/>
            <w:shd w:val="clear" w:color="auto" w:fill="auto"/>
            <w:vAlign w:val="center"/>
          </w:tcPr>
          <w:p w14:paraId="5BCFFCC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中海右岸物业服务处</w:t>
            </w:r>
          </w:p>
        </w:tc>
        <w:tc>
          <w:tcPr>
            <w:tcW w:w="5180" w:type="dxa"/>
            <w:shd w:val="clear" w:color="auto" w:fill="auto"/>
            <w:vAlign w:val="center"/>
          </w:tcPr>
          <w:p w14:paraId="5520C97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成都市双流区协和剑南大道南段2688号</w:t>
            </w:r>
          </w:p>
        </w:tc>
      </w:tr>
      <w:tr w:rsidR="00D209C6" w:rsidRPr="00D209C6" w14:paraId="2571F6AC" w14:textId="77777777" w:rsidTr="00990A10">
        <w:trPr>
          <w:trHeight w:val="540"/>
          <w:jc w:val="center"/>
        </w:trPr>
        <w:tc>
          <w:tcPr>
            <w:tcW w:w="740" w:type="dxa"/>
            <w:shd w:val="clear" w:color="auto" w:fill="auto"/>
            <w:vAlign w:val="center"/>
          </w:tcPr>
          <w:p w14:paraId="0277C91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35</w:t>
            </w:r>
          </w:p>
        </w:tc>
        <w:tc>
          <w:tcPr>
            <w:tcW w:w="4060" w:type="dxa"/>
            <w:shd w:val="clear" w:color="auto" w:fill="auto"/>
            <w:vAlign w:val="center"/>
          </w:tcPr>
          <w:p w14:paraId="486928C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华润置地（成都)物业服务有限公司</w:t>
            </w:r>
          </w:p>
        </w:tc>
        <w:tc>
          <w:tcPr>
            <w:tcW w:w="5180" w:type="dxa"/>
            <w:shd w:val="clear" w:color="auto" w:fill="auto"/>
            <w:vAlign w:val="center"/>
          </w:tcPr>
          <w:p w14:paraId="054E3C7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成都市双流区九江街道石万路65号</w:t>
            </w:r>
          </w:p>
        </w:tc>
      </w:tr>
      <w:tr w:rsidR="00D209C6" w:rsidRPr="00D209C6" w14:paraId="1D607961" w14:textId="77777777" w:rsidTr="00990A10">
        <w:trPr>
          <w:trHeight w:val="540"/>
          <w:jc w:val="center"/>
        </w:trPr>
        <w:tc>
          <w:tcPr>
            <w:tcW w:w="740" w:type="dxa"/>
            <w:shd w:val="clear" w:color="auto" w:fill="auto"/>
            <w:vAlign w:val="center"/>
          </w:tcPr>
          <w:p w14:paraId="2010F7B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36</w:t>
            </w:r>
          </w:p>
        </w:tc>
        <w:tc>
          <w:tcPr>
            <w:tcW w:w="4060" w:type="dxa"/>
            <w:shd w:val="clear" w:color="auto" w:fill="auto"/>
            <w:vAlign w:val="center"/>
          </w:tcPr>
          <w:p w14:paraId="45FC933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云南佰腾置业有限公司四川分公司</w:t>
            </w:r>
          </w:p>
        </w:tc>
        <w:tc>
          <w:tcPr>
            <w:tcW w:w="5180" w:type="dxa"/>
            <w:shd w:val="clear" w:color="auto" w:fill="auto"/>
            <w:vAlign w:val="center"/>
          </w:tcPr>
          <w:p w14:paraId="05A81CA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成都市双流区西航港街道机场路常乐二段111号</w:t>
            </w:r>
          </w:p>
        </w:tc>
      </w:tr>
      <w:tr w:rsidR="00D209C6" w:rsidRPr="00D209C6" w14:paraId="60ED35FB" w14:textId="77777777" w:rsidTr="00990A10">
        <w:trPr>
          <w:trHeight w:val="540"/>
          <w:jc w:val="center"/>
        </w:trPr>
        <w:tc>
          <w:tcPr>
            <w:tcW w:w="740" w:type="dxa"/>
            <w:shd w:val="clear" w:color="auto" w:fill="auto"/>
            <w:vAlign w:val="center"/>
          </w:tcPr>
          <w:p w14:paraId="191D4CF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37</w:t>
            </w:r>
          </w:p>
        </w:tc>
        <w:tc>
          <w:tcPr>
            <w:tcW w:w="4060" w:type="dxa"/>
            <w:shd w:val="clear" w:color="auto" w:fill="auto"/>
            <w:vAlign w:val="center"/>
          </w:tcPr>
          <w:p w14:paraId="141F5C1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九龙仓（中国）物业管理有限公司</w:t>
            </w:r>
          </w:p>
        </w:tc>
        <w:tc>
          <w:tcPr>
            <w:tcW w:w="5180" w:type="dxa"/>
            <w:shd w:val="clear" w:color="auto" w:fill="auto"/>
            <w:vAlign w:val="center"/>
          </w:tcPr>
          <w:p w14:paraId="121C40C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成都市双流区东升街道办航港路33号</w:t>
            </w:r>
          </w:p>
        </w:tc>
      </w:tr>
      <w:tr w:rsidR="00D209C6" w:rsidRPr="00D209C6" w14:paraId="50769A6D" w14:textId="77777777" w:rsidTr="00990A10">
        <w:trPr>
          <w:trHeight w:val="540"/>
          <w:jc w:val="center"/>
        </w:trPr>
        <w:tc>
          <w:tcPr>
            <w:tcW w:w="740" w:type="dxa"/>
            <w:shd w:val="clear" w:color="auto" w:fill="auto"/>
            <w:vAlign w:val="center"/>
          </w:tcPr>
          <w:p w14:paraId="073CC06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38</w:t>
            </w:r>
          </w:p>
        </w:tc>
        <w:tc>
          <w:tcPr>
            <w:tcW w:w="4060" w:type="dxa"/>
            <w:shd w:val="clear" w:color="auto" w:fill="auto"/>
            <w:vAlign w:val="center"/>
          </w:tcPr>
          <w:p w14:paraId="40AE815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成都万科物业服务有限公司第五城物业服务中心</w:t>
            </w:r>
          </w:p>
        </w:tc>
        <w:tc>
          <w:tcPr>
            <w:tcW w:w="5180" w:type="dxa"/>
            <w:shd w:val="clear" w:color="auto" w:fill="auto"/>
            <w:vAlign w:val="center"/>
          </w:tcPr>
          <w:p w14:paraId="01A5CB5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成都市双流区九江</w:t>
            </w:r>
            <w:proofErr w:type="gramStart"/>
            <w:r w:rsidRPr="00D209C6">
              <w:rPr>
                <w:rFonts w:ascii="仿宋" w:eastAsia="仿宋" w:hAnsi="仿宋" w:cs="Arial"/>
                <w:color w:val="000000"/>
                <w:kern w:val="0"/>
                <w:sz w:val="24"/>
                <w:szCs w:val="24"/>
              </w:rPr>
              <w:t>街道观庄路</w:t>
            </w:r>
            <w:proofErr w:type="gramEnd"/>
            <w:r w:rsidRPr="00D209C6">
              <w:rPr>
                <w:rFonts w:ascii="仿宋" w:eastAsia="仿宋" w:hAnsi="仿宋" w:cs="Arial"/>
                <w:color w:val="000000"/>
                <w:kern w:val="0"/>
                <w:sz w:val="24"/>
                <w:szCs w:val="24"/>
              </w:rPr>
              <w:t>88号万</w:t>
            </w:r>
            <w:proofErr w:type="gramStart"/>
            <w:r w:rsidRPr="00D209C6">
              <w:rPr>
                <w:rFonts w:ascii="仿宋" w:eastAsia="仿宋" w:hAnsi="仿宋" w:cs="Arial"/>
                <w:color w:val="000000"/>
                <w:kern w:val="0"/>
                <w:sz w:val="24"/>
                <w:szCs w:val="24"/>
              </w:rPr>
              <w:t>科第五</w:t>
            </w:r>
            <w:proofErr w:type="gramEnd"/>
            <w:r w:rsidRPr="00D209C6">
              <w:rPr>
                <w:rFonts w:ascii="仿宋" w:eastAsia="仿宋" w:hAnsi="仿宋" w:cs="Arial"/>
                <w:color w:val="000000"/>
                <w:kern w:val="0"/>
                <w:sz w:val="24"/>
                <w:szCs w:val="24"/>
              </w:rPr>
              <w:t>城2号楼1单元1楼</w:t>
            </w:r>
          </w:p>
        </w:tc>
      </w:tr>
      <w:tr w:rsidR="00D209C6" w:rsidRPr="00D209C6" w14:paraId="66A8F080" w14:textId="77777777" w:rsidTr="00990A10">
        <w:trPr>
          <w:trHeight w:val="540"/>
          <w:jc w:val="center"/>
        </w:trPr>
        <w:tc>
          <w:tcPr>
            <w:tcW w:w="740" w:type="dxa"/>
            <w:shd w:val="clear" w:color="auto" w:fill="auto"/>
            <w:vAlign w:val="center"/>
          </w:tcPr>
          <w:p w14:paraId="710F2EE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39</w:t>
            </w:r>
          </w:p>
        </w:tc>
        <w:tc>
          <w:tcPr>
            <w:tcW w:w="4060" w:type="dxa"/>
            <w:shd w:val="clear" w:color="auto" w:fill="auto"/>
            <w:vAlign w:val="center"/>
          </w:tcPr>
          <w:p w14:paraId="6E880B8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成都万科物业服务有限公司第五城物业服务中心</w:t>
            </w:r>
          </w:p>
        </w:tc>
        <w:tc>
          <w:tcPr>
            <w:tcW w:w="5180" w:type="dxa"/>
            <w:shd w:val="clear" w:color="auto" w:fill="auto"/>
            <w:vAlign w:val="center"/>
          </w:tcPr>
          <w:p w14:paraId="742FBE6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成都市双流区九江街道石万路</w:t>
            </w:r>
            <w:r w:rsidRPr="00D209C6">
              <w:rPr>
                <w:rFonts w:ascii="仿宋" w:eastAsia="仿宋" w:hAnsi="仿宋" w:cs="Arial"/>
                <w:color w:val="000000"/>
                <w:kern w:val="0"/>
                <w:sz w:val="24"/>
                <w:szCs w:val="24"/>
              </w:rPr>
              <w:t>288</w:t>
            </w:r>
            <w:r w:rsidRPr="00D209C6">
              <w:rPr>
                <w:rFonts w:ascii="仿宋" w:eastAsia="仿宋" w:hAnsi="仿宋" w:cs="Arial" w:hint="eastAsia"/>
                <w:color w:val="000000"/>
                <w:kern w:val="0"/>
                <w:sz w:val="24"/>
                <w:szCs w:val="24"/>
              </w:rPr>
              <w:t>万</w:t>
            </w:r>
            <w:proofErr w:type="gramStart"/>
            <w:r w:rsidRPr="00D209C6">
              <w:rPr>
                <w:rFonts w:ascii="仿宋" w:eastAsia="仿宋" w:hAnsi="仿宋" w:cs="Arial" w:hint="eastAsia"/>
                <w:color w:val="000000"/>
                <w:kern w:val="0"/>
                <w:sz w:val="24"/>
                <w:szCs w:val="24"/>
              </w:rPr>
              <w:t>科第五</w:t>
            </w:r>
            <w:proofErr w:type="gramEnd"/>
            <w:r w:rsidRPr="00D209C6">
              <w:rPr>
                <w:rFonts w:ascii="仿宋" w:eastAsia="仿宋" w:hAnsi="仿宋" w:cs="Arial" w:hint="eastAsia"/>
                <w:color w:val="000000"/>
                <w:kern w:val="0"/>
                <w:sz w:val="24"/>
                <w:szCs w:val="24"/>
              </w:rPr>
              <w:t>城一期</w:t>
            </w:r>
            <w:r w:rsidRPr="00D209C6">
              <w:rPr>
                <w:rFonts w:ascii="仿宋" w:eastAsia="仿宋" w:hAnsi="仿宋" w:cs="Arial"/>
                <w:color w:val="000000"/>
                <w:kern w:val="0"/>
                <w:sz w:val="24"/>
                <w:szCs w:val="24"/>
              </w:rPr>
              <w:t>2</w:t>
            </w:r>
            <w:r w:rsidRPr="00D209C6">
              <w:rPr>
                <w:rFonts w:ascii="仿宋" w:eastAsia="仿宋" w:hAnsi="仿宋" w:cs="Arial" w:hint="eastAsia"/>
                <w:color w:val="000000"/>
                <w:kern w:val="0"/>
                <w:sz w:val="24"/>
                <w:szCs w:val="24"/>
              </w:rPr>
              <w:t>栋负一楼</w:t>
            </w:r>
          </w:p>
        </w:tc>
      </w:tr>
      <w:tr w:rsidR="00D209C6" w:rsidRPr="00D209C6" w14:paraId="1C45139B" w14:textId="77777777" w:rsidTr="00990A10">
        <w:trPr>
          <w:trHeight w:val="540"/>
          <w:jc w:val="center"/>
        </w:trPr>
        <w:tc>
          <w:tcPr>
            <w:tcW w:w="740" w:type="dxa"/>
            <w:shd w:val="clear" w:color="auto" w:fill="auto"/>
            <w:vAlign w:val="center"/>
          </w:tcPr>
          <w:p w14:paraId="7A1F526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40</w:t>
            </w:r>
          </w:p>
        </w:tc>
        <w:tc>
          <w:tcPr>
            <w:tcW w:w="4060" w:type="dxa"/>
            <w:shd w:val="clear" w:color="auto" w:fill="auto"/>
            <w:vAlign w:val="center"/>
          </w:tcPr>
          <w:p w14:paraId="1EA9864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成都万科物业服务有限公司第五城物业服务中心</w:t>
            </w:r>
          </w:p>
        </w:tc>
        <w:tc>
          <w:tcPr>
            <w:tcW w:w="5180" w:type="dxa"/>
            <w:shd w:val="clear" w:color="auto" w:fill="auto"/>
            <w:vAlign w:val="center"/>
          </w:tcPr>
          <w:p w14:paraId="6890F64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成都市双流区九江街道</w:t>
            </w:r>
            <w:proofErr w:type="gramStart"/>
            <w:r w:rsidRPr="00D209C6">
              <w:rPr>
                <w:rFonts w:ascii="仿宋" w:eastAsia="仿宋" w:hAnsi="仿宋" w:cs="Arial" w:hint="eastAsia"/>
                <w:color w:val="000000"/>
                <w:kern w:val="0"/>
                <w:sz w:val="24"/>
                <w:szCs w:val="24"/>
              </w:rPr>
              <w:t>康家堰路二段</w:t>
            </w:r>
            <w:proofErr w:type="gramEnd"/>
            <w:r w:rsidRPr="00D209C6">
              <w:rPr>
                <w:rFonts w:ascii="仿宋" w:eastAsia="仿宋" w:hAnsi="仿宋" w:cs="Arial"/>
                <w:color w:val="000000"/>
                <w:kern w:val="0"/>
                <w:sz w:val="24"/>
                <w:szCs w:val="24"/>
              </w:rPr>
              <w:t>188</w:t>
            </w:r>
            <w:r w:rsidRPr="00D209C6">
              <w:rPr>
                <w:rFonts w:ascii="仿宋" w:eastAsia="仿宋" w:hAnsi="仿宋" w:cs="Arial" w:hint="eastAsia"/>
                <w:color w:val="000000"/>
                <w:kern w:val="0"/>
                <w:sz w:val="24"/>
                <w:szCs w:val="24"/>
              </w:rPr>
              <w:t>号万</w:t>
            </w:r>
            <w:proofErr w:type="gramStart"/>
            <w:r w:rsidRPr="00D209C6">
              <w:rPr>
                <w:rFonts w:ascii="仿宋" w:eastAsia="仿宋" w:hAnsi="仿宋" w:cs="Arial" w:hint="eastAsia"/>
                <w:color w:val="000000"/>
                <w:kern w:val="0"/>
                <w:sz w:val="24"/>
                <w:szCs w:val="24"/>
              </w:rPr>
              <w:t>科第五</w:t>
            </w:r>
            <w:proofErr w:type="gramEnd"/>
            <w:r w:rsidRPr="00D209C6">
              <w:rPr>
                <w:rFonts w:ascii="仿宋" w:eastAsia="仿宋" w:hAnsi="仿宋" w:cs="Arial" w:hint="eastAsia"/>
                <w:color w:val="000000"/>
                <w:kern w:val="0"/>
                <w:sz w:val="24"/>
                <w:szCs w:val="24"/>
              </w:rPr>
              <w:t>城四期</w:t>
            </w:r>
            <w:r w:rsidRPr="00D209C6">
              <w:rPr>
                <w:rFonts w:ascii="仿宋" w:eastAsia="仿宋" w:hAnsi="仿宋" w:cs="Arial"/>
                <w:color w:val="000000"/>
                <w:kern w:val="0"/>
                <w:sz w:val="24"/>
                <w:szCs w:val="24"/>
              </w:rPr>
              <w:t>4</w:t>
            </w:r>
            <w:r w:rsidRPr="00D209C6">
              <w:rPr>
                <w:rFonts w:ascii="仿宋" w:eastAsia="仿宋" w:hAnsi="仿宋" w:cs="Arial" w:hint="eastAsia"/>
                <w:color w:val="000000"/>
                <w:kern w:val="0"/>
                <w:sz w:val="24"/>
                <w:szCs w:val="24"/>
              </w:rPr>
              <w:t>栋负二楼</w:t>
            </w:r>
          </w:p>
        </w:tc>
      </w:tr>
      <w:tr w:rsidR="00D209C6" w:rsidRPr="00D209C6" w14:paraId="357E3C99" w14:textId="77777777" w:rsidTr="00990A10">
        <w:trPr>
          <w:trHeight w:val="540"/>
          <w:jc w:val="center"/>
        </w:trPr>
        <w:tc>
          <w:tcPr>
            <w:tcW w:w="740" w:type="dxa"/>
            <w:shd w:val="clear" w:color="auto" w:fill="auto"/>
            <w:vAlign w:val="center"/>
          </w:tcPr>
          <w:p w14:paraId="210DE6E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41</w:t>
            </w:r>
          </w:p>
        </w:tc>
        <w:tc>
          <w:tcPr>
            <w:tcW w:w="4060" w:type="dxa"/>
            <w:shd w:val="clear" w:color="auto" w:fill="auto"/>
            <w:vAlign w:val="center"/>
          </w:tcPr>
          <w:p w14:paraId="2D60956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成都万科物业服务有限公司第五城物业服务中心</w:t>
            </w:r>
          </w:p>
        </w:tc>
        <w:tc>
          <w:tcPr>
            <w:tcW w:w="5180" w:type="dxa"/>
            <w:shd w:val="clear" w:color="auto" w:fill="auto"/>
            <w:vAlign w:val="center"/>
          </w:tcPr>
          <w:p w14:paraId="6D501D3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成都市双流区九江街道</w:t>
            </w:r>
            <w:proofErr w:type="gramStart"/>
            <w:r w:rsidRPr="00D209C6">
              <w:rPr>
                <w:rFonts w:ascii="仿宋" w:eastAsia="仿宋" w:hAnsi="仿宋" w:cs="Arial" w:hint="eastAsia"/>
                <w:color w:val="000000"/>
                <w:kern w:val="0"/>
                <w:sz w:val="24"/>
                <w:szCs w:val="24"/>
              </w:rPr>
              <w:t>康家堰路二段</w:t>
            </w:r>
            <w:proofErr w:type="gramEnd"/>
            <w:r w:rsidRPr="00D209C6">
              <w:rPr>
                <w:rFonts w:ascii="仿宋" w:eastAsia="仿宋" w:hAnsi="仿宋" w:cs="Arial"/>
                <w:color w:val="000000"/>
                <w:kern w:val="0"/>
                <w:sz w:val="24"/>
                <w:szCs w:val="24"/>
              </w:rPr>
              <w:t>306</w:t>
            </w:r>
            <w:r w:rsidRPr="00D209C6">
              <w:rPr>
                <w:rFonts w:ascii="仿宋" w:eastAsia="仿宋" w:hAnsi="仿宋" w:cs="Arial" w:hint="eastAsia"/>
                <w:color w:val="000000"/>
                <w:kern w:val="0"/>
                <w:sz w:val="24"/>
                <w:szCs w:val="24"/>
              </w:rPr>
              <w:t>号万</w:t>
            </w:r>
            <w:proofErr w:type="gramStart"/>
            <w:r w:rsidRPr="00D209C6">
              <w:rPr>
                <w:rFonts w:ascii="仿宋" w:eastAsia="仿宋" w:hAnsi="仿宋" w:cs="Arial" w:hint="eastAsia"/>
                <w:color w:val="000000"/>
                <w:kern w:val="0"/>
                <w:sz w:val="24"/>
                <w:szCs w:val="24"/>
              </w:rPr>
              <w:t>科第五</w:t>
            </w:r>
            <w:proofErr w:type="gramEnd"/>
            <w:r w:rsidRPr="00D209C6">
              <w:rPr>
                <w:rFonts w:ascii="仿宋" w:eastAsia="仿宋" w:hAnsi="仿宋" w:cs="Arial" w:hint="eastAsia"/>
                <w:color w:val="000000"/>
                <w:kern w:val="0"/>
                <w:sz w:val="24"/>
                <w:szCs w:val="24"/>
              </w:rPr>
              <w:t>城三期</w:t>
            </w:r>
            <w:r w:rsidRPr="00D209C6">
              <w:rPr>
                <w:rFonts w:ascii="仿宋" w:eastAsia="仿宋" w:hAnsi="仿宋" w:cs="Arial"/>
                <w:color w:val="000000"/>
                <w:kern w:val="0"/>
                <w:sz w:val="24"/>
                <w:szCs w:val="24"/>
              </w:rPr>
              <w:t>2</w:t>
            </w:r>
            <w:r w:rsidRPr="00D209C6">
              <w:rPr>
                <w:rFonts w:ascii="仿宋" w:eastAsia="仿宋" w:hAnsi="仿宋" w:cs="Arial" w:hint="eastAsia"/>
                <w:color w:val="000000"/>
                <w:kern w:val="0"/>
                <w:sz w:val="24"/>
                <w:szCs w:val="24"/>
              </w:rPr>
              <w:t>栋负一楼</w:t>
            </w:r>
          </w:p>
        </w:tc>
      </w:tr>
      <w:tr w:rsidR="00D209C6" w:rsidRPr="00D209C6" w14:paraId="65A6C0B0" w14:textId="77777777" w:rsidTr="00990A10">
        <w:trPr>
          <w:trHeight w:val="540"/>
          <w:jc w:val="center"/>
        </w:trPr>
        <w:tc>
          <w:tcPr>
            <w:tcW w:w="740" w:type="dxa"/>
            <w:shd w:val="clear" w:color="auto" w:fill="auto"/>
            <w:vAlign w:val="center"/>
          </w:tcPr>
          <w:p w14:paraId="46E77D3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42</w:t>
            </w:r>
          </w:p>
        </w:tc>
        <w:tc>
          <w:tcPr>
            <w:tcW w:w="4060" w:type="dxa"/>
            <w:shd w:val="clear" w:color="auto" w:fill="auto"/>
            <w:vAlign w:val="center"/>
          </w:tcPr>
          <w:p w14:paraId="39BC8E3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成都家园国际酒店有限公司</w:t>
            </w:r>
          </w:p>
        </w:tc>
        <w:tc>
          <w:tcPr>
            <w:tcW w:w="5180" w:type="dxa"/>
            <w:shd w:val="clear" w:color="auto" w:fill="auto"/>
            <w:vAlign w:val="center"/>
          </w:tcPr>
          <w:p w14:paraId="11A7990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成都市双流区西航港街道办希望路8号</w:t>
            </w:r>
          </w:p>
        </w:tc>
      </w:tr>
      <w:tr w:rsidR="00D209C6" w:rsidRPr="00D209C6" w14:paraId="594DA81A" w14:textId="77777777" w:rsidTr="00990A10">
        <w:trPr>
          <w:trHeight w:val="540"/>
          <w:jc w:val="center"/>
        </w:trPr>
        <w:tc>
          <w:tcPr>
            <w:tcW w:w="740" w:type="dxa"/>
            <w:shd w:val="clear" w:color="auto" w:fill="auto"/>
            <w:vAlign w:val="center"/>
          </w:tcPr>
          <w:p w14:paraId="493B18A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43</w:t>
            </w:r>
          </w:p>
        </w:tc>
        <w:tc>
          <w:tcPr>
            <w:tcW w:w="4060" w:type="dxa"/>
            <w:shd w:val="clear" w:color="auto" w:fill="auto"/>
            <w:vAlign w:val="center"/>
          </w:tcPr>
          <w:p w14:paraId="7B2D63A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成都合德物业服务有限公司</w:t>
            </w:r>
          </w:p>
        </w:tc>
        <w:tc>
          <w:tcPr>
            <w:tcW w:w="5180" w:type="dxa"/>
            <w:shd w:val="clear" w:color="auto" w:fill="auto"/>
            <w:vAlign w:val="center"/>
          </w:tcPr>
          <w:p w14:paraId="1756001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成都市双流区西航港街道办花红社区委会白家段1221号</w:t>
            </w:r>
            <w:proofErr w:type="gramStart"/>
            <w:r w:rsidRPr="00D209C6">
              <w:rPr>
                <w:rFonts w:ascii="仿宋" w:eastAsia="仿宋" w:hAnsi="仿宋" w:cs="Arial"/>
                <w:color w:val="000000"/>
                <w:kern w:val="0"/>
                <w:sz w:val="24"/>
                <w:szCs w:val="24"/>
              </w:rPr>
              <w:t>警馨苑</w:t>
            </w:r>
            <w:proofErr w:type="gramEnd"/>
            <w:r w:rsidRPr="00D209C6">
              <w:rPr>
                <w:rFonts w:ascii="仿宋" w:eastAsia="仿宋" w:hAnsi="仿宋" w:cs="Arial"/>
                <w:color w:val="000000"/>
                <w:kern w:val="0"/>
                <w:sz w:val="24"/>
                <w:szCs w:val="24"/>
              </w:rPr>
              <w:t>小区</w:t>
            </w:r>
          </w:p>
        </w:tc>
      </w:tr>
      <w:tr w:rsidR="00D209C6" w:rsidRPr="00D209C6" w14:paraId="2536376B" w14:textId="77777777" w:rsidTr="00990A10">
        <w:trPr>
          <w:trHeight w:val="540"/>
          <w:jc w:val="center"/>
        </w:trPr>
        <w:tc>
          <w:tcPr>
            <w:tcW w:w="740" w:type="dxa"/>
            <w:shd w:val="clear" w:color="auto" w:fill="auto"/>
            <w:vAlign w:val="center"/>
          </w:tcPr>
          <w:p w14:paraId="1336C71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lastRenderedPageBreak/>
              <w:t>44</w:t>
            </w:r>
          </w:p>
        </w:tc>
        <w:tc>
          <w:tcPr>
            <w:tcW w:w="4060" w:type="dxa"/>
            <w:shd w:val="clear" w:color="auto" w:fill="auto"/>
            <w:vAlign w:val="center"/>
          </w:tcPr>
          <w:p w14:paraId="377F6D9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成都地铁运营有限公司</w:t>
            </w:r>
          </w:p>
        </w:tc>
        <w:tc>
          <w:tcPr>
            <w:tcW w:w="5180" w:type="dxa"/>
            <w:shd w:val="clear" w:color="auto" w:fill="auto"/>
            <w:vAlign w:val="center"/>
          </w:tcPr>
          <w:p w14:paraId="2E9BAC8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成都市成华区双水片区成都地铁车辆段办公楼（川大路东延线成都地铁</w:t>
            </w:r>
            <w:r w:rsidRPr="00D209C6">
              <w:rPr>
                <w:rFonts w:ascii="仿宋" w:eastAsia="仿宋" w:hAnsi="仿宋" w:cs="Arial"/>
                <w:color w:val="000000"/>
                <w:kern w:val="0"/>
                <w:sz w:val="24"/>
                <w:szCs w:val="24"/>
              </w:rPr>
              <w:t>5</w:t>
            </w:r>
            <w:r w:rsidRPr="00D209C6">
              <w:rPr>
                <w:rFonts w:ascii="仿宋" w:eastAsia="仿宋" w:hAnsi="仿宋" w:cs="Arial" w:hint="eastAsia"/>
                <w:color w:val="000000"/>
                <w:kern w:val="0"/>
                <w:sz w:val="24"/>
                <w:szCs w:val="24"/>
              </w:rPr>
              <w:t>号线元华车辆段）</w:t>
            </w:r>
          </w:p>
        </w:tc>
      </w:tr>
      <w:tr w:rsidR="00D209C6" w:rsidRPr="00D209C6" w14:paraId="493F06A0" w14:textId="77777777" w:rsidTr="00990A10">
        <w:trPr>
          <w:trHeight w:val="540"/>
          <w:jc w:val="center"/>
        </w:trPr>
        <w:tc>
          <w:tcPr>
            <w:tcW w:w="740" w:type="dxa"/>
            <w:shd w:val="clear" w:color="auto" w:fill="auto"/>
            <w:vAlign w:val="center"/>
          </w:tcPr>
          <w:p w14:paraId="2BF8DA3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45</w:t>
            </w:r>
          </w:p>
        </w:tc>
        <w:tc>
          <w:tcPr>
            <w:tcW w:w="4060" w:type="dxa"/>
            <w:shd w:val="clear" w:color="auto" w:fill="auto"/>
            <w:vAlign w:val="center"/>
          </w:tcPr>
          <w:p w14:paraId="04D746D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成都地铁运营有限公司</w:t>
            </w:r>
          </w:p>
        </w:tc>
        <w:tc>
          <w:tcPr>
            <w:tcW w:w="5180" w:type="dxa"/>
            <w:shd w:val="clear" w:color="auto" w:fill="auto"/>
            <w:vAlign w:val="center"/>
          </w:tcPr>
          <w:p w14:paraId="51C68DE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成都市成华区双店西一路</w:t>
            </w:r>
            <w:r w:rsidRPr="00D209C6">
              <w:rPr>
                <w:rFonts w:ascii="仿宋" w:eastAsia="仿宋" w:hAnsi="仿宋" w:cs="Arial"/>
                <w:color w:val="000000"/>
                <w:kern w:val="0"/>
                <w:sz w:val="24"/>
                <w:szCs w:val="24"/>
              </w:rPr>
              <w:t>208</w:t>
            </w:r>
            <w:r w:rsidRPr="00D209C6">
              <w:rPr>
                <w:rFonts w:ascii="仿宋" w:eastAsia="仿宋" w:hAnsi="仿宋" w:cs="Arial" w:hint="eastAsia"/>
                <w:color w:val="000000"/>
                <w:kern w:val="0"/>
                <w:sz w:val="24"/>
                <w:szCs w:val="24"/>
              </w:rPr>
              <w:t>号（</w:t>
            </w:r>
            <w:proofErr w:type="gramStart"/>
            <w:r w:rsidRPr="00D209C6">
              <w:rPr>
                <w:rFonts w:ascii="仿宋" w:eastAsia="仿宋" w:hAnsi="仿宋" w:cs="Arial" w:hint="eastAsia"/>
                <w:color w:val="000000"/>
                <w:kern w:val="0"/>
                <w:sz w:val="24"/>
                <w:szCs w:val="24"/>
              </w:rPr>
              <w:t>环港路</w:t>
            </w:r>
            <w:proofErr w:type="gramEnd"/>
            <w:r w:rsidRPr="00D209C6">
              <w:rPr>
                <w:rFonts w:ascii="仿宋" w:eastAsia="仿宋" w:hAnsi="仿宋" w:cs="Arial"/>
                <w:color w:val="000000"/>
                <w:kern w:val="0"/>
                <w:sz w:val="24"/>
                <w:szCs w:val="24"/>
              </w:rPr>
              <w:t>6</w:t>
            </w:r>
            <w:r w:rsidRPr="00D209C6">
              <w:rPr>
                <w:rFonts w:ascii="仿宋" w:eastAsia="仿宋" w:hAnsi="仿宋" w:cs="Arial" w:hint="eastAsia"/>
                <w:color w:val="000000"/>
                <w:kern w:val="0"/>
                <w:sz w:val="24"/>
                <w:szCs w:val="24"/>
              </w:rPr>
              <w:t>号地铁</w:t>
            </w:r>
            <w:r w:rsidRPr="00D209C6">
              <w:rPr>
                <w:rFonts w:ascii="仿宋" w:eastAsia="仿宋" w:hAnsi="仿宋" w:cs="Arial"/>
                <w:color w:val="000000"/>
                <w:kern w:val="0"/>
                <w:sz w:val="24"/>
                <w:szCs w:val="24"/>
              </w:rPr>
              <w:t>10</w:t>
            </w:r>
            <w:r w:rsidRPr="00D209C6">
              <w:rPr>
                <w:rFonts w:ascii="仿宋" w:eastAsia="仿宋" w:hAnsi="仿宋" w:cs="Arial" w:hint="eastAsia"/>
                <w:color w:val="000000"/>
                <w:kern w:val="0"/>
                <w:sz w:val="24"/>
                <w:szCs w:val="24"/>
              </w:rPr>
              <w:t>号线板桥车辆段）</w:t>
            </w:r>
          </w:p>
        </w:tc>
      </w:tr>
      <w:tr w:rsidR="00D209C6" w:rsidRPr="00D209C6" w14:paraId="7AE4C819" w14:textId="77777777" w:rsidTr="00990A10">
        <w:trPr>
          <w:trHeight w:val="540"/>
          <w:jc w:val="center"/>
        </w:trPr>
        <w:tc>
          <w:tcPr>
            <w:tcW w:w="740" w:type="dxa"/>
            <w:shd w:val="clear" w:color="auto" w:fill="auto"/>
            <w:vAlign w:val="center"/>
          </w:tcPr>
          <w:p w14:paraId="11EDFFF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46</w:t>
            </w:r>
          </w:p>
        </w:tc>
        <w:tc>
          <w:tcPr>
            <w:tcW w:w="4060" w:type="dxa"/>
            <w:shd w:val="clear" w:color="auto" w:fill="auto"/>
            <w:vAlign w:val="center"/>
          </w:tcPr>
          <w:p w14:paraId="728095E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碧</w:t>
            </w:r>
            <w:proofErr w:type="gramStart"/>
            <w:r w:rsidRPr="00D209C6">
              <w:rPr>
                <w:rFonts w:ascii="仿宋" w:eastAsia="仿宋" w:hAnsi="仿宋" w:cs="Arial"/>
                <w:color w:val="000000"/>
                <w:kern w:val="0"/>
                <w:sz w:val="24"/>
                <w:szCs w:val="24"/>
              </w:rPr>
              <w:t>桂园</w:t>
            </w:r>
            <w:proofErr w:type="gramEnd"/>
            <w:r w:rsidRPr="00D209C6">
              <w:rPr>
                <w:rFonts w:ascii="仿宋" w:eastAsia="仿宋" w:hAnsi="仿宋" w:cs="Arial"/>
                <w:color w:val="000000"/>
                <w:kern w:val="0"/>
                <w:sz w:val="24"/>
                <w:szCs w:val="24"/>
              </w:rPr>
              <w:t>智慧物业服务集团股份有限公司成都分公司</w:t>
            </w:r>
          </w:p>
        </w:tc>
        <w:tc>
          <w:tcPr>
            <w:tcW w:w="5180" w:type="dxa"/>
            <w:shd w:val="clear" w:color="auto" w:fill="auto"/>
            <w:vAlign w:val="center"/>
          </w:tcPr>
          <w:p w14:paraId="4A0347C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成都市双流区双楠大道下段</w:t>
            </w:r>
            <w:proofErr w:type="gramStart"/>
            <w:r w:rsidRPr="00D209C6">
              <w:rPr>
                <w:rFonts w:ascii="仿宋" w:eastAsia="仿宋" w:hAnsi="仿宋" w:cs="Arial" w:hint="eastAsia"/>
                <w:color w:val="000000"/>
                <w:kern w:val="0"/>
                <w:sz w:val="24"/>
                <w:szCs w:val="24"/>
              </w:rPr>
              <w:t>2150号威兰德</w:t>
            </w:r>
            <w:proofErr w:type="gramEnd"/>
            <w:r w:rsidRPr="00D209C6">
              <w:rPr>
                <w:rFonts w:ascii="仿宋" w:eastAsia="仿宋" w:hAnsi="仿宋" w:cs="Arial" w:hint="eastAsia"/>
                <w:color w:val="000000"/>
                <w:kern w:val="0"/>
                <w:sz w:val="24"/>
                <w:szCs w:val="24"/>
              </w:rPr>
              <w:t>小镇</w:t>
            </w:r>
          </w:p>
        </w:tc>
      </w:tr>
      <w:tr w:rsidR="00D209C6" w:rsidRPr="00D209C6" w14:paraId="4EB8D543" w14:textId="77777777" w:rsidTr="00990A10">
        <w:trPr>
          <w:trHeight w:val="540"/>
          <w:jc w:val="center"/>
        </w:trPr>
        <w:tc>
          <w:tcPr>
            <w:tcW w:w="740" w:type="dxa"/>
            <w:shd w:val="clear" w:color="auto" w:fill="auto"/>
            <w:vAlign w:val="center"/>
          </w:tcPr>
          <w:p w14:paraId="35DD532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47</w:t>
            </w:r>
          </w:p>
        </w:tc>
        <w:tc>
          <w:tcPr>
            <w:tcW w:w="4060" w:type="dxa"/>
            <w:shd w:val="clear" w:color="auto" w:fill="auto"/>
            <w:vAlign w:val="center"/>
          </w:tcPr>
          <w:p w14:paraId="06CAF02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成都信蜀投资有限公司</w:t>
            </w:r>
          </w:p>
        </w:tc>
        <w:tc>
          <w:tcPr>
            <w:tcW w:w="5180" w:type="dxa"/>
            <w:shd w:val="clear" w:color="auto" w:fill="auto"/>
            <w:vAlign w:val="center"/>
          </w:tcPr>
          <w:p w14:paraId="326B055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w:t>
            </w:r>
            <w:proofErr w:type="gramStart"/>
            <w:r w:rsidRPr="00D209C6">
              <w:rPr>
                <w:rFonts w:ascii="仿宋" w:eastAsia="仿宋" w:hAnsi="仿宋" w:cs="Arial"/>
                <w:color w:val="000000"/>
                <w:kern w:val="0"/>
                <w:sz w:val="24"/>
                <w:szCs w:val="24"/>
              </w:rPr>
              <w:t>双流区剑南</w:t>
            </w:r>
            <w:proofErr w:type="gramEnd"/>
            <w:r w:rsidRPr="00D209C6">
              <w:rPr>
                <w:rFonts w:ascii="仿宋" w:eastAsia="仿宋" w:hAnsi="仿宋" w:cs="Arial"/>
                <w:color w:val="000000"/>
                <w:kern w:val="0"/>
                <w:sz w:val="24"/>
                <w:szCs w:val="24"/>
              </w:rPr>
              <w:t>大道2688号</w:t>
            </w:r>
          </w:p>
        </w:tc>
      </w:tr>
      <w:tr w:rsidR="00D209C6" w:rsidRPr="00D209C6" w14:paraId="0429F964" w14:textId="77777777" w:rsidTr="00990A10">
        <w:trPr>
          <w:trHeight w:val="540"/>
          <w:jc w:val="center"/>
        </w:trPr>
        <w:tc>
          <w:tcPr>
            <w:tcW w:w="740" w:type="dxa"/>
            <w:shd w:val="clear" w:color="auto" w:fill="auto"/>
            <w:vAlign w:val="center"/>
          </w:tcPr>
          <w:p w14:paraId="23DA527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48</w:t>
            </w:r>
          </w:p>
        </w:tc>
        <w:tc>
          <w:tcPr>
            <w:tcW w:w="4060" w:type="dxa"/>
            <w:shd w:val="clear" w:color="auto" w:fill="auto"/>
            <w:vAlign w:val="center"/>
          </w:tcPr>
          <w:p w14:paraId="0999907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中铁建物业管理有限公司成都分公司</w:t>
            </w:r>
          </w:p>
        </w:tc>
        <w:tc>
          <w:tcPr>
            <w:tcW w:w="5180" w:type="dxa"/>
            <w:shd w:val="clear" w:color="auto" w:fill="auto"/>
            <w:vAlign w:val="center"/>
          </w:tcPr>
          <w:p w14:paraId="63490AA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成都市双流区协和街道万顺路二段370号</w:t>
            </w:r>
          </w:p>
        </w:tc>
      </w:tr>
      <w:tr w:rsidR="00D209C6" w:rsidRPr="00D209C6" w14:paraId="01079B93" w14:textId="77777777" w:rsidTr="00990A10">
        <w:trPr>
          <w:trHeight w:val="540"/>
          <w:jc w:val="center"/>
        </w:trPr>
        <w:tc>
          <w:tcPr>
            <w:tcW w:w="740" w:type="dxa"/>
            <w:shd w:val="clear" w:color="auto" w:fill="auto"/>
            <w:vAlign w:val="center"/>
          </w:tcPr>
          <w:p w14:paraId="5951339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49</w:t>
            </w:r>
          </w:p>
        </w:tc>
        <w:tc>
          <w:tcPr>
            <w:tcW w:w="4060" w:type="dxa"/>
            <w:shd w:val="clear" w:color="auto" w:fill="auto"/>
            <w:vAlign w:val="center"/>
          </w:tcPr>
          <w:p w14:paraId="1B340B08" w14:textId="77777777" w:rsidR="00D209C6" w:rsidRPr="00D209C6" w:rsidRDefault="00D209C6" w:rsidP="00D209C6">
            <w:pPr>
              <w:widowControl/>
              <w:jc w:val="center"/>
              <w:rPr>
                <w:rFonts w:ascii="仿宋" w:eastAsia="仿宋" w:hAnsi="仿宋" w:cs="Arial"/>
                <w:color w:val="000000"/>
                <w:kern w:val="0"/>
                <w:sz w:val="24"/>
                <w:szCs w:val="24"/>
              </w:rPr>
            </w:pPr>
            <w:proofErr w:type="gramStart"/>
            <w:r w:rsidRPr="00D209C6">
              <w:rPr>
                <w:rFonts w:ascii="仿宋" w:eastAsia="仿宋" w:hAnsi="仿宋" w:cs="Arial"/>
                <w:color w:val="000000"/>
                <w:kern w:val="0"/>
                <w:sz w:val="24"/>
                <w:szCs w:val="24"/>
              </w:rPr>
              <w:t>温资投资</w:t>
            </w:r>
            <w:proofErr w:type="gramEnd"/>
            <w:r w:rsidRPr="00D209C6">
              <w:rPr>
                <w:rFonts w:ascii="仿宋" w:eastAsia="仿宋" w:hAnsi="仿宋" w:cs="Arial"/>
                <w:color w:val="000000"/>
                <w:kern w:val="0"/>
                <w:sz w:val="24"/>
                <w:szCs w:val="24"/>
              </w:rPr>
              <w:t>（成都）物业有限公司</w:t>
            </w:r>
          </w:p>
        </w:tc>
        <w:tc>
          <w:tcPr>
            <w:tcW w:w="5180" w:type="dxa"/>
            <w:shd w:val="clear" w:color="auto" w:fill="auto"/>
            <w:vAlign w:val="center"/>
          </w:tcPr>
          <w:p w14:paraId="3698051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成都市双流区西航港街道锦华路二段166号</w:t>
            </w:r>
          </w:p>
        </w:tc>
      </w:tr>
      <w:tr w:rsidR="00D209C6" w:rsidRPr="00D209C6" w14:paraId="61BD124D" w14:textId="77777777" w:rsidTr="00990A10">
        <w:trPr>
          <w:trHeight w:val="540"/>
          <w:jc w:val="center"/>
        </w:trPr>
        <w:tc>
          <w:tcPr>
            <w:tcW w:w="740" w:type="dxa"/>
            <w:shd w:val="clear" w:color="auto" w:fill="auto"/>
            <w:vAlign w:val="center"/>
          </w:tcPr>
          <w:p w14:paraId="1BE7F89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50</w:t>
            </w:r>
          </w:p>
        </w:tc>
        <w:tc>
          <w:tcPr>
            <w:tcW w:w="4060" w:type="dxa"/>
            <w:shd w:val="clear" w:color="auto" w:fill="auto"/>
            <w:vAlign w:val="center"/>
          </w:tcPr>
          <w:p w14:paraId="2D37CC49" w14:textId="77777777" w:rsidR="00D209C6" w:rsidRPr="00D209C6" w:rsidRDefault="00D209C6" w:rsidP="00D209C6">
            <w:pPr>
              <w:widowControl/>
              <w:jc w:val="center"/>
              <w:rPr>
                <w:rFonts w:ascii="仿宋" w:eastAsia="仿宋" w:hAnsi="仿宋" w:cs="Arial"/>
                <w:color w:val="000000"/>
                <w:kern w:val="0"/>
                <w:sz w:val="24"/>
                <w:szCs w:val="24"/>
              </w:rPr>
            </w:pPr>
            <w:proofErr w:type="gramStart"/>
            <w:r w:rsidRPr="00D209C6">
              <w:rPr>
                <w:rFonts w:ascii="仿宋" w:eastAsia="仿宋" w:hAnsi="仿宋" w:cs="Arial"/>
                <w:color w:val="000000"/>
                <w:kern w:val="0"/>
                <w:sz w:val="24"/>
                <w:szCs w:val="24"/>
              </w:rPr>
              <w:t>成都润森物业管理</w:t>
            </w:r>
            <w:proofErr w:type="gramEnd"/>
            <w:r w:rsidRPr="00D209C6">
              <w:rPr>
                <w:rFonts w:ascii="仿宋" w:eastAsia="仿宋" w:hAnsi="仿宋" w:cs="Arial"/>
                <w:color w:val="000000"/>
                <w:kern w:val="0"/>
                <w:sz w:val="24"/>
                <w:szCs w:val="24"/>
              </w:rPr>
              <w:t>有限公司</w:t>
            </w:r>
          </w:p>
        </w:tc>
        <w:tc>
          <w:tcPr>
            <w:tcW w:w="5180" w:type="dxa"/>
            <w:shd w:val="clear" w:color="auto" w:fill="auto"/>
            <w:vAlign w:val="center"/>
          </w:tcPr>
          <w:p w14:paraId="50A4EA4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成都市双流区东升街道办电视塔路三段46号</w:t>
            </w:r>
            <w:proofErr w:type="gramStart"/>
            <w:r w:rsidRPr="00D209C6">
              <w:rPr>
                <w:rFonts w:ascii="仿宋" w:eastAsia="仿宋" w:hAnsi="仿宋" w:cs="Arial"/>
                <w:color w:val="000000"/>
                <w:kern w:val="0"/>
                <w:sz w:val="24"/>
                <w:szCs w:val="24"/>
              </w:rPr>
              <w:t>建阳欣语二期</w:t>
            </w:r>
            <w:proofErr w:type="gramEnd"/>
          </w:p>
        </w:tc>
      </w:tr>
      <w:tr w:rsidR="00D209C6" w:rsidRPr="00D209C6" w14:paraId="2857A8DE" w14:textId="77777777" w:rsidTr="00990A10">
        <w:trPr>
          <w:trHeight w:val="540"/>
          <w:jc w:val="center"/>
        </w:trPr>
        <w:tc>
          <w:tcPr>
            <w:tcW w:w="740" w:type="dxa"/>
            <w:shd w:val="clear" w:color="auto" w:fill="auto"/>
            <w:vAlign w:val="center"/>
          </w:tcPr>
          <w:p w14:paraId="2D740E6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51</w:t>
            </w:r>
          </w:p>
        </w:tc>
        <w:tc>
          <w:tcPr>
            <w:tcW w:w="4060" w:type="dxa"/>
            <w:shd w:val="clear" w:color="auto" w:fill="auto"/>
            <w:vAlign w:val="center"/>
          </w:tcPr>
          <w:p w14:paraId="58597DFA" w14:textId="77777777" w:rsidR="00D209C6" w:rsidRPr="00D209C6" w:rsidRDefault="00D209C6" w:rsidP="00D209C6">
            <w:pPr>
              <w:widowControl/>
              <w:jc w:val="center"/>
              <w:rPr>
                <w:rFonts w:ascii="仿宋" w:eastAsia="仿宋" w:hAnsi="仿宋" w:cs="Arial"/>
                <w:color w:val="000000"/>
                <w:kern w:val="0"/>
                <w:sz w:val="24"/>
                <w:szCs w:val="24"/>
              </w:rPr>
            </w:pPr>
            <w:proofErr w:type="gramStart"/>
            <w:r w:rsidRPr="00D209C6">
              <w:rPr>
                <w:rFonts w:ascii="仿宋" w:eastAsia="仿宋" w:hAnsi="仿宋" w:cs="Arial"/>
                <w:color w:val="000000"/>
                <w:kern w:val="0"/>
                <w:sz w:val="24"/>
                <w:szCs w:val="24"/>
              </w:rPr>
              <w:t>成都润森物业管理</w:t>
            </w:r>
            <w:proofErr w:type="gramEnd"/>
            <w:r w:rsidRPr="00D209C6">
              <w:rPr>
                <w:rFonts w:ascii="仿宋" w:eastAsia="仿宋" w:hAnsi="仿宋" w:cs="Arial"/>
                <w:color w:val="000000"/>
                <w:kern w:val="0"/>
                <w:sz w:val="24"/>
                <w:szCs w:val="24"/>
              </w:rPr>
              <w:t>有限公司</w:t>
            </w:r>
          </w:p>
        </w:tc>
        <w:tc>
          <w:tcPr>
            <w:tcW w:w="5180" w:type="dxa"/>
            <w:shd w:val="clear" w:color="auto" w:fill="auto"/>
            <w:vAlign w:val="center"/>
          </w:tcPr>
          <w:p w14:paraId="7C42C39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成都市双流区东升街道办白衣小区</w:t>
            </w:r>
          </w:p>
        </w:tc>
      </w:tr>
      <w:tr w:rsidR="00D209C6" w:rsidRPr="00D209C6" w14:paraId="21C50539" w14:textId="77777777" w:rsidTr="00990A10">
        <w:trPr>
          <w:trHeight w:val="540"/>
          <w:jc w:val="center"/>
        </w:trPr>
        <w:tc>
          <w:tcPr>
            <w:tcW w:w="740" w:type="dxa"/>
            <w:shd w:val="clear" w:color="auto" w:fill="auto"/>
            <w:vAlign w:val="center"/>
          </w:tcPr>
          <w:p w14:paraId="45F61B1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52</w:t>
            </w:r>
          </w:p>
        </w:tc>
        <w:tc>
          <w:tcPr>
            <w:tcW w:w="4060" w:type="dxa"/>
            <w:shd w:val="clear" w:color="auto" w:fill="auto"/>
            <w:vAlign w:val="center"/>
          </w:tcPr>
          <w:p w14:paraId="0D7A6EB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成都丽岛物业管理服务有限公司</w:t>
            </w:r>
          </w:p>
        </w:tc>
        <w:tc>
          <w:tcPr>
            <w:tcW w:w="5180" w:type="dxa"/>
            <w:shd w:val="clear" w:color="auto" w:fill="auto"/>
            <w:vAlign w:val="center"/>
          </w:tcPr>
          <w:p w14:paraId="2CF72EA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color w:val="000000"/>
                <w:kern w:val="0"/>
                <w:sz w:val="24"/>
                <w:szCs w:val="24"/>
              </w:rPr>
              <w:t>成都市双流区东升街道</w:t>
            </w:r>
            <w:proofErr w:type="gramStart"/>
            <w:r w:rsidRPr="00D209C6">
              <w:rPr>
                <w:rFonts w:ascii="仿宋" w:eastAsia="仿宋" w:hAnsi="仿宋" w:cs="Arial"/>
                <w:color w:val="000000"/>
                <w:kern w:val="0"/>
                <w:sz w:val="24"/>
                <w:szCs w:val="24"/>
              </w:rPr>
              <w:t>成都芯谷产业</w:t>
            </w:r>
            <w:proofErr w:type="gramEnd"/>
            <w:r w:rsidRPr="00D209C6">
              <w:rPr>
                <w:rFonts w:ascii="仿宋" w:eastAsia="仿宋" w:hAnsi="仿宋" w:cs="Arial"/>
                <w:color w:val="000000"/>
                <w:kern w:val="0"/>
                <w:sz w:val="24"/>
                <w:szCs w:val="24"/>
              </w:rPr>
              <w:t>园区集中区</w:t>
            </w:r>
          </w:p>
        </w:tc>
      </w:tr>
    </w:tbl>
    <w:p w14:paraId="1E6625AA" w14:textId="77777777" w:rsidR="00D209C6" w:rsidRPr="00D209C6" w:rsidRDefault="00D209C6" w:rsidP="00D209C6">
      <w:pPr>
        <w:jc w:val="left"/>
        <w:rPr>
          <w:rFonts w:ascii="仿宋" w:eastAsia="仿宋" w:hAnsi="仿宋" w:cs="Times New Roman"/>
          <w:color w:val="000000"/>
          <w:sz w:val="24"/>
          <w:szCs w:val="24"/>
        </w:rPr>
      </w:pPr>
    </w:p>
    <w:p w14:paraId="4FBFA8F3" w14:textId="77777777" w:rsidR="00D209C6" w:rsidRPr="00D209C6" w:rsidRDefault="00D209C6" w:rsidP="00D209C6">
      <w:pPr>
        <w:jc w:val="left"/>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附表3</w:t>
      </w:r>
    </w:p>
    <w:p w14:paraId="06C142FB" w14:textId="77777777" w:rsidR="00D209C6" w:rsidRPr="00D209C6" w:rsidRDefault="00D209C6" w:rsidP="00D209C6">
      <w:pPr>
        <w:jc w:val="center"/>
        <w:rPr>
          <w:rFonts w:ascii="仿宋" w:eastAsia="仿宋" w:hAnsi="仿宋" w:cs="Times New Roman"/>
          <w:color w:val="000000"/>
          <w:sz w:val="24"/>
          <w:szCs w:val="24"/>
        </w:rPr>
      </w:pPr>
      <w:r w:rsidRPr="00D209C6">
        <w:rPr>
          <w:rFonts w:ascii="仿宋" w:eastAsia="仿宋" w:hAnsi="仿宋" w:cs="Times New Roman" w:hint="eastAsia"/>
          <w:color w:val="000000"/>
          <w:spacing w:val="-20"/>
          <w:sz w:val="24"/>
          <w:szCs w:val="24"/>
        </w:rPr>
        <w:t>成都市双流区2022年度现制现售水水质检测点</w:t>
      </w:r>
      <w:r w:rsidRPr="00D209C6">
        <w:rPr>
          <w:rFonts w:ascii="仿宋" w:eastAsia="仿宋" w:hAnsi="仿宋" w:cs="Times New Roman" w:hint="eastAsia"/>
          <w:color w:val="000000"/>
          <w:sz w:val="24"/>
          <w:szCs w:val="24"/>
        </w:rPr>
        <w:t>位</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00"/>
        <w:gridCol w:w="5300"/>
      </w:tblGrid>
      <w:tr w:rsidR="00D209C6" w:rsidRPr="00D209C6" w14:paraId="23DCE22D" w14:textId="77777777" w:rsidTr="00990A10">
        <w:trPr>
          <w:trHeight w:val="694"/>
          <w:jc w:val="center"/>
        </w:trPr>
        <w:tc>
          <w:tcPr>
            <w:tcW w:w="720" w:type="dxa"/>
            <w:shd w:val="clear" w:color="auto" w:fill="auto"/>
            <w:vAlign w:val="center"/>
          </w:tcPr>
          <w:p w14:paraId="3F333C5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序号</w:t>
            </w:r>
          </w:p>
        </w:tc>
        <w:tc>
          <w:tcPr>
            <w:tcW w:w="3900" w:type="dxa"/>
            <w:shd w:val="clear" w:color="auto" w:fill="auto"/>
            <w:vAlign w:val="center"/>
          </w:tcPr>
          <w:p w14:paraId="2B9EFFC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检测点位（或样品名）</w:t>
            </w:r>
          </w:p>
        </w:tc>
        <w:tc>
          <w:tcPr>
            <w:tcW w:w="5300" w:type="dxa"/>
            <w:shd w:val="clear" w:color="auto" w:fill="auto"/>
            <w:vAlign w:val="center"/>
          </w:tcPr>
          <w:p w14:paraId="0DC6EF7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点位具体地址</w:t>
            </w:r>
          </w:p>
        </w:tc>
      </w:tr>
      <w:tr w:rsidR="00D209C6" w:rsidRPr="00D209C6" w14:paraId="42004FD4" w14:textId="77777777" w:rsidTr="00990A10">
        <w:trPr>
          <w:trHeight w:val="645"/>
          <w:jc w:val="center"/>
        </w:trPr>
        <w:tc>
          <w:tcPr>
            <w:tcW w:w="720" w:type="dxa"/>
            <w:shd w:val="clear" w:color="auto" w:fill="auto"/>
            <w:vAlign w:val="center"/>
          </w:tcPr>
          <w:p w14:paraId="6BDD923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w:t>
            </w:r>
          </w:p>
        </w:tc>
        <w:tc>
          <w:tcPr>
            <w:tcW w:w="3900" w:type="dxa"/>
            <w:shd w:val="clear" w:color="auto" w:fill="auto"/>
            <w:vAlign w:val="center"/>
          </w:tcPr>
          <w:p w14:paraId="2E3E445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成都佳中欣科技有限公司</w:t>
            </w:r>
          </w:p>
        </w:tc>
        <w:tc>
          <w:tcPr>
            <w:tcW w:w="5300" w:type="dxa"/>
            <w:shd w:val="clear" w:color="auto" w:fill="auto"/>
            <w:vAlign w:val="center"/>
          </w:tcPr>
          <w:p w14:paraId="25D0455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成都市双流区黄水镇宜城大道海棠湾小区</w:t>
            </w:r>
          </w:p>
        </w:tc>
      </w:tr>
      <w:tr w:rsidR="00D209C6" w:rsidRPr="00D209C6" w14:paraId="7A5D7015" w14:textId="77777777" w:rsidTr="00990A10">
        <w:trPr>
          <w:trHeight w:val="645"/>
          <w:jc w:val="center"/>
        </w:trPr>
        <w:tc>
          <w:tcPr>
            <w:tcW w:w="720" w:type="dxa"/>
            <w:shd w:val="clear" w:color="auto" w:fill="auto"/>
            <w:vAlign w:val="center"/>
          </w:tcPr>
          <w:p w14:paraId="2103473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w:t>
            </w:r>
          </w:p>
        </w:tc>
        <w:tc>
          <w:tcPr>
            <w:tcW w:w="3900" w:type="dxa"/>
            <w:shd w:val="clear" w:color="auto" w:fill="auto"/>
            <w:vAlign w:val="center"/>
          </w:tcPr>
          <w:p w14:paraId="15CFE29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成都德兴昌商贸有限公司</w:t>
            </w:r>
          </w:p>
        </w:tc>
        <w:tc>
          <w:tcPr>
            <w:tcW w:w="5300" w:type="dxa"/>
            <w:shd w:val="clear" w:color="auto" w:fill="auto"/>
            <w:vAlign w:val="center"/>
          </w:tcPr>
          <w:p w14:paraId="6334C45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成都市双流区西航港街道黄河中路二段36号</w:t>
            </w:r>
          </w:p>
        </w:tc>
      </w:tr>
      <w:tr w:rsidR="00D209C6" w:rsidRPr="00D209C6" w14:paraId="618FD820" w14:textId="77777777" w:rsidTr="00990A10">
        <w:trPr>
          <w:trHeight w:val="645"/>
          <w:jc w:val="center"/>
        </w:trPr>
        <w:tc>
          <w:tcPr>
            <w:tcW w:w="720" w:type="dxa"/>
            <w:shd w:val="clear" w:color="auto" w:fill="auto"/>
            <w:vAlign w:val="center"/>
          </w:tcPr>
          <w:p w14:paraId="6DA1C91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w:t>
            </w:r>
          </w:p>
        </w:tc>
        <w:tc>
          <w:tcPr>
            <w:tcW w:w="3900" w:type="dxa"/>
            <w:shd w:val="clear" w:color="auto" w:fill="auto"/>
            <w:vAlign w:val="center"/>
          </w:tcPr>
          <w:p w14:paraId="72AC741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5CEF40A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成都市双流区东升街道办新秀花园小区</w:t>
            </w:r>
          </w:p>
        </w:tc>
      </w:tr>
      <w:tr w:rsidR="00D209C6" w:rsidRPr="00D209C6" w14:paraId="42667862" w14:textId="77777777" w:rsidTr="00990A10">
        <w:trPr>
          <w:trHeight w:val="645"/>
          <w:jc w:val="center"/>
        </w:trPr>
        <w:tc>
          <w:tcPr>
            <w:tcW w:w="720" w:type="dxa"/>
            <w:shd w:val="clear" w:color="auto" w:fill="auto"/>
            <w:vAlign w:val="center"/>
          </w:tcPr>
          <w:p w14:paraId="666329D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w:t>
            </w:r>
          </w:p>
        </w:tc>
        <w:tc>
          <w:tcPr>
            <w:tcW w:w="3900" w:type="dxa"/>
            <w:shd w:val="clear" w:color="auto" w:fill="auto"/>
            <w:vAlign w:val="center"/>
          </w:tcPr>
          <w:p w14:paraId="05487A9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成都佳中欣科技有限公司</w:t>
            </w:r>
          </w:p>
        </w:tc>
        <w:tc>
          <w:tcPr>
            <w:tcW w:w="5300" w:type="dxa"/>
            <w:shd w:val="clear" w:color="auto" w:fill="auto"/>
            <w:vAlign w:val="center"/>
          </w:tcPr>
          <w:p w14:paraId="4892CA4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成都市双流区黄水镇宜城大道225号海棠公馆小区</w:t>
            </w:r>
          </w:p>
        </w:tc>
      </w:tr>
      <w:tr w:rsidR="00D209C6" w:rsidRPr="00D209C6" w14:paraId="01C6A55B" w14:textId="77777777" w:rsidTr="00990A10">
        <w:trPr>
          <w:trHeight w:val="645"/>
          <w:jc w:val="center"/>
        </w:trPr>
        <w:tc>
          <w:tcPr>
            <w:tcW w:w="720" w:type="dxa"/>
            <w:shd w:val="clear" w:color="auto" w:fill="auto"/>
            <w:vAlign w:val="center"/>
          </w:tcPr>
          <w:p w14:paraId="70250DB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5</w:t>
            </w:r>
          </w:p>
        </w:tc>
        <w:tc>
          <w:tcPr>
            <w:tcW w:w="3900" w:type="dxa"/>
            <w:shd w:val="clear" w:color="auto" w:fill="auto"/>
            <w:vAlign w:val="center"/>
          </w:tcPr>
          <w:p w14:paraId="588CBFB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成都雪津湖科技有限公司</w:t>
            </w:r>
          </w:p>
        </w:tc>
        <w:tc>
          <w:tcPr>
            <w:tcW w:w="5300" w:type="dxa"/>
            <w:shd w:val="clear" w:color="auto" w:fill="auto"/>
            <w:vAlign w:val="center"/>
          </w:tcPr>
          <w:p w14:paraId="2AA4726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成都市双流区西航港街道S6成都机场高速南150米</w:t>
            </w:r>
          </w:p>
        </w:tc>
      </w:tr>
      <w:tr w:rsidR="00D209C6" w:rsidRPr="00D209C6" w14:paraId="028BDF1C" w14:textId="77777777" w:rsidTr="00990A10">
        <w:trPr>
          <w:trHeight w:val="645"/>
          <w:jc w:val="center"/>
        </w:trPr>
        <w:tc>
          <w:tcPr>
            <w:tcW w:w="720" w:type="dxa"/>
            <w:shd w:val="clear" w:color="auto" w:fill="auto"/>
            <w:vAlign w:val="center"/>
          </w:tcPr>
          <w:p w14:paraId="3CC23AC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6</w:t>
            </w:r>
          </w:p>
        </w:tc>
        <w:tc>
          <w:tcPr>
            <w:tcW w:w="3900" w:type="dxa"/>
            <w:shd w:val="clear" w:color="auto" w:fill="auto"/>
            <w:vAlign w:val="center"/>
          </w:tcPr>
          <w:p w14:paraId="02567A6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武侯区天天饮水净水设备经营部</w:t>
            </w:r>
          </w:p>
        </w:tc>
        <w:tc>
          <w:tcPr>
            <w:tcW w:w="5300" w:type="dxa"/>
            <w:shd w:val="clear" w:color="auto" w:fill="auto"/>
            <w:vAlign w:val="center"/>
          </w:tcPr>
          <w:p w14:paraId="4AA3A20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成都市双流区东升街道办白衣上街118号</w:t>
            </w:r>
          </w:p>
        </w:tc>
      </w:tr>
      <w:tr w:rsidR="00D209C6" w:rsidRPr="00D209C6" w14:paraId="71A3608A" w14:textId="77777777" w:rsidTr="00990A10">
        <w:trPr>
          <w:trHeight w:val="645"/>
          <w:jc w:val="center"/>
        </w:trPr>
        <w:tc>
          <w:tcPr>
            <w:tcW w:w="720" w:type="dxa"/>
            <w:shd w:val="clear" w:color="auto" w:fill="auto"/>
            <w:vAlign w:val="center"/>
          </w:tcPr>
          <w:p w14:paraId="4AFAE34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7</w:t>
            </w:r>
          </w:p>
        </w:tc>
        <w:tc>
          <w:tcPr>
            <w:tcW w:w="3900" w:type="dxa"/>
            <w:shd w:val="clear" w:color="auto" w:fill="auto"/>
            <w:vAlign w:val="center"/>
          </w:tcPr>
          <w:p w14:paraId="15ED034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成都佳中欣科技有限公司</w:t>
            </w:r>
          </w:p>
        </w:tc>
        <w:tc>
          <w:tcPr>
            <w:tcW w:w="5300" w:type="dxa"/>
            <w:shd w:val="clear" w:color="auto" w:fill="auto"/>
            <w:vAlign w:val="center"/>
          </w:tcPr>
          <w:p w14:paraId="40A4141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成都市双流区东升街道办花园路二段海棠时代广场小区</w:t>
            </w:r>
          </w:p>
        </w:tc>
      </w:tr>
      <w:tr w:rsidR="00D209C6" w:rsidRPr="00D209C6" w14:paraId="6A16EA9E" w14:textId="77777777" w:rsidTr="00990A10">
        <w:trPr>
          <w:trHeight w:val="645"/>
          <w:jc w:val="center"/>
        </w:trPr>
        <w:tc>
          <w:tcPr>
            <w:tcW w:w="720" w:type="dxa"/>
            <w:shd w:val="clear" w:color="auto" w:fill="auto"/>
            <w:vAlign w:val="center"/>
          </w:tcPr>
          <w:p w14:paraId="23BB721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8</w:t>
            </w:r>
          </w:p>
        </w:tc>
        <w:tc>
          <w:tcPr>
            <w:tcW w:w="3900" w:type="dxa"/>
            <w:shd w:val="clear" w:color="auto" w:fill="auto"/>
            <w:vAlign w:val="center"/>
          </w:tcPr>
          <w:p w14:paraId="69149BD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成都天泉净水设备有限公司</w:t>
            </w:r>
          </w:p>
        </w:tc>
        <w:tc>
          <w:tcPr>
            <w:tcW w:w="5300" w:type="dxa"/>
            <w:shd w:val="clear" w:color="auto" w:fill="auto"/>
            <w:vAlign w:val="center"/>
          </w:tcPr>
          <w:p w14:paraId="56AA9B5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成都市双流区西航港街道锦华路三段102号（温哥华花园六期）</w:t>
            </w:r>
          </w:p>
        </w:tc>
      </w:tr>
      <w:tr w:rsidR="00D209C6" w:rsidRPr="00D209C6" w14:paraId="06533CC3" w14:textId="77777777" w:rsidTr="00990A10">
        <w:trPr>
          <w:trHeight w:val="645"/>
          <w:jc w:val="center"/>
        </w:trPr>
        <w:tc>
          <w:tcPr>
            <w:tcW w:w="720" w:type="dxa"/>
            <w:shd w:val="clear" w:color="auto" w:fill="auto"/>
            <w:vAlign w:val="center"/>
          </w:tcPr>
          <w:p w14:paraId="0C33933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9</w:t>
            </w:r>
          </w:p>
        </w:tc>
        <w:tc>
          <w:tcPr>
            <w:tcW w:w="3900" w:type="dxa"/>
            <w:shd w:val="clear" w:color="auto" w:fill="auto"/>
            <w:vAlign w:val="center"/>
          </w:tcPr>
          <w:p w14:paraId="31A309A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武侯区天天饮水净水设备经营部</w:t>
            </w:r>
          </w:p>
        </w:tc>
        <w:tc>
          <w:tcPr>
            <w:tcW w:w="5300" w:type="dxa"/>
            <w:shd w:val="clear" w:color="auto" w:fill="auto"/>
            <w:vAlign w:val="center"/>
          </w:tcPr>
          <w:p w14:paraId="56B55A3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成都市双流区东升街道办航港路609号</w:t>
            </w:r>
            <w:proofErr w:type="gramStart"/>
            <w:r w:rsidRPr="00D209C6">
              <w:rPr>
                <w:rFonts w:ascii="仿宋" w:eastAsia="仿宋" w:hAnsi="仿宋" w:cs="Arial" w:hint="eastAsia"/>
                <w:color w:val="000000"/>
                <w:kern w:val="0"/>
                <w:sz w:val="24"/>
                <w:szCs w:val="24"/>
              </w:rPr>
              <w:t>四季金悦</w:t>
            </w:r>
            <w:proofErr w:type="gramEnd"/>
          </w:p>
        </w:tc>
      </w:tr>
      <w:tr w:rsidR="00D209C6" w:rsidRPr="00D209C6" w14:paraId="2429192F" w14:textId="77777777" w:rsidTr="00990A10">
        <w:trPr>
          <w:trHeight w:val="645"/>
          <w:jc w:val="center"/>
        </w:trPr>
        <w:tc>
          <w:tcPr>
            <w:tcW w:w="720" w:type="dxa"/>
            <w:shd w:val="clear" w:color="auto" w:fill="auto"/>
            <w:vAlign w:val="center"/>
          </w:tcPr>
          <w:p w14:paraId="424EC89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10</w:t>
            </w:r>
          </w:p>
        </w:tc>
        <w:tc>
          <w:tcPr>
            <w:tcW w:w="3900" w:type="dxa"/>
            <w:shd w:val="clear" w:color="auto" w:fill="auto"/>
            <w:vAlign w:val="center"/>
          </w:tcPr>
          <w:p w14:paraId="6371910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成都佳中欣科技有限公司</w:t>
            </w:r>
          </w:p>
        </w:tc>
        <w:tc>
          <w:tcPr>
            <w:tcW w:w="5300" w:type="dxa"/>
            <w:shd w:val="clear" w:color="auto" w:fill="auto"/>
            <w:vAlign w:val="center"/>
          </w:tcPr>
          <w:p w14:paraId="16D5D3C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成都市双流区九江街道蜀</w:t>
            </w:r>
            <w:proofErr w:type="gramStart"/>
            <w:r w:rsidRPr="00D209C6">
              <w:rPr>
                <w:rFonts w:ascii="仿宋" w:eastAsia="仿宋" w:hAnsi="仿宋" w:cs="Arial" w:hint="eastAsia"/>
                <w:color w:val="000000"/>
                <w:kern w:val="0"/>
                <w:sz w:val="24"/>
                <w:szCs w:val="24"/>
              </w:rPr>
              <w:t>镇小区</w:t>
            </w:r>
            <w:proofErr w:type="gramEnd"/>
          </w:p>
        </w:tc>
      </w:tr>
      <w:tr w:rsidR="00D209C6" w:rsidRPr="00D209C6" w14:paraId="570FDF5D" w14:textId="77777777" w:rsidTr="00990A10">
        <w:trPr>
          <w:trHeight w:val="645"/>
          <w:jc w:val="center"/>
        </w:trPr>
        <w:tc>
          <w:tcPr>
            <w:tcW w:w="720" w:type="dxa"/>
            <w:shd w:val="clear" w:color="auto" w:fill="auto"/>
            <w:vAlign w:val="center"/>
          </w:tcPr>
          <w:p w14:paraId="57B7EEE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lastRenderedPageBreak/>
              <w:t>11</w:t>
            </w:r>
          </w:p>
        </w:tc>
        <w:tc>
          <w:tcPr>
            <w:tcW w:w="3900" w:type="dxa"/>
            <w:shd w:val="clear" w:color="auto" w:fill="auto"/>
            <w:vAlign w:val="center"/>
          </w:tcPr>
          <w:p w14:paraId="4654CAB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成都智泉世纪科技有限公司</w:t>
            </w:r>
          </w:p>
        </w:tc>
        <w:tc>
          <w:tcPr>
            <w:tcW w:w="5300" w:type="dxa"/>
            <w:shd w:val="clear" w:color="auto" w:fill="auto"/>
            <w:vAlign w:val="center"/>
          </w:tcPr>
          <w:p w14:paraId="3DF0B9A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成都市双流区西航港街道黄河中路二段9号（蓝光</w:t>
            </w:r>
            <w:proofErr w:type="gramStart"/>
            <w:r w:rsidRPr="00D209C6">
              <w:rPr>
                <w:rFonts w:ascii="仿宋" w:eastAsia="仿宋" w:hAnsi="仿宋" w:cs="Arial" w:hint="eastAsia"/>
                <w:color w:val="000000"/>
                <w:kern w:val="0"/>
                <w:sz w:val="24"/>
                <w:szCs w:val="24"/>
              </w:rPr>
              <w:t>圣菲悦城</w:t>
            </w:r>
            <w:proofErr w:type="gramEnd"/>
            <w:r w:rsidRPr="00D209C6">
              <w:rPr>
                <w:rFonts w:ascii="仿宋" w:eastAsia="仿宋" w:hAnsi="仿宋" w:cs="Arial" w:hint="eastAsia"/>
                <w:color w:val="000000"/>
                <w:kern w:val="0"/>
                <w:sz w:val="24"/>
                <w:szCs w:val="24"/>
              </w:rPr>
              <w:t>）</w:t>
            </w:r>
          </w:p>
        </w:tc>
      </w:tr>
      <w:tr w:rsidR="00D209C6" w:rsidRPr="00D209C6" w14:paraId="272697E8" w14:textId="77777777" w:rsidTr="00990A10">
        <w:trPr>
          <w:trHeight w:val="645"/>
          <w:jc w:val="center"/>
        </w:trPr>
        <w:tc>
          <w:tcPr>
            <w:tcW w:w="720" w:type="dxa"/>
            <w:shd w:val="clear" w:color="auto" w:fill="auto"/>
            <w:vAlign w:val="center"/>
          </w:tcPr>
          <w:p w14:paraId="16F8D17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12</w:t>
            </w:r>
          </w:p>
        </w:tc>
        <w:tc>
          <w:tcPr>
            <w:tcW w:w="3900" w:type="dxa"/>
            <w:shd w:val="clear" w:color="auto" w:fill="auto"/>
            <w:vAlign w:val="center"/>
          </w:tcPr>
          <w:p w14:paraId="6289BF6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武侯天天一桶水站</w:t>
            </w:r>
          </w:p>
        </w:tc>
        <w:tc>
          <w:tcPr>
            <w:tcW w:w="5300" w:type="dxa"/>
            <w:shd w:val="clear" w:color="auto" w:fill="auto"/>
            <w:vAlign w:val="center"/>
          </w:tcPr>
          <w:p w14:paraId="5980396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成都市双流区东升街道办正通路566号金座</w:t>
            </w:r>
            <w:proofErr w:type="gramStart"/>
            <w:r w:rsidRPr="00D209C6">
              <w:rPr>
                <w:rFonts w:ascii="仿宋" w:eastAsia="仿宋" w:hAnsi="仿宋" w:cs="Arial" w:hint="eastAsia"/>
                <w:color w:val="000000"/>
                <w:kern w:val="0"/>
                <w:sz w:val="24"/>
                <w:szCs w:val="24"/>
              </w:rPr>
              <w:t>威尼谷</w:t>
            </w:r>
            <w:proofErr w:type="gramEnd"/>
          </w:p>
        </w:tc>
      </w:tr>
      <w:tr w:rsidR="00D209C6" w:rsidRPr="00D209C6" w14:paraId="02793EB0" w14:textId="77777777" w:rsidTr="00990A10">
        <w:trPr>
          <w:trHeight w:val="645"/>
          <w:jc w:val="center"/>
        </w:trPr>
        <w:tc>
          <w:tcPr>
            <w:tcW w:w="720" w:type="dxa"/>
            <w:shd w:val="clear" w:color="auto" w:fill="auto"/>
            <w:vAlign w:val="center"/>
          </w:tcPr>
          <w:p w14:paraId="0E9E6C5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13</w:t>
            </w:r>
          </w:p>
        </w:tc>
        <w:tc>
          <w:tcPr>
            <w:tcW w:w="3900" w:type="dxa"/>
            <w:shd w:val="clear" w:color="auto" w:fill="auto"/>
            <w:vAlign w:val="center"/>
          </w:tcPr>
          <w:p w14:paraId="6EADE20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1FC5CDE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w:t>
            </w:r>
            <w:proofErr w:type="gramStart"/>
            <w:r w:rsidRPr="00D209C6">
              <w:rPr>
                <w:rFonts w:ascii="仿宋" w:eastAsia="仿宋" w:hAnsi="仿宋" w:cs="Arial" w:hint="eastAsia"/>
                <w:color w:val="000000"/>
                <w:kern w:val="0"/>
                <w:sz w:val="24"/>
                <w:szCs w:val="24"/>
              </w:rPr>
              <w:t>街道楠园街</w:t>
            </w:r>
            <w:proofErr w:type="gramEnd"/>
            <w:r w:rsidRPr="00D209C6">
              <w:rPr>
                <w:rFonts w:ascii="仿宋" w:eastAsia="仿宋" w:hAnsi="仿宋" w:cs="Arial" w:hint="eastAsia"/>
                <w:color w:val="000000"/>
                <w:kern w:val="0"/>
                <w:sz w:val="24"/>
                <w:szCs w:val="24"/>
              </w:rPr>
              <w:t>306号新双城小区</w:t>
            </w:r>
          </w:p>
        </w:tc>
      </w:tr>
      <w:tr w:rsidR="00D209C6" w:rsidRPr="00D209C6" w14:paraId="680C1CA8" w14:textId="77777777" w:rsidTr="00990A10">
        <w:trPr>
          <w:trHeight w:val="645"/>
          <w:jc w:val="center"/>
        </w:trPr>
        <w:tc>
          <w:tcPr>
            <w:tcW w:w="720" w:type="dxa"/>
            <w:shd w:val="clear" w:color="auto" w:fill="auto"/>
            <w:vAlign w:val="center"/>
          </w:tcPr>
          <w:p w14:paraId="00668DA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14</w:t>
            </w:r>
          </w:p>
        </w:tc>
        <w:tc>
          <w:tcPr>
            <w:tcW w:w="3900" w:type="dxa"/>
            <w:shd w:val="clear" w:color="auto" w:fill="auto"/>
            <w:vAlign w:val="center"/>
          </w:tcPr>
          <w:p w14:paraId="7954FD7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武侯天天一桶水站</w:t>
            </w:r>
          </w:p>
        </w:tc>
        <w:tc>
          <w:tcPr>
            <w:tcW w:w="5300" w:type="dxa"/>
            <w:shd w:val="clear" w:color="auto" w:fill="auto"/>
            <w:vAlign w:val="center"/>
          </w:tcPr>
          <w:p w14:paraId="4C8D694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w:t>
            </w:r>
            <w:proofErr w:type="gramStart"/>
            <w:r w:rsidRPr="00D209C6">
              <w:rPr>
                <w:rFonts w:ascii="仿宋" w:eastAsia="仿宋" w:hAnsi="仿宋" w:cs="Arial" w:hint="eastAsia"/>
                <w:color w:val="000000"/>
                <w:kern w:val="0"/>
                <w:sz w:val="24"/>
                <w:szCs w:val="24"/>
              </w:rPr>
              <w:t>街道办航都</w:t>
            </w:r>
            <w:proofErr w:type="gramEnd"/>
            <w:r w:rsidRPr="00D209C6">
              <w:rPr>
                <w:rFonts w:ascii="仿宋" w:eastAsia="仿宋" w:hAnsi="仿宋" w:cs="Arial" w:hint="eastAsia"/>
                <w:color w:val="000000"/>
                <w:kern w:val="0"/>
                <w:sz w:val="24"/>
                <w:szCs w:val="24"/>
              </w:rPr>
              <w:t>大街二段868号</w:t>
            </w:r>
            <w:proofErr w:type="gramStart"/>
            <w:r w:rsidRPr="00D209C6">
              <w:rPr>
                <w:rFonts w:ascii="仿宋" w:eastAsia="仿宋" w:hAnsi="仿宋" w:cs="Arial" w:hint="eastAsia"/>
                <w:color w:val="000000"/>
                <w:kern w:val="0"/>
                <w:sz w:val="24"/>
                <w:szCs w:val="24"/>
              </w:rPr>
              <w:t>舒云居</w:t>
            </w:r>
            <w:proofErr w:type="gramEnd"/>
          </w:p>
        </w:tc>
      </w:tr>
      <w:tr w:rsidR="00D209C6" w:rsidRPr="00D209C6" w14:paraId="31F40B31" w14:textId="77777777" w:rsidTr="00990A10">
        <w:trPr>
          <w:trHeight w:val="645"/>
          <w:jc w:val="center"/>
        </w:trPr>
        <w:tc>
          <w:tcPr>
            <w:tcW w:w="720" w:type="dxa"/>
            <w:shd w:val="clear" w:color="auto" w:fill="auto"/>
            <w:vAlign w:val="center"/>
          </w:tcPr>
          <w:p w14:paraId="33B459C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15</w:t>
            </w:r>
          </w:p>
        </w:tc>
        <w:tc>
          <w:tcPr>
            <w:tcW w:w="3900" w:type="dxa"/>
            <w:shd w:val="clear" w:color="auto" w:fill="auto"/>
            <w:vAlign w:val="center"/>
          </w:tcPr>
          <w:p w14:paraId="28E4439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成都智泉世纪科技有限公司</w:t>
            </w:r>
          </w:p>
        </w:tc>
        <w:tc>
          <w:tcPr>
            <w:tcW w:w="5300" w:type="dxa"/>
            <w:shd w:val="clear" w:color="auto" w:fill="auto"/>
            <w:vAlign w:val="center"/>
          </w:tcPr>
          <w:p w14:paraId="5800CE3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成都市双流区西航港街道京昆线（蓝光</w:t>
            </w:r>
            <w:proofErr w:type="gramStart"/>
            <w:r w:rsidRPr="00D209C6">
              <w:rPr>
                <w:rFonts w:ascii="仿宋" w:eastAsia="仿宋" w:hAnsi="仿宋" w:cs="Arial" w:hint="eastAsia"/>
                <w:color w:val="000000"/>
                <w:kern w:val="0"/>
                <w:sz w:val="24"/>
                <w:szCs w:val="24"/>
              </w:rPr>
              <w:t>圣菲悦城</w:t>
            </w:r>
            <w:proofErr w:type="gramEnd"/>
            <w:r w:rsidRPr="00D209C6">
              <w:rPr>
                <w:rFonts w:ascii="仿宋" w:eastAsia="仿宋" w:hAnsi="仿宋" w:cs="Arial" w:hint="eastAsia"/>
                <w:color w:val="000000"/>
                <w:kern w:val="0"/>
                <w:sz w:val="24"/>
                <w:szCs w:val="24"/>
              </w:rPr>
              <w:t>二期）</w:t>
            </w:r>
          </w:p>
        </w:tc>
      </w:tr>
      <w:tr w:rsidR="00D209C6" w:rsidRPr="00D209C6" w14:paraId="06B59DAA" w14:textId="77777777" w:rsidTr="00990A10">
        <w:trPr>
          <w:trHeight w:val="645"/>
          <w:jc w:val="center"/>
        </w:trPr>
        <w:tc>
          <w:tcPr>
            <w:tcW w:w="720" w:type="dxa"/>
            <w:shd w:val="clear" w:color="auto" w:fill="auto"/>
            <w:vAlign w:val="center"/>
          </w:tcPr>
          <w:p w14:paraId="7A5E304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16</w:t>
            </w:r>
          </w:p>
        </w:tc>
        <w:tc>
          <w:tcPr>
            <w:tcW w:w="3900" w:type="dxa"/>
            <w:shd w:val="clear" w:color="auto" w:fill="auto"/>
            <w:vAlign w:val="center"/>
          </w:tcPr>
          <w:p w14:paraId="0A6E75E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武侯天天一桶水站</w:t>
            </w:r>
          </w:p>
        </w:tc>
        <w:tc>
          <w:tcPr>
            <w:tcW w:w="5300" w:type="dxa"/>
            <w:shd w:val="clear" w:color="auto" w:fill="auto"/>
            <w:vAlign w:val="center"/>
          </w:tcPr>
          <w:p w14:paraId="4AADC04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成都市双流区东升街道办白衣上街二段</w:t>
            </w:r>
            <w:proofErr w:type="gramStart"/>
            <w:r w:rsidRPr="00D209C6">
              <w:rPr>
                <w:rFonts w:ascii="仿宋" w:eastAsia="仿宋" w:hAnsi="仿宋" w:cs="Arial" w:hint="eastAsia"/>
                <w:color w:val="000000"/>
                <w:kern w:val="0"/>
                <w:sz w:val="24"/>
                <w:szCs w:val="24"/>
              </w:rPr>
              <w:t>266号川网国际</w:t>
            </w:r>
            <w:proofErr w:type="gramEnd"/>
            <w:r w:rsidRPr="00D209C6">
              <w:rPr>
                <w:rFonts w:ascii="仿宋" w:eastAsia="仿宋" w:hAnsi="仿宋" w:cs="Arial" w:hint="eastAsia"/>
                <w:color w:val="000000"/>
                <w:kern w:val="0"/>
                <w:sz w:val="24"/>
                <w:szCs w:val="24"/>
              </w:rPr>
              <w:t>花园</w:t>
            </w:r>
          </w:p>
        </w:tc>
      </w:tr>
      <w:tr w:rsidR="00D209C6" w:rsidRPr="00D209C6" w14:paraId="5BC4B4A6" w14:textId="77777777" w:rsidTr="00990A10">
        <w:trPr>
          <w:trHeight w:val="645"/>
          <w:jc w:val="center"/>
        </w:trPr>
        <w:tc>
          <w:tcPr>
            <w:tcW w:w="720" w:type="dxa"/>
            <w:shd w:val="clear" w:color="auto" w:fill="auto"/>
            <w:vAlign w:val="center"/>
          </w:tcPr>
          <w:p w14:paraId="006E35A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17</w:t>
            </w:r>
          </w:p>
        </w:tc>
        <w:tc>
          <w:tcPr>
            <w:tcW w:w="3900" w:type="dxa"/>
            <w:shd w:val="clear" w:color="auto" w:fill="auto"/>
            <w:vAlign w:val="center"/>
          </w:tcPr>
          <w:p w14:paraId="1F0C6E8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3AF81ED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w:t>
            </w:r>
            <w:proofErr w:type="gramStart"/>
            <w:r w:rsidRPr="00D209C6">
              <w:rPr>
                <w:rFonts w:ascii="仿宋" w:eastAsia="仿宋" w:hAnsi="仿宋" w:cs="Arial" w:hint="eastAsia"/>
                <w:color w:val="000000"/>
                <w:kern w:val="0"/>
                <w:sz w:val="24"/>
                <w:szCs w:val="24"/>
              </w:rPr>
              <w:t>街道办龙桥路</w:t>
            </w:r>
            <w:proofErr w:type="gramEnd"/>
            <w:r w:rsidRPr="00D209C6">
              <w:rPr>
                <w:rFonts w:ascii="仿宋" w:eastAsia="仿宋" w:hAnsi="仿宋" w:cs="Arial" w:hint="eastAsia"/>
                <w:color w:val="000000"/>
                <w:kern w:val="0"/>
                <w:sz w:val="24"/>
                <w:szCs w:val="24"/>
              </w:rPr>
              <w:t>6号宗申塞纳维小区</w:t>
            </w:r>
          </w:p>
        </w:tc>
      </w:tr>
      <w:tr w:rsidR="00D209C6" w:rsidRPr="00D209C6" w14:paraId="7F04B7FB" w14:textId="77777777" w:rsidTr="00990A10">
        <w:trPr>
          <w:trHeight w:val="645"/>
          <w:jc w:val="center"/>
        </w:trPr>
        <w:tc>
          <w:tcPr>
            <w:tcW w:w="720" w:type="dxa"/>
            <w:shd w:val="clear" w:color="auto" w:fill="auto"/>
            <w:vAlign w:val="center"/>
          </w:tcPr>
          <w:p w14:paraId="24533AD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18</w:t>
            </w:r>
          </w:p>
        </w:tc>
        <w:tc>
          <w:tcPr>
            <w:tcW w:w="3900" w:type="dxa"/>
            <w:shd w:val="clear" w:color="auto" w:fill="auto"/>
            <w:vAlign w:val="center"/>
          </w:tcPr>
          <w:p w14:paraId="2805319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武侯天天一桶水站</w:t>
            </w:r>
          </w:p>
        </w:tc>
        <w:tc>
          <w:tcPr>
            <w:tcW w:w="5300" w:type="dxa"/>
            <w:shd w:val="clear" w:color="auto" w:fill="auto"/>
            <w:vAlign w:val="center"/>
          </w:tcPr>
          <w:p w14:paraId="6A4BF50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w:t>
            </w:r>
            <w:proofErr w:type="gramStart"/>
            <w:r w:rsidRPr="00D209C6">
              <w:rPr>
                <w:rFonts w:ascii="仿宋" w:eastAsia="仿宋" w:hAnsi="仿宋" w:cs="Arial" w:hint="eastAsia"/>
                <w:color w:val="000000"/>
                <w:kern w:val="0"/>
                <w:sz w:val="24"/>
                <w:szCs w:val="24"/>
              </w:rPr>
              <w:t>街道办航都</w:t>
            </w:r>
            <w:proofErr w:type="gramEnd"/>
            <w:r w:rsidRPr="00D209C6">
              <w:rPr>
                <w:rFonts w:ascii="仿宋" w:eastAsia="仿宋" w:hAnsi="仿宋" w:cs="Arial" w:hint="eastAsia"/>
                <w:color w:val="000000"/>
                <w:kern w:val="0"/>
                <w:sz w:val="24"/>
                <w:szCs w:val="24"/>
              </w:rPr>
              <w:t>大街78号</w:t>
            </w:r>
            <w:proofErr w:type="gramStart"/>
            <w:r w:rsidRPr="00D209C6">
              <w:rPr>
                <w:rFonts w:ascii="仿宋" w:eastAsia="仿宋" w:hAnsi="仿宋" w:cs="Arial" w:hint="eastAsia"/>
                <w:color w:val="000000"/>
                <w:kern w:val="0"/>
                <w:sz w:val="24"/>
                <w:szCs w:val="24"/>
              </w:rPr>
              <w:t>国韵村</w:t>
            </w:r>
            <w:proofErr w:type="gramEnd"/>
          </w:p>
        </w:tc>
      </w:tr>
      <w:tr w:rsidR="00D209C6" w:rsidRPr="00D209C6" w14:paraId="23927AA5" w14:textId="77777777" w:rsidTr="00990A10">
        <w:trPr>
          <w:trHeight w:val="645"/>
          <w:jc w:val="center"/>
        </w:trPr>
        <w:tc>
          <w:tcPr>
            <w:tcW w:w="720" w:type="dxa"/>
            <w:shd w:val="clear" w:color="auto" w:fill="auto"/>
            <w:vAlign w:val="center"/>
          </w:tcPr>
          <w:p w14:paraId="7313043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19</w:t>
            </w:r>
          </w:p>
        </w:tc>
        <w:tc>
          <w:tcPr>
            <w:tcW w:w="3900" w:type="dxa"/>
            <w:shd w:val="clear" w:color="auto" w:fill="auto"/>
            <w:vAlign w:val="center"/>
          </w:tcPr>
          <w:p w14:paraId="3B96229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09B944D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w:t>
            </w:r>
            <w:proofErr w:type="gramStart"/>
            <w:r w:rsidRPr="00D209C6">
              <w:rPr>
                <w:rFonts w:ascii="仿宋" w:eastAsia="仿宋" w:hAnsi="仿宋" w:cs="Arial" w:hint="eastAsia"/>
                <w:color w:val="000000"/>
                <w:kern w:val="0"/>
                <w:sz w:val="24"/>
                <w:szCs w:val="24"/>
              </w:rPr>
              <w:t>葛</w:t>
            </w:r>
            <w:proofErr w:type="gramEnd"/>
            <w:r w:rsidRPr="00D209C6">
              <w:rPr>
                <w:rFonts w:ascii="仿宋" w:eastAsia="仿宋" w:hAnsi="仿宋" w:cs="Arial" w:hint="eastAsia"/>
                <w:color w:val="000000"/>
                <w:kern w:val="0"/>
                <w:sz w:val="24"/>
                <w:szCs w:val="24"/>
              </w:rPr>
              <w:t>陌路1657号佳兆</w:t>
            </w:r>
            <w:proofErr w:type="gramStart"/>
            <w:r w:rsidRPr="00D209C6">
              <w:rPr>
                <w:rFonts w:ascii="仿宋" w:eastAsia="仿宋" w:hAnsi="仿宋" w:cs="Arial" w:hint="eastAsia"/>
                <w:color w:val="000000"/>
                <w:kern w:val="0"/>
                <w:sz w:val="24"/>
                <w:szCs w:val="24"/>
              </w:rPr>
              <w:t>业现代</w:t>
            </w:r>
            <w:proofErr w:type="gramEnd"/>
            <w:r w:rsidRPr="00D209C6">
              <w:rPr>
                <w:rFonts w:ascii="仿宋" w:eastAsia="仿宋" w:hAnsi="仿宋" w:cs="Arial" w:hint="eastAsia"/>
                <w:color w:val="000000"/>
                <w:kern w:val="0"/>
                <w:sz w:val="24"/>
                <w:szCs w:val="24"/>
              </w:rPr>
              <w:t>城小区</w:t>
            </w:r>
          </w:p>
        </w:tc>
      </w:tr>
      <w:tr w:rsidR="00D209C6" w:rsidRPr="00D209C6" w14:paraId="1A9EC96E" w14:textId="77777777" w:rsidTr="00990A10">
        <w:trPr>
          <w:trHeight w:val="645"/>
          <w:jc w:val="center"/>
        </w:trPr>
        <w:tc>
          <w:tcPr>
            <w:tcW w:w="720" w:type="dxa"/>
            <w:shd w:val="clear" w:color="auto" w:fill="auto"/>
            <w:vAlign w:val="center"/>
          </w:tcPr>
          <w:p w14:paraId="4577C88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20</w:t>
            </w:r>
          </w:p>
        </w:tc>
        <w:tc>
          <w:tcPr>
            <w:tcW w:w="3900" w:type="dxa"/>
            <w:shd w:val="clear" w:color="auto" w:fill="auto"/>
            <w:vAlign w:val="center"/>
          </w:tcPr>
          <w:p w14:paraId="1F55EDC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双流天天一桶净水设备经营部</w:t>
            </w:r>
          </w:p>
        </w:tc>
        <w:tc>
          <w:tcPr>
            <w:tcW w:w="5300" w:type="dxa"/>
            <w:shd w:val="clear" w:color="auto" w:fill="auto"/>
            <w:vAlign w:val="center"/>
          </w:tcPr>
          <w:p w14:paraId="3E8F4D8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成都市双流区西航港街道锦华路2段138号</w:t>
            </w:r>
          </w:p>
        </w:tc>
      </w:tr>
      <w:tr w:rsidR="00D209C6" w:rsidRPr="00D209C6" w14:paraId="1ECD4ECE" w14:textId="77777777" w:rsidTr="00990A10">
        <w:trPr>
          <w:trHeight w:val="645"/>
          <w:jc w:val="center"/>
        </w:trPr>
        <w:tc>
          <w:tcPr>
            <w:tcW w:w="720" w:type="dxa"/>
            <w:shd w:val="clear" w:color="auto" w:fill="auto"/>
            <w:vAlign w:val="center"/>
          </w:tcPr>
          <w:p w14:paraId="58A24512"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21</w:t>
            </w:r>
          </w:p>
        </w:tc>
        <w:tc>
          <w:tcPr>
            <w:tcW w:w="3900" w:type="dxa"/>
            <w:shd w:val="clear" w:color="auto" w:fill="auto"/>
            <w:vAlign w:val="center"/>
          </w:tcPr>
          <w:p w14:paraId="6440A1A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1E863C8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成都市双流区西航港街道办</w:t>
            </w:r>
            <w:proofErr w:type="gramStart"/>
            <w:r w:rsidRPr="00D209C6">
              <w:rPr>
                <w:rFonts w:ascii="仿宋" w:eastAsia="仿宋" w:hAnsi="仿宋" w:cs="Arial" w:hint="eastAsia"/>
                <w:color w:val="000000"/>
                <w:kern w:val="0"/>
                <w:sz w:val="24"/>
                <w:szCs w:val="24"/>
              </w:rPr>
              <w:t>棠</w:t>
            </w:r>
            <w:proofErr w:type="gramEnd"/>
            <w:r w:rsidRPr="00D209C6">
              <w:rPr>
                <w:rFonts w:ascii="仿宋" w:eastAsia="仿宋" w:hAnsi="仿宋" w:cs="Arial" w:hint="eastAsia"/>
                <w:color w:val="000000"/>
                <w:kern w:val="0"/>
                <w:sz w:val="24"/>
                <w:szCs w:val="24"/>
              </w:rPr>
              <w:t>湖春天小区</w:t>
            </w:r>
          </w:p>
        </w:tc>
      </w:tr>
      <w:tr w:rsidR="00D209C6" w:rsidRPr="00D209C6" w14:paraId="6D04FF85" w14:textId="77777777" w:rsidTr="00990A10">
        <w:trPr>
          <w:trHeight w:val="645"/>
          <w:jc w:val="center"/>
        </w:trPr>
        <w:tc>
          <w:tcPr>
            <w:tcW w:w="720" w:type="dxa"/>
            <w:shd w:val="clear" w:color="auto" w:fill="auto"/>
            <w:vAlign w:val="center"/>
          </w:tcPr>
          <w:p w14:paraId="4554F20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22</w:t>
            </w:r>
          </w:p>
        </w:tc>
        <w:tc>
          <w:tcPr>
            <w:tcW w:w="3900" w:type="dxa"/>
            <w:shd w:val="clear" w:color="auto" w:fill="auto"/>
            <w:vAlign w:val="center"/>
          </w:tcPr>
          <w:p w14:paraId="66D6C5E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5873C97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成都市双流区东升街道办航港路1313号佳兆业威登郡小区</w:t>
            </w:r>
          </w:p>
        </w:tc>
      </w:tr>
      <w:tr w:rsidR="00D209C6" w:rsidRPr="00D209C6" w14:paraId="41D705BC" w14:textId="77777777" w:rsidTr="00990A10">
        <w:trPr>
          <w:trHeight w:val="645"/>
          <w:jc w:val="center"/>
        </w:trPr>
        <w:tc>
          <w:tcPr>
            <w:tcW w:w="720" w:type="dxa"/>
            <w:shd w:val="clear" w:color="auto" w:fill="auto"/>
            <w:vAlign w:val="center"/>
          </w:tcPr>
          <w:p w14:paraId="73CB85F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23</w:t>
            </w:r>
          </w:p>
        </w:tc>
        <w:tc>
          <w:tcPr>
            <w:tcW w:w="3900" w:type="dxa"/>
            <w:shd w:val="clear" w:color="auto" w:fill="auto"/>
            <w:vAlign w:val="center"/>
          </w:tcPr>
          <w:p w14:paraId="61DFC0F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5FFB2C1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成都市双流区东升街道办三强东路53号新秀花园</w:t>
            </w:r>
          </w:p>
        </w:tc>
      </w:tr>
      <w:tr w:rsidR="00D209C6" w:rsidRPr="00D209C6" w14:paraId="571DE4F6" w14:textId="77777777" w:rsidTr="00990A10">
        <w:trPr>
          <w:trHeight w:val="645"/>
          <w:jc w:val="center"/>
        </w:trPr>
        <w:tc>
          <w:tcPr>
            <w:tcW w:w="720" w:type="dxa"/>
            <w:shd w:val="clear" w:color="auto" w:fill="auto"/>
            <w:vAlign w:val="center"/>
          </w:tcPr>
          <w:p w14:paraId="7103CA8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24</w:t>
            </w:r>
          </w:p>
        </w:tc>
        <w:tc>
          <w:tcPr>
            <w:tcW w:w="3900" w:type="dxa"/>
            <w:shd w:val="clear" w:color="auto" w:fill="auto"/>
            <w:vAlign w:val="center"/>
          </w:tcPr>
          <w:p w14:paraId="397E411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成都智泉世纪科技有限公司</w:t>
            </w:r>
          </w:p>
        </w:tc>
        <w:tc>
          <w:tcPr>
            <w:tcW w:w="5300" w:type="dxa"/>
            <w:shd w:val="clear" w:color="auto" w:fill="auto"/>
            <w:vAlign w:val="center"/>
          </w:tcPr>
          <w:p w14:paraId="3B94D0E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成都市双流区东升街道办银河路四段合能珍宝翡翠</w:t>
            </w:r>
          </w:p>
        </w:tc>
      </w:tr>
      <w:tr w:rsidR="00D209C6" w:rsidRPr="00D209C6" w14:paraId="49A7AB15" w14:textId="77777777" w:rsidTr="00990A10">
        <w:trPr>
          <w:trHeight w:val="645"/>
          <w:jc w:val="center"/>
        </w:trPr>
        <w:tc>
          <w:tcPr>
            <w:tcW w:w="720" w:type="dxa"/>
            <w:shd w:val="clear" w:color="auto" w:fill="auto"/>
            <w:vAlign w:val="center"/>
          </w:tcPr>
          <w:p w14:paraId="30E5851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25</w:t>
            </w:r>
          </w:p>
        </w:tc>
        <w:tc>
          <w:tcPr>
            <w:tcW w:w="3900" w:type="dxa"/>
            <w:shd w:val="clear" w:color="auto" w:fill="auto"/>
            <w:vAlign w:val="center"/>
          </w:tcPr>
          <w:p w14:paraId="702E8C8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成都智泉世纪科技有限公司</w:t>
            </w:r>
          </w:p>
        </w:tc>
        <w:tc>
          <w:tcPr>
            <w:tcW w:w="5300" w:type="dxa"/>
            <w:shd w:val="clear" w:color="auto" w:fill="auto"/>
            <w:vAlign w:val="center"/>
          </w:tcPr>
          <w:p w14:paraId="44D20F7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成都市双流区华府大道1009号</w:t>
            </w:r>
          </w:p>
        </w:tc>
      </w:tr>
      <w:tr w:rsidR="00D209C6" w:rsidRPr="00D209C6" w14:paraId="45D5676E" w14:textId="77777777" w:rsidTr="00990A10">
        <w:trPr>
          <w:trHeight w:val="645"/>
          <w:jc w:val="center"/>
        </w:trPr>
        <w:tc>
          <w:tcPr>
            <w:tcW w:w="720" w:type="dxa"/>
            <w:shd w:val="clear" w:color="auto" w:fill="auto"/>
            <w:vAlign w:val="center"/>
          </w:tcPr>
          <w:p w14:paraId="405B2B9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26</w:t>
            </w:r>
          </w:p>
        </w:tc>
        <w:tc>
          <w:tcPr>
            <w:tcW w:w="3900" w:type="dxa"/>
            <w:shd w:val="clear" w:color="auto" w:fill="auto"/>
            <w:vAlign w:val="center"/>
          </w:tcPr>
          <w:p w14:paraId="04A3BCA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成都智泉世纪科技有限公司</w:t>
            </w:r>
          </w:p>
        </w:tc>
        <w:tc>
          <w:tcPr>
            <w:tcW w:w="5300" w:type="dxa"/>
            <w:shd w:val="clear" w:color="auto" w:fill="auto"/>
            <w:vAlign w:val="center"/>
          </w:tcPr>
          <w:p w14:paraId="188873F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成都市双流区西航港街道临港路三段58号（空港晶座）</w:t>
            </w:r>
          </w:p>
        </w:tc>
      </w:tr>
      <w:tr w:rsidR="00D209C6" w:rsidRPr="00D209C6" w14:paraId="0387EACC" w14:textId="77777777" w:rsidTr="00990A10">
        <w:trPr>
          <w:trHeight w:val="645"/>
          <w:jc w:val="center"/>
        </w:trPr>
        <w:tc>
          <w:tcPr>
            <w:tcW w:w="720" w:type="dxa"/>
            <w:shd w:val="clear" w:color="auto" w:fill="auto"/>
            <w:vAlign w:val="center"/>
          </w:tcPr>
          <w:p w14:paraId="26EDB03E"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27</w:t>
            </w:r>
          </w:p>
        </w:tc>
        <w:tc>
          <w:tcPr>
            <w:tcW w:w="3900" w:type="dxa"/>
            <w:shd w:val="clear" w:color="auto" w:fill="auto"/>
            <w:vAlign w:val="center"/>
          </w:tcPr>
          <w:p w14:paraId="078F06B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1501DCF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成都市双流区华阳剑南大道南段2688号（中海右岸）</w:t>
            </w:r>
          </w:p>
        </w:tc>
      </w:tr>
      <w:tr w:rsidR="00D209C6" w:rsidRPr="00D209C6" w14:paraId="58E7F937" w14:textId="77777777" w:rsidTr="00990A10">
        <w:trPr>
          <w:trHeight w:val="645"/>
          <w:jc w:val="center"/>
        </w:trPr>
        <w:tc>
          <w:tcPr>
            <w:tcW w:w="720" w:type="dxa"/>
            <w:shd w:val="clear" w:color="auto" w:fill="auto"/>
            <w:vAlign w:val="center"/>
          </w:tcPr>
          <w:p w14:paraId="1047448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28</w:t>
            </w:r>
          </w:p>
        </w:tc>
        <w:tc>
          <w:tcPr>
            <w:tcW w:w="3900" w:type="dxa"/>
            <w:shd w:val="clear" w:color="auto" w:fill="auto"/>
            <w:vAlign w:val="center"/>
          </w:tcPr>
          <w:p w14:paraId="191C3C7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6B488A21"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w:t>
            </w:r>
            <w:proofErr w:type="gramStart"/>
            <w:r w:rsidRPr="00D209C6">
              <w:rPr>
                <w:rFonts w:ascii="仿宋" w:eastAsia="仿宋" w:hAnsi="仿宋" w:cs="Arial" w:hint="eastAsia"/>
                <w:color w:val="000000"/>
                <w:kern w:val="0"/>
                <w:sz w:val="24"/>
                <w:szCs w:val="24"/>
              </w:rPr>
              <w:t>办卓云</w:t>
            </w:r>
            <w:proofErr w:type="gramEnd"/>
            <w:r w:rsidRPr="00D209C6">
              <w:rPr>
                <w:rFonts w:ascii="仿宋" w:eastAsia="仿宋" w:hAnsi="仿宋" w:cs="Arial" w:hint="eastAsia"/>
                <w:color w:val="000000"/>
                <w:kern w:val="0"/>
                <w:sz w:val="24"/>
                <w:szCs w:val="24"/>
              </w:rPr>
              <w:t>庭小区</w:t>
            </w:r>
          </w:p>
        </w:tc>
      </w:tr>
      <w:tr w:rsidR="00D209C6" w:rsidRPr="00D209C6" w14:paraId="7DA9F523" w14:textId="77777777" w:rsidTr="00990A10">
        <w:trPr>
          <w:trHeight w:val="645"/>
          <w:jc w:val="center"/>
        </w:trPr>
        <w:tc>
          <w:tcPr>
            <w:tcW w:w="720" w:type="dxa"/>
            <w:shd w:val="clear" w:color="auto" w:fill="auto"/>
            <w:vAlign w:val="center"/>
          </w:tcPr>
          <w:p w14:paraId="56509C1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29</w:t>
            </w:r>
          </w:p>
        </w:tc>
        <w:tc>
          <w:tcPr>
            <w:tcW w:w="3900" w:type="dxa"/>
            <w:shd w:val="clear" w:color="auto" w:fill="auto"/>
            <w:vAlign w:val="center"/>
          </w:tcPr>
          <w:p w14:paraId="6D818B9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1DD4897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成都市双流区东升街道办映月湾小区</w:t>
            </w:r>
          </w:p>
        </w:tc>
      </w:tr>
      <w:tr w:rsidR="00D209C6" w:rsidRPr="00D209C6" w14:paraId="2C220C30" w14:textId="77777777" w:rsidTr="00990A10">
        <w:trPr>
          <w:trHeight w:val="645"/>
          <w:jc w:val="center"/>
        </w:trPr>
        <w:tc>
          <w:tcPr>
            <w:tcW w:w="720" w:type="dxa"/>
            <w:shd w:val="clear" w:color="auto" w:fill="auto"/>
            <w:vAlign w:val="center"/>
          </w:tcPr>
          <w:p w14:paraId="7C2E434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30</w:t>
            </w:r>
          </w:p>
        </w:tc>
        <w:tc>
          <w:tcPr>
            <w:tcW w:w="3900" w:type="dxa"/>
            <w:shd w:val="clear" w:color="auto" w:fill="auto"/>
            <w:vAlign w:val="center"/>
          </w:tcPr>
          <w:p w14:paraId="15D8463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250AD88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w:t>
            </w:r>
            <w:proofErr w:type="gramStart"/>
            <w:r w:rsidRPr="00D209C6">
              <w:rPr>
                <w:rFonts w:ascii="仿宋" w:eastAsia="仿宋" w:hAnsi="仿宋" w:cs="Arial" w:hint="eastAsia"/>
                <w:color w:val="000000"/>
                <w:kern w:val="0"/>
                <w:sz w:val="24"/>
                <w:szCs w:val="24"/>
              </w:rPr>
              <w:t>区公兴镇</w:t>
            </w:r>
            <w:proofErr w:type="gramEnd"/>
            <w:r w:rsidRPr="00D209C6">
              <w:rPr>
                <w:rFonts w:ascii="仿宋" w:eastAsia="仿宋" w:hAnsi="仿宋" w:cs="Arial" w:hint="eastAsia"/>
                <w:color w:val="000000"/>
                <w:kern w:val="0"/>
                <w:sz w:val="24"/>
                <w:szCs w:val="24"/>
              </w:rPr>
              <w:t>黄龙大道二段（亚丁小镇）</w:t>
            </w:r>
          </w:p>
        </w:tc>
      </w:tr>
      <w:tr w:rsidR="00D209C6" w:rsidRPr="00D209C6" w14:paraId="621C9921" w14:textId="77777777" w:rsidTr="00990A10">
        <w:trPr>
          <w:trHeight w:val="645"/>
          <w:jc w:val="center"/>
        </w:trPr>
        <w:tc>
          <w:tcPr>
            <w:tcW w:w="720" w:type="dxa"/>
            <w:shd w:val="clear" w:color="auto" w:fill="auto"/>
            <w:vAlign w:val="center"/>
          </w:tcPr>
          <w:p w14:paraId="313A500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31</w:t>
            </w:r>
          </w:p>
        </w:tc>
        <w:tc>
          <w:tcPr>
            <w:tcW w:w="3900" w:type="dxa"/>
            <w:shd w:val="clear" w:color="auto" w:fill="auto"/>
            <w:vAlign w:val="center"/>
          </w:tcPr>
          <w:p w14:paraId="251DC88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02A3D48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w:t>
            </w:r>
            <w:proofErr w:type="gramStart"/>
            <w:r w:rsidRPr="00D209C6">
              <w:rPr>
                <w:rFonts w:ascii="仿宋" w:eastAsia="仿宋" w:hAnsi="仿宋" w:cs="Arial" w:hint="eastAsia"/>
                <w:color w:val="000000"/>
                <w:kern w:val="0"/>
                <w:sz w:val="24"/>
                <w:szCs w:val="24"/>
              </w:rPr>
              <w:t>区公兴镇</w:t>
            </w:r>
            <w:proofErr w:type="gramEnd"/>
            <w:r w:rsidRPr="00D209C6">
              <w:rPr>
                <w:rFonts w:ascii="仿宋" w:eastAsia="仿宋" w:hAnsi="仿宋" w:cs="Arial" w:hint="eastAsia"/>
                <w:color w:val="000000"/>
                <w:kern w:val="0"/>
                <w:sz w:val="24"/>
                <w:szCs w:val="24"/>
              </w:rPr>
              <w:t>双黄路花样年大道1号（花样年别样城）</w:t>
            </w:r>
          </w:p>
        </w:tc>
      </w:tr>
      <w:tr w:rsidR="00D209C6" w:rsidRPr="00D209C6" w14:paraId="4592055F" w14:textId="77777777" w:rsidTr="00990A10">
        <w:trPr>
          <w:trHeight w:val="645"/>
          <w:jc w:val="center"/>
        </w:trPr>
        <w:tc>
          <w:tcPr>
            <w:tcW w:w="720" w:type="dxa"/>
            <w:shd w:val="clear" w:color="auto" w:fill="auto"/>
            <w:vAlign w:val="center"/>
          </w:tcPr>
          <w:p w14:paraId="7E2B644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lastRenderedPageBreak/>
              <w:t>32</w:t>
            </w:r>
          </w:p>
        </w:tc>
        <w:tc>
          <w:tcPr>
            <w:tcW w:w="3900" w:type="dxa"/>
            <w:shd w:val="clear" w:color="auto" w:fill="auto"/>
            <w:vAlign w:val="center"/>
          </w:tcPr>
          <w:p w14:paraId="61B2C7B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重庆市源动力环保工程有限公司</w:t>
            </w:r>
          </w:p>
        </w:tc>
        <w:tc>
          <w:tcPr>
            <w:tcW w:w="5300" w:type="dxa"/>
            <w:shd w:val="clear" w:color="auto" w:fill="auto"/>
            <w:vAlign w:val="center"/>
          </w:tcPr>
          <w:p w14:paraId="22A596A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成都市双流区西航港街道长城路二段333号（</w:t>
            </w:r>
            <w:proofErr w:type="gramStart"/>
            <w:r w:rsidRPr="00D209C6">
              <w:rPr>
                <w:rFonts w:ascii="仿宋" w:eastAsia="仿宋" w:hAnsi="仿宋" w:cs="Arial" w:hint="eastAsia"/>
                <w:color w:val="000000"/>
                <w:kern w:val="0"/>
                <w:sz w:val="24"/>
                <w:szCs w:val="24"/>
              </w:rPr>
              <w:t>尚港领地</w:t>
            </w:r>
            <w:proofErr w:type="gramEnd"/>
            <w:r w:rsidRPr="00D209C6">
              <w:rPr>
                <w:rFonts w:ascii="仿宋" w:eastAsia="仿宋" w:hAnsi="仿宋" w:cs="Arial" w:hint="eastAsia"/>
                <w:color w:val="000000"/>
                <w:kern w:val="0"/>
                <w:sz w:val="24"/>
                <w:szCs w:val="24"/>
              </w:rPr>
              <w:t>）</w:t>
            </w:r>
          </w:p>
        </w:tc>
      </w:tr>
      <w:tr w:rsidR="00D209C6" w:rsidRPr="00D209C6" w14:paraId="537A4F95" w14:textId="77777777" w:rsidTr="00990A10">
        <w:trPr>
          <w:trHeight w:val="645"/>
          <w:jc w:val="center"/>
        </w:trPr>
        <w:tc>
          <w:tcPr>
            <w:tcW w:w="720" w:type="dxa"/>
            <w:shd w:val="clear" w:color="auto" w:fill="auto"/>
            <w:vAlign w:val="center"/>
          </w:tcPr>
          <w:p w14:paraId="0DE4F2E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33</w:t>
            </w:r>
          </w:p>
        </w:tc>
        <w:tc>
          <w:tcPr>
            <w:tcW w:w="3900" w:type="dxa"/>
            <w:shd w:val="clear" w:color="auto" w:fill="auto"/>
            <w:vAlign w:val="center"/>
          </w:tcPr>
          <w:p w14:paraId="2346E57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四川热麦科技有限公司</w:t>
            </w:r>
          </w:p>
        </w:tc>
        <w:tc>
          <w:tcPr>
            <w:tcW w:w="5300" w:type="dxa"/>
            <w:shd w:val="clear" w:color="auto" w:fill="auto"/>
            <w:vAlign w:val="center"/>
          </w:tcPr>
          <w:p w14:paraId="71DD57B3"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成都市双流区东升街道办涧槽北街22号贵通·</w:t>
            </w:r>
            <w:proofErr w:type="gramStart"/>
            <w:r w:rsidRPr="00D209C6">
              <w:rPr>
                <w:rFonts w:ascii="仿宋" w:eastAsia="仿宋" w:hAnsi="仿宋" w:cs="Arial" w:hint="eastAsia"/>
                <w:color w:val="000000"/>
                <w:kern w:val="0"/>
                <w:sz w:val="24"/>
                <w:szCs w:val="24"/>
              </w:rPr>
              <w:t>御苑金</w:t>
            </w:r>
            <w:proofErr w:type="gramEnd"/>
            <w:r w:rsidRPr="00D209C6">
              <w:rPr>
                <w:rFonts w:ascii="仿宋" w:eastAsia="仿宋" w:hAnsi="仿宋" w:cs="Arial" w:hint="eastAsia"/>
                <w:color w:val="000000"/>
                <w:kern w:val="0"/>
                <w:sz w:val="24"/>
                <w:szCs w:val="24"/>
              </w:rPr>
              <w:t>枫阁小区</w:t>
            </w:r>
          </w:p>
        </w:tc>
      </w:tr>
      <w:tr w:rsidR="00D209C6" w:rsidRPr="00D209C6" w14:paraId="6622946D" w14:textId="77777777" w:rsidTr="00990A10">
        <w:trPr>
          <w:trHeight w:val="645"/>
          <w:jc w:val="center"/>
        </w:trPr>
        <w:tc>
          <w:tcPr>
            <w:tcW w:w="720" w:type="dxa"/>
            <w:shd w:val="clear" w:color="auto" w:fill="auto"/>
            <w:vAlign w:val="center"/>
          </w:tcPr>
          <w:p w14:paraId="164BF427"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34</w:t>
            </w:r>
          </w:p>
        </w:tc>
        <w:tc>
          <w:tcPr>
            <w:tcW w:w="3900" w:type="dxa"/>
            <w:shd w:val="clear" w:color="auto" w:fill="auto"/>
            <w:vAlign w:val="center"/>
          </w:tcPr>
          <w:p w14:paraId="7AE23AA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53F12B9A"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w:t>
            </w:r>
            <w:proofErr w:type="gramStart"/>
            <w:r w:rsidRPr="00D209C6">
              <w:rPr>
                <w:rFonts w:ascii="仿宋" w:eastAsia="仿宋" w:hAnsi="仿宋" w:cs="Arial" w:hint="eastAsia"/>
                <w:color w:val="000000"/>
                <w:kern w:val="0"/>
                <w:sz w:val="24"/>
                <w:szCs w:val="24"/>
              </w:rPr>
              <w:t>荣城</w:t>
            </w:r>
            <w:proofErr w:type="gramEnd"/>
            <w:r w:rsidRPr="00D209C6">
              <w:rPr>
                <w:rFonts w:ascii="仿宋" w:eastAsia="仿宋" w:hAnsi="仿宋" w:cs="Arial" w:hint="eastAsia"/>
                <w:color w:val="000000"/>
                <w:kern w:val="0"/>
                <w:sz w:val="24"/>
                <w:szCs w:val="24"/>
              </w:rPr>
              <w:t>胜景小区</w:t>
            </w:r>
          </w:p>
        </w:tc>
      </w:tr>
      <w:tr w:rsidR="00D209C6" w:rsidRPr="00D209C6" w14:paraId="62E3ED95" w14:textId="77777777" w:rsidTr="00990A10">
        <w:trPr>
          <w:trHeight w:val="645"/>
          <w:jc w:val="center"/>
        </w:trPr>
        <w:tc>
          <w:tcPr>
            <w:tcW w:w="720" w:type="dxa"/>
            <w:shd w:val="clear" w:color="auto" w:fill="auto"/>
            <w:vAlign w:val="center"/>
          </w:tcPr>
          <w:p w14:paraId="57A4FF8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35</w:t>
            </w:r>
          </w:p>
        </w:tc>
        <w:tc>
          <w:tcPr>
            <w:tcW w:w="3900" w:type="dxa"/>
            <w:shd w:val="clear" w:color="auto" w:fill="auto"/>
            <w:vAlign w:val="center"/>
          </w:tcPr>
          <w:p w14:paraId="6FEAAC8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18E9F83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成都市双流区东升街道办东升国</w:t>
            </w:r>
            <w:proofErr w:type="gramStart"/>
            <w:r w:rsidRPr="00D209C6">
              <w:rPr>
                <w:rFonts w:ascii="仿宋" w:eastAsia="仿宋" w:hAnsi="仿宋" w:cs="Arial" w:hint="eastAsia"/>
                <w:color w:val="000000"/>
                <w:kern w:val="0"/>
                <w:sz w:val="24"/>
                <w:szCs w:val="24"/>
              </w:rPr>
              <w:t>瑞小区</w:t>
            </w:r>
            <w:proofErr w:type="gramEnd"/>
          </w:p>
        </w:tc>
      </w:tr>
      <w:tr w:rsidR="00D209C6" w:rsidRPr="00D209C6" w14:paraId="5BB524F3" w14:textId="77777777" w:rsidTr="00990A10">
        <w:trPr>
          <w:trHeight w:val="645"/>
          <w:jc w:val="center"/>
        </w:trPr>
        <w:tc>
          <w:tcPr>
            <w:tcW w:w="720" w:type="dxa"/>
            <w:shd w:val="clear" w:color="auto" w:fill="auto"/>
            <w:vAlign w:val="center"/>
          </w:tcPr>
          <w:p w14:paraId="5D1E4F4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36</w:t>
            </w:r>
          </w:p>
        </w:tc>
        <w:tc>
          <w:tcPr>
            <w:tcW w:w="3900" w:type="dxa"/>
            <w:shd w:val="clear" w:color="auto" w:fill="auto"/>
            <w:vAlign w:val="center"/>
          </w:tcPr>
          <w:p w14:paraId="6ED47B6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成都康基荣科净水设备有限公司</w:t>
            </w:r>
          </w:p>
        </w:tc>
        <w:tc>
          <w:tcPr>
            <w:tcW w:w="5300" w:type="dxa"/>
            <w:shd w:val="clear" w:color="auto" w:fill="auto"/>
            <w:vAlign w:val="center"/>
          </w:tcPr>
          <w:p w14:paraId="688F477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成都市双流区东升街道办白衣上街二段24号香</w:t>
            </w:r>
            <w:proofErr w:type="gramStart"/>
            <w:r w:rsidRPr="00D209C6">
              <w:rPr>
                <w:rFonts w:ascii="仿宋" w:eastAsia="仿宋" w:hAnsi="仿宋" w:cs="Arial" w:hint="eastAsia"/>
                <w:color w:val="000000"/>
                <w:kern w:val="0"/>
                <w:sz w:val="24"/>
                <w:szCs w:val="24"/>
              </w:rPr>
              <w:t>榭美邻</w:t>
            </w:r>
            <w:proofErr w:type="gramEnd"/>
            <w:r w:rsidRPr="00D209C6">
              <w:rPr>
                <w:rFonts w:ascii="仿宋" w:eastAsia="仿宋" w:hAnsi="仿宋" w:cs="Arial" w:hint="eastAsia"/>
                <w:color w:val="000000"/>
                <w:kern w:val="0"/>
                <w:sz w:val="24"/>
                <w:szCs w:val="24"/>
              </w:rPr>
              <w:t>三期</w:t>
            </w:r>
          </w:p>
        </w:tc>
      </w:tr>
      <w:tr w:rsidR="00D209C6" w:rsidRPr="00D209C6" w14:paraId="151E8238" w14:textId="77777777" w:rsidTr="00990A10">
        <w:trPr>
          <w:trHeight w:val="645"/>
          <w:jc w:val="center"/>
        </w:trPr>
        <w:tc>
          <w:tcPr>
            <w:tcW w:w="720" w:type="dxa"/>
            <w:shd w:val="clear" w:color="auto" w:fill="auto"/>
            <w:vAlign w:val="center"/>
          </w:tcPr>
          <w:p w14:paraId="4F576920"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37</w:t>
            </w:r>
          </w:p>
        </w:tc>
        <w:tc>
          <w:tcPr>
            <w:tcW w:w="3900" w:type="dxa"/>
            <w:shd w:val="clear" w:color="auto" w:fill="auto"/>
            <w:vAlign w:val="center"/>
          </w:tcPr>
          <w:p w14:paraId="6768CB3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成都格美清</w:t>
            </w:r>
            <w:proofErr w:type="gramStart"/>
            <w:r w:rsidRPr="00D209C6">
              <w:rPr>
                <w:rFonts w:ascii="仿宋" w:eastAsia="仿宋" w:hAnsi="仿宋" w:cs="Arial" w:hint="eastAsia"/>
                <w:color w:val="000000"/>
                <w:kern w:val="0"/>
                <w:sz w:val="24"/>
                <w:szCs w:val="24"/>
              </w:rPr>
              <w:t>引健康</w:t>
            </w:r>
            <w:proofErr w:type="gramEnd"/>
            <w:r w:rsidRPr="00D209C6">
              <w:rPr>
                <w:rFonts w:ascii="仿宋" w:eastAsia="仿宋" w:hAnsi="仿宋" w:cs="Arial" w:hint="eastAsia"/>
                <w:color w:val="000000"/>
                <w:kern w:val="0"/>
                <w:sz w:val="24"/>
                <w:szCs w:val="24"/>
              </w:rPr>
              <w:t>管理有限公司</w:t>
            </w:r>
          </w:p>
        </w:tc>
        <w:tc>
          <w:tcPr>
            <w:tcW w:w="5300" w:type="dxa"/>
            <w:shd w:val="clear" w:color="auto" w:fill="auto"/>
            <w:vAlign w:val="center"/>
          </w:tcPr>
          <w:p w14:paraId="3A48C79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成都市双流区东升街道办北大资源·</w:t>
            </w:r>
            <w:proofErr w:type="gramStart"/>
            <w:r w:rsidRPr="00D209C6">
              <w:rPr>
                <w:rFonts w:ascii="仿宋" w:eastAsia="仿宋" w:hAnsi="仿宋" w:cs="Arial" w:hint="eastAsia"/>
                <w:color w:val="000000"/>
                <w:kern w:val="0"/>
                <w:sz w:val="24"/>
                <w:szCs w:val="24"/>
              </w:rPr>
              <w:t>燕楠国际</w:t>
            </w:r>
            <w:proofErr w:type="gramEnd"/>
            <w:r w:rsidRPr="00D209C6">
              <w:rPr>
                <w:rFonts w:ascii="仿宋" w:eastAsia="仿宋" w:hAnsi="仿宋" w:cs="Arial" w:hint="eastAsia"/>
                <w:color w:val="000000"/>
                <w:kern w:val="0"/>
                <w:sz w:val="24"/>
                <w:szCs w:val="24"/>
              </w:rPr>
              <w:t>小区</w:t>
            </w:r>
          </w:p>
        </w:tc>
      </w:tr>
      <w:tr w:rsidR="00D209C6" w:rsidRPr="00D209C6" w14:paraId="3C31FF69" w14:textId="77777777" w:rsidTr="00990A10">
        <w:trPr>
          <w:trHeight w:val="645"/>
          <w:jc w:val="center"/>
        </w:trPr>
        <w:tc>
          <w:tcPr>
            <w:tcW w:w="720" w:type="dxa"/>
            <w:shd w:val="clear" w:color="auto" w:fill="auto"/>
            <w:vAlign w:val="center"/>
          </w:tcPr>
          <w:p w14:paraId="4E7649F4"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38</w:t>
            </w:r>
          </w:p>
        </w:tc>
        <w:tc>
          <w:tcPr>
            <w:tcW w:w="3900" w:type="dxa"/>
            <w:shd w:val="clear" w:color="auto" w:fill="auto"/>
            <w:vAlign w:val="center"/>
          </w:tcPr>
          <w:p w14:paraId="2AFFE48B"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四川微米盈信息科技有限公司</w:t>
            </w:r>
          </w:p>
        </w:tc>
        <w:tc>
          <w:tcPr>
            <w:tcW w:w="5300" w:type="dxa"/>
            <w:shd w:val="clear" w:color="auto" w:fill="auto"/>
            <w:vAlign w:val="center"/>
          </w:tcPr>
          <w:p w14:paraId="35EF663D"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成都市双流区东升街道办远大</w:t>
            </w:r>
            <w:proofErr w:type="gramStart"/>
            <w:r w:rsidRPr="00D209C6">
              <w:rPr>
                <w:rFonts w:ascii="仿宋" w:eastAsia="仿宋" w:hAnsi="仿宋" w:cs="Arial" w:hint="eastAsia"/>
                <w:color w:val="000000"/>
                <w:kern w:val="0"/>
                <w:sz w:val="24"/>
                <w:szCs w:val="24"/>
              </w:rPr>
              <w:t>林语城</w:t>
            </w:r>
            <w:proofErr w:type="gramEnd"/>
            <w:r w:rsidRPr="00D209C6">
              <w:rPr>
                <w:rFonts w:ascii="仿宋" w:eastAsia="仿宋" w:hAnsi="仿宋" w:cs="Arial" w:hint="eastAsia"/>
                <w:color w:val="000000"/>
                <w:kern w:val="0"/>
                <w:sz w:val="24"/>
                <w:szCs w:val="24"/>
              </w:rPr>
              <w:t>、南庭小区</w:t>
            </w:r>
          </w:p>
        </w:tc>
      </w:tr>
      <w:tr w:rsidR="00D209C6" w:rsidRPr="00D209C6" w14:paraId="0E76C4B6" w14:textId="77777777" w:rsidTr="00990A10">
        <w:trPr>
          <w:trHeight w:val="645"/>
          <w:jc w:val="center"/>
        </w:trPr>
        <w:tc>
          <w:tcPr>
            <w:tcW w:w="720" w:type="dxa"/>
            <w:shd w:val="clear" w:color="auto" w:fill="auto"/>
            <w:vAlign w:val="center"/>
          </w:tcPr>
          <w:p w14:paraId="65204366"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39</w:t>
            </w:r>
          </w:p>
        </w:tc>
        <w:tc>
          <w:tcPr>
            <w:tcW w:w="3900" w:type="dxa"/>
            <w:shd w:val="clear" w:color="auto" w:fill="auto"/>
            <w:vAlign w:val="center"/>
          </w:tcPr>
          <w:p w14:paraId="21C67B3F"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5672D589"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成都市双流区九江街道</w:t>
            </w:r>
            <w:proofErr w:type="gramStart"/>
            <w:r w:rsidRPr="00D209C6">
              <w:rPr>
                <w:rFonts w:ascii="仿宋" w:eastAsia="仿宋" w:hAnsi="仿宋" w:cs="Arial" w:hint="eastAsia"/>
                <w:color w:val="000000"/>
                <w:kern w:val="0"/>
                <w:sz w:val="24"/>
                <w:szCs w:val="24"/>
              </w:rPr>
              <w:t>办双楠城</w:t>
            </w:r>
            <w:proofErr w:type="gramEnd"/>
            <w:r w:rsidRPr="00D209C6">
              <w:rPr>
                <w:rFonts w:ascii="仿宋" w:eastAsia="仿宋" w:hAnsi="仿宋" w:cs="Arial" w:hint="eastAsia"/>
                <w:color w:val="000000"/>
                <w:kern w:val="0"/>
                <w:sz w:val="24"/>
                <w:szCs w:val="24"/>
              </w:rPr>
              <w:t>小区</w:t>
            </w:r>
          </w:p>
        </w:tc>
      </w:tr>
      <w:tr w:rsidR="00D209C6" w:rsidRPr="00D209C6" w14:paraId="32B06243" w14:textId="77777777" w:rsidTr="00990A10">
        <w:trPr>
          <w:trHeight w:val="645"/>
          <w:jc w:val="center"/>
        </w:trPr>
        <w:tc>
          <w:tcPr>
            <w:tcW w:w="720" w:type="dxa"/>
            <w:shd w:val="clear" w:color="auto" w:fill="auto"/>
            <w:vAlign w:val="center"/>
          </w:tcPr>
          <w:p w14:paraId="7D6528B8"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40</w:t>
            </w:r>
          </w:p>
        </w:tc>
        <w:tc>
          <w:tcPr>
            <w:tcW w:w="3900" w:type="dxa"/>
            <w:shd w:val="clear" w:color="auto" w:fill="auto"/>
            <w:vAlign w:val="center"/>
          </w:tcPr>
          <w:p w14:paraId="2CD81A4C"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合肥格美电器有限责任公司</w:t>
            </w:r>
          </w:p>
        </w:tc>
        <w:tc>
          <w:tcPr>
            <w:tcW w:w="5300" w:type="dxa"/>
            <w:shd w:val="clear" w:color="auto" w:fill="auto"/>
            <w:vAlign w:val="center"/>
          </w:tcPr>
          <w:p w14:paraId="7975AE65" w14:textId="77777777" w:rsidR="00D209C6" w:rsidRPr="00D209C6" w:rsidRDefault="00D209C6" w:rsidP="00D209C6">
            <w:pPr>
              <w:widowControl/>
              <w:jc w:val="center"/>
              <w:rPr>
                <w:rFonts w:ascii="仿宋" w:eastAsia="仿宋" w:hAnsi="仿宋" w:cs="Arial"/>
                <w:color w:val="000000"/>
                <w:kern w:val="0"/>
                <w:sz w:val="24"/>
                <w:szCs w:val="24"/>
              </w:rPr>
            </w:pPr>
            <w:r w:rsidRPr="00D209C6">
              <w:rPr>
                <w:rFonts w:ascii="仿宋" w:eastAsia="仿宋" w:hAnsi="仿宋" w:cs="Arial" w:hint="eastAsia"/>
                <w:color w:val="000000"/>
                <w:kern w:val="0"/>
                <w:sz w:val="24"/>
                <w:szCs w:val="24"/>
              </w:rPr>
              <w:t>成都市双流区东升街道</w:t>
            </w:r>
            <w:proofErr w:type="gramStart"/>
            <w:r w:rsidRPr="00D209C6">
              <w:rPr>
                <w:rFonts w:ascii="仿宋" w:eastAsia="仿宋" w:hAnsi="仿宋" w:cs="Arial" w:hint="eastAsia"/>
                <w:color w:val="000000"/>
                <w:kern w:val="0"/>
                <w:sz w:val="24"/>
                <w:szCs w:val="24"/>
              </w:rPr>
              <w:t>办泊林镇小区</w:t>
            </w:r>
            <w:proofErr w:type="gramEnd"/>
          </w:p>
        </w:tc>
      </w:tr>
    </w:tbl>
    <w:p w14:paraId="33B66AB3" w14:textId="77777777" w:rsidR="00D209C6" w:rsidRPr="00D209C6" w:rsidRDefault="00D209C6" w:rsidP="00D209C6">
      <w:pPr>
        <w:outlineLvl w:val="3"/>
        <w:rPr>
          <w:rFonts w:ascii="仿宋" w:eastAsia="仿宋" w:hAnsi="仿宋" w:cs="Times New Roman"/>
          <w:b/>
          <w:bCs/>
          <w:color w:val="000000"/>
          <w:kern w:val="0"/>
          <w:sz w:val="24"/>
          <w:szCs w:val="24"/>
        </w:rPr>
      </w:pPr>
      <w:r w:rsidRPr="00D209C6">
        <w:rPr>
          <w:rFonts w:ascii="仿宋" w:eastAsia="仿宋" w:hAnsi="仿宋" w:cs="Times New Roman" w:hint="eastAsia"/>
          <w:b/>
          <w:bCs/>
          <w:color w:val="000000"/>
          <w:kern w:val="0"/>
          <w:sz w:val="24"/>
          <w:szCs w:val="24"/>
        </w:rPr>
        <w:t>（三）检测服务要求</w:t>
      </w:r>
    </w:p>
    <w:p w14:paraId="78281E01" w14:textId="77777777" w:rsidR="00D209C6" w:rsidRPr="00D209C6" w:rsidRDefault="00D209C6" w:rsidP="00D209C6">
      <w:pPr>
        <w:jc w:val="center"/>
        <w:outlineLvl w:val="3"/>
        <w:rPr>
          <w:rFonts w:ascii="仿宋" w:eastAsia="仿宋" w:hAnsi="仿宋" w:cs="Times New Roman"/>
          <w:b/>
          <w:bCs/>
          <w:color w:val="000000"/>
          <w:sz w:val="24"/>
          <w:szCs w:val="24"/>
        </w:rPr>
      </w:pPr>
      <w:r w:rsidRPr="00D209C6">
        <w:rPr>
          <w:rFonts w:ascii="仿宋" w:eastAsia="仿宋" w:hAnsi="仿宋" w:cs="Times New Roman" w:hint="eastAsia"/>
          <w:b/>
          <w:bCs/>
          <w:color w:val="000000"/>
          <w:sz w:val="24"/>
          <w:szCs w:val="24"/>
        </w:rPr>
        <w:t>（</w:t>
      </w:r>
      <w:r w:rsidRPr="00D209C6">
        <w:rPr>
          <w:rFonts w:ascii="仿宋" w:eastAsia="仿宋" w:hAnsi="仿宋" w:cs="Times New Roman"/>
          <w:b/>
          <w:bCs/>
          <w:color w:val="000000"/>
          <w:sz w:val="24"/>
          <w:szCs w:val="24"/>
        </w:rPr>
        <w:t>1</w:t>
      </w:r>
      <w:r w:rsidRPr="00D209C6">
        <w:rPr>
          <w:rFonts w:ascii="仿宋" w:eastAsia="仿宋" w:hAnsi="仿宋" w:cs="Times New Roman" w:hint="eastAsia"/>
          <w:b/>
          <w:bCs/>
          <w:color w:val="000000"/>
          <w:sz w:val="24"/>
          <w:szCs w:val="24"/>
        </w:rPr>
        <w:t>）水质全项检测</w:t>
      </w:r>
    </w:p>
    <w:p w14:paraId="3614096B"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1.检测点位：1个，检测频率：每年的丰水季节和枯水季节各1次，1年采样共计2件。</w:t>
      </w:r>
    </w:p>
    <w:p w14:paraId="39BA2DDB"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*2.检测项目：按照《生活饮用水卫生标准》(GB5749-2006)要求，检测项目为106项；</w:t>
      </w:r>
    </w:p>
    <w:p w14:paraId="367DF82F"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3.检测指标及限值：</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69"/>
        <w:gridCol w:w="1843"/>
        <w:gridCol w:w="1559"/>
        <w:gridCol w:w="1701"/>
        <w:gridCol w:w="2127"/>
      </w:tblGrid>
      <w:tr w:rsidR="00D209C6" w:rsidRPr="00D209C6" w14:paraId="3749E2C8" w14:textId="77777777" w:rsidTr="00990A10">
        <w:trPr>
          <w:jc w:val="center"/>
        </w:trPr>
        <w:tc>
          <w:tcPr>
            <w:tcW w:w="9493" w:type="dxa"/>
            <w:gridSpan w:val="6"/>
            <w:vAlign w:val="center"/>
          </w:tcPr>
          <w:p w14:paraId="19A703C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水质常规指标及限值</w:t>
            </w:r>
          </w:p>
        </w:tc>
      </w:tr>
      <w:tr w:rsidR="00D209C6" w:rsidRPr="00D209C6" w14:paraId="6851CED3" w14:textId="77777777" w:rsidTr="00990A10">
        <w:trPr>
          <w:jc w:val="center"/>
        </w:trPr>
        <w:tc>
          <w:tcPr>
            <w:tcW w:w="9493" w:type="dxa"/>
            <w:gridSpan w:val="6"/>
            <w:vAlign w:val="center"/>
          </w:tcPr>
          <w:p w14:paraId="288DF08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微生物指标(4项)</w:t>
            </w:r>
          </w:p>
        </w:tc>
      </w:tr>
      <w:tr w:rsidR="00D209C6" w:rsidRPr="00D209C6" w14:paraId="65514786" w14:textId="77777777" w:rsidTr="00990A10">
        <w:trPr>
          <w:jc w:val="center"/>
        </w:trPr>
        <w:tc>
          <w:tcPr>
            <w:tcW w:w="994" w:type="dxa"/>
            <w:vAlign w:val="center"/>
          </w:tcPr>
          <w:p w14:paraId="257855B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c>
          <w:tcPr>
            <w:tcW w:w="4671" w:type="dxa"/>
            <w:gridSpan w:val="3"/>
            <w:vAlign w:val="center"/>
          </w:tcPr>
          <w:p w14:paraId="147BFD0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总大肠菌数(MPN/100ml或CFU/100ML)</w:t>
            </w:r>
          </w:p>
        </w:tc>
        <w:tc>
          <w:tcPr>
            <w:tcW w:w="3828" w:type="dxa"/>
            <w:gridSpan w:val="2"/>
            <w:vAlign w:val="center"/>
          </w:tcPr>
          <w:p w14:paraId="73A6E94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不得检出</w:t>
            </w:r>
          </w:p>
        </w:tc>
      </w:tr>
      <w:tr w:rsidR="00D209C6" w:rsidRPr="00D209C6" w14:paraId="1FEE181A" w14:textId="77777777" w:rsidTr="00990A10">
        <w:trPr>
          <w:jc w:val="center"/>
        </w:trPr>
        <w:tc>
          <w:tcPr>
            <w:tcW w:w="994" w:type="dxa"/>
            <w:vAlign w:val="center"/>
          </w:tcPr>
          <w:p w14:paraId="7A31D8F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c>
          <w:tcPr>
            <w:tcW w:w="4671" w:type="dxa"/>
            <w:gridSpan w:val="3"/>
            <w:vAlign w:val="center"/>
          </w:tcPr>
          <w:p w14:paraId="655E3EA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耐热大肠菌数(MPN/100ml或CFU/100ML)</w:t>
            </w:r>
          </w:p>
        </w:tc>
        <w:tc>
          <w:tcPr>
            <w:tcW w:w="3828" w:type="dxa"/>
            <w:gridSpan w:val="2"/>
            <w:vAlign w:val="center"/>
          </w:tcPr>
          <w:p w14:paraId="6B97218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不得检出</w:t>
            </w:r>
          </w:p>
        </w:tc>
      </w:tr>
      <w:tr w:rsidR="00D209C6" w:rsidRPr="00D209C6" w14:paraId="04E14A3E" w14:textId="77777777" w:rsidTr="00990A10">
        <w:trPr>
          <w:jc w:val="center"/>
        </w:trPr>
        <w:tc>
          <w:tcPr>
            <w:tcW w:w="994" w:type="dxa"/>
            <w:vAlign w:val="center"/>
          </w:tcPr>
          <w:p w14:paraId="0C1F723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w:t>
            </w:r>
          </w:p>
        </w:tc>
        <w:tc>
          <w:tcPr>
            <w:tcW w:w="4671" w:type="dxa"/>
            <w:gridSpan w:val="3"/>
            <w:vAlign w:val="center"/>
          </w:tcPr>
          <w:p w14:paraId="2D6C85F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大肠埃希氏菌(MPN/100ml或CFU/100ML)</w:t>
            </w:r>
          </w:p>
        </w:tc>
        <w:tc>
          <w:tcPr>
            <w:tcW w:w="3828" w:type="dxa"/>
            <w:gridSpan w:val="2"/>
            <w:vAlign w:val="center"/>
          </w:tcPr>
          <w:p w14:paraId="375CF9A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不得检出</w:t>
            </w:r>
          </w:p>
        </w:tc>
      </w:tr>
      <w:tr w:rsidR="00D209C6" w:rsidRPr="00D209C6" w14:paraId="73AA8E9F" w14:textId="77777777" w:rsidTr="00990A10">
        <w:trPr>
          <w:jc w:val="center"/>
        </w:trPr>
        <w:tc>
          <w:tcPr>
            <w:tcW w:w="994" w:type="dxa"/>
            <w:vAlign w:val="center"/>
          </w:tcPr>
          <w:p w14:paraId="51E9DB3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w:t>
            </w:r>
          </w:p>
        </w:tc>
        <w:tc>
          <w:tcPr>
            <w:tcW w:w="4671" w:type="dxa"/>
            <w:gridSpan w:val="3"/>
            <w:vAlign w:val="center"/>
          </w:tcPr>
          <w:p w14:paraId="138B39F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菌落总数(CFU/ML)</w:t>
            </w:r>
          </w:p>
        </w:tc>
        <w:tc>
          <w:tcPr>
            <w:tcW w:w="3828" w:type="dxa"/>
            <w:gridSpan w:val="2"/>
            <w:vAlign w:val="center"/>
          </w:tcPr>
          <w:p w14:paraId="5F3AF3D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100</w:t>
            </w:r>
          </w:p>
        </w:tc>
      </w:tr>
      <w:tr w:rsidR="00D209C6" w:rsidRPr="00D209C6" w14:paraId="19CF9B12" w14:textId="77777777" w:rsidTr="00990A10">
        <w:trPr>
          <w:jc w:val="center"/>
        </w:trPr>
        <w:tc>
          <w:tcPr>
            <w:tcW w:w="9493" w:type="dxa"/>
            <w:gridSpan w:val="6"/>
            <w:vAlign w:val="center"/>
          </w:tcPr>
          <w:p w14:paraId="712E571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毒理指标(15项)</w:t>
            </w:r>
          </w:p>
        </w:tc>
      </w:tr>
      <w:tr w:rsidR="00D209C6" w:rsidRPr="00D209C6" w14:paraId="3D4ABDD2" w14:textId="77777777" w:rsidTr="00990A10">
        <w:trPr>
          <w:jc w:val="center"/>
        </w:trPr>
        <w:tc>
          <w:tcPr>
            <w:tcW w:w="994" w:type="dxa"/>
            <w:vAlign w:val="center"/>
          </w:tcPr>
          <w:p w14:paraId="4C7CBE4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c>
          <w:tcPr>
            <w:tcW w:w="4671" w:type="dxa"/>
            <w:gridSpan w:val="3"/>
            <w:vAlign w:val="center"/>
          </w:tcPr>
          <w:p w14:paraId="689D9C1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砷(mg/L)</w:t>
            </w:r>
          </w:p>
        </w:tc>
        <w:tc>
          <w:tcPr>
            <w:tcW w:w="3828" w:type="dxa"/>
            <w:gridSpan w:val="2"/>
            <w:vAlign w:val="center"/>
          </w:tcPr>
          <w:p w14:paraId="0179EB7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0.01</w:t>
            </w:r>
          </w:p>
        </w:tc>
      </w:tr>
      <w:tr w:rsidR="00D209C6" w:rsidRPr="00D209C6" w14:paraId="05B72E58" w14:textId="77777777" w:rsidTr="00990A10">
        <w:trPr>
          <w:jc w:val="center"/>
        </w:trPr>
        <w:tc>
          <w:tcPr>
            <w:tcW w:w="994" w:type="dxa"/>
            <w:vAlign w:val="center"/>
          </w:tcPr>
          <w:p w14:paraId="776104B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c>
          <w:tcPr>
            <w:tcW w:w="4671" w:type="dxa"/>
            <w:gridSpan w:val="3"/>
            <w:vAlign w:val="center"/>
          </w:tcPr>
          <w:p w14:paraId="5FFEED9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镉(mg/L)</w:t>
            </w:r>
          </w:p>
        </w:tc>
        <w:tc>
          <w:tcPr>
            <w:tcW w:w="3828" w:type="dxa"/>
            <w:gridSpan w:val="2"/>
            <w:vAlign w:val="center"/>
          </w:tcPr>
          <w:p w14:paraId="51ECD51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0.005</w:t>
            </w:r>
          </w:p>
        </w:tc>
      </w:tr>
      <w:tr w:rsidR="00D209C6" w:rsidRPr="00D209C6" w14:paraId="4B8786CF" w14:textId="77777777" w:rsidTr="00990A10">
        <w:trPr>
          <w:jc w:val="center"/>
        </w:trPr>
        <w:tc>
          <w:tcPr>
            <w:tcW w:w="994" w:type="dxa"/>
            <w:vAlign w:val="center"/>
          </w:tcPr>
          <w:p w14:paraId="5F79A3C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w:t>
            </w:r>
          </w:p>
        </w:tc>
        <w:tc>
          <w:tcPr>
            <w:tcW w:w="4671" w:type="dxa"/>
            <w:gridSpan w:val="3"/>
            <w:vAlign w:val="center"/>
          </w:tcPr>
          <w:p w14:paraId="588D2A3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铬(六价，mg/L)</w:t>
            </w:r>
          </w:p>
        </w:tc>
        <w:tc>
          <w:tcPr>
            <w:tcW w:w="3828" w:type="dxa"/>
            <w:gridSpan w:val="2"/>
            <w:vAlign w:val="center"/>
          </w:tcPr>
          <w:p w14:paraId="3A9A464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0.05</w:t>
            </w:r>
          </w:p>
        </w:tc>
      </w:tr>
      <w:tr w:rsidR="00D209C6" w:rsidRPr="00D209C6" w14:paraId="26B72926" w14:textId="77777777" w:rsidTr="00990A10">
        <w:trPr>
          <w:jc w:val="center"/>
        </w:trPr>
        <w:tc>
          <w:tcPr>
            <w:tcW w:w="994" w:type="dxa"/>
            <w:vAlign w:val="center"/>
          </w:tcPr>
          <w:p w14:paraId="294B8BB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w:t>
            </w:r>
          </w:p>
        </w:tc>
        <w:tc>
          <w:tcPr>
            <w:tcW w:w="4671" w:type="dxa"/>
            <w:gridSpan w:val="3"/>
            <w:vAlign w:val="center"/>
          </w:tcPr>
          <w:p w14:paraId="523ACCA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铅(mg/L)</w:t>
            </w:r>
          </w:p>
        </w:tc>
        <w:tc>
          <w:tcPr>
            <w:tcW w:w="3828" w:type="dxa"/>
            <w:gridSpan w:val="2"/>
            <w:vAlign w:val="center"/>
          </w:tcPr>
          <w:p w14:paraId="34C939B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0.01</w:t>
            </w:r>
          </w:p>
        </w:tc>
      </w:tr>
      <w:tr w:rsidR="00D209C6" w:rsidRPr="00D209C6" w14:paraId="658EAC9C" w14:textId="77777777" w:rsidTr="00990A10">
        <w:trPr>
          <w:jc w:val="center"/>
        </w:trPr>
        <w:tc>
          <w:tcPr>
            <w:tcW w:w="994" w:type="dxa"/>
            <w:vAlign w:val="center"/>
          </w:tcPr>
          <w:p w14:paraId="5BB2553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w:t>
            </w:r>
          </w:p>
        </w:tc>
        <w:tc>
          <w:tcPr>
            <w:tcW w:w="4671" w:type="dxa"/>
            <w:gridSpan w:val="3"/>
            <w:vAlign w:val="center"/>
          </w:tcPr>
          <w:p w14:paraId="637C2AF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汞(mg/L)</w:t>
            </w:r>
          </w:p>
        </w:tc>
        <w:tc>
          <w:tcPr>
            <w:tcW w:w="3828" w:type="dxa"/>
            <w:gridSpan w:val="2"/>
            <w:vAlign w:val="center"/>
          </w:tcPr>
          <w:p w14:paraId="2D886B7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0.001</w:t>
            </w:r>
          </w:p>
        </w:tc>
      </w:tr>
      <w:tr w:rsidR="00D209C6" w:rsidRPr="00D209C6" w14:paraId="5F6D1C15" w14:textId="77777777" w:rsidTr="00990A10">
        <w:trPr>
          <w:jc w:val="center"/>
        </w:trPr>
        <w:tc>
          <w:tcPr>
            <w:tcW w:w="994" w:type="dxa"/>
            <w:vAlign w:val="center"/>
          </w:tcPr>
          <w:p w14:paraId="2D80BF5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6</w:t>
            </w:r>
          </w:p>
        </w:tc>
        <w:tc>
          <w:tcPr>
            <w:tcW w:w="4671" w:type="dxa"/>
            <w:gridSpan w:val="3"/>
            <w:vAlign w:val="center"/>
          </w:tcPr>
          <w:p w14:paraId="3F39C20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硒(mg/L)</w:t>
            </w:r>
          </w:p>
        </w:tc>
        <w:tc>
          <w:tcPr>
            <w:tcW w:w="3828" w:type="dxa"/>
            <w:gridSpan w:val="2"/>
            <w:vAlign w:val="center"/>
          </w:tcPr>
          <w:p w14:paraId="25D45FD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0.01</w:t>
            </w:r>
          </w:p>
        </w:tc>
      </w:tr>
      <w:tr w:rsidR="00D209C6" w:rsidRPr="00D209C6" w14:paraId="238B4815" w14:textId="77777777" w:rsidTr="00990A10">
        <w:trPr>
          <w:jc w:val="center"/>
        </w:trPr>
        <w:tc>
          <w:tcPr>
            <w:tcW w:w="994" w:type="dxa"/>
            <w:vAlign w:val="center"/>
          </w:tcPr>
          <w:p w14:paraId="77DB4A2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7</w:t>
            </w:r>
          </w:p>
        </w:tc>
        <w:tc>
          <w:tcPr>
            <w:tcW w:w="4671" w:type="dxa"/>
            <w:gridSpan w:val="3"/>
            <w:vAlign w:val="center"/>
          </w:tcPr>
          <w:p w14:paraId="32B9F73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氰化物(mg/L)</w:t>
            </w:r>
          </w:p>
        </w:tc>
        <w:tc>
          <w:tcPr>
            <w:tcW w:w="3828" w:type="dxa"/>
            <w:gridSpan w:val="2"/>
            <w:vAlign w:val="center"/>
          </w:tcPr>
          <w:p w14:paraId="234EDD4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0.05</w:t>
            </w:r>
          </w:p>
        </w:tc>
      </w:tr>
      <w:tr w:rsidR="00D209C6" w:rsidRPr="00D209C6" w14:paraId="7C6FB8B8" w14:textId="77777777" w:rsidTr="00990A10">
        <w:trPr>
          <w:jc w:val="center"/>
        </w:trPr>
        <w:tc>
          <w:tcPr>
            <w:tcW w:w="994" w:type="dxa"/>
            <w:vAlign w:val="center"/>
          </w:tcPr>
          <w:p w14:paraId="315900F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8</w:t>
            </w:r>
          </w:p>
        </w:tc>
        <w:tc>
          <w:tcPr>
            <w:tcW w:w="4671" w:type="dxa"/>
            <w:gridSpan w:val="3"/>
            <w:vAlign w:val="center"/>
          </w:tcPr>
          <w:p w14:paraId="3E867AB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氟化物(mg/L)</w:t>
            </w:r>
          </w:p>
        </w:tc>
        <w:tc>
          <w:tcPr>
            <w:tcW w:w="3828" w:type="dxa"/>
            <w:gridSpan w:val="2"/>
            <w:vAlign w:val="center"/>
          </w:tcPr>
          <w:p w14:paraId="481F864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1.0</w:t>
            </w:r>
          </w:p>
        </w:tc>
      </w:tr>
      <w:tr w:rsidR="00D209C6" w:rsidRPr="00D209C6" w14:paraId="163BA9AB" w14:textId="77777777" w:rsidTr="00990A10">
        <w:trPr>
          <w:jc w:val="center"/>
        </w:trPr>
        <w:tc>
          <w:tcPr>
            <w:tcW w:w="994" w:type="dxa"/>
            <w:vAlign w:val="center"/>
          </w:tcPr>
          <w:p w14:paraId="650E640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9</w:t>
            </w:r>
          </w:p>
        </w:tc>
        <w:tc>
          <w:tcPr>
            <w:tcW w:w="4671" w:type="dxa"/>
            <w:gridSpan w:val="3"/>
            <w:vAlign w:val="center"/>
          </w:tcPr>
          <w:p w14:paraId="741F494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硝酸盐(以N计，mg/L)</w:t>
            </w:r>
          </w:p>
        </w:tc>
        <w:tc>
          <w:tcPr>
            <w:tcW w:w="3828" w:type="dxa"/>
            <w:gridSpan w:val="2"/>
            <w:vAlign w:val="center"/>
          </w:tcPr>
          <w:p w14:paraId="6F4A737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10(地下水源限制时为20)</w:t>
            </w:r>
          </w:p>
        </w:tc>
      </w:tr>
      <w:tr w:rsidR="00D209C6" w:rsidRPr="00D209C6" w14:paraId="77C73AF9" w14:textId="77777777" w:rsidTr="00990A10">
        <w:trPr>
          <w:jc w:val="center"/>
        </w:trPr>
        <w:tc>
          <w:tcPr>
            <w:tcW w:w="994" w:type="dxa"/>
            <w:vAlign w:val="center"/>
          </w:tcPr>
          <w:p w14:paraId="09E8C31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10</w:t>
            </w:r>
          </w:p>
        </w:tc>
        <w:tc>
          <w:tcPr>
            <w:tcW w:w="4671" w:type="dxa"/>
            <w:gridSpan w:val="3"/>
            <w:vAlign w:val="center"/>
          </w:tcPr>
          <w:p w14:paraId="4191052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三氯甲烷(mg/L)</w:t>
            </w:r>
          </w:p>
        </w:tc>
        <w:tc>
          <w:tcPr>
            <w:tcW w:w="3828" w:type="dxa"/>
            <w:gridSpan w:val="2"/>
            <w:vAlign w:val="center"/>
          </w:tcPr>
          <w:p w14:paraId="737F5AB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0.06</w:t>
            </w:r>
          </w:p>
        </w:tc>
      </w:tr>
      <w:tr w:rsidR="00D209C6" w:rsidRPr="00D209C6" w14:paraId="43578415" w14:textId="77777777" w:rsidTr="00990A10">
        <w:trPr>
          <w:jc w:val="center"/>
        </w:trPr>
        <w:tc>
          <w:tcPr>
            <w:tcW w:w="994" w:type="dxa"/>
            <w:vAlign w:val="center"/>
          </w:tcPr>
          <w:p w14:paraId="312E5A4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lastRenderedPageBreak/>
              <w:t>11</w:t>
            </w:r>
          </w:p>
        </w:tc>
        <w:tc>
          <w:tcPr>
            <w:tcW w:w="4671" w:type="dxa"/>
            <w:gridSpan w:val="3"/>
            <w:vAlign w:val="center"/>
          </w:tcPr>
          <w:p w14:paraId="5A49CDA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四氯化碳(mg/L)</w:t>
            </w:r>
          </w:p>
        </w:tc>
        <w:tc>
          <w:tcPr>
            <w:tcW w:w="3828" w:type="dxa"/>
            <w:gridSpan w:val="2"/>
            <w:vAlign w:val="center"/>
          </w:tcPr>
          <w:p w14:paraId="5C6254A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0.002</w:t>
            </w:r>
          </w:p>
        </w:tc>
      </w:tr>
      <w:tr w:rsidR="00D209C6" w:rsidRPr="00D209C6" w14:paraId="3CE98509" w14:textId="77777777" w:rsidTr="00990A10">
        <w:trPr>
          <w:jc w:val="center"/>
        </w:trPr>
        <w:tc>
          <w:tcPr>
            <w:tcW w:w="994" w:type="dxa"/>
            <w:vAlign w:val="center"/>
          </w:tcPr>
          <w:p w14:paraId="0F72F08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12</w:t>
            </w:r>
          </w:p>
        </w:tc>
        <w:tc>
          <w:tcPr>
            <w:tcW w:w="4671" w:type="dxa"/>
            <w:gridSpan w:val="3"/>
            <w:vAlign w:val="center"/>
          </w:tcPr>
          <w:p w14:paraId="4782F94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溴酸盐(使用臭氧时，mg/L)</w:t>
            </w:r>
          </w:p>
        </w:tc>
        <w:tc>
          <w:tcPr>
            <w:tcW w:w="3828" w:type="dxa"/>
            <w:gridSpan w:val="2"/>
            <w:vAlign w:val="center"/>
          </w:tcPr>
          <w:p w14:paraId="06A32C5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0.01</w:t>
            </w:r>
          </w:p>
        </w:tc>
      </w:tr>
      <w:tr w:rsidR="00D209C6" w:rsidRPr="00D209C6" w14:paraId="1C1CD641" w14:textId="77777777" w:rsidTr="00990A10">
        <w:trPr>
          <w:jc w:val="center"/>
        </w:trPr>
        <w:tc>
          <w:tcPr>
            <w:tcW w:w="994" w:type="dxa"/>
            <w:vAlign w:val="center"/>
          </w:tcPr>
          <w:p w14:paraId="65A18C4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13</w:t>
            </w:r>
          </w:p>
        </w:tc>
        <w:tc>
          <w:tcPr>
            <w:tcW w:w="4671" w:type="dxa"/>
            <w:gridSpan w:val="3"/>
            <w:vAlign w:val="center"/>
          </w:tcPr>
          <w:p w14:paraId="018F49C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甲醛(使用臭氧时，mg/L)</w:t>
            </w:r>
          </w:p>
        </w:tc>
        <w:tc>
          <w:tcPr>
            <w:tcW w:w="3828" w:type="dxa"/>
            <w:gridSpan w:val="2"/>
            <w:vAlign w:val="center"/>
          </w:tcPr>
          <w:p w14:paraId="710D08F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0.9</w:t>
            </w:r>
          </w:p>
        </w:tc>
      </w:tr>
      <w:tr w:rsidR="00D209C6" w:rsidRPr="00D209C6" w14:paraId="06D5D7C1" w14:textId="77777777" w:rsidTr="00990A10">
        <w:trPr>
          <w:jc w:val="center"/>
        </w:trPr>
        <w:tc>
          <w:tcPr>
            <w:tcW w:w="994" w:type="dxa"/>
            <w:vAlign w:val="center"/>
          </w:tcPr>
          <w:p w14:paraId="19542C6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14</w:t>
            </w:r>
          </w:p>
        </w:tc>
        <w:tc>
          <w:tcPr>
            <w:tcW w:w="4671" w:type="dxa"/>
            <w:gridSpan w:val="3"/>
            <w:vAlign w:val="center"/>
          </w:tcPr>
          <w:p w14:paraId="4D37DBA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亚氯酸盐(使用二氧化氯消毒时，mg/L)</w:t>
            </w:r>
          </w:p>
        </w:tc>
        <w:tc>
          <w:tcPr>
            <w:tcW w:w="3828" w:type="dxa"/>
            <w:gridSpan w:val="2"/>
            <w:vAlign w:val="center"/>
          </w:tcPr>
          <w:p w14:paraId="72F39CD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0.7</w:t>
            </w:r>
          </w:p>
        </w:tc>
      </w:tr>
      <w:tr w:rsidR="00D209C6" w:rsidRPr="00D209C6" w14:paraId="14ABD210" w14:textId="77777777" w:rsidTr="00990A10">
        <w:trPr>
          <w:jc w:val="center"/>
        </w:trPr>
        <w:tc>
          <w:tcPr>
            <w:tcW w:w="994" w:type="dxa"/>
            <w:vAlign w:val="center"/>
          </w:tcPr>
          <w:p w14:paraId="54C2B83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15</w:t>
            </w:r>
          </w:p>
        </w:tc>
        <w:tc>
          <w:tcPr>
            <w:tcW w:w="4671" w:type="dxa"/>
            <w:gridSpan w:val="3"/>
            <w:vAlign w:val="center"/>
          </w:tcPr>
          <w:p w14:paraId="4D2108A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氯酸盐(使用复合二氧化氯时，mg/L)</w:t>
            </w:r>
          </w:p>
        </w:tc>
        <w:tc>
          <w:tcPr>
            <w:tcW w:w="3828" w:type="dxa"/>
            <w:gridSpan w:val="2"/>
            <w:vAlign w:val="center"/>
          </w:tcPr>
          <w:p w14:paraId="07564BE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0.7</w:t>
            </w:r>
          </w:p>
        </w:tc>
      </w:tr>
      <w:tr w:rsidR="00D209C6" w:rsidRPr="00D209C6" w14:paraId="738339CA" w14:textId="77777777" w:rsidTr="00990A10">
        <w:trPr>
          <w:jc w:val="center"/>
        </w:trPr>
        <w:tc>
          <w:tcPr>
            <w:tcW w:w="9493" w:type="dxa"/>
            <w:gridSpan w:val="6"/>
            <w:vAlign w:val="center"/>
          </w:tcPr>
          <w:p w14:paraId="1EA6792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感官性状和一般化学指标(17项)</w:t>
            </w:r>
          </w:p>
        </w:tc>
      </w:tr>
      <w:tr w:rsidR="00D209C6" w:rsidRPr="00D209C6" w14:paraId="3786F316" w14:textId="77777777" w:rsidTr="00990A10">
        <w:trPr>
          <w:jc w:val="center"/>
        </w:trPr>
        <w:tc>
          <w:tcPr>
            <w:tcW w:w="994" w:type="dxa"/>
            <w:vAlign w:val="center"/>
          </w:tcPr>
          <w:p w14:paraId="0C4CEC0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c>
          <w:tcPr>
            <w:tcW w:w="4671" w:type="dxa"/>
            <w:gridSpan w:val="3"/>
            <w:vAlign w:val="center"/>
          </w:tcPr>
          <w:p w14:paraId="7E08775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色度(铂钴色度单位)</w:t>
            </w:r>
          </w:p>
        </w:tc>
        <w:tc>
          <w:tcPr>
            <w:tcW w:w="3828" w:type="dxa"/>
            <w:gridSpan w:val="2"/>
            <w:vAlign w:val="center"/>
          </w:tcPr>
          <w:p w14:paraId="25D6ABB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15</w:t>
            </w:r>
          </w:p>
        </w:tc>
      </w:tr>
      <w:tr w:rsidR="00D209C6" w:rsidRPr="00D209C6" w14:paraId="07C8BAC9" w14:textId="77777777" w:rsidTr="00990A10">
        <w:trPr>
          <w:jc w:val="center"/>
        </w:trPr>
        <w:tc>
          <w:tcPr>
            <w:tcW w:w="994" w:type="dxa"/>
            <w:vAlign w:val="center"/>
          </w:tcPr>
          <w:p w14:paraId="4F2857C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c>
          <w:tcPr>
            <w:tcW w:w="4671" w:type="dxa"/>
            <w:gridSpan w:val="3"/>
            <w:vAlign w:val="center"/>
          </w:tcPr>
          <w:p w14:paraId="59BC3D6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浑浊度(NTU-散射浊度单位)</w:t>
            </w:r>
          </w:p>
        </w:tc>
        <w:tc>
          <w:tcPr>
            <w:tcW w:w="3828" w:type="dxa"/>
            <w:gridSpan w:val="2"/>
            <w:vAlign w:val="center"/>
          </w:tcPr>
          <w:p w14:paraId="258C05D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1(水源与净化技术条件限制时为3)</w:t>
            </w:r>
          </w:p>
        </w:tc>
      </w:tr>
      <w:tr w:rsidR="00D209C6" w:rsidRPr="00D209C6" w14:paraId="7522067C" w14:textId="77777777" w:rsidTr="00990A10">
        <w:trPr>
          <w:jc w:val="center"/>
        </w:trPr>
        <w:tc>
          <w:tcPr>
            <w:tcW w:w="994" w:type="dxa"/>
            <w:vAlign w:val="center"/>
          </w:tcPr>
          <w:p w14:paraId="3AB274E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w:t>
            </w:r>
          </w:p>
        </w:tc>
        <w:tc>
          <w:tcPr>
            <w:tcW w:w="4671" w:type="dxa"/>
            <w:gridSpan w:val="3"/>
            <w:vAlign w:val="center"/>
          </w:tcPr>
          <w:p w14:paraId="6B3BB17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臭和</w:t>
            </w:r>
            <w:proofErr w:type="gramStart"/>
            <w:r w:rsidRPr="00D209C6">
              <w:rPr>
                <w:rFonts w:ascii="仿宋" w:eastAsia="仿宋" w:hAnsi="仿宋" w:cs="宋体" w:hint="eastAsia"/>
                <w:color w:val="000000"/>
                <w:sz w:val="24"/>
                <w:szCs w:val="24"/>
              </w:rPr>
              <w:t>味</w:t>
            </w:r>
            <w:proofErr w:type="gramEnd"/>
          </w:p>
        </w:tc>
        <w:tc>
          <w:tcPr>
            <w:tcW w:w="3828" w:type="dxa"/>
            <w:gridSpan w:val="2"/>
            <w:vAlign w:val="center"/>
          </w:tcPr>
          <w:p w14:paraId="6C14CDA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无异臭、异味</w:t>
            </w:r>
          </w:p>
        </w:tc>
      </w:tr>
      <w:tr w:rsidR="00D209C6" w:rsidRPr="00D209C6" w14:paraId="76114513" w14:textId="77777777" w:rsidTr="00990A10">
        <w:trPr>
          <w:jc w:val="center"/>
        </w:trPr>
        <w:tc>
          <w:tcPr>
            <w:tcW w:w="994" w:type="dxa"/>
            <w:vAlign w:val="center"/>
          </w:tcPr>
          <w:p w14:paraId="355FB14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w:t>
            </w:r>
          </w:p>
        </w:tc>
        <w:tc>
          <w:tcPr>
            <w:tcW w:w="4671" w:type="dxa"/>
            <w:gridSpan w:val="3"/>
            <w:vAlign w:val="center"/>
          </w:tcPr>
          <w:p w14:paraId="33205F0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肉眼可见物</w:t>
            </w:r>
          </w:p>
        </w:tc>
        <w:tc>
          <w:tcPr>
            <w:tcW w:w="3828" w:type="dxa"/>
            <w:gridSpan w:val="2"/>
            <w:vAlign w:val="center"/>
          </w:tcPr>
          <w:p w14:paraId="7BEAB43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无</w:t>
            </w:r>
          </w:p>
        </w:tc>
      </w:tr>
      <w:tr w:rsidR="00D209C6" w:rsidRPr="00D209C6" w14:paraId="36014E5C" w14:textId="77777777" w:rsidTr="00990A10">
        <w:trPr>
          <w:jc w:val="center"/>
        </w:trPr>
        <w:tc>
          <w:tcPr>
            <w:tcW w:w="994" w:type="dxa"/>
            <w:vAlign w:val="center"/>
          </w:tcPr>
          <w:p w14:paraId="0F93DDA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w:t>
            </w:r>
          </w:p>
        </w:tc>
        <w:tc>
          <w:tcPr>
            <w:tcW w:w="4671" w:type="dxa"/>
            <w:gridSpan w:val="3"/>
            <w:vAlign w:val="center"/>
          </w:tcPr>
          <w:p w14:paraId="36ABB50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pH (pH单位)</w:t>
            </w:r>
          </w:p>
        </w:tc>
        <w:tc>
          <w:tcPr>
            <w:tcW w:w="3828" w:type="dxa"/>
            <w:gridSpan w:val="2"/>
            <w:vAlign w:val="center"/>
          </w:tcPr>
          <w:p w14:paraId="744C811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不小于6.5且不大于8.5</w:t>
            </w:r>
          </w:p>
        </w:tc>
      </w:tr>
      <w:tr w:rsidR="00D209C6" w:rsidRPr="00D209C6" w14:paraId="790D658E" w14:textId="77777777" w:rsidTr="00990A10">
        <w:trPr>
          <w:jc w:val="center"/>
        </w:trPr>
        <w:tc>
          <w:tcPr>
            <w:tcW w:w="994" w:type="dxa"/>
            <w:vAlign w:val="center"/>
          </w:tcPr>
          <w:p w14:paraId="6B27F4C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6</w:t>
            </w:r>
          </w:p>
        </w:tc>
        <w:tc>
          <w:tcPr>
            <w:tcW w:w="4671" w:type="dxa"/>
            <w:gridSpan w:val="3"/>
            <w:vAlign w:val="center"/>
          </w:tcPr>
          <w:p w14:paraId="76E5D8C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铝(mg/L)</w:t>
            </w:r>
          </w:p>
        </w:tc>
        <w:tc>
          <w:tcPr>
            <w:tcW w:w="3828" w:type="dxa"/>
            <w:gridSpan w:val="2"/>
            <w:vAlign w:val="center"/>
          </w:tcPr>
          <w:p w14:paraId="6AB9E83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0.2</w:t>
            </w:r>
          </w:p>
        </w:tc>
      </w:tr>
      <w:tr w:rsidR="00D209C6" w:rsidRPr="00D209C6" w14:paraId="32F0F67B" w14:textId="77777777" w:rsidTr="00990A10">
        <w:trPr>
          <w:jc w:val="center"/>
        </w:trPr>
        <w:tc>
          <w:tcPr>
            <w:tcW w:w="994" w:type="dxa"/>
            <w:vAlign w:val="center"/>
          </w:tcPr>
          <w:p w14:paraId="11FDFCE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7</w:t>
            </w:r>
          </w:p>
        </w:tc>
        <w:tc>
          <w:tcPr>
            <w:tcW w:w="4671" w:type="dxa"/>
            <w:gridSpan w:val="3"/>
            <w:vAlign w:val="center"/>
          </w:tcPr>
          <w:p w14:paraId="57DC481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铁(mg/L)</w:t>
            </w:r>
          </w:p>
        </w:tc>
        <w:tc>
          <w:tcPr>
            <w:tcW w:w="3828" w:type="dxa"/>
            <w:gridSpan w:val="2"/>
            <w:vAlign w:val="center"/>
          </w:tcPr>
          <w:p w14:paraId="38C6853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0.3</w:t>
            </w:r>
          </w:p>
        </w:tc>
      </w:tr>
      <w:tr w:rsidR="00D209C6" w:rsidRPr="00D209C6" w14:paraId="0913930F" w14:textId="77777777" w:rsidTr="00990A10">
        <w:trPr>
          <w:jc w:val="center"/>
        </w:trPr>
        <w:tc>
          <w:tcPr>
            <w:tcW w:w="994" w:type="dxa"/>
            <w:vAlign w:val="center"/>
          </w:tcPr>
          <w:p w14:paraId="612C974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8</w:t>
            </w:r>
          </w:p>
        </w:tc>
        <w:tc>
          <w:tcPr>
            <w:tcW w:w="4671" w:type="dxa"/>
            <w:gridSpan w:val="3"/>
            <w:vAlign w:val="center"/>
          </w:tcPr>
          <w:p w14:paraId="06B5AE9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锰(mg/L)</w:t>
            </w:r>
          </w:p>
        </w:tc>
        <w:tc>
          <w:tcPr>
            <w:tcW w:w="3828" w:type="dxa"/>
            <w:gridSpan w:val="2"/>
            <w:vAlign w:val="center"/>
          </w:tcPr>
          <w:p w14:paraId="02F8424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0.1</w:t>
            </w:r>
          </w:p>
        </w:tc>
      </w:tr>
      <w:tr w:rsidR="00D209C6" w:rsidRPr="00D209C6" w14:paraId="7E362C40" w14:textId="77777777" w:rsidTr="00990A10">
        <w:trPr>
          <w:jc w:val="center"/>
        </w:trPr>
        <w:tc>
          <w:tcPr>
            <w:tcW w:w="994" w:type="dxa"/>
            <w:vAlign w:val="center"/>
          </w:tcPr>
          <w:p w14:paraId="4EFD643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9</w:t>
            </w:r>
          </w:p>
        </w:tc>
        <w:tc>
          <w:tcPr>
            <w:tcW w:w="4671" w:type="dxa"/>
            <w:gridSpan w:val="3"/>
            <w:vAlign w:val="center"/>
          </w:tcPr>
          <w:p w14:paraId="69F9900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铜(mg/L)</w:t>
            </w:r>
          </w:p>
        </w:tc>
        <w:tc>
          <w:tcPr>
            <w:tcW w:w="3828" w:type="dxa"/>
            <w:gridSpan w:val="2"/>
            <w:vAlign w:val="center"/>
          </w:tcPr>
          <w:p w14:paraId="2617E84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1.0</w:t>
            </w:r>
          </w:p>
        </w:tc>
      </w:tr>
      <w:tr w:rsidR="00D209C6" w:rsidRPr="00D209C6" w14:paraId="57FF0362" w14:textId="77777777" w:rsidTr="00990A10">
        <w:trPr>
          <w:jc w:val="center"/>
        </w:trPr>
        <w:tc>
          <w:tcPr>
            <w:tcW w:w="994" w:type="dxa"/>
            <w:vAlign w:val="center"/>
          </w:tcPr>
          <w:p w14:paraId="7F4C924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10</w:t>
            </w:r>
          </w:p>
        </w:tc>
        <w:tc>
          <w:tcPr>
            <w:tcW w:w="4671" w:type="dxa"/>
            <w:gridSpan w:val="3"/>
            <w:vAlign w:val="center"/>
          </w:tcPr>
          <w:p w14:paraId="37939CF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锌(mg/L)</w:t>
            </w:r>
          </w:p>
        </w:tc>
        <w:tc>
          <w:tcPr>
            <w:tcW w:w="3828" w:type="dxa"/>
            <w:gridSpan w:val="2"/>
            <w:vAlign w:val="center"/>
          </w:tcPr>
          <w:p w14:paraId="34F938A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1.0</w:t>
            </w:r>
          </w:p>
        </w:tc>
      </w:tr>
      <w:tr w:rsidR="00D209C6" w:rsidRPr="00D209C6" w14:paraId="4D394636" w14:textId="77777777" w:rsidTr="00990A10">
        <w:trPr>
          <w:jc w:val="center"/>
        </w:trPr>
        <w:tc>
          <w:tcPr>
            <w:tcW w:w="994" w:type="dxa"/>
            <w:vAlign w:val="center"/>
          </w:tcPr>
          <w:p w14:paraId="6D31A09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11</w:t>
            </w:r>
          </w:p>
        </w:tc>
        <w:tc>
          <w:tcPr>
            <w:tcW w:w="4671" w:type="dxa"/>
            <w:gridSpan w:val="3"/>
            <w:vAlign w:val="center"/>
          </w:tcPr>
          <w:p w14:paraId="23EAA07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氯化物(mg/L)</w:t>
            </w:r>
          </w:p>
        </w:tc>
        <w:tc>
          <w:tcPr>
            <w:tcW w:w="3828" w:type="dxa"/>
            <w:gridSpan w:val="2"/>
            <w:vAlign w:val="center"/>
          </w:tcPr>
          <w:p w14:paraId="7B1AC66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250</w:t>
            </w:r>
          </w:p>
        </w:tc>
      </w:tr>
      <w:tr w:rsidR="00D209C6" w:rsidRPr="00D209C6" w14:paraId="0DBD2FEE" w14:textId="77777777" w:rsidTr="00990A10">
        <w:trPr>
          <w:jc w:val="center"/>
        </w:trPr>
        <w:tc>
          <w:tcPr>
            <w:tcW w:w="994" w:type="dxa"/>
            <w:vAlign w:val="center"/>
          </w:tcPr>
          <w:p w14:paraId="294770D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12</w:t>
            </w:r>
          </w:p>
        </w:tc>
        <w:tc>
          <w:tcPr>
            <w:tcW w:w="4671" w:type="dxa"/>
            <w:gridSpan w:val="3"/>
            <w:vAlign w:val="center"/>
          </w:tcPr>
          <w:p w14:paraId="34C0BF2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硫酸盐(mg/L)</w:t>
            </w:r>
          </w:p>
        </w:tc>
        <w:tc>
          <w:tcPr>
            <w:tcW w:w="3828" w:type="dxa"/>
            <w:gridSpan w:val="2"/>
            <w:vAlign w:val="center"/>
          </w:tcPr>
          <w:p w14:paraId="6172D75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250</w:t>
            </w:r>
          </w:p>
        </w:tc>
      </w:tr>
      <w:tr w:rsidR="00D209C6" w:rsidRPr="00D209C6" w14:paraId="40F4D32A" w14:textId="77777777" w:rsidTr="00990A10">
        <w:trPr>
          <w:jc w:val="center"/>
        </w:trPr>
        <w:tc>
          <w:tcPr>
            <w:tcW w:w="994" w:type="dxa"/>
            <w:vAlign w:val="center"/>
          </w:tcPr>
          <w:p w14:paraId="2DE47DD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13</w:t>
            </w:r>
          </w:p>
        </w:tc>
        <w:tc>
          <w:tcPr>
            <w:tcW w:w="4671" w:type="dxa"/>
            <w:gridSpan w:val="3"/>
            <w:vAlign w:val="center"/>
          </w:tcPr>
          <w:p w14:paraId="31BBE29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溶解性总固体(mg/L)</w:t>
            </w:r>
          </w:p>
        </w:tc>
        <w:tc>
          <w:tcPr>
            <w:tcW w:w="3828" w:type="dxa"/>
            <w:gridSpan w:val="2"/>
            <w:vAlign w:val="center"/>
          </w:tcPr>
          <w:p w14:paraId="0FF18E8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1000</w:t>
            </w:r>
          </w:p>
        </w:tc>
      </w:tr>
      <w:tr w:rsidR="00D209C6" w:rsidRPr="00D209C6" w14:paraId="730FAFF0" w14:textId="77777777" w:rsidTr="00990A10">
        <w:trPr>
          <w:jc w:val="center"/>
        </w:trPr>
        <w:tc>
          <w:tcPr>
            <w:tcW w:w="994" w:type="dxa"/>
            <w:vAlign w:val="center"/>
          </w:tcPr>
          <w:p w14:paraId="0B55C61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14</w:t>
            </w:r>
          </w:p>
        </w:tc>
        <w:tc>
          <w:tcPr>
            <w:tcW w:w="4671" w:type="dxa"/>
            <w:gridSpan w:val="3"/>
            <w:vAlign w:val="center"/>
          </w:tcPr>
          <w:p w14:paraId="749DB71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总硬度(以CaCO3计，mg/L)</w:t>
            </w:r>
          </w:p>
        </w:tc>
        <w:tc>
          <w:tcPr>
            <w:tcW w:w="3828" w:type="dxa"/>
            <w:gridSpan w:val="2"/>
            <w:vAlign w:val="center"/>
          </w:tcPr>
          <w:p w14:paraId="61862A3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450</w:t>
            </w:r>
          </w:p>
        </w:tc>
      </w:tr>
      <w:tr w:rsidR="00D209C6" w:rsidRPr="00D209C6" w14:paraId="61306FFA" w14:textId="77777777" w:rsidTr="00990A10">
        <w:trPr>
          <w:jc w:val="center"/>
        </w:trPr>
        <w:tc>
          <w:tcPr>
            <w:tcW w:w="994" w:type="dxa"/>
            <w:vAlign w:val="center"/>
          </w:tcPr>
          <w:p w14:paraId="3BDD907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15</w:t>
            </w:r>
          </w:p>
        </w:tc>
        <w:tc>
          <w:tcPr>
            <w:tcW w:w="4671" w:type="dxa"/>
            <w:gridSpan w:val="3"/>
            <w:vAlign w:val="center"/>
          </w:tcPr>
          <w:p w14:paraId="3DFBC58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耗氧量(以高锰酸盐指数法，以O2计，mg/L)</w:t>
            </w:r>
          </w:p>
        </w:tc>
        <w:tc>
          <w:tcPr>
            <w:tcW w:w="3828" w:type="dxa"/>
            <w:gridSpan w:val="2"/>
            <w:vAlign w:val="center"/>
          </w:tcPr>
          <w:p w14:paraId="7ED58A8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3(水源限制，原水耗氧量大于6mg/L时为5)</w:t>
            </w:r>
          </w:p>
        </w:tc>
      </w:tr>
      <w:tr w:rsidR="00D209C6" w:rsidRPr="00D209C6" w14:paraId="1A136A96" w14:textId="77777777" w:rsidTr="00990A10">
        <w:trPr>
          <w:jc w:val="center"/>
        </w:trPr>
        <w:tc>
          <w:tcPr>
            <w:tcW w:w="994" w:type="dxa"/>
            <w:vAlign w:val="center"/>
          </w:tcPr>
          <w:p w14:paraId="1A44AB4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16</w:t>
            </w:r>
          </w:p>
        </w:tc>
        <w:tc>
          <w:tcPr>
            <w:tcW w:w="4671" w:type="dxa"/>
            <w:gridSpan w:val="3"/>
            <w:vAlign w:val="center"/>
          </w:tcPr>
          <w:p w14:paraId="576C8EE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挥发酚类(以苯酚计，mg/L)</w:t>
            </w:r>
          </w:p>
        </w:tc>
        <w:tc>
          <w:tcPr>
            <w:tcW w:w="3828" w:type="dxa"/>
            <w:gridSpan w:val="2"/>
            <w:vAlign w:val="center"/>
          </w:tcPr>
          <w:p w14:paraId="7AB2026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0.002</w:t>
            </w:r>
          </w:p>
        </w:tc>
      </w:tr>
      <w:tr w:rsidR="00D209C6" w:rsidRPr="00D209C6" w14:paraId="04700794" w14:textId="77777777" w:rsidTr="00990A10">
        <w:trPr>
          <w:trHeight w:val="380"/>
          <w:jc w:val="center"/>
        </w:trPr>
        <w:tc>
          <w:tcPr>
            <w:tcW w:w="994" w:type="dxa"/>
            <w:vAlign w:val="center"/>
          </w:tcPr>
          <w:p w14:paraId="75ECBA7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17</w:t>
            </w:r>
          </w:p>
        </w:tc>
        <w:tc>
          <w:tcPr>
            <w:tcW w:w="4671" w:type="dxa"/>
            <w:gridSpan w:val="3"/>
            <w:vAlign w:val="center"/>
          </w:tcPr>
          <w:p w14:paraId="15B9FCA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阴离子合成洗涤剂(mg/L)</w:t>
            </w:r>
          </w:p>
        </w:tc>
        <w:tc>
          <w:tcPr>
            <w:tcW w:w="3828" w:type="dxa"/>
            <w:gridSpan w:val="2"/>
            <w:vAlign w:val="center"/>
          </w:tcPr>
          <w:p w14:paraId="1B1EB77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0.3</w:t>
            </w:r>
          </w:p>
        </w:tc>
      </w:tr>
      <w:tr w:rsidR="00D209C6" w:rsidRPr="00D209C6" w14:paraId="0BCA34E9" w14:textId="77777777" w:rsidTr="00990A10">
        <w:trPr>
          <w:jc w:val="center"/>
        </w:trPr>
        <w:tc>
          <w:tcPr>
            <w:tcW w:w="9493" w:type="dxa"/>
            <w:gridSpan w:val="6"/>
            <w:vAlign w:val="center"/>
          </w:tcPr>
          <w:p w14:paraId="58DF5B9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放射性指标(2项)</w:t>
            </w:r>
          </w:p>
        </w:tc>
      </w:tr>
      <w:tr w:rsidR="00D209C6" w:rsidRPr="00D209C6" w14:paraId="3F26AD2C" w14:textId="77777777" w:rsidTr="00990A10">
        <w:trPr>
          <w:jc w:val="center"/>
        </w:trPr>
        <w:tc>
          <w:tcPr>
            <w:tcW w:w="994" w:type="dxa"/>
            <w:vAlign w:val="center"/>
          </w:tcPr>
          <w:p w14:paraId="675C7BD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c>
          <w:tcPr>
            <w:tcW w:w="4671" w:type="dxa"/>
            <w:gridSpan w:val="3"/>
            <w:vAlign w:val="center"/>
          </w:tcPr>
          <w:p w14:paraId="62073BC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总α放射性(</w:t>
            </w:r>
            <w:proofErr w:type="spellStart"/>
            <w:r w:rsidRPr="00D209C6">
              <w:rPr>
                <w:rFonts w:ascii="仿宋" w:eastAsia="仿宋" w:hAnsi="仿宋" w:cs="宋体" w:hint="eastAsia"/>
                <w:color w:val="000000"/>
                <w:sz w:val="24"/>
                <w:szCs w:val="24"/>
              </w:rPr>
              <w:t>Bq</w:t>
            </w:r>
            <w:proofErr w:type="spellEnd"/>
            <w:r w:rsidRPr="00D209C6">
              <w:rPr>
                <w:rFonts w:ascii="仿宋" w:eastAsia="仿宋" w:hAnsi="仿宋" w:cs="宋体" w:hint="eastAsia"/>
                <w:color w:val="000000"/>
                <w:sz w:val="24"/>
                <w:szCs w:val="24"/>
              </w:rPr>
              <w:t>/L)</w:t>
            </w:r>
          </w:p>
        </w:tc>
        <w:tc>
          <w:tcPr>
            <w:tcW w:w="3828" w:type="dxa"/>
            <w:gridSpan w:val="2"/>
            <w:vAlign w:val="center"/>
          </w:tcPr>
          <w:p w14:paraId="4A8DDB6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0.5</w:t>
            </w:r>
          </w:p>
        </w:tc>
      </w:tr>
      <w:tr w:rsidR="00D209C6" w:rsidRPr="00D209C6" w14:paraId="4609AD68" w14:textId="77777777" w:rsidTr="00990A10">
        <w:trPr>
          <w:jc w:val="center"/>
        </w:trPr>
        <w:tc>
          <w:tcPr>
            <w:tcW w:w="994" w:type="dxa"/>
            <w:vAlign w:val="center"/>
          </w:tcPr>
          <w:p w14:paraId="49CE580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c>
          <w:tcPr>
            <w:tcW w:w="4671" w:type="dxa"/>
            <w:gridSpan w:val="3"/>
            <w:vAlign w:val="center"/>
          </w:tcPr>
          <w:p w14:paraId="0C133B9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总β放射性(</w:t>
            </w:r>
            <w:proofErr w:type="spellStart"/>
            <w:r w:rsidRPr="00D209C6">
              <w:rPr>
                <w:rFonts w:ascii="仿宋" w:eastAsia="仿宋" w:hAnsi="仿宋" w:cs="宋体" w:hint="eastAsia"/>
                <w:color w:val="000000"/>
                <w:sz w:val="24"/>
                <w:szCs w:val="24"/>
              </w:rPr>
              <w:t>Bq</w:t>
            </w:r>
            <w:proofErr w:type="spellEnd"/>
            <w:r w:rsidRPr="00D209C6">
              <w:rPr>
                <w:rFonts w:ascii="仿宋" w:eastAsia="仿宋" w:hAnsi="仿宋" w:cs="宋体" w:hint="eastAsia"/>
                <w:color w:val="000000"/>
                <w:sz w:val="24"/>
                <w:szCs w:val="24"/>
              </w:rPr>
              <w:t>/L)</w:t>
            </w:r>
          </w:p>
        </w:tc>
        <w:tc>
          <w:tcPr>
            <w:tcW w:w="3828" w:type="dxa"/>
            <w:gridSpan w:val="2"/>
            <w:vAlign w:val="center"/>
          </w:tcPr>
          <w:p w14:paraId="58E0E04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r>
      <w:tr w:rsidR="00D209C6" w:rsidRPr="00D209C6" w14:paraId="65022DE0" w14:textId="77777777" w:rsidTr="00990A10">
        <w:trPr>
          <w:jc w:val="center"/>
        </w:trPr>
        <w:tc>
          <w:tcPr>
            <w:tcW w:w="9493" w:type="dxa"/>
            <w:gridSpan w:val="6"/>
            <w:vAlign w:val="center"/>
          </w:tcPr>
          <w:p w14:paraId="7C4E5AE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饮用水中消毒剂常规指标及要求(4项)</w:t>
            </w:r>
          </w:p>
        </w:tc>
      </w:tr>
      <w:tr w:rsidR="00D209C6" w:rsidRPr="00D209C6" w14:paraId="17028A80" w14:textId="77777777" w:rsidTr="00990A10">
        <w:trPr>
          <w:jc w:val="center"/>
        </w:trPr>
        <w:tc>
          <w:tcPr>
            <w:tcW w:w="2263" w:type="dxa"/>
            <w:gridSpan w:val="2"/>
            <w:vAlign w:val="center"/>
          </w:tcPr>
          <w:p w14:paraId="1FA6E23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消毒剂名称</w:t>
            </w:r>
          </w:p>
        </w:tc>
        <w:tc>
          <w:tcPr>
            <w:tcW w:w="1843" w:type="dxa"/>
            <w:vAlign w:val="center"/>
          </w:tcPr>
          <w:p w14:paraId="60400FE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与水接触时间</w:t>
            </w:r>
          </w:p>
        </w:tc>
        <w:tc>
          <w:tcPr>
            <w:tcW w:w="1559" w:type="dxa"/>
            <w:vAlign w:val="center"/>
          </w:tcPr>
          <w:p w14:paraId="14AFAB5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出厂水中限值(mg/L)</w:t>
            </w:r>
          </w:p>
        </w:tc>
        <w:tc>
          <w:tcPr>
            <w:tcW w:w="1701" w:type="dxa"/>
            <w:vAlign w:val="center"/>
          </w:tcPr>
          <w:p w14:paraId="324C59C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出厂水中余量(mg/L)</w:t>
            </w:r>
          </w:p>
        </w:tc>
        <w:tc>
          <w:tcPr>
            <w:tcW w:w="2127" w:type="dxa"/>
            <w:vAlign w:val="center"/>
          </w:tcPr>
          <w:p w14:paraId="361D243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管网末梢水中余量(mg/L)</w:t>
            </w:r>
          </w:p>
        </w:tc>
      </w:tr>
      <w:tr w:rsidR="00D209C6" w:rsidRPr="00D209C6" w14:paraId="7958A2F2" w14:textId="77777777" w:rsidTr="00990A10">
        <w:trPr>
          <w:jc w:val="center"/>
        </w:trPr>
        <w:tc>
          <w:tcPr>
            <w:tcW w:w="2263" w:type="dxa"/>
            <w:gridSpan w:val="2"/>
            <w:vAlign w:val="center"/>
          </w:tcPr>
          <w:p w14:paraId="57881F6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氯气及游离氯制剂(游离氯)</w:t>
            </w:r>
          </w:p>
        </w:tc>
        <w:tc>
          <w:tcPr>
            <w:tcW w:w="1843" w:type="dxa"/>
            <w:vAlign w:val="center"/>
          </w:tcPr>
          <w:p w14:paraId="1C29702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≥30min</w:t>
            </w:r>
          </w:p>
        </w:tc>
        <w:tc>
          <w:tcPr>
            <w:tcW w:w="1559" w:type="dxa"/>
            <w:vAlign w:val="center"/>
          </w:tcPr>
          <w:p w14:paraId="7CC0A22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w:t>
            </w:r>
          </w:p>
        </w:tc>
        <w:tc>
          <w:tcPr>
            <w:tcW w:w="1701" w:type="dxa"/>
            <w:vAlign w:val="center"/>
          </w:tcPr>
          <w:p w14:paraId="051949B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≥0.3</w:t>
            </w:r>
          </w:p>
        </w:tc>
        <w:tc>
          <w:tcPr>
            <w:tcW w:w="2127" w:type="dxa"/>
            <w:vAlign w:val="center"/>
          </w:tcPr>
          <w:p w14:paraId="362D0D0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≥0.05</w:t>
            </w:r>
          </w:p>
        </w:tc>
      </w:tr>
      <w:tr w:rsidR="00D209C6" w:rsidRPr="00D209C6" w14:paraId="7F8947D1" w14:textId="77777777" w:rsidTr="00990A10">
        <w:trPr>
          <w:jc w:val="center"/>
        </w:trPr>
        <w:tc>
          <w:tcPr>
            <w:tcW w:w="2263" w:type="dxa"/>
            <w:gridSpan w:val="2"/>
            <w:vAlign w:val="center"/>
          </w:tcPr>
          <w:p w14:paraId="587017F9" w14:textId="77777777" w:rsidR="00D209C6" w:rsidRPr="00D209C6" w:rsidRDefault="00D209C6" w:rsidP="00D209C6">
            <w:pPr>
              <w:jc w:val="center"/>
              <w:rPr>
                <w:rFonts w:ascii="仿宋" w:eastAsia="仿宋" w:hAnsi="仿宋" w:cs="宋体"/>
                <w:color w:val="000000"/>
                <w:sz w:val="24"/>
                <w:szCs w:val="24"/>
              </w:rPr>
            </w:pPr>
            <w:proofErr w:type="gramStart"/>
            <w:r w:rsidRPr="00D209C6">
              <w:rPr>
                <w:rFonts w:ascii="仿宋" w:eastAsia="仿宋" w:hAnsi="仿宋" w:cs="宋体" w:hint="eastAsia"/>
                <w:color w:val="000000"/>
                <w:sz w:val="24"/>
                <w:szCs w:val="24"/>
              </w:rPr>
              <w:t>一</w:t>
            </w:r>
            <w:proofErr w:type="gramEnd"/>
            <w:r w:rsidRPr="00D209C6">
              <w:rPr>
                <w:rFonts w:ascii="仿宋" w:eastAsia="仿宋" w:hAnsi="仿宋" w:cs="宋体" w:hint="eastAsia"/>
                <w:color w:val="000000"/>
                <w:sz w:val="24"/>
                <w:szCs w:val="24"/>
              </w:rPr>
              <w:t>氯胺(</w:t>
            </w:r>
            <w:proofErr w:type="gramStart"/>
            <w:r w:rsidRPr="00D209C6">
              <w:rPr>
                <w:rFonts w:ascii="仿宋" w:eastAsia="仿宋" w:hAnsi="仿宋" w:cs="宋体" w:hint="eastAsia"/>
                <w:color w:val="000000"/>
                <w:sz w:val="24"/>
                <w:szCs w:val="24"/>
              </w:rPr>
              <w:t>总氯)</w:t>
            </w:r>
            <w:proofErr w:type="gramEnd"/>
          </w:p>
        </w:tc>
        <w:tc>
          <w:tcPr>
            <w:tcW w:w="1843" w:type="dxa"/>
            <w:vAlign w:val="center"/>
          </w:tcPr>
          <w:p w14:paraId="5F54814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≥120min</w:t>
            </w:r>
          </w:p>
        </w:tc>
        <w:tc>
          <w:tcPr>
            <w:tcW w:w="1559" w:type="dxa"/>
            <w:vAlign w:val="center"/>
          </w:tcPr>
          <w:p w14:paraId="47EF4D4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w:t>
            </w:r>
          </w:p>
        </w:tc>
        <w:tc>
          <w:tcPr>
            <w:tcW w:w="1701" w:type="dxa"/>
            <w:vAlign w:val="center"/>
          </w:tcPr>
          <w:p w14:paraId="4273FB7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≥0.5</w:t>
            </w:r>
          </w:p>
        </w:tc>
        <w:tc>
          <w:tcPr>
            <w:tcW w:w="2127" w:type="dxa"/>
            <w:vAlign w:val="center"/>
          </w:tcPr>
          <w:p w14:paraId="76824B2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≥0.05</w:t>
            </w:r>
          </w:p>
        </w:tc>
      </w:tr>
      <w:tr w:rsidR="00D209C6" w:rsidRPr="00D209C6" w14:paraId="35E0AB1A" w14:textId="77777777" w:rsidTr="00990A10">
        <w:trPr>
          <w:jc w:val="center"/>
        </w:trPr>
        <w:tc>
          <w:tcPr>
            <w:tcW w:w="2263" w:type="dxa"/>
            <w:gridSpan w:val="2"/>
            <w:vAlign w:val="center"/>
          </w:tcPr>
          <w:p w14:paraId="50950F7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臭氧(O3)</w:t>
            </w:r>
          </w:p>
        </w:tc>
        <w:tc>
          <w:tcPr>
            <w:tcW w:w="1843" w:type="dxa"/>
            <w:vAlign w:val="center"/>
          </w:tcPr>
          <w:p w14:paraId="0180244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≥12min</w:t>
            </w:r>
          </w:p>
        </w:tc>
        <w:tc>
          <w:tcPr>
            <w:tcW w:w="1559" w:type="dxa"/>
            <w:vAlign w:val="center"/>
          </w:tcPr>
          <w:p w14:paraId="2BFC608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0.3</w:t>
            </w:r>
          </w:p>
        </w:tc>
        <w:tc>
          <w:tcPr>
            <w:tcW w:w="1701" w:type="dxa"/>
            <w:vAlign w:val="center"/>
          </w:tcPr>
          <w:p w14:paraId="0C10FA3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w:t>
            </w:r>
          </w:p>
        </w:tc>
        <w:tc>
          <w:tcPr>
            <w:tcW w:w="2127" w:type="dxa"/>
            <w:vAlign w:val="center"/>
          </w:tcPr>
          <w:p w14:paraId="025C9C3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≥0.02(如加氯，</w:t>
            </w:r>
            <w:proofErr w:type="gramStart"/>
            <w:r w:rsidRPr="00D209C6">
              <w:rPr>
                <w:rFonts w:ascii="仿宋" w:eastAsia="仿宋" w:hAnsi="仿宋" w:cs="宋体" w:hint="eastAsia"/>
                <w:color w:val="000000"/>
                <w:sz w:val="24"/>
                <w:szCs w:val="24"/>
              </w:rPr>
              <w:t>总氯</w:t>
            </w:r>
            <w:proofErr w:type="gramEnd"/>
            <w:r w:rsidRPr="00D209C6">
              <w:rPr>
                <w:rFonts w:ascii="仿宋" w:eastAsia="仿宋" w:hAnsi="仿宋" w:cs="宋体" w:hint="eastAsia"/>
                <w:color w:val="000000"/>
                <w:sz w:val="24"/>
                <w:szCs w:val="24"/>
              </w:rPr>
              <w:t>≥0.05)</w:t>
            </w:r>
          </w:p>
        </w:tc>
      </w:tr>
      <w:tr w:rsidR="00D209C6" w:rsidRPr="00D209C6" w14:paraId="1E7796AC" w14:textId="77777777" w:rsidTr="00990A10">
        <w:trPr>
          <w:jc w:val="center"/>
        </w:trPr>
        <w:tc>
          <w:tcPr>
            <w:tcW w:w="2263" w:type="dxa"/>
            <w:gridSpan w:val="2"/>
            <w:vAlign w:val="center"/>
          </w:tcPr>
          <w:p w14:paraId="0710D57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二氧化氯(ClO2)</w:t>
            </w:r>
          </w:p>
        </w:tc>
        <w:tc>
          <w:tcPr>
            <w:tcW w:w="1843" w:type="dxa"/>
            <w:vAlign w:val="center"/>
          </w:tcPr>
          <w:p w14:paraId="2BDABE5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≥30min</w:t>
            </w:r>
          </w:p>
        </w:tc>
        <w:tc>
          <w:tcPr>
            <w:tcW w:w="1559" w:type="dxa"/>
            <w:vAlign w:val="center"/>
          </w:tcPr>
          <w:p w14:paraId="01C5676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0.8</w:t>
            </w:r>
          </w:p>
        </w:tc>
        <w:tc>
          <w:tcPr>
            <w:tcW w:w="1701" w:type="dxa"/>
            <w:vAlign w:val="center"/>
          </w:tcPr>
          <w:p w14:paraId="0D1C92B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≥0.1</w:t>
            </w:r>
          </w:p>
        </w:tc>
        <w:tc>
          <w:tcPr>
            <w:tcW w:w="2127" w:type="dxa"/>
            <w:vAlign w:val="center"/>
          </w:tcPr>
          <w:p w14:paraId="1C34539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≥0.02</w:t>
            </w:r>
          </w:p>
        </w:tc>
      </w:tr>
      <w:tr w:rsidR="00D209C6" w:rsidRPr="00D209C6" w14:paraId="51B9AC73" w14:textId="77777777" w:rsidTr="00990A10">
        <w:trPr>
          <w:jc w:val="center"/>
        </w:trPr>
        <w:tc>
          <w:tcPr>
            <w:tcW w:w="9493" w:type="dxa"/>
            <w:gridSpan w:val="6"/>
            <w:vAlign w:val="center"/>
          </w:tcPr>
          <w:p w14:paraId="6CDC125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水质非常规指标及限值</w:t>
            </w:r>
          </w:p>
        </w:tc>
      </w:tr>
      <w:tr w:rsidR="00D209C6" w:rsidRPr="00D209C6" w14:paraId="028C02B1" w14:textId="77777777" w:rsidTr="00990A10">
        <w:trPr>
          <w:jc w:val="center"/>
        </w:trPr>
        <w:tc>
          <w:tcPr>
            <w:tcW w:w="9493" w:type="dxa"/>
            <w:gridSpan w:val="6"/>
            <w:vAlign w:val="center"/>
          </w:tcPr>
          <w:p w14:paraId="5B19A99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微生物指标(2)</w:t>
            </w:r>
          </w:p>
        </w:tc>
      </w:tr>
      <w:tr w:rsidR="00D209C6" w:rsidRPr="00D209C6" w14:paraId="15A1E6A4" w14:textId="77777777" w:rsidTr="00990A10">
        <w:trPr>
          <w:jc w:val="center"/>
        </w:trPr>
        <w:tc>
          <w:tcPr>
            <w:tcW w:w="994" w:type="dxa"/>
            <w:vAlign w:val="center"/>
          </w:tcPr>
          <w:p w14:paraId="504FE4F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c>
          <w:tcPr>
            <w:tcW w:w="4671" w:type="dxa"/>
            <w:gridSpan w:val="3"/>
            <w:vAlign w:val="center"/>
          </w:tcPr>
          <w:p w14:paraId="240EC49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贾第鞭毛虫(</w:t>
            </w:r>
            <w:proofErr w:type="gramStart"/>
            <w:r w:rsidRPr="00D209C6">
              <w:rPr>
                <w:rFonts w:ascii="仿宋" w:eastAsia="仿宋" w:hAnsi="仿宋" w:cs="宋体" w:hint="eastAsia"/>
                <w:color w:val="000000"/>
                <w:sz w:val="24"/>
                <w:szCs w:val="24"/>
              </w:rPr>
              <w:t>个</w:t>
            </w:r>
            <w:proofErr w:type="gramEnd"/>
            <w:r w:rsidRPr="00D209C6">
              <w:rPr>
                <w:rFonts w:ascii="仿宋" w:eastAsia="仿宋" w:hAnsi="仿宋" w:cs="宋体" w:hint="eastAsia"/>
                <w:color w:val="000000"/>
                <w:sz w:val="24"/>
                <w:szCs w:val="24"/>
              </w:rPr>
              <w:t>/10L)</w:t>
            </w:r>
          </w:p>
        </w:tc>
        <w:tc>
          <w:tcPr>
            <w:tcW w:w="3828" w:type="dxa"/>
            <w:gridSpan w:val="2"/>
            <w:vAlign w:val="center"/>
          </w:tcPr>
          <w:p w14:paraId="65980FC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r>
      <w:tr w:rsidR="00D209C6" w:rsidRPr="00D209C6" w14:paraId="23BEF31B" w14:textId="77777777" w:rsidTr="00990A10">
        <w:trPr>
          <w:jc w:val="center"/>
        </w:trPr>
        <w:tc>
          <w:tcPr>
            <w:tcW w:w="994" w:type="dxa"/>
            <w:vAlign w:val="center"/>
          </w:tcPr>
          <w:p w14:paraId="7F19CE8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c>
          <w:tcPr>
            <w:tcW w:w="4671" w:type="dxa"/>
            <w:gridSpan w:val="3"/>
            <w:vAlign w:val="center"/>
          </w:tcPr>
          <w:p w14:paraId="1C153703" w14:textId="77777777" w:rsidR="00D209C6" w:rsidRPr="00D209C6" w:rsidRDefault="00D209C6" w:rsidP="00D209C6">
            <w:pPr>
              <w:jc w:val="center"/>
              <w:rPr>
                <w:rFonts w:ascii="仿宋" w:eastAsia="仿宋" w:hAnsi="仿宋" w:cs="宋体"/>
                <w:color w:val="000000"/>
                <w:sz w:val="24"/>
                <w:szCs w:val="24"/>
              </w:rPr>
            </w:pPr>
            <w:proofErr w:type="gramStart"/>
            <w:r w:rsidRPr="00D209C6">
              <w:rPr>
                <w:rFonts w:ascii="仿宋" w:eastAsia="仿宋" w:hAnsi="仿宋" w:cs="宋体" w:hint="eastAsia"/>
                <w:color w:val="000000"/>
                <w:sz w:val="24"/>
                <w:szCs w:val="24"/>
              </w:rPr>
              <w:t>隐</w:t>
            </w:r>
            <w:proofErr w:type="gramEnd"/>
            <w:r w:rsidRPr="00D209C6">
              <w:rPr>
                <w:rFonts w:ascii="仿宋" w:eastAsia="仿宋" w:hAnsi="仿宋" w:cs="宋体" w:hint="eastAsia"/>
                <w:color w:val="000000"/>
                <w:sz w:val="24"/>
                <w:szCs w:val="24"/>
              </w:rPr>
              <w:t>孢子虫(</w:t>
            </w:r>
            <w:proofErr w:type="gramStart"/>
            <w:r w:rsidRPr="00D209C6">
              <w:rPr>
                <w:rFonts w:ascii="仿宋" w:eastAsia="仿宋" w:hAnsi="仿宋" w:cs="宋体" w:hint="eastAsia"/>
                <w:color w:val="000000"/>
                <w:sz w:val="24"/>
                <w:szCs w:val="24"/>
              </w:rPr>
              <w:t>个</w:t>
            </w:r>
            <w:proofErr w:type="gramEnd"/>
            <w:r w:rsidRPr="00D209C6">
              <w:rPr>
                <w:rFonts w:ascii="仿宋" w:eastAsia="仿宋" w:hAnsi="仿宋" w:cs="宋体" w:hint="eastAsia"/>
                <w:color w:val="000000"/>
                <w:sz w:val="24"/>
                <w:szCs w:val="24"/>
              </w:rPr>
              <w:t>/10L)</w:t>
            </w:r>
          </w:p>
        </w:tc>
        <w:tc>
          <w:tcPr>
            <w:tcW w:w="3828" w:type="dxa"/>
            <w:gridSpan w:val="2"/>
            <w:vAlign w:val="center"/>
          </w:tcPr>
          <w:p w14:paraId="74EC2E7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r>
      <w:tr w:rsidR="00D209C6" w:rsidRPr="00D209C6" w14:paraId="46D1CE0D" w14:textId="77777777" w:rsidTr="00990A10">
        <w:trPr>
          <w:jc w:val="center"/>
        </w:trPr>
        <w:tc>
          <w:tcPr>
            <w:tcW w:w="9493" w:type="dxa"/>
            <w:gridSpan w:val="6"/>
            <w:vAlign w:val="center"/>
          </w:tcPr>
          <w:p w14:paraId="6F811A1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毒理指标(59)</w:t>
            </w:r>
          </w:p>
        </w:tc>
      </w:tr>
      <w:tr w:rsidR="00D209C6" w:rsidRPr="00D209C6" w14:paraId="571DC208" w14:textId="77777777" w:rsidTr="00990A10">
        <w:trPr>
          <w:jc w:val="center"/>
        </w:trPr>
        <w:tc>
          <w:tcPr>
            <w:tcW w:w="994" w:type="dxa"/>
            <w:vAlign w:val="center"/>
          </w:tcPr>
          <w:p w14:paraId="79DA947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lastRenderedPageBreak/>
              <w:t>1</w:t>
            </w:r>
          </w:p>
        </w:tc>
        <w:tc>
          <w:tcPr>
            <w:tcW w:w="4671" w:type="dxa"/>
            <w:gridSpan w:val="3"/>
            <w:vAlign w:val="center"/>
          </w:tcPr>
          <w:p w14:paraId="517ED84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锑(mg/L)</w:t>
            </w:r>
          </w:p>
        </w:tc>
        <w:tc>
          <w:tcPr>
            <w:tcW w:w="3828" w:type="dxa"/>
            <w:gridSpan w:val="2"/>
            <w:vAlign w:val="center"/>
          </w:tcPr>
          <w:p w14:paraId="0A3CBCA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0.005</w:t>
            </w:r>
          </w:p>
        </w:tc>
      </w:tr>
      <w:tr w:rsidR="00D209C6" w:rsidRPr="00D209C6" w14:paraId="1A537B7E" w14:textId="77777777" w:rsidTr="00990A10">
        <w:trPr>
          <w:jc w:val="center"/>
        </w:trPr>
        <w:tc>
          <w:tcPr>
            <w:tcW w:w="994" w:type="dxa"/>
            <w:vAlign w:val="center"/>
          </w:tcPr>
          <w:p w14:paraId="2BA9A0A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c>
          <w:tcPr>
            <w:tcW w:w="4671" w:type="dxa"/>
            <w:gridSpan w:val="3"/>
            <w:vAlign w:val="center"/>
          </w:tcPr>
          <w:p w14:paraId="2585B25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钡(mg/L)</w:t>
            </w:r>
          </w:p>
        </w:tc>
        <w:tc>
          <w:tcPr>
            <w:tcW w:w="3828" w:type="dxa"/>
            <w:gridSpan w:val="2"/>
            <w:vAlign w:val="center"/>
          </w:tcPr>
          <w:p w14:paraId="15167A0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0.7</w:t>
            </w:r>
          </w:p>
        </w:tc>
      </w:tr>
      <w:tr w:rsidR="00D209C6" w:rsidRPr="00D209C6" w14:paraId="291CE378" w14:textId="77777777" w:rsidTr="00990A10">
        <w:trPr>
          <w:jc w:val="center"/>
        </w:trPr>
        <w:tc>
          <w:tcPr>
            <w:tcW w:w="994" w:type="dxa"/>
            <w:vAlign w:val="center"/>
          </w:tcPr>
          <w:p w14:paraId="0FB53F4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w:t>
            </w:r>
          </w:p>
        </w:tc>
        <w:tc>
          <w:tcPr>
            <w:tcW w:w="4671" w:type="dxa"/>
            <w:gridSpan w:val="3"/>
            <w:vAlign w:val="center"/>
          </w:tcPr>
          <w:p w14:paraId="374A657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铍(mg/L)</w:t>
            </w:r>
          </w:p>
        </w:tc>
        <w:tc>
          <w:tcPr>
            <w:tcW w:w="3828" w:type="dxa"/>
            <w:gridSpan w:val="2"/>
            <w:vAlign w:val="center"/>
          </w:tcPr>
          <w:p w14:paraId="3C23165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0.002</w:t>
            </w:r>
          </w:p>
        </w:tc>
      </w:tr>
      <w:tr w:rsidR="00D209C6" w:rsidRPr="00D209C6" w14:paraId="19D3F1CF" w14:textId="77777777" w:rsidTr="00990A10">
        <w:trPr>
          <w:jc w:val="center"/>
        </w:trPr>
        <w:tc>
          <w:tcPr>
            <w:tcW w:w="994" w:type="dxa"/>
            <w:vAlign w:val="center"/>
          </w:tcPr>
          <w:p w14:paraId="544F409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w:t>
            </w:r>
          </w:p>
        </w:tc>
        <w:tc>
          <w:tcPr>
            <w:tcW w:w="4671" w:type="dxa"/>
            <w:gridSpan w:val="3"/>
            <w:vAlign w:val="center"/>
          </w:tcPr>
          <w:p w14:paraId="7F6DE46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硼(mg/L)</w:t>
            </w:r>
          </w:p>
        </w:tc>
        <w:tc>
          <w:tcPr>
            <w:tcW w:w="3828" w:type="dxa"/>
            <w:gridSpan w:val="2"/>
            <w:vAlign w:val="center"/>
          </w:tcPr>
          <w:p w14:paraId="35E1284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0.5</w:t>
            </w:r>
          </w:p>
        </w:tc>
      </w:tr>
      <w:tr w:rsidR="00D209C6" w:rsidRPr="00D209C6" w14:paraId="6E7EB0E6" w14:textId="77777777" w:rsidTr="00990A10">
        <w:trPr>
          <w:jc w:val="center"/>
        </w:trPr>
        <w:tc>
          <w:tcPr>
            <w:tcW w:w="994" w:type="dxa"/>
            <w:vAlign w:val="center"/>
          </w:tcPr>
          <w:p w14:paraId="72F051E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w:t>
            </w:r>
          </w:p>
        </w:tc>
        <w:tc>
          <w:tcPr>
            <w:tcW w:w="4671" w:type="dxa"/>
            <w:gridSpan w:val="3"/>
            <w:vAlign w:val="center"/>
          </w:tcPr>
          <w:p w14:paraId="08825A71" w14:textId="77777777" w:rsidR="00D209C6" w:rsidRPr="00D209C6" w:rsidRDefault="00D209C6" w:rsidP="00D209C6">
            <w:pPr>
              <w:jc w:val="center"/>
              <w:rPr>
                <w:rFonts w:ascii="仿宋" w:eastAsia="仿宋" w:hAnsi="仿宋" w:cs="宋体"/>
                <w:color w:val="000000"/>
                <w:sz w:val="24"/>
                <w:szCs w:val="24"/>
              </w:rPr>
            </w:pPr>
            <w:proofErr w:type="gramStart"/>
            <w:r w:rsidRPr="00D209C6">
              <w:rPr>
                <w:rFonts w:ascii="仿宋" w:eastAsia="仿宋" w:hAnsi="仿宋" w:cs="宋体" w:hint="eastAsia"/>
                <w:color w:val="000000"/>
                <w:sz w:val="24"/>
                <w:szCs w:val="24"/>
              </w:rPr>
              <w:t>钼</w:t>
            </w:r>
            <w:proofErr w:type="gramEnd"/>
            <w:r w:rsidRPr="00D209C6">
              <w:rPr>
                <w:rFonts w:ascii="仿宋" w:eastAsia="仿宋" w:hAnsi="仿宋" w:cs="宋体" w:hint="eastAsia"/>
                <w:color w:val="000000"/>
                <w:sz w:val="24"/>
                <w:szCs w:val="24"/>
              </w:rPr>
              <w:t>(mg/L)</w:t>
            </w:r>
          </w:p>
        </w:tc>
        <w:tc>
          <w:tcPr>
            <w:tcW w:w="3828" w:type="dxa"/>
            <w:gridSpan w:val="2"/>
            <w:vAlign w:val="center"/>
          </w:tcPr>
          <w:p w14:paraId="0BD466F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0.07</w:t>
            </w:r>
          </w:p>
        </w:tc>
      </w:tr>
      <w:tr w:rsidR="00D209C6" w:rsidRPr="00D209C6" w14:paraId="7A4E0EDB" w14:textId="77777777" w:rsidTr="00990A10">
        <w:trPr>
          <w:jc w:val="center"/>
        </w:trPr>
        <w:tc>
          <w:tcPr>
            <w:tcW w:w="994" w:type="dxa"/>
            <w:vAlign w:val="center"/>
          </w:tcPr>
          <w:p w14:paraId="0D5556F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6</w:t>
            </w:r>
          </w:p>
        </w:tc>
        <w:tc>
          <w:tcPr>
            <w:tcW w:w="4671" w:type="dxa"/>
            <w:gridSpan w:val="3"/>
            <w:vAlign w:val="center"/>
          </w:tcPr>
          <w:p w14:paraId="1DF66C3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镍(mg/L)</w:t>
            </w:r>
          </w:p>
        </w:tc>
        <w:tc>
          <w:tcPr>
            <w:tcW w:w="3828" w:type="dxa"/>
            <w:gridSpan w:val="2"/>
            <w:vAlign w:val="center"/>
          </w:tcPr>
          <w:p w14:paraId="11A1768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0.02</w:t>
            </w:r>
          </w:p>
        </w:tc>
      </w:tr>
      <w:tr w:rsidR="00D209C6" w:rsidRPr="00D209C6" w14:paraId="0D53FFB4" w14:textId="77777777" w:rsidTr="00990A10">
        <w:trPr>
          <w:jc w:val="center"/>
        </w:trPr>
        <w:tc>
          <w:tcPr>
            <w:tcW w:w="994" w:type="dxa"/>
            <w:vAlign w:val="center"/>
          </w:tcPr>
          <w:p w14:paraId="1F9CEFA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7</w:t>
            </w:r>
          </w:p>
        </w:tc>
        <w:tc>
          <w:tcPr>
            <w:tcW w:w="4671" w:type="dxa"/>
            <w:gridSpan w:val="3"/>
            <w:vAlign w:val="center"/>
          </w:tcPr>
          <w:p w14:paraId="62A1C7E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银(mg/L)</w:t>
            </w:r>
          </w:p>
        </w:tc>
        <w:tc>
          <w:tcPr>
            <w:tcW w:w="3828" w:type="dxa"/>
            <w:gridSpan w:val="2"/>
            <w:vAlign w:val="center"/>
          </w:tcPr>
          <w:p w14:paraId="737FEA7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0.05</w:t>
            </w:r>
          </w:p>
        </w:tc>
      </w:tr>
      <w:tr w:rsidR="00D209C6" w:rsidRPr="00D209C6" w14:paraId="468E9A88" w14:textId="77777777" w:rsidTr="00990A10">
        <w:trPr>
          <w:jc w:val="center"/>
        </w:trPr>
        <w:tc>
          <w:tcPr>
            <w:tcW w:w="994" w:type="dxa"/>
            <w:vAlign w:val="center"/>
          </w:tcPr>
          <w:p w14:paraId="6A854FB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8</w:t>
            </w:r>
          </w:p>
        </w:tc>
        <w:tc>
          <w:tcPr>
            <w:tcW w:w="4671" w:type="dxa"/>
            <w:gridSpan w:val="3"/>
            <w:vAlign w:val="center"/>
          </w:tcPr>
          <w:p w14:paraId="1750099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铊(mg/L)</w:t>
            </w:r>
          </w:p>
        </w:tc>
        <w:tc>
          <w:tcPr>
            <w:tcW w:w="3828" w:type="dxa"/>
            <w:gridSpan w:val="2"/>
            <w:vAlign w:val="center"/>
          </w:tcPr>
          <w:p w14:paraId="748C546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0.0001</w:t>
            </w:r>
          </w:p>
        </w:tc>
      </w:tr>
      <w:tr w:rsidR="00D209C6" w:rsidRPr="00D209C6" w14:paraId="27FE8341" w14:textId="77777777" w:rsidTr="00990A10">
        <w:trPr>
          <w:jc w:val="center"/>
        </w:trPr>
        <w:tc>
          <w:tcPr>
            <w:tcW w:w="994" w:type="dxa"/>
            <w:vAlign w:val="center"/>
          </w:tcPr>
          <w:p w14:paraId="67CB265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9</w:t>
            </w:r>
          </w:p>
        </w:tc>
        <w:tc>
          <w:tcPr>
            <w:tcW w:w="4671" w:type="dxa"/>
            <w:gridSpan w:val="3"/>
            <w:vAlign w:val="center"/>
          </w:tcPr>
          <w:p w14:paraId="778B277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氯化氰(以CN计，mg/L)</w:t>
            </w:r>
          </w:p>
        </w:tc>
        <w:tc>
          <w:tcPr>
            <w:tcW w:w="3828" w:type="dxa"/>
            <w:gridSpan w:val="2"/>
            <w:vAlign w:val="center"/>
          </w:tcPr>
          <w:p w14:paraId="3075886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0.07</w:t>
            </w:r>
          </w:p>
        </w:tc>
      </w:tr>
      <w:tr w:rsidR="00D209C6" w:rsidRPr="00D209C6" w14:paraId="54100704" w14:textId="77777777" w:rsidTr="00990A10">
        <w:trPr>
          <w:jc w:val="center"/>
        </w:trPr>
        <w:tc>
          <w:tcPr>
            <w:tcW w:w="994" w:type="dxa"/>
            <w:vAlign w:val="center"/>
          </w:tcPr>
          <w:p w14:paraId="69FE120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10</w:t>
            </w:r>
          </w:p>
        </w:tc>
        <w:tc>
          <w:tcPr>
            <w:tcW w:w="4671" w:type="dxa"/>
            <w:gridSpan w:val="3"/>
            <w:vAlign w:val="center"/>
          </w:tcPr>
          <w:p w14:paraId="53077AD3" w14:textId="77777777" w:rsidR="00D209C6" w:rsidRPr="00D209C6" w:rsidRDefault="00D209C6" w:rsidP="00D209C6">
            <w:pPr>
              <w:jc w:val="center"/>
              <w:rPr>
                <w:rFonts w:ascii="仿宋" w:eastAsia="仿宋" w:hAnsi="仿宋" w:cs="宋体"/>
                <w:color w:val="000000"/>
                <w:sz w:val="24"/>
                <w:szCs w:val="24"/>
              </w:rPr>
            </w:pPr>
            <w:proofErr w:type="gramStart"/>
            <w:r w:rsidRPr="00D209C6">
              <w:rPr>
                <w:rFonts w:ascii="仿宋" w:eastAsia="仿宋" w:hAnsi="仿宋" w:cs="宋体" w:hint="eastAsia"/>
                <w:color w:val="000000"/>
                <w:sz w:val="24"/>
                <w:szCs w:val="24"/>
              </w:rPr>
              <w:t>一</w:t>
            </w:r>
            <w:proofErr w:type="gramEnd"/>
            <w:r w:rsidRPr="00D209C6">
              <w:rPr>
                <w:rFonts w:ascii="仿宋" w:eastAsia="仿宋" w:hAnsi="仿宋" w:cs="宋体" w:hint="eastAsia"/>
                <w:color w:val="000000"/>
                <w:sz w:val="24"/>
                <w:szCs w:val="24"/>
              </w:rPr>
              <w:t>氯二溴甲烷(mg/L)</w:t>
            </w:r>
          </w:p>
        </w:tc>
        <w:tc>
          <w:tcPr>
            <w:tcW w:w="3828" w:type="dxa"/>
            <w:gridSpan w:val="2"/>
            <w:vAlign w:val="center"/>
          </w:tcPr>
          <w:p w14:paraId="60FFE56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0.1</w:t>
            </w:r>
          </w:p>
        </w:tc>
      </w:tr>
      <w:tr w:rsidR="00D209C6" w:rsidRPr="00D209C6" w14:paraId="29EAC738" w14:textId="77777777" w:rsidTr="00990A10">
        <w:trPr>
          <w:jc w:val="center"/>
        </w:trPr>
        <w:tc>
          <w:tcPr>
            <w:tcW w:w="994" w:type="dxa"/>
            <w:vAlign w:val="center"/>
          </w:tcPr>
          <w:p w14:paraId="05EA0E8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11</w:t>
            </w:r>
          </w:p>
        </w:tc>
        <w:tc>
          <w:tcPr>
            <w:tcW w:w="4671" w:type="dxa"/>
            <w:gridSpan w:val="3"/>
            <w:vAlign w:val="center"/>
          </w:tcPr>
          <w:p w14:paraId="7F3D18D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二氯</w:t>
            </w:r>
            <w:proofErr w:type="gramStart"/>
            <w:r w:rsidRPr="00D209C6">
              <w:rPr>
                <w:rFonts w:ascii="仿宋" w:eastAsia="仿宋" w:hAnsi="仿宋" w:cs="宋体" w:hint="eastAsia"/>
                <w:color w:val="000000"/>
                <w:sz w:val="24"/>
                <w:szCs w:val="24"/>
              </w:rPr>
              <w:t>一</w:t>
            </w:r>
            <w:proofErr w:type="gramEnd"/>
            <w:r w:rsidRPr="00D209C6">
              <w:rPr>
                <w:rFonts w:ascii="仿宋" w:eastAsia="仿宋" w:hAnsi="仿宋" w:cs="宋体" w:hint="eastAsia"/>
                <w:color w:val="000000"/>
                <w:sz w:val="24"/>
                <w:szCs w:val="24"/>
              </w:rPr>
              <w:t>溴甲烷(mg/L)</w:t>
            </w:r>
          </w:p>
        </w:tc>
        <w:tc>
          <w:tcPr>
            <w:tcW w:w="3828" w:type="dxa"/>
            <w:gridSpan w:val="2"/>
            <w:vAlign w:val="center"/>
          </w:tcPr>
          <w:p w14:paraId="65EF570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0.06</w:t>
            </w:r>
          </w:p>
        </w:tc>
      </w:tr>
      <w:tr w:rsidR="00D209C6" w:rsidRPr="00D209C6" w14:paraId="61A6719C" w14:textId="77777777" w:rsidTr="00990A10">
        <w:trPr>
          <w:jc w:val="center"/>
        </w:trPr>
        <w:tc>
          <w:tcPr>
            <w:tcW w:w="994" w:type="dxa"/>
            <w:vAlign w:val="center"/>
          </w:tcPr>
          <w:p w14:paraId="2EE965B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12</w:t>
            </w:r>
          </w:p>
        </w:tc>
        <w:tc>
          <w:tcPr>
            <w:tcW w:w="4671" w:type="dxa"/>
            <w:gridSpan w:val="3"/>
            <w:vAlign w:val="center"/>
          </w:tcPr>
          <w:p w14:paraId="4AF0FEE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二氯乙酸(mg/L)</w:t>
            </w:r>
          </w:p>
        </w:tc>
        <w:tc>
          <w:tcPr>
            <w:tcW w:w="3828" w:type="dxa"/>
            <w:gridSpan w:val="2"/>
            <w:vAlign w:val="center"/>
          </w:tcPr>
          <w:p w14:paraId="1A704F7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0.05</w:t>
            </w:r>
          </w:p>
        </w:tc>
      </w:tr>
      <w:tr w:rsidR="00D209C6" w:rsidRPr="00D209C6" w14:paraId="32F76EA2" w14:textId="77777777" w:rsidTr="00990A10">
        <w:trPr>
          <w:jc w:val="center"/>
        </w:trPr>
        <w:tc>
          <w:tcPr>
            <w:tcW w:w="994" w:type="dxa"/>
            <w:vAlign w:val="center"/>
          </w:tcPr>
          <w:p w14:paraId="4961498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13</w:t>
            </w:r>
          </w:p>
        </w:tc>
        <w:tc>
          <w:tcPr>
            <w:tcW w:w="4671" w:type="dxa"/>
            <w:gridSpan w:val="3"/>
            <w:vAlign w:val="center"/>
          </w:tcPr>
          <w:p w14:paraId="344EDAC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1,2-二氯乙烷(mg/L)</w:t>
            </w:r>
          </w:p>
        </w:tc>
        <w:tc>
          <w:tcPr>
            <w:tcW w:w="3828" w:type="dxa"/>
            <w:gridSpan w:val="2"/>
            <w:vAlign w:val="center"/>
          </w:tcPr>
          <w:p w14:paraId="502B94C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0.03</w:t>
            </w:r>
          </w:p>
        </w:tc>
      </w:tr>
      <w:tr w:rsidR="00D209C6" w:rsidRPr="00D209C6" w14:paraId="0B23B514" w14:textId="77777777" w:rsidTr="00990A10">
        <w:trPr>
          <w:jc w:val="center"/>
        </w:trPr>
        <w:tc>
          <w:tcPr>
            <w:tcW w:w="994" w:type="dxa"/>
            <w:vAlign w:val="center"/>
          </w:tcPr>
          <w:p w14:paraId="595C1C9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14</w:t>
            </w:r>
          </w:p>
        </w:tc>
        <w:tc>
          <w:tcPr>
            <w:tcW w:w="4671" w:type="dxa"/>
            <w:gridSpan w:val="3"/>
            <w:vAlign w:val="center"/>
          </w:tcPr>
          <w:p w14:paraId="3DC26BC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二氯甲烷(mg/L)</w:t>
            </w:r>
          </w:p>
        </w:tc>
        <w:tc>
          <w:tcPr>
            <w:tcW w:w="3828" w:type="dxa"/>
            <w:gridSpan w:val="2"/>
            <w:vAlign w:val="center"/>
          </w:tcPr>
          <w:p w14:paraId="66ACB83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0.02</w:t>
            </w:r>
          </w:p>
        </w:tc>
      </w:tr>
      <w:tr w:rsidR="00D209C6" w:rsidRPr="00D209C6" w14:paraId="74D7E5CB" w14:textId="77777777" w:rsidTr="00990A10">
        <w:trPr>
          <w:jc w:val="center"/>
        </w:trPr>
        <w:tc>
          <w:tcPr>
            <w:tcW w:w="994" w:type="dxa"/>
            <w:vAlign w:val="center"/>
          </w:tcPr>
          <w:p w14:paraId="73E6825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15</w:t>
            </w:r>
          </w:p>
        </w:tc>
        <w:tc>
          <w:tcPr>
            <w:tcW w:w="4671" w:type="dxa"/>
            <w:gridSpan w:val="3"/>
            <w:vAlign w:val="center"/>
          </w:tcPr>
          <w:p w14:paraId="6D23987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三卤甲烷(二氯甲烷、</w:t>
            </w:r>
            <w:proofErr w:type="gramStart"/>
            <w:r w:rsidRPr="00D209C6">
              <w:rPr>
                <w:rFonts w:ascii="仿宋" w:eastAsia="仿宋" w:hAnsi="仿宋" w:cs="宋体" w:hint="eastAsia"/>
                <w:color w:val="000000"/>
                <w:sz w:val="24"/>
                <w:szCs w:val="24"/>
              </w:rPr>
              <w:t>一</w:t>
            </w:r>
            <w:proofErr w:type="gramEnd"/>
            <w:r w:rsidRPr="00D209C6">
              <w:rPr>
                <w:rFonts w:ascii="仿宋" w:eastAsia="仿宋" w:hAnsi="仿宋" w:cs="宋体" w:hint="eastAsia"/>
                <w:color w:val="000000"/>
                <w:sz w:val="24"/>
                <w:szCs w:val="24"/>
              </w:rPr>
              <w:t>氯二溴甲烷、二氯</w:t>
            </w:r>
            <w:proofErr w:type="gramStart"/>
            <w:r w:rsidRPr="00D209C6">
              <w:rPr>
                <w:rFonts w:ascii="仿宋" w:eastAsia="仿宋" w:hAnsi="仿宋" w:cs="宋体" w:hint="eastAsia"/>
                <w:color w:val="000000"/>
                <w:sz w:val="24"/>
                <w:szCs w:val="24"/>
              </w:rPr>
              <w:t>一</w:t>
            </w:r>
            <w:proofErr w:type="gramEnd"/>
            <w:r w:rsidRPr="00D209C6">
              <w:rPr>
                <w:rFonts w:ascii="仿宋" w:eastAsia="仿宋" w:hAnsi="仿宋" w:cs="宋体" w:hint="eastAsia"/>
                <w:color w:val="000000"/>
                <w:sz w:val="24"/>
                <w:szCs w:val="24"/>
              </w:rPr>
              <w:t>溴甲烷、三溴甲烷的总和)</w:t>
            </w:r>
          </w:p>
        </w:tc>
        <w:tc>
          <w:tcPr>
            <w:tcW w:w="3828" w:type="dxa"/>
            <w:gridSpan w:val="2"/>
            <w:vAlign w:val="center"/>
          </w:tcPr>
          <w:p w14:paraId="099D5BD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该类化合物中各种化合物的实测浓度与其各自限值的比值之和不超过1</w:t>
            </w:r>
          </w:p>
        </w:tc>
      </w:tr>
      <w:tr w:rsidR="00D209C6" w:rsidRPr="00D209C6" w14:paraId="42872046" w14:textId="77777777" w:rsidTr="00990A10">
        <w:trPr>
          <w:jc w:val="center"/>
        </w:trPr>
        <w:tc>
          <w:tcPr>
            <w:tcW w:w="994" w:type="dxa"/>
            <w:vAlign w:val="center"/>
          </w:tcPr>
          <w:p w14:paraId="1997958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16</w:t>
            </w:r>
          </w:p>
        </w:tc>
        <w:tc>
          <w:tcPr>
            <w:tcW w:w="4671" w:type="dxa"/>
            <w:gridSpan w:val="3"/>
            <w:vAlign w:val="center"/>
          </w:tcPr>
          <w:p w14:paraId="675054C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1,1,1，-三氯乙烷(mg/L)</w:t>
            </w:r>
          </w:p>
        </w:tc>
        <w:tc>
          <w:tcPr>
            <w:tcW w:w="3828" w:type="dxa"/>
            <w:gridSpan w:val="2"/>
            <w:vAlign w:val="center"/>
          </w:tcPr>
          <w:p w14:paraId="0FD03B7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r>
      <w:tr w:rsidR="00D209C6" w:rsidRPr="00D209C6" w14:paraId="1A3F2AF4" w14:textId="77777777" w:rsidTr="00990A10">
        <w:trPr>
          <w:jc w:val="center"/>
        </w:trPr>
        <w:tc>
          <w:tcPr>
            <w:tcW w:w="994" w:type="dxa"/>
            <w:vAlign w:val="center"/>
          </w:tcPr>
          <w:p w14:paraId="54EDEC8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17</w:t>
            </w:r>
          </w:p>
        </w:tc>
        <w:tc>
          <w:tcPr>
            <w:tcW w:w="4671" w:type="dxa"/>
            <w:gridSpan w:val="3"/>
            <w:vAlign w:val="center"/>
          </w:tcPr>
          <w:p w14:paraId="4698D63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三氯乙酸(mg/L)</w:t>
            </w:r>
          </w:p>
        </w:tc>
        <w:tc>
          <w:tcPr>
            <w:tcW w:w="3828" w:type="dxa"/>
            <w:gridSpan w:val="2"/>
            <w:vAlign w:val="center"/>
          </w:tcPr>
          <w:p w14:paraId="705F7CA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0.1</w:t>
            </w:r>
          </w:p>
        </w:tc>
      </w:tr>
      <w:tr w:rsidR="00D209C6" w:rsidRPr="00D209C6" w14:paraId="05CE7945" w14:textId="77777777" w:rsidTr="00990A10">
        <w:trPr>
          <w:jc w:val="center"/>
        </w:trPr>
        <w:tc>
          <w:tcPr>
            <w:tcW w:w="994" w:type="dxa"/>
            <w:vAlign w:val="center"/>
          </w:tcPr>
          <w:p w14:paraId="045FA35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18</w:t>
            </w:r>
          </w:p>
        </w:tc>
        <w:tc>
          <w:tcPr>
            <w:tcW w:w="4671" w:type="dxa"/>
            <w:gridSpan w:val="3"/>
            <w:vAlign w:val="center"/>
          </w:tcPr>
          <w:p w14:paraId="640A0C2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三氯乙醛(mg/L)</w:t>
            </w:r>
          </w:p>
        </w:tc>
        <w:tc>
          <w:tcPr>
            <w:tcW w:w="3828" w:type="dxa"/>
            <w:gridSpan w:val="2"/>
            <w:vAlign w:val="center"/>
          </w:tcPr>
          <w:p w14:paraId="708051C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0.01</w:t>
            </w:r>
          </w:p>
        </w:tc>
      </w:tr>
      <w:tr w:rsidR="00D209C6" w:rsidRPr="00D209C6" w14:paraId="6DA38048" w14:textId="77777777" w:rsidTr="00990A10">
        <w:trPr>
          <w:jc w:val="center"/>
        </w:trPr>
        <w:tc>
          <w:tcPr>
            <w:tcW w:w="994" w:type="dxa"/>
            <w:vAlign w:val="center"/>
          </w:tcPr>
          <w:p w14:paraId="5D0EF93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19</w:t>
            </w:r>
          </w:p>
        </w:tc>
        <w:tc>
          <w:tcPr>
            <w:tcW w:w="4671" w:type="dxa"/>
            <w:gridSpan w:val="3"/>
            <w:vAlign w:val="center"/>
          </w:tcPr>
          <w:p w14:paraId="227CD40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2,4,6-三氯酚(mg/L)</w:t>
            </w:r>
          </w:p>
        </w:tc>
        <w:tc>
          <w:tcPr>
            <w:tcW w:w="3828" w:type="dxa"/>
            <w:gridSpan w:val="2"/>
            <w:vAlign w:val="center"/>
          </w:tcPr>
          <w:p w14:paraId="29DF113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0.2</w:t>
            </w:r>
          </w:p>
        </w:tc>
      </w:tr>
      <w:tr w:rsidR="00D209C6" w:rsidRPr="00D209C6" w14:paraId="72A8B528" w14:textId="77777777" w:rsidTr="00990A10">
        <w:trPr>
          <w:jc w:val="center"/>
        </w:trPr>
        <w:tc>
          <w:tcPr>
            <w:tcW w:w="994" w:type="dxa"/>
            <w:vAlign w:val="center"/>
          </w:tcPr>
          <w:p w14:paraId="347D312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20</w:t>
            </w:r>
          </w:p>
        </w:tc>
        <w:tc>
          <w:tcPr>
            <w:tcW w:w="4671" w:type="dxa"/>
            <w:gridSpan w:val="3"/>
            <w:vAlign w:val="center"/>
          </w:tcPr>
          <w:p w14:paraId="41D4A89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三溴甲烷(mg/L)</w:t>
            </w:r>
          </w:p>
        </w:tc>
        <w:tc>
          <w:tcPr>
            <w:tcW w:w="3828" w:type="dxa"/>
            <w:gridSpan w:val="2"/>
            <w:vAlign w:val="center"/>
          </w:tcPr>
          <w:p w14:paraId="1655BFB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0.1</w:t>
            </w:r>
          </w:p>
        </w:tc>
      </w:tr>
      <w:tr w:rsidR="00D209C6" w:rsidRPr="00D209C6" w14:paraId="32AB74F2" w14:textId="77777777" w:rsidTr="00990A10">
        <w:trPr>
          <w:jc w:val="center"/>
        </w:trPr>
        <w:tc>
          <w:tcPr>
            <w:tcW w:w="994" w:type="dxa"/>
            <w:vAlign w:val="center"/>
          </w:tcPr>
          <w:p w14:paraId="4D3AAC0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21</w:t>
            </w:r>
          </w:p>
        </w:tc>
        <w:tc>
          <w:tcPr>
            <w:tcW w:w="4671" w:type="dxa"/>
            <w:gridSpan w:val="3"/>
            <w:vAlign w:val="center"/>
          </w:tcPr>
          <w:p w14:paraId="5EE662FB" w14:textId="77777777" w:rsidR="00D209C6" w:rsidRPr="00D209C6" w:rsidRDefault="00D209C6" w:rsidP="00D209C6">
            <w:pPr>
              <w:jc w:val="center"/>
              <w:rPr>
                <w:rFonts w:ascii="仿宋" w:eastAsia="仿宋" w:hAnsi="仿宋" w:cs="宋体"/>
                <w:color w:val="000000"/>
                <w:sz w:val="24"/>
                <w:szCs w:val="24"/>
              </w:rPr>
            </w:pPr>
            <w:proofErr w:type="gramStart"/>
            <w:r w:rsidRPr="00D209C6">
              <w:rPr>
                <w:rFonts w:ascii="仿宋" w:eastAsia="仿宋" w:hAnsi="仿宋" w:cs="宋体" w:hint="eastAsia"/>
                <w:color w:val="000000"/>
                <w:sz w:val="24"/>
                <w:szCs w:val="24"/>
              </w:rPr>
              <w:t>七氯(</w:t>
            </w:r>
            <w:proofErr w:type="gramEnd"/>
            <w:r w:rsidRPr="00D209C6">
              <w:rPr>
                <w:rFonts w:ascii="仿宋" w:eastAsia="仿宋" w:hAnsi="仿宋" w:cs="宋体" w:hint="eastAsia"/>
                <w:color w:val="000000"/>
                <w:sz w:val="24"/>
                <w:szCs w:val="24"/>
              </w:rPr>
              <w:t>mg/L)</w:t>
            </w:r>
          </w:p>
        </w:tc>
        <w:tc>
          <w:tcPr>
            <w:tcW w:w="3828" w:type="dxa"/>
            <w:gridSpan w:val="2"/>
            <w:vAlign w:val="center"/>
          </w:tcPr>
          <w:p w14:paraId="47701A3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0.0004</w:t>
            </w:r>
          </w:p>
        </w:tc>
      </w:tr>
      <w:tr w:rsidR="00D209C6" w:rsidRPr="00D209C6" w14:paraId="2DD524EC" w14:textId="77777777" w:rsidTr="00990A10">
        <w:trPr>
          <w:jc w:val="center"/>
        </w:trPr>
        <w:tc>
          <w:tcPr>
            <w:tcW w:w="994" w:type="dxa"/>
            <w:vAlign w:val="center"/>
          </w:tcPr>
          <w:p w14:paraId="76B2392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22</w:t>
            </w:r>
          </w:p>
        </w:tc>
        <w:tc>
          <w:tcPr>
            <w:tcW w:w="4671" w:type="dxa"/>
            <w:gridSpan w:val="3"/>
            <w:vAlign w:val="center"/>
          </w:tcPr>
          <w:p w14:paraId="2E46C9A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马拉硫</w:t>
            </w:r>
            <w:bookmarkStart w:id="7" w:name="OLE_LINK1"/>
            <w:r w:rsidRPr="00D209C6">
              <w:rPr>
                <w:rFonts w:ascii="仿宋" w:eastAsia="仿宋" w:hAnsi="仿宋" w:cs="宋体" w:hint="eastAsia"/>
                <w:color w:val="000000"/>
                <w:sz w:val="24"/>
                <w:szCs w:val="24"/>
              </w:rPr>
              <w:t>磷</w:t>
            </w:r>
            <w:bookmarkEnd w:id="7"/>
            <w:r w:rsidRPr="00D209C6">
              <w:rPr>
                <w:rFonts w:ascii="仿宋" w:eastAsia="仿宋" w:hAnsi="仿宋" w:cs="宋体" w:hint="eastAsia"/>
                <w:color w:val="000000"/>
                <w:sz w:val="24"/>
                <w:szCs w:val="24"/>
              </w:rPr>
              <w:t>(mg/L)</w:t>
            </w:r>
          </w:p>
        </w:tc>
        <w:tc>
          <w:tcPr>
            <w:tcW w:w="3828" w:type="dxa"/>
            <w:gridSpan w:val="2"/>
            <w:vAlign w:val="center"/>
          </w:tcPr>
          <w:p w14:paraId="6CB3190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0.25</w:t>
            </w:r>
          </w:p>
        </w:tc>
      </w:tr>
      <w:tr w:rsidR="00D209C6" w:rsidRPr="00D209C6" w14:paraId="794E5664" w14:textId="77777777" w:rsidTr="00990A10">
        <w:trPr>
          <w:jc w:val="center"/>
        </w:trPr>
        <w:tc>
          <w:tcPr>
            <w:tcW w:w="994" w:type="dxa"/>
            <w:vAlign w:val="center"/>
          </w:tcPr>
          <w:p w14:paraId="64F64ED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23</w:t>
            </w:r>
          </w:p>
        </w:tc>
        <w:tc>
          <w:tcPr>
            <w:tcW w:w="4671" w:type="dxa"/>
            <w:gridSpan w:val="3"/>
            <w:vAlign w:val="center"/>
          </w:tcPr>
          <w:p w14:paraId="583C926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五氯酚(mg/L)</w:t>
            </w:r>
          </w:p>
        </w:tc>
        <w:tc>
          <w:tcPr>
            <w:tcW w:w="3828" w:type="dxa"/>
            <w:gridSpan w:val="2"/>
            <w:vAlign w:val="center"/>
          </w:tcPr>
          <w:p w14:paraId="26C89D7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0.009</w:t>
            </w:r>
          </w:p>
        </w:tc>
      </w:tr>
      <w:tr w:rsidR="00D209C6" w:rsidRPr="00D209C6" w14:paraId="4CEEDFF9" w14:textId="77777777" w:rsidTr="00990A10">
        <w:trPr>
          <w:jc w:val="center"/>
        </w:trPr>
        <w:tc>
          <w:tcPr>
            <w:tcW w:w="994" w:type="dxa"/>
            <w:vAlign w:val="center"/>
          </w:tcPr>
          <w:p w14:paraId="4D552AF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24</w:t>
            </w:r>
          </w:p>
        </w:tc>
        <w:tc>
          <w:tcPr>
            <w:tcW w:w="4671" w:type="dxa"/>
            <w:gridSpan w:val="3"/>
            <w:vAlign w:val="center"/>
          </w:tcPr>
          <w:p w14:paraId="575D600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六六六(总量，mg/L)</w:t>
            </w:r>
          </w:p>
        </w:tc>
        <w:tc>
          <w:tcPr>
            <w:tcW w:w="3828" w:type="dxa"/>
            <w:gridSpan w:val="2"/>
            <w:vAlign w:val="center"/>
          </w:tcPr>
          <w:p w14:paraId="343AC04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0.005</w:t>
            </w:r>
          </w:p>
        </w:tc>
      </w:tr>
      <w:tr w:rsidR="00D209C6" w:rsidRPr="00D209C6" w14:paraId="095649B8" w14:textId="77777777" w:rsidTr="00990A10">
        <w:trPr>
          <w:jc w:val="center"/>
        </w:trPr>
        <w:tc>
          <w:tcPr>
            <w:tcW w:w="994" w:type="dxa"/>
            <w:vAlign w:val="center"/>
          </w:tcPr>
          <w:p w14:paraId="0313232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25</w:t>
            </w:r>
          </w:p>
        </w:tc>
        <w:tc>
          <w:tcPr>
            <w:tcW w:w="4671" w:type="dxa"/>
            <w:gridSpan w:val="3"/>
            <w:vAlign w:val="center"/>
          </w:tcPr>
          <w:p w14:paraId="10397FB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六氯苯(mg/L)</w:t>
            </w:r>
          </w:p>
        </w:tc>
        <w:tc>
          <w:tcPr>
            <w:tcW w:w="3828" w:type="dxa"/>
            <w:gridSpan w:val="2"/>
            <w:vAlign w:val="center"/>
          </w:tcPr>
          <w:p w14:paraId="08E6625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0.001</w:t>
            </w:r>
          </w:p>
        </w:tc>
      </w:tr>
      <w:tr w:rsidR="00D209C6" w:rsidRPr="00D209C6" w14:paraId="351B6E61" w14:textId="77777777" w:rsidTr="00990A10">
        <w:trPr>
          <w:jc w:val="center"/>
        </w:trPr>
        <w:tc>
          <w:tcPr>
            <w:tcW w:w="994" w:type="dxa"/>
            <w:vAlign w:val="center"/>
          </w:tcPr>
          <w:p w14:paraId="4E56C33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26</w:t>
            </w:r>
          </w:p>
        </w:tc>
        <w:tc>
          <w:tcPr>
            <w:tcW w:w="4671" w:type="dxa"/>
            <w:gridSpan w:val="3"/>
            <w:vAlign w:val="center"/>
          </w:tcPr>
          <w:p w14:paraId="718C686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乐果(mg/L)</w:t>
            </w:r>
          </w:p>
        </w:tc>
        <w:tc>
          <w:tcPr>
            <w:tcW w:w="3828" w:type="dxa"/>
            <w:gridSpan w:val="2"/>
            <w:vAlign w:val="center"/>
          </w:tcPr>
          <w:p w14:paraId="328F0E1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0.08</w:t>
            </w:r>
          </w:p>
        </w:tc>
      </w:tr>
      <w:tr w:rsidR="00D209C6" w:rsidRPr="00D209C6" w14:paraId="36D3ECAE" w14:textId="77777777" w:rsidTr="00990A10">
        <w:trPr>
          <w:jc w:val="center"/>
        </w:trPr>
        <w:tc>
          <w:tcPr>
            <w:tcW w:w="994" w:type="dxa"/>
            <w:vAlign w:val="center"/>
          </w:tcPr>
          <w:p w14:paraId="78664EA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27</w:t>
            </w:r>
          </w:p>
        </w:tc>
        <w:tc>
          <w:tcPr>
            <w:tcW w:w="4671" w:type="dxa"/>
            <w:gridSpan w:val="3"/>
            <w:vAlign w:val="center"/>
          </w:tcPr>
          <w:p w14:paraId="07E497E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对硫磷(mg/L)</w:t>
            </w:r>
          </w:p>
        </w:tc>
        <w:tc>
          <w:tcPr>
            <w:tcW w:w="3828" w:type="dxa"/>
            <w:gridSpan w:val="2"/>
            <w:vAlign w:val="center"/>
          </w:tcPr>
          <w:p w14:paraId="67A4C2D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0.003</w:t>
            </w:r>
          </w:p>
        </w:tc>
      </w:tr>
      <w:tr w:rsidR="00D209C6" w:rsidRPr="00D209C6" w14:paraId="14B606A5" w14:textId="77777777" w:rsidTr="00990A10">
        <w:trPr>
          <w:jc w:val="center"/>
        </w:trPr>
        <w:tc>
          <w:tcPr>
            <w:tcW w:w="994" w:type="dxa"/>
            <w:vAlign w:val="center"/>
          </w:tcPr>
          <w:p w14:paraId="7B2B8D9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28</w:t>
            </w:r>
          </w:p>
        </w:tc>
        <w:tc>
          <w:tcPr>
            <w:tcW w:w="4671" w:type="dxa"/>
            <w:gridSpan w:val="3"/>
            <w:vAlign w:val="center"/>
          </w:tcPr>
          <w:p w14:paraId="50E518B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灭草松(mg/L)</w:t>
            </w:r>
          </w:p>
        </w:tc>
        <w:tc>
          <w:tcPr>
            <w:tcW w:w="3828" w:type="dxa"/>
            <w:gridSpan w:val="2"/>
            <w:vAlign w:val="center"/>
          </w:tcPr>
          <w:p w14:paraId="7FF27D1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0.3</w:t>
            </w:r>
          </w:p>
        </w:tc>
      </w:tr>
      <w:tr w:rsidR="00D209C6" w:rsidRPr="00D209C6" w14:paraId="3F5F7506" w14:textId="77777777" w:rsidTr="00990A10">
        <w:trPr>
          <w:jc w:val="center"/>
        </w:trPr>
        <w:tc>
          <w:tcPr>
            <w:tcW w:w="994" w:type="dxa"/>
            <w:vAlign w:val="center"/>
          </w:tcPr>
          <w:p w14:paraId="2629A46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29</w:t>
            </w:r>
          </w:p>
        </w:tc>
        <w:tc>
          <w:tcPr>
            <w:tcW w:w="4671" w:type="dxa"/>
            <w:gridSpan w:val="3"/>
            <w:vAlign w:val="center"/>
          </w:tcPr>
          <w:p w14:paraId="26951A0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甲基对硫磷(mg/L)</w:t>
            </w:r>
          </w:p>
        </w:tc>
        <w:tc>
          <w:tcPr>
            <w:tcW w:w="3828" w:type="dxa"/>
            <w:gridSpan w:val="2"/>
            <w:vAlign w:val="center"/>
          </w:tcPr>
          <w:p w14:paraId="411435C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0.02</w:t>
            </w:r>
          </w:p>
        </w:tc>
      </w:tr>
      <w:tr w:rsidR="00D209C6" w:rsidRPr="00D209C6" w14:paraId="5A290107" w14:textId="77777777" w:rsidTr="00990A10">
        <w:trPr>
          <w:jc w:val="center"/>
        </w:trPr>
        <w:tc>
          <w:tcPr>
            <w:tcW w:w="994" w:type="dxa"/>
            <w:vAlign w:val="center"/>
          </w:tcPr>
          <w:p w14:paraId="4C19325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31</w:t>
            </w:r>
          </w:p>
        </w:tc>
        <w:tc>
          <w:tcPr>
            <w:tcW w:w="4671" w:type="dxa"/>
            <w:gridSpan w:val="3"/>
            <w:vAlign w:val="center"/>
          </w:tcPr>
          <w:p w14:paraId="7DACC7D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百菌清(mg/L)</w:t>
            </w:r>
          </w:p>
        </w:tc>
        <w:tc>
          <w:tcPr>
            <w:tcW w:w="3828" w:type="dxa"/>
            <w:gridSpan w:val="2"/>
            <w:vAlign w:val="center"/>
          </w:tcPr>
          <w:p w14:paraId="687B383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0.01</w:t>
            </w:r>
          </w:p>
        </w:tc>
      </w:tr>
      <w:tr w:rsidR="00D209C6" w:rsidRPr="00D209C6" w14:paraId="41366021" w14:textId="77777777" w:rsidTr="00990A10">
        <w:trPr>
          <w:jc w:val="center"/>
        </w:trPr>
        <w:tc>
          <w:tcPr>
            <w:tcW w:w="994" w:type="dxa"/>
            <w:vAlign w:val="center"/>
          </w:tcPr>
          <w:p w14:paraId="7219625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32</w:t>
            </w:r>
          </w:p>
        </w:tc>
        <w:tc>
          <w:tcPr>
            <w:tcW w:w="4671" w:type="dxa"/>
            <w:gridSpan w:val="3"/>
            <w:vAlign w:val="center"/>
          </w:tcPr>
          <w:p w14:paraId="52DE02D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呋喃丹(mg/L)</w:t>
            </w:r>
          </w:p>
        </w:tc>
        <w:tc>
          <w:tcPr>
            <w:tcW w:w="3828" w:type="dxa"/>
            <w:gridSpan w:val="2"/>
            <w:vAlign w:val="center"/>
          </w:tcPr>
          <w:p w14:paraId="2A20A3B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0.007</w:t>
            </w:r>
          </w:p>
        </w:tc>
      </w:tr>
      <w:tr w:rsidR="00D209C6" w:rsidRPr="00D209C6" w14:paraId="457E2E98" w14:textId="77777777" w:rsidTr="00990A10">
        <w:trPr>
          <w:jc w:val="center"/>
        </w:trPr>
        <w:tc>
          <w:tcPr>
            <w:tcW w:w="994" w:type="dxa"/>
            <w:vAlign w:val="center"/>
          </w:tcPr>
          <w:p w14:paraId="5E129CF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33</w:t>
            </w:r>
          </w:p>
        </w:tc>
        <w:tc>
          <w:tcPr>
            <w:tcW w:w="4671" w:type="dxa"/>
            <w:gridSpan w:val="3"/>
            <w:vAlign w:val="center"/>
          </w:tcPr>
          <w:p w14:paraId="0B1D8F4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林丹(mg/L)</w:t>
            </w:r>
          </w:p>
        </w:tc>
        <w:tc>
          <w:tcPr>
            <w:tcW w:w="3828" w:type="dxa"/>
            <w:gridSpan w:val="2"/>
            <w:vAlign w:val="center"/>
          </w:tcPr>
          <w:p w14:paraId="080F13F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0.002</w:t>
            </w:r>
          </w:p>
        </w:tc>
      </w:tr>
      <w:tr w:rsidR="00D209C6" w:rsidRPr="00D209C6" w14:paraId="245EF306" w14:textId="77777777" w:rsidTr="00990A10">
        <w:trPr>
          <w:jc w:val="center"/>
        </w:trPr>
        <w:tc>
          <w:tcPr>
            <w:tcW w:w="994" w:type="dxa"/>
            <w:vAlign w:val="center"/>
          </w:tcPr>
          <w:p w14:paraId="14CE4FB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34</w:t>
            </w:r>
          </w:p>
        </w:tc>
        <w:tc>
          <w:tcPr>
            <w:tcW w:w="4671" w:type="dxa"/>
            <w:gridSpan w:val="3"/>
            <w:vAlign w:val="center"/>
          </w:tcPr>
          <w:p w14:paraId="49D4F8C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毒死</w:t>
            </w:r>
            <w:proofErr w:type="gramStart"/>
            <w:r w:rsidRPr="00D209C6">
              <w:rPr>
                <w:rFonts w:ascii="仿宋" w:eastAsia="仿宋" w:hAnsi="仿宋" w:cs="宋体" w:hint="eastAsia"/>
                <w:color w:val="000000"/>
                <w:sz w:val="24"/>
                <w:szCs w:val="24"/>
              </w:rPr>
              <w:t>蜱</w:t>
            </w:r>
            <w:proofErr w:type="gramEnd"/>
            <w:r w:rsidRPr="00D209C6">
              <w:rPr>
                <w:rFonts w:ascii="仿宋" w:eastAsia="仿宋" w:hAnsi="仿宋" w:cs="宋体" w:hint="eastAsia"/>
                <w:color w:val="000000"/>
                <w:sz w:val="24"/>
                <w:szCs w:val="24"/>
              </w:rPr>
              <w:t>(mg/L)</w:t>
            </w:r>
          </w:p>
        </w:tc>
        <w:tc>
          <w:tcPr>
            <w:tcW w:w="3828" w:type="dxa"/>
            <w:gridSpan w:val="2"/>
            <w:vAlign w:val="center"/>
          </w:tcPr>
          <w:p w14:paraId="0A59715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0.03</w:t>
            </w:r>
          </w:p>
        </w:tc>
      </w:tr>
      <w:tr w:rsidR="00D209C6" w:rsidRPr="00D209C6" w14:paraId="6E3AC03F" w14:textId="77777777" w:rsidTr="00990A10">
        <w:trPr>
          <w:jc w:val="center"/>
        </w:trPr>
        <w:tc>
          <w:tcPr>
            <w:tcW w:w="994" w:type="dxa"/>
            <w:vAlign w:val="center"/>
          </w:tcPr>
          <w:p w14:paraId="699DF8C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35</w:t>
            </w:r>
          </w:p>
        </w:tc>
        <w:tc>
          <w:tcPr>
            <w:tcW w:w="4671" w:type="dxa"/>
            <w:gridSpan w:val="3"/>
            <w:vAlign w:val="center"/>
          </w:tcPr>
          <w:p w14:paraId="6C5DF50F" w14:textId="77777777" w:rsidR="00D209C6" w:rsidRPr="00D209C6" w:rsidRDefault="00D209C6" w:rsidP="00D209C6">
            <w:pPr>
              <w:jc w:val="center"/>
              <w:rPr>
                <w:rFonts w:ascii="仿宋" w:eastAsia="仿宋" w:hAnsi="仿宋" w:cs="宋体"/>
                <w:color w:val="000000"/>
                <w:sz w:val="24"/>
                <w:szCs w:val="24"/>
              </w:rPr>
            </w:pPr>
            <w:proofErr w:type="gramStart"/>
            <w:r w:rsidRPr="00D209C6">
              <w:rPr>
                <w:rFonts w:ascii="仿宋" w:eastAsia="仿宋" w:hAnsi="仿宋" w:cs="宋体" w:hint="eastAsia"/>
                <w:color w:val="000000"/>
                <w:sz w:val="24"/>
                <w:szCs w:val="24"/>
              </w:rPr>
              <w:t>草甘玲</w:t>
            </w:r>
            <w:proofErr w:type="gramEnd"/>
            <w:r w:rsidRPr="00D209C6">
              <w:rPr>
                <w:rFonts w:ascii="仿宋" w:eastAsia="仿宋" w:hAnsi="仿宋" w:cs="宋体" w:hint="eastAsia"/>
                <w:color w:val="000000"/>
                <w:sz w:val="24"/>
                <w:szCs w:val="24"/>
              </w:rPr>
              <w:t>(mg/L)</w:t>
            </w:r>
          </w:p>
        </w:tc>
        <w:tc>
          <w:tcPr>
            <w:tcW w:w="3828" w:type="dxa"/>
            <w:gridSpan w:val="2"/>
            <w:vAlign w:val="center"/>
          </w:tcPr>
          <w:p w14:paraId="6B8F299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0.7</w:t>
            </w:r>
          </w:p>
        </w:tc>
      </w:tr>
      <w:tr w:rsidR="00D209C6" w:rsidRPr="00D209C6" w14:paraId="5A22860A" w14:textId="77777777" w:rsidTr="00990A10">
        <w:trPr>
          <w:jc w:val="center"/>
        </w:trPr>
        <w:tc>
          <w:tcPr>
            <w:tcW w:w="994" w:type="dxa"/>
            <w:vAlign w:val="center"/>
          </w:tcPr>
          <w:p w14:paraId="5EEE149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34</w:t>
            </w:r>
          </w:p>
        </w:tc>
        <w:tc>
          <w:tcPr>
            <w:tcW w:w="4671" w:type="dxa"/>
            <w:gridSpan w:val="3"/>
            <w:vAlign w:val="center"/>
          </w:tcPr>
          <w:p w14:paraId="6E99C23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敌敌畏(mg/L)</w:t>
            </w:r>
          </w:p>
        </w:tc>
        <w:tc>
          <w:tcPr>
            <w:tcW w:w="3828" w:type="dxa"/>
            <w:gridSpan w:val="2"/>
            <w:vAlign w:val="center"/>
          </w:tcPr>
          <w:p w14:paraId="1BBDC45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0.001</w:t>
            </w:r>
          </w:p>
        </w:tc>
      </w:tr>
      <w:tr w:rsidR="00D209C6" w:rsidRPr="00D209C6" w14:paraId="7C34ED46" w14:textId="77777777" w:rsidTr="00990A10">
        <w:trPr>
          <w:jc w:val="center"/>
        </w:trPr>
        <w:tc>
          <w:tcPr>
            <w:tcW w:w="994" w:type="dxa"/>
            <w:vAlign w:val="center"/>
          </w:tcPr>
          <w:p w14:paraId="797D033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36</w:t>
            </w:r>
          </w:p>
        </w:tc>
        <w:tc>
          <w:tcPr>
            <w:tcW w:w="4671" w:type="dxa"/>
            <w:gridSpan w:val="3"/>
            <w:vAlign w:val="center"/>
          </w:tcPr>
          <w:p w14:paraId="4BF0A600" w14:textId="77777777" w:rsidR="00D209C6" w:rsidRPr="00D209C6" w:rsidRDefault="00D209C6" w:rsidP="00D209C6">
            <w:pPr>
              <w:jc w:val="center"/>
              <w:rPr>
                <w:rFonts w:ascii="仿宋" w:eastAsia="仿宋" w:hAnsi="仿宋" w:cs="宋体"/>
                <w:color w:val="000000"/>
                <w:sz w:val="24"/>
                <w:szCs w:val="24"/>
              </w:rPr>
            </w:pPr>
            <w:proofErr w:type="gramStart"/>
            <w:r w:rsidRPr="00D209C6">
              <w:rPr>
                <w:rFonts w:ascii="仿宋" w:eastAsia="仿宋" w:hAnsi="仿宋" w:cs="宋体" w:hint="eastAsia"/>
                <w:color w:val="000000"/>
                <w:sz w:val="24"/>
                <w:szCs w:val="24"/>
              </w:rPr>
              <w:t>莠去津</w:t>
            </w:r>
            <w:proofErr w:type="gramEnd"/>
            <w:r w:rsidRPr="00D209C6">
              <w:rPr>
                <w:rFonts w:ascii="仿宋" w:eastAsia="仿宋" w:hAnsi="仿宋" w:cs="宋体" w:hint="eastAsia"/>
                <w:color w:val="000000"/>
                <w:sz w:val="24"/>
                <w:szCs w:val="24"/>
              </w:rPr>
              <w:t>(mg/L)</w:t>
            </w:r>
          </w:p>
        </w:tc>
        <w:tc>
          <w:tcPr>
            <w:tcW w:w="3828" w:type="dxa"/>
            <w:gridSpan w:val="2"/>
            <w:vAlign w:val="center"/>
          </w:tcPr>
          <w:p w14:paraId="6A1D2C2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0.002</w:t>
            </w:r>
          </w:p>
        </w:tc>
      </w:tr>
      <w:tr w:rsidR="00D209C6" w:rsidRPr="00D209C6" w14:paraId="042F4D84" w14:textId="77777777" w:rsidTr="00990A10">
        <w:trPr>
          <w:jc w:val="center"/>
        </w:trPr>
        <w:tc>
          <w:tcPr>
            <w:tcW w:w="994" w:type="dxa"/>
            <w:vAlign w:val="center"/>
          </w:tcPr>
          <w:p w14:paraId="157F8D5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37</w:t>
            </w:r>
          </w:p>
        </w:tc>
        <w:tc>
          <w:tcPr>
            <w:tcW w:w="4671" w:type="dxa"/>
            <w:gridSpan w:val="3"/>
            <w:vAlign w:val="center"/>
          </w:tcPr>
          <w:p w14:paraId="595E26A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溴氰菊酯(mg/L)</w:t>
            </w:r>
          </w:p>
        </w:tc>
        <w:tc>
          <w:tcPr>
            <w:tcW w:w="3828" w:type="dxa"/>
            <w:gridSpan w:val="2"/>
            <w:vAlign w:val="center"/>
          </w:tcPr>
          <w:p w14:paraId="0BFD018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0.02</w:t>
            </w:r>
          </w:p>
        </w:tc>
      </w:tr>
      <w:tr w:rsidR="00D209C6" w:rsidRPr="00D209C6" w14:paraId="5F608488" w14:textId="77777777" w:rsidTr="00990A10">
        <w:trPr>
          <w:jc w:val="center"/>
        </w:trPr>
        <w:tc>
          <w:tcPr>
            <w:tcW w:w="994" w:type="dxa"/>
            <w:vAlign w:val="center"/>
          </w:tcPr>
          <w:p w14:paraId="25BD756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38</w:t>
            </w:r>
          </w:p>
        </w:tc>
        <w:tc>
          <w:tcPr>
            <w:tcW w:w="4671" w:type="dxa"/>
            <w:gridSpan w:val="3"/>
            <w:vAlign w:val="center"/>
          </w:tcPr>
          <w:p w14:paraId="704DCFF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2,4-滴(mg/L)</w:t>
            </w:r>
          </w:p>
        </w:tc>
        <w:tc>
          <w:tcPr>
            <w:tcW w:w="3828" w:type="dxa"/>
            <w:gridSpan w:val="2"/>
            <w:vAlign w:val="center"/>
          </w:tcPr>
          <w:p w14:paraId="742F8DD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0.03</w:t>
            </w:r>
          </w:p>
        </w:tc>
      </w:tr>
      <w:tr w:rsidR="00D209C6" w:rsidRPr="00D209C6" w14:paraId="1EC2735F" w14:textId="77777777" w:rsidTr="00990A10">
        <w:trPr>
          <w:jc w:val="center"/>
        </w:trPr>
        <w:tc>
          <w:tcPr>
            <w:tcW w:w="994" w:type="dxa"/>
            <w:vAlign w:val="center"/>
          </w:tcPr>
          <w:p w14:paraId="14C94E1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39</w:t>
            </w:r>
          </w:p>
        </w:tc>
        <w:tc>
          <w:tcPr>
            <w:tcW w:w="4671" w:type="dxa"/>
            <w:gridSpan w:val="3"/>
            <w:vAlign w:val="center"/>
          </w:tcPr>
          <w:p w14:paraId="09C6A04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滴滴涕(mg/L)</w:t>
            </w:r>
          </w:p>
        </w:tc>
        <w:tc>
          <w:tcPr>
            <w:tcW w:w="3828" w:type="dxa"/>
            <w:gridSpan w:val="2"/>
            <w:vAlign w:val="center"/>
          </w:tcPr>
          <w:p w14:paraId="23FF934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0.001</w:t>
            </w:r>
          </w:p>
        </w:tc>
      </w:tr>
      <w:tr w:rsidR="00D209C6" w:rsidRPr="00D209C6" w14:paraId="27BFCAF8" w14:textId="77777777" w:rsidTr="00990A10">
        <w:trPr>
          <w:jc w:val="center"/>
        </w:trPr>
        <w:tc>
          <w:tcPr>
            <w:tcW w:w="994" w:type="dxa"/>
            <w:vAlign w:val="center"/>
          </w:tcPr>
          <w:p w14:paraId="24D0D62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40</w:t>
            </w:r>
          </w:p>
        </w:tc>
        <w:tc>
          <w:tcPr>
            <w:tcW w:w="4671" w:type="dxa"/>
            <w:gridSpan w:val="3"/>
            <w:vAlign w:val="center"/>
          </w:tcPr>
          <w:p w14:paraId="7AB4A3C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乙苯(mg/L)</w:t>
            </w:r>
          </w:p>
        </w:tc>
        <w:tc>
          <w:tcPr>
            <w:tcW w:w="3828" w:type="dxa"/>
            <w:gridSpan w:val="2"/>
            <w:vAlign w:val="center"/>
          </w:tcPr>
          <w:p w14:paraId="7EFC150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0.3</w:t>
            </w:r>
          </w:p>
        </w:tc>
      </w:tr>
      <w:tr w:rsidR="00D209C6" w:rsidRPr="00D209C6" w14:paraId="4E6D6ABE" w14:textId="77777777" w:rsidTr="00990A10">
        <w:trPr>
          <w:jc w:val="center"/>
        </w:trPr>
        <w:tc>
          <w:tcPr>
            <w:tcW w:w="994" w:type="dxa"/>
            <w:vAlign w:val="center"/>
          </w:tcPr>
          <w:p w14:paraId="03DA57B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41</w:t>
            </w:r>
          </w:p>
        </w:tc>
        <w:tc>
          <w:tcPr>
            <w:tcW w:w="4671" w:type="dxa"/>
            <w:gridSpan w:val="3"/>
            <w:vAlign w:val="center"/>
          </w:tcPr>
          <w:p w14:paraId="6A632C1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二甲苯(mg/L)</w:t>
            </w:r>
          </w:p>
        </w:tc>
        <w:tc>
          <w:tcPr>
            <w:tcW w:w="3828" w:type="dxa"/>
            <w:gridSpan w:val="2"/>
            <w:vAlign w:val="center"/>
          </w:tcPr>
          <w:p w14:paraId="799E714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0.5</w:t>
            </w:r>
          </w:p>
        </w:tc>
      </w:tr>
      <w:tr w:rsidR="00D209C6" w:rsidRPr="00D209C6" w14:paraId="1FC59408" w14:textId="77777777" w:rsidTr="00990A10">
        <w:trPr>
          <w:jc w:val="center"/>
        </w:trPr>
        <w:tc>
          <w:tcPr>
            <w:tcW w:w="994" w:type="dxa"/>
            <w:vAlign w:val="center"/>
          </w:tcPr>
          <w:p w14:paraId="56A4D7D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lastRenderedPageBreak/>
              <w:t>42</w:t>
            </w:r>
          </w:p>
        </w:tc>
        <w:tc>
          <w:tcPr>
            <w:tcW w:w="4671" w:type="dxa"/>
            <w:gridSpan w:val="3"/>
            <w:vAlign w:val="center"/>
          </w:tcPr>
          <w:p w14:paraId="0CF9EEC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1,1-二氯乙烯(mg/L)</w:t>
            </w:r>
          </w:p>
        </w:tc>
        <w:tc>
          <w:tcPr>
            <w:tcW w:w="3828" w:type="dxa"/>
            <w:gridSpan w:val="2"/>
            <w:vAlign w:val="center"/>
          </w:tcPr>
          <w:p w14:paraId="6B4A630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0.03</w:t>
            </w:r>
          </w:p>
        </w:tc>
      </w:tr>
      <w:tr w:rsidR="00D209C6" w:rsidRPr="00D209C6" w14:paraId="611E9B33" w14:textId="77777777" w:rsidTr="00990A10">
        <w:trPr>
          <w:jc w:val="center"/>
        </w:trPr>
        <w:tc>
          <w:tcPr>
            <w:tcW w:w="994" w:type="dxa"/>
            <w:vAlign w:val="center"/>
          </w:tcPr>
          <w:p w14:paraId="79CCA8E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43</w:t>
            </w:r>
          </w:p>
        </w:tc>
        <w:tc>
          <w:tcPr>
            <w:tcW w:w="4671" w:type="dxa"/>
            <w:gridSpan w:val="3"/>
            <w:vAlign w:val="center"/>
          </w:tcPr>
          <w:p w14:paraId="3B77C5D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1,2-二氯乙烯(mg/L)</w:t>
            </w:r>
          </w:p>
        </w:tc>
        <w:tc>
          <w:tcPr>
            <w:tcW w:w="3828" w:type="dxa"/>
            <w:gridSpan w:val="2"/>
            <w:vAlign w:val="center"/>
          </w:tcPr>
          <w:p w14:paraId="7CEE682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0.05</w:t>
            </w:r>
          </w:p>
        </w:tc>
      </w:tr>
      <w:tr w:rsidR="00D209C6" w:rsidRPr="00D209C6" w14:paraId="1D7FC905" w14:textId="77777777" w:rsidTr="00990A10">
        <w:trPr>
          <w:jc w:val="center"/>
        </w:trPr>
        <w:tc>
          <w:tcPr>
            <w:tcW w:w="994" w:type="dxa"/>
            <w:vAlign w:val="center"/>
          </w:tcPr>
          <w:p w14:paraId="6E34D74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44</w:t>
            </w:r>
          </w:p>
        </w:tc>
        <w:tc>
          <w:tcPr>
            <w:tcW w:w="4671" w:type="dxa"/>
            <w:gridSpan w:val="3"/>
            <w:vAlign w:val="center"/>
          </w:tcPr>
          <w:p w14:paraId="7C32CFB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1,2-二氯苯(mg/L)</w:t>
            </w:r>
          </w:p>
        </w:tc>
        <w:tc>
          <w:tcPr>
            <w:tcW w:w="3828" w:type="dxa"/>
            <w:gridSpan w:val="2"/>
            <w:vAlign w:val="center"/>
          </w:tcPr>
          <w:p w14:paraId="4458CB6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r>
      <w:tr w:rsidR="00D209C6" w:rsidRPr="00D209C6" w14:paraId="38278F26" w14:textId="77777777" w:rsidTr="00990A10">
        <w:trPr>
          <w:jc w:val="center"/>
        </w:trPr>
        <w:tc>
          <w:tcPr>
            <w:tcW w:w="994" w:type="dxa"/>
            <w:vAlign w:val="center"/>
          </w:tcPr>
          <w:p w14:paraId="4A4F8AC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45</w:t>
            </w:r>
          </w:p>
        </w:tc>
        <w:tc>
          <w:tcPr>
            <w:tcW w:w="4671" w:type="dxa"/>
            <w:gridSpan w:val="3"/>
            <w:vAlign w:val="center"/>
          </w:tcPr>
          <w:p w14:paraId="688CA6F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1,4-二氯苯(mg/L)</w:t>
            </w:r>
          </w:p>
        </w:tc>
        <w:tc>
          <w:tcPr>
            <w:tcW w:w="3828" w:type="dxa"/>
            <w:gridSpan w:val="2"/>
            <w:vAlign w:val="center"/>
          </w:tcPr>
          <w:p w14:paraId="76EE89C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0.3</w:t>
            </w:r>
          </w:p>
        </w:tc>
      </w:tr>
      <w:tr w:rsidR="00D209C6" w:rsidRPr="00D209C6" w14:paraId="108058C5" w14:textId="77777777" w:rsidTr="00990A10">
        <w:trPr>
          <w:jc w:val="center"/>
        </w:trPr>
        <w:tc>
          <w:tcPr>
            <w:tcW w:w="994" w:type="dxa"/>
            <w:vAlign w:val="center"/>
          </w:tcPr>
          <w:p w14:paraId="60AB7D2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46</w:t>
            </w:r>
          </w:p>
        </w:tc>
        <w:tc>
          <w:tcPr>
            <w:tcW w:w="4671" w:type="dxa"/>
            <w:gridSpan w:val="3"/>
            <w:vAlign w:val="center"/>
          </w:tcPr>
          <w:p w14:paraId="2DECD43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三氯乙烯(mg/L)</w:t>
            </w:r>
          </w:p>
        </w:tc>
        <w:tc>
          <w:tcPr>
            <w:tcW w:w="3828" w:type="dxa"/>
            <w:gridSpan w:val="2"/>
            <w:vAlign w:val="center"/>
          </w:tcPr>
          <w:p w14:paraId="7195879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0.07</w:t>
            </w:r>
          </w:p>
        </w:tc>
      </w:tr>
      <w:tr w:rsidR="00D209C6" w:rsidRPr="00D209C6" w14:paraId="165CF97B" w14:textId="77777777" w:rsidTr="00990A10">
        <w:trPr>
          <w:jc w:val="center"/>
        </w:trPr>
        <w:tc>
          <w:tcPr>
            <w:tcW w:w="994" w:type="dxa"/>
            <w:vAlign w:val="center"/>
          </w:tcPr>
          <w:p w14:paraId="26DA430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47</w:t>
            </w:r>
          </w:p>
        </w:tc>
        <w:tc>
          <w:tcPr>
            <w:tcW w:w="4671" w:type="dxa"/>
            <w:gridSpan w:val="3"/>
            <w:vAlign w:val="center"/>
          </w:tcPr>
          <w:p w14:paraId="1E4A25A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三氯苯(总量，mg/L)</w:t>
            </w:r>
          </w:p>
        </w:tc>
        <w:tc>
          <w:tcPr>
            <w:tcW w:w="3828" w:type="dxa"/>
            <w:gridSpan w:val="2"/>
            <w:vAlign w:val="center"/>
          </w:tcPr>
          <w:p w14:paraId="1D92734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0.02</w:t>
            </w:r>
          </w:p>
        </w:tc>
      </w:tr>
      <w:tr w:rsidR="00D209C6" w:rsidRPr="00D209C6" w14:paraId="062AB5DB" w14:textId="77777777" w:rsidTr="00990A10">
        <w:trPr>
          <w:jc w:val="center"/>
        </w:trPr>
        <w:tc>
          <w:tcPr>
            <w:tcW w:w="994" w:type="dxa"/>
            <w:vAlign w:val="center"/>
          </w:tcPr>
          <w:p w14:paraId="07DBAE3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48</w:t>
            </w:r>
          </w:p>
        </w:tc>
        <w:tc>
          <w:tcPr>
            <w:tcW w:w="4671" w:type="dxa"/>
            <w:gridSpan w:val="3"/>
            <w:vAlign w:val="center"/>
          </w:tcPr>
          <w:p w14:paraId="11B829BD"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六氯丁二烯(mg/L)</w:t>
            </w:r>
          </w:p>
        </w:tc>
        <w:tc>
          <w:tcPr>
            <w:tcW w:w="3828" w:type="dxa"/>
            <w:gridSpan w:val="2"/>
            <w:vAlign w:val="center"/>
          </w:tcPr>
          <w:p w14:paraId="6125E76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0.0006</w:t>
            </w:r>
          </w:p>
        </w:tc>
      </w:tr>
      <w:tr w:rsidR="00D209C6" w:rsidRPr="00D209C6" w14:paraId="36F54716" w14:textId="77777777" w:rsidTr="00990A10">
        <w:trPr>
          <w:jc w:val="center"/>
        </w:trPr>
        <w:tc>
          <w:tcPr>
            <w:tcW w:w="994" w:type="dxa"/>
            <w:vAlign w:val="center"/>
          </w:tcPr>
          <w:p w14:paraId="2F8F53D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49</w:t>
            </w:r>
          </w:p>
        </w:tc>
        <w:tc>
          <w:tcPr>
            <w:tcW w:w="4671" w:type="dxa"/>
            <w:gridSpan w:val="3"/>
            <w:vAlign w:val="center"/>
          </w:tcPr>
          <w:p w14:paraId="288F812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丙烯酰胺(mg/L)</w:t>
            </w:r>
          </w:p>
        </w:tc>
        <w:tc>
          <w:tcPr>
            <w:tcW w:w="3828" w:type="dxa"/>
            <w:gridSpan w:val="2"/>
            <w:vAlign w:val="center"/>
          </w:tcPr>
          <w:p w14:paraId="245A4AD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0.0005</w:t>
            </w:r>
          </w:p>
        </w:tc>
      </w:tr>
      <w:tr w:rsidR="00D209C6" w:rsidRPr="00D209C6" w14:paraId="6017BCBC" w14:textId="77777777" w:rsidTr="00990A10">
        <w:trPr>
          <w:jc w:val="center"/>
        </w:trPr>
        <w:tc>
          <w:tcPr>
            <w:tcW w:w="994" w:type="dxa"/>
            <w:vAlign w:val="center"/>
          </w:tcPr>
          <w:p w14:paraId="7AB4E6F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50</w:t>
            </w:r>
          </w:p>
        </w:tc>
        <w:tc>
          <w:tcPr>
            <w:tcW w:w="4671" w:type="dxa"/>
            <w:gridSpan w:val="3"/>
            <w:vAlign w:val="center"/>
          </w:tcPr>
          <w:p w14:paraId="090C7E2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四氯乙烯(mg/L)</w:t>
            </w:r>
          </w:p>
        </w:tc>
        <w:tc>
          <w:tcPr>
            <w:tcW w:w="3828" w:type="dxa"/>
            <w:gridSpan w:val="2"/>
            <w:vAlign w:val="center"/>
          </w:tcPr>
          <w:p w14:paraId="3F4F4BB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0.04</w:t>
            </w:r>
          </w:p>
        </w:tc>
      </w:tr>
      <w:tr w:rsidR="00D209C6" w:rsidRPr="00D209C6" w14:paraId="255105D8" w14:textId="77777777" w:rsidTr="00990A10">
        <w:trPr>
          <w:jc w:val="center"/>
        </w:trPr>
        <w:tc>
          <w:tcPr>
            <w:tcW w:w="994" w:type="dxa"/>
            <w:vAlign w:val="center"/>
          </w:tcPr>
          <w:p w14:paraId="09B066A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51</w:t>
            </w:r>
          </w:p>
        </w:tc>
        <w:tc>
          <w:tcPr>
            <w:tcW w:w="4671" w:type="dxa"/>
            <w:gridSpan w:val="3"/>
            <w:vAlign w:val="center"/>
          </w:tcPr>
          <w:p w14:paraId="4F5F76F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甲苯(mg/L)</w:t>
            </w:r>
          </w:p>
        </w:tc>
        <w:tc>
          <w:tcPr>
            <w:tcW w:w="3828" w:type="dxa"/>
            <w:gridSpan w:val="2"/>
            <w:vAlign w:val="center"/>
          </w:tcPr>
          <w:p w14:paraId="1C63376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0.7</w:t>
            </w:r>
          </w:p>
        </w:tc>
      </w:tr>
      <w:tr w:rsidR="00D209C6" w:rsidRPr="00D209C6" w14:paraId="1206CC36" w14:textId="77777777" w:rsidTr="00990A10">
        <w:trPr>
          <w:jc w:val="center"/>
        </w:trPr>
        <w:tc>
          <w:tcPr>
            <w:tcW w:w="994" w:type="dxa"/>
            <w:vAlign w:val="center"/>
          </w:tcPr>
          <w:p w14:paraId="3059F56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52</w:t>
            </w:r>
          </w:p>
        </w:tc>
        <w:tc>
          <w:tcPr>
            <w:tcW w:w="4671" w:type="dxa"/>
            <w:gridSpan w:val="3"/>
            <w:vAlign w:val="center"/>
          </w:tcPr>
          <w:p w14:paraId="06274FC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邻苯二甲酸二脂(mg/L)</w:t>
            </w:r>
          </w:p>
        </w:tc>
        <w:tc>
          <w:tcPr>
            <w:tcW w:w="3828" w:type="dxa"/>
            <w:gridSpan w:val="2"/>
            <w:vAlign w:val="center"/>
          </w:tcPr>
          <w:p w14:paraId="2D2C27F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0.008</w:t>
            </w:r>
          </w:p>
        </w:tc>
      </w:tr>
      <w:tr w:rsidR="00D209C6" w:rsidRPr="00D209C6" w14:paraId="6A68A457" w14:textId="77777777" w:rsidTr="00990A10">
        <w:trPr>
          <w:jc w:val="center"/>
        </w:trPr>
        <w:tc>
          <w:tcPr>
            <w:tcW w:w="994" w:type="dxa"/>
            <w:vAlign w:val="center"/>
          </w:tcPr>
          <w:p w14:paraId="29D4E90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53</w:t>
            </w:r>
          </w:p>
        </w:tc>
        <w:tc>
          <w:tcPr>
            <w:tcW w:w="4671" w:type="dxa"/>
            <w:gridSpan w:val="3"/>
            <w:vAlign w:val="center"/>
          </w:tcPr>
          <w:p w14:paraId="67FD120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环氧氯丙烷(mg/L)</w:t>
            </w:r>
          </w:p>
        </w:tc>
        <w:tc>
          <w:tcPr>
            <w:tcW w:w="3828" w:type="dxa"/>
            <w:gridSpan w:val="2"/>
            <w:vAlign w:val="center"/>
          </w:tcPr>
          <w:p w14:paraId="72A977D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0.0004</w:t>
            </w:r>
          </w:p>
        </w:tc>
      </w:tr>
      <w:tr w:rsidR="00D209C6" w:rsidRPr="00D209C6" w14:paraId="05E7BADC" w14:textId="77777777" w:rsidTr="00990A10">
        <w:trPr>
          <w:jc w:val="center"/>
        </w:trPr>
        <w:tc>
          <w:tcPr>
            <w:tcW w:w="994" w:type="dxa"/>
            <w:vAlign w:val="center"/>
          </w:tcPr>
          <w:p w14:paraId="4B75810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54</w:t>
            </w:r>
          </w:p>
        </w:tc>
        <w:tc>
          <w:tcPr>
            <w:tcW w:w="4671" w:type="dxa"/>
            <w:gridSpan w:val="3"/>
            <w:vAlign w:val="center"/>
          </w:tcPr>
          <w:p w14:paraId="75E4118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苯(mg/L)</w:t>
            </w:r>
          </w:p>
        </w:tc>
        <w:tc>
          <w:tcPr>
            <w:tcW w:w="3828" w:type="dxa"/>
            <w:gridSpan w:val="2"/>
            <w:vAlign w:val="center"/>
          </w:tcPr>
          <w:p w14:paraId="4981716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0.01</w:t>
            </w:r>
          </w:p>
        </w:tc>
      </w:tr>
      <w:tr w:rsidR="00D209C6" w:rsidRPr="00D209C6" w14:paraId="53E67548" w14:textId="77777777" w:rsidTr="00990A10">
        <w:trPr>
          <w:jc w:val="center"/>
        </w:trPr>
        <w:tc>
          <w:tcPr>
            <w:tcW w:w="994" w:type="dxa"/>
            <w:vAlign w:val="center"/>
          </w:tcPr>
          <w:p w14:paraId="25F83FD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55</w:t>
            </w:r>
          </w:p>
        </w:tc>
        <w:tc>
          <w:tcPr>
            <w:tcW w:w="4671" w:type="dxa"/>
            <w:gridSpan w:val="3"/>
            <w:vAlign w:val="center"/>
          </w:tcPr>
          <w:p w14:paraId="3FB71F7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苯乙烯(mg/L)</w:t>
            </w:r>
          </w:p>
        </w:tc>
        <w:tc>
          <w:tcPr>
            <w:tcW w:w="3828" w:type="dxa"/>
            <w:gridSpan w:val="2"/>
            <w:vAlign w:val="center"/>
          </w:tcPr>
          <w:p w14:paraId="6F3EB65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0.02</w:t>
            </w:r>
          </w:p>
        </w:tc>
      </w:tr>
      <w:tr w:rsidR="00D209C6" w:rsidRPr="00D209C6" w14:paraId="4B914B70" w14:textId="77777777" w:rsidTr="00990A10">
        <w:trPr>
          <w:jc w:val="center"/>
        </w:trPr>
        <w:tc>
          <w:tcPr>
            <w:tcW w:w="994" w:type="dxa"/>
            <w:vAlign w:val="center"/>
          </w:tcPr>
          <w:p w14:paraId="4B2E3C3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56</w:t>
            </w:r>
          </w:p>
        </w:tc>
        <w:tc>
          <w:tcPr>
            <w:tcW w:w="4671" w:type="dxa"/>
            <w:gridSpan w:val="3"/>
            <w:vAlign w:val="center"/>
          </w:tcPr>
          <w:p w14:paraId="47C9343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苯并(α)</w:t>
            </w:r>
            <w:proofErr w:type="gramStart"/>
            <w:r w:rsidRPr="00D209C6">
              <w:rPr>
                <w:rFonts w:ascii="仿宋" w:eastAsia="仿宋" w:hAnsi="仿宋" w:cs="宋体" w:hint="eastAsia"/>
                <w:color w:val="000000"/>
                <w:sz w:val="24"/>
                <w:szCs w:val="24"/>
              </w:rPr>
              <w:t>芘</w:t>
            </w:r>
            <w:proofErr w:type="gramEnd"/>
            <w:r w:rsidRPr="00D209C6">
              <w:rPr>
                <w:rFonts w:ascii="仿宋" w:eastAsia="仿宋" w:hAnsi="仿宋" w:cs="宋体" w:hint="eastAsia"/>
                <w:color w:val="000000"/>
                <w:sz w:val="24"/>
                <w:szCs w:val="24"/>
              </w:rPr>
              <w:t>(mg/L)</w:t>
            </w:r>
          </w:p>
        </w:tc>
        <w:tc>
          <w:tcPr>
            <w:tcW w:w="3828" w:type="dxa"/>
            <w:gridSpan w:val="2"/>
            <w:vAlign w:val="center"/>
          </w:tcPr>
          <w:p w14:paraId="0CE5163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0.00001</w:t>
            </w:r>
          </w:p>
        </w:tc>
      </w:tr>
      <w:tr w:rsidR="00D209C6" w:rsidRPr="00D209C6" w14:paraId="7D9F4D7B" w14:textId="77777777" w:rsidTr="00990A10">
        <w:trPr>
          <w:jc w:val="center"/>
        </w:trPr>
        <w:tc>
          <w:tcPr>
            <w:tcW w:w="994" w:type="dxa"/>
            <w:vAlign w:val="center"/>
          </w:tcPr>
          <w:p w14:paraId="2007E84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57</w:t>
            </w:r>
          </w:p>
        </w:tc>
        <w:tc>
          <w:tcPr>
            <w:tcW w:w="4671" w:type="dxa"/>
            <w:gridSpan w:val="3"/>
            <w:vAlign w:val="center"/>
          </w:tcPr>
          <w:p w14:paraId="6A667E1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氯乙烯(mg/L)</w:t>
            </w:r>
          </w:p>
        </w:tc>
        <w:tc>
          <w:tcPr>
            <w:tcW w:w="3828" w:type="dxa"/>
            <w:gridSpan w:val="2"/>
            <w:vAlign w:val="center"/>
          </w:tcPr>
          <w:p w14:paraId="78FF850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0.005</w:t>
            </w:r>
          </w:p>
        </w:tc>
      </w:tr>
      <w:tr w:rsidR="00D209C6" w:rsidRPr="00D209C6" w14:paraId="24102BDC" w14:textId="77777777" w:rsidTr="00990A10">
        <w:trPr>
          <w:jc w:val="center"/>
        </w:trPr>
        <w:tc>
          <w:tcPr>
            <w:tcW w:w="994" w:type="dxa"/>
            <w:vAlign w:val="center"/>
          </w:tcPr>
          <w:p w14:paraId="636C764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58</w:t>
            </w:r>
          </w:p>
        </w:tc>
        <w:tc>
          <w:tcPr>
            <w:tcW w:w="4671" w:type="dxa"/>
            <w:gridSpan w:val="3"/>
            <w:vAlign w:val="center"/>
          </w:tcPr>
          <w:p w14:paraId="5302286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氯苯(mg/L)</w:t>
            </w:r>
          </w:p>
        </w:tc>
        <w:tc>
          <w:tcPr>
            <w:tcW w:w="3828" w:type="dxa"/>
            <w:gridSpan w:val="2"/>
            <w:vAlign w:val="center"/>
          </w:tcPr>
          <w:p w14:paraId="14D3FFF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0.3</w:t>
            </w:r>
          </w:p>
        </w:tc>
      </w:tr>
      <w:tr w:rsidR="00D209C6" w:rsidRPr="00D209C6" w14:paraId="093A316C" w14:textId="77777777" w:rsidTr="00990A10">
        <w:trPr>
          <w:jc w:val="center"/>
        </w:trPr>
        <w:tc>
          <w:tcPr>
            <w:tcW w:w="994" w:type="dxa"/>
            <w:vAlign w:val="center"/>
          </w:tcPr>
          <w:p w14:paraId="1B6F4B1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59</w:t>
            </w:r>
          </w:p>
        </w:tc>
        <w:tc>
          <w:tcPr>
            <w:tcW w:w="4671" w:type="dxa"/>
            <w:gridSpan w:val="3"/>
            <w:vAlign w:val="center"/>
          </w:tcPr>
          <w:p w14:paraId="179FDB9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微囊藻毒素-LR(mg/L)</w:t>
            </w:r>
          </w:p>
        </w:tc>
        <w:tc>
          <w:tcPr>
            <w:tcW w:w="3828" w:type="dxa"/>
            <w:gridSpan w:val="2"/>
            <w:vAlign w:val="center"/>
          </w:tcPr>
          <w:p w14:paraId="6AB6FDF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0.001</w:t>
            </w:r>
          </w:p>
        </w:tc>
      </w:tr>
      <w:tr w:rsidR="00D209C6" w:rsidRPr="00D209C6" w14:paraId="00F31799" w14:textId="77777777" w:rsidTr="00990A10">
        <w:trPr>
          <w:jc w:val="center"/>
        </w:trPr>
        <w:tc>
          <w:tcPr>
            <w:tcW w:w="9493" w:type="dxa"/>
            <w:gridSpan w:val="6"/>
            <w:vAlign w:val="center"/>
          </w:tcPr>
          <w:p w14:paraId="1886A84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感官性状和一般化学指标(3)</w:t>
            </w:r>
          </w:p>
        </w:tc>
      </w:tr>
      <w:tr w:rsidR="00D209C6" w:rsidRPr="00D209C6" w14:paraId="20F7A4E9" w14:textId="77777777" w:rsidTr="00990A10">
        <w:trPr>
          <w:jc w:val="center"/>
        </w:trPr>
        <w:tc>
          <w:tcPr>
            <w:tcW w:w="994" w:type="dxa"/>
            <w:vAlign w:val="center"/>
          </w:tcPr>
          <w:p w14:paraId="08DCED9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c>
          <w:tcPr>
            <w:tcW w:w="4671" w:type="dxa"/>
            <w:gridSpan w:val="3"/>
            <w:vAlign w:val="center"/>
          </w:tcPr>
          <w:p w14:paraId="1E93D616"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氨氮(以N计，mg/L)</w:t>
            </w:r>
          </w:p>
        </w:tc>
        <w:tc>
          <w:tcPr>
            <w:tcW w:w="3828" w:type="dxa"/>
            <w:gridSpan w:val="2"/>
            <w:vAlign w:val="center"/>
          </w:tcPr>
          <w:p w14:paraId="2888BE4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0.5</w:t>
            </w:r>
          </w:p>
        </w:tc>
      </w:tr>
      <w:tr w:rsidR="00D209C6" w:rsidRPr="00D209C6" w14:paraId="06DAAB8E" w14:textId="77777777" w:rsidTr="00990A10">
        <w:trPr>
          <w:jc w:val="center"/>
        </w:trPr>
        <w:tc>
          <w:tcPr>
            <w:tcW w:w="994" w:type="dxa"/>
            <w:vAlign w:val="center"/>
          </w:tcPr>
          <w:p w14:paraId="577E3FF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c>
          <w:tcPr>
            <w:tcW w:w="4671" w:type="dxa"/>
            <w:gridSpan w:val="3"/>
            <w:vAlign w:val="center"/>
          </w:tcPr>
          <w:p w14:paraId="2167F91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硫化物(mg/L)</w:t>
            </w:r>
          </w:p>
        </w:tc>
        <w:tc>
          <w:tcPr>
            <w:tcW w:w="3828" w:type="dxa"/>
            <w:gridSpan w:val="2"/>
            <w:vAlign w:val="center"/>
          </w:tcPr>
          <w:p w14:paraId="2CCB1B1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0.02</w:t>
            </w:r>
          </w:p>
        </w:tc>
      </w:tr>
      <w:tr w:rsidR="00D209C6" w:rsidRPr="00D209C6" w14:paraId="7C411CB6" w14:textId="77777777" w:rsidTr="00990A10">
        <w:trPr>
          <w:jc w:val="center"/>
        </w:trPr>
        <w:tc>
          <w:tcPr>
            <w:tcW w:w="994" w:type="dxa"/>
            <w:vAlign w:val="center"/>
          </w:tcPr>
          <w:p w14:paraId="0DF41F8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w:t>
            </w:r>
          </w:p>
        </w:tc>
        <w:tc>
          <w:tcPr>
            <w:tcW w:w="4671" w:type="dxa"/>
            <w:gridSpan w:val="3"/>
            <w:vAlign w:val="center"/>
          </w:tcPr>
          <w:p w14:paraId="696A800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钠(mg/L)</w:t>
            </w:r>
          </w:p>
        </w:tc>
        <w:tc>
          <w:tcPr>
            <w:tcW w:w="3828" w:type="dxa"/>
            <w:gridSpan w:val="2"/>
            <w:vAlign w:val="center"/>
          </w:tcPr>
          <w:p w14:paraId="35BF057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200</w:t>
            </w:r>
          </w:p>
        </w:tc>
      </w:tr>
    </w:tbl>
    <w:p w14:paraId="68F76FB2" w14:textId="77777777" w:rsidR="00D209C6" w:rsidRPr="00D209C6" w:rsidRDefault="00D209C6" w:rsidP="00D209C6">
      <w:pPr>
        <w:jc w:val="center"/>
        <w:outlineLvl w:val="3"/>
        <w:rPr>
          <w:rFonts w:ascii="仿宋" w:eastAsia="仿宋" w:hAnsi="仿宋" w:cs="Times New Roman"/>
          <w:b/>
          <w:bCs/>
          <w:color w:val="000000"/>
          <w:sz w:val="24"/>
          <w:szCs w:val="24"/>
        </w:rPr>
      </w:pPr>
      <w:r w:rsidRPr="00D209C6">
        <w:rPr>
          <w:rFonts w:ascii="仿宋" w:eastAsia="仿宋" w:hAnsi="仿宋" w:cs="Times New Roman" w:hint="eastAsia"/>
          <w:b/>
          <w:bCs/>
          <w:color w:val="000000"/>
          <w:sz w:val="24"/>
          <w:szCs w:val="24"/>
        </w:rPr>
        <w:t>（2）水质常规检测</w:t>
      </w:r>
    </w:p>
    <w:p w14:paraId="7784E9FC"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1.检测点位：30个，检测频率，每月检测1次，共12次，1年采样共计360件。</w:t>
      </w:r>
    </w:p>
    <w:p w14:paraId="41115F15"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*2.检测项目：按照《生活饮用水卫生标准》(GB5749-2006)要求，除2项放射指标外，使用二氧化氯和复合二氧化氯等含氯消毒剂消毒时，检测项目为42项；使用臭氧消毒时检测项目为35项。</w:t>
      </w:r>
    </w:p>
    <w:p w14:paraId="52799041"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3.检测指标及限值：</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406"/>
        <w:gridCol w:w="1656"/>
        <w:gridCol w:w="1560"/>
        <w:gridCol w:w="1559"/>
        <w:gridCol w:w="1843"/>
      </w:tblGrid>
      <w:tr w:rsidR="00D209C6" w:rsidRPr="00D209C6" w14:paraId="3EB2B0FA" w14:textId="77777777" w:rsidTr="00990A10">
        <w:trPr>
          <w:jc w:val="center"/>
        </w:trPr>
        <w:tc>
          <w:tcPr>
            <w:tcW w:w="8926" w:type="dxa"/>
            <w:gridSpan w:val="6"/>
            <w:vAlign w:val="center"/>
          </w:tcPr>
          <w:p w14:paraId="1C9FEF7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微生物指标(4项)</w:t>
            </w:r>
          </w:p>
        </w:tc>
      </w:tr>
      <w:tr w:rsidR="00D209C6" w:rsidRPr="00D209C6" w14:paraId="52F46262" w14:textId="77777777" w:rsidTr="00990A10">
        <w:trPr>
          <w:jc w:val="center"/>
        </w:trPr>
        <w:tc>
          <w:tcPr>
            <w:tcW w:w="902" w:type="dxa"/>
            <w:vAlign w:val="center"/>
          </w:tcPr>
          <w:p w14:paraId="683C2D4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c>
          <w:tcPr>
            <w:tcW w:w="4622" w:type="dxa"/>
            <w:gridSpan w:val="3"/>
            <w:vAlign w:val="center"/>
          </w:tcPr>
          <w:p w14:paraId="67A0E68F"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总大肠菌群(MPN/100ml或CFU/100ML)</w:t>
            </w:r>
          </w:p>
        </w:tc>
        <w:tc>
          <w:tcPr>
            <w:tcW w:w="3402" w:type="dxa"/>
            <w:gridSpan w:val="2"/>
            <w:vAlign w:val="center"/>
          </w:tcPr>
          <w:p w14:paraId="22B9F4E3"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不得检出</w:t>
            </w:r>
          </w:p>
        </w:tc>
      </w:tr>
      <w:tr w:rsidR="00D209C6" w:rsidRPr="00D209C6" w14:paraId="7379AF2F" w14:textId="77777777" w:rsidTr="00990A10">
        <w:trPr>
          <w:jc w:val="center"/>
        </w:trPr>
        <w:tc>
          <w:tcPr>
            <w:tcW w:w="902" w:type="dxa"/>
            <w:vAlign w:val="center"/>
          </w:tcPr>
          <w:p w14:paraId="046F331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c>
          <w:tcPr>
            <w:tcW w:w="4622" w:type="dxa"/>
            <w:gridSpan w:val="3"/>
            <w:vAlign w:val="center"/>
          </w:tcPr>
          <w:p w14:paraId="39083CB2"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耐热大肠菌群(MPN/100ml或CFU/100ML)</w:t>
            </w:r>
          </w:p>
        </w:tc>
        <w:tc>
          <w:tcPr>
            <w:tcW w:w="3402" w:type="dxa"/>
            <w:gridSpan w:val="2"/>
            <w:vAlign w:val="center"/>
          </w:tcPr>
          <w:p w14:paraId="0C0D40C0"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不得检出</w:t>
            </w:r>
          </w:p>
        </w:tc>
      </w:tr>
      <w:tr w:rsidR="00D209C6" w:rsidRPr="00D209C6" w14:paraId="1C4A21C2" w14:textId="77777777" w:rsidTr="00990A10">
        <w:trPr>
          <w:jc w:val="center"/>
        </w:trPr>
        <w:tc>
          <w:tcPr>
            <w:tcW w:w="902" w:type="dxa"/>
            <w:vAlign w:val="center"/>
          </w:tcPr>
          <w:p w14:paraId="1E428913"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w:t>
            </w:r>
          </w:p>
        </w:tc>
        <w:tc>
          <w:tcPr>
            <w:tcW w:w="4622" w:type="dxa"/>
            <w:gridSpan w:val="3"/>
            <w:vAlign w:val="center"/>
          </w:tcPr>
          <w:p w14:paraId="79916010"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大肠埃希氏菌(MPN/100ml或CFU/100ML)</w:t>
            </w:r>
          </w:p>
        </w:tc>
        <w:tc>
          <w:tcPr>
            <w:tcW w:w="3402" w:type="dxa"/>
            <w:gridSpan w:val="2"/>
            <w:vAlign w:val="center"/>
          </w:tcPr>
          <w:p w14:paraId="591F2E90"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不得检出</w:t>
            </w:r>
          </w:p>
        </w:tc>
      </w:tr>
      <w:tr w:rsidR="00D209C6" w:rsidRPr="00D209C6" w14:paraId="79AC97BA" w14:textId="77777777" w:rsidTr="00990A10">
        <w:trPr>
          <w:jc w:val="center"/>
        </w:trPr>
        <w:tc>
          <w:tcPr>
            <w:tcW w:w="902" w:type="dxa"/>
            <w:vAlign w:val="center"/>
          </w:tcPr>
          <w:p w14:paraId="62FDC1F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w:t>
            </w:r>
          </w:p>
        </w:tc>
        <w:tc>
          <w:tcPr>
            <w:tcW w:w="4622" w:type="dxa"/>
            <w:gridSpan w:val="3"/>
            <w:vAlign w:val="center"/>
          </w:tcPr>
          <w:p w14:paraId="3C077DFF"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菌落总数(CFU/ML)</w:t>
            </w:r>
          </w:p>
        </w:tc>
        <w:tc>
          <w:tcPr>
            <w:tcW w:w="3402" w:type="dxa"/>
            <w:gridSpan w:val="2"/>
            <w:vAlign w:val="center"/>
          </w:tcPr>
          <w:p w14:paraId="067961E1"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100</w:t>
            </w:r>
          </w:p>
        </w:tc>
      </w:tr>
      <w:tr w:rsidR="00D209C6" w:rsidRPr="00D209C6" w14:paraId="261B3B43" w14:textId="77777777" w:rsidTr="00990A10">
        <w:trPr>
          <w:jc w:val="center"/>
        </w:trPr>
        <w:tc>
          <w:tcPr>
            <w:tcW w:w="8926" w:type="dxa"/>
            <w:gridSpan w:val="6"/>
            <w:vAlign w:val="center"/>
          </w:tcPr>
          <w:p w14:paraId="6D45B41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毒理指标(11项)</w:t>
            </w:r>
          </w:p>
        </w:tc>
      </w:tr>
      <w:tr w:rsidR="00D209C6" w:rsidRPr="00D209C6" w14:paraId="59ADC251" w14:textId="77777777" w:rsidTr="00990A10">
        <w:trPr>
          <w:jc w:val="center"/>
        </w:trPr>
        <w:tc>
          <w:tcPr>
            <w:tcW w:w="902" w:type="dxa"/>
            <w:vAlign w:val="center"/>
          </w:tcPr>
          <w:p w14:paraId="7DBD4FE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c>
          <w:tcPr>
            <w:tcW w:w="4622" w:type="dxa"/>
            <w:gridSpan w:val="3"/>
            <w:vAlign w:val="center"/>
          </w:tcPr>
          <w:p w14:paraId="62AE6312"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砷(mg/L)</w:t>
            </w:r>
          </w:p>
        </w:tc>
        <w:tc>
          <w:tcPr>
            <w:tcW w:w="3402" w:type="dxa"/>
            <w:gridSpan w:val="2"/>
            <w:vAlign w:val="center"/>
          </w:tcPr>
          <w:p w14:paraId="571B9EF3"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0.01</w:t>
            </w:r>
          </w:p>
        </w:tc>
      </w:tr>
      <w:tr w:rsidR="00D209C6" w:rsidRPr="00D209C6" w14:paraId="363DFF60" w14:textId="77777777" w:rsidTr="00990A10">
        <w:trPr>
          <w:jc w:val="center"/>
        </w:trPr>
        <w:tc>
          <w:tcPr>
            <w:tcW w:w="902" w:type="dxa"/>
            <w:vAlign w:val="center"/>
          </w:tcPr>
          <w:p w14:paraId="7A0488C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c>
          <w:tcPr>
            <w:tcW w:w="4622" w:type="dxa"/>
            <w:gridSpan w:val="3"/>
            <w:vAlign w:val="center"/>
          </w:tcPr>
          <w:p w14:paraId="1B00DF1E"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镉(mg/L)</w:t>
            </w:r>
          </w:p>
        </w:tc>
        <w:tc>
          <w:tcPr>
            <w:tcW w:w="3402" w:type="dxa"/>
            <w:gridSpan w:val="2"/>
            <w:vAlign w:val="center"/>
          </w:tcPr>
          <w:p w14:paraId="0B7C2FAF"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0.005</w:t>
            </w:r>
          </w:p>
        </w:tc>
      </w:tr>
      <w:tr w:rsidR="00D209C6" w:rsidRPr="00D209C6" w14:paraId="5F7001FD" w14:textId="77777777" w:rsidTr="00990A10">
        <w:trPr>
          <w:jc w:val="center"/>
        </w:trPr>
        <w:tc>
          <w:tcPr>
            <w:tcW w:w="902" w:type="dxa"/>
            <w:vAlign w:val="center"/>
          </w:tcPr>
          <w:p w14:paraId="037AE59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w:t>
            </w:r>
          </w:p>
        </w:tc>
        <w:tc>
          <w:tcPr>
            <w:tcW w:w="4622" w:type="dxa"/>
            <w:gridSpan w:val="3"/>
            <w:vAlign w:val="center"/>
          </w:tcPr>
          <w:p w14:paraId="1CC57711"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铬(六价，mg/L)</w:t>
            </w:r>
          </w:p>
        </w:tc>
        <w:tc>
          <w:tcPr>
            <w:tcW w:w="3402" w:type="dxa"/>
            <w:gridSpan w:val="2"/>
            <w:vAlign w:val="center"/>
          </w:tcPr>
          <w:p w14:paraId="5E759207"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0.05</w:t>
            </w:r>
          </w:p>
        </w:tc>
      </w:tr>
      <w:tr w:rsidR="00D209C6" w:rsidRPr="00D209C6" w14:paraId="1754B06C" w14:textId="77777777" w:rsidTr="00990A10">
        <w:trPr>
          <w:jc w:val="center"/>
        </w:trPr>
        <w:tc>
          <w:tcPr>
            <w:tcW w:w="902" w:type="dxa"/>
            <w:vAlign w:val="center"/>
          </w:tcPr>
          <w:p w14:paraId="670932E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w:t>
            </w:r>
          </w:p>
        </w:tc>
        <w:tc>
          <w:tcPr>
            <w:tcW w:w="4622" w:type="dxa"/>
            <w:gridSpan w:val="3"/>
            <w:vAlign w:val="center"/>
          </w:tcPr>
          <w:p w14:paraId="66F1D81F"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铅(mg/L)</w:t>
            </w:r>
          </w:p>
        </w:tc>
        <w:tc>
          <w:tcPr>
            <w:tcW w:w="3402" w:type="dxa"/>
            <w:gridSpan w:val="2"/>
            <w:vAlign w:val="center"/>
          </w:tcPr>
          <w:p w14:paraId="66FD1D2A"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0.01</w:t>
            </w:r>
          </w:p>
        </w:tc>
      </w:tr>
      <w:tr w:rsidR="00D209C6" w:rsidRPr="00D209C6" w14:paraId="339C948C" w14:textId="77777777" w:rsidTr="00990A10">
        <w:trPr>
          <w:jc w:val="center"/>
        </w:trPr>
        <w:tc>
          <w:tcPr>
            <w:tcW w:w="902" w:type="dxa"/>
            <w:vAlign w:val="center"/>
          </w:tcPr>
          <w:p w14:paraId="2700E2B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w:t>
            </w:r>
          </w:p>
        </w:tc>
        <w:tc>
          <w:tcPr>
            <w:tcW w:w="4622" w:type="dxa"/>
            <w:gridSpan w:val="3"/>
            <w:vAlign w:val="center"/>
          </w:tcPr>
          <w:p w14:paraId="6807861C"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汞(mg/L)</w:t>
            </w:r>
          </w:p>
        </w:tc>
        <w:tc>
          <w:tcPr>
            <w:tcW w:w="3402" w:type="dxa"/>
            <w:gridSpan w:val="2"/>
            <w:vAlign w:val="center"/>
          </w:tcPr>
          <w:p w14:paraId="03B0E061"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0.001</w:t>
            </w:r>
          </w:p>
        </w:tc>
      </w:tr>
      <w:tr w:rsidR="00D209C6" w:rsidRPr="00D209C6" w14:paraId="0E222DE2" w14:textId="77777777" w:rsidTr="00990A10">
        <w:trPr>
          <w:jc w:val="center"/>
        </w:trPr>
        <w:tc>
          <w:tcPr>
            <w:tcW w:w="902" w:type="dxa"/>
            <w:vAlign w:val="center"/>
          </w:tcPr>
          <w:p w14:paraId="18FB984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6</w:t>
            </w:r>
          </w:p>
        </w:tc>
        <w:tc>
          <w:tcPr>
            <w:tcW w:w="4622" w:type="dxa"/>
            <w:gridSpan w:val="3"/>
            <w:vAlign w:val="center"/>
          </w:tcPr>
          <w:p w14:paraId="070C9D7B"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硒(mg/L)</w:t>
            </w:r>
          </w:p>
        </w:tc>
        <w:tc>
          <w:tcPr>
            <w:tcW w:w="3402" w:type="dxa"/>
            <w:gridSpan w:val="2"/>
            <w:vAlign w:val="center"/>
          </w:tcPr>
          <w:p w14:paraId="0A021D14"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0.01</w:t>
            </w:r>
          </w:p>
        </w:tc>
      </w:tr>
      <w:tr w:rsidR="00D209C6" w:rsidRPr="00D209C6" w14:paraId="4CD4E38D" w14:textId="77777777" w:rsidTr="00990A10">
        <w:trPr>
          <w:jc w:val="center"/>
        </w:trPr>
        <w:tc>
          <w:tcPr>
            <w:tcW w:w="902" w:type="dxa"/>
            <w:vAlign w:val="center"/>
          </w:tcPr>
          <w:p w14:paraId="5046F19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7</w:t>
            </w:r>
          </w:p>
        </w:tc>
        <w:tc>
          <w:tcPr>
            <w:tcW w:w="4622" w:type="dxa"/>
            <w:gridSpan w:val="3"/>
            <w:vAlign w:val="center"/>
          </w:tcPr>
          <w:p w14:paraId="4CB03548"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氰化物(mg/L)</w:t>
            </w:r>
          </w:p>
        </w:tc>
        <w:tc>
          <w:tcPr>
            <w:tcW w:w="3402" w:type="dxa"/>
            <w:gridSpan w:val="2"/>
            <w:vAlign w:val="center"/>
          </w:tcPr>
          <w:p w14:paraId="1EF8E0CD"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0.05</w:t>
            </w:r>
          </w:p>
        </w:tc>
      </w:tr>
      <w:tr w:rsidR="00D209C6" w:rsidRPr="00D209C6" w14:paraId="5FE69651" w14:textId="77777777" w:rsidTr="00990A10">
        <w:trPr>
          <w:jc w:val="center"/>
        </w:trPr>
        <w:tc>
          <w:tcPr>
            <w:tcW w:w="902" w:type="dxa"/>
            <w:vAlign w:val="center"/>
          </w:tcPr>
          <w:p w14:paraId="1E2A723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8</w:t>
            </w:r>
          </w:p>
        </w:tc>
        <w:tc>
          <w:tcPr>
            <w:tcW w:w="4622" w:type="dxa"/>
            <w:gridSpan w:val="3"/>
            <w:vAlign w:val="center"/>
          </w:tcPr>
          <w:p w14:paraId="5D6C6139"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氟化物(mg/L)</w:t>
            </w:r>
          </w:p>
        </w:tc>
        <w:tc>
          <w:tcPr>
            <w:tcW w:w="3402" w:type="dxa"/>
            <w:gridSpan w:val="2"/>
            <w:vAlign w:val="center"/>
          </w:tcPr>
          <w:p w14:paraId="21DABF38"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1.0</w:t>
            </w:r>
          </w:p>
        </w:tc>
      </w:tr>
      <w:tr w:rsidR="00D209C6" w:rsidRPr="00D209C6" w14:paraId="1ABDD291" w14:textId="77777777" w:rsidTr="00990A10">
        <w:trPr>
          <w:jc w:val="center"/>
        </w:trPr>
        <w:tc>
          <w:tcPr>
            <w:tcW w:w="902" w:type="dxa"/>
            <w:vAlign w:val="center"/>
          </w:tcPr>
          <w:p w14:paraId="2C218C8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lastRenderedPageBreak/>
              <w:t>9</w:t>
            </w:r>
          </w:p>
        </w:tc>
        <w:tc>
          <w:tcPr>
            <w:tcW w:w="4622" w:type="dxa"/>
            <w:gridSpan w:val="3"/>
            <w:vAlign w:val="center"/>
          </w:tcPr>
          <w:p w14:paraId="1E17D3A2"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硝酸盐(以N计，mg/L)</w:t>
            </w:r>
          </w:p>
        </w:tc>
        <w:tc>
          <w:tcPr>
            <w:tcW w:w="3402" w:type="dxa"/>
            <w:gridSpan w:val="2"/>
            <w:vAlign w:val="center"/>
          </w:tcPr>
          <w:p w14:paraId="131EAC1F"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10(地下水源限制时为20)</w:t>
            </w:r>
          </w:p>
        </w:tc>
      </w:tr>
      <w:tr w:rsidR="00D209C6" w:rsidRPr="00D209C6" w14:paraId="43CEA24C" w14:textId="77777777" w:rsidTr="00990A10">
        <w:trPr>
          <w:jc w:val="center"/>
        </w:trPr>
        <w:tc>
          <w:tcPr>
            <w:tcW w:w="902" w:type="dxa"/>
            <w:vAlign w:val="center"/>
          </w:tcPr>
          <w:p w14:paraId="7F43CC14"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10</w:t>
            </w:r>
          </w:p>
        </w:tc>
        <w:tc>
          <w:tcPr>
            <w:tcW w:w="4622" w:type="dxa"/>
            <w:gridSpan w:val="3"/>
            <w:vAlign w:val="center"/>
          </w:tcPr>
          <w:p w14:paraId="66F91F70"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三氯甲烷(mg/L)</w:t>
            </w:r>
          </w:p>
        </w:tc>
        <w:tc>
          <w:tcPr>
            <w:tcW w:w="3402" w:type="dxa"/>
            <w:gridSpan w:val="2"/>
            <w:vAlign w:val="center"/>
          </w:tcPr>
          <w:p w14:paraId="7E37F568"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0.06</w:t>
            </w:r>
          </w:p>
        </w:tc>
      </w:tr>
      <w:tr w:rsidR="00D209C6" w:rsidRPr="00D209C6" w14:paraId="07B49F8F" w14:textId="77777777" w:rsidTr="00990A10">
        <w:trPr>
          <w:jc w:val="center"/>
        </w:trPr>
        <w:tc>
          <w:tcPr>
            <w:tcW w:w="902" w:type="dxa"/>
            <w:vAlign w:val="center"/>
          </w:tcPr>
          <w:p w14:paraId="69351FD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11</w:t>
            </w:r>
          </w:p>
        </w:tc>
        <w:tc>
          <w:tcPr>
            <w:tcW w:w="4622" w:type="dxa"/>
            <w:gridSpan w:val="3"/>
            <w:vAlign w:val="center"/>
          </w:tcPr>
          <w:p w14:paraId="361359F7"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四氯化碳(mg/L)</w:t>
            </w:r>
          </w:p>
        </w:tc>
        <w:tc>
          <w:tcPr>
            <w:tcW w:w="3402" w:type="dxa"/>
            <w:gridSpan w:val="2"/>
            <w:vAlign w:val="center"/>
          </w:tcPr>
          <w:p w14:paraId="1F6F30EC"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0.002</w:t>
            </w:r>
          </w:p>
        </w:tc>
      </w:tr>
      <w:tr w:rsidR="00D209C6" w:rsidRPr="00D209C6" w14:paraId="10A263FE" w14:textId="77777777" w:rsidTr="00990A10">
        <w:trPr>
          <w:jc w:val="center"/>
        </w:trPr>
        <w:tc>
          <w:tcPr>
            <w:tcW w:w="8926" w:type="dxa"/>
            <w:gridSpan w:val="6"/>
            <w:vAlign w:val="center"/>
          </w:tcPr>
          <w:p w14:paraId="3759F1E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感官性状和一般化学指标(17项)</w:t>
            </w:r>
          </w:p>
        </w:tc>
      </w:tr>
      <w:tr w:rsidR="00D209C6" w:rsidRPr="00D209C6" w14:paraId="76518512" w14:textId="77777777" w:rsidTr="00990A10">
        <w:trPr>
          <w:jc w:val="center"/>
        </w:trPr>
        <w:tc>
          <w:tcPr>
            <w:tcW w:w="902" w:type="dxa"/>
            <w:vAlign w:val="center"/>
          </w:tcPr>
          <w:p w14:paraId="40E2D3C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c>
          <w:tcPr>
            <w:tcW w:w="4622" w:type="dxa"/>
            <w:gridSpan w:val="3"/>
            <w:vAlign w:val="center"/>
          </w:tcPr>
          <w:p w14:paraId="58E33E3A"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色度(铂钴色度单位)</w:t>
            </w:r>
          </w:p>
        </w:tc>
        <w:tc>
          <w:tcPr>
            <w:tcW w:w="3402" w:type="dxa"/>
            <w:gridSpan w:val="2"/>
            <w:vAlign w:val="center"/>
          </w:tcPr>
          <w:p w14:paraId="20D7151C"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15</w:t>
            </w:r>
          </w:p>
        </w:tc>
      </w:tr>
      <w:tr w:rsidR="00D209C6" w:rsidRPr="00D209C6" w14:paraId="20E4C55D" w14:textId="77777777" w:rsidTr="00990A10">
        <w:trPr>
          <w:jc w:val="center"/>
        </w:trPr>
        <w:tc>
          <w:tcPr>
            <w:tcW w:w="902" w:type="dxa"/>
            <w:vAlign w:val="center"/>
          </w:tcPr>
          <w:p w14:paraId="306B02B2"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c>
          <w:tcPr>
            <w:tcW w:w="4622" w:type="dxa"/>
            <w:gridSpan w:val="3"/>
            <w:vAlign w:val="center"/>
          </w:tcPr>
          <w:p w14:paraId="14532395"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浑浊度(散射浑浊度单位)/ NTU</w:t>
            </w:r>
          </w:p>
        </w:tc>
        <w:tc>
          <w:tcPr>
            <w:tcW w:w="3402" w:type="dxa"/>
            <w:gridSpan w:val="2"/>
            <w:vAlign w:val="center"/>
          </w:tcPr>
          <w:p w14:paraId="5488D874"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1(水源与净水技术条件限制时为3)</w:t>
            </w:r>
          </w:p>
        </w:tc>
      </w:tr>
      <w:tr w:rsidR="00D209C6" w:rsidRPr="00D209C6" w14:paraId="0618693A" w14:textId="77777777" w:rsidTr="00990A10">
        <w:trPr>
          <w:jc w:val="center"/>
        </w:trPr>
        <w:tc>
          <w:tcPr>
            <w:tcW w:w="902" w:type="dxa"/>
            <w:vAlign w:val="center"/>
          </w:tcPr>
          <w:p w14:paraId="037457D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3</w:t>
            </w:r>
          </w:p>
        </w:tc>
        <w:tc>
          <w:tcPr>
            <w:tcW w:w="4622" w:type="dxa"/>
            <w:gridSpan w:val="3"/>
            <w:vAlign w:val="center"/>
          </w:tcPr>
          <w:p w14:paraId="215B2296"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臭和</w:t>
            </w:r>
            <w:proofErr w:type="gramStart"/>
            <w:r w:rsidRPr="00D209C6">
              <w:rPr>
                <w:rFonts w:ascii="仿宋" w:eastAsia="仿宋" w:hAnsi="仿宋" w:cs="宋体" w:hint="eastAsia"/>
                <w:color w:val="000000"/>
                <w:sz w:val="24"/>
                <w:szCs w:val="24"/>
              </w:rPr>
              <w:t>味</w:t>
            </w:r>
            <w:proofErr w:type="gramEnd"/>
          </w:p>
        </w:tc>
        <w:tc>
          <w:tcPr>
            <w:tcW w:w="3402" w:type="dxa"/>
            <w:gridSpan w:val="2"/>
            <w:vAlign w:val="center"/>
          </w:tcPr>
          <w:p w14:paraId="404A868B"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无异臭、异味</w:t>
            </w:r>
          </w:p>
        </w:tc>
      </w:tr>
      <w:tr w:rsidR="00D209C6" w:rsidRPr="00D209C6" w14:paraId="2131DE40" w14:textId="77777777" w:rsidTr="00990A10">
        <w:trPr>
          <w:jc w:val="center"/>
        </w:trPr>
        <w:tc>
          <w:tcPr>
            <w:tcW w:w="902" w:type="dxa"/>
            <w:vAlign w:val="center"/>
          </w:tcPr>
          <w:p w14:paraId="71898AAB"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4</w:t>
            </w:r>
          </w:p>
        </w:tc>
        <w:tc>
          <w:tcPr>
            <w:tcW w:w="4622" w:type="dxa"/>
            <w:gridSpan w:val="3"/>
            <w:vAlign w:val="center"/>
          </w:tcPr>
          <w:p w14:paraId="4499AF97"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肉眼可见物</w:t>
            </w:r>
          </w:p>
        </w:tc>
        <w:tc>
          <w:tcPr>
            <w:tcW w:w="3402" w:type="dxa"/>
            <w:gridSpan w:val="2"/>
            <w:vAlign w:val="center"/>
          </w:tcPr>
          <w:p w14:paraId="56F21C3B"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无</w:t>
            </w:r>
          </w:p>
        </w:tc>
      </w:tr>
      <w:tr w:rsidR="00D209C6" w:rsidRPr="00D209C6" w14:paraId="7BFC0EA4" w14:textId="77777777" w:rsidTr="00990A10">
        <w:trPr>
          <w:jc w:val="center"/>
        </w:trPr>
        <w:tc>
          <w:tcPr>
            <w:tcW w:w="902" w:type="dxa"/>
            <w:vAlign w:val="center"/>
          </w:tcPr>
          <w:p w14:paraId="1127F66C"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5</w:t>
            </w:r>
          </w:p>
        </w:tc>
        <w:tc>
          <w:tcPr>
            <w:tcW w:w="4622" w:type="dxa"/>
            <w:gridSpan w:val="3"/>
            <w:vAlign w:val="center"/>
          </w:tcPr>
          <w:p w14:paraId="4525576A"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pH (pH单位)</w:t>
            </w:r>
          </w:p>
        </w:tc>
        <w:tc>
          <w:tcPr>
            <w:tcW w:w="3402" w:type="dxa"/>
            <w:gridSpan w:val="2"/>
            <w:vAlign w:val="center"/>
          </w:tcPr>
          <w:p w14:paraId="4497509A"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不小于6.5且不大于8.5</w:t>
            </w:r>
          </w:p>
        </w:tc>
      </w:tr>
      <w:tr w:rsidR="00D209C6" w:rsidRPr="00D209C6" w14:paraId="736E12DB" w14:textId="77777777" w:rsidTr="00990A10">
        <w:trPr>
          <w:jc w:val="center"/>
        </w:trPr>
        <w:tc>
          <w:tcPr>
            <w:tcW w:w="902" w:type="dxa"/>
            <w:vAlign w:val="center"/>
          </w:tcPr>
          <w:p w14:paraId="0FCA9C9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6</w:t>
            </w:r>
          </w:p>
        </w:tc>
        <w:tc>
          <w:tcPr>
            <w:tcW w:w="4622" w:type="dxa"/>
            <w:gridSpan w:val="3"/>
            <w:vAlign w:val="center"/>
          </w:tcPr>
          <w:p w14:paraId="6AE64629"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铝(mg/L)</w:t>
            </w:r>
          </w:p>
        </w:tc>
        <w:tc>
          <w:tcPr>
            <w:tcW w:w="3402" w:type="dxa"/>
            <w:gridSpan w:val="2"/>
            <w:vAlign w:val="center"/>
          </w:tcPr>
          <w:p w14:paraId="1F1E9605"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0.2</w:t>
            </w:r>
          </w:p>
        </w:tc>
      </w:tr>
      <w:tr w:rsidR="00D209C6" w:rsidRPr="00D209C6" w14:paraId="66113305" w14:textId="77777777" w:rsidTr="00990A10">
        <w:trPr>
          <w:jc w:val="center"/>
        </w:trPr>
        <w:tc>
          <w:tcPr>
            <w:tcW w:w="902" w:type="dxa"/>
            <w:vAlign w:val="center"/>
          </w:tcPr>
          <w:p w14:paraId="60D661FA"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7</w:t>
            </w:r>
          </w:p>
        </w:tc>
        <w:tc>
          <w:tcPr>
            <w:tcW w:w="4622" w:type="dxa"/>
            <w:gridSpan w:val="3"/>
            <w:vAlign w:val="center"/>
          </w:tcPr>
          <w:p w14:paraId="1B79AEEE"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铁(mg/L)</w:t>
            </w:r>
          </w:p>
        </w:tc>
        <w:tc>
          <w:tcPr>
            <w:tcW w:w="3402" w:type="dxa"/>
            <w:gridSpan w:val="2"/>
            <w:vAlign w:val="center"/>
          </w:tcPr>
          <w:p w14:paraId="2638A4A6"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0.3</w:t>
            </w:r>
          </w:p>
        </w:tc>
      </w:tr>
      <w:tr w:rsidR="00D209C6" w:rsidRPr="00D209C6" w14:paraId="5A957254" w14:textId="77777777" w:rsidTr="00990A10">
        <w:trPr>
          <w:jc w:val="center"/>
        </w:trPr>
        <w:tc>
          <w:tcPr>
            <w:tcW w:w="902" w:type="dxa"/>
            <w:vAlign w:val="center"/>
          </w:tcPr>
          <w:p w14:paraId="3CDF21E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8</w:t>
            </w:r>
          </w:p>
        </w:tc>
        <w:tc>
          <w:tcPr>
            <w:tcW w:w="4622" w:type="dxa"/>
            <w:gridSpan w:val="3"/>
            <w:vAlign w:val="center"/>
          </w:tcPr>
          <w:p w14:paraId="57257C81"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锰(mg/L)</w:t>
            </w:r>
          </w:p>
        </w:tc>
        <w:tc>
          <w:tcPr>
            <w:tcW w:w="3402" w:type="dxa"/>
            <w:gridSpan w:val="2"/>
            <w:vAlign w:val="center"/>
          </w:tcPr>
          <w:p w14:paraId="542640EC"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0.1</w:t>
            </w:r>
          </w:p>
        </w:tc>
      </w:tr>
      <w:tr w:rsidR="00D209C6" w:rsidRPr="00D209C6" w14:paraId="6B5C2EE1" w14:textId="77777777" w:rsidTr="00990A10">
        <w:trPr>
          <w:jc w:val="center"/>
        </w:trPr>
        <w:tc>
          <w:tcPr>
            <w:tcW w:w="902" w:type="dxa"/>
            <w:vAlign w:val="center"/>
          </w:tcPr>
          <w:p w14:paraId="324FDD21"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9</w:t>
            </w:r>
          </w:p>
        </w:tc>
        <w:tc>
          <w:tcPr>
            <w:tcW w:w="4622" w:type="dxa"/>
            <w:gridSpan w:val="3"/>
            <w:vAlign w:val="center"/>
          </w:tcPr>
          <w:p w14:paraId="3CE301F2"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铜(mg/L)</w:t>
            </w:r>
          </w:p>
        </w:tc>
        <w:tc>
          <w:tcPr>
            <w:tcW w:w="3402" w:type="dxa"/>
            <w:gridSpan w:val="2"/>
            <w:vAlign w:val="center"/>
          </w:tcPr>
          <w:p w14:paraId="6BCE7B46"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1.0</w:t>
            </w:r>
          </w:p>
        </w:tc>
      </w:tr>
      <w:tr w:rsidR="00D209C6" w:rsidRPr="00D209C6" w14:paraId="2A35E41F" w14:textId="77777777" w:rsidTr="00990A10">
        <w:trPr>
          <w:jc w:val="center"/>
        </w:trPr>
        <w:tc>
          <w:tcPr>
            <w:tcW w:w="902" w:type="dxa"/>
            <w:vAlign w:val="center"/>
          </w:tcPr>
          <w:p w14:paraId="4A7F50B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10</w:t>
            </w:r>
          </w:p>
        </w:tc>
        <w:tc>
          <w:tcPr>
            <w:tcW w:w="4622" w:type="dxa"/>
            <w:gridSpan w:val="3"/>
            <w:vAlign w:val="center"/>
          </w:tcPr>
          <w:p w14:paraId="11487ABD"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锌(mg/L)</w:t>
            </w:r>
          </w:p>
        </w:tc>
        <w:tc>
          <w:tcPr>
            <w:tcW w:w="3402" w:type="dxa"/>
            <w:gridSpan w:val="2"/>
            <w:vAlign w:val="center"/>
          </w:tcPr>
          <w:p w14:paraId="24995A9C"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1.0</w:t>
            </w:r>
          </w:p>
        </w:tc>
      </w:tr>
      <w:tr w:rsidR="00D209C6" w:rsidRPr="00D209C6" w14:paraId="7C07C130" w14:textId="77777777" w:rsidTr="00990A10">
        <w:trPr>
          <w:jc w:val="center"/>
        </w:trPr>
        <w:tc>
          <w:tcPr>
            <w:tcW w:w="902" w:type="dxa"/>
            <w:vAlign w:val="center"/>
          </w:tcPr>
          <w:p w14:paraId="707D3DBE"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11</w:t>
            </w:r>
          </w:p>
        </w:tc>
        <w:tc>
          <w:tcPr>
            <w:tcW w:w="4622" w:type="dxa"/>
            <w:gridSpan w:val="3"/>
            <w:vAlign w:val="center"/>
          </w:tcPr>
          <w:p w14:paraId="0FB6A2FA"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氯化物(mg/L)</w:t>
            </w:r>
          </w:p>
        </w:tc>
        <w:tc>
          <w:tcPr>
            <w:tcW w:w="3402" w:type="dxa"/>
            <w:gridSpan w:val="2"/>
            <w:vAlign w:val="center"/>
          </w:tcPr>
          <w:p w14:paraId="6C971B85"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250</w:t>
            </w:r>
          </w:p>
        </w:tc>
      </w:tr>
      <w:tr w:rsidR="00D209C6" w:rsidRPr="00D209C6" w14:paraId="1E162E41" w14:textId="77777777" w:rsidTr="00990A10">
        <w:trPr>
          <w:jc w:val="center"/>
        </w:trPr>
        <w:tc>
          <w:tcPr>
            <w:tcW w:w="902" w:type="dxa"/>
            <w:vAlign w:val="center"/>
          </w:tcPr>
          <w:p w14:paraId="508B42A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12</w:t>
            </w:r>
          </w:p>
        </w:tc>
        <w:tc>
          <w:tcPr>
            <w:tcW w:w="4622" w:type="dxa"/>
            <w:gridSpan w:val="3"/>
            <w:vAlign w:val="center"/>
          </w:tcPr>
          <w:p w14:paraId="0988D005"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硫酸盐(mg/L)</w:t>
            </w:r>
          </w:p>
        </w:tc>
        <w:tc>
          <w:tcPr>
            <w:tcW w:w="3402" w:type="dxa"/>
            <w:gridSpan w:val="2"/>
            <w:vAlign w:val="center"/>
          </w:tcPr>
          <w:p w14:paraId="60A11101"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250</w:t>
            </w:r>
          </w:p>
        </w:tc>
      </w:tr>
      <w:tr w:rsidR="00D209C6" w:rsidRPr="00D209C6" w14:paraId="19EAE952" w14:textId="77777777" w:rsidTr="00990A10">
        <w:trPr>
          <w:jc w:val="center"/>
        </w:trPr>
        <w:tc>
          <w:tcPr>
            <w:tcW w:w="902" w:type="dxa"/>
            <w:vAlign w:val="center"/>
          </w:tcPr>
          <w:p w14:paraId="53F933C0"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13</w:t>
            </w:r>
          </w:p>
        </w:tc>
        <w:tc>
          <w:tcPr>
            <w:tcW w:w="4622" w:type="dxa"/>
            <w:gridSpan w:val="3"/>
            <w:vAlign w:val="center"/>
          </w:tcPr>
          <w:p w14:paraId="1A43392D"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溶解性总固体(mg/L)</w:t>
            </w:r>
          </w:p>
        </w:tc>
        <w:tc>
          <w:tcPr>
            <w:tcW w:w="3402" w:type="dxa"/>
            <w:gridSpan w:val="2"/>
            <w:vAlign w:val="center"/>
          </w:tcPr>
          <w:p w14:paraId="1FF52075"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1000</w:t>
            </w:r>
          </w:p>
        </w:tc>
      </w:tr>
      <w:tr w:rsidR="00D209C6" w:rsidRPr="00D209C6" w14:paraId="6849A34B" w14:textId="77777777" w:rsidTr="00990A10">
        <w:trPr>
          <w:jc w:val="center"/>
        </w:trPr>
        <w:tc>
          <w:tcPr>
            <w:tcW w:w="902" w:type="dxa"/>
            <w:vAlign w:val="center"/>
          </w:tcPr>
          <w:p w14:paraId="6405A6D5"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14</w:t>
            </w:r>
          </w:p>
        </w:tc>
        <w:tc>
          <w:tcPr>
            <w:tcW w:w="4622" w:type="dxa"/>
            <w:gridSpan w:val="3"/>
            <w:vAlign w:val="center"/>
          </w:tcPr>
          <w:p w14:paraId="47DE347C"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总硬度(以CaCO3计，mg/L)</w:t>
            </w:r>
          </w:p>
        </w:tc>
        <w:tc>
          <w:tcPr>
            <w:tcW w:w="3402" w:type="dxa"/>
            <w:gridSpan w:val="2"/>
            <w:vAlign w:val="center"/>
          </w:tcPr>
          <w:p w14:paraId="32906399"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450</w:t>
            </w:r>
          </w:p>
        </w:tc>
      </w:tr>
      <w:tr w:rsidR="00D209C6" w:rsidRPr="00D209C6" w14:paraId="34388D2A" w14:textId="77777777" w:rsidTr="00990A10">
        <w:trPr>
          <w:jc w:val="center"/>
        </w:trPr>
        <w:tc>
          <w:tcPr>
            <w:tcW w:w="902" w:type="dxa"/>
            <w:vAlign w:val="center"/>
          </w:tcPr>
          <w:p w14:paraId="6C0A75B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15</w:t>
            </w:r>
          </w:p>
        </w:tc>
        <w:tc>
          <w:tcPr>
            <w:tcW w:w="4622" w:type="dxa"/>
            <w:gridSpan w:val="3"/>
            <w:vAlign w:val="center"/>
          </w:tcPr>
          <w:p w14:paraId="68530F40"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耗氧量(以高锰酸盐指数法，以O2计，mg/L)</w:t>
            </w:r>
          </w:p>
        </w:tc>
        <w:tc>
          <w:tcPr>
            <w:tcW w:w="3402" w:type="dxa"/>
            <w:gridSpan w:val="2"/>
            <w:vAlign w:val="center"/>
          </w:tcPr>
          <w:p w14:paraId="557CEA62"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3(水源限制，原水耗氧量大于6mg/L时为5)</w:t>
            </w:r>
          </w:p>
        </w:tc>
      </w:tr>
      <w:tr w:rsidR="00D209C6" w:rsidRPr="00D209C6" w14:paraId="59ABF670" w14:textId="77777777" w:rsidTr="00990A10">
        <w:trPr>
          <w:jc w:val="center"/>
        </w:trPr>
        <w:tc>
          <w:tcPr>
            <w:tcW w:w="902" w:type="dxa"/>
            <w:vAlign w:val="center"/>
          </w:tcPr>
          <w:p w14:paraId="788C5CBF"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16</w:t>
            </w:r>
          </w:p>
        </w:tc>
        <w:tc>
          <w:tcPr>
            <w:tcW w:w="4622" w:type="dxa"/>
            <w:gridSpan w:val="3"/>
            <w:vAlign w:val="center"/>
          </w:tcPr>
          <w:p w14:paraId="3BCEF915"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挥发酚类(以苯酚计，mg/L)</w:t>
            </w:r>
          </w:p>
        </w:tc>
        <w:tc>
          <w:tcPr>
            <w:tcW w:w="3402" w:type="dxa"/>
            <w:gridSpan w:val="2"/>
            <w:vAlign w:val="center"/>
          </w:tcPr>
          <w:p w14:paraId="0E367179"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0.002</w:t>
            </w:r>
          </w:p>
        </w:tc>
      </w:tr>
      <w:tr w:rsidR="00D209C6" w:rsidRPr="00D209C6" w14:paraId="54E373D7" w14:textId="77777777" w:rsidTr="00990A10">
        <w:trPr>
          <w:jc w:val="center"/>
        </w:trPr>
        <w:tc>
          <w:tcPr>
            <w:tcW w:w="902" w:type="dxa"/>
            <w:vAlign w:val="center"/>
          </w:tcPr>
          <w:p w14:paraId="351A0B78"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17</w:t>
            </w:r>
          </w:p>
        </w:tc>
        <w:tc>
          <w:tcPr>
            <w:tcW w:w="4622" w:type="dxa"/>
            <w:gridSpan w:val="3"/>
            <w:vAlign w:val="center"/>
          </w:tcPr>
          <w:p w14:paraId="4336B9D5"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阴离子合成洗涤剂(mg/L)</w:t>
            </w:r>
          </w:p>
        </w:tc>
        <w:tc>
          <w:tcPr>
            <w:tcW w:w="3402" w:type="dxa"/>
            <w:gridSpan w:val="2"/>
            <w:vAlign w:val="center"/>
          </w:tcPr>
          <w:p w14:paraId="258405E9"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0.3</w:t>
            </w:r>
          </w:p>
        </w:tc>
      </w:tr>
      <w:tr w:rsidR="00D209C6" w:rsidRPr="00D209C6" w14:paraId="0BE5BE54" w14:textId="77777777" w:rsidTr="00990A10">
        <w:trPr>
          <w:jc w:val="center"/>
        </w:trPr>
        <w:tc>
          <w:tcPr>
            <w:tcW w:w="8926" w:type="dxa"/>
            <w:gridSpan w:val="6"/>
            <w:vAlign w:val="center"/>
          </w:tcPr>
          <w:p w14:paraId="34DFE1C9"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饮用水中消毒剂常规指标及要求(2项)</w:t>
            </w:r>
          </w:p>
        </w:tc>
      </w:tr>
      <w:tr w:rsidR="00D209C6" w:rsidRPr="00D209C6" w14:paraId="06BFC614" w14:textId="77777777" w:rsidTr="00990A10">
        <w:trPr>
          <w:jc w:val="center"/>
        </w:trPr>
        <w:tc>
          <w:tcPr>
            <w:tcW w:w="2308" w:type="dxa"/>
            <w:gridSpan w:val="2"/>
            <w:vAlign w:val="center"/>
          </w:tcPr>
          <w:p w14:paraId="07C35BFC"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消毒剂名称</w:t>
            </w:r>
          </w:p>
        </w:tc>
        <w:tc>
          <w:tcPr>
            <w:tcW w:w="1656" w:type="dxa"/>
            <w:vAlign w:val="center"/>
          </w:tcPr>
          <w:p w14:paraId="6CAC8040"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与水接触时间</w:t>
            </w:r>
          </w:p>
        </w:tc>
        <w:tc>
          <w:tcPr>
            <w:tcW w:w="1560" w:type="dxa"/>
            <w:vAlign w:val="center"/>
          </w:tcPr>
          <w:p w14:paraId="30C10FD0"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出厂水中限值(mg/L)</w:t>
            </w:r>
          </w:p>
        </w:tc>
        <w:tc>
          <w:tcPr>
            <w:tcW w:w="1559" w:type="dxa"/>
            <w:vAlign w:val="center"/>
          </w:tcPr>
          <w:p w14:paraId="79885C13"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出厂水中余量(mg/L)</w:t>
            </w:r>
          </w:p>
        </w:tc>
        <w:tc>
          <w:tcPr>
            <w:tcW w:w="1843" w:type="dxa"/>
            <w:vAlign w:val="center"/>
          </w:tcPr>
          <w:p w14:paraId="7F4149F9"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管网末梢水中余量(mg/L)</w:t>
            </w:r>
          </w:p>
        </w:tc>
      </w:tr>
      <w:tr w:rsidR="00D209C6" w:rsidRPr="00D209C6" w14:paraId="267F5888" w14:textId="77777777" w:rsidTr="00990A10">
        <w:trPr>
          <w:jc w:val="center"/>
        </w:trPr>
        <w:tc>
          <w:tcPr>
            <w:tcW w:w="2308" w:type="dxa"/>
            <w:gridSpan w:val="2"/>
            <w:vAlign w:val="center"/>
          </w:tcPr>
          <w:p w14:paraId="061EA10C"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氯气及游离氯制剂(游离氯)</w:t>
            </w:r>
          </w:p>
        </w:tc>
        <w:tc>
          <w:tcPr>
            <w:tcW w:w="1656" w:type="dxa"/>
            <w:vAlign w:val="center"/>
          </w:tcPr>
          <w:p w14:paraId="6014EA2D"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≥30min</w:t>
            </w:r>
          </w:p>
        </w:tc>
        <w:tc>
          <w:tcPr>
            <w:tcW w:w="1560" w:type="dxa"/>
            <w:vAlign w:val="center"/>
          </w:tcPr>
          <w:p w14:paraId="1D68AF9E"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4</w:t>
            </w:r>
          </w:p>
        </w:tc>
        <w:tc>
          <w:tcPr>
            <w:tcW w:w="1559" w:type="dxa"/>
            <w:vAlign w:val="center"/>
          </w:tcPr>
          <w:p w14:paraId="5426101F"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≥0.3</w:t>
            </w:r>
          </w:p>
        </w:tc>
        <w:tc>
          <w:tcPr>
            <w:tcW w:w="1843" w:type="dxa"/>
            <w:vAlign w:val="center"/>
          </w:tcPr>
          <w:p w14:paraId="5345594A"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≥0.05</w:t>
            </w:r>
          </w:p>
        </w:tc>
      </w:tr>
      <w:tr w:rsidR="00D209C6" w:rsidRPr="00D209C6" w14:paraId="295C8E15" w14:textId="77777777" w:rsidTr="00990A10">
        <w:trPr>
          <w:jc w:val="center"/>
        </w:trPr>
        <w:tc>
          <w:tcPr>
            <w:tcW w:w="2308" w:type="dxa"/>
            <w:gridSpan w:val="2"/>
            <w:vAlign w:val="center"/>
          </w:tcPr>
          <w:p w14:paraId="7E741B6A" w14:textId="77777777" w:rsidR="00D209C6" w:rsidRPr="00D209C6" w:rsidRDefault="00D209C6" w:rsidP="00D209C6">
            <w:pPr>
              <w:rPr>
                <w:rFonts w:ascii="仿宋" w:eastAsia="仿宋" w:hAnsi="仿宋" w:cs="宋体"/>
                <w:color w:val="000000"/>
                <w:sz w:val="24"/>
                <w:szCs w:val="24"/>
              </w:rPr>
            </w:pPr>
            <w:proofErr w:type="gramStart"/>
            <w:r w:rsidRPr="00D209C6">
              <w:rPr>
                <w:rFonts w:ascii="仿宋" w:eastAsia="仿宋" w:hAnsi="仿宋" w:cs="宋体" w:hint="eastAsia"/>
                <w:color w:val="000000"/>
                <w:sz w:val="24"/>
                <w:szCs w:val="24"/>
              </w:rPr>
              <w:t>一</w:t>
            </w:r>
            <w:proofErr w:type="gramEnd"/>
            <w:r w:rsidRPr="00D209C6">
              <w:rPr>
                <w:rFonts w:ascii="仿宋" w:eastAsia="仿宋" w:hAnsi="仿宋" w:cs="宋体" w:hint="eastAsia"/>
                <w:color w:val="000000"/>
                <w:sz w:val="24"/>
                <w:szCs w:val="24"/>
              </w:rPr>
              <w:t>氯胺(</w:t>
            </w:r>
            <w:proofErr w:type="gramStart"/>
            <w:r w:rsidRPr="00D209C6">
              <w:rPr>
                <w:rFonts w:ascii="仿宋" w:eastAsia="仿宋" w:hAnsi="仿宋" w:cs="宋体" w:hint="eastAsia"/>
                <w:color w:val="000000"/>
                <w:sz w:val="24"/>
                <w:szCs w:val="24"/>
              </w:rPr>
              <w:t>总氯)</w:t>
            </w:r>
            <w:proofErr w:type="gramEnd"/>
          </w:p>
        </w:tc>
        <w:tc>
          <w:tcPr>
            <w:tcW w:w="1656" w:type="dxa"/>
            <w:vAlign w:val="center"/>
          </w:tcPr>
          <w:p w14:paraId="474CB2AF"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≥120min</w:t>
            </w:r>
          </w:p>
        </w:tc>
        <w:tc>
          <w:tcPr>
            <w:tcW w:w="1560" w:type="dxa"/>
            <w:vAlign w:val="center"/>
          </w:tcPr>
          <w:p w14:paraId="646FC31B"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3</w:t>
            </w:r>
          </w:p>
        </w:tc>
        <w:tc>
          <w:tcPr>
            <w:tcW w:w="1559" w:type="dxa"/>
            <w:vAlign w:val="center"/>
          </w:tcPr>
          <w:p w14:paraId="2E9CD35A"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≥0.5</w:t>
            </w:r>
          </w:p>
        </w:tc>
        <w:tc>
          <w:tcPr>
            <w:tcW w:w="1843" w:type="dxa"/>
            <w:vAlign w:val="center"/>
          </w:tcPr>
          <w:p w14:paraId="5164F6CA"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≥0.05</w:t>
            </w:r>
          </w:p>
        </w:tc>
      </w:tr>
      <w:tr w:rsidR="00D209C6" w:rsidRPr="00D209C6" w14:paraId="0E500508" w14:textId="77777777" w:rsidTr="00990A10">
        <w:trPr>
          <w:jc w:val="center"/>
        </w:trPr>
        <w:tc>
          <w:tcPr>
            <w:tcW w:w="8926" w:type="dxa"/>
            <w:gridSpan w:val="6"/>
            <w:vAlign w:val="center"/>
          </w:tcPr>
          <w:p w14:paraId="5EC38847" w14:textId="77777777" w:rsidR="00D209C6" w:rsidRPr="00D209C6" w:rsidRDefault="00D209C6" w:rsidP="00D209C6">
            <w:pPr>
              <w:jc w:val="center"/>
              <w:rPr>
                <w:rFonts w:ascii="仿宋" w:eastAsia="仿宋" w:hAnsi="仿宋" w:cs="宋体"/>
                <w:color w:val="000000"/>
                <w:sz w:val="24"/>
                <w:szCs w:val="24"/>
              </w:rPr>
            </w:pPr>
            <w:r w:rsidRPr="00D209C6">
              <w:rPr>
                <w:rFonts w:ascii="仿宋" w:eastAsia="仿宋" w:hAnsi="仿宋" w:cs="宋体" w:hint="eastAsia"/>
                <w:color w:val="000000"/>
                <w:sz w:val="24"/>
                <w:szCs w:val="24"/>
              </w:rPr>
              <w:t>放射性指标(2项)</w:t>
            </w:r>
          </w:p>
        </w:tc>
      </w:tr>
      <w:tr w:rsidR="00D209C6" w:rsidRPr="00D209C6" w14:paraId="03737592" w14:textId="77777777" w:rsidTr="00990A10">
        <w:trPr>
          <w:jc w:val="center"/>
        </w:trPr>
        <w:tc>
          <w:tcPr>
            <w:tcW w:w="2308" w:type="dxa"/>
            <w:gridSpan w:val="2"/>
            <w:vAlign w:val="center"/>
          </w:tcPr>
          <w:p w14:paraId="2EDDB356"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c>
          <w:tcPr>
            <w:tcW w:w="3216" w:type="dxa"/>
            <w:gridSpan w:val="2"/>
            <w:vAlign w:val="center"/>
          </w:tcPr>
          <w:p w14:paraId="0A35C343"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总α放射性(</w:t>
            </w:r>
            <w:proofErr w:type="spellStart"/>
            <w:r w:rsidRPr="00D209C6">
              <w:rPr>
                <w:rFonts w:ascii="仿宋" w:eastAsia="仿宋" w:hAnsi="仿宋" w:cs="宋体" w:hint="eastAsia"/>
                <w:color w:val="000000"/>
                <w:sz w:val="24"/>
                <w:szCs w:val="24"/>
              </w:rPr>
              <w:t>Bq</w:t>
            </w:r>
            <w:proofErr w:type="spellEnd"/>
            <w:r w:rsidRPr="00D209C6">
              <w:rPr>
                <w:rFonts w:ascii="仿宋" w:eastAsia="仿宋" w:hAnsi="仿宋" w:cs="宋体" w:hint="eastAsia"/>
                <w:color w:val="000000"/>
                <w:sz w:val="24"/>
                <w:szCs w:val="24"/>
              </w:rPr>
              <w:t>/L)</w:t>
            </w:r>
          </w:p>
        </w:tc>
        <w:tc>
          <w:tcPr>
            <w:tcW w:w="3402" w:type="dxa"/>
            <w:gridSpan w:val="2"/>
            <w:vAlign w:val="center"/>
          </w:tcPr>
          <w:p w14:paraId="4B908CB9"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0.5</w:t>
            </w:r>
          </w:p>
        </w:tc>
      </w:tr>
      <w:tr w:rsidR="00D209C6" w:rsidRPr="00D209C6" w14:paraId="2B68FC99" w14:textId="77777777" w:rsidTr="00990A10">
        <w:trPr>
          <w:jc w:val="center"/>
        </w:trPr>
        <w:tc>
          <w:tcPr>
            <w:tcW w:w="2308" w:type="dxa"/>
            <w:gridSpan w:val="2"/>
            <w:vAlign w:val="center"/>
          </w:tcPr>
          <w:p w14:paraId="7F7205C7"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2</w:t>
            </w:r>
          </w:p>
        </w:tc>
        <w:tc>
          <w:tcPr>
            <w:tcW w:w="3216" w:type="dxa"/>
            <w:gridSpan w:val="2"/>
            <w:vAlign w:val="center"/>
          </w:tcPr>
          <w:p w14:paraId="545495C8"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总β放射性(</w:t>
            </w:r>
            <w:proofErr w:type="spellStart"/>
            <w:r w:rsidRPr="00D209C6">
              <w:rPr>
                <w:rFonts w:ascii="仿宋" w:eastAsia="仿宋" w:hAnsi="仿宋" w:cs="宋体" w:hint="eastAsia"/>
                <w:color w:val="000000"/>
                <w:sz w:val="24"/>
                <w:szCs w:val="24"/>
              </w:rPr>
              <w:t>Bq</w:t>
            </w:r>
            <w:proofErr w:type="spellEnd"/>
            <w:r w:rsidRPr="00D209C6">
              <w:rPr>
                <w:rFonts w:ascii="仿宋" w:eastAsia="仿宋" w:hAnsi="仿宋" w:cs="宋体" w:hint="eastAsia"/>
                <w:color w:val="000000"/>
                <w:sz w:val="24"/>
                <w:szCs w:val="24"/>
              </w:rPr>
              <w:t>/L)</w:t>
            </w:r>
          </w:p>
        </w:tc>
        <w:tc>
          <w:tcPr>
            <w:tcW w:w="3402" w:type="dxa"/>
            <w:gridSpan w:val="2"/>
            <w:vAlign w:val="center"/>
          </w:tcPr>
          <w:p w14:paraId="4C03087A"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w:t>
            </w:r>
          </w:p>
        </w:tc>
      </w:tr>
    </w:tbl>
    <w:p w14:paraId="75AF4FF9" w14:textId="77777777" w:rsidR="00D209C6" w:rsidRPr="00D209C6" w:rsidRDefault="00D209C6" w:rsidP="00D209C6">
      <w:pPr>
        <w:jc w:val="center"/>
        <w:outlineLvl w:val="3"/>
        <w:rPr>
          <w:rFonts w:ascii="仿宋" w:eastAsia="仿宋" w:hAnsi="仿宋" w:cs="Times New Roman"/>
          <w:b/>
          <w:bCs/>
          <w:color w:val="000000"/>
          <w:sz w:val="24"/>
          <w:szCs w:val="24"/>
        </w:rPr>
      </w:pPr>
      <w:r w:rsidRPr="00D209C6">
        <w:rPr>
          <w:rFonts w:ascii="仿宋" w:eastAsia="仿宋" w:hAnsi="仿宋" w:cs="Times New Roman" w:hint="eastAsia"/>
          <w:b/>
          <w:bCs/>
          <w:color w:val="000000"/>
          <w:sz w:val="24"/>
          <w:szCs w:val="24"/>
        </w:rPr>
        <w:t>（3）二次供水水质检测</w:t>
      </w:r>
    </w:p>
    <w:p w14:paraId="619BEDDA"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1.检测点位：52个，检测频率：每季度1次，1年采样共计208件。</w:t>
      </w:r>
    </w:p>
    <w:p w14:paraId="3600C1B3"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*2.检测项目：按照《二次供水设施卫生规范》(GB17051-1997)要求，检测项目为22项。</w:t>
      </w:r>
    </w:p>
    <w:p w14:paraId="5613D362"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3.检测指标：</w:t>
      </w:r>
      <w:proofErr w:type="gramStart"/>
      <w:r w:rsidRPr="00D209C6">
        <w:rPr>
          <w:rFonts w:ascii="仿宋" w:eastAsia="仿宋" w:hAnsi="仿宋" w:cs="Times New Roman" w:hint="eastAsia"/>
          <w:color w:val="000000"/>
          <w:sz w:val="24"/>
          <w:szCs w:val="24"/>
        </w:rPr>
        <w:t>必须项目</w:t>
      </w:r>
      <w:proofErr w:type="gramEnd"/>
      <w:r w:rsidRPr="00D209C6">
        <w:rPr>
          <w:rFonts w:ascii="仿宋" w:eastAsia="仿宋" w:hAnsi="仿宋" w:cs="Times New Roman" w:hint="eastAsia"/>
          <w:color w:val="000000"/>
          <w:sz w:val="24"/>
          <w:szCs w:val="24"/>
        </w:rPr>
        <w:t>(8项)：色度、浊度、</w:t>
      </w:r>
      <w:proofErr w:type="gramStart"/>
      <w:r w:rsidRPr="00D209C6">
        <w:rPr>
          <w:rFonts w:ascii="仿宋" w:eastAsia="仿宋" w:hAnsi="仿宋" w:cs="Times New Roman" w:hint="eastAsia"/>
          <w:color w:val="000000"/>
          <w:sz w:val="24"/>
          <w:szCs w:val="24"/>
        </w:rPr>
        <w:t>溴味和</w:t>
      </w:r>
      <w:proofErr w:type="gramEnd"/>
      <w:r w:rsidRPr="00D209C6">
        <w:rPr>
          <w:rFonts w:ascii="仿宋" w:eastAsia="仿宋" w:hAnsi="仿宋" w:cs="Times New Roman" w:hint="eastAsia"/>
          <w:color w:val="000000"/>
          <w:sz w:val="24"/>
          <w:szCs w:val="24"/>
        </w:rPr>
        <w:t>肉眼可见物、PH值、大肠菌群、细菌总数、余氯；</w:t>
      </w:r>
    </w:p>
    <w:p w14:paraId="51A12AE5" w14:textId="77777777" w:rsidR="00D209C6" w:rsidRPr="00D209C6" w:rsidRDefault="00D209C6" w:rsidP="00D209C6">
      <w:pPr>
        <w:ind w:firstLineChars="100" w:firstLine="240"/>
        <w:rPr>
          <w:rFonts w:ascii="仿宋" w:eastAsia="仿宋" w:hAnsi="仿宋" w:cs="Times New Roman"/>
          <w:color w:val="000000"/>
          <w:sz w:val="24"/>
          <w:szCs w:val="24"/>
        </w:rPr>
      </w:pPr>
      <w:proofErr w:type="gramStart"/>
      <w:r w:rsidRPr="00D209C6">
        <w:rPr>
          <w:rFonts w:ascii="仿宋" w:eastAsia="仿宋" w:hAnsi="仿宋" w:cs="Times New Roman" w:hint="eastAsia"/>
          <w:color w:val="000000"/>
          <w:sz w:val="24"/>
          <w:szCs w:val="24"/>
        </w:rPr>
        <w:t>选测项目</w:t>
      </w:r>
      <w:proofErr w:type="gramEnd"/>
      <w:r w:rsidRPr="00D209C6">
        <w:rPr>
          <w:rFonts w:ascii="仿宋" w:eastAsia="仿宋" w:hAnsi="仿宋" w:cs="Times New Roman" w:hint="eastAsia"/>
          <w:color w:val="000000"/>
          <w:sz w:val="24"/>
          <w:szCs w:val="24"/>
        </w:rPr>
        <w:t>(11项)：总硬度、氯化物、硝酸盐氮、挥发</w:t>
      </w:r>
      <w:proofErr w:type="gramStart"/>
      <w:r w:rsidRPr="00D209C6">
        <w:rPr>
          <w:rFonts w:ascii="仿宋" w:eastAsia="仿宋" w:hAnsi="仿宋" w:cs="Times New Roman" w:hint="eastAsia"/>
          <w:color w:val="000000"/>
          <w:sz w:val="24"/>
          <w:szCs w:val="24"/>
        </w:rPr>
        <w:t>酚</w:t>
      </w:r>
      <w:proofErr w:type="gramEnd"/>
      <w:r w:rsidRPr="00D209C6">
        <w:rPr>
          <w:rFonts w:ascii="仿宋" w:eastAsia="仿宋" w:hAnsi="仿宋" w:cs="Times New Roman" w:hint="eastAsia"/>
          <w:color w:val="000000"/>
          <w:sz w:val="24"/>
          <w:szCs w:val="24"/>
        </w:rPr>
        <w:t>、氰化物、砷、六价铬、铁、锰、铅、紫外线强度(耐热大肠菌群)；</w:t>
      </w:r>
    </w:p>
    <w:p w14:paraId="2EF77A4B" w14:textId="77777777" w:rsidR="00D209C6" w:rsidRPr="00D209C6" w:rsidRDefault="00D209C6" w:rsidP="00D209C6">
      <w:pPr>
        <w:ind w:firstLineChars="100" w:firstLine="240"/>
        <w:rPr>
          <w:rFonts w:ascii="仿宋" w:eastAsia="仿宋" w:hAnsi="仿宋" w:cs="Times New Roman"/>
          <w:color w:val="000000"/>
          <w:sz w:val="24"/>
          <w:szCs w:val="24"/>
        </w:rPr>
      </w:pPr>
      <w:proofErr w:type="gramStart"/>
      <w:r w:rsidRPr="00D209C6">
        <w:rPr>
          <w:rFonts w:ascii="仿宋" w:eastAsia="仿宋" w:hAnsi="仿宋" w:cs="Times New Roman" w:hint="eastAsia"/>
          <w:color w:val="000000"/>
          <w:sz w:val="24"/>
          <w:szCs w:val="24"/>
        </w:rPr>
        <w:t>增测项目</w:t>
      </w:r>
      <w:proofErr w:type="gramEnd"/>
      <w:r w:rsidRPr="00D209C6">
        <w:rPr>
          <w:rFonts w:ascii="仿宋" w:eastAsia="仿宋" w:hAnsi="仿宋" w:cs="Times New Roman" w:hint="eastAsia"/>
          <w:color w:val="000000"/>
          <w:sz w:val="24"/>
          <w:szCs w:val="24"/>
        </w:rPr>
        <w:t>(3项)：氨氮、亚硝酸盐氮、耗氧量。</w:t>
      </w:r>
    </w:p>
    <w:p w14:paraId="671B66AF" w14:textId="77777777" w:rsidR="00D209C6" w:rsidRPr="00D209C6" w:rsidRDefault="00D209C6" w:rsidP="00D209C6">
      <w:pPr>
        <w:jc w:val="center"/>
        <w:outlineLvl w:val="3"/>
        <w:rPr>
          <w:rFonts w:ascii="仿宋" w:eastAsia="仿宋" w:hAnsi="仿宋" w:cs="Times New Roman"/>
          <w:b/>
          <w:bCs/>
          <w:color w:val="000000"/>
          <w:sz w:val="24"/>
          <w:szCs w:val="24"/>
        </w:rPr>
      </w:pPr>
      <w:r w:rsidRPr="00D209C6">
        <w:rPr>
          <w:rFonts w:ascii="仿宋" w:eastAsia="仿宋" w:hAnsi="仿宋" w:cs="Times New Roman" w:hint="eastAsia"/>
          <w:b/>
          <w:bCs/>
          <w:color w:val="000000"/>
          <w:sz w:val="24"/>
          <w:szCs w:val="24"/>
        </w:rPr>
        <w:t>（4）现制现售水质检测</w:t>
      </w:r>
    </w:p>
    <w:p w14:paraId="213F46CE"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1.检测点位：共40个，检测频率：每季度1次，每次10个点位（每季度更替</w:t>
      </w:r>
      <w:r w:rsidRPr="00D209C6">
        <w:rPr>
          <w:rFonts w:ascii="仿宋" w:eastAsia="仿宋" w:hAnsi="仿宋" w:cs="Times New Roman" w:hint="eastAsia"/>
          <w:color w:val="000000"/>
          <w:sz w:val="24"/>
          <w:szCs w:val="24"/>
        </w:rPr>
        <w:lastRenderedPageBreak/>
        <w:t>不同点位），1年采样共计40件。</w:t>
      </w:r>
    </w:p>
    <w:p w14:paraId="138C10A6"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2.检测项目：检测项目为14项。</w:t>
      </w:r>
    </w:p>
    <w:p w14:paraId="7F67728A"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3.检测指标：色度、浊度、</w:t>
      </w:r>
      <w:proofErr w:type="gramStart"/>
      <w:r w:rsidRPr="00D209C6">
        <w:rPr>
          <w:rFonts w:ascii="仿宋" w:eastAsia="仿宋" w:hAnsi="仿宋" w:cs="Times New Roman" w:hint="eastAsia"/>
          <w:color w:val="000000"/>
          <w:sz w:val="24"/>
          <w:szCs w:val="24"/>
        </w:rPr>
        <w:t>溴味和</w:t>
      </w:r>
      <w:proofErr w:type="gramEnd"/>
      <w:r w:rsidRPr="00D209C6">
        <w:rPr>
          <w:rFonts w:ascii="仿宋" w:eastAsia="仿宋" w:hAnsi="仿宋" w:cs="Times New Roman" w:hint="eastAsia"/>
          <w:color w:val="000000"/>
          <w:sz w:val="24"/>
          <w:szCs w:val="24"/>
        </w:rPr>
        <w:t>肉眼可见物、PH值、铅、砷、挥发酚类（以苯酚计）、耗氧量、三氯甲烷、四氧化碳、细菌总数、总大肠菌群、粪大肠菌群。</w:t>
      </w:r>
    </w:p>
    <w:p w14:paraId="3EA207DA" w14:textId="77777777" w:rsidR="00D209C6" w:rsidRPr="00D209C6" w:rsidRDefault="00D209C6" w:rsidP="00D209C6">
      <w:pPr>
        <w:outlineLvl w:val="3"/>
        <w:rPr>
          <w:rFonts w:ascii="仿宋" w:eastAsia="仿宋" w:hAnsi="仿宋" w:cs="Times New Roman"/>
          <w:b/>
          <w:bCs/>
          <w:color w:val="000000"/>
          <w:sz w:val="24"/>
          <w:szCs w:val="24"/>
        </w:rPr>
      </w:pPr>
      <w:r w:rsidRPr="00D209C6">
        <w:rPr>
          <w:rFonts w:ascii="仿宋" w:eastAsia="仿宋" w:hAnsi="仿宋" w:cs="Times New Roman" w:hint="eastAsia"/>
          <w:b/>
          <w:bCs/>
          <w:color w:val="000000"/>
          <w:kern w:val="0"/>
          <w:sz w:val="24"/>
          <w:szCs w:val="24"/>
        </w:rPr>
        <w:t>★（四）服务人员配置要求</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941"/>
        <w:gridCol w:w="750"/>
        <w:gridCol w:w="3654"/>
        <w:gridCol w:w="2723"/>
      </w:tblGrid>
      <w:tr w:rsidR="00D209C6" w:rsidRPr="00D209C6" w14:paraId="2CAC6992" w14:textId="77777777" w:rsidTr="00990A10">
        <w:trPr>
          <w:trHeight w:val="322"/>
          <w:jc w:val="center"/>
        </w:trPr>
        <w:tc>
          <w:tcPr>
            <w:tcW w:w="729" w:type="dxa"/>
            <w:shd w:val="clear" w:color="auto" w:fill="auto"/>
            <w:vAlign w:val="center"/>
          </w:tcPr>
          <w:p w14:paraId="69140970"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序号</w:t>
            </w:r>
          </w:p>
        </w:tc>
        <w:tc>
          <w:tcPr>
            <w:tcW w:w="941" w:type="dxa"/>
            <w:shd w:val="clear" w:color="auto" w:fill="auto"/>
            <w:vAlign w:val="center"/>
          </w:tcPr>
          <w:p w14:paraId="40BB0653"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人员</w:t>
            </w:r>
          </w:p>
        </w:tc>
        <w:tc>
          <w:tcPr>
            <w:tcW w:w="750" w:type="dxa"/>
            <w:shd w:val="clear" w:color="auto" w:fill="auto"/>
            <w:vAlign w:val="center"/>
          </w:tcPr>
          <w:p w14:paraId="61EE628F"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数量</w:t>
            </w:r>
          </w:p>
        </w:tc>
        <w:tc>
          <w:tcPr>
            <w:tcW w:w="3654" w:type="dxa"/>
            <w:shd w:val="clear" w:color="auto" w:fill="auto"/>
            <w:vAlign w:val="center"/>
          </w:tcPr>
          <w:p w14:paraId="114801F0"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职责</w:t>
            </w:r>
          </w:p>
        </w:tc>
        <w:tc>
          <w:tcPr>
            <w:tcW w:w="2723" w:type="dxa"/>
            <w:shd w:val="clear" w:color="auto" w:fill="auto"/>
            <w:vAlign w:val="center"/>
          </w:tcPr>
          <w:p w14:paraId="127EFC94"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备注</w:t>
            </w:r>
          </w:p>
        </w:tc>
      </w:tr>
      <w:tr w:rsidR="00D209C6" w:rsidRPr="00D209C6" w14:paraId="68CB2C42" w14:textId="77777777" w:rsidTr="00990A10">
        <w:trPr>
          <w:trHeight w:val="64"/>
          <w:jc w:val="center"/>
        </w:trPr>
        <w:tc>
          <w:tcPr>
            <w:tcW w:w="729" w:type="dxa"/>
            <w:shd w:val="clear" w:color="auto" w:fill="auto"/>
            <w:vAlign w:val="center"/>
          </w:tcPr>
          <w:p w14:paraId="6D5ADB88"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w:t>
            </w:r>
          </w:p>
        </w:tc>
        <w:tc>
          <w:tcPr>
            <w:tcW w:w="941" w:type="dxa"/>
            <w:shd w:val="clear" w:color="auto" w:fill="auto"/>
            <w:vAlign w:val="center"/>
          </w:tcPr>
          <w:p w14:paraId="51A4D3E9"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项目总负责人</w:t>
            </w:r>
          </w:p>
        </w:tc>
        <w:tc>
          <w:tcPr>
            <w:tcW w:w="750" w:type="dxa"/>
            <w:shd w:val="clear" w:color="auto" w:fill="auto"/>
            <w:vAlign w:val="center"/>
          </w:tcPr>
          <w:p w14:paraId="3B6273E0"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w:t>
            </w:r>
          </w:p>
        </w:tc>
        <w:tc>
          <w:tcPr>
            <w:tcW w:w="3654" w:type="dxa"/>
            <w:shd w:val="clear" w:color="auto" w:fill="auto"/>
            <w:vAlign w:val="center"/>
          </w:tcPr>
          <w:p w14:paraId="4B04373C" w14:textId="77777777" w:rsidR="00D209C6" w:rsidRPr="00D209C6" w:rsidRDefault="00D209C6" w:rsidP="00D209C6">
            <w:pPr>
              <w:widowControl/>
              <w:jc w:val="left"/>
              <w:rPr>
                <w:rFonts w:ascii="仿宋" w:eastAsia="仿宋" w:hAnsi="仿宋" w:cs="Times New Roman"/>
                <w:color w:val="000000"/>
                <w:sz w:val="24"/>
                <w:szCs w:val="24"/>
              </w:rPr>
            </w:pPr>
            <w:r w:rsidRPr="00D209C6">
              <w:rPr>
                <w:rFonts w:ascii="仿宋" w:eastAsia="仿宋" w:hAnsi="仿宋" w:cs="宋体" w:hint="eastAsia"/>
                <w:color w:val="000000"/>
                <w:sz w:val="24"/>
                <w:szCs w:val="24"/>
              </w:rPr>
              <w:t>总体负责把控项目需求调研、文档整理、质量进度、交付及验收等各个环节，以及与采购人等相关单位的沟通协调工作。</w:t>
            </w:r>
          </w:p>
        </w:tc>
        <w:tc>
          <w:tcPr>
            <w:tcW w:w="2723" w:type="dxa"/>
            <w:vMerge w:val="restart"/>
            <w:shd w:val="clear" w:color="auto" w:fill="auto"/>
            <w:vAlign w:val="center"/>
          </w:tcPr>
          <w:p w14:paraId="7BC7D0FC" w14:textId="77777777" w:rsidR="00D209C6" w:rsidRPr="00D209C6" w:rsidRDefault="00D209C6" w:rsidP="00D209C6">
            <w:pPr>
              <w:rPr>
                <w:rFonts w:ascii="仿宋" w:eastAsia="仿宋" w:hAnsi="仿宋" w:cs="宋体"/>
                <w:color w:val="000000"/>
                <w:sz w:val="24"/>
                <w:szCs w:val="24"/>
              </w:rPr>
            </w:pPr>
            <w:r w:rsidRPr="00D209C6">
              <w:rPr>
                <w:rFonts w:ascii="仿宋" w:eastAsia="仿宋" w:hAnsi="仿宋" w:cs="宋体" w:hint="eastAsia"/>
                <w:color w:val="000000"/>
                <w:sz w:val="24"/>
                <w:szCs w:val="24"/>
              </w:rPr>
              <w:t>1、以上人员不得重复。</w:t>
            </w:r>
          </w:p>
          <w:p w14:paraId="3BA94BBC" w14:textId="77777777" w:rsidR="00D209C6" w:rsidRPr="00D209C6" w:rsidRDefault="00D209C6" w:rsidP="00D209C6">
            <w:pPr>
              <w:widowControl/>
              <w:jc w:val="left"/>
              <w:rPr>
                <w:rFonts w:ascii="仿宋" w:eastAsia="仿宋" w:hAnsi="仿宋" w:cs="Times New Roman"/>
                <w:color w:val="000000"/>
                <w:sz w:val="24"/>
                <w:szCs w:val="24"/>
              </w:rPr>
            </w:pPr>
            <w:r w:rsidRPr="00D209C6">
              <w:rPr>
                <w:rFonts w:ascii="仿宋" w:eastAsia="仿宋" w:hAnsi="仿宋" w:cs="宋体" w:hint="eastAsia"/>
                <w:color w:val="000000"/>
                <w:sz w:val="24"/>
                <w:szCs w:val="24"/>
              </w:rPr>
              <w:t>2、需提供实施人员名单、身份证复印件、本单位工作证明材料复印件（供应商与实施人员签订的劳务合同或其他证明材料）并加盖供应商公章。</w:t>
            </w:r>
          </w:p>
        </w:tc>
      </w:tr>
      <w:tr w:rsidR="00D209C6" w:rsidRPr="00D209C6" w14:paraId="401F0562" w14:textId="77777777" w:rsidTr="00990A10">
        <w:trPr>
          <w:trHeight w:val="322"/>
          <w:jc w:val="center"/>
        </w:trPr>
        <w:tc>
          <w:tcPr>
            <w:tcW w:w="729" w:type="dxa"/>
            <w:shd w:val="clear" w:color="auto" w:fill="auto"/>
            <w:vAlign w:val="center"/>
          </w:tcPr>
          <w:p w14:paraId="556DCC52"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w:t>
            </w:r>
          </w:p>
        </w:tc>
        <w:tc>
          <w:tcPr>
            <w:tcW w:w="941" w:type="dxa"/>
            <w:shd w:val="clear" w:color="auto" w:fill="auto"/>
            <w:vAlign w:val="center"/>
          </w:tcPr>
          <w:p w14:paraId="704458A7"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技术负责人</w:t>
            </w:r>
          </w:p>
        </w:tc>
        <w:tc>
          <w:tcPr>
            <w:tcW w:w="750" w:type="dxa"/>
            <w:shd w:val="clear" w:color="auto" w:fill="auto"/>
            <w:vAlign w:val="center"/>
          </w:tcPr>
          <w:p w14:paraId="0909E9F8"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w:t>
            </w:r>
          </w:p>
        </w:tc>
        <w:tc>
          <w:tcPr>
            <w:tcW w:w="3654" w:type="dxa"/>
            <w:shd w:val="clear" w:color="auto" w:fill="auto"/>
            <w:vAlign w:val="center"/>
          </w:tcPr>
          <w:p w14:paraId="5C6186C4" w14:textId="77777777" w:rsidR="00D209C6" w:rsidRPr="00D209C6" w:rsidRDefault="00D209C6" w:rsidP="00D209C6">
            <w:pPr>
              <w:widowControl/>
              <w:jc w:val="left"/>
              <w:rPr>
                <w:rFonts w:ascii="仿宋" w:eastAsia="仿宋" w:hAnsi="仿宋" w:cs="Times New Roman"/>
                <w:color w:val="000000"/>
                <w:sz w:val="24"/>
                <w:szCs w:val="24"/>
              </w:rPr>
            </w:pPr>
            <w:r w:rsidRPr="00D209C6">
              <w:rPr>
                <w:rFonts w:ascii="仿宋" w:eastAsia="仿宋" w:hAnsi="仿宋" w:cs="宋体" w:hint="eastAsia"/>
                <w:color w:val="000000"/>
                <w:sz w:val="24"/>
                <w:szCs w:val="24"/>
              </w:rPr>
              <w:t>对项目技术方面进行整体把控和指导，负责项目的技术难点和风险点。</w:t>
            </w:r>
          </w:p>
        </w:tc>
        <w:tc>
          <w:tcPr>
            <w:tcW w:w="2723" w:type="dxa"/>
            <w:vMerge/>
            <w:shd w:val="clear" w:color="auto" w:fill="auto"/>
            <w:vAlign w:val="center"/>
          </w:tcPr>
          <w:p w14:paraId="247BE578" w14:textId="77777777" w:rsidR="00D209C6" w:rsidRPr="00D209C6" w:rsidRDefault="00D209C6" w:rsidP="00D209C6">
            <w:pPr>
              <w:widowControl/>
              <w:jc w:val="center"/>
              <w:rPr>
                <w:rFonts w:ascii="仿宋" w:eastAsia="仿宋" w:hAnsi="仿宋" w:cs="Times New Roman"/>
                <w:color w:val="000000"/>
                <w:sz w:val="24"/>
                <w:szCs w:val="24"/>
              </w:rPr>
            </w:pPr>
          </w:p>
        </w:tc>
      </w:tr>
      <w:tr w:rsidR="00D209C6" w:rsidRPr="00D209C6" w14:paraId="4CF0E48C" w14:textId="77777777" w:rsidTr="00990A10">
        <w:trPr>
          <w:trHeight w:val="322"/>
          <w:jc w:val="center"/>
        </w:trPr>
        <w:tc>
          <w:tcPr>
            <w:tcW w:w="729" w:type="dxa"/>
            <w:shd w:val="clear" w:color="auto" w:fill="auto"/>
            <w:vAlign w:val="center"/>
          </w:tcPr>
          <w:p w14:paraId="011E63D0"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3</w:t>
            </w:r>
          </w:p>
        </w:tc>
        <w:tc>
          <w:tcPr>
            <w:tcW w:w="941" w:type="dxa"/>
            <w:shd w:val="clear" w:color="auto" w:fill="auto"/>
            <w:vAlign w:val="center"/>
          </w:tcPr>
          <w:p w14:paraId="05E7C290"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其他</w:t>
            </w:r>
            <w:r w:rsidRPr="00D209C6">
              <w:rPr>
                <w:rFonts w:ascii="仿宋" w:eastAsia="仿宋" w:hAnsi="仿宋" w:cs="Times New Roman"/>
                <w:color w:val="000000"/>
                <w:sz w:val="24"/>
                <w:szCs w:val="24"/>
              </w:rPr>
              <w:t>服务人员</w:t>
            </w:r>
          </w:p>
        </w:tc>
        <w:tc>
          <w:tcPr>
            <w:tcW w:w="750" w:type="dxa"/>
            <w:shd w:val="clear" w:color="auto" w:fill="auto"/>
            <w:vAlign w:val="center"/>
          </w:tcPr>
          <w:p w14:paraId="271FB0EF"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10</w:t>
            </w:r>
          </w:p>
        </w:tc>
        <w:tc>
          <w:tcPr>
            <w:tcW w:w="3654" w:type="dxa"/>
            <w:shd w:val="clear" w:color="auto" w:fill="auto"/>
            <w:vAlign w:val="center"/>
          </w:tcPr>
          <w:p w14:paraId="05D37CA7" w14:textId="77777777" w:rsidR="00D209C6" w:rsidRPr="00D209C6" w:rsidRDefault="00D209C6" w:rsidP="00D209C6">
            <w:pPr>
              <w:widowControl/>
              <w:jc w:val="left"/>
              <w:rPr>
                <w:rFonts w:ascii="仿宋" w:eastAsia="仿宋" w:hAnsi="仿宋" w:cs="Times New Roman"/>
                <w:color w:val="000000"/>
                <w:sz w:val="24"/>
                <w:szCs w:val="24"/>
              </w:rPr>
            </w:pPr>
            <w:r w:rsidRPr="00D209C6">
              <w:rPr>
                <w:rFonts w:ascii="仿宋" w:eastAsia="仿宋" w:hAnsi="仿宋" w:cs="宋体" w:hint="eastAsia"/>
                <w:color w:val="000000"/>
                <w:sz w:val="24"/>
                <w:szCs w:val="24"/>
              </w:rPr>
              <w:t>在项目实施过程中的采样、监测及分析工作。</w:t>
            </w:r>
          </w:p>
        </w:tc>
        <w:tc>
          <w:tcPr>
            <w:tcW w:w="2723" w:type="dxa"/>
            <w:vMerge/>
            <w:shd w:val="clear" w:color="auto" w:fill="auto"/>
            <w:vAlign w:val="center"/>
          </w:tcPr>
          <w:p w14:paraId="1D61D339" w14:textId="77777777" w:rsidR="00D209C6" w:rsidRPr="00D209C6" w:rsidRDefault="00D209C6" w:rsidP="00D209C6">
            <w:pPr>
              <w:widowControl/>
              <w:jc w:val="center"/>
              <w:rPr>
                <w:rFonts w:ascii="仿宋" w:eastAsia="仿宋" w:hAnsi="仿宋" w:cs="Times New Roman"/>
                <w:color w:val="000000"/>
                <w:sz w:val="24"/>
                <w:szCs w:val="24"/>
              </w:rPr>
            </w:pPr>
          </w:p>
        </w:tc>
      </w:tr>
    </w:tbl>
    <w:p w14:paraId="507C9ED8" w14:textId="77777777" w:rsidR="00D209C6" w:rsidRPr="00D209C6" w:rsidRDefault="00D209C6" w:rsidP="00D209C6">
      <w:pPr>
        <w:jc w:val="left"/>
        <w:rPr>
          <w:rFonts w:ascii="仿宋" w:eastAsia="仿宋" w:hAnsi="仿宋" w:cs="宋体"/>
          <w:color w:val="000000"/>
          <w:sz w:val="24"/>
          <w:szCs w:val="24"/>
        </w:rPr>
      </w:pPr>
      <w:r w:rsidRPr="00D209C6">
        <w:rPr>
          <w:rFonts w:ascii="仿宋" w:eastAsia="仿宋" w:hAnsi="仿宋" w:cs="宋体" w:hint="eastAsia"/>
          <w:color w:val="000000"/>
          <w:sz w:val="24"/>
          <w:szCs w:val="24"/>
        </w:rPr>
        <w:t>备注：</w:t>
      </w:r>
    </w:p>
    <w:p w14:paraId="57E6ADAB" w14:textId="77777777" w:rsidR="00D209C6" w:rsidRPr="00D209C6" w:rsidRDefault="00D209C6" w:rsidP="00D209C6">
      <w:pPr>
        <w:widowControl/>
        <w:ind w:firstLineChars="200" w:firstLine="480"/>
        <w:rPr>
          <w:rFonts w:ascii="仿宋" w:eastAsia="仿宋" w:hAnsi="仿宋" w:cs="方正仿宋简体"/>
          <w:color w:val="000000"/>
          <w:kern w:val="0"/>
          <w:sz w:val="24"/>
          <w:szCs w:val="24"/>
        </w:rPr>
      </w:pPr>
      <w:r w:rsidRPr="00D209C6">
        <w:rPr>
          <w:rFonts w:ascii="仿宋" w:eastAsia="仿宋" w:hAnsi="仿宋" w:cs="方正仿宋简体" w:hint="eastAsia"/>
          <w:color w:val="000000"/>
          <w:kern w:val="0"/>
          <w:sz w:val="24"/>
          <w:szCs w:val="24"/>
        </w:rPr>
        <w:t>供应商</w:t>
      </w:r>
      <w:r w:rsidRPr="00D209C6">
        <w:rPr>
          <w:rFonts w:ascii="仿宋" w:eastAsia="仿宋" w:hAnsi="仿宋" w:cs="方正仿宋简体"/>
          <w:color w:val="000000"/>
          <w:kern w:val="0"/>
          <w:sz w:val="24"/>
          <w:szCs w:val="24"/>
        </w:rPr>
        <w:t>需单独提供承诺函并加盖</w:t>
      </w:r>
      <w:r w:rsidRPr="00D209C6">
        <w:rPr>
          <w:rFonts w:ascii="仿宋" w:eastAsia="仿宋" w:hAnsi="仿宋" w:cs="方正仿宋简体" w:hint="eastAsia"/>
          <w:color w:val="000000"/>
          <w:kern w:val="0"/>
          <w:sz w:val="24"/>
          <w:szCs w:val="24"/>
        </w:rPr>
        <w:t>供应商</w:t>
      </w:r>
      <w:r w:rsidRPr="00D209C6">
        <w:rPr>
          <w:rFonts w:ascii="仿宋" w:eastAsia="仿宋" w:hAnsi="仿宋" w:cs="方正仿宋简体"/>
          <w:color w:val="000000"/>
          <w:kern w:val="0"/>
          <w:sz w:val="24"/>
          <w:szCs w:val="24"/>
        </w:rPr>
        <w:t>公章，并作为</w:t>
      </w:r>
      <w:r w:rsidRPr="00D209C6">
        <w:rPr>
          <w:rFonts w:ascii="仿宋" w:eastAsia="仿宋" w:hAnsi="仿宋" w:cs="方正仿宋简体" w:hint="eastAsia"/>
          <w:color w:val="000000"/>
          <w:kern w:val="0"/>
          <w:sz w:val="24"/>
          <w:szCs w:val="24"/>
        </w:rPr>
        <w:t>采购</w:t>
      </w:r>
      <w:r w:rsidRPr="00D209C6">
        <w:rPr>
          <w:rFonts w:ascii="仿宋" w:eastAsia="仿宋" w:hAnsi="仿宋" w:cs="方正仿宋简体"/>
          <w:color w:val="000000"/>
          <w:kern w:val="0"/>
          <w:sz w:val="24"/>
          <w:szCs w:val="24"/>
        </w:rPr>
        <w:t>合同的一部分。</w:t>
      </w:r>
      <w:proofErr w:type="gramStart"/>
      <w:r w:rsidRPr="00D209C6">
        <w:rPr>
          <w:rFonts w:ascii="仿宋" w:eastAsia="仿宋" w:hAnsi="仿宋" w:cs="方正仿宋简体"/>
          <w:color w:val="000000"/>
          <w:kern w:val="0"/>
          <w:sz w:val="24"/>
          <w:szCs w:val="24"/>
        </w:rPr>
        <w:t>承诺函应包括</w:t>
      </w:r>
      <w:proofErr w:type="gramEnd"/>
      <w:r w:rsidRPr="00D209C6">
        <w:rPr>
          <w:rFonts w:ascii="仿宋" w:eastAsia="仿宋" w:hAnsi="仿宋" w:cs="方正仿宋简体"/>
          <w:color w:val="000000"/>
          <w:kern w:val="0"/>
          <w:sz w:val="24"/>
          <w:szCs w:val="24"/>
        </w:rPr>
        <w:t>以下内容：</w:t>
      </w:r>
    </w:p>
    <w:p w14:paraId="47A153DC" w14:textId="77777777" w:rsidR="00D209C6" w:rsidRPr="00D209C6" w:rsidRDefault="00D209C6" w:rsidP="00D209C6">
      <w:pPr>
        <w:widowControl/>
        <w:ind w:firstLineChars="200" w:firstLine="480"/>
        <w:rPr>
          <w:rFonts w:ascii="仿宋" w:eastAsia="仿宋" w:hAnsi="仿宋" w:cs="方正仿宋简体"/>
          <w:color w:val="000000"/>
          <w:kern w:val="0"/>
          <w:sz w:val="24"/>
          <w:szCs w:val="24"/>
        </w:rPr>
      </w:pPr>
      <w:r w:rsidRPr="00D209C6">
        <w:rPr>
          <w:rFonts w:ascii="仿宋" w:eastAsia="仿宋" w:hAnsi="仿宋" w:cs="方正仿宋简体" w:hint="eastAsia"/>
          <w:color w:val="000000"/>
          <w:kern w:val="0"/>
          <w:sz w:val="24"/>
          <w:szCs w:val="24"/>
        </w:rPr>
        <w:t>（1）本项目服务人员实行定岗定人，不得随意更换，如出现不可抗力原因需更换的，必须向采购人提交书面申请，并详细说明更换的原因、替代人员的简历等，经采购人同意后，方可更换。</w:t>
      </w:r>
    </w:p>
    <w:p w14:paraId="131AF77D" w14:textId="77777777" w:rsidR="00D209C6" w:rsidRPr="00D209C6" w:rsidRDefault="00D209C6" w:rsidP="00D209C6">
      <w:pPr>
        <w:widowControl/>
        <w:ind w:firstLineChars="200" w:firstLine="480"/>
        <w:rPr>
          <w:rFonts w:ascii="仿宋" w:eastAsia="仿宋" w:hAnsi="仿宋" w:cs="方正仿宋简体"/>
          <w:color w:val="000000"/>
          <w:kern w:val="0"/>
          <w:sz w:val="24"/>
          <w:szCs w:val="24"/>
        </w:rPr>
      </w:pPr>
      <w:r w:rsidRPr="00D209C6">
        <w:rPr>
          <w:rFonts w:ascii="仿宋" w:eastAsia="仿宋" w:hAnsi="仿宋" w:cs="方正仿宋简体" w:hint="eastAsia"/>
          <w:color w:val="000000"/>
          <w:kern w:val="0"/>
          <w:sz w:val="24"/>
          <w:szCs w:val="24"/>
        </w:rPr>
        <w:t>（2）在项目实施过程中接受采购人的监督。</w:t>
      </w:r>
    </w:p>
    <w:p w14:paraId="0C9544B7" w14:textId="77777777" w:rsidR="00D209C6" w:rsidRPr="00D209C6" w:rsidRDefault="00D209C6" w:rsidP="00D209C6">
      <w:pPr>
        <w:outlineLvl w:val="3"/>
        <w:rPr>
          <w:rFonts w:ascii="仿宋" w:eastAsia="仿宋" w:hAnsi="仿宋" w:cs="Times New Roman"/>
          <w:b/>
          <w:bCs/>
          <w:color w:val="000000"/>
          <w:kern w:val="0"/>
          <w:sz w:val="24"/>
          <w:szCs w:val="24"/>
        </w:rPr>
      </w:pPr>
      <w:r w:rsidRPr="00D209C6">
        <w:rPr>
          <w:rFonts w:ascii="仿宋" w:eastAsia="仿宋" w:hAnsi="仿宋" w:cs="Times New Roman" w:hint="eastAsia"/>
          <w:b/>
          <w:bCs/>
          <w:color w:val="000000"/>
          <w:kern w:val="0"/>
          <w:sz w:val="24"/>
          <w:szCs w:val="24"/>
        </w:rPr>
        <w:t>★（五）设施设备要求</w:t>
      </w:r>
    </w:p>
    <w:p w14:paraId="5579CCD6" w14:textId="77777777" w:rsidR="00D209C6" w:rsidRPr="00D209C6" w:rsidRDefault="00D209C6" w:rsidP="00D209C6">
      <w:pPr>
        <w:ind w:firstLineChars="100" w:firstLine="240"/>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供应商针对本项目至少配备以下设施设备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4516"/>
        <w:gridCol w:w="2631"/>
      </w:tblGrid>
      <w:tr w:rsidR="00D209C6" w:rsidRPr="00D209C6" w14:paraId="688200A9" w14:textId="77777777" w:rsidTr="00990A10">
        <w:trPr>
          <w:trHeight w:val="322"/>
          <w:jc w:val="center"/>
        </w:trPr>
        <w:tc>
          <w:tcPr>
            <w:tcW w:w="692" w:type="pct"/>
            <w:shd w:val="clear" w:color="auto" w:fill="auto"/>
            <w:vAlign w:val="center"/>
          </w:tcPr>
          <w:p w14:paraId="3CB41BF6"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序号</w:t>
            </w:r>
          </w:p>
        </w:tc>
        <w:tc>
          <w:tcPr>
            <w:tcW w:w="2722" w:type="pct"/>
            <w:shd w:val="clear" w:color="auto" w:fill="auto"/>
            <w:vAlign w:val="center"/>
          </w:tcPr>
          <w:p w14:paraId="64A18D9F"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设备名称</w:t>
            </w:r>
          </w:p>
        </w:tc>
        <w:tc>
          <w:tcPr>
            <w:tcW w:w="1586" w:type="pct"/>
            <w:shd w:val="clear" w:color="auto" w:fill="auto"/>
            <w:vAlign w:val="center"/>
          </w:tcPr>
          <w:p w14:paraId="24C30420"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备注</w:t>
            </w:r>
          </w:p>
        </w:tc>
      </w:tr>
      <w:tr w:rsidR="00D209C6" w:rsidRPr="00D209C6" w14:paraId="0036C1BF" w14:textId="77777777" w:rsidTr="00990A10">
        <w:trPr>
          <w:trHeight w:val="64"/>
          <w:jc w:val="center"/>
        </w:trPr>
        <w:tc>
          <w:tcPr>
            <w:tcW w:w="692" w:type="pct"/>
            <w:shd w:val="clear" w:color="auto" w:fill="auto"/>
            <w:vAlign w:val="center"/>
          </w:tcPr>
          <w:p w14:paraId="5E6046B5"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w:t>
            </w:r>
          </w:p>
        </w:tc>
        <w:tc>
          <w:tcPr>
            <w:tcW w:w="2722" w:type="pct"/>
            <w:shd w:val="clear" w:color="auto" w:fill="auto"/>
            <w:vAlign w:val="center"/>
          </w:tcPr>
          <w:p w14:paraId="2E857C80"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原子吸收分光光度计</w:t>
            </w:r>
          </w:p>
        </w:tc>
        <w:tc>
          <w:tcPr>
            <w:tcW w:w="1586" w:type="pct"/>
            <w:vMerge w:val="restart"/>
            <w:shd w:val="clear" w:color="auto" w:fill="auto"/>
            <w:vAlign w:val="center"/>
          </w:tcPr>
          <w:p w14:paraId="5205FFCF" w14:textId="77777777" w:rsidR="00D209C6" w:rsidRPr="00D209C6" w:rsidRDefault="00D209C6" w:rsidP="00D209C6">
            <w:pP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1、需提供设备品牌、型号。</w:t>
            </w:r>
          </w:p>
          <w:p w14:paraId="4B3382B6" w14:textId="77777777" w:rsidR="00D209C6" w:rsidRPr="00D209C6" w:rsidRDefault="00D209C6" w:rsidP="00D209C6">
            <w:pP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2、需提供设备检定、校准证书复印件，保证所使用设备均在检定期限内。</w:t>
            </w:r>
          </w:p>
          <w:p w14:paraId="122A6A25" w14:textId="77777777" w:rsidR="00D209C6" w:rsidRPr="00D209C6" w:rsidRDefault="00D209C6" w:rsidP="00D209C6">
            <w:pP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3、需提供实验室现场仪器设备照片，清晰的采购发票（如租赁的提供有效租赁合同复印件）且仪器型号须与检定证书一致。</w:t>
            </w:r>
          </w:p>
        </w:tc>
      </w:tr>
      <w:tr w:rsidR="00D209C6" w:rsidRPr="00D209C6" w14:paraId="3A9783C8" w14:textId="77777777" w:rsidTr="00990A10">
        <w:trPr>
          <w:trHeight w:val="322"/>
          <w:jc w:val="center"/>
        </w:trPr>
        <w:tc>
          <w:tcPr>
            <w:tcW w:w="692" w:type="pct"/>
            <w:shd w:val="clear" w:color="auto" w:fill="auto"/>
            <w:vAlign w:val="center"/>
          </w:tcPr>
          <w:p w14:paraId="4FB3679F"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2</w:t>
            </w:r>
          </w:p>
        </w:tc>
        <w:tc>
          <w:tcPr>
            <w:tcW w:w="2722" w:type="pct"/>
            <w:shd w:val="clear" w:color="auto" w:fill="auto"/>
            <w:vAlign w:val="center"/>
          </w:tcPr>
          <w:p w14:paraId="309B1130"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可见分光光度计</w:t>
            </w:r>
          </w:p>
        </w:tc>
        <w:tc>
          <w:tcPr>
            <w:tcW w:w="1586" w:type="pct"/>
            <w:vMerge/>
            <w:shd w:val="clear" w:color="auto" w:fill="auto"/>
            <w:vAlign w:val="center"/>
          </w:tcPr>
          <w:p w14:paraId="47EF18CE" w14:textId="77777777" w:rsidR="00D209C6" w:rsidRPr="00D209C6" w:rsidRDefault="00D209C6" w:rsidP="00D209C6">
            <w:pPr>
              <w:widowControl/>
              <w:jc w:val="center"/>
              <w:rPr>
                <w:rFonts w:ascii="仿宋" w:eastAsia="仿宋" w:hAnsi="仿宋" w:cs="Times New Roman"/>
                <w:color w:val="000000"/>
                <w:sz w:val="24"/>
                <w:szCs w:val="24"/>
              </w:rPr>
            </w:pPr>
          </w:p>
        </w:tc>
      </w:tr>
      <w:tr w:rsidR="00D209C6" w:rsidRPr="00D209C6" w14:paraId="22A36E1B" w14:textId="77777777" w:rsidTr="00990A10">
        <w:trPr>
          <w:trHeight w:val="322"/>
          <w:jc w:val="center"/>
        </w:trPr>
        <w:tc>
          <w:tcPr>
            <w:tcW w:w="692" w:type="pct"/>
            <w:shd w:val="clear" w:color="auto" w:fill="auto"/>
            <w:vAlign w:val="center"/>
          </w:tcPr>
          <w:p w14:paraId="61A76D8A"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3</w:t>
            </w:r>
          </w:p>
        </w:tc>
        <w:tc>
          <w:tcPr>
            <w:tcW w:w="2722" w:type="pct"/>
            <w:shd w:val="clear" w:color="auto" w:fill="auto"/>
            <w:vAlign w:val="center"/>
          </w:tcPr>
          <w:p w14:paraId="6F2237D3"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恒温培养箱</w:t>
            </w:r>
          </w:p>
        </w:tc>
        <w:tc>
          <w:tcPr>
            <w:tcW w:w="1586" w:type="pct"/>
            <w:vMerge/>
            <w:shd w:val="clear" w:color="auto" w:fill="auto"/>
            <w:vAlign w:val="center"/>
          </w:tcPr>
          <w:p w14:paraId="0EC47AB0" w14:textId="77777777" w:rsidR="00D209C6" w:rsidRPr="00D209C6" w:rsidRDefault="00D209C6" w:rsidP="00D209C6">
            <w:pPr>
              <w:widowControl/>
              <w:jc w:val="center"/>
              <w:rPr>
                <w:rFonts w:ascii="仿宋" w:eastAsia="仿宋" w:hAnsi="仿宋" w:cs="Times New Roman"/>
                <w:color w:val="000000"/>
                <w:sz w:val="24"/>
                <w:szCs w:val="24"/>
              </w:rPr>
            </w:pPr>
          </w:p>
        </w:tc>
      </w:tr>
      <w:tr w:rsidR="00D209C6" w:rsidRPr="00D209C6" w14:paraId="78AC36E8" w14:textId="77777777" w:rsidTr="00990A10">
        <w:trPr>
          <w:trHeight w:val="322"/>
          <w:jc w:val="center"/>
        </w:trPr>
        <w:tc>
          <w:tcPr>
            <w:tcW w:w="692" w:type="pct"/>
            <w:shd w:val="clear" w:color="auto" w:fill="auto"/>
            <w:vAlign w:val="center"/>
          </w:tcPr>
          <w:p w14:paraId="72C3D62D"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4</w:t>
            </w:r>
          </w:p>
        </w:tc>
        <w:tc>
          <w:tcPr>
            <w:tcW w:w="2722" w:type="pct"/>
            <w:shd w:val="clear" w:color="auto" w:fill="auto"/>
            <w:vAlign w:val="center"/>
          </w:tcPr>
          <w:p w14:paraId="5DFC6A6A"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气相色谱仪</w:t>
            </w:r>
          </w:p>
        </w:tc>
        <w:tc>
          <w:tcPr>
            <w:tcW w:w="1586" w:type="pct"/>
            <w:vMerge/>
            <w:shd w:val="clear" w:color="auto" w:fill="auto"/>
            <w:vAlign w:val="center"/>
          </w:tcPr>
          <w:p w14:paraId="378B5E44" w14:textId="77777777" w:rsidR="00D209C6" w:rsidRPr="00D209C6" w:rsidRDefault="00D209C6" w:rsidP="00D209C6">
            <w:pPr>
              <w:widowControl/>
              <w:jc w:val="center"/>
              <w:rPr>
                <w:rFonts w:ascii="仿宋" w:eastAsia="仿宋" w:hAnsi="仿宋" w:cs="Times New Roman"/>
                <w:color w:val="000000"/>
                <w:sz w:val="24"/>
                <w:szCs w:val="24"/>
              </w:rPr>
            </w:pPr>
          </w:p>
        </w:tc>
      </w:tr>
      <w:tr w:rsidR="00D209C6" w:rsidRPr="00D209C6" w14:paraId="6CFDE06F" w14:textId="77777777" w:rsidTr="00990A10">
        <w:trPr>
          <w:trHeight w:val="322"/>
          <w:jc w:val="center"/>
        </w:trPr>
        <w:tc>
          <w:tcPr>
            <w:tcW w:w="692" w:type="pct"/>
            <w:shd w:val="clear" w:color="auto" w:fill="auto"/>
            <w:vAlign w:val="center"/>
          </w:tcPr>
          <w:p w14:paraId="01C36B2E"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5</w:t>
            </w:r>
          </w:p>
        </w:tc>
        <w:tc>
          <w:tcPr>
            <w:tcW w:w="2722" w:type="pct"/>
            <w:shd w:val="clear" w:color="auto" w:fill="auto"/>
            <w:vAlign w:val="center"/>
          </w:tcPr>
          <w:p w14:paraId="40F371CB"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原子荧光光谱仪</w:t>
            </w:r>
          </w:p>
        </w:tc>
        <w:tc>
          <w:tcPr>
            <w:tcW w:w="1586" w:type="pct"/>
            <w:vMerge/>
            <w:shd w:val="clear" w:color="auto" w:fill="auto"/>
            <w:vAlign w:val="center"/>
          </w:tcPr>
          <w:p w14:paraId="5661476C" w14:textId="77777777" w:rsidR="00D209C6" w:rsidRPr="00D209C6" w:rsidRDefault="00D209C6" w:rsidP="00D209C6">
            <w:pPr>
              <w:widowControl/>
              <w:jc w:val="center"/>
              <w:rPr>
                <w:rFonts w:ascii="仿宋" w:eastAsia="仿宋" w:hAnsi="仿宋" w:cs="Times New Roman"/>
                <w:color w:val="000000"/>
                <w:sz w:val="24"/>
                <w:szCs w:val="24"/>
              </w:rPr>
            </w:pPr>
          </w:p>
        </w:tc>
      </w:tr>
      <w:tr w:rsidR="00D209C6" w:rsidRPr="00D209C6" w14:paraId="43B35122" w14:textId="77777777" w:rsidTr="00990A10">
        <w:trPr>
          <w:trHeight w:val="322"/>
          <w:jc w:val="center"/>
        </w:trPr>
        <w:tc>
          <w:tcPr>
            <w:tcW w:w="692" w:type="pct"/>
            <w:shd w:val="clear" w:color="auto" w:fill="auto"/>
            <w:vAlign w:val="center"/>
          </w:tcPr>
          <w:p w14:paraId="6297F93C"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6</w:t>
            </w:r>
          </w:p>
        </w:tc>
        <w:tc>
          <w:tcPr>
            <w:tcW w:w="2722" w:type="pct"/>
            <w:shd w:val="clear" w:color="auto" w:fill="auto"/>
            <w:vAlign w:val="center"/>
          </w:tcPr>
          <w:p w14:paraId="7B4156D3"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气相色谱-质谱联用仪</w:t>
            </w:r>
          </w:p>
        </w:tc>
        <w:tc>
          <w:tcPr>
            <w:tcW w:w="1586" w:type="pct"/>
            <w:vMerge/>
            <w:shd w:val="clear" w:color="auto" w:fill="auto"/>
            <w:vAlign w:val="center"/>
          </w:tcPr>
          <w:p w14:paraId="14ACC94D" w14:textId="77777777" w:rsidR="00D209C6" w:rsidRPr="00D209C6" w:rsidRDefault="00D209C6" w:rsidP="00D209C6">
            <w:pPr>
              <w:widowControl/>
              <w:jc w:val="center"/>
              <w:rPr>
                <w:rFonts w:ascii="仿宋" w:eastAsia="仿宋" w:hAnsi="仿宋" w:cs="Times New Roman"/>
                <w:color w:val="000000"/>
                <w:sz w:val="24"/>
                <w:szCs w:val="24"/>
              </w:rPr>
            </w:pPr>
          </w:p>
        </w:tc>
      </w:tr>
      <w:tr w:rsidR="00D209C6" w:rsidRPr="00D209C6" w14:paraId="686EB7E8" w14:textId="77777777" w:rsidTr="00990A10">
        <w:trPr>
          <w:trHeight w:val="322"/>
          <w:jc w:val="center"/>
        </w:trPr>
        <w:tc>
          <w:tcPr>
            <w:tcW w:w="692" w:type="pct"/>
            <w:shd w:val="clear" w:color="auto" w:fill="auto"/>
            <w:vAlign w:val="center"/>
          </w:tcPr>
          <w:p w14:paraId="513C6E1A"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7</w:t>
            </w:r>
          </w:p>
        </w:tc>
        <w:tc>
          <w:tcPr>
            <w:tcW w:w="2722" w:type="pct"/>
            <w:shd w:val="clear" w:color="auto" w:fill="auto"/>
            <w:vAlign w:val="center"/>
          </w:tcPr>
          <w:p w14:paraId="1658B2BD"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万分之一电子天平</w:t>
            </w:r>
          </w:p>
        </w:tc>
        <w:tc>
          <w:tcPr>
            <w:tcW w:w="1586" w:type="pct"/>
            <w:vMerge/>
            <w:shd w:val="clear" w:color="auto" w:fill="auto"/>
            <w:vAlign w:val="center"/>
          </w:tcPr>
          <w:p w14:paraId="63CDC796" w14:textId="77777777" w:rsidR="00D209C6" w:rsidRPr="00D209C6" w:rsidRDefault="00D209C6" w:rsidP="00D209C6">
            <w:pPr>
              <w:widowControl/>
              <w:jc w:val="center"/>
              <w:rPr>
                <w:rFonts w:ascii="仿宋" w:eastAsia="仿宋" w:hAnsi="仿宋" w:cs="Times New Roman"/>
                <w:color w:val="000000"/>
                <w:sz w:val="24"/>
                <w:szCs w:val="24"/>
              </w:rPr>
            </w:pPr>
          </w:p>
        </w:tc>
      </w:tr>
      <w:tr w:rsidR="00D209C6" w:rsidRPr="00D209C6" w14:paraId="6FF666FE" w14:textId="77777777" w:rsidTr="00990A10">
        <w:trPr>
          <w:trHeight w:val="322"/>
          <w:jc w:val="center"/>
        </w:trPr>
        <w:tc>
          <w:tcPr>
            <w:tcW w:w="692" w:type="pct"/>
            <w:shd w:val="clear" w:color="auto" w:fill="auto"/>
            <w:vAlign w:val="center"/>
          </w:tcPr>
          <w:p w14:paraId="7A922721"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8</w:t>
            </w:r>
          </w:p>
        </w:tc>
        <w:tc>
          <w:tcPr>
            <w:tcW w:w="2722" w:type="pct"/>
            <w:shd w:val="clear" w:color="auto" w:fill="auto"/>
            <w:vAlign w:val="center"/>
          </w:tcPr>
          <w:p w14:paraId="53F413C0"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高压蒸汽灭菌器</w:t>
            </w:r>
          </w:p>
        </w:tc>
        <w:tc>
          <w:tcPr>
            <w:tcW w:w="1586" w:type="pct"/>
            <w:vMerge/>
            <w:shd w:val="clear" w:color="auto" w:fill="auto"/>
            <w:vAlign w:val="center"/>
          </w:tcPr>
          <w:p w14:paraId="55A682D7" w14:textId="77777777" w:rsidR="00D209C6" w:rsidRPr="00D209C6" w:rsidRDefault="00D209C6" w:rsidP="00D209C6">
            <w:pPr>
              <w:widowControl/>
              <w:jc w:val="center"/>
              <w:rPr>
                <w:rFonts w:ascii="仿宋" w:eastAsia="仿宋" w:hAnsi="仿宋" w:cs="Times New Roman"/>
                <w:color w:val="000000"/>
                <w:sz w:val="24"/>
                <w:szCs w:val="24"/>
              </w:rPr>
            </w:pPr>
          </w:p>
        </w:tc>
      </w:tr>
      <w:tr w:rsidR="00D209C6" w:rsidRPr="00D209C6" w14:paraId="0F4CCB85" w14:textId="77777777" w:rsidTr="00990A10">
        <w:trPr>
          <w:trHeight w:val="322"/>
          <w:jc w:val="center"/>
        </w:trPr>
        <w:tc>
          <w:tcPr>
            <w:tcW w:w="692" w:type="pct"/>
            <w:shd w:val="clear" w:color="auto" w:fill="auto"/>
            <w:vAlign w:val="center"/>
          </w:tcPr>
          <w:p w14:paraId="5ADA05E6"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9</w:t>
            </w:r>
          </w:p>
        </w:tc>
        <w:tc>
          <w:tcPr>
            <w:tcW w:w="2722" w:type="pct"/>
            <w:shd w:val="clear" w:color="auto" w:fill="auto"/>
            <w:vAlign w:val="center"/>
          </w:tcPr>
          <w:p w14:paraId="79212A7C"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生物安全柜</w:t>
            </w:r>
          </w:p>
        </w:tc>
        <w:tc>
          <w:tcPr>
            <w:tcW w:w="1586" w:type="pct"/>
            <w:vMerge/>
            <w:shd w:val="clear" w:color="auto" w:fill="auto"/>
            <w:vAlign w:val="center"/>
          </w:tcPr>
          <w:p w14:paraId="0867C066" w14:textId="77777777" w:rsidR="00D209C6" w:rsidRPr="00D209C6" w:rsidRDefault="00D209C6" w:rsidP="00D209C6">
            <w:pPr>
              <w:widowControl/>
              <w:jc w:val="center"/>
              <w:rPr>
                <w:rFonts w:ascii="仿宋" w:eastAsia="仿宋" w:hAnsi="仿宋" w:cs="Times New Roman"/>
                <w:color w:val="000000"/>
                <w:sz w:val="24"/>
                <w:szCs w:val="24"/>
              </w:rPr>
            </w:pPr>
          </w:p>
        </w:tc>
      </w:tr>
      <w:tr w:rsidR="00D209C6" w:rsidRPr="00D209C6" w14:paraId="407D3387" w14:textId="77777777" w:rsidTr="00990A10">
        <w:trPr>
          <w:trHeight w:val="322"/>
          <w:jc w:val="center"/>
        </w:trPr>
        <w:tc>
          <w:tcPr>
            <w:tcW w:w="692" w:type="pct"/>
            <w:shd w:val="clear" w:color="auto" w:fill="auto"/>
            <w:vAlign w:val="center"/>
          </w:tcPr>
          <w:p w14:paraId="10286537"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w:t>
            </w:r>
            <w:r w:rsidRPr="00D209C6">
              <w:rPr>
                <w:rFonts w:ascii="仿宋" w:eastAsia="仿宋" w:hAnsi="仿宋" w:cs="Times New Roman"/>
                <w:color w:val="000000"/>
                <w:sz w:val="24"/>
                <w:szCs w:val="24"/>
              </w:rPr>
              <w:t>0</w:t>
            </w:r>
          </w:p>
        </w:tc>
        <w:tc>
          <w:tcPr>
            <w:tcW w:w="2722" w:type="pct"/>
            <w:shd w:val="clear" w:color="auto" w:fill="auto"/>
            <w:vAlign w:val="center"/>
          </w:tcPr>
          <w:p w14:paraId="78BFB5C9"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浊度仪</w:t>
            </w:r>
          </w:p>
        </w:tc>
        <w:tc>
          <w:tcPr>
            <w:tcW w:w="1586" w:type="pct"/>
            <w:vMerge/>
            <w:shd w:val="clear" w:color="auto" w:fill="auto"/>
            <w:vAlign w:val="center"/>
          </w:tcPr>
          <w:p w14:paraId="6DADD2CF" w14:textId="77777777" w:rsidR="00D209C6" w:rsidRPr="00D209C6" w:rsidRDefault="00D209C6" w:rsidP="00D209C6">
            <w:pPr>
              <w:widowControl/>
              <w:jc w:val="center"/>
              <w:rPr>
                <w:rFonts w:ascii="仿宋" w:eastAsia="仿宋" w:hAnsi="仿宋" w:cs="Times New Roman"/>
                <w:color w:val="000000"/>
                <w:sz w:val="24"/>
                <w:szCs w:val="24"/>
              </w:rPr>
            </w:pPr>
          </w:p>
        </w:tc>
      </w:tr>
      <w:tr w:rsidR="00D209C6" w:rsidRPr="00D209C6" w14:paraId="5B87EDCC" w14:textId="77777777" w:rsidTr="00990A10">
        <w:trPr>
          <w:trHeight w:val="322"/>
          <w:jc w:val="center"/>
        </w:trPr>
        <w:tc>
          <w:tcPr>
            <w:tcW w:w="692" w:type="pct"/>
            <w:shd w:val="clear" w:color="auto" w:fill="auto"/>
            <w:vAlign w:val="center"/>
          </w:tcPr>
          <w:p w14:paraId="1E2EA447"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w:t>
            </w:r>
            <w:r w:rsidRPr="00D209C6">
              <w:rPr>
                <w:rFonts w:ascii="仿宋" w:eastAsia="仿宋" w:hAnsi="仿宋" w:cs="Times New Roman"/>
                <w:color w:val="000000"/>
                <w:sz w:val="24"/>
                <w:szCs w:val="24"/>
              </w:rPr>
              <w:t>1</w:t>
            </w:r>
          </w:p>
        </w:tc>
        <w:tc>
          <w:tcPr>
            <w:tcW w:w="2722" w:type="pct"/>
            <w:shd w:val="clear" w:color="auto" w:fill="auto"/>
            <w:vAlign w:val="center"/>
          </w:tcPr>
          <w:p w14:paraId="7E60F049"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仿宋" w:hint="eastAsia"/>
                <w:color w:val="000000"/>
                <w:sz w:val="24"/>
                <w:szCs w:val="24"/>
              </w:rPr>
              <w:t>酸度计</w:t>
            </w:r>
          </w:p>
        </w:tc>
        <w:tc>
          <w:tcPr>
            <w:tcW w:w="1586" w:type="pct"/>
            <w:vMerge/>
            <w:shd w:val="clear" w:color="auto" w:fill="auto"/>
            <w:vAlign w:val="center"/>
          </w:tcPr>
          <w:p w14:paraId="67EF1F12" w14:textId="77777777" w:rsidR="00D209C6" w:rsidRPr="00D209C6" w:rsidRDefault="00D209C6" w:rsidP="00D209C6">
            <w:pPr>
              <w:widowControl/>
              <w:jc w:val="center"/>
              <w:rPr>
                <w:rFonts w:ascii="仿宋" w:eastAsia="仿宋" w:hAnsi="仿宋" w:cs="Times New Roman"/>
                <w:color w:val="000000"/>
                <w:sz w:val="24"/>
                <w:szCs w:val="24"/>
              </w:rPr>
            </w:pPr>
          </w:p>
        </w:tc>
      </w:tr>
      <w:tr w:rsidR="00D209C6" w:rsidRPr="00D209C6" w14:paraId="365A33DA" w14:textId="77777777" w:rsidTr="00990A10">
        <w:trPr>
          <w:trHeight w:val="322"/>
          <w:jc w:val="center"/>
        </w:trPr>
        <w:tc>
          <w:tcPr>
            <w:tcW w:w="692" w:type="pct"/>
            <w:shd w:val="clear" w:color="auto" w:fill="auto"/>
            <w:vAlign w:val="center"/>
          </w:tcPr>
          <w:p w14:paraId="08BA9968"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Times New Roman" w:hint="eastAsia"/>
                <w:color w:val="000000"/>
                <w:sz w:val="24"/>
                <w:szCs w:val="24"/>
              </w:rPr>
              <w:t>1</w:t>
            </w:r>
            <w:r w:rsidRPr="00D209C6">
              <w:rPr>
                <w:rFonts w:ascii="仿宋" w:eastAsia="仿宋" w:hAnsi="仿宋" w:cs="Times New Roman"/>
                <w:color w:val="000000"/>
                <w:sz w:val="24"/>
                <w:szCs w:val="24"/>
              </w:rPr>
              <w:t>2</w:t>
            </w:r>
          </w:p>
        </w:tc>
        <w:tc>
          <w:tcPr>
            <w:tcW w:w="2722" w:type="pct"/>
            <w:shd w:val="clear" w:color="auto" w:fill="auto"/>
            <w:vAlign w:val="center"/>
          </w:tcPr>
          <w:p w14:paraId="799BECA4" w14:textId="77777777" w:rsidR="00D209C6" w:rsidRPr="00D209C6" w:rsidRDefault="00D209C6" w:rsidP="00D209C6">
            <w:pPr>
              <w:widowControl/>
              <w:jc w:val="center"/>
              <w:rPr>
                <w:rFonts w:ascii="仿宋" w:eastAsia="仿宋" w:hAnsi="仿宋" w:cs="Times New Roman"/>
                <w:color w:val="000000"/>
                <w:sz w:val="24"/>
                <w:szCs w:val="24"/>
              </w:rPr>
            </w:pPr>
            <w:r w:rsidRPr="00D209C6">
              <w:rPr>
                <w:rFonts w:ascii="仿宋" w:eastAsia="仿宋" w:hAnsi="仿宋" w:cs="仿宋" w:hint="eastAsia"/>
                <w:color w:val="000000"/>
                <w:sz w:val="24"/>
                <w:szCs w:val="24"/>
              </w:rPr>
              <w:t>恒温水浴箱</w:t>
            </w:r>
          </w:p>
        </w:tc>
        <w:tc>
          <w:tcPr>
            <w:tcW w:w="1586" w:type="pct"/>
            <w:vMerge/>
            <w:shd w:val="clear" w:color="auto" w:fill="auto"/>
            <w:vAlign w:val="center"/>
          </w:tcPr>
          <w:p w14:paraId="6DD242D1" w14:textId="77777777" w:rsidR="00D209C6" w:rsidRPr="00D209C6" w:rsidRDefault="00D209C6" w:rsidP="00D209C6">
            <w:pPr>
              <w:widowControl/>
              <w:jc w:val="center"/>
              <w:rPr>
                <w:rFonts w:ascii="仿宋" w:eastAsia="仿宋" w:hAnsi="仿宋" w:cs="Times New Roman"/>
                <w:color w:val="000000"/>
                <w:sz w:val="24"/>
                <w:szCs w:val="24"/>
              </w:rPr>
            </w:pPr>
          </w:p>
        </w:tc>
      </w:tr>
      <w:bookmarkEnd w:id="0"/>
      <w:bookmarkEnd w:id="6"/>
    </w:tbl>
    <w:p w14:paraId="7B82EDE1" w14:textId="77777777" w:rsidR="00BE5CEF" w:rsidRDefault="00BE5CEF"/>
    <w:sectPr w:rsidR="00BE5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Arial Unicode MS">
    <w:altName w:val="Arial"/>
    <w:panose1 w:val="020B0604020202020204"/>
    <w:charset w:val="00"/>
    <w:family w:val="roman"/>
    <w:pitch w:val="variable"/>
    <w:sig w:usb0="00000003" w:usb1="00000000" w:usb2="00000000" w:usb3="00000000" w:csb0="00000001"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686F" w14:textId="77777777" w:rsidR="00D209C6" w:rsidRPr="00503D87" w:rsidRDefault="00D209C6">
    <w:pPr>
      <w:pStyle w:val="af2"/>
      <w:rPr>
        <w:rFonts w:ascii="宋体" w:hAnsi="宋体"/>
        <w:sz w:val="28"/>
        <w:szCs w:val="28"/>
      </w:rPr>
    </w:pPr>
    <w:r w:rsidRPr="00503D87">
      <w:rPr>
        <w:rFonts w:ascii="宋体" w:hAnsi="宋体"/>
        <w:sz w:val="28"/>
        <w:szCs w:val="28"/>
      </w:rPr>
      <w:fldChar w:fldCharType="begin"/>
    </w:r>
    <w:r w:rsidRPr="00503D87">
      <w:rPr>
        <w:rFonts w:ascii="宋体" w:hAnsi="宋体"/>
        <w:sz w:val="28"/>
        <w:szCs w:val="28"/>
      </w:rPr>
      <w:instrText xml:space="preserve"> PAGE   \* MERGEFORMAT </w:instrText>
    </w:r>
    <w:r w:rsidRPr="00503D87">
      <w:rPr>
        <w:rFonts w:ascii="宋体" w:hAnsi="宋体"/>
        <w:sz w:val="28"/>
        <w:szCs w:val="28"/>
      </w:rPr>
      <w:fldChar w:fldCharType="separate"/>
    </w:r>
    <w:r w:rsidRPr="00503D87">
      <w:rPr>
        <w:rFonts w:ascii="宋体" w:hAnsi="宋体"/>
        <w:sz w:val="28"/>
        <w:szCs w:val="28"/>
        <w:lang w:val="zh-CN"/>
      </w:rPr>
      <w:t>-</w:t>
    </w:r>
    <w:r w:rsidRPr="00503D87">
      <w:rPr>
        <w:rFonts w:ascii="宋体" w:hAnsi="宋体"/>
        <w:sz w:val="28"/>
        <w:szCs w:val="28"/>
      </w:rPr>
      <w:t xml:space="preserve"> 26 -</w:t>
    </w:r>
    <w:r w:rsidRPr="00503D87">
      <w:rPr>
        <w:rFonts w:ascii="宋体" w:hAnsi="宋体"/>
        <w:sz w:val="28"/>
        <w:szCs w:val="28"/>
      </w:rPr>
      <w:fldChar w:fldCharType="end"/>
    </w:r>
  </w:p>
  <w:p w14:paraId="2109794A" w14:textId="77777777" w:rsidR="00D209C6" w:rsidRDefault="00D209C6">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5855" w14:textId="77777777" w:rsidR="00D209C6" w:rsidRPr="00503D87" w:rsidRDefault="00D209C6">
    <w:pPr>
      <w:pStyle w:val="af2"/>
      <w:jc w:val="right"/>
      <w:rPr>
        <w:rFonts w:ascii="宋体" w:hAnsi="宋体"/>
        <w:sz w:val="28"/>
        <w:szCs w:val="28"/>
      </w:rPr>
    </w:pPr>
    <w:r w:rsidRPr="00503D87">
      <w:rPr>
        <w:rFonts w:ascii="宋体" w:hAnsi="宋体"/>
        <w:sz w:val="28"/>
        <w:szCs w:val="28"/>
      </w:rPr>
      <w:fldChar w:fldCharType="begin"/>
    </w:r>
    <w:r w:rsidRPr="00503D87">
      <w:rPr>
        <w:rFonts w:ascii="宋体" w:hAnsi="宋体"/>
        <w:sz w:val="28"/>
        <w:szCs w:val="28"/>
      </w:rPr>
      <w:instrText xml:space="preserve"> PAGE   \* MERGEFORMAT </w:instrText>
    </w:r>
    <w:r w:rsidRPr="00503D87">
      <w:rPr>
        <w:rFonts w:ascii="宋体" w:hAnsi="宋体"/>
        <w:sz w:val="28"/>
        <w:szCs w:val="28"/>
      </w:rPr>
      <w:fldChar w:fldCharType="separate"/>
    </w:r>
    <w:r w:rsidRPr="00356402">
      <w:rPr>
        <w:rFonts w:ascii="宋体" w:hAnsi="宋体"/>
        <w:noProof/>
        <w:sz w:val="28"/>
        <w:szCs w:val="28"/>
        <w:lang w:val="zh-CN"/>
      </w:rPr>
      <w:t>-</w:t>
    </w:r>
    <w:r>
      <w:rPr>
        <w:rFonts w:ascii="宋体" w:hAnsi="宋体"/>
        <w:noProof/>
        <w:sz w:val="28"/>
        <w:szCs w:val="28"/>
      </w:rPr>
      <w:t xml:space="preserve"> 7 -</w:t>
    </w:r>
    <w:r w:rsidRPr="00503D87">
      <w:rPr>
        <w:rFonts w:ascii="宋体" w:hAnsi="宋体"/>
        <w:sz w:val="28"/>
        <w:szCs w:val="28"/>
      </w:rPr>
      <w:fldChar w:fldCharType="end"/>
    </w:r>
  </w:p>
  <w:p w14:paraId="01948030" w14:textId="77777777" w:rsidR="00D209C6" w:rsidRDefault="00D209C6">
    <w:pPr>
      <w:pStyle w:val="af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09A3" w14:textId="77777777" w:rsidR="00D209C6" w:rsidRDefault="00D209C6">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62A6ED"/>
    <w:multiLevelType w:val="singleLevel"/>
    <w:tmpl w:val="B662A6ED"/>
    <w:lvl w:ilvl="0">
      <w:start w:val="1"/>
      <w:numFmt w:val="decimal"/>
      <w:suff w:val="nothing"/>
      <w:lvlText w:val="（%1）"/>
      <w:lvlJc w:val="left"/>
    </w:lvl>
  </w:abstractNum>
  <w:abstractNum w:abstractNumId="1" w15:restartNumberingAfterBreak="0">
    <w:nsid w:val="587D89C6"/>
    <w:multiLevelType w:val="singleLevel"/>
    <w:tmpl w:val="587D89C6"/>
    <w:lvl w:ilvl="0">
      <w:start w:val="1"/>
      <w:numFmt w:val="decimal"/>
      <w:suff w:val="nothing"/>
      <w:lvlText w:val="%1、"/>
      <w:lvlJc w:val="left"/>
    </w:lvl>
  </w:abstractNum>
  <w:abstractNum w:abstractNumId="2" w15:restartNumberingAfterBreak="0">
    <w:nsid w:val="58807131"/>
    <w:multiLevelType w:val="singleLevel"/>
    <w:tmpl w:val="58807131"/>
    <w:lvl w:ilvl="0">
      <w:start w:val="1"/>
      <w:numFmt w:val="decimal"/>
      <w:suff w:val="nothing"/>
      <w:lvlText w:val="%1、"/>
      <w:lvlJc w:val="left"/>
    </w:lvl>
  </w:abstractNum>
  <w:abstractNum w:abstractNumId="3" w15:restartNumberingAfterBreak="0">
    <w:nsid w:val="59C07086"/>
    <w:multiLevelType w:val="singleLevel"/>
    <w:tmpl w:val="59C07086"/>
    <w:lvl w:ilvl="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C6"/>
    <w:rsid w:val="00BE5CEF"/>
    <w:rsid w:val="00D2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02EB"/>
  <w15:chartTrackingRefBased/>
  <w15:docId w15:val="{0E2BC3A4-8443-4EBA-BBDE-0353436B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Char"/>
    <w:qFormat/>
    <w:rsid w:val="00D209C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209C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D209C6"/>
    <w:pPr>
      <w:keepNext/>
      <w:keepLines/>
      <w:spacing w:line="400" w:lineRule="exact"/>
      <w:outlineLvl w:val="2"/>
    </w:pPr>
    <w:rPr>
      <w:rFonts w:ascii="Times New Roman" w:eastAsia="宋体" w:hAnsi="Times New Roman"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D209C6"/>
    <w:rPr>
      <w:b/>
      <w:bCs/>
      <w:kern w:val="44"/>
      <w:sz w:val="44"/>
      <w:szCs w:val="44"/>
    </w:rPr>
  </w:style>
  <w:style w:type="character" w:customStyle="1" w:styleId="20">
    <w:name w:val="标题 2 字符"/>
    <w:basedOn w:val="a0"/>
    <w:uiPriority w:val="9"/>
    <w:semiHidden/>
    <w:rsid w:val="00D209C6"/>
    <w:rPr>
      <w:rFonts w:asciiTheme="majorHAnsi" w:eastAsiaTheme="majorEastAsia" w:hAnsiTheme="majorHAnsi" w:cstheme="majorBidi"/>
      <w:b/>
      <w:bCs/>
      <w:sz w:val="32"/>
      <w:szCs w:val="32"/>
    </w:rPr>
  </w:style>
  <w:style w:type="character" w:customStyle="1" w:styleId="30">
    <w:name w:val="标题 3 字符"/>
    <w:basedOn w:val="a0"/>
    <w:uiPriority w:val="9"/>
    <w:semiHidden/>
    <w:rsid w:val="00D209C6"/>
    <w:rPr>
      <w:b/>
      <w:bCs/>
      <w:sz w:val="32"/>
      <w:szCs w:val="32"/>
    </w:rPr>
  </w:style>
  <w:style w:type="numbering" w:customStyle="1" w:styleId="11">
    <w:name w:val="无列表1"/>
    <w:next w:val="a2"/>
    <w:uiPriority w:val="99"/>
    <w:semiHidden/>
    <w:unhideWhenUsed/>
    <w:rsid w:val="00D209C6"/>
  </w:style>
  <w:style w:type="paragraph" w:styleId="a3">
    <w:basedOn w:val="a"/>
    <w:next w:val="a4"/>
    <w:link w:val="Char"/>
    <w:qFormat/>
    <w:rsid w:val="00D209C6"/>
    <w:pPr>
      <w:ind w:firstLineChars="200" w:firstLine="420"/>
    </w:pPr>
    <w:rPr>
      <w:rFonts w:ascii="Times New Roman" w:eastAsia="宋体" w:hAnsi="Times New Roman" w:cs="Times New Roman"/>
      <w:kern w:val="0"/>
      <w:sz w:val="20"/>
      <w:szCs w:val="24"/>
    </w:rPr>
  </w:style>
  <w:style w:type="paragraph" w:styleId="a5">
    <w:name w:val="Normal Indent"/>
    <w:basedOn w:val="a"/>
    <w:link w:val="Char0"/>
    <w:qFormat/>
    <w:rsid w:val="00D209C6"/>
    <w:pPr>
      <w:ind w:firstLineChars="200" w:firstLine="420"/>
    </w:pPr>
    <w:rPr>
      <w:rFonts w:ascii="Times New Roman" w:eastAsia="宋体" w:hAnsi="Times New Roman" w:cs="Times New Roman"/>
      <w:szCs w:val="24"/>
    </w:rPr>
  </w:style>
  <w:style w:type="paragraph" w:styleId="a6">
    <w:name w:val="Document Map"/>
    <w:basedOn w:val="a"/>
    <w:link w:val="Char1"/>
    <w:qFormat/>
    <w:rsid w:val="00D209C6"/>
    <w:rPr>
      <w:rFonts w:ascii="宋体" w:eastAsia="宋体" w:hAnsi="Times New Roman" w:cs="Times New Roman"/>
      <w:sz w:val="18"/>
      <w:szCs w:val="18"/>
    </w:rPr>
  </w:style>
  <w:style w:type="character" w:customStyle="1" w:styleId="a7">
    <w:name w:val="文档结构图 字符"/>
    <w:basedOn w:val="a0"/>
    <w:uiPriority w:val="99"/>
    <w:semiHidden/>
    <w:rsid w:val="00D209C6"/>
    <w:rPr>
      <w:rFonts w:ascii="Microsoft YaHei UI" w:eastAsia="Microsoft YaHei UI"/>
      <w:sz w:val="18"/>
      <w:szCs w:val="18"/>
    </w:rPr>
  </w:style>
  <w:style w:type="paragraph" w:styleId="a8">
    <w:name w:val="annotation text"/>
    <w:basedOn w:val="a"/>
    <w:link w:val="Char10"/>
    <w:qFormat/>
    <w:rsid w:val="00D209C6"/>
    <w:pPr>
      <w:jc w:val="left"/>
    </w:pPr>
    <w:rPr>
      <w:rFonts w:ascii="Calibri" w:eastAsia="宋体" w:hAnsi="Calibri" w:cs="Times New Roman"/>
      <w:sz w:val="18"/>
    </w:rPr>
  </w:style>
  <w:style w:type="character" w:customStyle="1" w:styleId="a9">
    <w:name w:val="批注文字 字符"/>
    <w:basedOn w:val="a0"/>
    <w:uiPriority w:val="99"/>
    <w:semiHidden/>
    <w:rsid w:val="00D209C6"/>
  </w:style>
  <w:style w:type="paragraph" w:styleId="aa">
    <w:name w:val="Body Text"/>
    <w:basedOn w:val="a"/>
    <w:link w:val="Char2"/>
    <w:qFormat/>
    <w:rsid w:val="00D209C6"/>
    <w:pPr>
      <w:spacing w:after="120"/>
    </w:pPr>
    <w:rPr>
      <w:rFonts w:ascii="Times New Roman" w:eastAsia="宋体" w:hAnsi="Times New Roman" w:cs="Times New Roman"/>
      <w:szCs w:val="24"/>
    </w:rPr>
  </w:style>
  <w:style w:type="character" w:customStyle="1" w:styleId="ab">
    <w:name w:val="正文文本 字符"/>
    <w:basedOn w:val="a0"/>
    <w:uiPriority w:val="99"/>
    <w:semiHidden/>
    <w:rsid w:val="00D209C6"/>
  </w:style>
  <w:style w:type="paragraph" w:styleId="ac">
    <w:name w:val="Body Text Indent"/>
    <w:basedOn w:val="a"/>
    <w:link w:val="Char3"/>
    <w:qFormat/>
    <w:rsid w:val="00D209C6"/>
    <w:pPr>
      <w:ind w:firstLine="630"/>
    </w:pPr>
    <w:rPr>
      <w:rFonts w:ascii="Times New Roman" w:eastAsia="宋体" w:hAnsi="Times New Roman" w:cs="Times New Roman"/>
      <w:sz w:val="32"/>
      <w:szCs w:val="20"/>
    </w:rPr>
  </w:style>
  <w:style w:type="character" w:customStyle="1" w:styleId="ad">
    <w:name w:val="正文文本缩进 字符"/>
    <w:basedOn w:val="a0"/>
    <w:uiPriority w:val="99"/>
    <w:semiHidden/>
    <w:rsid w:val="00D209C6"/>
  </w:style>
  <w:style w:type="paragraph" w:styleId="ae">
    <w:name w:val="Plain Text"/>
    <w:basedOn w:val="a"/>
    <w:link w:val="Char11"/>
    <w:qFormat/>
    <w:rsid w:val="00D209C6"/>
    <w:pPr>
      <w:autoSpaceDE w:val="0"/>
      <w:autoSpaceDN w:val="0"/>
      <w:adjustRightInd w:val="0"/>
    </w:pPr>
    <w:rPr>
      <w:rFonts w:ascii="宋体" w:eastAsia="宋体" w:hAnsi="Tms Rmn" w:cs="Times New Roman"/>
    </w:rPr>
  </w:style>
  <w:style w:type="character" w:customStyle="1" w:styleId="af">
    <w:name w:val="纯文本 字符"/>
    <w:basedOn w:val="a0"/>
    <w:uiPriority w:val="99"/>
    <w:semiHidden/>
    <w:rsid w:val="00D209C6"/>
    <w:rPr>
      <w:rFonts w:asciiTheme="minorEastAsia" w:hAnsi="Courier New" w:cs="Courier New"/>
    </w:rPr>
  </w:style>
  <w:style w:type="paragraph" w:styleId="21">
    <w:name w:val="Body Text Indent 2"/>
    <w:basedOn w:val="a"/>
    <w:link w:val="2Char0"/>
    <w:qFormat/>
    <w:rsid w:val="00D209C6"/>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uiPriority w:val="99"/>
    <w:semiHidden/>
    <w:rsid w:val="00D209C6"/>
  </w:style>
  <w:style w:type="paragraph" w:styleId="af0">
    <w:name w:val="Balloon Text"/>
    <w:basedOn w:val="a"/>
    <w:link w:val="Char4"/>
    <w:qFormat/>
    <w:rsid w:val="00D209C6"/>
    <w:rPr>
      <w:rFonts w:ascii="Times New Roman" w:eastAsia="宋体" w:hAnsi="Times New Roman" w:cs="Times New Roman"/>
      <w:sz w:val="18"/>
      <w:szCs w:val="18"/>
    </w:rPr>
  </w:style>
  <w:style w:type="character" w:customStyle="1" w:styleId="af1">
    <w:name w:val="批注框文本 字符"/>
    <w:basedOn w:val="a0"/>
    <w:uiPriority w:val="99"/>
    <w:semiHidden/>
    <w:rsid w:val="00D209C6"/>
    <w:rPr>
      <w:sz w:val="18"/>
      <w:szCs w:val="18"/>
    </w:rPr>
  </w:style>
  <w:style w:type="paragraph" w:styleId="af2">
    <w:name w:val="footer"/>
    <w:basedOn w:val="a"/>
    <w:link w:val="Char5"/>
    <w:uiPriority w:val="99"/>
    <w:unhideWhenUsed/>
    <w:qFormat/>
    <w:rsid w:val="00D209C6"/>
    <w:pPr>
      <w:tabs>
        <w:tab w:val="center" w:pos="4153"/>
        <w:tab w:val="right" w:pos="8306"/>
      </w:tabs>
      <w:snapToGrid w:val="0"/>
      <w:jc w:val="left"/>
    </w:pPr>
    <w:rPr>
      <w:rFonts w:ascii="Times New Roman" w:eastAsia="宋体" w:hAnsi="Times New Roman" w:cs="Times New Roman"/>
      <w:sz w:val="18"/>
      <w:szCs w:val="18"/>
    </w:rPr>
  </w:style>
  <w:style w:type="character" w:customStyle="1" w:styleId="af3">
    <w:name w:val="页脚 字符"/>
    <w:basedOn w:val="a0"/>
    <w:uiPriority w:val="99"/>
    <w:semiHidden/>
    <w:rsid w:val="00D209C6"/>
    <w:rPr>
      <w:sz w:val="18"/>
      <w:szCs w:val="18"/>
    </w:rPr>
  </w:style>
  <w:style w:type="paragraph" w:styleId="af4">
    <w:name w:val="header"/>
    <w:basedOn w:val="a"/>
    <w:link w:val="Char6"/>
    <w:unhideWhenUsed/>
    <w:qFormat/>
    <w:rsid w:val="00D209C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5">
    <w:name w:val="页眉 字符"/>
    <w:basedOn w:val="a0"/>
    <w:uiPriority w:val="99"/>
    <w:semiHidden/>
    <w:rsid w:val="00D209C6"/>
    <w:rPr>
      <w:sz w:val="18"/>
      <w:szCs w:val="18"/>
    </w:rPr>
  </w:style>
  <w:style w:type="paragraph" w:styleId="31">
    <w:name w:val="Body Text Indent 3"/>
    <w:basedOn w:val="a"/>
    <w:link w:val="3Char0"/>
    <w:qFormat/>
    <w:rsid w:val="00D209C6"/>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uiPriority w:val="99"/>
    <w:semiHidden/>
    <w:rsid w:val="00D209C6"/>
    <w:rPr>
      <w:sz w:val="16"/>
      <w:szCs w:val="16"/>
    </w:rPr>
  </w:style>
  <w:style w:type="paragraph" w:styleId="af6">
    <w:name w:val="Normal (Web)"/>
    <w:basedOn w:val="a"/>
    <w:qFormat/>
    <w:rsid w:val="00D209C6"/>
    <w:pPr>
      <w:widowControl/>
      <w:spacing w:before="100" w:beforeAutospacing="1" w:after="100" w:afterAutospacing="1"/>
      <w:jc w:val="left"/>
    </w:pPr>
    <w:rPr>
      <w:rFonts w:ascii="宋体" w:eastAsia="宋体" w:hAnsi="宋体" w:cs="Times New Roman"/>
      <w:kern w:val="0"/>
      <w:sz w:val="18"/>
      <w:szCs w:val="18"/>
    </w:rPr>
  </w:style>
  <w:style w:type="paragraph" w:styleId="af7">
    <w:name w:val="Title"/>
    <w:basedOn w:val="a"/>
    <w:next w:val="a"/>
    <w:link w:val="Char7"/>
    <w:uiPriority w:val="10"/>
    <w:qFormat/>
    <w:rsid w:val="00D209C6"/>
    <w:pPr>
      <w:spacing w:before="240" w:after="60"/>
      <w:jc w:val="center"/>
      <w:outlineLvl w:val="0"/>
    </w:pPr>
    <w:rPr>
      <w:rFonts w:ascii="Cambria" w:eastAsia="宋体" w:hAnsi="Cambria" w:cs="Times New Roman"/>
      <w:b/>
      <w:bCs/>
      <w:sz w:val="32"/>
      <w:szCs w:val="32"/>
    </w:rPr>
  </w:style>
  <w:style w:type="character" w:customStyle="1" w:styleId="af8">
    <w:name w:val="标题 字符"/>
    <w:basedOn w:val="a0"/>
    <w:uiPriority w:val="10"/>
    <w:rsid w:val="00D209C6"/>
    <w:rPr>
      <w:rFonts w:asciiTheme="majorHAnsi" w:eastAsiaTheme="majorEastAsia" w:hAnsiTheme="majorHAnsi" w:cstheme="majorBidi"/>
      <w:b/>
      <w:bCs/>
      <w:sz w:val="32"/>
      <w:szCs w:val="32"/>
    </w:rPr>
  </w:style>
  <w:style w:type="paragraph" w:styleId="af9">
    <w:name w:val="annotation subject"/>
    <w:basedOn w:val="a8"/>
    <w:next w:val="a8"/>
    <w:link w:val="Char8"/>
    <w:qFormat/>
    <w:rsid w:val="00D209C6"/>
    <w:rPr>
      <w:b/>
      <w:bCs/>
      <w:sz w:val="21"/>
      <w:szCs w:val="24"/>
    </w:rPr>
  </w:style>
  <w:style w:type="character" w:customStyle="1" w:styleId="afa">
    <w:name w:val="批注主题 字符"/>
    <w:basedOn w:val="a9"/>
    <w:uiPriority w:val="99"/>
    <w:semiHidden/>
    <w:rsid w:val="00D209C6"/>
    <w:rPr>
      <w:b/>
      <w:bCs/>
    </w:rPr>
  </w:style>
  <w:style w:type="table" w:styleId="afb">
    <w:name w:val="Table Grid"/>
    <w:basedOn w:val="a1"/>
    <w:qFormat/>
    <w:rsid w:val="00D209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rsid w:val="00D209C6"/>
  </w:style>
  <w:style w:type="character" w:styleId="afd">
    <w:name w:val="Hyperlink"/>
    <w:uiPriority w:val="99"/>
    <w:qFormat/>
    <w:rsid w:val="00D209C6"/>
    <w:rPr>
      <w:color w:val="0000FF"/>
      <w:u w:val="single"/>
    </w:rPr>
  </w:style>
  <w:style w:type="character" w:styleId="afe">
    <w:name w:val="annotation reference"/>
    <w:uiPriority w:val="99"/>
    <w:qFormat/>
    <w:rsid w:val="00D209C6"/>
    <w:rPr>
      <w:sz w:val="21"/>
      <w:szCs w:val="21"/>
    </w:rPr>
  </w:style>
  <w:style w:type="character" w:customStyle="1" w:styleId="Char6">
    <w:name w:val="页眉 Char"/>
    <w:link w:val="af4"/>
    <w:qFormat/>
    <w:rsid w:val="00D209C6"/>
    <w:rPr>
      <w:rFonts w:ascii="Times New Roman" w:eastAsia="宋体" w:hAnsi="Times New Roman" w:cs="Times New Roman"/>
      <w:sz w:val="18"/>
      <w:szCs w:val="18"/>
    </w:rPr>
  </w:style>
  <w:style w:type="character" w:customStyle="1" w:styleId="Char5">
    <w:name w:val="页脚 Char"/>
    <w:link w:val="af2"/>
    <w:uiPriority w:val="99"/>
    <w:qFormat/>
    <w:rsid w:val="00D209C6"/>
    <w:rPr>
      <w:rFonts w:ascii="Times New Roman" w:eastAsia="宋体" w:hAnsi="Times New Roman" w:cs="Times New Roman"/>
      <w:sz w:val="18"/>
      <w:szCs w:val="18"/>
    </w:rPr>
  </w:style>
  <w:style w:type="character" w:customStyle="1" w:styleId="1Char">
    <w:name w:val="标题 1 Char"/>
    <w:link w:val="1"/>
    <w:qFormat/>
    <w:rsid w:val="00D209C6"/>
    <w:rPr>
      <w:rFonts w:ascii="Times New Roman" w:eastAsia="宋体" w:hAnsi="Times New Roman" w:cs="Times New Roman"/>
      <w:b/>
      <w:bCs/>
      <w:kern w:val="44"/>
      <w:sz w:val="44"/>
      <w:szCs w:val="44"/>
    </w:rPr>
  </w:style>
  <w:style w:type="character" w:customStyle="1" w:styleId="2Char">
    <w:name w:val="标题 2 Char"/>
    <w:link w:val="2"/>
    <w:qFormat/>
    <w:rsid w:val="00D209C6"/>
    <w:rPr>
      <w:rFonts w:ascii="Arial" w:eastAsia="黑体" w:hAnsi="Arial" w:cs="Times New Roman"/>
      <w:b/>
      <w:bCs/>
      <w:sz w:val="32"/>
      <w:szCs w:val="32"/>
    </w:rPr>
  </w:style>
  <w:style w:type="character" w:customStyle="1" w:styleId="3Char">
    <w:name w:val="标题 3 Char"/>
    <w:link w:val="3"/>
    <w:qFormat/>
    <w:rsid w:val="00D209C6"/>
    <w:rPr>
      <w:rFonts w:ascii="Times New Roman" w:eastAsia="宋体" w:hAnsi="Times New Roman" w:cs="Times New Roman"/>
      <w:bCs/>
      <w:sz w:val="24"/>
      <w:szCs w:val="32"/>
    </w:rPr>
  </w:style>
  <w:style w:type="character" w:customStyle="1" w:styleId="Char3">
    <w:name w:val="正文文本缩进 Char"/>
    <w:link w:val="ac"/>
    <w:qFormat/>
    <w:rsid w:val="00D209C6"/>
    <w:rPr>
      <w:rFonts w:ascii="Times New Roman" w:eastAsia="宋体" w:hAnsi="Times New Roman" w:cs="Times New Roman"/>
      <w:sz w:val="32"/>
      <w:szCs w:val="20"/>
    </w:rPr>
  </w:style>
  <w:style w:type="paragraph" w:customStyle="1" w:styleId="aff">
    <w:name w:val="正文首行缩进两字符"/>
    <w:basedOn w:val="a"/>
    <w:qFormat/>
    <w:rsid w:val="00D209C6"/>
    <w:pPr>
      <w:spacing w:line="360" w:lineRule="auto"/>
      <w:ind w:firstLineChars="200" w:firstLine="200"/>
    </w:pPr>
    <w:rPr>
      <w:rFonts w:ascii="Times New Roman" w:eastAsia="宋体" w:hAnsi="Times New Roman" w:cs="Times New Roman"/>
      <w:szCs w:val="24"/>
    </w:rPr>
  </w:style>
  <w:style w:type="paragraph" w:customStyle="1" w:styleId="12">
    <w:name w:val="正文1"/>
    <w:qFormat/>
    <w:rsid w:val="00D209C6"/>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2Char0">
    <w:name w:val="正文文本缩进 2 Char"/>
    <w:link w:val="21"/>
    <w:qFormat/>
    <w:rsid w:val="00D209C6"/>
    <w:rPr>
      <w:rFonts w:ascii="Times New Roman" w:eastAsia="宋体" w:hAnsi="Times New Roman" w:cs="Times New Roman"/>
      <w:szCs w:val="24"/>
    </w:rPr>
  </w:style>
  <w:style w:type="character" w:customStyle="1" w:styleId="3Char0">
    <w:name w:val="正文文本缩进 3 Char"/>
    <w:link w:val="31"/>
    <w:qFormat/>
    <w:rsid w:val="00D209C6"/>
    <w:rPr>
      <w:rFonts w:ascii="Times New Roman" w:eastAsia="宋体" w:hAnsi="Times New Roman" w:cs="Times New Roman"/>
      <w:sz w:val="16"/>
      <w:szCs w:val="16"/>
    </w:rPr>
  </w:style>
  <w:style w:type="paragraph" w:customStyle="1" w:styleId="aff0">
    <w:name w:val="样式"/>
    <w:qFormat/>
    <w:rsid w:val="00D209C6"/>
    <w:pPr>
      <w:widowControl w:val="0"/>
      <w:autoSpaceDE w:val="0"/>
      <w:autoSpaceDN w:val="0"/>
      <w:adjustRightInd w:val="0"/>
    </w:pPr>
    <w:rPr>
      <w:rFonts w:ascii="宋体" w:eastAsia="宋体" w:hAnsi="宋体" w:cs="宋体"/>
      <w:kern w:val="0"/>
      <w:sz w:val="24"/>
      <w:szCs w:val="24"/>
    </w:rPr>
  </w:style>
  <w:style w:type="paragraph" w:customStyle="1" w:styleId="aff1">
    <w:name w:val="表格"/>
    <w:basedOn w:val="a"/>
    <w:qFormat/>
    <w:rsid w:val="00D209C6"/>
    <w:pPr>
      <w:spacing w:line="400" w:lineRule="exact"/>
    </w:pPr>
    <w:rPr>
      <w:rFonts w:ascii="Times New Roman" w:eastAsia="宋体" w:hAnsi="Times New Roman" w:cs="Times New Roman"/>
      <w:sz w:val="24"/>
      <w:szCs w:val="24"/>
    </w:rPr>
  </w:style>
  <w:style w:type="paragraph" w:customStyle="1" w:styleId="23">
    <w:name w:val="样式 首行缩进:  2 字符"/>
    <w:basedOn w:val="a"/>
    <w:qFormat/>
    <w:rsid w:val="00D209C6"/>
    <w:pPr>
      <w:spacing w:line="400" w:lineRule="exact"/>
      <w:ind w:firstLineChars="200" w:firstLine="200"/>
    </w:pPr>
    <w:rPr>
      <w:rFonts w:ascii="Times New Roman" w:eastAsia="宋体" w:hAnsi="Times New Roman" w:cs="宋体"/>
      <w:sz w:val="24"/>
      <w:szCs w:val="24"/>
    </w:rPr>
  </w:style>
  <w:style w:type="character" w:customStyle="1" w:styleId="aff2">
    <w:name w:val="（符号）邀请函中一、"/>
    <w:qFormat/>
    <w:rsid w:val="00D209C6"/>
    <w:rPr>
      <w:rFonts w:ascii="黑体" w:eastAsia="黑体" w:hAnsi="黑体"/>
      <w:b/>
      <w:bCs/>
      <w:sz w:val="24"/>
    </w:rPr>
  </w:style>
  <w:style w:type="character" w:customStyle="1" w:styleId="Char4">
    <w:name w:val="批注框文本 Char"/>
    <w:link w:val="af0"/>
    <w:qFormat/>
    <w:rsid w:val="00D209C6"/>
    <w:rPr>
      <w:rFonts w:ascii="Times New Roman" w:eastAsia="宋体" w:hAnsi="Times New Roman" w:cs="Times New Roman"/>
      <w:sz w:val="18"/>
      <w:szCs w:val="18"/>
    </w:rPr>
  </w:style>
  <w:style w:type="character" w:customStyle="1" w:styleId="Char0">
    <w:name w:val="正文缩进 Char"/>
    <w:link w:val="a5"/>
    <w:qFormat/>
    <w:rsid w:val="00D209C6"/>
    <w:rPr>
      <w:rFonts w:ascii="Times New Roman" w:eastAsia="宋体" w:hAnsi="Times New Roman" w:cs="Times New Roman"/>
      <w:szCs w:val="24"/>
    </w:rPr>
  </w:style>
  <w:style w:type="character" w:customStyle="1" w:styleId="CharChar9">
    <w:name w:val="Char Char9"/>
    <w:qFormat/>
    <w:rsid w:val="00D209C6"/>
    <w:rPr>
      <w:kern w:val="2"/>
      <w:sz w:val="21"/>
    </w:rPr>
  </w:style>
  <w:style w:type="character" w:customStyle="1" w:styleId="Char9">
    <w:name w:val="批注文字 Char"/>
    <w:qFormat/>
    <w:rsid w:val="00D209C6"/>
    <w:rPr>
      <w:sz w:val="18"/>
    </w:rPr>
  </w:style>
  <w:style w:type="character" w:customStyle="1" w:styleId="Char10">
    <w:name w:val="批注文字 Char1"/>
    <w:link w:val="a8"/>
    <w:qFormat/>
    <w:rsid w:val="00D209C6"/>
    <w:rPr>
      <w:rFonts w:ascii="Calibri" w:eastAsia="宋体" w:hAnsi="Calibri" w:cs="Times New Roman"/>
      <w:sz w:val="18"/>
    </w:rPr>
  </w:style>
  <w:style w:type="character" w:customStyle="1" w:styleId="Chara">
    <w:name w:val="纯文本 Char"/>
    <w:unhideWhenUsed/>
    <w:qFormat/>
    <w:rsid w:val="00D209C6"/>
    <w:rPr>
      <w:rFonts w:ascii="宋体" w:eastAsia="宋体" w:hAnsi="Tms Rmn"/>
    </w:rPr>
  </w:style>
  <w:style w:type="character" w:customStyle="1" w:styleId="Char11">
    <w:name w:val="纯文本 Char1"/>
    <w:link w:val="ae"/>
    <w:qFormat/>
    <w:rsid w:val="00D209C6"/>
    <w:rPr>
      <w:rFonts w:ascii="宋体" w:eastAsia="宋体" w:hAnsi="Tms Rmn" w:cs="Times New Roman"/>
    </w:rPr>
  </w:style>
  <w:style w:type="paragraph" w:customStyle="1" w:styleId="GW-">
    <w:name w:val="GW-正文"/>
    <w:basedOn w:val="a"/>
    <w:link w:val="GW-Char"/>
    <w:qFormat/>
    <w:rsid w:val="00D209C6"/>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qFormat/>
    <w:rsid w:val="00D209C6"/>
    <w:rPr>
      <w:rFonts w:ascii="Times New Roman" w:eastAsia="仿宋_GB2312" w:hAnsi="Times New Roman" w:cs="Times New Roman"/>
      <w:sz w:val="24"/>
      <w:szCs w:val="24"/>
    </w:rPr>
  </w:style>
  <w:style w:type="character" w:customStyle="1" w:styleId="Char">
    <w:name w:val="列出段落 Char"/>
    <w:qFormat/>
    <w:rsid w:val="00D209C6"/>
    <w:rPr>
      <w:rFonts w:ascii="Times New Roman" w:hAnsi="Times New Roman"/>
      <w:szCs w:val="24"/>
    </w:rPr>
  </w:style>
  <w:style w:type="character" w:customStyle="1" w:styleId="Char8">
    <w:name w:val="批注主题 Char"/>
    <w:link w:val="af9"/>
    <w:qFormat/>
    <w:rsid w:val="00D209C6"/>
    <w:rPr>
      <w:rFonts w:ascii="Calibri" w:eastAsia="宋体" w:hAnsi="Calibri"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D209C6"/>
    <w:rPr>
      <w:rFonts w:ascii="Times New Roman" w:eastAsia="宋体" w:hAnsi="Times New Roman" w:cs="Times New Roman"/>
      <w:szCs w:val="21"/>
    </w:rPr>
  </w:style>
  <w:style w:type="character" w:customStyle="1" w:styleId="Char1">
    <w:name w:val="文档结构图 Char"/>
    <w:link w:val="a6"/>
    <w:qFormat/>
    <w:rsid w:val="00D209C6"/>
    <w:rPr>
      <w:rFonts w:ascii="宋体" w:eastAsia="宋体" w:hAnsi="Times New Roman" w:cs="Times New Roman"/>
      <w:sz w:val="18"/>
      <w:szCs w:val="18"/>
    </w:rPr>
  </w:style>
  <w:style w:type="character" w:customStyle="1" w:styleId="Char2">
    <w:name w:val="正文文本 Char"/>
    <w:link w:val="aa"/>
    <w:qFormat/>
    <w:rsid w:val="00D209C6"/>
    <w:rPr>
      <w:rFonts w:ascii="Times New Roman" w:eastAsia="宋体" w:hAnsi="Times New Roman" w:cs="Times New Roman"/>
      <w:szCs w:val="24"/>
    </w:rPr>
  </w:style>
  <w:style w:type="paragraph" w:customStyle="1" w:styleId="13">
    <w:name w:val="修订1"/>
    <w:hidden/>
    <w:uiPriority w:val="99"/>
    <w:semiHidden/>
    <w:qFormat/>
    <w:rsid w:val="00D209C6"/>
    <w:rPr>
      <w:rFonts w:ascii="Times New Roman" w:eastAsia="宋体" w:hAnsi="Times New Roman" w:cs="Times New Roman"/>
      <w:szCs w:val="24"/>
    </w:rPr>
  </w:style>
  <w:style w:type="character" w:customStyle="1" w:styleId="font31">
    <w:name w:val="font31"/>
    <w:qFormat/>
    <w:rsid w:val="00D209C6"/>
    <w:rPr>
      <w:rFonts w:ascii="宋体" w:eastAsia="宋体" w:hAnsi="宋体" w:cs="宋体" w:hint="eastAsia"/>
      <w:color w:val="000000"/>
      <w:sz w:val="21"/>
      <w:szCs w:val="21"/>
      <w:u w:val="none"/>
    </w:rPr>
  </w:style>
  <w:style w:type="character" w:customStyle="1" w:styleId="Char7">
    <w:name w:val="标题 Char"/>
    <w:link w:val="af7"/>
    <w:uiPriority w:val="10"/>
    <w:qFormat/>
    <w:rsid w:val="00D209C6"/>
    <w:rPr>
      <w:rFonts w:ascii="Cambria" w:eastAsia="宋体" w:hAnsi="Cambria" w:cs="Times New Roman"/>
      <w:b/>
      <w:bCs/>
      <w:sz w:val="32"/>
      <w:szCs w:val="32"/>
    </w:rPr>
  </w:style>
  <w:style w:type="character" w:customStyle="1" w:styleId="font91">
    <w:name w:val="font91"/>
    <w:qFormat/>
    <w:rsid w:val="00D209C6"/>
    <w:rPr>
      <w:rFonts w:ascii="宋体" w:eastAsia="宋体" w:hAnsi="宋体" w:cs="宋体" w:hint="eastAsia"/>
      <w:color w:val="FF0000"/>
      <w:sz w:val="21"/>
      <w:szCs w:val="21"/>
      <w:u w:val="single"/>
    </w:rPr>
  </w:style>
  <w:style w:type="paragraph" w:customStyle="1" w:styleId="aff3">
    <w:name w:val="封面标准名称"/>
    <w:uiPriority w:val="99"/>
    <w:qFormat/>
    <w:rsid w:val="00D209C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12">
    <w:name w:val="正文缩进 Char1"/>
    <w:qFormat/>
    <w:rsid w:val="00D209C6"/>
    <w:rPr>
      <w:rFonts w:ascii="Times New Roman" w:eastAsia="宋体" w:hAnsi="Times New Roman" w:cs="Times New Roman"/>
      <w:szCs w:val="24"/>
    </w:rPr>
  </w:style>
  <w:style w:type="paragraph" w:customStyle="1" w:styleId="14">
    <w:name w:val="图表目录1"/>
    <w:basedOn w:val="a"/>
    <w:next w:val="a"/>
    <w:qFormat/>
    <w:rsid w:val="00D209C6"/>
    <w:pPr>
      <w:ind w:leftChars="200" w:left="200" w:hangingChars="200" w:hanging="200"/>
    </w:pPr>
    <w:rPr>
      <w:rFonts w:ascii="Arial Unicode MS" w:eastAsia="Arial Unicode MS" w:hAnsi="Arial Unicode MS" w:cs="Arial Unicode MS"/>
      <w:color w:val="000000"/>
      <w:sz w:val="24"/>
      <w:szCs w:val="24"/>
      <w:lang w:val="zh-CN"/>
    </w:rPr>
  </w:style>
  <w:style w:type="paragraph" w:customStyle="1" w:styleId="Default">
    <w:name w:val="Default"/>
    <w:uiPriority w:val="99"/>
    <w:qFormat/>
    <w:rsid w:val="00D209C6"/>
    <w:pPr>
      <w:widowControl w:val="0"/>
      <w:autoSpaceDE w:val="0"/>
      <w:autoSpaceDN w:val="0"/>
      <w:adjustRightInd w:val="0"/>
    </w:pPr>
    <w:rPr>
      <w:rFonts w:ascii="楷体_GB2312" w:eastAsia="楷体_GB2312" w:hAnsi="楷体_GB2312" w:cs="Times New Roman" w:hint="eastAsia"/>
      <w:color w:val="000000"/>
      <w:kern w:val="0"/>
      <w:sz w:val="24"/>
    </w:rPr>
  </w:style>
  <w:style w:type="paragraph" w:customStyle="1" w:styleId="15">
    <w:name w:val="列表段落1"/>
    <w:basedOn w:val="a"/>
    <w:qFormat/>
    <w:rsid w:val="00D209C6"/>
    <w:pPr>
      <w:ind w:firstLineChars="200" w:firstLine="420"/>
    </w:pPr>
    <w:rPr>
      <w:rFonts w:ascii="Calibri" w:eastAsia="宋体" w:hAnsi="Calibri" w:cs="Times New Roman"/>
      <w:szCs w:val="24"/>
    </w:rPr>
  </w:style>
  <w:style w:type="paragraph" w:customStyle="1" w:styleId="p0">
    <w:name w:val="p0"/>
    <w:basedOn w:val="a"/>
    <w:qFormat/>
    <w:rsid w:val="00D209C6"/>
    <w:pPr>
      <w:widowControl/>
      <w:spacing w:before="100" w:beforeAutospacing="1" w:after="100" w:afterAutospacing="1"/>
      <w:jc w:val="left"/>
    </w:pPr>
    <w:rPr>
      <w:rFonts w:ascii="宋体" w:eastAsia="宋体" w:hAnsi="宋体" w:cs="宋体"/>
      <w:kern w:val="0"/>
      <w:sz w:val="24"/>
      <w:szCs w:val="20"/>
    </w:rPr>
  </w:style>
  <w:style w:type="paragraph" w:customStyle="1" w:styleId="16">
    <w:name w:val="列出段落1"/>
    <w:basedOn w:val="a"/>
    <w:uiPriority w:val="99"/>
    <w:qFormat/>
    <w:rsid w:val="00D209C6"/>
    <w:pPr>
      <w:ind w:firstLineChars="200" w:firstLine="420"/>
    </w:pPr>
    <w:rPr>
      <w:rFonts w:ascii="Times New Roman" w:eastAsia="宋体" w:hAnsi="Times New Roman" w:cs="Times New Roman"/>
      <w:szCs w:val="24"/>
    </w:rPr>
  </w:style>
  <w:style w:type="paragraph" w:styleId="aff4">
    <w:name w:val="Revision"/>
    <w:hidden/>
    <w:uiPriority w:val="99"/>
    <w:semiHidden/>
    <w:rsid w:val="00D209C6"/>
    <w:rPr>
      <w:rFonts w:ascii="Calibri" w:eastAsia="宋体" w:hAnsi="Calibri" w:cs="Times New Roman"/>
      <w:szCs w:val="24"/>
    </w:rPr>
  </w:style>
  <w:style w:type="paragraph" w:styleId="a4">
    <w:name w:val="List Paragraph"/>
    <w:basedOn w:val="a"/>
    <w:uiPriority w:val="34"/>
    <w:qFormat/>
    <w:rsid w:val="00D209C6"/>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佳佳</dc:creator>
  <cp:keywords/>
  <dc:description/>
  <cp:lastModifiedBy>王 佳佳</cp:lastModifiedBy>
  <cp:revision>1</cp:revision>
  <dcterms:created xsi:type="dcterms:W3CDTF">2022-03-28T06:54:00Z</dcterms:created>
  <dcterms:modified xsi:type="dcterms:W3CDTF">2022-03-28T06:55:00Z</dcterms:modified>
</cp:coreProperties>
</file>