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A99" w:rsidRPr="00D83A99" w:rsidRDefault="00D83A99" w:rsidP="00D83A99">
      <w:pPr>
        <w:keepNext/>
        <w:keepLines/>
        <w:spacing w:before="340" w:after="330" w:line="578" w:lineRule="auto"/>
        <w:jc w:val="center"/>
        <w:outlineLvl w:val="0"/>
        <w:rPr>
          <w:rFonts w:ascii="仿宋" w:eastAsia="仿宋" w:hAnsi="仿宋" w:cs="Times New Roman"/>
          <w:b/>
          <w:bCs/>
          <w:color w:val="000000"/>
          <w:kern w:val="44"/>
          <w:sz w:val="36"/>
          <w:szCs w:val="36"/>
        </w:rPr>
      </w:pPr>
      <w:r w:rsidRPr="00D83A99">
        <w:rPr>
          <w:rFonts w:ascii="仿宋" w:eastAsia="仿宋" w:hAnsi="仿宋" w:cs="Times New Roman" w:hint="eastAsia"/>
          <w:b/>
          <w:bCs/>
          <w:color w:val="000000"/>
          <w:kern w:val="44"/>
          <w:sz w:val="36"/>
          <w:szCs w:val="36"/>
        </w:rPr>
        <w:t>招标项目技术、服务、政府采购合同内容条款及其他商务要求</w:t>
      </w:r>
    </w:p>
    <w:p w:rsidR="00D83A99" w:rsidRPr="00D83A99" w:rsidRDefault="00D83A99" w:rsidP="00D83A99">
      <w:pPr>
        <w:spacing w:after="160" w:line="400" w:lineRule="exact"/>
        <w:ind w:firstLineChars="98" w:firstLine="235"/>
        <w:rPr>
          <w:rFonts w:ascii="仿宋" w:eastAsia="仿宋" w:hAnsi="仿宋" w:cs="Times New Roman"/>
          <w:color w:val="000000"/>
          <w:sz w:val="24"/>
          <w:szCs w:val="24"/>
        </w:rPr>
      </w:pPr>
      <w:bookmarkStart w:id="0" w:name="_Toc217446094"/>
      <w:r w:rsidRPr="00D83A99">
        <w:rPr>
          <w:rFonts w:ascii="仿宋" w:eastAsia="仿宋" w:hAnsi="仿宋" w:cs="Times New Roman" w:hint="eastAsia"/>
          <w:color w:val="000000"/>
          <w:sz w:val="24"/>
          <w:szCs w:val="24"/>
        </w:rPr>
        <w:t>前提：本章中标注“*”的条款为本项目的实质性条款，投标人不满足的，将按照无效投标处理。</w:t>
      </w:r>
      <w:bookmarkEnd w:id="0"/>
    </w:p>
    <w:p w:rsidR="00D83A99" w:rsidRPr="00D83A99" w:rsidRDefault="00D83A99" w:rsidP="00D83A99">
      <w:pPr>
        <w:keepNext/>
        <w:keepLines/>
        <w:spacing w:before="260" w:after="260" w:line="400" w:lineRule="exact"/>
        <w:outlineLvl w:val="1"/>
        <w:rPr>
          <w:rFonts w:ascii="仿宋" w:eastAsia="仿宋" w:hAnsi="仿宋" w:cs="Times New Roman"/>
          <w:b/>
          <w:bCs/>
          <w:color w:val="000000"/>
          <w:sz w:val="24"/>
          <w:szCs w:val="24"/>
        </w:rPr>
      </w:pPr>
      <w:r w:rsidRPr="00D83A99">
        <w:rPr>
          <w:rFonts w:ascii="仿宋" w:eastAsia="仿宋" w:hAnsi="仿宋" w:cs="Times New Roman" w:hint="eastAsia"/>
          <w:b/>
          <w:bCs/>
          <w:color w:val="000000"/>
          <w:sz w:val="24"/>
          <w:szCs w:val="24"/>
        </w:rPr>
        <w:t>一.项目概述</w:t>
      </w:r>
    </w:p>
    <w:tbl>
      <w:tblPr>
        <w:tblStyle w:val="ac"/>
        <w:tblW w:w="8358" w:type="dxa"/>
        <w:jc w:val="center"/>
        <w:tblLayout w:type="fixed"/>
        <w:tblLook w:val="04A0" w:firstRow="1" w:lastRow="0" w:firstColumn="1" w:lastColumn="0" w:noHBand="0" w:noVBand="1"/>
      </w:tblPr>
      <w:tblGrid>
        <w:gridCol w:w="850"/>
        <w:gridCol w:w="2867"/>
        <w:gridCol w:w="814"/>
        <w:gridCol w:w="709"/>
        <w:gridCol w:w="709"/>
        <w:gridCol w:w="1275"/>
        <w:gridCol w:w="1134"/>
      </w:tblGrid>
      <w:tr w:rsidR="00D83A99" w:rsidRPr="00D83A99" w:rsidTr="005276C5">
        <w:trPr>
          <w:trHeight w:val="227"/>
          <w:jc w:val="center"/>
        </w:trPr>
        <w:tc>
          <w:tcPr>
            <w:tcW w:w="850" w:type="dxa"/>
            <w:noWrap/>
            <w:vAlign w:val="center"/>
          </w:tcPr>
          <w:p w:rsidR="00D83A99" w:rsidRPr="00D83A99" w:rsidRDefault="00D83A99" w:rsidP="00D83A99">
            <w:pPr>
              <w:spacing w:line="276" w:lineRule="auto"/>
              <w:jc w:val="center"/>
              <w:rPr>
                <w:rFonts w:ascii="仿宋" w:eastAsia="仿宋" w:hAnsi="仿宋"/>
                <w:color w:val="000000"/>
                <w:szCs w:val="21"/>
              </w:rPr>
            </w:pPr>
            <w:r w:rsidRPr="00D83A99">
              <w:rPr>
                <w:rFonts w:ascii="仿宋" w:eastAsia="仿宋" w:hAnsi="仿宋" w:hint="eastAsia"/>
                <w:color w:val="000000"/>
                <w:szCs w:val="21"/>
              </w:rPr>
              <w:t>序号</w:t>
            </w:r>
          </w:p>
        </w:tc>
        <w:tc>
          <w:tcPr>
            <w:tcW w:w="2867" w:type="dxa"/>
            <w:noWrap/>
            <w:vAlign w:val="center"/>
          </w:tcPr>
          <w:p w:rsidR="00D83A99" w:rsidRPr="00D83A99" w:rsidRDefault="00D83A99" w:rsidP="00D83A99">
            <w:pPr>
              <w:spacing w:line="276" w:lineRule="auto"/>
              <w:jc w:val="center"/>
              <w:rPr>
                <w:rFonts w:ascii="仿宋" w:eastAsia="仿宋" w:hAnsi="仿宋"/>
                <w:color w:val="000000"/>
                <w:szCs w:val="21"/>
              </w:rPr>
            </w:pPr>
            <w:r w:rsidRPr="00D83A99">
              <w:rPr>
                <w:rFonts w:ascii="仿宋" w:eastAsia="仿宋" w:hAnsi="仿宋" w:hint="eastAsia"/>
                <w:color w:val="000000"/>
                <w:szCs w:val="21"/>
              </w:rPr>
              <w:t>标的名称</w:t>
            </w:r>
          </w:p>
        </w:tc>
        <w:tc>
          <w:tcPr>
            <w:tcW w:w="814" w:type="dxa"/>
            <w:vAlign w:val="center"/>
          </w:tcPr>
          <w:p w:rsidR="00D83A99" w:rsidRPr="00D83A99" w:rsidRDefault="00D83A99" w:rsidP="00D83A99">
            <w:pPr>
              <w:spacing w:line="276" w:lineRule="auto"/>
              <w:jc w:val="center"/>
              <w:rPr>
                <w:rFonts w:ascii="仿宋" w:eastAsia="仿宋" w:hAnsi="仿宋"/>
                <w:color w:val="000000"/>
                <w:szCs w:val="21"/>
              </w:rPr>
            </w:pPr>
            <w:r w:rsidRPr="00D83A99">
              <w:rPr>
                <w:rFonts w:ascii="仿宋" w:eastAsia="仿宋" w:hAnsi="仿宋" w:hint="eastAsia"/>
                <w:color w:val="000000"/>
                <w:szCs w:val="21"/>
              </w:rPr>
              <w:t>所属行业</w:t>
            </w:r>
          </w:p>
        </w:tc>
        <w:tc>
          <w:tcPr>
            <w:tcW w:w="709" w:type="dxa"/>
            <w:vAlign w:val="center"/>
          </w:tcPr>
          <w:p w:rsidR="00D83A99" w:rsidRPr="00D83A99" w:rsidRDefault="00D83A99" w:rsidP="00D83A99">
            <w:pPr>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单位</w:t>
            </w:r>
          </w:p>
        </w:tc>
        <w:tc>
          <w:tcPr>
            <w:tcW w:w="709" w:type="dxa"/>
            <w:vAlign w:val="center"/>
          </w:tcPr>
          <w:p w:rsidR="00D83A99" w:rsidRPr="00D83A99" w:rsidRDefault="00D83A99" w:rsidP="00D83A99">
            <w:pPr>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数量</w:t>
            </w:r>
          </w:p>
        </w:tc>
        <w:tc>
          <w:tcPr>
            <w:tcW w:w="1275" w:type="dxa"/>
            <w:vAlign w:val="center"/>
          </w:tcPr>
          <w:p w:rsidR="00D83A99" w:rsidRPr="00D83A99" w:rsidRDefault="00D83A99" w:rsidP="00D83A99">
            <w:pPr>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最高单价限价(万元)</w:t>
            </w:r>
          </w:p>
        </w:tc>
        <w:tc>
          <w:tcPr>
            <w:tcW w:w="1134" w:type="dxa"/>
            <w:vAlign w:val="center"/>
          </w:tcPr>
          <w:p w:rsidR="00D83A99" w:rsidRPr="00D83A99" w:rsidRDefault="00D83A99" w:rsidP="00D83A99">
            <w:pPr>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总限价（万元）</w:t>
            </w:r>
          </w:p>
        </w:tc>
      </w:tr>
      <w:tr w:rsidR="00D83A99" w:rsidRPr="00D83A99" w:rsidTr="005276C5">
        <w:trPr>
          <w:trHeight w:val="567"/>
          <w:jc w:val="center"/>
        </w:trPr>
        <w:tc>
          <w:tcPr>
            <w:tcW w:w="850" w:type="dxa"/>
            <w:noWrap/>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1</w:t>
            </w:r>
          </w:p>
        </w:tc>
        <w:tc>
          <w:tcPr>
            <w:tcW w:w="2867" w:type="dxa"/>
            <w:noWrap/>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阴道拉钩</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个</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w:t>
            </w:r>
          </w:p>
        </w:tc>
        <w:tc>
          <w:tcPr>
            <w:tcW w:w="1275"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0.0462</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0.0924</w:t>
            </w:r>
          </w:p>
        </w:tc>
      </w:tr>
      <w:tr w:rsidR="00D83A99" w:rsidRPr="00D83A99" w:rsidTr="005276C5">
        <w:trPr>
          <w:trHeight w:val="567"/>
          <w:jc w:val="center"/>
        </w:trPr>
        <w:tc>
          <w:tcPr>
            <w:tcW w:w="850" w:type="dxa"/>
            <w:noWrap/>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2</w:t>
            </w:r>
          </w:p>
        </w:tc>
        <w:tc>
          <w:tcPr>
            <w:tcW w:w="2867" w:type="dxa"/>
            <w:noWrap/>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阴道压板</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个</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3</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0.0391</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0.1173</w:t>
            </w:r>
          </w:p>
        </w:tc>
      </w:tr>
      <w:tr w:rsidR="00D83A99" w:rsidRPr="00D83A99" w:rsidTr="005276C5">
        <w:trPr>
          <w:trHeight w:val="567"/>
          <w:jc w:val="center"/>
        </w:trPr>
        <w:tc>
          <w:tcPr>
            <w:tcW w:w="850" w:type="dxa"/>
            <w:noWrap/>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3</w:t>
            </w:r>
          </w:p>
        </w:tc>
        <w:tc>
          <w:tcPr>
            <w:tcW w:w="2867" w:type="dxa"/>
            <w:noWrap/>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深部拉钩</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0.143</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0.286</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4</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医用镊</w:t>
            </w:r>
            <w:r w:rsidRPr="00D83A99">
              <w:rPr>
                <w:rFonts w:ascii="仿宋" w:eastAsia="仿宋" w:hAnsi="仿宋"/>
                <w:color w:val="000000"/>
                <w:szCs w:val="21"/>
              </w:rPr>
              <w:t>1</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0.0039</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0.0078</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5</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医用镊</w:t>
            </w:r>
            <w:r w:rsidRPr="00D83A99">
              <w:rPr>
                <w:rFonts w:ascii="仿宋" w:eastAsia="仿宋" w:hAnsi="仿宋"/>
                <w:color w:val="000000"/>
                <w:szCs w:val="21"/>
              </w:rPr>
              <w:t>2</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25</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0.0028</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0.07</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6</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医用镊</w:t>
            </w:r>
            <w:r w:rsidRPr="00D83A99">
              <w:rPr>
                <w:rFonts w:ascii="仿宋" w:eastAsia="仿宋" w:hAnsi="仿宋"/>
                <w:color w:val="000000"/>
                <w:szCs w:val="21"/>
              </w:rPr>
              <w:t>3</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25</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0.0028</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0.07</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7</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组织镊</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根</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30</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0.0035</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0.105</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8</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子宫颈扩张器</w:t>
            </w:r>
            <w:r w:rsidRPr="00D83A99">
              <w:rPr>
                <w:rFonts w:ascii="仿宋" w:eastAsia="仿宋" w:hAnsi="仿宋"/>
                <w:color w:val="000000"/>
                <w:szCs w:val="21"/>
              </w:rPr>
              <w:t>1</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根</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20</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0.0024</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0.048</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9</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子宫颈扩张器</w:t>
            </w:r>
            <w:r w:rsidRPr="00D83A99">
              <w:rPr>
                <w:rFonts w:ascii="仿宋" w:eastAsia="仿宋" w:hAnsi="仿宋"/>
                <w:color w:val="000000"/>
                <w:szCs w:val="21"/>
              </w:rPr>
              <w:t>2</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根</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20</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0.0024</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0.048</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10</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子宫颈扩张器</w:t>
            </w:r>
            <w:r w:rsidRPr="00D83A99">
              <w:rPr>
                <w:rFonts w:ascii="仿宋" w:eastAsia="仿宋" w:hAnsi="仿宋"/>
                <w:color w:val="000000"/>
                <w:szCs w:val="21"/>
              </w:rPr>
              <w:t>3</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根</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20</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0.0024</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0.048</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11</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子宫颈扩张器</w:t>
            </w:r>
            <w:r w:rsidRPr="00D83A99">
              <w:rPr>
                <w:rFonts w:ascii="仿宋" w:eastAsia="仿宋" w:hAnsi="仿宋"/>
                <w:color w:val="000000"/>
                <w:szCs w:val="21"/>
              </w:rPr>
              <w:t>4</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根</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45</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0.0024</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0.108</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12</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子宫颈扩张器</w:t>
            </w:r>
            <w:r w:rsidRPr="00D83A99">
              <w:rPr>
                <w:rFonts w:ascii="仿宋" w:eastAsia="仿宋" w:hAnsi="仿宋"/>
                <w:color w:val="000000"/>
                <w:szCs w:val="21"/>
              </w:rPr>
              <w:t>5</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根</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18</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0.0024</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0.0432</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13</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子宫颈扩张器</w:t>
            </w:r>
            <w:r w:rsidRPr="00D83A99">
              <w:rPr>
                <w:rFonts w:ascii="仿宋" w:eastAsia="仿宋" w:hAnsi="仿宋"/>
                <w:color w:val="000000"/>
                <w:szCs w:val="21"/>
              </w:rPr>
              <w:t>6</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根</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0.0024</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0.0624</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14</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子宫颈扩张器</w:t>
            </w:r>
            <w:r w:rsidRPr="00D83A99">
              <w:rPr>
                <w:rFonts w:ascii="仿宋" w:eastAsia="仿宋" w:hAnsi="仿宋"/>
                <w:color w:val="000000"/>
                <w:szCs w:val="21"/>
              </w:rPr>
              <w:t>7</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根</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0.0024</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0.0624</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15</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子宫颈扩张器</w:t>
            </w:r>
            <w:r w:rsidRPr="00D83A99">
              <w:rPr>
                <w:rFonts w:ascii="仿宋" w:eastAsia="仿宋" w:hAnsi="仿宋"/>
                <w:color w:val="000000"/>
                <w:szCs w:val="21"/>
              </w:rPr>
              <w:t>8</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根</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20</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0.0024</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0.048</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16</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子宫颈扩张器</w:t>
            </w:r>
            <w:r w:rsidRPr="00D83A99">
              <w:rPr>
                <w:rFonts w:ascii="仿宋" w:eastAsia="仿宋" w:hAnsi="仿宋"/>
                <w:color w:val="000000"/>
                <w:szCs w:val="21"/>
              </w:rPr>
              <w:t>9</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根</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20</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0.0024</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0.048</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lastRenderedPageBreak/>
              <w:t>17</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子宫颈扩张器</w:t>
            </w:r>
            <w:r w:rsidRPr="00D83A99">
              <w:rPr>
                <w:rFonts w:ascii="仿宋" w:eastAsia="仿宋" w:hAnsi="仿宋"/>
                <w:color w:val="000000"/>
                <w:szCs w:val="21"/>
              </w:rPr>
              <w:t>10</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根</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20</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0.0024</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0.048</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18</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子宫颈扩张器</w:t>
            </w:r>
            <w:r w:rsidRPr="00D83A99">
              <w:rPr>
                <w:rFonts w:ascii="仿宋" w:eastAsia="仿宋" w:hAnsi="仿宋"/>
                <w:color w:val="000000"/>
                <w:szCs w:val="21"/>
              </w:rPr>
              <w:t>11</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根</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20</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0.0024</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0.048</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19</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子宫颈扩张器</w:t>
            </w:r>
            <w:r w:rsidRPr="00D83A99">
              <w:rPr>
                <w:rFonts w:ascii="仿宋" w:eastAsia="仿宋" w:hAnsi="仿宋"/>
                <w:color w:val="000000"/>
                <w:szCs w:val="21"/>
              </w:rPr>
              <w:t>12</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根</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20</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0.0024</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0.048</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20</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子宫颈扩张器</w:t>
            </w:r>
            <w:r w:rsidRPr="00D83A99">
              <w:rPr>
                <w:rFonts w:ascii="仿宋" w:eastAsia="仿宋" w:hAnsi="仿宋"/>
                <w:color w:val="000000"/>
                <w:szCs w:val="21"/>
              </w:rPr>
              <w:t>13</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根</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0.0024</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0.0624</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21</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子宫颈扩张器</w:t>
            </w:r>
            <w:r w:rsidRPr="00D83A99">
              <w:rPr>
                <w:rFonts w:ascii="仿宋" w:eastAsia="仿宋" w:hAnsi="仿宋"/>
                <w:color w:val="000000"/>
                <w:szCs w:val="21"/>
              </w:rPr>
              <w:t>14</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根</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16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0.0031</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0.0496</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22</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子宫颈扩张器</w:t>
            </w:r>
            <w:r w:rsidRPr="00D83A99">
              <w:rPr>
                <w:rFonts w:ascii="仿宋" w:eastAsia="仿宋" w:hAnsi="仿宋"/>
                <w:color w:val="000000"/>
                <w:szCs w:val="21"/>
              </w:rPr>
              <w:t>15</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根</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4</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0.0031</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0.0124</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23</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子宫颈扩张器</w:t>
            </w:r>
            <w:r w:rsidRPr="00D83A99">
              <w:rPr>
                <w:rFonts w:ascii="仿宋" w:eastAsia="仿宋" w:hAnsi="仿宋"/>
                <w:color w:val="000000"/>
                <w:szCs w:val="21"/>
              </w:rPr>
              <w:t>16</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根</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4</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0.0031</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0.0124</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24</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子宫颈扩张器</w:t>
            </w:r>
            <w:r w:rsidRPr="00D83A99">
              <w:rPr>
                <w:rFonts w:ascii="仿宋" w:eastAsia="仿宋" w:hAnsi="仿宋"/>
                <w:color w:val="000000"/>
                <w:szCs w:val="21"/>
              </w:rPr>
              <w:t>17</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根</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4</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0.0031</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0.0124</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25</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精细手术剪（特快型解剖剪）</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50</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0.0204</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1.02</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26</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手术剪</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30</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0.0097</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0.291</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27</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组织钳</w:t>
            </w:r>
            <w:r w:rsidRPr="00D83A99">
              <w:rPr>
                <w:rFonts w:ascii="仿宋" w:eastAsia="仿宋" w:hAnsi="仿宋" w:cs="仿宋" w:hint="eastAsia"/>
                <w:color w:val="000000"/>
                <w:szCs w:val="21"/>
              </w:rPr>
              <w:t>（阿里氏）</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230</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0.0231</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5.313</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28</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海绵钳</w:t>
            </w:r>
            <w:r w:rsidRPr="00D83A99">
              <w:rPr>
                <w:rFonts w:ascii="仿宋" w:eastAsia="仿宋" w:hAnsi="仿宋"/>
                <w:color w:val="000000"/>
                <w:szCs w:val="21"/>
              </w:rPr>
              <w:t>1</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85</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0.0182</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1.547</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29</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海绵钳</w:t>
            </w:r>
            <w:r w:rsidRPr="00D83A99">
              <w:rPr>
                <w:rFonts w:ascii="仿宋" w:eastAsia="仿宋" w:hAnsi="仿宋"/>
                <w:color w:val="000000"/>
                <w:szCs w:val="21"/>
              </w:rPr>
              <w:t>2</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125</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0.0182</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2.275</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30</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帕巾钳</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102</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0.0143</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1.4586</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31</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持针</w:t>
            </w:r>
            <w:r w:rsidRPr="00D83A99">
              <w:rPr>
                <w:rFonts w:ascii="仿宋" w:eastAsia="仿宋" w:hAnsi="仿宋" w:cs="仿宋" w:hint="eastAsia"/>
                <w:color w:val="000000"/>
                <w:szCs w:val="21"/>
              </w:rPr>
              <w:t>器</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80</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0.018</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1.44</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32</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止血钳</w:t>
            </w:r>
            <w:r w:rsidRPr="00D83A99">
              <w:rPr>
                <w:rFonts w:ascii="仿宋" w:eastAsia="仿宋" w:hAnsi="仿宋"/>
                <w:color w:val="000000"/>
                <w:szCs w:val="21"/>
              </w:rPr>
              <w:t>1</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50</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0.0129</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0.645</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33</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止血钳</w:t>
            </w:r>
            <w:r w:rsidRPr="00D83A99">
              <w:rPr>
                <w:rFonts w:ascii="仿宋" w:eastAsia="仿宋" w:hAnsi="仿宋"/>
                <w:color w:val="000000"/>
                <w:szCs w:val="21"/>
              </w:rPr>
              <w:t>2</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120</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0.0149</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1.788</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34</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止血钳</w:t>
            </w:r>
            <w:r w:rsidRPr="00D83A99">
              <w:rPr>
                <w:rFonts w:ascii="仿宋" w:eastAsia="仿宋" w:hAnsi="仿宋"/>
                <w:color w:val="000000"/>
                <w:szCs w:val="21"/>
              </w:rPr>
              <w:t>3</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50</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0.0185</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0.925</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35</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止血钳</w:t>
            </w:r>
            <w:r w:rsidRPr="00D83A99">
              <w:rPr>
                <w:rFonts w:ascii="仿宋" w:eastAsia="仿宋" w:hAnsi="仿宋" w:cs="仿宋" w:hint="eastAsia"/>
                <w:color w:val="000000"/>
                <w:szCs w:val="21"/>
              </w:rPr>
              <w:t>4</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25</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0.0127</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0.3175</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36</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膀胱拉钩</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25</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0.0394</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0.985</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37</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手术刀柄</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个</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10</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0.0042</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0.042</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38</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不锈钢换药碗</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20</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0.0014</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0.028</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39</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压肠板</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3</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0.0042</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0.0126</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40</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深部拉钩</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5</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0.0126</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0.063</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lastRenderedPageBreak/>
              <w:t>41</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女用金属导管</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个</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1</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0.0237</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0.0237</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42</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器械串</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个</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20</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0.0132</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0.264</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43</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消毒盒</w:t>
            </w:r>
            <w:r w:rsidRPr="00D83A99">
              <w:rPr>
                <w:rFonts w:ascii="仿宋" w:eastAsia="仿宋" w:hAnsi="仿宋"/>
                <w:color w:val="000000"/>
                <w:szCs w:val="21"/>
              </w:rPr>
              <w:t>1</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个</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5</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0.132</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0.66</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44</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消毒盒</w:t>
            </w:r>
            <w:r w:rsidRPr="00D83A99">
              <w:rPr>
                <w:rFonts w:ascii="仿宋" w:eastAsia="仿宋" w:hAnsi="仿宋"/>
                <w:color w:val="000000"/>
                <w:szCs w:val="21"/>
              </w:rPr>
              <w:t>2</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个</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4</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0.198</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0.792</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45</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消毒盒</w:t>
            </w:r>
            <w:r w:rsidRPr="00D83A99">
              <w:rPr>
                <w:rFonts w:ascii="仿宋" w:eastAsia="仿宋" w:hAnsi="仿宋"/>
                <w:color w:val="000000"/>
                <w:szCs w:val="21"/>
              </w:rPr>
              <w:t>3</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个</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0.308</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0.616</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46</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器械篮筐</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10</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0.041</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0.41</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47</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子宫颈活体取样钳</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个</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10</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0.118</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1.18</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48</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活检盘</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5</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0.008</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0.04</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49</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产钳</w:t>
            </w:r>
            <w:r w:rsidRPr="00D83A99">
              <w:rPr>
                <w:rFonts w:ascii="仿宋" w:eastAsia="仿宋" w:hAnsi="仿宋"/>
                <w:color w:val="000000"/>
                <w:szCs w:val="21"/>
              </w:rPr>
              <w:t>1</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1</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0.18</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0.18</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50</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产钳</w:t>
            </w:r>
            <w:r w:rsidRPr="00D83A99">
              <w:rPr>
                <w:rFonts w:ascii="仿宋" w:eastAsia="仿宋" w:hAnsi="仿宋"/>
                <w:color w:val="000000"/>
                <w:szCs w:val="21"/>
              </w:rPr>
              <w:t>2</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1</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0.18</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0.18</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51</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产钳</w:t>
            </w:r>
            <w:r w:rsidRPr="00D83A99">
              <w:rPr>
                <w:rFonts w:ascii="仿宋" w:eastAsia="仿宋" w:hAnsi="仿宋"/>
                <w:color w:val="000000"/>
                <w:szCs w:val="21"/>
              </w:rPr>
              <w:t>3</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1</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0.18</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0.18</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52</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产钳</w:t>
            </w:r>
            <w:r w:rsidRPr="00D83A99">
              <w:rPr>
                <w:rFonts w:ascii="仿宋" w:eastAsia="仿宋" w:hAnsi="仿宋"/>
                <w:color w:val="000000"/>
                <w:szCs w:val="21"/>
              </w:rPr>
              <w:t>4</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套</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1</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0.2</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0.2</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53</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腹腔镜手术器械</w:t>
            </w:r>
            <w:r w:rsidRPr="00D83A99">
              <w:rPr>
                <w:rFonts w:ascii="仿宋" w:eastAsia="仿宋" w:hAnsi="仿宋"/>
                <w:color w:val="000000"/>
                <w:szCs w:val="21"/>
              </w:rPr>
              <w:t>1</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套</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4</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0.398</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1.592</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54</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腹腔镜手术器械</w:t>
            </w:r>
            <w:r w:rsidRPr="00D83A99">
              <w:rPr>
                <w:rFonts w:ascii="仿宋" w:eastAsia="仿宋" w:hAnsi="仿宋"/>
                <w:color w:val="000000"/>
                <w:szCs w:val="21"/>
              </w:rPr>
              <w:t>2</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根</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4</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0.468</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1.872</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55</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腹腔镜手术器械</w:t>
            </w:r>
            <w:r w:rsidRPr="00D83A99">
              <w:rPr>
                <w:rFonts w:ascii="仿宋" w:eastAsia="仿宋" w:hAnsi="仿宋"/>
                <w:color w:val="000000"/>
                <w:szCs w:val="21"/>
              </w:rPr>
              <w:t>3</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根</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1</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0.128</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0.128</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56</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腹腔镜手术器械</w:t>
            </w:r>
            <w:r w:rsidRPr="00D83A99">
              <w:rPr>
                <w:rFonts w:ascii="仿宋" w:eastAsia="仿宋" w:hAnsi="仿宋"/>
                <w:color w:val="000000"/>
                <w:szCs w:val="21"/>
              </w:rPr>
              <w:t>4</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1</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0.128</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0.128</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57</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腹腔镜手术器械</w:t>
            </w:r>
            <w:r w:rsidRPr="00D83A99">
              <w:rPr>
                <w:rFonts w:ascii="仿宋" w:eastAsia="仿宋" w:hAnsi="仿宋"/>
                <w:color w:val="000000"/>
                <w:szCs w:val="21"/>
              </w:rPr>
              <w:t>5</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0.249</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1.494</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58</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腹腔镜手术器械</w:t>
            </w:r>
            <w:r w:rsidRPr="00D83A99">
              <w:rPr>
                <w:rFonts w:ascii="仿宋" w:eastAsia="仿宋" w:hAnsi="仿宋"/>
                <w:color w:val="000000"/>
                <w:szCs w:val="21"/>
              </w:rPr>
              <w:t>6</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根</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0.249</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0.498</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59</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腹腔镜手术器械</w:t>
            </w:r>
            <w:r w:rsidRPr="00D83A99">
              <w:rPr>
                <w:rFonts w:ascii="仿宋" w:eastAsia="仿宋" w:hAnsi="仿宋"/>
                <w:color w:val="000000"/>
                <w:szCs w:val="21"/>
              </w:rPr>
              <w:t>7</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0.139</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0.278</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60</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内窥镜用高频手术器械（核心产品）</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套</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0.96</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1.92</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61</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腹腔镜手术器械</w:t>
            </w:r>
            <w:r w:rsidRPr="00D83A99">
              <w:rPr>
                <w:rFonts w:ascii="仿宋" w:eastAsia="仿宋" w:hAnsi="仿宋"/>
                <w:color w:val="000000"/>
                <w:szCs w:val="21"/>
              </w:rPr>
              <w:t>8</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支</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0.398</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0.796</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62</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腹腔镜手术器械</w:t>
            </w:r>
            <w:r w:rsidRPr="00D83A99">
              <w:rPr>
                <w:rFonts w:ascii="仿宋" w:eastAsia="仿宋" w:hAnsi="仿宋"/>
                <w:color w:val="000000"/>
                <w:szCs w:val="21"/>
              </w:rPr>
              <w:t>9</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根</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0.05</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0.1</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63</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腹腔镜手术器械</w:t>
            </w:r>
            <w:r w:rsidRPr="00D83A99">
              <w:rPr>
                <w:rFonts w:ascii="仿宋" w:eastAsia="仿宋" w:hAnsi="仿宋"/>
                <w:color w:val="000000"/>
                <w:szCs w:val="21"/>
              </w:rPr>
              <w:t>10</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根</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4</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0.151</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0.604</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lastRenderedPageBreak/>
              <w:t>64</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腹腔镜手术器械</w:t>
            </w:r>
            <w:r w:rsidRPr="00D83A99">
              <w:rPr>
                <w:rFonts w:ascii="仿宋" w:eastAsia="仿宋" w:hAnsi="仿宋"/>
                <w:color w:val="000000"/>
                <w:szCs w:val="21"/>
              </w:rPr>
              <w:t>11</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套</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4</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0.064</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0.256</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65</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阴式手术器械</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套</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1</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1</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1</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66</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持针钳</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0.085</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0.51</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67</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显微眼用镊</w:t>
            </w:r>
            <w:r w:rsidRPr="00D83A99">
              <w:rPr>
                <w:rFonts w:ascii="仿宋" w:eastAsia="仿宋" w:hAnsi="仿宋"/>
                <w:color w:val="000000"/>
                <w:szCs w:val="21"/>
              </w:rPr>
              <w:t>1</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0.0395</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0.237</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68</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显微眼用镊</w:t>
            </w:r>
            <w:r w:rsidRPr="00D83A99">
              <w:rPr>
                <w:rFonts w:ascii="仿宋" w:eastAsia="仿宋" w:hAnsi="仿宋"/>
                <w:color w:val="000000"/>
                <w:szCs w:val="21"/>
              </w:rPr>
              <w:t>2</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0.0385</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0.231</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69</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骨膜剥离器</w:t>
            </w:r>
            <w:r w:rsidRPr="00D83A99">
              <w:rPr>
                <w:rFonts w:ascii="仿宋" w:eastAsia="仿宋" w:hAnsi="仿宋"/>
                <w:color w:val="000000"/>
                <w:szCs w:val="21"/>
              </w:rPr>
              <w:t>1</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0.0228</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0.0456</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70</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骨膜剥离器</w:t>
            </w:r>
            <w:r w:rsidRPr="00D83A99">
              <w:rPr>
                <w:rFonts w:ascii="仿宋" w:eastAsia="仿宋" w:hAnsi="仿宋"/>
                <w:color w:val="000000"/>
                <w:szCs w:val="21"/>
              </w:rPr>
              <w:t>2</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4</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0.013</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0.052</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71</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肛门探针</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支</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0.00936</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0.01872</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72</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泪道探针</w:t>
            </w:r>
            <w:r w:rsidRPr="00D83A99">
              <w:rPr>
                <w:rFonts w:ascii="仿宋" w:eastAsia="仿宋" w:hAnsi="仿宋"/>
                <w:color w:val="000000"/>
                <w:szCs w:val="21"/>
              </w:rPr>
              <w:t>1</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支</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4</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0.003</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0.012</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73</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泪道探针</w:t>
            </w:r>
            <w:r w:rsidRPr="00D83A99">
              <w:rPr>
                <w:rFonts w:ascii="仿宋" w:eastAsia="仿宋" w:hAnsi="仿宋"/>
                <w:color w:val="000000"/>
                <w:szCs w:val="21"/>
              </w:rPr>
              <w:t>2</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支</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4</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0.003</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0.012</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74</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泪道探针</w:t>
            </w:r>
            <w:r w:rsidRPr="00D83A99">
              <w:rPr>
                <w:rFonts w:ascii="仿宋" w:eastAsia="仿宋" w:hAnsi="仿宋"/>
                <w:color w:val="000000"/>
                <w:szCs w:val="21"/>
              </w:rPr>
              <w:t>3</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支</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4</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0.003</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0.012</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75</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泪道探针</w:t>
            </w:r>
            <w:r w:rsidRPr="00D83A99">
              <w:rPr>
                <w:rFonts w:ascii="仿宋" w:eastAsia="仿宋" w:hAnsi="仿宋"/>
                <w:color w:val="000000"/>
                <w:szCs w:val="21"/>
              </w:rPr>
              <w:t>4</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套</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0.0143</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0.0286</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76</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泪道探针</w:t>
            </w:r>
            <w:r w:rsidRPr="00D83A99">
              <w:rPr>
                <w:rFonts w:ascii="仿宋" w:eastAsia="仿宋" w:hAnsi="仿宋"/>
                <w:color w:val="000000"/>
                <w:szCs w:val="21"/>
              </w:rPr>
              <w:t>5</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支</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0.01</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0.02</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77</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泪道探针</w:t>
            </w:r>
            <w:r w:rsidRPr="00D83A99">
              <w:rPr>
                <w:rFonts w:ascii="仿宋" w:eastAsia="仿宋" w:hAnsi="仿宋"/>
                <w:color w:val="000000"/>
                <w:szCs w:val="21"/>
              </w:rPr>
              <w:t>6</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支</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0.01</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0.02</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78</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泪道探针</w:t>
            </w:r>
            <w:r w:rsidRPr="00D83A99">
              <w:rPr>
                <w:rFonts w:ascii="仿宋" w:eastAsia="仿宋" w:hAnsi="仿宋"/>
                <w:color w:val="000000"/>
                <w:szCs w:val="21"/>
              </w:rPr>
              <w:t>7</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支</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0.01</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0.02</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79</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皮肤拉钩</w:t>
            </w:r>
            <w:r w:rsidRPr="00D83A99">
              <w:rPr>
                <w:rFonts w:ascii="仿宋" w:eastAsia="仿宋" w:hAnsi="仿宋"/>
                <w:color w:val="000000"/>
                <w:szCs w:val="21"/>
              </w:rPr>
              <w:t>1</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0.009</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0.054</w:t>
            </w:r>
          </w:p>
        </w:tc>
      </w:tr>
      <w:tr w:rsidR="00D83A99" w:rsidRPr="00D83A99" w:rsidTr="005276C5">
        <w:trPr>
          <w:trHeight w:val="567"/>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80</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皮肤拉钩</w:t>
            </w:r>
            <w:r w:rsidRPr="00D83A99">
              <w:rPr>
                <w:rFonts w:ascii="仿宋" w:eastAsia="仿宋" w:hAnsi="仿宋"/>
                <w:color w:val="000000"/>
                <w:szCs w:val="21"/>
              </w:rPr>
              <w:t>2</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0.009</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0.054</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81</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皮肤拉钩</w:t>
            </w:r>
            <w:r w:rsidRPr="00D83A99">
              <w:rPr>
                <w:rFonts w:ascii="仿宋" w:eastAsia="仿宋" w:hAnsi="仿宋"/>
                <w:color w:val="000000"/>
                <w:szCs w:val="21"/>
              </w:rPr>
              <w:t>3</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0.009</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0.054</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82</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微创性器官整复手术器械包（女性）</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套</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0.643</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1.286</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83</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微创除皱器械包</w:t>
            </w:r>
            <w:r w:rsidRPr="00D83A99">
              <w:rPr>
                <w:rFonts w:ascii="仿宋" w:eastAsia="仿宋" w:hAnsi="仿宋"/>
                <w:color w:val="000000"/>
                <w:szCs w:val="21"/>
              </w:rPr>
              <w:t>-1</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套</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1</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0.385</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0.385</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84</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微创除皱器械包</w:t>
            </w:r>
            <w:r w:rsidRPr="00D83A99">
              <w:rPr>
                <w:rFonts w:ascii="仿宋" w:eastAsia="仿宋" w:hAnsi="仿宋"/>
                <w:color w:val="000000"/>
                <w:szCs w:val="21"/>
              </w:rPr>
              <w:t>-2</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套</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1</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0.255</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0.255</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85</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刀片夹持器</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0.03</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0.18</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86</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止血钳</w:t>
            </w:r>
            <w:r w:rsidRPr="00D83A99">
              <w:rPr>
                <w:rFonts w:ascii="仿宋" w:eastAsia="仿宋" w:hAnsi="仿宋"/>
                <w:color w:val="000000"/>
                <w:szCs w:val="21"/>
              </w:rPr>
              <w:t>1</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0.04</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0.24</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87</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止血钳</w:t>
            </w:r>
            <w:r w:rsidRPr="00D83A99">
              <w:rPr>
                <w:rFonts w:ascii="仿宋" w:eastAsia="仿宋" w:hAnsi="仿宋"/>
                <w:color w:val="000000"/>
                <w:szCs w:val="21"/>
              </w:rPr>
              <w:t>2</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0.04</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0.24</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lastRenderedPageBreak/>
              <w:t>88</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鼻型测量尺（医用尺）</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4</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0.09</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0.36</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89</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指套式创口拉钩（医用拉钩）</w:t>
            </w:r>
            <w:r w:rsidRPr="00D83A99">
              <w:rPr>
                <w:rFonts w:ascii="仿宋" w:eastAsia="仿宋" w:hAnsi="仿宋"/>
                <w:color w:val="000000"/>
                <w:szCs w:val="21"/>
              </w:rPr>
              <w:t>1</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0.03</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0.18</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90</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指套式创口拉钩（医用拉钩）</w:t>
            </w:r>
            <w:r w:rsidRPr="00D83A99">
              <w:rPr>
                <w:rFonts w:ascii="仿宋" w:eastAsia="仿宋" w:hAnsi="仿宋"/>
                <w:color w:val="000000"/>
                <w:szCs w:val="21"/>
              </w:rPr>
              <w:t>2</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0.03</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0.18</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91</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指套式创口拉钩（医用拉钩）</w:t>
            </w:r>
            <w:r w:rsidRPr="00D83A99">
              <w:rPr>
                <w:rFonts w:ascii="仿宋" w:eastAsia="仿宋" w:hAnsi="仿宋"/>
                <w:color w:val="000000"/>
                <w:szCs w:val="21"/>
              </w:rPr>
              <w:t>3</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0.03</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0.18</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92</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眼睑拉钩（双把式）</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0.07</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0.42</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93</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鼻腔直角拉钩（鼻腔拉钩）</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4</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0.025</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0.1</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94</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鼻腔导光直角拉钩（鼻腔拉钩）</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4</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0.03</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0.12</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95</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鼻腔球头拉钩（鼻腔拉钩）</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4</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0.045</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0.18</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96</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鼻腔拉钩</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4</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0.045</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0.18</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97</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组织镊</w:t>
            </w:r>
            <w:r w:rsidRPr="00D83A99">
              <w:rPr>
                <w:rFonts w:ascii="仿宋" w:eastAsia="仿宋" w:hAnsi="仿宋"/>
                <w:color w:val="000000"/>
                <w:szCs w:val="21"/>
              </w:rPr>
              <w:t>1</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0.07</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0.42</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98</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组织镊</w:t>
            </w:r>
            <w:r w:rsidRPr="00D83A99">
              <w:rPr>
                <w:rFonts w:ascii="仿宋" w:eastAsia="仿宋" w:hAnsi="仿宋"/>
                <w:color w:val="000000"/>
                <w:szCs w:val="21"/>
              </w:rPr>
              <w:t>2</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0.07</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0.42</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99</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组织镊</w:t>
            </w:r>
            <w:r w:rsidRPr="00D83A99">
              <w:rPr>
                <w:rFonts w:ascii="仿宋" w:eastAsia="仿宋" w:hAnsi="仿宋"/>
                <w:color w:val="000000"/>
                <w:szCs w:val="21"/>
              </w:rPr>
              <w:t>3</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0.07</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0.42</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100</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组织镊</w:t>
            </w:r>
            <w:r w:rsidRPr="00D83A99">
              <w:rPr>
                <w:rFonts w:ascii="仿宋" w:eastAsia="仿宋" w:hAnsi="仿宋"/>
                <w:color w:val="000000"/>
                <w:szCs w:val="21"/>
              </w:rPr>
              <w:t>4</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0.07</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0.42</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101</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组织镊</w:t>
            </w:r>
            <w:r w:rsidRPr="00D83A99">
              <w:rPr>
                <w:rFonts w:ascii="仿宋" w:eastAsia="仿宋" w:hAnsi="仿宋"/>
                <w:color w:val="000000"/>
                <w:szCs w:val="21"/>
              </w:rPr>
              <w:t>5</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0.07</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0.42</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102</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组织镊</w:t>
            </w:r>
            <w:r w:rsidRPr="00D83A99">
              <w:rPr>
                <w:rFonts w:ascii="仿宋" w:eastAsia="仿宋" w:hAnsi="仿宋"/>
                <w:color w:val="000000"/>
                <w:szCs w:val="21"/>
              </w:rPr>
              <w:t>6</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0.07</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0.42</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103</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组织镊</w:t>
            </w:r>
            <w:r w:rsidRPr="00D83A99">
              <w:rPr>
                <w:rFonts w:ascii="仿宋" w:eastAsia="仿宋" w:hAnsi="仿宋"/>
                <w:color w:val="000000"/>
                <w:szCs w:val="21"/>
              </w:rPr>
              <w:t>7</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0.07</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0.42</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104</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组织镊</w:t>
            </w:r>
            <w:r w:rsidRPr="00D83A99">
              <w:rPr>
                <w:rFonts w:ascii="仿宋" w:eastAsia="仿宋" w:hAnsi="仿宋"/>
                <w:color w:val="000000"/>
                <w:szCs w:val="21"/>
              </w:rPr>
              <w:t>8</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0.07</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0.42</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105</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组织镊</w:t>
            </w:r>
            <w:r w:rsidRPr="00D83A99">
              <w:rPr>
                <w:rFonts w:ascii="仿宋" w:eastAsia="仿宋" w:hAnsi="仿宋"/>
                <w:color w:val="000000"/>
                <w:szCs w:val="21"/>
              </w:rPr>
              <w:t>9</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0.058</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0.348</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106</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组织镊</w:t>
            </w:r>
            <w:r w:rsidRPr="00D83A99">
              <w:rPr>
                <w:rFonts w:ascii="仿宋" w:eastAsia="仿宋" w:hAnsi="仿宋"/>
                <w:color w:val="000000"/>
                <w:szCs w:val="21"/>
              </w:rPr>
              <w:t>10</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0.05</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0.3</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107</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组织镊</w:t>
            </w:r>
            <w:r w:rsidRPr="00D83A99">
              <w:rPr>
                <w:rFonts w:ascii="仿宋" w:eastAsia="仿宋" w:hAnsi="仿宋"/>
                <w:color w:val="000000"/>
                <w:szCs w:val="21"/>
              </w:rPr>
              <w:t>11</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0.058</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0.348</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108</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组织镊</w:t>
            </w:r>
            <w:r w:rsidRPr="00D83A99">
              <w:rPr>
                <w:rFonts w:ascii="仿宋" w:eastAsia="仿宋" w:hAnsi="仿宋"/>
                <w:color w:val="000000"/>
                <w:szCs w:val="21"/>
              </w:rPr>
              <w:t>12</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0.08</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0.48</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109</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医用剪</w:t>
            </w:r>
            <w:r w:rsidRPr="00D83A99">
              <w:rPr>
                <w:rFonts w:ascii="仿宋" w:eastAsia="仿宋" w:hAnsi="仿宋"/>
                <w:color w:val="000000"/>
                <w:szCs w:val="21"/>
              </w:rPr>
              <w:t>1</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0.065</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0.13</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110</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医用剪</w:t>
            </w:r>
            <w:r w:rsidRPr="00D83A99">
              <w:rPr>
                <w:rFonts w:ascii="仿宋" w:eastAsia="仿宋" w:hAnsi="仿宋"/>
                <w:color w:val="000000"/>
                <w:szCs w:val="21"/>
              </w:rPr>
              <w:t>2</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2</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0.075</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0.15</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111</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持针钳</w:t>
            </w:r>
            <w:r w:rsidRPr="00D83A99">
              <w:rPr>
                <w:rFonts w:ascii="仿宋" w:eastAsia="仿宋" w:hAnsi="仿宋"/>
                <w:color w:val="000000"/>
                <w:szCs w:val="21"/>
              </w:rPr>
              <w:t>1</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0.04</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0.24</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lastRenderedPageBreak/>
              <w:t>112</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持针钳</w:t>
            </w:r>
            <w:r w:rsidRPr="00D83A99">
              <w:rPr>
                <w:rFonts w:ascii="仿宋" w:eastAsia="仿宋" w:hAnsi="仿宋"/>
                <w:color w:val="000000"/>
                <w:szCs w:val="21"/>
              </w:rPr>
              <w:t>2</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0.09</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0.54</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113</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组织剪</w:t>
            </w:r>
            <w:r w:rsidRPr="00D83A99">
              <w:rPr>
                <w:rFonts w:ascii="仿宋" w:eastAsia="仿宋" w:hAnsi="仿宋"/>
                <w:color w:val="000000"/>
                <w:szCs w:val="21"/>
              </w:rPr>
              <w:t>1</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0.034</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0.204</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114</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组织剪</w:t>
            </w:r>
            <w:r w:rsidRPr="00D83A99">
              <w:rPr>
                <w:rFonts w:ascii="仿宋" w:eastAsia="仿宋" w:hAnsi="仿宋"/>
                <w:color w:val="000000"/>
                <w:szCs w:val="21"/>
              </w:rPr>
              <w:t>2</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0.034</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0.204</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115</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组织剪</w:t>
            </w:r>
            <w:r w:rsidRPr="00D83A99">
              <w:rPr>
                <w:rFonts w:ascii="仿宋" w:eastAsia="仿宋" w:hAnsi="仿宋"/>
                <w:color w:val="000000"/>
                <w:szCs w:val="21"/>
              </w:rPr>
              <w:t>3</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0.034</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0.204</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116</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组织剪</w:t>
            </w:r>
            <w:r w:rsidRPr="00D83A99">
              <w:rPr>
                <w:rFonts w:ascii="仿宋" w:eastAsia="仿宋" w:hAnsi="仿宋"/>
                <w:color w:val="000000"/>
                <w:szCs w:val="21"/>
              </w:rPr>
              <w:t>4</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0.034</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0.204</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117</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组织剪</w:t>
            </w:r>
            <w:r w:rsidRPr="00D83A99">
              <w:rPr>
                <w:rFonts w:ascii="仿宋" w:eastAsia="仿宋" w:hAnsi="仿宋"/>
                <w:color w:val="000000"/>
                <w:szCs w:val="21"/>
              </w:rPr>
              <w:t>5</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0.034</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0.204</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118</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组织剪</w:t>
            </w:r>
            <w:r w:rsidRPr="00D83A99">
              <w:rPr>
                <w:rFonts w:ascii="仿宋" w:eastAsia="仿宋" w:hAnsi="仿宋"/>
                <w:color w:val="000000"/>
                <w:szCs w:val="21"/>
              </w:rPr>
              <w:t>6</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0.034</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0.204</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119</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组织剪</w:t>
            </w:r>
            <w:r w:rsidRPr="00D83A99">
              <w:rPr>
                <w:rFonts w:ascii="仿宋" w:eastAsia="仿宋" w:hAnsi="仿宋"/>
                <w:color w:val="000000"/>
                <w:szCs w:val="21"/>
              </w:rPr>
              <w:t>7</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0.034</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0.204</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Calibri" w:hAnsi="Calibri" w:hint="eastAsia"/>
                <w:color w:val="000000"/>
                <w:szCs w:val="21"/>
              </w:rPr>
              <w:t>120</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组织剪</w:t>
            </w:r>
            <w:r w:rsidRPr="00D83A99">
              <w:rPr>
                <w:rFonts w:ascii="仿宋" w:eastAsia="仿宋" w:hAnsi="仿宋"/>
                <w:color w:val="000000"/>
                <w:szCs w:val="21"/>
              </w:rPr>
              <w:t>8</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0.034</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0.204</w:t>
            </w:r>
          </w:p>
        </w:tc>
      </w:tr>
      <w:tr w:rsidR="00D83A99" w:rsidRPr="00D83A99" w:rsidTr="005276C5">
        <w:trPr>
          <w:trHeight w:val="60"/>
          <w:jc w:val="center"/>
        </w:trPr>
        <w:tc>
          <w:tcPr>
            <w:tcW w:w="850"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color w:val="000000"/>
                <w:szCs w:val="21"/>
              </w:rPr>
              <w:t>121</w:t>
            </w:r>
          </w:p>
        </w:tc>
        <w:tc>
          <w:tcPr>
            <w:tcW w:w="2867" w:type="dxa"/>
            <w:vAlign w:val="center"/>
          </w:tcPr>
          <w:p w:rsidR="00D83A99" w:rsidRPr="00D83A99" w:rsidRDefault="00D83A99" w:rsidP="00D83A99">
            <w:pPr>
              <w:widowControl/>
              <w:spacing w:line="276" w:lineRule="auto"/>
              <w:jc w:val="center"/>
              <w:rPr>
                <w:rFonts w:ascii="仿宋" w:eastAsia="仿宋" w:hAnsi="仿宋"/>
                <w:color w:val="000000"/>
                <w:szCs w:val="21"/>
              </w:rPr>
            </w:pPr>
            <w:r w:rsidRPr="00D83A99">
              <w:rPr>
                <w:rFonts w:ascii="仿宋" w:eastAsia="仿宋" w:hAnsi="仿宋" w:hint="eastAsia"/>
                <w:color w:val="000000"/>
                <w:szCs w:val="21"/>
              </w:rPr>
              <w:t>组织剪</w:t>
            </w:r>
            <w:r w:rsidRPr="00D83A99">
              <w:rPr>
                <w:rFonts w:ascii="仿宋" w:eastAsia="仿宋" w:hAnsi="仿宋"/>
                <w:color w:val="000000"/>
                <w:szCs w:val="21"/>
              </w:rPr>
              <w:t>9</w:t>
            </w:r>
          </w:p>
        </w:tc>
        <w:tc>
          <w:tcPr>
            <w:tcW w:w="81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工业</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把</w:t>
            </w:r>
          </w:p>
        </w:tc>
        <w:tc>
          <w:tcPr>
            <w:tcW w:w="709" w:type="dxa"/>
            <w:vAlign w:val="center"/>
          </w:tcPr>
          <w:p w:rsidR="00D83A99" w:rsidRPr="00D83A99" w:rsidRDefault="00D83A99" w:rsidP="00D83A99">
            <w:pPr>
              <w:widowControl/>
              <w:spacing w:line="276" w:lineRule="auto"/>
              <w:jc w:val="center"/>
              <w:rPr>
                <w:rFonts w:ascii="仿宋" w:eastAsia="仿宋" w:hAnsi="仿宋" w:cs="仿宋"/>
                <w:color w:val="000000"/>
                <w:szCs w:val="21"/>
              </w:rPr>
            </w:pPr>
            <w:r w:rsidRPr="00D83A99">
              <w:rPr>
                <w:rFonts w:ascii="仿宋" w:eastAsia="仿宋" w:hAnsi="仿宋" w:cs="仿宋" w:hint="eastAsia"/>
                <w:color w:val="000000"/>
                <w:szCs w:val="21"/>
              </w:rPr>
              <w:t>6</w:t>
            </w:r>
          </w:p>
        </w:tc>
        <w:tc>
          <w:tcPr>
            <w:tcW w:w="1275"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0.034</w:t>
            </w:r>
          </w:p>
        </w:tc>
        <w:tc>
          <w:tcPr>
            <w:tcW w:w="1134" w:type="dxa"/>
            <w:vAlign w:val="center"/>
          </w:tcPr>
          <w:p w:rsidR="00D83A99" w:rsidRPr="00D83A99" w:rsidRDefault="00D83A99" w:rsidP="00D83A99">
            <w:pPr>
              <w:spacing w:after="160" w:line="276" w:lineRule="auto"/>
              <w:jc w:val="center"/>
              <w:rPr>
                <w:rFonts w:ascii="仿宋" w:eastAsia="仿宋" w:hAnsi="仿宋"/>
                <w:color w:val="000000"/>
                <w:szCs w:val="21"/>
              </w:rPr>
            </w:pPr>
            <w:r w:rsidRPr="00D83A99">
              <w:rPr>
                <w:rFonts w:ascii="仿宋" w:eastAsia="仿宋" w:hAnsi="仿宋" w:hint="eastAsia"/>
                <w:color w:val="000000"/>
                <w:szCs w:val="21"/>
              </w:rPr>
              <w:t>0.204</w:t>
            </w:r>
          </w:p>
        </w:tc>
      </w:tr>
    </w:tbl>
    <w:p w:rsidR="00D83A99" w:rsidRPr="00D83A99" w:rsidRDefault="00D83A99" w:rsidP="00D83A99">
      <w:pPr>
        <w:keepNext/>
        <w:keepLines/>
        <w:spacing w:before="260" w:after="260" w:line="400" w:lineRule="exact"/>
        <w:outlineLvl w:val="1"/>
        <w:rPr>
          <w:rFonts w:ascii="仿宋" w:eastAsia="仿宋" w:hAnsi="仿宋" w:cs="Times New Roman"/>
          <w:b/>
          <w:bCs/>
          <w:color w:val="000000"/>
          <w:sz w:val="24"/>
          <w:szCs w:val="24"/>
        </w:rPr>
      </w:pPr>
      <w:bookmarkStart w:id="1" w:name="_Toc217446095"/>
      <w:r w:rsidRPr="00D83A99">
        <w:rPr>
          <w:rFonts w:ascii="仿宋" w:eastAsia="仿宋" w:hAnsi="仿宋" w:cs="仿宋" w:hint="eastAsia"/>
          <w:b/>
          <w:bCs/>
          <w:color w:val="000000"/>
          <w:sz w:val="24"/>
          <w:szCs w:val="32"/>
        </w:rPr>
        <w:t>*</w:t>
      </w:r>
      <w:r w:rsidRPr="00D83A99">
        <w:rPr>
          <w:rFonts w:ascii="仿宋" w:eastAsia="仿宋" w:hAnsi="仿宋" w:cs="Times New Roman" w:hint="eastAsia"/>
          <w:b/>
          <w:bCs/>
          <w:color w:val="000000"/>
          <w:sz w:val="24"/>
          <w:szCs w:val="24"/>
        </w:rPr>
        <w:t>二.商务要求</w:t>
      </w:r>
    </w:p>
    <w:p w:rsidR="00D83A99" w:rsidRPr="00D83A99" w:rsidRDefault="00D83A99" w:rsidP="00D83A99">
      <w:pPr>
        <w:spacing w:after="160" w:line="259" w:lineRule="auto"/>
        <w:ind w:firstLineChars="200" w:firstLine="480"/>
        <w:rPr>
          <w:rFonts w:ascii="仿宋" w:eastAsia="仿宋" w:hAnsi="仿宋" w:cs="仿宋"/>
          <w:bCs/>
          <w:color w:val="000000"/>
          <w:sz w:val="24"/>
          <w:szCs w:val="24"/>
        </w:rPr>
      </w:pPr>
      <w:r w:rsidRPr="00D83A99">
        <w:rPr>
          <w:rFonts w:ascii="仿宋" w:eastAsia="仿宋" w:hAnsi="仿宋" w:cs="Times New Roman" w:hint="eastAsia"/>
          <w:color w:val="000000"/>
          <w:sz w:val="24"/>
          <w:szCs w:val="24"/>
        </w:rPr>
        <w:t>1．交货期</w:t>
      </w:r>
      <w:r w:rsidRPr="00D83A99">
        <w:rPr>
          <w:rFonts w:ascii="仿宋" w:eastAsia="仿宋" w:hAnsi="仿宋" w:cs="仿宋" w:hint="eastAsia"/>
          <w:bCs/>
          <w:color w:val="000000"/>
          <w:sz w:val="24"/>
          <w:szCs w:val="24"/>
        </w:rPr>
        <w:t>及地点:</w:t>
      </w:r>
    </w:p>
    <w:p w:rsidR="00D83A99" w:rsidRPr="00D83A99" w:rsidRDefault="00D83A99" w:rsidP="00D83A99">
      <w:pPr>
        <w:spacing w:after="160" w:line="259" w:lineRule="auto"/>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1.1交货期：按医院要求供货。</w:t>
      </w:r>
    </w:p>
    <w:p w:rsidR="00D83A99" w:rsidRPr="00D83A99" w:rsidRDefault="00D83A99" w:rsidP="00D83A99">
      <w:pPr>
        <w:spacing w:after="160" w:line="259" w:lineRule="auto"/>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1.2 交货地点: 成都市双流区妇幼保健院指定地点。</w:t>
      </w:r>
    </w:p>
    <w:p w:rsidR="00D83A99" w:rsidRPr="00D83A99" w:rsidRDefault="00D83A99" w:rsidP="00D83A99">
      <w:pPr>
        <w:spacing w:after="160" w:line="259" w:lineRule="auto"/>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2．付款方法和条件：</w:t>
      </w:r>
    </w:p>
    <w:p w:rsidR="00D83A99" w:rsidRPr="00D83A99" w:rsidRDefault="00D83A99" w:rsidP="00D83A99">
      <w:pPr>
        <w:spacing w:after="160" w:line="259" w:lineRule="auto"/>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1.合同签订后5个工作日内支付合同总价的30%作为预付款；采购设备全部安装调试并经最终验收合格后3个月后支付合同总价的65%，剩余合同总价的 5 %在质保期限届满后，采购人按本合同约定无息退还。采购人如逾期支付款项的应向中标人出具合理说明，采购人未有合理说明的，则按应付而未付的款项为基数，同期银行存款基准利率为标准向中标人承担违约责任。</w:t>
      </w:r>
    </w:p>
    <w:p w:rsidR="00D83A99" w:rsidRPr="00D83A99" w:rsidRDefault="00D83A99" w:rsidP="00D83A99">
      <w:pPr>
        <w:spacing w:after="160" w:line="259" w:lineRule="auto"/>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2.除预付款支付外，中标人向采购人申请支付每笔款项前，应当提供相应的结算资料进行支付结算。</w:t>
      </w:r>
    </w:p>
    <w:p w:rsidR="00D83A99" w:rsidRPr="00D83A99" w:rsidRDefault="00D83A99" w:rsidP="00D83A99">
      <w:pPr>
        <w:spacing w:after="160" w:line="259" w:lineRule="auto"/>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3.质保期：验收合格后1年（合同另有约定的除外）。</w:t>
      </w:r>
    </w:p>
    <w:p w:rsidR="00D83A99" w:rsidRPr="00D83A99" w:rsidRDefault="00D83A99" w:rsidP="00D83A99">
      <w:pPr>
        <w:spacing w:after="160" w:line="259" w:lineRule="auto"/>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4.安装调试及验收：</w:t>
      </w:r>
    </w:p>
    <w:p w:rsidR="00D83A99" w:rsidRPr="00D83A99" w:rsidRDefault="00D83A99" w:rsidP="00D83A99">
      <w:pPr>
        <w:spacing w:after="160" w:line="259" w:lineRule="auto"/>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4.1供货方负责设备安装、调试。</w:t>
      </w:r>
    </w:p>
    <w:p w:rsidR="00D83A99" w:rsidRPr="00D83A99" w:rsidRDefault="00D83A99" w:rsidP="00D83A99">
      <w:pPr>
        <w:spacing w:after="160" w:line="259" w:lineRule="auto"/>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4.2货物送达采购方指定地点后，7日内组织安装、调试，达到正常运行要求，保证采购方正常使用。交货验收时需提供产品质监部门从同类产品中抽样检查合格的检测报告。所需的费用包括在投标总价格中。</w:t>
      </w:r>
    </w:p>
    <w:p w:rsidR="00D83A99" w:rsidRPr="00D83A99" w:rsidRDefault="00D83A99" w:rsidP="00D83A99">
      <w:pPr>
        <w:spacing w:after="160" w:line="259" w:lineRule="auto"/>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4.3设备安装调试完毕后，供货方应就设备的安装、调试、操作、维修、保</w:t>
      </w:r>
      <w:r w:rsidRPr="00D83A99">
        <w:rPr>
          <w:rFonts w:ascii="仿宋" w:eastAsia="仿宋" w:hAnsi="仿宋" w:cs="仿宋" w:hint="eastAsia"/>
          <w:bCs/>
          <w:color w:val="000000"/>
          <w:sz w:val="24"/>
          <w:szCs w:val="24"/>
        </w:rPr>
        <w:lastRenderedPageBreak/>
        <w:t>养等对采购方维修技术人员及操作人员进行培训，直至采购方的技术人员能独立操作，同时能完成一般常见故障的维修工作。所需的费用包括在投标总价格中。</w:t>
      </w:r>
    </w:p>
    <w:p w:rsidR="00D83A99" w:rsidRPr="00D83A99" w:rsidRDefault="00D83A99" w:rsidP="00D83A99">
      <w:pPr>
        <w:spacing w:after="160" w:line="259" w:lineRule="auto"/>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4.4 验收：</w:t>
      </w:r>
    </w:p>
    <w:p w:rsidR="00D83A99" w:rsidRPr="00D83A99" w:rsidRDefault="00D83A99" w:rsidP="00D83A99">
      <w:pPr>
        <w:spacing w:after="160" w:line="259" w:lineRule="auto"/>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4.4.1验收标准：按国家及行业有关法律法规规定以及招标文件的质量要求和技术指标、投标文件及承诺约定标准进行验收。</w:t>
      </w:r>
    </w:p>
    <w:p w:rsidR="00D83A99" w:rsidRPr="00D83A99" w:rsidRDefault="00D83A99" w:rsidP="00D83A99">
      <w:pPr>
        <w:spacing w:after="160" w:line="259" w:lineRule="auto"/>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4.4.2验收方式：按照验收标准组织验收小组进行现场验收。</w:t>
      </w:r>
    </w:p>
    <w:p w:rsidR="00D83A99" w:rsidRPr="00D83A99" w:rsidRDefault="00D83A99" w:rsidP="00D83A99">
      <w:pPr>
        <w:spacing w:after="160" w:line="259" w:lineRule="auto"/>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4.5验收时如发现所交付的货物有短装、次品、损坏或者其它不符合标准及本合同规定之情形者，招标人应做出详尽的现场记录，或由双方签署备忘录，中标人应及时更换新机，验收期限相应顺延；由此产生的费用由中标人自行承担。</w:t>
      </w:r>
    </w:p>
    <w:p w:rsidR="00D83A99" w:rsidRPr="00D83A99" w:rsidRDefault="00D83A99" w:rsidP="00D83A99">
      <w:pPr>
        <w:spacing w:after="160" w:line="259" w:lineRule="auto"/>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5.售后服务：</w:t>
      </w:r>
    </w:p>
    <w:p w:rsidR="00D83A99" w:rsidRPr="00D83A99" w:rsidRDefault="00D83A99" w:rsidP="00D83A99">
      <w:pPr>
        <w:spacing w:after="160" w:line="259" w:lineRule="auto"/>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5.1招标文件技术参数要求另有规定的按技术要求相关规定执行。</w:t>
      </w:r>
    </w:p>
    <w:p w:rsidR="00D83A99" w:rsidRPr="00D83A99" w:rsidRDefault="00D83A99" w:rsidP="00D83A99">
      <w:pPr>
        <w:spacing w:after="160" w:line="259" w:lineRule="auto"/>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5.2质保期内供货方应负责设备维修及抢修，且不能以差旅、住宿等理由要求采购方支付其他任何费用。投标人需在投标文件中承诺在质保期内若发现故障，售后人员须2个小时内响应，在4小时内到现场，对设备进行维修或更换，如因特殊原因导致不能现场完成维修或更换的，中标人最迟应于2 个工作日内完成维修或更换。如乙方未在前述期限内到场或未在前述期限内完成维修或更换的，采购人有权另行委托任何第三方进行维修或更换，由此产生的费用均由乙方承担。如货物经3次维修仍不能达到本合同约定的质量标准，则采购人有权要求中标人免费更换新机或退货，并有权要求中标人支付应退换的采购设备同等金额的违约金。</w:t>
      </w:r>
    </w:p>
    <w:p w:rsidR="00D83A99" w:rsidRPr="00D83A99" w:rsidRDefault="00D83A99" w:rsidP="00D83A99">
      <w:pPr>
        <w:spacing w:after="160" w:line="259" w:lineRule="auto"/>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5.3质保期满后，若设备出现故障且招标人委托中标人维修的，中标人将无条件负责维修好设备且只收取更换零配件费用。</w:t>
      </w:r>
    </w:p>
    <w:p w:rsidR="00D83A99" w:rsidRPr="00D83A99" w:rsidRDefault="00D83A99" w:rsidP="00D83A99">
      <w:pPr>
        <w:spacing w:after="160" w:line="259" w:lineRule="auto"/>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5.4涉及到软件需要升级的设备，供货方需提供升级服务。（费用包含在投标总价）</w:t>
      </w:r>
    </w:p>
    <w:p w:rsidR="00D83A99" w:rsidRPr="00D83A99" w:rsidRDefault="00D83A99" w:rsidP="00D83A99">
      <w:pPr>
        <w:spacing w:after="160" w:line="259" w:lineRule="auto"/>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5.5供货方须指派专人负责与招标人联系售后服务事宜，在投标文件中明确联系人及联系方式。</w:t>
      </w:r>
    </w:p>
    <w:p w:rsidR="00D83A99" w:rsidRPr="00D83A99" w:rsidRDefault="00D83A99" w:rsidP="00D83A99">
      <w:pPr>
        <w:spacing w:after="160" w:line="259" w:lineRule="auto"/>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6.质量要求</w:t>
      </w:r>
    </w:p>
    <w:p w:rsidR="00D83A99" w:rsidRPr="00D83A99" w:rsidRDefault="00D83A99" w:rsidP="00D83A99">
      <w:pPr>
        <w:spacing w:after="160" w:line="259" w:lineRule="auto"/>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6.1中标人须提供全新的货物（含零部件、配件等），表面无划伤、无碰撞痕迹，且权属清楚，不得侵害他人的知识产权。</w:t>
      </w:r>
    </w:p>
    <w:p w:rsidR="00D83A99" w:rsidRPr="00D83A99" w:rsidRDefault="00D83A99" w:rsidP="00D83A99">
      <w:pPr>
        <w:spacing w:after="160" w:line="259" w:lineRule="auto"/>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6.2货物必须符合或优于国家（行业）标准，没有国家标准则以行业标准为准，以及本项目招标文件的质量要求和技术指标与出厂标准。每台货物上均应有产品质量检验合格标志。</w:t>
      </w:r>
    </w:p>
    <w:p w:rsidR="00D83A99" w:rsidRPr="00D83A99" w:rsidRDefault="00D83A99" w:rsidP="00D83A99">
      <w:pPr>
        <w:spacing w:after="160" w:line="259" w:lineRule="auto"/>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6.3货物制造质量出现问题，中标人应负责三包（包修、包换、包退），费用由中标人负担。</w:t>
      </w:r>
    </w:p>
    <w:p w:rsidR="00D83A99" w:rsidRPr="00D83A99" w:rsidRDefault="00D83A99" w:rsidP="00D83A99">
      <w:pPr>
        <w:spacing w:after="160" w:line="259" w:lineRule="auto"/>
        <w:ind w:firstLineChars="200" w:firstLine="480"/>
        <w:rPr>
          <w:rFonts w:ascii="仿宋" w:eastAsia="仿宋" w:hAnsi="仿宋" w:cs="Times New Roman"/>
          <w:color w:val="000000"/>
          <w:sz w:val="24"/>
          <w:szCs w:val="24"/>
        </w:rPr>
      </w:pPr>
      <w:r w:rsidRPr="00D83A99">
        <w:rPr>
          <w:rFonts w:ascii="仿宋" w:eastAsia="仿宋" w:hAnsi="仿宋" w:cs="仿宋" w:hint="eastAsia"/>
          <w:bCs/>
          <w:color w:val="000000"/>
          <w:sz w:val="24"/>
          <w:szCs w:val="24"/>
        </w:rPr>
        <w:lastRenderedPageBreak/>
        <w:t>6.4货到现场后由于采购人保管不当造成的质量问题，中标人亦应负责修理，但费用由采购人负担。</w:t>
      </w:r>
    </w:p>
    <w:p w:rsidR="00D83A99" w:rsidRPr="00D83A99" w:rsidRDefault="00D83A99" w:rsidP="00D83A99">
      <w:pPr>
        <w:keepNext/>
        <w:keepLines/>
        <w:spacing w:before="260" w:after="260" w:line="400" w:lineRule="exact"/>
        <w:outlineLvl w:val="1"/>
        <w:rPr>
          <w:rFonts w:ascii="仿宋" w:eastAsia="仿宋" w:hAnsi="仿宋" w:cs="Times New Roman"/>
          <w:b/>
          <w:bCs/>
          <w:color w:val="000000"/>
          <w:sz w:val="24"/>
          <w:szCs w:val="24"/>
        </w:rPr>
      </w:pPr>
      <w:r w:rsidRPr="00D83A99">
        <w:rPr>
          <w:rFonts w:ascii="仿宋" w:eastAsia="仿宋" w:hAnsi="仿宋" w:cs="Times New Roman" w:hint="eastAsia"/>
          <w:b/>
          <w:bCs/>
          <w:color w:val="000000"/>
          <w:sz w:val="24"/>
          <w:szCs w:val="24"/>
        </w:rPr>
        <w:t>三.技术参数要求</w:t>
      </w:r>
      <w:bookmarkEnd w:id="1"/>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01阴道拉钩（重锤）</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1.规格：240mm×100mm×40mm，单头，重锤，1kg</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2.用于手术时牵拉阴道壁扩大手术视野</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02阴道压板</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1.规格：250×30×35°，角弯，平，板式</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2.用于妇产手术压迫阴道</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03深部拉钩</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1.规格型号：320mm×50mm×160mm，S形，板式</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2.用于手术牵拉组织暴露视野</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04医用镊1</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1.规格型号：250mm，直</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2.用于手术时夹持提起组织</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05医用镊2</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1.规格型号：200mm，直</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lastRenderedPageBreak/>
        <w:t>2.用于手术时夹持提起组织.</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06医用镊3</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1.规格型号：140mm，直</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2.用于手术时夹持提起组织.</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07组织镊</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1.规格型号：140mm，1×2钩</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2.用于手术时夹持提起组织.</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08子宫颈扩张器1</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1.规格型号：6.5#，圆头</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2.用于手术扩张宫或宫腔.</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09子宫颈扩张器2</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1.规格型号：7#，圆头</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2.用于手术扩张宫或宫腔.</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10子宫颈扩张器3</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1.规格型号：7.5#，圆头</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lastRenderedPageBreak/>
        <w:t>2.用于手术扩张宫或宫腔.</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11子宫颈扩张器4</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1.规格型号：8#，圆头</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2.用于手术扩张宫或宫腔.</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12子宫颈扩张器5</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1.规格型号：8.5#，圆头</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2.用于手术扩张宫或宫腔.</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13子宫颈扩张器6</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1.规格型号：9#，圆头</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2.用于手术扩张宫或宫腔.</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14子宫颈扩张器7</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1.规格型号：9.5#，圆头</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2.用于手术扩张宫或宫腔.</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15子宫颈扩张器8</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1.规格型号：4#，圆头</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lastRenderedPageBreak/>
        <w:t>2.用于手术扩张宫或宫腔.</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16子宫颈扩张器9</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1.规格型号：4.5#，圆头</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2.用于手术扩张宫或宫腔.</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17子宫颈扩张器10</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1.规格型号：5#，圆头</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2.用于手术扩张宫或宫腔.</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18子宫颈扩张器11</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1.规格型号：5.5#，圆头</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2.用于手术扩张宫或宫腔.</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19子宫颈扩张器12</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1.规格型号：6#，圆头</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2.用于手术扩张宫或宫腔.</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20子宫颈扩张器13</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1.规格型号：10#，圆头</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lastRenderedPageBreak/>
        <w:t>2.用于手术扩张宫或宫腔.</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21子宫颈扩张器14</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1.规格型号：10.5#，圆头</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2.用于手术扩张宫或宫腔.</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2"/>
        <w:rPr>
          <w:rFonts w:ascii="仿宋" w:eastAsia="仿宋" w:hAnsi="仿宋" w:cs="仿宋"/>
          <w:b/>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22子宫颈扩张器15</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1.规格型号：11#，圆头</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2.用于手术扩张宫或宫腔</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23子宫颈扩张器16</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1.规格型号：11.5#，圆头</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2.用于手术扩张宫或宫腔</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24子宫颈扩张器17</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1.规格型号：12#，圆头</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2.用于手术扩张宫或宫腔</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25精细手术剪（特快型解剖剪）</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1.规格型号：125mm，弯圆，解剖型，特快型</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lastRenderedPageBreak/>
        <w:t>2.用于手术时剪切组织</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26手术剪</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1.规格型号：180mm，直尖</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2.用于剪切人体组织血管，器官</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27组织钳（阿里氏）</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 xml:space="preserve">1.规格型号：20CM </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2.用于手术时夹持软组织</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28海绵钳1</w:t>
      </w:r>
      <w:r w:rsidRPr="00D83A99">
        <w:rPr>
          <w:rFonts w:ascii="仿宋" w:eastAsia="仿宋" w:hAnsi="仿宋" w:cs="仿宋"/>
          <w:b/>
          <w:color w:val="000000"/>
          <w:sz w:val="24"/>
          <w:szCs w:val="24"/>
        </w:rPr>
        <w:t xml:space="preserve"> </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1.规格型号：250×8mm，弯有齿</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2.用于手术时夹持人体内腔组织和敷料</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29海绵钳2</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1.规格型号：250mm×8mm，弯无齿</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2.用于手术时夹持人体内腔组织和敷料</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30帕巾钳</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1.规格型号：140mm，尖头</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lastRenderedPageBreak/>
        <w:t>2.用于手术时固定帕巾</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31持针器</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1.规格型号：180mm，直，细针</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2.用于手术时夹持针头进行缝合</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32止血钳1</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1.规格型号：125mm，弯蚊，全齿</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2.用于手术时止血分离组织</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33止血钳2</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1.规格型号：180mm，弯，全齿</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2.用于手术时止血分离组织</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34止血钳3</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1.规格型号：220mm，弯，全齿</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2.用于手术时止血分离组织</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 xml:space="preserve">  </w:t>
      </w: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35止血钳4</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1.规格型号：180mm，直，全齿</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lastRenderedPageBreak/>
        <w:t>2.用于手术时止血分离组织</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36膀胱拉钩</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1.规格型号：220mm×68mm×78mm</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2.用于手术时牵拉膀胱</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37手术刀柄</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1.规格型号：3#</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2.用于安装手术刀片.</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38不锈钢换药碗</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1.规格型号：Ф140</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39压肠板</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 xml:space="preserve">规格型号：300mm，直板 </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2.用于手术时牵压腹壁或其他软组织.</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40</w:t>
      </w:r>
      <w:r w:rsidRPr="00D83A99">
        <w:rPr>
          <w:rFonts w:ascii="仿宋" w:eastAsia="仿宋" w:hAnsi="仿宋" w:cs="仿宋"/>
          <w:b/>
          <w:color w:val="000000"/>
          <w:sz w:val="24"/>
          <w:szCs w:val="24"/>
        </w:rPr>
        <w:t xml:space="preserve"> </w:t>
      </w:r>
      <w:r w:rsidRPr="00D83A99">
        <w:rPr>
          <w:rFonts w:ascii="仿宋" w:eastAsia="仿宋" w:hAnsi="仿宋" w:cs="仿宋" w:hint="eastAsia"/>
          <w:b/>
          <w:color w:val="000000"/>
          <w:sz w:val="24"/>
          <w:szCs w:val="24"/>
        </w:rPr>
        <w:t>深部拉钩</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1.规格型号：250mm×35mm×91mm，扁柄</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2.用于手术牵拉组织</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lastRenderedPageBreak/>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41女用金属导管</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1、规格：F8-F26 10支/套</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2、用途：导尿使用</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42器械串</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1.规格：260mm×90mm</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 304不锈钢冲孔板构成，耐腐蚀性好；</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3.表面采用电抛光处理；</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4.四角为圆角，手感圆滑无毛刺；</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5.具有清洗、消毒、包装、灭菌及存储多种用途；</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6.适用于多种灭菌方式：高温高压蒸汽灭菌、低温等离子灭菌、环氧乙烷灭菌等</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43消毒盒1</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w:t>
      </w:r>
      <w:r w:rsidRPr="00D83A99">
        <w:rPr>
          <w:rFonts w:ascii="仿宋" w:eastAsia="仿宋" w:hAnsi="仿宋" w:cs="仿宋"/>
          <w:bCs/>
          <w:color w:val="000000"/>
          <w:sz w:val="24"/>
          <w:szCs w:val="24"/>
        </w:rPr>
        <w:t>.</w:t>
      </w:r>
      <w:r w:rsidRPr="00D83A99">
        <w:rPr>
          <w:rFonts w:ascii="仿宋" w:eastAsia="仿宋" w:hAnsi="仿宋" w:cs="仿宋" w:hint="eastAsia"/>
          <w:bCs/>
          <w:color w:val="000000"/>
          <w:sz w:val="24"/>
          <w:szCs w:val="24"/>
        </w:rPr>
        <w:t>规格：450mm×90mm×45mm</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 304不锈钢冲孔板构成，耐腐蚀性好；</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3.表面采用电抛光处理；</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4.四角为圆角，手感圆滑无毛刺；</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5.具有清洗、消毒、包装、灭菌及存储多种用途；</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6.适用于多种灭菌方式：高温高压蒸汽灭菌、低温等离子灭菌、环氧乙烷灭菌等</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44消毒盒2</w:t>
      </w:r>
    </w:p>
    <w:p w:rsidR="00D83A99" w:rsidRPr="00D83A99" w:rsidRDefault="00D83A99" w:rsidP="00D83A99">
      <w:pPr>
        <w:spacing w:after="160" w:line="400" w:lineRule="exact"/>
        <w:ind w:leftChars="100" w:left="210" w:firstLineChars="100" w:firstLine="240"/>
        <w:rPr>
          <w:rFonts w:ascii="仿宋" w:eastAsia="仿宋" w:hAnsi="仿宋" w:cs="仿宋"/>
          <w:bCs/>
          <w:color w:val="000000"/>
          <w:sz w:val="24"/>
          <w:szCs w:val="24"/>
        </w:rPr>
      </w:pPr>
      <w:r w:rsidRPr="00D83A99">
        <w:rPr>
          <w:rFonts w:ascii="仿宋" w:eastAsia="仿宋" w:hAnsi="仿宋" w:cs="仿宋" w:hint="eastAsia"/>
          <w:bCs/>
          <w:color w:val="000000"/>
          <w:sz w:val="24"/>
          <w:szCs w:val="24"/>
        </w:rPr>
        <w:lastRenderedPageBreak/>
        <w:t>1.规格：530mm×230mm×90mm</w:t>
      </w:r>
    </w:p>
    <w:p w:rsidR="00D83A99" w:rsidRPr="00D83A99" w:rsidRDefault="00D83A99" w:rsidP="00D83A99">
      <w:pPr>
        <w:spacing w:after="160" w:line="400" w:lineRule="exact"/>
        <w:ind w:leftChars="100" w:left="210" w:firstLineChars="100" w:firstLine="24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2.由304不锈钢冲孔板构成，耐腐蚀性好；</w:t>
      </w:r>
    </w:p>
    <w:p w:rsidR="00D83A99" w:rsidRPr="00D83A99" w:rsidRDefault="00D83A99" w:rsidP="00D83A99">
      <w:pPr>
        <w:spacing w:after="160" w:line="400" w:lineRule="exact"/>
        <w:ind w:leftChars="100" w:left="210" w:firstLineChars="100" w:firstLine="240"/>
        <w:rPr>
          <w:rFonts w:ascii="仿宋" w:eastAsia="仿宋" w:hAnsi="仿宋" w:cs="仿宋"/>
          <w:bCs/>
          <w:color w:val="000000"/>
          <w:sz w:val="24"/>
          <w:szCs w:val="24"/>
        </w:rPr>
      </w:pPr>
      <w:r w:rsidRPr="00D83A99">
        <w:rPr>
          <w:rFonts w:ascii="仿宋" w:eastAsia="仿宋" w:hAnsi="仿宋" w:cs="仿宋" w:hint="eastAsia"/>
          <w:bCs/>
          <w:color w:val="000000"/>
          <w:sz w:val="24"/>
          <w:szCs w:val="24"/>
        </w:rPr>
        <w:t>3.表面采用电抛光处理；</w:t>
      </w:r>
    </w:p>
    <w:p w:rsidR="00D83A99" w:rsidRPr="00D83A99" w:rsidRDefault="00D83A99" w:rsidP="00D83A99">
      <w:pPr>
        <w:spacing w:after="160" w:line="400" w:lineRule="exact"/>
        <w:ind w:leftChars="100" w:left="210" w:firstLineChars="100" w:firstLine="240"/>
        <w:rPr>
          <w:rFonts w:ascii="仿宋" w:eastAsia="仿宋" w:hAnsi="仿宋" w:cs="仿宋"/>
          <w:bCs/>
          <w:color w:val="000000"/>
          <w:sz w:val="24"/>
          <w:szCs w:val="24"/>
        </w:rPr>
      </w:pPr>
      <w:r w:rsidRPr="00D83A99">
        <w:rPr>
          <w:rFonts w:ascii="仿宋" w:eastAsia="仿宋" w:hAnsi="仿宋" w:cs="仿宋" w:hint="eastAsia"/>
          <w:bCs/>
          <w:color w:val="000000"/>
          <w:sz w:val="24"/>
          <w:szCs w:val="24"/>
        </w:rPr>
        <w:t>4.四角为圆角，手感圆滑无毛刺；</w:t>
      </w:r>
    </w:p>
    <w:p w:rsidR="00D83A99" w:rsidRPr="00D83A99" w:rsidRDefault="00D83A99" w:rsidP="00D83A99">
      <w:pPr>
        <w:spacing w:after="160" w:line="400" w:lineRule="exact"/>
        <w:ind w:leftChars="100" w:left="210" w:firstLineChars="100" w:firstLine="240"/>
        <w:rPr>
          <w:rFonts w:ascii="仿宋" w:eastAsia="仿宋" w:hAnsi="仿宋" w:cs="仿宋"/>
          <w:bCs/>
          <w:color w:val="000000"/>
          <w:sz w:val="24"/>
          <w:szCs w:val="24"/>
        </w:rPr>
      </w:pPr>
      <w:r w:rsidRPr="00D83A99">
        <w:rPr>
          <w:rFonts w:ascii="仿宋" w:eastAsia="仿宋" w:hAnsi="仿宋" w:cs="仿宋" w:hint="eastAsia"/>
          <w:bCs/>
          <w:color w:val="000000"/>
          <w:sz w:val="24"/>
          <w:szCs w:val="24"/>
        </w:rPr>
        <w:t>5.具有清洗、消毒、包装、灭菌及存储多种用途；</w:t>
      </w:r>
    </w:p>
    <w:p w:rsidR="00D83A99" w:rsidRPr="00D83A99" w:rsidRDefault="00D83A99" w:rsidP="00D83A99">
      <w:pPr>
        <w:spacing w:after="160" w:line="400" w:lineRule="exact"/>
        <w:ind w:leftChars="100" w:left="210" w:firstLineChars="100" w:firstLine="240"/>
        <w:rPr>
          <w:rFonts w:ascii="仿宋" w:eastAsia="仿宋" w:hAnsi="仿宋" w:cs="仿宋"/>
          <w:bCs/>
          <w:color w:val="000000"/>
          <w:sz w:val="24"/>
          <w:szCs w:val="24"/>
        </w:rPr>
      </w:pPr>
      <w:r w:rsidRPr="00D83A99">
        <w:rPr>
          <w:rFonts w:ascii="仿宋" w:eastAsia="仿宋" w:hAnsi="仿宋" w:cs="仿宋" w:hint="eastAsia"/>
          <w:bCs/>
          <w:color w:val="000000"/>
          <w:sz w:val="24"/>
          <w:szCs w:val="24"/>
        </w:rPr>
        <w:t>6.适用于多种灭菌方式：高温高压蒸汽灭菌、低温等离子灭菌、环氧乙烷灭菌等</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45消毒盒3</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1.规格：560mm×275mm×140mm</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 304不锈钢冲孔板构成，耐腐蚀性好；</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3.表面采用电抛光处理；</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4.四角为圆角，手感圆滑无毛刺；</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5.具有清洗、消毒、包装、灭菌及存储多种用途；</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6.适用于多种灭菌方式：高温高压蒸汽灭菌、低温等离子灭菌、环氧乙烷灭菌等</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46器械篮筐</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1.规格：330×250×70mm（尺寸正负偏差3mm）</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w:t>
      </w:r>
      <w:r w:rsidRPr="00D83A99">
        <w:rPr>
          <w:rFonts w:ascii="仿宋" w:eastAsia="仿宋" w:hAnsi="仿宋" w:cs="仿宋"/>
          <w:bCs/>
          <w:color w:val="000000"/>
          <w:sz w:val="24"/>
          <w:szCs w:val="24"/>
        </w:rPr>
        <w:t>.</w:t>
      </w:r>
      <w:r w:rsidRPr="00D83A99">
        <w:rPr>
          <w:rFonts w:ascii="仿宋" w:eastAsia="仿宋" w:hAnsi="仿宋" w:cs="仿宋" w:hint="eastAsia"/>
          <w:bCs/>
          <w:color w:val="000000"/>
          <w:sz w:val="24"/>
          <w:szCs w:val="24"/>
        </w:rPr>
        <w:t>材质：304医用不锈钢。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bCs/>
          <w:color w:val="000000"/>
          <w:sz w:val="24"/>
          <w:szCs w:val="24"/>
        </w:rPr>
        <w:t>3</w:t>
      </w:r>
      <w:r w:rsidRPr="00D83A99">
        <w:rPr>
          <w:rFonts w:ascii="仿宋" w:eastAsia="仿宋" w:hAnsi="仿宋" w:cs="仿宋" w:hint="eastAsia"/>
          <w:bCs/>
          <w:color w:val="000000"/>
          <w:sz w:val="24"/>
          <w:szCs w:val="24"/>
        </w:rPr>
        <w:t>.功能:医院供应室器械清洗消毒灭菌使用。</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47子宫颈活体取样钳</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lastRenderedPageBreak/>
        <w:t>1、规格：18cm 盖板式 长圆头</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48活检盘</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1、规格：60mm×40mm</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49产钳1</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1、规格：44.0cm 双叶</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50产钳2</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1、规格：40cm后枕位</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51产钳3</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 30cm/单叶</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52产钳4</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1、规格：30cm</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53腹腔镜手术器械1</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1、规格：Ф5，工作长度95mm磁片阀门通道，菱形穿刺锥。穿刺器的阻气阀应有良好阻气功能，经4KPa气压，冒出的气泡少于20个。</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54腹腔镜手术器械2</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1、规格：Ф10，工作长度95mm磁片阀门通道，菱形穿刺锥。穿刺器的阻气阀应有良好阻气功能，经4KPa气压，冒出的气泡少于21个。</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55腹腔镜手术器械3</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1、穿刺针的针尖应光滑、锋锐、无毛刺等缺陷。刃口锋利，能顺利穿透2mm厚的硅胶膜。</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2、穿刺针硬度为：200HV0.2-400HV0.2</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3、器械进入人体部分表面粗糙度：抛光表面Ra参数值的最大值为0.2μm，表面Ra参数值的最大值为0.8μm，其余部分的最大值为1.6μm。</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4、耐腐蚀性能符合YY/T0149-2006中5.4b级。</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56腹腔镜手术器械4</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1、穿刺针的针尖应光滑、锋锐、无毛刺等缺陷。刃口锋利，能顺利穿透2mm厚的硅胶膜。</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2、穿刺针硬度为：200HV0.2-400HV0.2</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3、器械进入人体部分表面粗糙度：抛光表面Ra参数值的最大值为0.2μm，表面Ra参数值的最大值为0.8μm，其余部分的最大值为1.6μm。</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4、耐腐蚀性能符合YY/T0149-2006中5.4b级。</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57腹腔镜手术器械5</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1、头部采用YY0672.1-2008标准中的05Cr17Ni4Cu4Nb不锈钢（ASTM F 899-2012标准中630号不锈钢），钳杆及内芯采用YY/T 0294.1-2005中M号钢，绝缘套管用聚亚苯基砜制造。</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2、单极电凝分离钳的夹持力不小于20N。</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 xml:space="preserve">3、其硬度为350HV0.2~700HV0.2 </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lastRenderedPageBreak/>
        <w:t>4、进入患者部分表面粗糙度Ra参数值的最大值为0.4μm。</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5、耐腐蚀性能符合YY/T0149-2006中5.4b级的规定。</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58腹腔镜手术器械6</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1、Ф5，工作长度330mm，头部弯，耐腐蚀性能符合YY/T0149-2006中5.4b级的规定。</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59腹腔镜手术器械7</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1、长度3米；D：Φ4±0.5；L：3000mm±150mm。</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60内窥镜用高频手术器械</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1、直径Ф5，工作长度330mm钳头直、中空细齿，电凝止血。</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61腹腔镜手术器械8</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1、规格：Ф5，工作长度330mm，推杆式阀门设计。</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62腹腔镜手术器械9</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1、规格：Φ10转φ5器械通道的装换。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63腹腔镜手术器械10</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1、带接头（充气接头）</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64腹腔镜手术器械11</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1、直径6mm</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lastRenderedPageBreak/>
        <w:t>65阴式手术器械</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1、YQ1短边宽27MM 长90MM长边宽21MM长135MM，夹角度145°</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2、YQ2压板宽35MM中开齿长100MM手柄长150MM</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3、YQ3中间握手长116MM两端剥离刀长120MM</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4、YQ4长240MM单齿钳</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5、YQ5长250MM钩型钳</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6、YQ6长255MM双齿钳</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66持针钳</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1、规格型号：长度125mm，直窄无损伤针，镶片0.2mm。</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2、用于夹持缝针缝合各种组织。</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67显微眼用镊1</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1、规格型号：长105mm宽0.3mm，直，1×2犬齿。</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2、用于夹持缝线或眼部软组织。</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68显微眼用镊2</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1、规格型号：长102mm宽0.2mm直，1×2齿。</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2、用于夹持缝线或眼部软组织。</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69骨膜剥离器1</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1、规格型号：330mm×12mm，弯，圆刃，胶木柄。</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lastRenderedPageBreak/>
        <w:t>2、用于手术时剥离骨膜用。</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70骨膜剥离器2</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1、规格型号：200mm，1#，弯/弯，双头，滚花柄。</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2、用于手术时剥离骨膜用</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71肛门探针</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1规格型号：180mm，双头，头宽2.5。</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2用于手术时检查及手术室用。</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72泪道探针1</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1规格型号：58mm，5#，冲洗式</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2用于手术中泪道阻塞。</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73泪道探针2</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1规格型号：58mm，6#，冲洗式</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2用于手术中泪道阻塞。</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74泪道探针3</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1规格型号：58mm，7#，冲洗式</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lastRenderedPageBreak/>
        <w:t>2用于手术中泪道阻塞。</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75泪道探针4</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1规格型号：5#-6#，7#-8#，9#-10#，11#-12#</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2用于手术中泪道阻塞。</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76泪道探针5</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1规格型号：6#，弯，双头，猪尾巴钩。</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2用于手术中泪道阻塞。</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77泪道探针6</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1规格型号：7#，弯，双头，猪尾巴钩。</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2用于手术中泪道阻塞。</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78泪道探针7</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1规格型号：8#，弯，双头，猪尾巴钩。</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2用于手术中泪道阻塞。</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79皮肤拉钩1</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1规格型号：130mm，钝，双齿。</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lastRenderedPageBreak/>
        <w:t>2用于手术时牵拉皮肤及浅表组织用。</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80皮肤拉钩2</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1规格型号：130mm×0.3mm×5mm</w:t>
      </w:r>
      <w:r w:rsidRPr="00D83A99">
        <w:rPr>
          <w:rFonts w:ascii="仿宋" w:eastAsia="仿宋" w:hAnsi="仿宋" w:cs="仿宋"/>
          <w:bCs/>
          <w:color w:val="000000"/>
          <w:sz w:val="24"/>
          <w:szCs w:val="24"/>
        </w:rPr>
        <w:t>单位</w:t>
      </w:r>
      <w:r w:rsidRPr="00D83A99">
        <w:rPr>
          <w:rFonts w:ascii="仿宋" w:eastAsia="仿宋" w:hAnsi="仿宋" w:cs="仿宋" w:hint="eastAsia"/>
          <w:bCs/>
          <w:color w:val="000000"/>
          <w:sz w:val="24"/>
          <w:szCs w:val="24"/>
        </w:rPr>
        <w:t>，锐，单齿。</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2用于手术时牵拉皮肤及浅表组织用。</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81皮肤拉钩3</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1规格型号：130mm×0.3mm×5mm，锐，双齿。</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2用于手术时牵拉皮肤及浅表组织用。</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3可重复使用，高温高压消毒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82微创性器官整复手术器械包（女性）</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1、配置清单：</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精细组织镊   10cm （直有勾）宽柄有孔  0.4mm 1把</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精细组织镊   10cm （直尖平台）宽柄有孔  0.4mm 1把</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精细组织剪（刃口有齿）18cm（弯元窄） 1把</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精细组织镊   10cm （直有勾）宽柄  0.6mm 1把</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精细组织镊   10cm （直尖平台）宽柄  0.6mm 1把</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精细组织镊（ADSON）12cm（直有勾） 0.4mm 1把</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精细组织镊（ADSON）12cm（直尖平台） 0.4mm 1把</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硬质合金持针钳  13cm     1把</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阴道组织拉勾（2×1） 1套</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阴道紧缩术专用夹持钳 1把</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lastRenderedPageBreak/>
        <w:t>阴道紧缩术专用分离钳 1把</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阴道牵开器（可调、可锁） 1把</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83微创除皱器械包-1</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1、配置清单</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除皱剥离器   27cm  5mm  双弯直方头型 连柄 1把</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除皱剥离器   24cm  3mm  双弯直方头型 连柄 1把</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除皱剥离器   24cm  5mm  双弯直圆头型 连柄 1把</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除皱用钩刀   24cm  双弯型  连柄 1把</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除皱分离钩   24cm  双弯元头  连柄 1把</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除皱用剥离刀  24cm  6mm  双弯圆钩头  连柄 1把</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除皱用剥离刀  24cm  4mm  双弯圆钩头  连柄 1把</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84微创除皱器械包-2</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1、配置清单</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除皱剥离器 14cm  b=4mm  直型  接插型 1把</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除皱剥离器 14cm  b=7mm  直型  接插型 1把</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除皱用剥离刀  14cm  直型  接插型 1把</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除皱用钩刀  14cm  直型  接插型 1把</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除皱剥离器 18cm    弧型   接插型 1把</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除皱用剥离刀  18cm  弧型  接插型 1把</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除皱用钩刀   18cm  弧型   接插型 1把</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专用连接手柄 1把</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85刀片夹持器</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lastRenderedPageBreak/>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12cm</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86止血钳1</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直无钩II型12.5cm （显微蚊式止血钳）</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87止血钳2</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弯无钩II型12.5cm （显微蚊式止血钳）</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88鼻型测量尺（</w:t>
      </w:r>
      <w:r w:rsidRPr="00D83A99">
        <w:rPr>
          <w:rFonts w:ascii="Tahoma" w:eastAsia="仿宋" w:hAnsi="Tahoma" w:cs="Tahoma"/>
          <w:b/>
          <w:color w:val="000000"/>
          <w:sz w:val="24"/>
          <w:szCs w:val="24"/>
        </w:rPr>
        <w:t>﻿</w:t>
      </w:r>
      <w:r w:rsidRPr="00D83A99">
        <w:rPr>
          <w:rFonts w:ascii="仿宋" w:eastAsia="仿宋" w:hAnsi="仿宋" w:cs="仿宋" w:hint="eastAsia"/>
          <w:b/>
          <w:color w:val="000000"/>
          <w:sz w:val="24"/>
          <w:szCs w:val="24"/>
        </w:rPr>
        <w:t>医用尺）</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 xml:space="preserve">V型（90-160°）（鼻测量器） </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89指套式创口拉钩（</w:t>
      </w:r>
      <w:r w:rsidRPr="00D83A99">
        <w:rPr>
          <w:rFonts w:ascii="Tahoma" w:eastAsia="仿宋" w:hAnsi="Tahoma" w:cs="Tahoma"/>
          <w:b/>
          <w:color w:val="000000"/>
          <w:sz w:val="24"/>
          <w:szCs w:val="24"/>
        </w:rPr>
        <w:t>﻿</w:t>
      </w:r>
      <w:r w:rsidRPr="00D83A99">
        <w:rPr>
          <w:rFonts w:ascii="仿宋" w:eastAsia="仿宋" w:hAnsi="仿宋" w:cs="仿宋" w:hint="eastAsia"/>
          <w:b/>
          <w:color w:val="000000"/>
          <w:sz w:val="24"/>
          <w:szCs w:val="24"/>
        </w:rPr>
        <w:t>医用拉钩）1</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创口钩 双钩</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90指套式创口拉钩（</w:t>
      </w:r>
      <w:r w:rsidRPr="00D83A99">
        <w:rPr>
          <w:rFonts w:ascii="Tahoma" w:eastAsia="仿宋" w:hAnsi="Tahoma" w:cs="Tahoma"/>
          <w:b/>
          <w:color w:val="000000"/>
          <w:sz w:val="24"/>
          <w:szCs w:val="24"/>
        </w:rPr>
        <w:t>﻿</w:t>
      </w:r>
      <w:r w:rsidRPr="00D83A99">
        <w:rPr>
          <w:rFonts w:ascii="仿宋" w:eastAsia="仿宋" w:hAnsi="仿宋" w:cs="仿宋" w:hint="eastAsia"/>
          <w:b/>
          <w:color w:val="000000"/>
          <w:sz w:val="24"/>
          <w:szCs w:val="24"/>
        </w:rPr>
        <w:t>医用拉钩）2</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创口钩 单钩 左</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2"/>
        <w:rPr>
          <w:rFonts w:ascii="仿宋" w:eastAsia="仿宋" w:hAnsi="仿宋" w:cs="仿宋"/>
          <w:b/>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91指套式创口拉钩（</w:t>
      </w:r>
      <w:r w:rsidRPr="00D83A99">
        <w:rPr>
          <w:rFonts w:ascii="Tahoma" w:eastAsia="仿宋" w:hAnsi="Tahoma" w:cs="Tahoma"/>
          <w:b/>
          <w:color w:val="000000"/>
          <w:sz w:val="24"/>
          <w:szCs w:val="24"/>
        </w:rPr>
        <w:t>﻿</w:t>
      </w:r>
      <w:r w:rsidRPr="00D83A99">
        <w:rPr>
          <w:rFonts w:ascii="仿宋" w:eastAsia="仿宋" w:hAnsi="仿宋" w:cs="仿宋" w:hint="eastAsia"/>
          <w:b/>
          <w:color w:val="000000"/>
          <w:sz w:val="24"/>
          <w:szCs w:val="24"/>
        </w:rPr>
        <w:t>医用拉钩）3</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创口钩 单钩 右</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lastRenderedPageBreak/>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92眼睑拉钩（双把式）</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（双耙爪）</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93鼻腔直角拉钩（</w:t>
      </w:r>
      <w:r w:rsidRPr="00D83A99">
        <w:rPr>
          <w:rFonts w:ascii="Tahoma" w:eastAsia="仿宋" w:hAnsi="Tahoma" w:cs="Tahoma"/>
          <w:b/>
          <w:color w:val="000000"/>
          <w:sz w:val="24"/>
          <w:szCs w:val="24"/>
        </w:rPr>
        <w:t>﻿</w:t>
      </w:r>
      <w:r w:rsidRPr="00D83A99">
        <w:rPr>
          <w:rFonts w:ascii="仿宋" w:eastAsia="仿宋" w:hAnsi="仿宋" w:cs="仿宋" w:hint="eastAsia"/>
          <w:b/>
          <w:color w:val="000000"/>
          <w:sz w:val="24"/>
          <w:szCs w:val="24"/>
        </w:rPr>
        <w:t>鼻腔拉钩）</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双头 10cm 直角 2mm×1mm（2×1） 套 250.0mm</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94鼻腔导光直角拉钩（</w:t>
      </w:r>
      <w:r w:rsidRPr="00D83A99">
        <w:rPr>
          <w:rFonts w:ascii="Tahoma" w:eastAsia="仿宋" w:hAnsi="Tahoma" w:cs="Tahoma"/>
          <w:b/>
          <w:color w:val="000000"/>
          <w:sz w:val="24"/>
          <w:szCs w:val="24"/>
        </w:rPr>
        <w:t>﻿</w:t>
      </w:r>
      <w:r w:rsidRPr="00D83A99">
        <w:rPr>
          <w:rFonts w:ascii="仿宋" w:eastAsia="仿宋" w:hAnsi="仿宋" w:cs="仿宋" w:hint="eastAsia"/>
          <w:b/>
          <w:color w:val="000000"/>
          <w:sz w:val="24"/>
          <w:szCs w:val="24"/>
        </w:rPr>
        <w:t>鼻腔拉钩）</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导光直角</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95鼻腔球头拉钩（</w:t>
      </w:r>
      <w:r w:rsidRPr="00D83A99">
        <w:rPr>
          <w:rFonts w:ascii="Tahoma" w:eastAsia="仿宋" w:hAnsi="Tahoma" w:cs="Tahoma"/>
          <w:b/>
          <w:color w:val="000000"/>
          <w:sz w:val="24"/>
          <w:szCs w:val="24"/>
        </w:rPr>
        <w:t>﻿</w:t>
      </w:r>
      <w:r w:rsidRPr="00D83A99">
        <w:rPr>
          <w:rFonts w:ascii="仿宋" w:eastAsia="仿宋" w:hAnsi="仿宋" w:cs="仿宋" w:hint="eastAsia"/>
          <w:b/>
          <w:color w:val="000000"/>
          <w:sz w:val="24"/>
          <w:szCs w:val="24"/>
        </w:rPr>
        <w:t>鼻腔拉钩）</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16cm 双球头</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96鼻腔拉钩</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16cm L型</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97组织镊1</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1、型号：90mm （直有勾） 0.4mm</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98组织镊2</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90mm （直尖） 0.4mm</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99组织镊3</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90mm （弯有勾） 0.4mm</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100组织镊4</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90mm （弯尖） 0.4mm</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101组织镊5</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100mm （直有勾） 0.4mm</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102组织镊6</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100mm （直尖） 0.4mm</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103组织镊7</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100mm （弯有勾） 0.4mm</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lastRenderedPageBreak/>
        <w:t>104组织镊8</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100mm （弯尖） 0.4mm</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105组织镊9</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（ADSON）120mm（直有勾） 0.4mm</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106组织镊10</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（ADSON）120mm（直尖） 0.6mm</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107组织镊11</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（ADSON）120mm（无损伤直头）</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108组织镊12</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（ADSON）150mm （直 双勾）（用于疤痕）</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109医用剪1</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椭圆型柄 280mm（弯元头）</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110医用剪2</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lastRenderedPageBreak/>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 xml:space="preserve">椭圆型柄 300mm（弯元头） </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111持针钳1</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带剪刀型 130 头宽 2.5mm</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112持针钳2</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硬质合金 120mm 头宽2.5mm</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113组织剪1</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绞型柄 100mm（直尖头）（镀金、蓝色）</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114组织剪2</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绞型柄 100mm（弯尖头）（镀金、蓝色）</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115组织剪3</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绞型柄 100mm（直凹尖）（镀金、蓝色）</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116组织剪4</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绞型柄 100mm（弯凹尖）（镀金、蓝色）</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lastRenderedPageBreak/>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117组织剪5</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绞型柄 100mm（直元头）（镀金、蓝色）</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118组织剪6</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绞型柄 100mm（弯元头）（镀金、蓝色）</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119组织剪7</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绞型柄 110mm（直尖头）（镀金、蓝色）</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120组织剪8</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绞型柄 110mm（弯尖头）（镀金、蓝色）</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p>
    <w:p w:rsidR="00D83A99" w:rsidRPr="00D83A99" w:rsidRDefault="00D83A99" w:rsidP="00D83A99">
      <w:pPr>
        <w:spacing w:after="160" w:line="400" w:lineRule="exact"/>
        <w:ind w:firstLineChars="200" w:firstLine="482"/>
        <w:jc w:val="center"/>
        <w:outlineLvl w:val="3"/>
        <w:rPr>
          <w:rFonts w:ascii="仿宋" w:eastAsia="仿宋" w:hAnsi="仿宋" w:cs="仿宋"/>
          <w:b/>
          <w:color w:val="000000"/>
          <w:sz w:val="24"/>
          <w:szCs w:val="24"/>
        </w:rPr>
      </w:pPr>
      <w:r w:rsidRPr="00D83A99">
        <w:rPr>
          <w:rFonts w:ascii="仿宋" w:eastAsia="仿宋" w:hAnsi="仿宋" w:cs="仿宋" w:hint="eastAsia"/>
          <w:b/>
          <w:color w:val="000000"/>
          <w:sz w:val="24"/>
          <w:szCs w:val="24"/>
        </w:rPr>
        <w:t>121组织剪9</w:t>
      </w:r>
    </w:p>
    <w:p w:rsidR="00D83A99" w:rsidRPr="00D83A99" w:rsidRDefault="00D83A99" w:rsidP="00D83A99">
      <w:pPr>
        <w:spacing w:after="160" w:line="400" w:lineRule="exact"/>
        <w:ind w:firstLineChars="200" w:firstLine="480"/>
        <w:rPr>
          <w:rFonts w:ascii="仿宋" w:eastAsia="仿宋" w:hAnsi="仿宋" w:cs="仿宋"/>
          <w:bCs/>
          <w:color w:val="000000"/>
          <w:sz w:val="24"/>
          <w:szCs w:val="24"/>
        </w:rPr>
      </w:pPr>
      <w:r w:rsidRPr="00D83A99">
        <w:rPr>
          <w:rFonts w:ascii="仿宋" w:eastAsia="仿宋" w:hAnsi="仿宋" w:cs="仿宋" w:hint="eastAsia"/>
          <w:bCs/>
          <w:color w:val="000000"/>
          <w:sz w:val="24"/>
          <w:szCs w:val="24"/>
        </w:rPr>
        <w:t>1、型号：</w:t>
      </w:r>
      <w:r w:rsidRPr="00D83A99">
        <w:rPr>
          <w:rFonts w:ascii="Tahoma" w:eastAsia="仿宋" w:hAnsi="Tahoma" w:cs="Tahoma"/>
          <w:bCs/>
          <w:color w:val="000000"/>
          <w:sz w:val="24"/>
          <w:szCs w:val="24"/>
        </w:rPr>
        <w:t>﻿﻿</w:t>
      </w:r>
      <w:r w:rsidRPr="00D83A99">
        <w:rPr>
          <w:rFonts w:ascii="仿宋" w:eastAsia="仿宋" w:hAnsi="仿宋" w:cs="仿宋" w:hint="eastAsia"/>
          <w:bCs/>
          <w:color w:val="000000"/>
          <w:sz w:val="24"/>
          <w:szCs w:val="24"/>
        </w:rPr>
        <w:t>绞型柄 110mm（直凹尖）（镀金、蓝色）</w:t>
      </w:r>
    </w:p>
    <w:p w:rsidR="00D83A99" w:rsidRPr="00D83A99" w:rsidRDefault="00D83A99" w:rsidP="00D83A99">
      <w:pPr>
        <w:spacing w:after="160" w:line="400" w:lineRule="exact"/>
        <w:ind w:firstLineChars="200" w:firstLine="480"/>
        <w:rPr>
          <w:rFonts w:ascii="仿宋" w:eastAsia="仿宋" w:hAnsi="仿宋" w:cs="Times New Roman"/>
          <w:b/>
          <w:bCs/>
          <w:color w:val="000000"/>
          <w:sz w:val="24"/>
          <w:szCs w:val="24"/>
        </w:rPr>
      </w:pPr>
      <w:r w:rsidRPr="00D83A99">
        <w:rPr>
          <w:rFonts w:ascii="仿宋" w:eastAsia="仿宋" w:hAnsi="仿宋" w:cs="仿宋" w:hint="eastAsia"/>
          <w:bCs/>
          <w:color w:val="000000"/>
          <w:sz w:val="24"/>
          <w:szCs w:val="24"/>
        </w:rPr>
        <w:t>2、材质：不锈钢</w:t>
      </w:r>
    </w:p>
    <w:p w:rsidR="00D83A99" w:rsidRPr="00D83A99" w:rsidRDefault="00D83A99" w:rsidP="00D83A99">
      <w:pPr>
        <w:keepNext/>
        <w:keepLines/>
        <w:spacing w:before="340" w:after="330" w:line="400" w:lineRule="exact"/>
        <w:outlineLvl w:val="0"/>
        <w:rPr>
          <w:rFonts w:ascii="仿宋" w:eastAsia="仿宋" w:hAnsi="仿宋" w:cs="Times New Roman" w:hint="eastAsia"/>
          <w:b/>
          <w:bCs/>
          <w:color w:val="000000"/>
          <w:kern w:val="44"/>
          <w:sz w:val="36"/>
          <w:szCs w:val="36"/>
        </w:rPr>
        <w:sectPr w:rsidR="00D83A99" w:rsidRPr="00D83A99">
          <w:pgSz w:w="11906" w:h="16838"/>
          <w:pgMar w:top="1440" w:right="1800" w:bottom="1440" w:left="1800" w:header="851" w:footer="992" w:gutter="0"/>
          <w:cols w:space="720"/>
          <w:docGrid w:type="lines" w:linePitch="312"/>
        </w:sectPr>
      </w:pPr>
      <w:bookmarkStart w:id="2" w:name="_GoBack"/>
      <w:bookmarkEnd w:id="2"/>
    </w:p>
    <w:p w:rsidR="0025710C" w:rsidRDefault="00D83A99">
      <w:pPr>
        <w:rPr>
          <w:rFonts w:hint="eastAsia"/>
        </w:rPr>
      </w:pPr>
    </w:p>
    <w:sectPr w:rsidR="002571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ʩ">
    <w:altName w:val="微软雅黑"/>
    <w:charset w:val="00"/>
    <w:family w:val="auto"/>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E32411"/>
    <w:multiLevelType w:val="singleLevel"/>
    <w:tmpl w:val="83E32411"/>
    <w:lvl w:ilvl="0">
      <w:start w:val="1"/>
      <w:numFmt w:val="decimal"/>
      <w:lvlText w:val="%1."/>
      <w:lvlJc w:val="left"/>
      <w:pPr>
        <w:tabs>
          <w:tab w:val="left" w:pos="312"/>
        </w:tabs>
      </w:pPr>
    </w:lvl>
  </w:abstractNum>
  <w:abstractNum w:abstractNumId="1">
    <w:nsid w:val="95EADDD9"/>
    <w:multiLevelType w:val="singleLevel"/>
    <w:tmpl w:val="95EADDD9"/>
    <w:lvl w:ilvl="0">
      <w:start w:val="5"/>
      <w:numFmt w:val="decimal"/>
      <w:suff w:val="space"/>
      <w:lvlText w:val="%1."/>
      <w:lvlJc w:val="left"/>
    </w:lvl>
  </w:abstractNum>
  <w:abstractNum w:abstractNumId="2">
    <w:nsid w:val="DD24C3E0"/>
    <w:multiLevelType w:val="singleLevel"/>
    <w:tmpl w:val="DD24C3E0"/>
    <w:lvl w:ilvl="0">
      <w:start w:val="2"/>
      <w:numFmt w:val="decimal"/>
      <w:suff w:val="nothing"/>
      <w:lvlText w:val="%1、"/>
      <w:lvlJc w:val="left"/>
      <w:pPr>
        <w:ind w:left="420" w:firstLine="0"/>
      </w:pPr>
    </w:lvl>
  </w:abstractNum>
  <w:abstractNum w:abstractNumId="3">
    <w:nsid w:val="EA1D23A0"/>
    <w:multiLevelType w:val="singleLevel"/>
    <w:tmpl w:val="EA1D23A0"/>
    <w:lvl w:ilvl="0">
      <w:start w:val="6"/>
      <w:numFmt w:val="decimal"/>
      <w:suff w:val="nothing"/>
      <w:lvlText w:val="%1、"/>
      <w:lvlJc w:val="left"/>
    </w:lvl>
  </w:abstractNum>
  <w:abstractNum w:abstractNumId="4">
    <w:nsid w:val="1517B247"/>
    <w:multiLevelType w:val="singleLevel"/>
    <w:tmpl w:val="1517B247"/>
    <w:lvl w:ilvl="0">
      <w:start w:val="3"/>
      <w:numFmt w:val="decimal"/>
      <w:lvlText w:val="%1."/>
      <w:lvlJc w:val="left"/>
      <w:pPr>
        <w:tabs>
          <w:tab w:val="left" w:pos="312"/>
        </w:tabs>
      </w:pPr>
    </w:lvl>
  </w:abstractNum>
  <w:abstractNum w:abstractNumId="5">
    <w:nsid w:val="207D6FBD"/>
    <w:multiLevelType w:val="singleLevel"/>
    <w:tmpl w:val="207D6FBD"/>
    <w:lvl w:ilvl="0">
      <w:start w:val="2"/>
      <w:numFmt w:val="decimal"/>
      <w:suff w:val="nothing"/>
      <w:lvlText w:val="%1、"/>
      <w:lvlJc w:val="left"/>
    </w:lvl>
  </w:abstractNum>
  <w:abstractNum w:abstractNumId="6">
    <w:nsid w:val="45731F49"/>
    <w:multiLevelType w:val="multilevel"/>
    <w:tmpl w:val="45731F4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4A3A5A4B"/>
    <w:multiLevelType w:val="multilevel"/>
    <w:tmpl w:val="4A3A5A4B"/>
    <w:lvl w:ilvl="0">
      <w:start w:val="1"/>
      <w:numFmt w:val="decimal"/>
      <w:lvlText w:val="%1."/>
      <w:lvlJc w:val="left"/>
      <w:pPr>
        <w:tabs>
          <w:tab w:val="left" w:pos="704"/>
        </w:tabs>
        <w:ind w:left="704" w:hanging="420"/>
      </w:pPr>
      <w:rPr>
        <w:rFont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nsid w:val="53EC4752"/>
    <w:multiLevelType w:val="multilevel"/>
    <w:tmpl w:val="53EC4752"/>
    <w:lvl w:ilvl="0">
      <w:start w:val="1"/>
      <w:numFmt w:val="decimal"/>
      <w:lvlText w:val="%1."/>
      <w:lvlJc w:val="left"/>
      <w:pPr>
        <w:ind w:left="1320" w:hanging="420"/>
      </w:p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9">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0">
    <w:nsid w:val="59C07086"/>
    <w:multiLevelType w:val="singleLevel"/>
    <w:tmpl w:val="59C07086"/>
    <w:lvl w:ilvl="0">
      <w:start w:val="1"/>
      <w:numFmt w:val="decimal"/>
      <w:suff w:val="nothing"/>
      <w:lvlText w:val="%1、"/>
      <w:lvlJc w:val="left"/>
    </w:lvl>
  </w:abstractNum>
  <w:abstractNum w:abstractNumId="11">
    <w:nsid w:val="7E9F563D"/>
    <w:multiLevelType w:val="singleLevel"/>
    <w:tmpl w:val="7E9F563D"/>
    <w:lvl w:ilvl="0">
      <w:start w:val="1"/>
      <w:numFmt w:val="chineseCounting"/>
      <w:suff w:val="nothing"/>
      <w:lvlText w:val="（%1）"/>
      <w:lvlJc w:val="left"/>
      <w:rPr>
        <w:rFonts w:hint="eastAsia"/>
      </w:rPr>
    </w:lvl>
  </w:abstractNum>
  <w:num w:numId="1">
    <w:abstractNumId w:val="2"/>
  </w:num>
  <w:num w:numId="2">
    <w:abstractNumId w:val="0"/>
  </w:num>
  <w:num w:numId="3">
    <w:abstractNumId w:val="9"/>
  </w:num>
  <w:num w:numId="4">
    <w:abstractNumId w:val="10"/>
  </w:num>
  <w:num w:numId="5">
    <w:abstractNumId w:val="5"/>
  </w:num>
  <w:num w:numId="6">
    <w:abstractNumId w:val="1"/>
  </w:num>
  <w:num w:numId="7">
    <w:abstractNumId w:val="4"/>
  </w:num>
  <w:num w:numId="8">
    <w:abstractNumId w:val="3"/>
  </w:num>
  <w:num w:numId="9">
    <w:abstractNumId w:val="6"/>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99"/>
    <w:rsid w:val="003B0741"/>
    <w:rsid w:val="00AB7FEF"/>
    <w:rsid w:val="00D83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C9B06-B036-43F1-899F-A7FFCBEB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D83A99"/>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D83A99"/>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qFormat/>
    <w:rsid w:val="00D83A99"/>
    <w:pPr>
      <w:keepNext/>
      <w:keepLines/>
      <w:spacing w:before="260" w:after="260" w:line="415"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D83A99"/>
    <w:rPr>
      <w:rFonts w:ascii="Calibri" w:eastAsia="宋体" w:hAnsi="Calibri" w:cs="Times New Roman"/>
      <w:b/>
      <w:bCs/>
      <w:kern w:val="44"/>
      <w:sz w:val="44"/>
      <w:szCs w:val="44"/>
    </w:rPr>
  </w:style>
  <w:style w:type="character" w:customStyle="1" w:styleId="2Char">
    <w:name w:val="标题 2 Char"/>
    <w:basedOn w:val="a0"/>
    <w:link w:val="2"/>
    <w:rsid w:val="00D83A99"/>
    <w:rPr>
      <w:rFonts w:ascii="Arial" w:eastAsia="黑体" w:hAnsi="Arial" w:cs="Times New Roman"/>
      <w:b/>
      <w:bCs/>
      <w:sz w:val="32"/>
      <w:szCs w:val="32"/>
    </w:rPr>
  </w:style>
  <w:style w:type="character" w:customStyle="1" w:styleId="3Char">
    <w:name w:val="标题 3 Char"/>
    <w:basedOn w:val="a0"/>
    <w:link w:val="3"/>
    <w:rsid w:val="00D83A99"/>
    <w:rPr>
      <w:rFonts w:ascii="Calibri" w:eastAsia="宋体" w:hAnsi="Calibri" w:cs="Times New Roman"/>
      <w:b/>
      <w:bCs/>
      <w:sz w:val="32"/>
      <w:szCs w:val="32"/>
    </w:rPr>
  </w:style>
  <w:style w:type="numbering" w:customStyle="1" w:styleId="10">
    <w:name w:val="无列表1"/>
    <w:next w:val="a2"/>
    <w:uiPriority w:val="99"/>
    <w:semiHidden/>
    <w:unhideWhenUsed/>
    <w:rsid w:val="00D83A99"/>
  </w:style>
  <w:style w:type="paragraph" w:styleId="7">
    <w:name w:val="toc 7"/>
    <w:basedOn w:val="a"/>
    <w:next w:val="a"/>
    <w:qFormat/>
    <w:rsid w:val="00D83A99"/>
    <w:pPr>
      <w:spacing w:after="160" w:line="259" w:lineRule="auto"/>
      <w:ind w:leftChars="1200" w:left="2520"/>
    </w:pPr>
    <w:rPr>
      <w:rFonts w:ascii="Calibri" w:eastAsia="宋体" w:hAnsi="Calibri" w:cs="Times New Roman"/>
      <w:szCs w:val="24"/>
    </w:rPr>
  </w:style>
  <w:style w:type="paragraph" w:styleId="a3">
    <w:name w:val="Normal Indent"/>
    <w:basedOn w:val="a"/>
    <w:qFormat/>
    <w:rsid w:val="00D83A99"/>
    <w:pPr>
      <w:spacing w:after="160" w:line="259" w:lineRule="auto"/>
      <w:ind w:firstLineChars="200" w:firstLine="200"/>
    </w:pPr>
    <w:rPr>
      <w:rFonts w:ascii="Calibri" w:eastAsia="宋体" w:hAnsi="Calibri" w:cs="Times New Roman"/>
      <w:szCs w:val="24"/>
    </w:rPr>
  </w:style>
  <w:style w:type="paragraph" w:styleId="a4">
    <w:name w:val="Document Map"/>
    <w:basedOn w:val="a"/>
    <w:link w:val="Char"/>
    <w:qFormat/>
    <w:rsid w:val="00D83A99"/>
    <w:pPr>
      <w:spacing w:after="160" w:line="259" w:lineRule="auto"/>
    </w:pPr>
    <w:rPr>
      <w:rFonts w:ascii="宋体" w:eastAsia="宋体" w:hAnsi="Calibri" w:cs="Times New Roman"/>
      <w:sz w:val="18"/>
      <w:szCs w:val="18"/>
    </w:rPr>
  </w:style>
  <w:style w:type="character" w:customStyle="1" w:styleId="Char">
    <w:name w:val="文档结构图 Char"/>
    <w:basedOn w:val="a0"/>
    <w:link w:val="a4"/>
    <w:qFormat/>
    <w:rsid w:val="00D83A99"/>
    <w:rPr>
      <w:rFonts w:ascii="宋体" w:eastAsia="宋体" w:hAnsi="Calibri" w:cs="Times New Roman"/>
      <w:sz w:val="18"/>
      <w:szCs w:val="18"/>
    </w:rPr>
  </w:style>
  <w:style w:type="paragraph" w:styleId="a5">
    <w:name w:val="annotation text"/>
    <w:basedOn w:val="a"/>
    <w:link w:val="Char0"/>
    <w:uiPriority w:val="99"/>
    <w:qFormat/>
    <w:rsid w:val="00D83A99"/>
    <w:pPr>
      <w:spacing w:after="160" w:line="259" w:lineRule="auto"/>
      <w:jc w:val="left"/>
    </w:pPr>
    <w:rPr>
      <w:rFonts w:ascii="Calibri" w:eastAsia="宋体" w:hAnsi="Calibri" w:cs="Times New Roman"/>
      <w:szCs w:val="24"/>
    </w:rPr>
  </w:style>
  <w:style w:type="character" w:customStyle="1" w:styleId="Char0">
    <w:name w:val="批注文字 Char"/>
    <w:basedOn w:val="a0"/>
    <w:link w:val="a5"/>
    <w:uiPriority w:val="99"/>
    <w:qFormat/>
    <w:rsid w:val="00D83A99"/>
    <w:rPr>
      <w:rFonts w:ascii="Calibri" w:eastAsia="宋体" w:hAnsi="Calibri" w:cs="Times New Roman"/>
      <w:szCs w:val="24"/>
    </w:rPr>
  </w:style>
  <w:style w:type="paragraph" w:styleId="a6">
    <w:name w:val="Body Text Indent"/>
    <w:basedOn w:val="a"/>
    <w:link w:val="Char1"/>
    <w:qFormat/>
    <w:rsid w:val="00D83A99"/>
    <w:pPr>
      <w:spacing w:after="160" w:line="259" w:lineRule="auto"/>
      <w:ind w:firstLine="630"/>
    </w:pPr>
    <w:rPr>
      <w:rFonts w:ascii="Calibri" w:eastAsia="宋体" w:hAnsi="Calibri" w:cs="Times New Roman"/>
      <w:sz w:val="32"/>
      <w:szCs w:val="20"/>
    </w:rPr>
  </w:style>
  <w:style w:type="character" w:customStyle="1" w:styleId="Char1">
    <w:name w:val="正文文本缩进 Char"/>
    <w:basedOn w:val="a0"/>
    <w:link w:val="a6"/>
    <w:rsid w:val="00D83A99"/>
    <w:rPr>
      <w:rFonts w:ascii="Calibri" w:eastAsia="宋体" w:hAnsi="Calibri" w:cs="Times New Roman"/>
      <w:sz w:val="32"/>
      <w:szCs w:val="20"/>
    </w:rPr>
  </w:style>
  <w:style w:type="paragraph" w:styleId="5">
    <w:name w:val="toc 5"/>
    <w:basedOn w:val="a"/>
    <w:next w:val="a"/>
    <w:qFormat/>
    <w:rsid w:val="00D83A99"/>
    <w:pPr>
      <w:spacing w:after="160" w:line="259" w:lineRule="auto"/>
      <w:ind w:leftChars="800" w:left="1680"/>
    </w:pPr>
    <w:rPr>
      <w:rFonts w:ascii="Calibri" w:eastAsia="宋体" w:hAnsi="Calibri" w:cs="Times New Roman"/>
      <w:szCs w:val="24"/>
    </w:rPr>
  </w:style>
  <w:style w:type="paragraph" w:styleId="30">
    <w:name w:val="toc 3"/>
    <w:basedOn w:val="a"/>
    <w:next w:val="a"/>
    <w:qFormat/>
    <w:rsid w:val="00D83A99"/>
    <w:pPr>
      <w:spacing w:after="160" w:line="259" w:lineRule="auto"/>
      <w:ind w:leftChars="400" w:left="840"/>
    </w:pPr>
    <w:rPr>
      <w:rFonts w:ascii="Calibri" w:eastAsia="宋体" w:hAnsi="Calibri" w:cs="Times New Roman"/>
      <w:szCs w:val="24"/>
    </w:rPr>
  </w:style>
  <w:style w:type="paragraph" w:styleId="8">
    <w:name w:val="toc 8"/>
    <w:basedOn w:val="a"/>
    <w:next w:val="a"/>
    <w:qFormat/>
    <w:rsid w:val="00D83A99"/>
    <w:pPr>
      <w:spacing w:after="160" w:line="259" w:lineRule="auto"/>
      <w:ind w:leftChars="1400" w:left="2940"/>
    </w:pPr>
    <w:rPr>
      <w:rFonts w:ascii="Calibri" w:eastAsia="宋体" w:hAnsi="Calibri" w:cs="Times New Roman"/>
      <w:szCs w:val="24"/>
    </w:rPr>
  </w:style>
  <w:style w:type="paragraph" w:styleId="a7">
    <w:name w:val="Balloon Text"/>
    <w:basedOn w:val="a"/>
    <w:link w:val="Char2"/>
    <w:qFormat/>
    <w:rsid w:val="00D83A99"/>
    <w:pPr>
      <w:spacing w:after="160" w:line="259" w:lineRule="auto"/>
    </w:pPr>
    <w:rPr>
      <w:rFonts w:ascii="Calibri" w:eastAsia="宋体" w:hAnsi="Calibri" w:cs="Times New Roman"/>
      <w:sz w:val="18"/>
      <w:szCs w:val="18"/>
    </w:rPr>
  </w:style>
  <w:style w:type="character" w:customStyle="1" w:styleId="Char2">
    <w:name w:val="批注框文本 Char"/>
    <w:basedOn w:val="a0"/>
    <w:link w:val="a7"/>
    <w:qFormat/>
    <w:rsid w:val="00D83A99"/>
    <w:rPr>
      <w:rFonts w:ascii="Calibri" w:eastAsia="宋体" w:hAnsi="Calibri" w:cs="Times New Roman"/>
      <w:sz w:val="18"/>
      <w:szCs w:val="18"/>
    </w:rPr>
  </w:style>
  <w:style w:type="paragraph" w:styleId="a8">
    <w:name w:val="footer"/>
    <w:basedOn w:val="a"/>
    <w:link w:val="Char3"/>
    <w:uiPriority w:val="99"/>
    <w:qFormat/>
    <w:rsid w:val="00D83A99"/>
    <w:pPr>
      <w:tabs>
        <w:tab w:val="center" w:pos="4153"/>
        <w:tab w:val="right" w:pos="8306"/>
      </w:tabs>
      <w:snapToGrid w:val="0"/>
      <w:spacing w:after="160" w:line="259" w:lineRule="auto"/>
      <w:jc w:val="left"/>
    </w:pPr>
    <w:rPr>
      <w:rFonts w:ascii="Calibri" w:eastAsia="宋体" w:hAnsi="Calibri" w:cs="Times New Roman"/>
      <w:sz w:val="18"/>
      <w:szCs w:val="20"/>
    </w:rPr>
  </w:style>
  <w:style w:type="character" w:customStyle="1" w:styleId="Char3">
    <w:name w:val="页脚 Char"/>
    <w:basedOn w:val="a0"/>
    <w:link w:val="a8"/>
    <w:uiPriority w:val="99"/>
    <w:qFormat/>
    <w:rsid w:val="00D83A99"/>
    <w:rPr>
      <w:rFonts w:ascii="Calibri" w:eastAsia="宋体" w:hAnsi="Calibri" w:cs="Times New Roman"/>
      <w:sz w:val="18"/>
      <w:szCs w:val="20"/>
    </w:rPr>
  </w:style>
  <w:style w:type="paragraph" w:styleId="a9">
    <w:name w:val="header"/>
    <w:basedOn w:val="a"/>
    <w:link w:val="Char4"/>
    <w:qFormat/>
    <w:rsid w:val="00D83A99"/>
    <w:pPr>
      <w:pBdr>
        <w:bottom w:val="single" w:sz="6" w:space="1" w:color="auto"/>
      </w:pBdr>
      <w:tabs>
        <w:tab w:val="center" w:pos="4153"/>
        <w:tab w:val="right" w:pos="8306"/>
      </w:tabs>
      <w:snapToGrid w:val="0"/>
      <w:spacing w:after="160" w:line="259" w:lineRule="auto"/>
      <w:jc w:val="center"/>
    </w:pPr>
    <w:rPr>
      <w:rFonts w:ascii="Calibri" w:eastAsia="宋体" w:hAnsi="Calibri" w:cs="Times New Roman"/>
      <w:sz w:val="18"/>
      <w:szCs w:val="20"/>
    </w:rPr>
  </w:style>
  <w:style w:type="character" w:customStyle="1" w:styleId="Char4">
    <w:name w:val="页眉 Char"/>
    <w:basedOn w:val="a0"/>
    <w:link w:val="a9"/>
    <w:rsid w:val="00D83A99"/>
    <w:rPr>
      <w:rFonts w:ascii="Calibri" w:eastAsia="宋体" w:hAnsi="Calibri" w:cs="Times New Roman"/>
      <w:sz w:val="18"/>
      <w:szCs w:val="20"/>
    </w:rPr>
  </w:style>
  <w:style w:type="paragraph" w:styleId="11">
    <w:name w:val="toc 1"/>
    <w:basedOn w:val="a"/>
    <w:next w:val="a"/>
    <w:uiPriority w:val="39"/>
    <w:qFormat/>
    <w:rsid w:val="00D83A99"/>
    <w:pPr>
      <w:spacing w:after="160" w:line="259" w:lineRule="auto"/>
    </w:pPr>
    <w:rPr>
      <w:rFonts w:ascii="Calibri" w:eastAsia="宋体" w:hAnsi="Calibri" w:cs="Times New Roman"/>
      <w:szCs w:val="24"/>
    </w:rPr>
  </w:style>
  <w:style w:type="paragraph" w:styleId="4">
    <w:name w:val="toc 4"/>
    <w:basedOn w:val="a"/>
    <w:next w:val="a"/>
    <w:qFormat/>
    <w:rsid w:val="00D83A99"/>
    <w:pPr>
      <w:spacing w:after="160" w:line="259" w:lineRule="auto"/>
      <w:ind w:leftChars="600" w:left="1260"/>
    </w:pPr>
    <w:rPr>
      <w:rFonts w:ascii="Calibri" w:eastAsia="宋体" w:hAnsi="Calibri" w:cs="Times New Roman"/>
      <w:szCs w:val="24"/>
    </w:rPr>
  </w:style>
  <w:style w:type="paragraph" w:styleId="6">
    <w:name w:val="toc 6"/>
    <w:basedOn w:val="a"/>
    <w:next w:val="a"/>
    <w:qFormat/>
    <w:rsid w:val="00D83A99"/>
    <w:pPr>
      <w:spacing w:after="160" w:line="259" w:lineRule="auto"/>
      <w:ind w:leftChars="1000" w:left="2100"/>
    </w:pPr>
    <w:rPr>
      <w:rFonts w:ascii="Calibri" w:eastAsia="宋体" w:hAnsi="Calibri" w:cs="Times New Roman"/>
      <w:szCs w:val="24"/>
    </w:rPr>
  </w:style>
  <w:style w:type="paragraph" w:styleId="20">
    <w:name w:val="toc 2"/>
    <w:basedOn w:val="a"/>
    <w:next w:val="a"/>
    <w:qFormat/>
    <w:rsid w:val="00D83A99"/>
    <w:pPr>
      <w:spacing w:after="160" w:line="259" w:lineRule="auto"/>
      <w:ind w:leftChars="200" w:left="420"/>
    </w:pPr>
    <w:rPr>
      <w:rFonts w:ascii="Calibri" w:eastAsia="宋体" w:hAnsi="Calibri" w:cs="Times New Roman"/>
      <w:szCs w:val="24"/>
    </w:rPr>
  </w:style>
  <w:style w:type="paragraph" w:styleId="9">
    <w:name w:val="toc 9"/>
    <w:basedOn w:val="a"/>
    <w:next w:val="a"/>
    <w:qFormat/>
    <w:rsid w:val="00D83A99"/>
    <w:pPr>
      <w:spacing w:after="160" w:line="259" w:lineRule="auto"/>
      <w:ind w:leftChars="1600" w:left="3360"/>
    </w:pPr>
    <w:rPr>
      <w:rFonts w:ascii="Calibri" w:eastAsia="宋体" w:hAnsi="Calibri" w:cs="Times New Roman"/>
      <w:szCs w:val="24"/>
    </w:rPr>
  </w:style>
  <w:style w:type="paragraph" w:styleId="aa">
    <w:name w:val="Normal (Web)"/>
    <w:basedOn w:val="a"/>
    <w:qFormat/>
    <w:rsid w:val="00D83A99"/>
    <w:pPr>
      <w:widowControl/>
      <w:spacing w:before="100" w:beforeAutospacing="1" w:after="100" w:afterAutospacing="1" w:line="259" w:lineRule="auto"/>
      <w:jc w:val="left"/>
    </w:pPr>
    <w:rPr>
      <w:rFonts w:ascii="宋体" w:eastAsia="宋体" w:hAnsi="Calibri" w:cs="Times New Roman"/>
      <w:kern w:val="0"/>
      <w:sz w:val="18"/>
      <w:szCs w:val="18"/>
    </w:rPr>
  </w:style>
  <w:style w:type="paragraph" w:styleId="ab">
    <w:name w:val="annotation subject"/>
    <w:basedOn w:val="a5"/>
    <w:next w:val="a5"/>
    <w:link w:val="Char5"/>
    <w:qFormat/>
    <w:rsid w:val="00D83A99"/>
    <w:rPr>
      <w:b/>
      <w:bCs/>
    </w:rPr>
  </w:style>
  <w:style w:type="character" w:customStyle="1" w:styleId="Char5">
    <w:name w:val="批注主题 Char"/>
    <w:basedOn w:val="Char0"/>
    <w:link w:val="ab"/>
    <w:qFormat/>
    <w:rsid w:val="00D83A99"/>
    <w:rPr>
      <w:rFonts w:ascii="Calibri" w:eastAsia="宋体" w:hAnsi="Calibri" w:cs="Times New Roman"/>
      <w:b/>
      <w:bCs/>
      <w:szCs w:val="24"/>
    </w:rPr>
  </w:style>
  <w:style w:type="table" w:styleId="ac">
    <w:name w:val="Table Grid"/>
    <w:basedOn w:val="a1"/>
    <w:qFormat/>
    <w:rsid w:val="00D83A99"/>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qFormat/>
    <w:rsid w:val="00D83A99"/>
  </w:style>
  <w:style w:type="character" w:customStyle="1" w:styleId="12">
    <w:name w:val="访问过的超链接1"/>
    <w:basedOn w:val="a0"/>
    <w:semiHidden/>
    <w:unhideWhenUsed/>
    <w:qFormat/>
    <w:rsid w:val="00D83A99"/>
    <w:rPr>
      <w:color w:val="954F72"/>
      <w:u w:val="single"/>
    </w:rPr>
  </w:style>
  <w:style w:type="character" w:customStyle="1" w:styleId="13">
    <w:name w:val="超链接1"/>
    <w:basedOn w:val="a0"/>
    <w:uiPriority w:val="99"/>
    <w:unhideWhenUsed/>
    <w:qFormat/>
    <w:rsid w:val="00D83A99"/>
    <w:rPr>
      <w:color w:val="0563C1"/>
      <w:u w:val="single"/>
    </w:rPr>
  </w:style>
  <w:style w:type="character" w:styleId="ae">
    <w:name w:val="annotation reference"/>
    <w:uiPriority w:val="99"/>
    <w:qFormat/>
    <w:rsid w:val="00D83A99"/>
    <w:rPr>
      <w:sz w:val="21"/>
      <w:szCs w:val="21"/>
    </w:rPr>
  </w:style>
  <w:style w:type="character" w:customStyle="1" w:styleId="font91">
    <w:name w:val="font91"/>
    <w:qFormat/>
    <w:rsid w:val="00D83A99"/>
    <w:rPr>
      <w:rFonts w:ascii="宋体" w:eastAsia="宋体" w:hAnsi="宋体" w:cs="宋体" w:hint="eastAsia"/>
      <w:color w:val="FF0000"/>
      <w:sz w:val="21"/>
      <w:szCs w:val="21"/>
      <w:u w:val="single"/>
    </w:rPr>
  </w:style>
  <w:style w:type="character" w:customStyle="1" w:styleId="font101">
    <w:name w:val="font101"/>
    <w:qFormat/>
    <w:rsid w:val="00D83A99"/>
    <w:rPr>
      <w:rFonts w:ascii="宋体" w:eastAsia="宋体" w:hAnsi="宋体" w:cs="宋体" w:hint="eastAsia"/>
      <w:color w:val="000000"/>
      <w:sz w:val="21"/>
      <w:szCs w:val="21"/>
      <w:u w:val="single"/>
    </w:rPr>
  </w:style>
  <w:style w:type="character" w:customStyle="1" w:styleId="font111">
    <w:name w:val="font111"/>
    <w:qFormat/>
    <w:rsid w:val="00D83A99"/>
    <w:rPr>
      <w:rFonts w:ascii="Eʩ" w:eastAsia="Eʩ" w:hAnsi="Eʩ" w:cs="Eʩ" w:hint="default"/>
      <w:color w:val="000000"/>
      <w:sz w:val="21"/>
      <w:szCs w:val="21"/>
      <w:u w:val="single"/>
    </w:rPr>
  </w:style>
  <w:style w:type="character" w:customStyle="1" w:styleId="font31">
    <w:name w:val="font31"/>
    <w:qFormat/>
    <w:rsid w:val="00D83A99"/>
    <w:rPr>
      <w:rFonts w:ascii="宋体" w:eastAsia="宋体" w:hAnsi="宋体" w:cs="宋体" w:hint="eastAsia"/>
      <w:color w:val="000000"/>
      <w:sz w:val="21"/>
      <w:szCs w:val="21"/>
      <w:u w:val="none"/>
    </w:rPr>
  </w:style>
  <w:style w:type="paragraph" w:customStyle="1" w:styleId="14">
    <w:name w:val="正文1"/>
    <w:qFormat/>
    <w:rsid w:val="00D83A99"/>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D83A99"/>
    <w:pPr>
      <w:spacing w:after="160" w:line="400" w:lineRule="exact"/>
      <w:ind w:firstLineChars="200" w:firstLine="200"/>
    </w:pPr>
    <w:rPr>
      <w:rFonts w:ascii="Calibri" w:eastAsia="宋体" w:hAnsi="Calibri" w:cs="宋体"/>
      <w:sz w:val="24"/>
      <w:szCs w:val="24"/>
    </w:rPr>
  </w:style>
  <w:style w:type="paragraph" w:customStyle="1" w:styleId="af">
    <w:name w:val="样式"/>
    <w:qFormat/>
    <w:rsid w:val="00D83A99"/>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0">
    <w:name w:val="正文首行缩进两字符"/>
    <w:basedOn w:val="a"/>
    <w:qFormat/>
    <w:rsid w:val="00D83A99"/>
    <w:pPr>
      <w:spacing w:after="160" w:line="360" w:lineRule="auto"/>
      <w:ind w:firstLineChars="200" w:firstLine="200"/>
    </w:pPr>
    <w:rPr>
      <w:rFonts w:ascii="Calibri" w:eastAsia="宋体" w:hAnsi="Calibri" w:cs="Times New Roman"/>
      <w:szCs w:val="24"/>
    </w:rPr>
  </w:style>
  <w:style w:type="character" w:customStyle="1" w:styleId="Char10">
    <w:name w:val="批注文字 Char1"/>
    <w:basedOn w:val="a0"/>
    <w:qFormat/>
    <w:rsid w:val="00D83A99"/>
    <w:rPr>
      <w:rFonts w:ascii="Times New Roman" w:eastAsia="宋体" w:hAnsi="Times New Roman" w:cs="Times New Roman"/>
      <w:szCs w:val="24"/>
    </w:rPr>
  </w:style>
  <w:style w:type="paragraph" w:customStyle="1" w:styleId="15">
    <w:name w:val="修订1"/>
    <w:hidden/>
    <w:uiPriority w:val="99"/>
    <w:unhideWhenUsed/>
    <w:qFormat/>
    <w:rsid w:val="00D83A99"/>
    <w:rPr>
      <w:rFonts w:ascii="Calibri" w:eastAsia="宋体" w:hAnsi="Calibri" w:cs="Times New Roman"/>
      <w:szCs w:val="24"/>
    </w:rPr>
  </w:style>
  <w:style w:type="paragraph" w:styleId="af1">
    <w:name w:val="List Paragraph"/>
    <w:basedOn w:val="a"/>
    <w:uiPriority w:val="34"/>
    <w:unhideWhenUsed/>
    <w:qFormat/>
    <w:rsid w:val="00D83A99"/>
    <w:pPr>
      <w:spacing w:after="160" w:line="259" w:lineRule="auto"/>
      <w:ind w:firstLineChars="200" w:firstLine="420"/>
    </w:pPr>
    <w:rPr>
      <w:rFonts w:ascii="Calibri" w:eastAsia="宋体" w:hAnsi="Calibri" w:cs="Times New Roman"/>
      <w:szCs w:val="24"/>
    </w:rPr>
  </w:style>
  <w:style w:type="paragraph" w:customStyle="1" w:styleId="af2">
    <w:name w:val="封面标准名称"/>
    <w:uiPriority w:val="99"/>
    <w:qFormat/>
    <w:rsid w:val="00D83A99"/>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styleId="af3">
    <w:name w:val="Body Text"/>
    <w:basedOn w:val="a"/>
    <w:next w:val="a"/>
    <w:link w:val="Char6"/>
    <w:uiPriority w:val="99"/>
    <w:qFormat/>
    <w:rsid w:val="00D83A99"/>
    <w:pPr>
      <w:widowControl/>
      <w:spacing w:after="120" w:line="259" w:lineRule="auto"/>
    </w:pPr>
    <w:rPr>
      <w:rFonts w:ascii="Times New Roman" w:eastAsia="宋体" w:hAnsi="Times New Roman" w:cs="Times New Roman"/>
      <w:szCs w:val="24"/>
      <w:lang w:val="zh-CN"/>
    </w:rPr>
  </w:style>
  <w:style w:type="character" w:customStyle="1" w:styleId="Char6">
    <w:name w:val="正文文本 Char"/>
    <w:basedOn w:val="a0"/>
    <w:link w:val="af3"/>
    <w:uiPriority w:val="99"/>
    <w:rsid w:val="00D83A99"/>
    <w:rPr>
      <w:rFonts w:ascii="Times New Roman" w:eastAsia="宋体" w:hAnsi="Times New Roman" w:cs="Times New Roman"/>
      <w:szCs w:val="24"/>
      <w:lang w:val="zh-CN"/>
    </w:rPr>
  </w:style>
  <w:style w:type="paragraph" w:styleId="af4">
    <w:name w:val="Plain Text"/>
    <w:basedOn w:val="a"/>
    <w:link w:val="Char7"/>
    <w:uiPriority w:val="99"/>
    <w:unhideWhenUsed/>
    <w:qFormat/>
    <w:rsid w:val="00D83A99"/>
    <w:pPr>
      <w:spacing w:after="160" w:line="259" w:lineRule="auto"/>
    </w:pPr>
    <w:rPr>
      <w:rFonts w:ascii="宋体" w:eastAsia="宋体" w:hAnsi="Courier New" w:cs="Courier New"/>
      <w:szCs w:val="21"/>
    </w:rPr>
  </w:style>
  <w:style w:type="character" w:customStyle="1" w:styleId="Char7">
    <w:name w:val="纯文本 Char"/>
    <w:basedOn w:val="a0"/>
    <w:link w:val="af4"/>
    <w:uiPriority w:val="99"/>
    <w:rsid w:val="00D83A99"/>
    <w:rPr>
      <w:rFonts w:ascii="宋体" w:eastAsia="宋体" w:hAnsi="Courier New" w:cs="Courier New"/>
      <w:szCs w:val="21"/>
    </w:rPr>
  </w:style>
  <w:style w:type="paragraph" w:styleId="af5">
    <w:name w:val="Body Text First Indent"/>
    <w:basedOn w:val="af3"/>
    <w:link w:val="Char8"/>
    <w:uiPriority w:val="99"/>
    <w:qFormat/>
    <w:rsid w:val="00D83A99"/>
    <w:pPr>
      <w:widowControl w:val="0"/>
      <w:ind w:firstLineChars="100" w:firstLine="420"/>
    </w:pPr>
    <w:rPr>
      <w:rFonts w:ascii="Calibri" w:hAnsi="Calibri" w:cs="Calibri"/>
      <w:lang w:val="en-US"/>
    </w:rPr>
  </w:style>
  <w:style w:type="character" w:customStyle="1" w:styleId="Char8">
    <w:name w:val="正文首行缩进 Char"/>
    <w:basedOn w:val="Char6"/>
    <w:link w:val="af5"/>
    <w:uiPriority w:val="99"/>
    <w:rsid w:val="00D83A99"/>
    <w:rPr>
      <w:rFonts w:ascii="Calibri" w:eastAsia="宋体" w:hAnsi="Calibri" w:cs="Calibri"/>
      <w:szCs w:val="24"/>
      <w:lang w:val="zh-CN"/>
    </w:rPr>
  </w:style>
  <w:style w:type="paragraph" w:customStyle="1" w:styleId="16">
    <w:name w:val="无间隔1"/>
    <w:next w:val="af6"/>
    <w:uiPriority w:val="1"/>
    <w:qFormat/>
    <w:rsid w:val="00D83A99"/>
    <w:pPr>
      <w:adjustRightInd w:val="0"/>
      <w:snapToGrid w:val="0"/>
    </w:pPr>
    <w:rPr>
      <w:rFonts w:ascii="Tahoma" w:eastAsia="微软雅黑" w:hAnsi="Tahoma"/>
      <w:kern w:val="0"/>
      <w:sz w:val="22"/>
    </w:rPr>
  </w:style>
  <w:style w:type="character" w:customStyle="1" w:styleId="NormalCharacter">
    <w:name w:val="NormalCharacter"/>
    <w:qFormat/>
    <w:rsid w:val="00D83A99"/>
  </w:style>
  <w:style w:type="paragraph" w:customStyle="1" w:styleId="22">
    <w:name w:val="修订2"/>
    <w:hidden/>
    <w:uiPriority w:val="99"/>
    <w:unhideWhenUsed/>
    <w:rsid w:val="00D83A99"/>
    <w:rPr>
      <w:rFonts w:ascii="Calibri" w:eastAsia="宋体" w:hAnsi="Calibri" w:cs="Times New Roman"/>
      <w:szCs w:val="24"/>
    </w:rPr>
  </w:style>
  <w:style w:type="character" w:styleId="af7">
    <w:name w:val="FollowedHyperlink"/>
    <w:basedOn w:val="a0"/>
    <w:uiPriority w:val="99"/>
    <w:semiHidden/>
    <w:unhideWhenUsed/>
    <w:rsid w:val="00D83A99"/>
    <w:rPr>
      <w:color w:val="954F72" w:themeColor="followedHyperlink"/>
      <w:u w:val="single"/>
    </w:rPr>
  </w:style>
  <w:style w:type="character" w:styleId="af8">
    <w:name w:val="Hyperlink"/>
    <w:basedOn w:val="a0"/>
    <w:uiPriority w:val="99"/>
    <w:semiHidden/>
    <w:unhideWhenUsed/>
    <w:rsid w:val="00D83A99"/>
    <w:rPr>
      <w:color w:val="0563C1" w:themeColor="hyperlink"/>
      <w:u w:val="single"/>
    </w:rPr>
  </w:style>
  <w:style w:type="paragraph" w:styleId="af6">
    <w:name w:val="No Spacing"/>
    <w:uiPriority w:val="1"/>
    <w:qFormat/>
    <w:rsid w:val="00D83A9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1919</Words>
  <Characters>10943</Characters>
  <Application>Microsoft Office Word</Application>
  <DocSecurity>0</DocSecurity>
  <Lines>91</Lines>
  <Paragraphs>25</Paragraphs>
  <ScaleCrop>false</ScaleCrop>
  <Company>微软公司</Company>
  <LinksUpToDate>false</LinksUpToDate>
  <CharactersWithSpaces>12837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2021-12-09T06:32:00Z</dcterms:created>
  <dcterms:modified xsi:type="dcterms:W3CDTF">2021-12-09T06:33:00Z</dcterms:modified>
</cp:coreProperties>
</file>