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C8" w:rsidRPr="00BC00C8" w:rsidRDefault="00BC00C8" w:rsidP="00BC00C8">
      <w:pPr>
        <w:spacing w:before="240" w:after="60"/>
        <w:jc w:val="center"/>
        <w:outlineLvl w:val="0"/>
        <w:rPr>
          <w:rFonts w:ascii="仿宋" w:eastAsia="仿宋" w:hAnsi="仿宋" w:cs="Times New Roman"/>
          <w:b/>
          <w:bCs/>
          <w:sz w:val="32"/>
          <w:szCs w:val="32"/>
        </w:rPr>
      </w:pPr>
      <w:r w:rsidRPr="00BC00C8">
        <w:rPr>
          <w:rFonts w:ascii="仿宋" w:eastAsia="仿宋" w:hAnsi="仿宋" w:cs="Times New Roman" w:hint="eastAsia"/>
          <w:b/>
          <w:bCs/>
          <w:sz w:val="32"/>
          <w:szCs w:val="32"/>
        </w:rPr>
        <w:t>采购项目技术、服务、政府采购合同内容条款及其他商务要求</w:t>
      </w:r>
    </w:p>
    <w:p w:rsidR="00BC00C8" w:rsidRPr="00BC00C8" w:rsidRDefault="00BC00C8" w:rsidP="00BC00C8">
      <w:pPr>
        <w:spacing w:line="400" w:lineRule="exact"/>
        <w:jc w:val="center"/>
        <w:rPr>
          <w:rFonts w:ascii="仿宋" w:eastAsia="仿宋" w:hAnsi="仿宋" w:cs="Times New Roman"/>
          <w:b/>
          <w:sz w:val="32"/>
          <w:szCs w:val="32"/>
        </w:rPr>
      </w:pPr>
    </w:p>
    <w:p w:rsidR="00BC00C8" w:rsidRPr="00BC00C8" w:rsidRDefault="00BC00C8" w:rsidP="00BC00C8">
      <w:pPr>
        <w:spacing w:line="400" w:lineRule="exact"/>
        <w:jc w:val="left"/>
        <w:rPr>
          <w:rFonts w:ascii="仿宋" w:eastAsia="仿宋" w:hAnsi="仿宋" w:cs="Times New Roman"/>
          <w:b/>
          <w:sz w:val="24"/>
          <w:szCs w:val="24"/>
        </w:rPr>
      </w:pPr>
    </w:p>
    <w:p w:rsidR="00BC00C8" w:rsidRPr="00BC00C8" w:rsidRDefault="00BC00C8" w:rsidP="00BC00C8">
      <w:pPr>
        <w:spacing w:line="400" w:lineRule="exact"/>
        <w:ind w:firstLineChars="49" w:firstLine="118"/>
        <w:jc w:val="left"/>
        <w:rPr>
          <w:rFonts w:ascii="仿宋" w:eastAsia="仿宋" w:hAnsi="仿宋" w:cs="Times New Roman"/>
          <w:sz w:val="24"/>
          <w:szCs w:val="24"/>
        </w:rPr>
      </w:pPr>
      <w:r w:rsidRPr="00BC00C8">
        <w:rPr>
          <w:rFonts w:ascii="仿宋" w:eastAsia="仿宋" w:hAnsi="仿宋" w:cs="Times New Roman" w:hint="eastAsia"/>
          <w:sz w:val="24"/>
          <w:szCs w:val="24"/>
        </w:rPr>
        <w:t>前提：</w:t>
      </w:r>
      <w:r w:rsidRPr="00BC00C8">
        <w:rPr>
          <w:rFonts w:ascii="仿宋" w:eastAsia="仿宋" w:hAnsi="仿宋" w:cs="Times New Roman"/>
          <w:sz w:val="24"/>
          <w:szCs w:val="24"/>
        </w:rPr>
        <w:t>本章采购需求中标注“*”号的条款为本次谈判采购项目的实质性要求，供应商应全部满足。</w:t>
      </w:r>
      <w:r w:rsidRPr="00BC00C8">
        <w:rPr>
          <w:rFonts w:ascii="仿宋" w:eastAsia="仿宋" w:hAnsi="仿宋" w:cs="Times New Roman" w:hint="eastAsia"/>
          <w:sz w:val="24"/>
          <w:szCs w:val="24"/>
        </w:rPr>
        <w:t>非</w:t>
      </w:r>
      <w:r w:rsidRPr="00BC00C8">
        <w:rPr>
          <w:rFonts w:ascii="仿宋" w:eastAsia="仿宋" w:hAnsi="仿宋" w:cs="Times New Roman"/>
          <w:sz w:val="24"/>
          <w:szCs w:val="24"/>
        </w:rPr>
        <w:t>“*”号的条款</w:t>
      </w:r>
      <w:r w:rsidRPr="00BC00C8">
        <w:rPr>
          <w:rFonts w:ascii="仿宋" w:eastAsia="仿宋" w:hAnsi="仿宋" w:cs="Times New Roman" w:hint="eastAsia"/>
          <w:sz w:val="24"/>
          <w:szCs w:val="24"/>
        </w:rPr>
        <w:t>有3项</w:t>
      </w:r>
      <w:r w:rsidRPr="00BC00C8">
        <w:rPr>
          <w:rFonts w:ascii="仿宋" w:eastAsia="仿宋" w:hAnsi="仿宋" w:cs="Times New Roman"/>
          <w:sz w:val="24"/>
          <w:szCs w:val="24"/>
        </w:rPr>
        <w:t>不满足，其响应文件作无效处理。</w:t>
      </w:r>
    </w:p>
    <w:p w:rsidR="00BC00C8" w:rsidRPr="00BC00C8" w:rsidRDefault="00BC00C8" w:rsidP="00BC00C8">
      <w:pPr>
        <w:spacing w:line="400" w:lineRule="exact"/>
        <w:outlineLvl w:val="1"/>
        <w:rPr>
          <w:rFonts w:ascii="仿宋" w:eastAsia="仿宋" w:hAnsi="仿宋" w:cs="Times New Roman"/>
          <w:b/>
          <w:bCs/>
          <w:sz w:val="24"/>
          <w:szCs w:val="24"/>
        </w:rPr>
      </w:pPr>
      <w:proofErr w:type="gramStart"/>
      <w:r w:rsidRPr="00BC00C8">
        <w:rPr>
          <w:rFonts w:ascii="仿宋" w:eastAsia="仿宋" w:hAnsi="仿宋" w:cs="Times New Roman" w:hint="eastAsia"/>
          <w:b/>
          <w:bCs/>
          <w:sz w:val="24"/>
          <w:szCs w:val="24"/>
        </w:rPr>
        <w:t>一</w:t>
      </w:r>
      <w:proofErr w:type="gramEnd"/>
      <w:r w:rsidRPr="00BC00C8">
        <w:rPr>
          <w:rFonts w:ascii="仿宋" w:eastAsia="仿宋" w:hAnsi="仿宋" w:cs="Times New Roman" w:hint="eastAsia"/>
          <w:b/>
          <w:bCs/>
          <w:sz w:val="24"/>
          <w:szCs w:val="24"/>
        </w:rPr>
        <w:t>.项目概述</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1、本项目需采购办公消耗用品及类似物品一批。</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2、标的名称及所属行业：</w:t>
      </w:r>
    </w:p>
    <w:tbl>
      <w:tblPr>
        <w:tblW w:w="5949" w:type="dxa"/>
        <w:jc w:val="center"/>
        <w:tblLayout w:type="fixed"/>
        <w:tblLook w:val="04A0" w:firstRow="1" w:lastRow="0" w:firstColumn="1" w:lastColumn="0" w:noHBand="0" w:noVBand="1"/>
      </w:tblPr>
      <w:tblGrid>
        <w:gridCol w:w="1130"/>
        <w:gridCol w:w="3685"/>
        <w:gridCol w:w="1134"/>
      </w:tblGrid>
      <w:tr w:rsidR="00BC00C8" w:rsidRPr="00BC00C8" w:rsidTr="00976FB5">
        <w:trPr>
          <w:trHeight w:val="604"/>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标的名称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所属行业</w:t>
            </w: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0.4米*0.6米白板</w:t>
            </w:r>
          </w:p>
        </w:tc>
        <w:tc>
          <w:tcPr>
            <w:tcW w:w="1134" w:type="dxa"/>
            <w:vMerge w:val="restart"/>
            <w:tcBorders>
              <w:top w:val="single" w:sz="4" w:space="0" w:color="000000"/>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工业</w:t>
            </w: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0.8*1.2米白板</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1.2*2.4米白板</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白板架1.5米</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30页资料册</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60页资料册</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100页资料册</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荣誉证书（12K)</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荣誉证芯（12K)</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按动中性笔</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中性笔</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47"/>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中性笔芯</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台笔</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2032电池（纽扣电池）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63"/>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23A12V电池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56"/>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27A12V电池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2号电池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16"/>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5#电池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1"/>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9V电池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7号电池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30cm直尺</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3米多孔插线板</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5米多孔插座</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71"/>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24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50cm钢直尺</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32"/>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带刷胶水</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A3切纸刀</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w:t>
            </w:r>
            <w:proofErr w:type="gramStart"/>
            <w:r w:rsidRPr="00BC00C8">
              <w:rPr>
                <w:rFonts w:ascii="仿宋" w:eastAsia="仿宋" w:hAnsi="仿宋" w:cs="宋体" w:hint="eastAsia"/>
                <w:kern w:val="0"/>
                <w:sz w:val="20"/>
                <w:szCs w:val="20"/>
                <w:lang w:bidi="ar"/>
              </w:rPr>
              <w:t>硬抄</w:t>
            </w:r>
            <w:proofErr w:type="gramEnd"/>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白板笔(黑色)</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办公剪刀</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电子保险柜（小号）350*430*320mm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电子保险柜（中号）530*410*340mm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报架</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32"/>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标签（中）</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32"/>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标准型订书钉</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加厚型订书钉</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不干胶贴(小号)</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不锈钢订书钉</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擦子4B</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财务计算器(财务12位)</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计算器(太阳能12位)</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抽杆文件夹</w:t>
            </w:r>
            <w:proofErr w:type="gramEnd"/>
            <w:r w:rsidRPr="00BC00C8">
              <w:rPr>
                <w:rFonts w:ascii="仿宋" w:eastAsia="仿宋" w:hAnsi="仿宋" w:cs="宋体" w:hint="eastAsia"/>
                <w:kern w:val="0"/>
                <w:sz w:val="20"/>
                <w:szCs w:val="20"/>
                <w:lang w:bidi="ar"/>
              </w:rPr>
              <w:t>（A4）</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磁扣（5cm）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大号剪刀</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大号奖状</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大号美工刀</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大头针</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档案盒</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档案盒</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刀笔</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点钞机</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电话机（带来点显示）</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子母电话机（无绳）</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订书机（自带起订功能）</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多功能笔筒</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封口胶</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47"/>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复写纸</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63"/>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挂钟（圆）</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号码机（6位）</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光波钟</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厚层订书机</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61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回形针</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记号笔（单头）</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胶水125ml</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棉带（1cm）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牛皮档案袋（A4）</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刨</w:t>
            </w:r>
            <w:proofErr w:type="gramEnd"/>
            <w:r w:rsidRPr="00BC00C8">
              <w:rPr>
                <w:rFonts w:ascii="仿宋" w:eastAsia="仿宋" w:hAnsi="仿宋" w:cs="宋体" w:hint="eastAsia"/>
                <w:kern w:val="0"/>
                <w:sz w:val="20"/>
                <w:szCs w:val="20"/>
                <w:lang w:bidi="ar"/>
              </w:rPr>
              <w:t>笔刀(单孔)</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起钉器</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铅笔（2B）</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三</w:t>
            </w:r>
            <w:proofErr w:type="gramStart"/>
            <w:r w:rsidRPr="00BC00C8">
              <w:rPr>
                <w:rFonts w:ascii="仿宋" w:eastAsia="仿宋" w:hAnsi="仿宋" w:cs="宋体" w:hint="eastAsia"/>
                <w:kern w:val="0"/>
                <w:sz w:val="20"/>
                <w:szCs w:val="20"/>
                <w:lang w:bidi="ar"/>
              </w:rPr>
              <w:t>格文件</w:t>
            </w:r>
            <w:proofErr w:type="gramEnd"/>
            <w:r w:rsidRPr="00BC00C8">
              <w:rPr>
                <w:rFonts w:ascii="仿宋" w:eastAsia="仿宋" w:hAnsi="仿宋" w:cs="宋体" w:hint="eastAsia"/>
                <w:kern w:val="0"/>
                <w:sz w:val="20"/>
                <w:szCs w:val="20"/>
                <w:lang w:bidi="ar"/>
              </w:rPr>
              <w:t>架</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山形票夹102mm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山形票夹145mm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山形票夹76mm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双面胶（小）</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塑料证件套B4</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随意贴</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碎纸机</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温湿度计</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25"/>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文件袋（A4透明）</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文件夹（</w:t>
            </w:r>
            <w:proofErr w:type="gramStart"/>
            <w:r w:rsidRPr="00BC00C8">
              <w:rPr>
                <w:rFonts w:ascii="仿宋" w:eastAsia="仿宋" w:hAnsi="仿宋" w:cs="宋体" w:hint="eastAsia"/>
                <w:kern w:val="0"/>
                <w:sz w:val="20"/>
                <w:szCs w:val="20"/>
                <w:lang w:bidi="ar"/>
              </w:rPr>
              <w:t>长压架</w:t>
            </w:r>
            <w:proofErr w:type="gramEnd"/>
            <w:r w:rsidRPr="00BC00C8">
              <w:rPr>
                <w:rFonts w:ascii="仿宋" w:eastAsia="仿宋" w:hAnsi="仿宋" w:cs="宋体" w:hint="eastAsia"/>
                <w:kern w:val="0"/>
                <w:sz w:val="20"/>
                <w:szCs w:val="20"/>
                <w:lang w:bidi="ar"/>
              </w:rPr>
              <w:t>+板夹）</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洗手液500g</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洗手液5kg</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现金日记账本</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橡</w:t>
            </w:r>
            <w:proofErr w:type="gramEnd"/>
            <w:r w:rsidRPr="00BC00C8">
              <w:rPr>
                <w:rFonts w:ascii="仿宋" w:eastAsia="仿宋" w:hAnsi="仿宋" w:cs="宋体" w:hint="eastAsia"/>
                <w:kern w:val="0"/>
                <w:sz w:val="20"/>
                <w:szCs w:val="20"/>
                <w:lang w:bidi="ar"/>
              </w:rPr>
              <w:t>筋圈</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71"/>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削笔机（手动）</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银行存款账本</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印台（蓝）</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印台11.8*6.8 cm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印台64mm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印油10ml</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印油40ml</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速干印油50ml</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光敏印油10 ml</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长尾票夹15mm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长尾票夹25mm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长尾票夹50mm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纸杯（A杯）</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品尝杯（A杯）</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98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卫生卷纸</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402"/>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抽纸（软盒装）180抽</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78"/>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擦手纸200抽</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47"/>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厨房用纸</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大卷纸</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强力粘钩</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装订胶片</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荧光笔5mm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桌牌</w:t>
            </w:r>
            <w:proofErr w:type="gramEnd"/>
            <w:r w:rsidRPr="00BC00C8">
              <w:rPr>
                <w:rFonts w:ascii="仿宋" w:eastAsia="仿宋" w:hAnsi="仿宋" w:cs="宋体" w:hint="eastAsia"/>
                <w:kern w:val="0"/>
                <w:sz w:val="20"/>
                <w:szCs w:val="20"/>
                <w:lang w:bidi="ar"/>
              </w:rPr>
              <w:t>236</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桌牌</w:t>
            </w:r>
            <w:proofErr w:type="gramEnd"/>
            <w:r w:rsidRPr="00BC00C8">
              <w:rPr>
                <w:rFonts w:ascii="仿宋" w:eastAsia="仿宋" w:hAnsi="仿宋" w:cs="宋体" w:hint="eastAsia"/>
                <w:kern w:val="0"/>
                <w:sz w:val="20"/>
                <w:szCs w:val="20"/>
                <w:lang w:bidi="ar"/>
              </w:rPr>
              <w:t>228</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桌牌</w:t>
            </w:r>
            <w:proofErr w:type="gramEnd"/>
            <w:r w:rsidRPr="00BC00C8">
              <w:rPr>
                <w:rFonts w:ascii="仿宋" w:eastAsia="仿宋" w:hAnsi="仿宋" w:cs="宋体" w:hint="eastAsia"/>
                <w:kern w:val="0"/>
                <w:sz w:val="20"/>
                <w:szCs w:val="20"/>
                <w:lang w:bidi="ar"/>
              </w:rPr>
              <w:t>3902</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209"/>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装订夹条5mm</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71"/>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A4夹板（木质）</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71"/>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A5普通处方纸（8包/件8000张）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418"/>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112</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A5急诊处方纸（8包/件8000张）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25"/>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113</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A5儿科处方纸（8包/件8000张）</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402"/>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114</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条码打印纸1（单排）</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418"/>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115</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条码打印纸2（双排）</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433"/>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116</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条码打印纸3（单排）</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418"/>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117</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241-2打印纸</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71"/>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118</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241-3打印纸</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87"/>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119</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光面相片纸</w:t>
            </w:r>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387"/>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120</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彩激纸</w:t>
            </w:r>
            <w:proofErr w:type="gramEnd"/>
          </w:p>
        </w:tc>
        <w:tc>
          <w:tcPr>
            <w:tcW w:w="1134" w:type="dxa"/>
            <w:vMerge/>
            <w:tcBorders>
              <w:left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r w:rsidR="00BC00C8" w:rsidRPr="00BC00C8" w:rsidTr="00976FB5">
        <w:trPr>
          <w:trHeight w:val="60"/>
          <w:jc w:val="center"/>
        </w:trPr>
        <w:tc>
          <w:tcPr>
            <w:tcW w:w="113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121</w:t>
            </w:r>
          </w:p>
        </w:tc>
        <w:tc>
          <w:tcPr>
            <w:tcW w:w="368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其他</w:t>
            </w:r>
          </w:p>
        </w:tc>
        <w:tc>
          <w:tcPr>
            <w:tcW w:w="1134" w:type="dxa"/>
            <w:vMerge/>
            <w:tcBorders>
              <w:left w:val="single" w:sz="4" w:space="0" w:color="000000"/>
              <w:bottom w:val="single" w:sz="4" w:space="0" w:color="000000"/>
              <w:right w:val="single" w:sz="4" w:space="0" w:color="000000"/>
            </w:tcBorders>
            <w:vAlign w:val="center"/>
          </w:tcPr>
          <w:p w:rsidR="00BC00C8" w:rsidRPr="00BC00C8" w:rsidRDefault="00BC00C8" w:rsidP="00BC00C8">
            <w:pPr>
              <w:widowControl/>
              <w:spacing w:line="276" w:lineRule="auto"/>
              <w:jc w:val="center"/>
              <w:textAlignment w:val="center"/>
              <w:rPr>
                <w:rFonts w:ascii="仿宋" w:eastAsia="仿宋" w:hAnsi="仿宋" w:cs="宋体"/>
                <w:kern w:val="0"/>
                <w:sz w:val="20"/>
                <w:szCs w:val="20"/>
                <w:lang w:bidi="ar"/>
              </w:rPr>
            </w:pPr>
          </w:p>
        </w:tc>
      </w:tr>
    </w:tbl>
    <w:p w:rsidR="00BC00C8" w:rsidRPr="00BC00C8" w:rsidRDefault="00BC00C8" w:rsidP="00BC00C8">
      <w:pPr>
        <w:spacing w:line="400" w:lineRule="exact"/>
        <w:outlineLvl w:val="1"/>
        <w:rPr>
          <w:rFonts w:ascii="仿宋" w:eastAsia="仿宋" w:hAnsi="仿宋" w:cs="Times New Roman"/>
          <w:b/>
          <w:bCs/>
          <w:sz w:val="24"/>
          <w:szCs w:val="24"/>
        </w:rPr>
      </w:pPr>
      <w:r w:rsidRPr="00BC00C8">
        <w:rPr>
          <w:rFonts w:ascii="仿宋" w:eastAsia="仿宋" w:hAnsi="仿宋" w:cs="Times New Roman" w:hint="eastAsia"/>
          <w:b/>
          <w:bCs/>
          <w:sz w:val="24"/>
          <w:szCs w:val="24"/>
        </w:rPr>
        <w:t>*二.商务要求</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（一）服务期限：合同签订之日起1年。</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（二）交货地点：成都市双流区东升街道花园路二段300号 双流区中医医院总务库房。</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（三）送货时间：按照采购人实际需求分批次送货，在接到采购人送货通知后2小时内到货，退换货等问题在2小时内响应。</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（四）付款方式</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1.支付方式：合同签订生效之日起5个工作日内支付合同总金额30%预付款。供应商前期工作量产生的费用从预付的30%合同金额中进行扣除，供应商应每月将结算（扣除）金额及结算（扣除）依据交采购人确认。预付款扣除完毕后，其他货物经验收合格后，每月据实结算一次。</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lastRenderedPageBreak/>
        <w:t>2.支付条件：在双方核对无误，采购人收到供应</w:t>
      </w:r>
      <w:proofErr w:type="gramStart"/>
      <w:r w:rsidRPr="00BC00C8">
        <w:rPr>
          <w:rFonts w:ascii="仿宋" w:eastAsia="仿宋" w:hAnsi="仿宋" w:cs="Times New Roman" w:hint="eastAsia"/>
          <w:sz w:val="24"/>
          <w:szCs w:val="24"/>
        </w:rPr>
        <w:t>商相关</w:t>
      </w:r>
      <w:proofErr w:type="gramEnd"/>
      <w:r w:rsidRPr="00BC00C8">
        <w:rPr>
          <w:rFonts w:ascii="仿宋" w:eastAsia="仿宋" w:hAnsi="仿宋" w:cs="Times New Roman" w:hint="eastAsia"/>
          <w:sz w:val="24"/>
          <w:szCs w:val="24"/>
        </w:rPr>
        <w:t>付款资料，并经采购人内部审核通过后30日内付款。乙方须向甲方出具合法有效完整的完税发票及凭证资料进行支付结算。</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3.在合同期内实际结算金额达到合同总金额的70%时，供应商必须在3个工作日内主动以书面文件（加盖公司鲜章）通知采购人；当实际结算金额达到合同总金额的100%后，如双方未按《政府采购法》的相关规定达成补充协议前，供应商继续提供货物的，采购人对超过合同总金额部分金额不予支付，由供应商自行承担相应损失。</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4.供应商每月开具正式发票，以转账方式支付。</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（五）服务要求</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1.采购人有紧急需求时，供应商应在30分钟内响应，严格按照采购人要求按时按量将所需其他货物送至指定地点。</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2.供应商应按照合同约定的品牌、产地、质量、价格、规格、有效期及时供货。如未按约定所供货物不能满足采购人需求，影响采购人工作，对采购人造成直接、间接经济损失及负面影响的，采购人有权按照相关法律及规定要求供应商承担赔偿责任。</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3.供应商提供设立的售后服务机构网点清单、服务电话和服务人员名单等信息的资料（或承诺成交后设置）。</w:t>
      </w:r>
    </w:p>
    <w:p w:rsidR="00BC00C8" w:rsidRPr="00BC00C8" w:rsidRDefault="00BC00C8" w:rsidP="00BC00C8">
      <w:pPr>
        <w:spacing w:line="400" w:lineRule="exact"/>
        <w:rPr>
          <w:rFonts w:ascii="仿宋" w:eastAsia="仿宋" w:hAnsi="仿宋" w:cs="Times New Roman"/>
          <w:sz w:val="24"/>
          <w:szCs w:val="24"/>
        </w:rPr>
      </w:pPr>
      <w:r w:rsidRPr="00BC00C8">
        <w:rPr>
          <w:rFonts w:ascii="仿宋" w:eastAsia="仿宋" w:hAnsi="仿宋" w:cs="Times New Roman" w:hint="eastAsia"/>
          <w:sz w:val="24"/>
          <w:szCs w:val="24"/>
        </w:rPr>
        <w:t>4.临时性需要采购的其他杂物，规格、数量、参数参照采购单及市场价格定采购价格。</w:t>
      </w:r>
    </w:p>
    <w:p w:rsidR="00BC00C8" w:rsidRPr="00BC00C8" w:rsidRDefault="00BC00C8" w:rsidP="00BC00C8">
      <w:pPr>
        <w:spacing w:line="400" w:lineRule="exact"/>
        <w:outlineLvl w:val="1"/>
        <w:rPr>
          <w:rFonts w:ascii="仿宋" w:eastAsia="仿宋" w:hAnsi="仿宋" w:cs="Times New Roman"/>
          <w:b/>
          <w:bCs/>
          <w:sz w:val="24"/>
          <w:szCs w:val="24"/>
        </w:rPr>
      </w:pPr>
      <w:r w:rsidRPr="00BC00C8">
        <w:rPr>
          <w:rFonts w:ascii="仿宋" w:eastAsia="仿宋" w:hAnsi="仿宋" w:cs="Times New Roman" w:hint="eastAsia"/>
          <w:b/>
          <w:bCs/>
          <w:sz w:val="24"/>
          <w:szCs w:val="24"/>
        </w:rPr>
        <w:t>三.项目要求</w:t>
      </w:r>
    </w:p>
    <w:tbl>
      <w:tblPr>
        <w:tblW w:w="9074" w:type="dxa"/>
        <w:jc w:val="center"/>
        <w:tblLayout w:type="fixed"/>
        <w:tblLook w:val="04A0" w:firstRow="1" w:lastRow="0" w:firstColumn="1" w:lastColumn="0" w:noHBand="0" w:noVBand="1"/>
      </w:tblPr>
      <w:tblGrid>
        <w:gridCol w:w="652"/>
        <w:gridCol w:w="1582"/>
        <w:gridCol w:w="3570"/>
        <w:gridCol w:w="645"/>
        <w:gridCol w:w="645"/>
        <w:gridCol w:w="1043"/>
        <w:gridCol w:w="937"/>
      </w:tblGrid>
      <w:tr w:rsidR="00BC00C8" w:rsidRPr="00BC00C8" w:rsidTr="00976FB5">
        <w:trPr>
          <w:trHeight w:val="7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序号</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商品名称</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规格及参数要求</w:t>
            </w:r>
          </w:p>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b/>
                <w:kern w:val="0"/>
                <w:sz w:val="20"/>
                <w:szCs w:val="20"/>
                <w:lang w:bidi="ar"/>
              </w:rPr>
              <w:t>（规格及参数偏差不超过1%）</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单位</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数量</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2"/>
              </w:rPr>
            </w:pPr>
            <w:r w:rsidRPr="00BC00C8">
              <w:rPr>
                <w:rFonts w:ascii="仿宋" w:eastAsia="仿宋" w:hAnsi="仿宋" w:cs="宋体" w:hint="eastAsia"/>
                <w:kern w:val="0"/>
                <w:sz w:val="22"/>
                <w:lang w:bidi="ar"/>
              </w:rPr>
              <w:t>单价限价（元）</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2"/>
              </w:rPr>
            </w:pPr>
            <w:r w:rsidRPr="00BC00C8">
              <w:rPr>
                <w:rFonts w:ascii="仿宋" w:eastAsia="仿宋" w:hAnsi="仿宋" w:cs="宋体" w:hint="eastAsia"/>
                <w:kern w:val="0"/>
                <w:sz w:val="22"/>
                <w:lang w:bidi="ar"/>
              </w:rPr>
              <w:t>总价限价（元）</w:t>
            </w:r>
          </w:p>
        </w:tc>
      </w:tr>
      <w:tr w:rsidR="00BC00C8" w:rsidRPr="00BC00C8" w:rsidTr="00976FB5">
        <w:trPr>
          <w:trHeight w:val="7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0.4米*0.6米白板</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1</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 xml:space="preserve">规格（长*宽):600*400mm </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2.</w:t>
            </w:r>
            <w:r w:rsidRPr="00BC00C8">
              <w:rPr>
                <w:rFonts w:ascii="仿宋" w:eastAsia="仿宋" w:hAnsi="仿宋" w:cs="宋体" w:hint="eastAsia"/>
                <w:kern w:val="0"/>
                <w:sz w:val="20"/>
                <w:szCs w:val="20"/>
                <w:lang w:bidi="ar"/>
              </w:rPr>
              <w:t xml:space="preserve">边框：铝型材边框，背板为镀锌铁板 </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3.</w:t>
            </w:r>
            <w:r w:rsidRPr="00BC00C8">
              <w:rPr>
                <w:rFonts w:ascii="仿宋" w:eastAsia="仿宋" w:hAnsi="仿宋" w:cs="宋体" w:hint="eastAsia"/>
                <w:kern w:val="0"/>
                <w:sz w:val="20"/>
                <w:szCs w:val="20"/>
                <w:lang w:bidi="ar"/>
              </w:rPr>
              <w:t xml:space="preserve">毛重：1.58KG </w:t>
            </w:r>
          </w:p>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kern w:val="0"/>
                <w:sz w:val="20"/>
                <w:szCs w:val="20"/>
                <w:lang w:bidi="ar"/>
              </w:rPr>
              <w:t>4.</w:t>
            </w:r>
            <w:r w:rsidRPr="00BC00C8">
              <w:rPr>
                <w:rFonts w:ascii="仿宋" w:eastAsia="仿宋" w:hAnsi="仿宋" w:cs="宋体" w:hint="eastAsia"/>
                <w:kern w:val="0"/>
                <w:sz w:val="20"/>
                <w:szCs w:val="20"/>
                <w:lang w:bidi="ar"/>
              </w:rPr>
              <w:t>包装：纸箱包装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38.8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w:t>
            </w:r>
          </w:p>
        </w:tc>
      </w:tr>
      <w:tr w:rsidR="00BC00C8" w:rsidRPr="00BC00C8" w:rsidTr="00976FB5">
        <w:trPr>
          <w:trHeight w:val="7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0.8*1.2米白板</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1</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 xml:space="preserve">规格（长*宽):1200*800mm </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2.</w:t>
            </w:r>
            <w:r w:rsidRPr="00BC00C8">
              <w:rPr>
                <w:rFonts w:ascii="仿宋" w:eastAsia="仿宋" w:hAnsi="仿宋" w:cs="宋体" w:hint="eastAsia"/>
                <w:kern w:val="0"/>
                <w:sz w:val="20"/>
                <w:szCs w:val="20"/>
                <w:lang w:bidi="ar"/>
              </w:rPr>
              <w:t>边框：铝型材边框 ，背板为镀锌铁板</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3</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 xml:space="preserve">毛重：7KG </w:t>
            </w:r>
          </w:p>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kern w:val="0"/>
                <w:sz w:val="20"/>
                <w:szCs w:val="20"/>
                <w:lang w:bidi="ar"/>
              </w:rPr>
              <w:t>4.</w:t>
            </w:r>
            <w:r w:rsidRPr="00BC00C8">
              <w:rPr>
                <w:rFonts w:ascii="仿宋" w:eastAsia="仿宋" w:hAnsi="仿宋" w:cs="宋体" w:hint="eastAsia"/>
                <w:kern w:val="0"/>
                <w:sz w:val="20"/>
                <w:szCs w:val="20"/>
                <w:lang w:bidi="ar"/>
              </w:rPr>
              <w:t>包装：纸箱包装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w:t>
            </w:r>
          </w:p>
        </w:tc>
      </w:tr>
      <w:tr w:rsidR="00BC00C8" w:rsidRPr="00BC00C8" w:rsidTr="00976FB5">
        <w:trPr>
          <w:trHeight w:val="7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1.2*2.4米白板</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1</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 xml:space="preserve">规格（长*宽):1200*2400mm </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2.</w:t>
            </w:r>
            <w:r w:rsidRPr="00BC00C8">
              <w:rPr>
                <w:rFonts w:ascii="仿宋" w:eastAsia="仿宋" w:hAnsi="仿宋" w:cs="宋体" w:hint="eastAsia"/>
                <w:kern w:val="0"/>
                <w:sz w:val="20"/>
                <w:szCs w:val="20"/>
                <w:lang w:bidi="ar"/>
              </w:rPr>
              <w:t>边框：铝型材边框 ，背板为镀锌铁板</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3.</w:t>
            </w:r>
            <w:r w:rsidRPr="00BC00C8">
              <w:rPr>
                <w:rFonts w:ascii="仿宋" w:eastAsia="仿宋" w:hAnsi="仿宋" w:cs="宋体" w:hint="eastAsia"/>
                <w:kern w:val="0"/>
                <w:sz w:val="20"/>
                <w:szCs w:val="20"/>
                <w:lang w:bidi="ar"/>
              </w:rPr>
              <w:t xml:space="preserve">毛重：12KG </w:t>
            </w:r>
          </w:p>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kern w:val="0"/>
                <w:sz w:val="20"/>
                <w:szCs w:val="20"/>
                <w:lang w:bidi="ar"/>
              </w:rPr>
              <w:lastRenderedPageBreak/>
              <w:t>4.</w:t>
            </w:r>
            <w:r w:rsidRPr="00BC00C8">
              <w:rPr>
                <w:rFonts w:ascii="仿宋" w:eastAsia="仿宋" w:hAnsi="仿宋" w:cs="宋体" w:hint="eastAsia"/>
                <w:kern w:val="0"/>
                <w:sz w:val="20"/>
                <w:szCs w:val="20"/>
                <w:lang w:bidi="ar"/>
              </w:rPr>
              <w:t>包装：纸箱包装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145.5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727.5</w:t>
            </w:r>
          </w:p>
        </w:tc>
      </w:tr>
      <w:tr w:rsidR="00BC00C8" w:rsidRPr="00BC00C8" w:rsidTr="00976FB5">
        <w:trPr>
          <w:trHeight w:val="4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白板架1.5米</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伸缩白板架（适240*120-150*100cm）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232.8</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30页资料册</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1</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规格：A4</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2.</w:t>
            </w:r>
            <w:r w:rsidRPr="00BC00C8">
              <w:rPr>
                <w:rFonts w:ascii="仿宋" w:eastAsia="仿宋" w:hAnsi="仿宋" w:cs="宋体" w:hint="eastAsia"/>
                <w:kern w:val="0"/>
                <w:sz w:val="20"/>
                <w:szCs w:val="20"/>
                <w:lang w:bidi="ar"/>
              </w:rPr>
              <w:t>袋数：30袋</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3.</w:t>
            </w:r>
            <w:r w:rsidRPr="00BC00C8">
              <w:rPr>
                <w:rFonts w:ascii="仿宋" w:eastAsia="仿宋" w:hAnsi="仿宋" w:cs="宋体" w:hint="eastAsia"/>
                <w:kern w:val="0"/>
                <w:sz w:val="20"/>
                <w:szCs w:val="20"/>
                <w:lang w:bidi="ar"/>
              </w:rPr>
              <w:t>尺寸：235x310x19mm</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4</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蓝色</w:t>
            </w:r>
          </w:p>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kern w:val="0"/>
                <w:sz w:val="20"/>
                <w:szCs w:val="20"/>
                <w:lang w:bidi="ar"/>
              </w:rPr>
              <w:t>5.</w:t>
            </w:r>
            <w:r w:rsidRPr="00BC00C8">
              <w:rPr>
                <w:rFonts w:ascii="仿宋" w:eastAsia="仿宋" w:hAnsi="仿宋" w:cs="宋体" w:hint="eastAsia"/>
                <w:kern w:val="0"/>
                <w:sz w:val="20"/>
                <w:szCs w:val="20"/>
                <w:lang w:bidi="ar"/>
              </w:rPr>
              <w:t>产品毛重210克</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14.55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4365</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60页资料册</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1</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规格：A4</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2</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袋数：60</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3</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尺寸：235x310x36mm</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4</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蓝色</w:t>
            </w:r>
          </w:p>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产品毛重350g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17.46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5238</w:t>
            </w:r>
          </w:p>
        </w:tc>
      </w:tr>
      <w:tr w:rsidR="00BC00C8" w:rsidRPr="00BC00C8" w:rsidTr="00976FB5">
        <w:trPr>
          <w:trHeight w:val="5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100页资料册</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1</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规格：A4</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2</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袋数：60</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3</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规格：235x310x65mm</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4.</w:t>
            </w:r>
            <w:r w:rsidRPr="00BC00C8">
              <w:rPr>
                <w:rFonts w:ascii="仿宋" w:eastAsia="仿宋" w:hAnsi="仿宋" w:cs="宋体" w:hint="eastAsia"/>
                <w:kern w:val="0"/>
                <w:sz w:val="20"/>
                <w:szCs w:val="20"/>
                <w:lang w:bidi="ar"/>
              </w:rPr>
              <w:t>蓝色</w:t>
            </w:r>
          </w:p>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kern w:val="0"/>
                <w:sz w:val="20"/>
                <w:szCs w:val="20"/>
                <w:lang w:bidi="ar"/>
              </w:rPr>
              <w:t>5.</w:t>
            </w:r>
            <w:r w:rsidRPr="00BC00C8">
              <w:rPr>
                <w:rFonts w:ascii="仿宋" w:eastAsia="仿宋" w:hAnsi="仿宋" w:cs="宋体" w:hint="eastAsia"/>
                <w:kern w:val="0"/>
                <w:sz w:val="20"/>
                <w:szCs w:val="20"/>
                <w:lang w:bidi="ar"/>
              </w:rPr>
              <w:t>产品毛重630g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2910</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荣誉证书（12K)</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hint="eastAsia"/>
                <w:kern w:val="0"/>
                <w:sz w:val="20"/>
                <w:szCs w:val="20"/>
                <w:lang w:bidi="ar"/>
              </w:rPr>
              <w:t>1</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 xml:space="preserve">绒面荣誉证书12K </w:t>
            </w:r>
          </w:p>
          <w:p w:rsidR="00BC00C8" w:rsidRPr="00BC00C8" w:rsidRDefault="00BC00C8" w:rsidP="00BC00C8">
            <w:pPr>
              <w:widowControl/>
              <w:jc w:val="left"/>
              <w:textAlignment w:val="center"/>
              <w:rPr>
                <w:rFonts w:ascii="仿宋" w:eastAsia="仿宋" w:hAnsi="仿宋" w:cs="宋体"/>
                <w:kern w:val="0"/>
                <w:sz w:val="20"/>
                <w:szCs w:val="20"/>
                <w:lang w:bidi="ar"/>
              </w:rPr>
            </w:pPr>
            <w:r w:rsidRPr="00BC00C8">
              <w:rPr>
                <w:rFonts w:ascii="仿宋" w:eastAsia="仿宋" w:hAnsi="仿宋" w:cs="宋体"/>
                <w:kern w:val="0"/>
                <w:sz w:val="20"/>
                <w:szCs w:val="20"/>
                <w:lang w:bidi="ar"/>
              </w:rPr>
              <w:t>2.</w:t>
            </w:r>
            <w:r w:rsidRPr="00BC00C8">
              <w:rPr>
                <w:rFonts w:ascii="仿宋" w:eastAsia="仿宋" w:hAnsi="仿宋" w:cs="宋体" w:hint="eastAsia"/>
                <w:kern w:val="0"/>
                <w:sz w:val="20"/>
                <w:szCs w:val="20"/>
                <w:lang w:bidi="ar"/>
              </w:rPr>
              <w:t>颜色：红色</w:t>
            </w:r>
          </w:p>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w:t>
            </w:r>
            <w:r w:rsidRPr="00BC00C8">
              <w:rPr>
                <w:rFonts w:ascii="仿宋" w:eastAsia="仿宋" w:hAnsi="仿宋" w:cs="宋体"/>
                <w:kern w:val="0"/>
                <w:sz w:val="20"/>
                <w:szCs w:val="20"/>
                <w:lang w:bidi="ar"/>
              </w:rPr>
              <w:t>.</w:t>
            </w:r>
            <w:r w:rsidRPr="00BC00C8">
              <w:rPr>
                <w:rFonts w:ascii="仿宋" w:eastAsia="仿宋" w:hAnsi="仿宋" w:cs="宋体" w:hint="eastAsia"/>
                <w:kern w:val="0"/>
                <w:sz w:val="20"/>
                <w:szCs w:val="20"/>
                <w:lang w:bidi="ar"/>
              </w:rPr>
              <w:t>尺寸148mm*210mm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970</w:t>
            </w:r>
          </w:p>
        </w:tc>
      </w:tr>
      <w:tr w:rsidR="00BC00C8" w:rsidRPr="00BC00C8" w:rsidTr="00976FB5">
        <w:trPr>
          <w:trHeight w:val="5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荣誉证芯（12K)</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烫金字体，210mm*297mm，纸张厚度180克</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w:t>
            </w:r>
          </w:p>
        </w:tc>
      </w:tr>
      <w:tr w:rsidR="00BC00C8" w:rsidRPr="00BC00C8" w:rsidTr="00976FB5">
        <w:trPr>
          <w:trHeight w:val="7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按动中性笔</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材质：PC+ABS+AS,</w:t>
            </w:r>
            <w:proofErr w:type="gramStart"/>
            <w:r w:rsidRPr="00BC00C8">
              <w:rPr>
                <w:rFonts w:ascii="仿宋" w:eastAsia="仿宋" w:hAnsi="仿宋" w:cs="宋体" w:hint="eastAsia"/>
                <w:kern w:val="0"/>
                <w:sz w:val="20"/>
                <w:szCs w:val="20"/>
                <w:lang w:bidi="ar"/>
              </w:rPr>
              <w:t>笔头线幅</w:t>
            </w:r>
            <w:proofErr w:type="gramEnd"/>
            <w:r w:rsidRPr="00BC00C8">
              <w:rPr>
                <w:rFonts w:ascii="仿宋" w:eastAsia="仿宋" w:hAnsi="仿宋" w:cs="宋体" w:hint="eastAsia"/>
                <w:kern w:val="0"/>
                <w:sz w:val="20"/>
                <w:szCs w:val="20"/>
                <w:lang w:bidi="ar"/>
              </w:rPr>
              <w:t>0.5mm，</w:t>
            </w:r>
            <w:proofErr w:type="gramStart"/>
            <w:r w:rsidRPr="00BC00C8">
              <w:rPr>
                <w:rFonts w:ascii="仿宋" w:eastAsia="仿宋" w:hAnsi="仿宋" w:cs="宋体" w:hint="eastAsia"/>
                <w:kern w:val="0"/>
                <w:sz w:val="20"/>
                <w:szCs w:val="20"/>
                <w:lang w:bidi="ar"/>
              </w:rPr>
              <w:t>产皮尺寸</w:t>
            </w:r>
            <w:proofErr w:type="gramEnd"/>
            <w:r w:rsidRPr="00BC00C8">
              <w:rPr>
                <w:rFonts w:ascii="仿宋" w:eastAsia="仿宋" w:hAnsi="仿宋" w:cs="宋体" w:hint="eastAsia"/>
                <w:kern w:val="0"/>
                <w:sz w:val="20"/>
                <w:szCs w:val="20"/>
                <w:lang w:bidi="ar"/>
              </w:rPr>
              <w:t>151mm*12mm，产品重量12.6克，黑色</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2910</w:t>
            </w:r>
          </w:p>
        </w:tc>
      </w:tr>
      <w:tr w:rsidR="00BC00C8" w:rsidRPr="00BC00C8" w:rsidTr="00976FB5">
        <w:trPr>
          <w:trHeight w:val="5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中性笔</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TPR硅胶握手技术，</w:t>
            </w:r>
            <w:proofErr w:type="gramStart"/>
            <w:r w:rsidRPr="00BC00C8">
              <w:rPr>
                <w:rFonts w:ascii="仿宋" w:eastAsia="仿宋" w:hAnsi="仿宋" w:cs="宋体" w:hint="eastAsia"/>
                <w:kern w:val="0"/>
                <w:sz w:val="20"/>
                <w:szCs w:val="20"/>
                <w:lang w:bidi="ar"/>
              </w:rPr>
              <w:t>笔头线幅</w:t>
            </w:r>
            <w:proofErr w:type="gramEnd"/>
            <w:r w:rsidRPr="00BC00C8">
              <w:rPr>
                <w:rFonts w:ascii="仿宋" w:eastAsia="仿宋" w:hAnsi="仿宋" w:cs="宋体" w:hint="eastAsia"/>
                <w:kern w:val="0"/>
                <w:sz w:val="20"/>
                <w:szCs w:val="20"/>
                <w:lang w:bidi="ar"/>
              </w:rPr>
              <w:t>0.5mm，黑色</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1940</w:t>
            </w:r>
          </w:p>
        </w:tc>
      </w:tr>
      <w:tr w:rsidR="00BC00C8" w:rsidRPr="00BC00C8" w:rsidTr="00976FB5">
        <w:trPr>
          <w:trHeight w:val="3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中性笔芯</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笔头线幅</w:t>
            </w:r>
            <w:proofErr w:type="gramEnd"/>
            <w:r w:rsidRPr="00BC00C8">
              <w:rPr>
                <w:rFonts w:ascii="仿宋" w:eastAsia="仿宋" w:hAnsi="仿宋" w:cs="宋体" w:hint="eastAsia"/>
                <w:kern w:val="0"/>
                <w:sz w:val="20"/>
                <w:szCs w:val="20"/>
                <w:lang w:bidi="ar"/>
              </w:rPr>
              <w:t>0.5mm，黑色，子弹头</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1940</w:t>
            </w:r>
          </w:p>
        </w:tc>
      </w:tr>
      <w:tr w:rsidR="00BC00C8" w:rsidRPr="00BC00C8" w:rsidTr="00976FB5">
        <w:trPr>
          <w:trHeight w:val="5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台笔</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笔头线幅</w:t>
            </w:r>
            <w:proofErr w:type="gramEnd"/>
            <w:r w:rsidRPr="00BC00C8">
              <w:rPr>
                <w:rFonts w:ascii="仿宋" w:eastAsia="仿宋" w:hAnsi="仿宋" w:cs="宋体" w:hint="eastAsia"/>
                <w:kern w:val="0"/>
                <w:sz w:val="20"/>
                <w:szCs w:val="20"/>
                <w:lang w:bidi="ar"/>
              </w:rPr>
              <w:t>0.5mm，黑色，子弹头，6mm*4mm*16.2mm，产品重量30克</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485</w:t>
            </w:r>
          </w:p>
        </w:tc>
      </w:tr>
      <w:tr w:rsidR="00BC00C8" w:rsidRPr="00BC00C8" w:rsidTr="00976FB5">
        <w:trPr>
          <w:trHeight w:val="4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2032电池（纽扣电池）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产品规格3伏，直径20mm，厚度3mm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485</w:t>
            </w:r>
          </w:p>
        </w:tc>
      </w:tr>
      <w:tr w:rsidR="00BC00C8" w:rsidRPr="00BC00C8" w:rsidTr="00976FB5">
        <w:trPr>
          <w:trHeight w:val="3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23A12V电池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23A12V，尺寸28mm*10mm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7.76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w:t>
            </w:r>
          </w:p>
        </w:tc>
      </w:tr>
      <w:tr w:rsidR="00BC00C8" w:rsidRPr="00BC00C8" w:rsidTr="00976FB5">
        <w:trPr>
          <w:trHeight w:val="4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27A12V电池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27A12V，尺寸28mm*7.8mm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7.76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388</w:t>
            </w:r>
          </w:p>
        </w:tc>
      </w:tr>
      <w:tr w:rsidR="00BC00C8" w:rsidRPr="00BC00C8" w:rsidTr="00976FB5">
        <w:trPr>
          <w:trHeight w:val="4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2号电池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碱性无汞电池，电压1.5V，产品毛重：140g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对</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5.82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174.6</w:t>
            </w:r>
          </w:p>
        </w:tc>
      </w:tr>
      <w:tr w:rsidR="00BC00C8" w:rsidRPr="00BC00C8" w:rsidTr="00976FB5">
        <w:trPr>
          <w:trHeight w:val="2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5#电池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碱性无汞电池，电压1.5V</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9312</w:t>
            </w:r>
          </w:p>
        </w:tc>
      </w:tr>
      <w:tr w:rsidR="00BC00C8" w:rsidRPr="00BC00C8" w:rsidTr="00976FB5">
        <w:trPr>
          <w:trHeight w:val="2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9V电池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碱性无汞电池，电压9V，产品毛重：50g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7.76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155.2</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7号电池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碱性无汞电池，电压1.5V</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30cm直尺</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30cm塑料直尺</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把</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w:t>
            </w:r>
          </w:p>
        </w:tc>
      </w:tr>
      <w:tr w:rsidR="00BC00C8" w:rsidRPr="00BC00C8" w:rsidTr="00976FB5">
        <w:trPr>
          <w:trHeight w:val="7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22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3米多孔插线板</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插孔数量：八位，线长度：3米，额定电压：250V，额定电流：10A，额定功率 2500W，产品尺寸：249*82*35mm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67.9</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5432</w:t>
            </w:r>
          </w:p>
        </w:tc>
      </w:tr>
      <w:tr w:rsidR="00BC00C8" w:rsidRPr="00BC00C8" w:rsidTr="00976FB5">
        <w:trPr>
          <w:trHeight w:val="7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5米多孔插座</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插孔数量：六位，线长度：5米，额定电压：250V，额定电流：10A，额定功率 2500W，产品尺寸：207*80*35mm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79.54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9544.8</w:t>
            </w:r>
          </w:p>
        </w:tc>
      </w:tr>
      <w:tr w:rsidR="00BC00C8" w:rsidRPr="00BC00C8" w:rsidTr="00976FB5">
        <w:trPr>
          <w:trHeight w:val="4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50cm钢直尺</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50cm钢直尺，宽19mm，厚0.8mm，重量18克</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把</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5.82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w:t>
            </w:r>
          </w:p>
        </w:tc>
      </w:tr>
      <w:tr w:rsidR="00BC00C8" w:rsidRPr="00BC00C8" w:rsidTr="00976FB5">
        <w:trPr>
          <w:trHeight w:val="3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带刷胶水</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50ml带</w:t>
            </w:r>
            <w:proofErr w:type="gramStart"/>
            <w:r w:rsidRPr="00BC00C8">
              <w:rPr>
                <w:rFonts w:ascii="仿宋" w:eastAsia="仿宋" w:hAnsi="仿宋" w:cs="宋体" w:hint="eastAsia"/>
                <w:kern w:val="0"/>
                <w:sz w:val="20"/>
                <w:szCs w:val="20"/>
                <w:lang w:bidi="ar"/>
              </w:rPr>
              <w:t>刷圆瓶</w:t>
            </w:r>
            <w:proofErr w:type="gramEnd"/>
            <w:r w:rsidRPr="00BC00C8">
              <w:rPr>
                <w:rFonts w:ascii="仿宋" w:eastAsia="仿宋" w:hAnsi="仿宋" w:cs="宋体" w:hint="eastAsia"/>
                <w:kern w:val="0"/>
                <w:sz w:val="20"/>
                <w:szCs w:val="20"/>
                <w:lang w:bidi="ar"/>
              </w:rPr>
              <w:t>胶水,毛重：100g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w:t>
            </w:r>
          </w:p>
        </w:tc>
      </w:tr>
      <w:tr w:rsidR="00BC00C8" w:rsidRPr="00BC00C8" w:rsidTr="00976FB5">
        <w:trPr>
          <w:trHeight w:val="55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A3切纸刀</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A3铁质切纸刀，切纸量12张或2mm厚度纸，尺寸380mm*650mm*50mm,重量6KG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台</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82.45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164.9</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w:t>
            </w:r>
            <w:proofErr w:type="gramStart"/>
            <w:r w:rsidRPr="00BC00C8">
              <w:rPr>
                <w:rFonts w:ascii="仿宋" w:eastAsia="仿宋" w:hAnsi="仿宋" w:cs="宋体" w:hint="eastAsia"/>
                <w:kern w:val="0"/>
                <w:sz w:val="20"/>
                <w:szCs w:val="20"/>
                <w:lang w:bidi="ar"/>
              </w:rPr>
              <w:t>硬抄</w:t>
            </w:r>
            <w:proofErr w:type="gramEnd"/>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w:t>
            </w:r>
            <w:proofErr w:type="gramStart"/>
            <w:r w:rsidRPr="00BC00C8">
              <w:rPr>
                <w:rFonts w:ascii="仿宋" w:eastAsia="仿宋" w:hAnsi="仿宋" w:cs="宋体" w:hint="eastAsia"/>
                <w:kern w:val="0"/>
                <w:sz w:val="20"/>
                <w:szCs w:val="20"/>
                <w:lang w:bidi="ar"/>
              </w:rPr>
              <w:t>硬抄笔记本</w:t>
            </w:r>
            <w:proofErr w:type="gramEnd"/>
            <w:r w:rsidRPr="00BC00C8">
              <w:rPr>
                <w:rFonts w:ascii="仿宋" w:eastAsia="仿宋" w:hAnsi="仿宋" w:cs="宋体" w:hint="eastAsia"/>
                <w:kern w:val="0"/>
                <w:sz w:val="20"/>
                <w:szCs w:val="20"/>
                <w:lang w:bidi="ar"/>
              </w:rPr>
              <w:t>，含封面148张，尺寸210mm*298mm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白板笔(黑色)</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笔身尺寸（mm) 144*11mm，</w:t>
            </w:r>
            <w:proofErr w:type="gramStart"/>
            <w:r w:rsidRPr="00BC00C8">
              <w:rPr>
                <w:rFonts w:ascii="仿宋" w:eastAsia="仿宋" w:hAnsi="仿宋" w:cs="宋体" w:hint="eastAsia"/>
                <w:kern w:val="0"/>
                <w:sz w:val="20"/>
                <w:szCs w:val="20"/>
                <w:lang w:bidi="ar"/>
              </w:rPr>
              <w:t>笔头线幅</w:t>
            </w:r>
            <w:proofErr w:type="gramEnd"/>
            <w:r w:rsidRPr="00BC00C8">
              <w:rPr>
                <w:rFonts w:ascii="仿宋" w:eastAsia="仿宋" w:hAnsi="仿宋" w:cs="宋体" w:hint="eastAsia"/>
                <w:kern w:val="0"/>
                <w:sz w:val="20"/>
                <w:szCs w:val="20"/>
                <w:lang w:bidi="ar"/>
              </w:rPr>
              <w:t>2.0mm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700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1358</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办公剪刀</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产品尺寸：60mm*170mm，剪片厚度3mm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把</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145.5</w:t>
            </w:r>
          </w:p>
        </w:tc>
      </w:tr>
      <w:tr w:rsidR="00BC00C8" w:rsidRPr="00BC00C8" w:rsidTr="00976FB5">
        <w:trPr>
          <w:trHeight w:val="9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电子保险柜（小号）350*430*320mm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箱体材质：A3钢板，数字键盘，旋转手把，双层空间，柜门打开90度，350mm*250mm*250mm，产品重量:11公斤</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388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w:t>
            </w:r>
          </w:p>
        </w:tc>
      </w:tr>
      <w:tr w:rsidR="00BC00C8" w:rsidRPr="00BC00C8" w:rsidTr="00976FB5">
        <w:trPr>
          <w:trHeight w:val="11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电子保险柜（中号）530*410*340mm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箱体材质：A3钢板，数字键盘，旋转手把，双层空间，柜门打开90度，480mm*400mm*800mm，产品重量:50公斤</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582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1164</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报架</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材质：金属,635*270*820mm,重量3.2公斤</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2328</w:t>
            </w:r>
          </w:p>
        </w:tc>
      </w:tr>
      <w:tr w:rsidR="00BC00C8" w:rsidRPr="00BC00C8" w:rsidTr="00976FB5">
        <w:trPr>
          <w:trHeight w:val="3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标签（中）</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规格52mm*28mm，100张/包，24枚/张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w:t>
            </w:r>
          </w:p>
        </w:tc>
      </w:tr>
      <w:tr w:rsidR="00BC00C8" w:rsidRPr="00BC00C8" w:rsidTr="00976FB5">
        <w:trPr>
          <w:trHeight w:val="3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标准型订书钉</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规格：24/6，包装：1000枚/盒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600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1164</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加厚型订书钉</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规格：23/13 包装：1000枚/盒，产品尺寸:12x12x71mm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5.82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1746</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不干胶贴(小号)</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规格12mm*28mm，100张/包，64枚/张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不锈钢订书钉</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规格：24/6，包装：1000枚/盒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14.55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727.5</w:t>
            </w:r>
          </w:p>
        </w:tc>
      </w:tr>
      <w:tr w:rsidR="00BC00C8" w:rsidRPr="00BC00C8" w:rsidTr="00976FB5">
        <w:trPr>
          <w:trHeight w:val="5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擦子4B</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规格：4B 200A，净重：50g，规格：42×26×17mm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w:t>
            </w:r>
          </w:p>
        </w:tc>
      </w:tr>
      <w:tr w:rsidR="00BC00C8" w:rsidRPr="00BC00C8" w:rsidTr="00976FB5">
        <w:trPr>
          <w:trHeight w:val="5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财务计算器(财务12位)</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12位计算，耐久性金属盖，ADD2模式，塑胶按键，双重电源，规格：159*151*28.5mm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77.6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1552</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计算器(太阳能12位)</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12位，光电双驱动，规格：149x119x37mm，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24.25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2425</w:t>
            </w:r>
          </w:p>
        </w:tc>
      </w:tr>
      <w:tr w:rsidR="00BC00C8" w:rsidRPr="00BC00C8" w:rsidTr="00976FB5">
        <w:trPr>
          <w:trHeight w:val="7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抽杆文件夹</w:t>
            </w:r>
            <w:proofErr w:type="gramEnd"/>
            <w:r w:rsidRPr="00BC00C8">
              <w:rPr>
                <w:rFonts w:ascii="仿宋" w:eastAsia="仿宋" w:hAnsi="仿宋" w:cs="宋体" w:hint="eastAsia"/>
                <w:kern w:val="0"/>
                <w:sz w:val="20"/>
                <w:szCs w:val="20"/>
                <w:lang w:bidi="ar"/>
              </w:rPr>
              <w:t>（A4）</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规格：A4，竖式，颜色：白色，夹具：</w:t>
            </w:r>
            <w:proofErr w:type="gramStart"/>
            <w:r w:rsidRPr="00BC00C8">
              <w:rPr>
                <w:rFonts w:ascii="仿宋" w:eastAsia="仿宋" w:hAnsi="仿宋" w:cs="宋体" w:hint="eastAsia"/>
                <w:kern w:val="0"/>
                <w:sz w:val="20"/>
                <w:szCs w:val="20"/>
                <w:lang w:bidi="ar"/>
              </w:rPr>
              <w:t>抽杆夹，容纸量</w:t>
            </w:r>
            <w:proofErr w:type="gramEnd"/>
            <w:r w:rsidRPr="00BC00C8">
              <w:rPr>
                <w:rFonts w:ascii="仿宋" w:eastAsia="仿宋" w:hAnsi="仿宋" w:cs="宋体" w:hint="eastAsia"/>
                <w:kern w:val="0"/>
                <w:sz w:val="20"/>
                <w:szCs w:val="20"/>
                <w:lang w:bidi="ar"/>
              </w:rPr>
              <w:t>：30张，尺寸：220x310mm尺寸：5cm，10粒/板</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3880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42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磁扣（5cm）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20mm，10个/板</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板</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48.5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大号剪刀</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材质（剪柄、剪体）不锈钢，规格：长198mm宽100mm，净重量0.11公斤</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把</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24.25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485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大号奖状</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A4铜版纸180克，220mm*298mm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大号美工刀</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刀片规格：18mm,防滑，带旋转锁定</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把</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485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大头针</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大头针尺寸25mm，54.5克/盒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600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1164</w:t>
            </w:r>
          </w:p>
        </w:tc>
      </w:tr>
      <w:tr w:rsidR="00BC00C8" w:rsidRPr="00BC00C8" w:rsidTr="00976FB5">
        <w:trPr>
          <w:trHeight w:val="35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档案盒</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规格：A4 ,1.5寸；颜色：蓝色；</w:t>
            </w:r>
            <w:proofErr w:type="gramStart"/>
            <w:r w:rsidRPr="00BC00C8">
              <w:rPr>
                <w:rFonts w:ascii="仿宋" w:eastAsia="仿宋" w:hAnsi="仿宋" w:cs="宋体" w:hint="eastAsia"/>
                <w:kern w:val="0"/>
                <w:sz w:val="20"/>
                <w:szCs w:val="20"/>
                <w:lang w:bidi="ar"/>
              </w:rPr>
              <w:t>容纸量</w:t>
            </w:r>
            <w:proofErr w:type="gramEnd"/>
            <w:r w:rsidRPr="00BC00C8">
              <w:rPr>
                <w:rFonts w:ascii="仿宋" w:eastAsia="仿宋" w:hAnsi="仿宋" w:cs="宋体" w:hint="eastAsia"/>
                <w:kern w:val="0"/>
                <w:sz w:val="20"/>
                <w:szCs w:val="20"/>
                <w:lang w:bidi="ar"/>
              </w:rPr>
              <w:t>：35mm，PP材质，</w:t>
            </w:r>
            <w:proofErr w:type="gramStart"/>
            <w:r w:rsidRPr="00BC00C8">
              <w:rPr>
                <w:rFonts w:ascii="仿宋" w:eastAsia="仿宋" w:hAnsi="仿宋" w:cs="宋体" w:hint="eastAsia"/>
                <w:kern w:val="0"/>
                <w:sz w:val="20"/>
                <w:szCs w:val="20"/>
                <w:lang w:bidi="ar"/>
              </w:rPr>
              <w:t>材片厚度</w:t>
            </w:r>
            <w:proofErr w:type="gramEnd"/>
            <w:r w:rsidRPr="00BC00C8">
              <w:rPr>
                <w:rFonts w:ascii="仿宋" w:eastAsia="仿宋" w:hAnsi="仿宋" w:cs="宋体" w:hint="eastAsia"/>
                <w:kern w:val="0"/>
                <w:sz w:val="20"/>
                <w:szCs w:val="20"/>
                <w:lang w:bidi="ar"/>
              </w:rPr>
              <w:t>0.8mm，尺寸238*320*38mm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13.58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6790</w:t>
            </w:r>
          </w:p>
        </w:tc>
      </w:tr>
      <w:tr w:rsidR="00BC00C8" w:rsidRPr="00BC00C8" w:rsidTr="00976FB5">
        <w:trPr>
          <w:trHeight w:val="7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档案盒</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规格：A4，2寸；颜色：蓝色；</w:t>
            </w:r>
            <w:proofErr w:type="gramStart"/>
            <w:r w:rsidRPr="00BC00C8">
              <w:rPr>
                <w:rFonts w:ascii="仿宋" w:eastAsia="仿宋" w:hAnsi="仿宋" w:cs="宋体" w:hint="eastAsia"/>
                <w:kern w:val="0"/>
                <w:sz w:val="20"/>
                <w:szCs w:val="20"/>
                <w:lang w:bidi="ar"/>
              </w:rPr>
              <w:t>容纸量</w:t>
            </w:r>
            <w:proofErr w:type="gramEnd"/>
            <w:r w:rsidRPr="00BC00C8">
              <w:rPr>
                <w:rFonts w:ascii="仿宋" w:eastAsia="仿宋" w:hAnsi="仿宋" w:cs="宋体" w:hint="eastAsia"/>
                <w:kern w:val="0"/>
                <w:sz w:val="20"/>
                <w:szCs w:val="20"/>
                <w:lang w:bidi="ar"/>
              </w:rPr>
              <w:t>：55mm；尺寸：238*320*58mm，PP材质，</w:t>
            </w:r>
            <w:proofErr w:type="gramStart"/>
            <w:r w:rsidRPr="00BC00C8">
              <w:rPr>
                <w:rFonts w:ascii="仿宋" w:eastAsia="仿宋" w:hAnsi="仿宋" w:cs="宋体" w:hint="eastAsia"/>
                <w:kern w:val="0"/>
                <w:sz w:val="20"/>
                <w:szCs w:val="20"/>
                <w:lang w:bidi="ar"/>
              </w:rPr>
              <w:t>材片厚度</w:t>
            </w:r>
            <w:proofErr w:type="gramEnd"/>
            <w:r w:rsidRPr="00BC00C8">
              <w:rPr>
                <w:rFonts w:ascii="仿宋" w:eastAsia="仿宋" w:hAnsi="仿宋" w:cs="宋体" w:hint="eastAsia"/>
                <w:kern w:val="0"/>
                <w:sz w:val="20"/>
                <w:szCs w:val="20"/>
                <w:lang w:bidi="ar"/>
              </w:rPr>
              <w:t>0.8mm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15.52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49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刀笔</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笔头线幅</w:t>
            </w:r>
            <w:proofErr w:type="gramEnd"/>
            <w:r w:rsidRPr="00BC00C8">
              <w:rPr>
                <w:rFonts w:ascii="仿宋" w:eastAsia="仿宋" w:hAnsi="仿宋" w:cs="宋体" w:hint="eastAsia"/>
                <w:kern w:val="0"/>
                <w:sz w:val="20"/>
                <w:szCs w:val="20"/>
                <w:lang w:bidi="ar"/>
              </w:rPr>
              <w:t>0.7mm，子弹头型笔芯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800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w:t>
            </w:r>
          </w:p>
        </w:tc>
      </w:tr>
      <w:tr w:rsidR="00BC00C8" w:rsidRPr="00BC00C8" w:rsidTr="00976FB5">
        <w:trPr>
          <w:trHeight w:val="17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点钞机</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点钞速度 &gt;1000张/分钟，计数显示窗范围：1-9999张，电源 AC220V±（1±10%)，50Hz（1±5%），功耗 &lt;70W，尺寸290×240×190mm，重量：&gt;7kg，噪音 &lt;60分贝，</w:t>
            </w:r>
            <w:proofErr w:type="gramStart"/>
            <w:r w:rsidRPr="00BC00C8">
              <w:rPr>
                <w:rFonts w:ascii="仿宋" w:eastAsia="仿宋" w:hAnsi="仿宋" w:cs="宋体" w:hint="eastAsia"/>
                <w:kern w:val="0"/>
                <w:sz w:val="20"/>
                <w:szCs w:val="20"/>
                <w:lang w:bidi="ar"/>
              </w:rPr>
              <w:t>进钞口</w:t>
            </w:r>
            <w:proofErr w:type="gramEnd"/>
            <w:r w:rsidRPr="00BC00C8">
              <w:rPr>
                <w:rFonts w:ascii="仿宋" w:eastAsia="仿宋" w:hAnsi="仿宋" w:cs="宋体" w:hint="eastAsia"/>
                <w:kern w:val="0"/>
                <w:sz w:val="20"/>
                <w:szCs w:val="20"/>
                <w:lang w:bidi="ar"/>
              </w:rPr>
              <w:t>尺寸180mm，鉴别速度&gt;900张/分钟，</w:t>
            </w:r>
            <w:proofErr w:type="gramStart"/>
            <w:r w:rsidRPr="00BC00C8">
              <w:rPr>
                <w:rFonts w:ascii="仿宋" w:eastAsia="仿宋" w:hAnsi="仿宋" w:cs="宋体" w:hint="eastAsia"/>
                <w:kern w:val="0"/>
                <w:sz w:val="20"/>
                <w:szCs w:val="20"/>
                <w:lang w:bidi="ar"/>
              </w:rPr>
              <w:t>接钞扣</w:t>
            </w:r>
            <w:proofErr w:type="gramEnd"/>
            <w:r w:rsidRPr="00BC00C8">
              <w:rPr>
                <w:rFonts w:ascii="仿宋" w:eastAsia="仿宋" w:hAnsi="仿宋" w:cs="宋体" w:hint="eastAsia"/>
                <w:kern w:val="0"/>
                <w:sz w:val="20"/>
                <w:szCs w:val="20"/>
                <w:lang w:bidi="ar"/>
              </w:rPr>
              <w:t>容量&gt;130张，多光谱鉴伪。</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台</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1552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7760</w:t>
            </w:r>
          </w:p>
        </w:tc>
      </w:tr>
      <w:tr w:rsidR="00BC00C8" w:rsidRPr="00BC00C8" w:rsidTr="00976FB5">
        <w:trPr>
          <w:trHeight w:val="8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电话机（带来点显示）</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规格：190x60x210mm，双制式来电显示功能，快捷记忆预拨号功能，挂机预置拨号修改功能。</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92.15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4607.5</w:t>
            </w:r>
          </w:p>
        </w:tc>
      </w:tr>
      <w:tr w:rsidR="00BC00C8" w:rsidRPr="00BC00C8" w:rsidTr="00976FB5">
        <w:trPr>
          <w:trHeight w:val="8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子母电话机（无绳）</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通讯录可存取号码数：50，座机话机免提通功能，5级音量可调，具有时间显示和闹钟功能，停电使用功能，防雷击设计</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388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1940</w:t>
            </w:r>
          </w:p>
        </w:tc>
      </w:tr>
      <w:tr w:rsidR="00BC00C8" w:rsidRPr="00BC00C8" w:rsidTr="00976FB5">
        <w:trPr>
          <w:trHeight w:val="8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订书机（自带起订功能）</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附起钉</w:t>
            </w:r>
            <w:proofErr w:type="gramEnd"/>
            <w:r w:rsidRPr="00BC00C8">
              <w:rPr>
                <w:rFonts w:ascii="仿宋" w:eastAsia="仿宋" w:hAnsi="仿宋" w:cs="宋体" w:hint="eastAsia"/>
                <w:kern w:val="0"/>
                <w:sz w:val="20"/>
                <w:szCs w:val="20"/>
                <w:lang w:bidi="ar"/>
              </w:rPr>
              <w:t xml:space="preserve">器，适合书针：24/6.26/6； </w:t>
            </w:r>
            <w:proofErr w:type="gramStart"/>
            <w:r w:rsidRPr="00BC00C8">
              <w:rPr>
                <w:rFonts w:ascii="仿宋" w:eastAsia="仿宋" w:hAnsi="仿宋" w:cs="宋体" w:hint="eastAsia"/>
                <w:kern w:val="0"/>
                <w:sz w:val="20"/>
                <w:szCs w:val="20"/>
                <w:lang w:bidi="ar"/>
              </w:rPr>
              <w:t>订纸厚度</w:t>
            </w:r>
            <w:proofErr w:type="gramEnd"/>
            <w:r w:rsidRPr="00BC00C8">
              <w:rPr>
                <w:rFonts w:ascii="仿宋" w:eastAsia="仿宋" w:hAnsi="仿宋" w:cs="宋体" w:hint="eastAsia"/>
                <w:kern w:val="0"/>
                <w:sz w:val="20"/>
                <w:szCs w:val="20"/>
                <w:lang w:bidi="ar"/>
              </w:rPr>
              <w:t>：25页/80g，可转动书针成型板打正针</w:t>
            </w:r>
            <w:proofErr w:type="gramStart"/>
            <w:r w:rsidRPr="00BC00C8">
              <w:rPr>
                <w:rFonts w:ascii="仿宋" w:eastAsia="仿宋" w:hAnsi="仿宋" w:cs="宋体" w:hint="eastAsia"/>
                <w:kern w:val="0"/>
                <w:sz w:val="20"/>
                <w:szCs w:val="20"/>
                <w:lang w:bidi="ar"/>
              </w:rPr>
              <w:t>及反针</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17.46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1746</w:t>
            </w:r>
          </w:p>
        </w:tc>
      </w:tr>
      <w:tr w:rsidR="00BC00C8" w:rsidRPr="00BC00C8" w:rsidTr="00976FB5">
        <w:trPr>
          <w:trHeight w:val="4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多功能笔筒</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多功能，尺寸234mm*129mm*115mm,重量265克</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15.52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310.4</w:t>
            </w:r>
          </w:p>
        </w:tc>
      </w:tr>
      <w:tr w:rsidR="00BC00C8" w:rsidRPr="00BC00C8" w:rsidTr="00976FB5">
        <w:trPr>
          <w:trHeight w:val="5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封口胶</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材质：聚丙烯膜，规格：55mmx100y，透明，材质厚度48um,直径101mm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970</w:t>
            </w:r>
          </w:p>
        </w:tc>
      </w:tr>
      <w:tr w:rsidR="00BC00C8" w:rsidRPr="00BC00C8" w:rsidTr="00976FB5">
        <w:trPr>
          <w:trHeight w:val="3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复写纸</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 127mm*185mm，100张/包，双面蓝色</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w:t>
            </w:r>
          </w:p>
        </w:tc>
      </w:tr>
      <w:tr w:rsidR="00BC00C8" w:rsidRPr="00BC00C8" w:rsidTr="00976FB5">
        <w:trPr>
          <w:trHeight w:val="3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挂钟（圆）</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尺寸355mm*355mm*43mm,玻璃镜面</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87.3</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873</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号码机（6位）</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6位，尺寸58mm*132mm*38mm，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87.3</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174.6</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光波钟</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智能显示，自动对时，圆形35cm，同步北京时间，零误差</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color w:val="FF0000"/>
                <w:sz w:val="20"/>
                <w:szCs w:val="20"/>
              </w:rPr>
              <w:t>279.65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1398.25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厚层订书机</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装订数量：100枚，尺寸300mm*85mm*240mm,重量1.4KG，书针种类23/6-23/25，</w:t>
            </w:r>
            <w:proofErr w:type="gramStart"/>
            <w:r w:rsidRPr="00BC00C8">
              <w:rPr>
                <w:rFonts w:ascii="仿宋" w:eastAsia="仿宋" w:hAnsi="仿宋" w:cs="宋体" w:hint="eastAsia"/>
                <w:kern w:val="0"/>
                <w:sz w:val="20"/>
                <w:szCs w:val="20"/>
                <w:lang w:bidi="ar"/>
              </w:rPr>
              <w:t>订纸厚度</w:t>
            </w:r>
            <w:proofErr w:type="gramEnd"/>
            <w:r w:rsidRPr="00BC00C8">
              <w:rPr>
                <w:rFonts w:ascii="仿宋" w:eastAsia="仿宋" w:hAnsi="仿宋" w:cs="宋体" w:hint="eastAsia"/>
                <w:kern w:val="0"/>
                <w:sz w:val="20"/>
                <w:szCs w:val="20"/>
                <w:lang w:bidi="ar"/>
              </w:rPr>
              <w:t>210页/70克</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61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回形针</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规格29mm，100枚/盒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记号笔（单头）</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笔长14cm，</w:t>
            </w:r>
            <w:proofErr w:type="gramStart"/>
            <w:r w:rsidRPr="00BC00C8">
              <w:rPr>
                <w:rFonts w:ascii="仿宋" w:eastAsia="仿宋" w:hAnsi="仿宋" w:cs="宋体" w:hint="eastAsia"/>
                <w:kern w:val="0"/>
                <w:sz w:val="20"/>
                <w:szCs w:val="20"/>
                <w:lang w:bidi="ar"/>
              </w:rPr>
              <w:t>书写笔幅</w:t>
            </w:r>
            <w:proofErr w:type="gramEnd"/>
            <w:r w:rsidRPr="00BC00C8">
              <w:rPr>
                <w:rFonts w:ascii="仿宋" w:eastAsia="仿宋" w:hAnsi="仿宋" w:cs="宋体" w:hint="eastAsia"/>
                <w:kern w:val="0"/>
                <w:sz w:val="20"/>
                <w:szCs w:val="20"/>
                <w:lang w:bidi="ar"/>
              </w:rPr>
              <w:t>2.8mm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800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1552</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胶水125ml</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液体胶水，胶瓶，125ml</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145.5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棉带（1cm）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纯棉，宽度1cm，长度200m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把</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8.73</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873</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牛皮档案袋（A4）</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240mm*335mm*30mm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刨</w:t>
            </w:r>
            <w:proofErr w:type="gramEnd"/>
            <w:r w:rsidRPr="00BC00C8">
              <w:rPr>
                <w:rFonts w:ascii="仿宋" w:eastAsia="仿宋" w:hAnsi="仿宋" w:cs="宋体" w:hint="eastAsia"/>
                <w:kern w:val="0"/>
                <w:sz w:val="20"/>
                <w:szCs w:val="20"/>
                <w:lang w:bidi="ar"/>
              </w:rPr>
              <w:t>笔刀(单孔)</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金属，单孔</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48.5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起钉器</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产品尺寸：55x11x45mm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3.88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铅笔（2B）</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2B</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w:t>
            </w:r>
          </w:p>
        </w:tc>
      </w:tr>
      <w:tr w:rsidR="00BC00C8" w:rsidRPr="00BC00C8" w:rsidTr="00976FB5">
        <w:trPr>
          <w:trHeight w:val="5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69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三</w:t>
            </w:r>
            <w:proofErr w:type="gramStart"/>
            <w:r w:rsidRPr="00BC00C8">
              <w:rPr>
                <w:rFonts w:ascii="仿宋" w:eastAsia="仿宋" w:hAnsi="仿宋" w:cs="宋体" w:hint="eastAsia"/>
                <w:kern w:val="0"/>
                <w:sz w:val="20"/>
                <w:szCs w:val="20"/>
                <w:lang w:bidi="ar"/>
              </w:rPr>
              <w:t>格文件</w:t>
            </w:r>
            <w:proofErr w:type="gramEnd"/>
            <w:r w:rsidRPr="00BC00C8">
              <w:rPr>
                <w:rFonts w:ascii="仿宋" w:eastAsia="仿宋" w:hAnsi="仿宋" w:cs="宋体" w:hint="eastAsia"/>
                <w:kern w:val="0"/>
                <w:sz w:val="20"/>
                <w:szCs w:val="20"/>
                <w:lang w:bidi="ar"/>
              </w:rPr>
              <w:t>架</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规格：262x258x314mm；材质：ABS材质；颜色：蓝</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31.04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310.4</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山形票夹102mm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纯金属，产品尺寸:102×54×37mm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5.82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山形票夹145mm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纯金属，产品尺寸:145×70×50mm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8.73</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436.5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山形票夹76mm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纯金属，产品尺寸:64×56×36mm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3.88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双面胶（小）</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9mm*10y</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塑料证件套B4</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pvc，单层35丝,100*83mm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3880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随意贴</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规格：3x3in；页数：100页；尺寸：76x76mm；净重：453g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232.8</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碎纸机</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尺寸360mm*245mm*480mm,碎纸效果2*13mm，碎纸速度3.5米/分，连续工作10分钟，碎纸能力6张。</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台</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679</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3395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温湿度计</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 xml:space="preserve">规格：127×30mm 材质：金属材质 </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w:t>
            </w:r>
          </w:p>
        </w:tc>
      </w:tr>
      <w:tr w:rsidR="00BC00C8" w:rsidRPr="00BC00C8" w:rsidTr="00976FB5">
        <w:trPr>
          <w:trHeight w:val="4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文件袋（A4透明）</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规格：A4尺寸：331x237mm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1500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2910</w:t>
            </w:r>
          </w:p>
        </w:tc>
      </w:tr>
      <w:tr w:rsidR="00BC00C8" w:rsidRPr="00BC00C8" w:rsidTr="00976FB5">
        <w:trPr>
          <w:trHeight w:val="6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文件夹（</w:t>
            </w:r>
            <w:proofErr w:type="gramStart"/>
            <w:r w:rsidRPr="00BC00C8">
              <w:rPr>
                <w:rFonts w:ascii="仿宋" w:eastAsia="仿宋" w:hAnsi="仿宋" w:cs="宋体" w:hint="eastAsia"/>
                <w:kern w:val="0"/>
                <w:sz w:val="20"/>
                <w:szCs w:val="20"/>
                <w:lang w:bidi="ar"/>
              </w:rPr>
              <w:t>长压架</w:t>
            </w:r>
            <w:proofErr w:type="gramEnd"/>
            <w:r w:rsidRPr="00BC00C8">
              <w:rPr>
                <w:rFonts w:ascii="仿宋" w:eastAsia="仿宋" w:hAnsi="仿宋" w:cs="宋体" w:hint="eastAsia"/>
                <w:kern w:val="0"/>
                <w:sz w:val="20"/>
                <w:szCs w:val="20"/>
                <w:lang w:bidi="ar"/>
              </w:rPr>
              <w:t>+板夹）</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规格：A4；夹具：</w:t>
            </w:r>
            <w:proofErr w:type="gramStart"/>
            <w:r w:rsidRPr="00BC00C8">
              <w:rPr>
                <w:rFonts w:ascii="仿宋" w:eastAsia="仿宋" w:hAnsi="仿宋" w:cs="宋体" w:hint="eastAsia"/>
                <w:kern w:val="0"/>
                <w:sz w:val="20"/>
                <w:szCs w:val="20"/>
                <w:lang w:bidi="ar"/>
              </w:rPr>
              <w:t>长押夹</w:t>
            </w:r>
            <w:proofErr w:type="gramEnd"/>
            <w:r w:rsidRPr="00BC00C8">
              <w:rPr>
                <w:rFonts w:ascii="仿宋" w:eastAsia="仿宋" w:hAnsi="仿宋" w:cs="宋体" w:hint="eastAsia"/>
                <w:kern w:val="0"/>
                <w:sz w:val="20"/>
                <w:szCs w:val="20"/>
                <w:lang w:bidi="ar"/>
              </w:rPr>
              <w:t>+板夹；</w:t>
            </w:r>
            <w:proofErr w:type="gramStart"/>
            <w:r w:rsidRPr="00BC00C8">
              <w:rPr>
                <w:rFonts w:ascii="仿宋" w:eastAsia="仿宋" w:hAnsi="仿宋" w:cs="宋体" w:hint="eastAsia"/>
                <w:kern w:val="0"/>
                <w:sz w:val="20"/>
                <w:szCs w:val="20"/>
                <w:lang w:bidi="ar"/>
              </w:rPr>
              <w:t>容纸量</w:t>
            </w:r>
            <w:proofErr w:type="gramEnd"/>
            <w:r w:rsidRPr="00BC00C8">
              <w:rPr>
                <w:rFonts w:ascii="仿宋" w:eastAsia="仿宋" w:hAnsi="仿宋" w:cs="宋体" w:hint="eastAsia"/>
                <w:kern w:val="0"/>
                <w:sz w:val="20"/>
                <w:szCs w:val="20"/>
                <w:lang w:bidi="ar"/>
              </w:rPr>
              <w:t>：15mm；尺寸：235x315x21mm；净重：187g</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1164</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洗手液500g</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胶瓶，500g/瓶，清洁除菌，不刺激皮肤</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12.61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37830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洗手液5kg</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5kg/桶，清洁去污，不刺激皮肤</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38.8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1940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现金日记账本</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16K100页</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14.55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1455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橡</w:t>
            </w:r>
            <w:proofErr w:type="gramEnd"/>
            <w:r w:rsidRPr="00BC00C8">
              <w:rPr>
                <w:rFonts w:ascii="仿宋" w:eastAsia="仿宋" w:hAnsi="仿宋" w:cs="宋体" w:hint="eastAsia"/>
                <w:kern w:val="0"/>
                <w:sz w:val="20"/>
                <w:szCs w:val="20"/>
                <w:lang w:bidi="ar"/>
              </w:rPr>
              <w:t>筋圈</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250克/包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15.52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w:t>
            </w:r>
          </w:p>
        </w:tc>
      </w:tr>
      <w:tr w:rsidR="00BC00C8" w:rsidRPr="00BC00C8" w:rsidTr="00976FB5">
        <w:trPr>
          <w:trHeight w:val="4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削笔机（手动）</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金属外壳，规格：12.6CM*13.4CM*7.4CM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388</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银行存款账本</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16K100页</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本</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582</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印台（蓝）</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蓝色，119mm*85mm*15mm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19.4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388</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印台11.8*6.8 cm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红色，11.8*6.8 cm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17.46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873</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印台64mm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红色，Ф70mm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14.55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89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印油10ml</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红色，原子印油10ml</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242.5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印油40ml</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红色，快干印油40ml</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7.76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232.8</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速干印油50ml</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红色，速干印油50ml</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232.8</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92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光敏印油10 ml</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红色，光敏印油10 ml</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485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长尾票夹15mm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规格：(15mm筒装）60只/桶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14.55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长尾票夹25mm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规格：(25mm筒装）48只/桶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25.22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5044</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长尾票夹50mm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规格：50mm（2寸）；12只/桶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盒</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17.46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873</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纸杯（A杯）</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规格：7安/200ml，50个/提，材质厚度258克</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提</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4000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6.79</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27160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品尝杯（A杯）</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塑料，220ml，3000个/件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卫生卷纸</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三层原生木浆 91g卷纸，10卷/提，115mm*96mm/节</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提</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400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23.28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9312</w:t>
            </w:r>
          </w:p>
        </w:tc>
      </w:tr>
      <w:tr w:rsidR="00BC00C8" w:rsidRPr="00BC00C8" w:rsidTr="00976FB5">
        <w:trPr>
          <w:trHeight w:val="5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99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抽纸（软盒装）180抽</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2层180抽，6包/提</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提</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15.52</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3104</w:t>
            </w:r>
          </w:p>
        </w:tc>
      </w:tr>
      <w:tr w:rsidR="00BC00C8" w:rsidRPr="00BC00C8" w:rsidTr="00976FB5">
        <w:trPr>
          <w:trHeight w:val="3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擦手纸200抽</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3折1层，200抽/包 20包/件225*230mm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color w:val="FF0000"/>
                <w:sz w:val="20"/>
                <w:szCs w:val="20"/>
              </w:rPr>
              <w:t>6.45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64500</w:t>
            </w:r>
          </w:p>
        </w:tc>
      </w:tr>
      <w:tr w:rsidR="00BC00C8" w:rsidRPr="00BC00C8" w:rsidTr="00976FB5">
        <w:trPr>
          <w:trHeight w:val="3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厨房用纸</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75节印花卷纸，2卷/提，225*225mm/节</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提</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12.61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1261</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大卷纸</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三层原生木浆纸733g，188m，12卷/件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卷</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7000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11.64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81480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强力粘钩</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承重3.5公斤，2个/板</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板</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4.85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970</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装订胶片</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A4透明，100张/包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24.25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1212.5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荧光笔5mm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尺寸：长135宽15mm，</w:t>
            </w:r>
            <w:proofErr w:type="gramStart"/>
            <w:r w:rsidRPr="00BC00C8">
              <w:rPr>
                <w:rFonts w:ascii="仿宋" w:eastAsia="仿宋" w:hAnsi="仿宋" w:cs="宋体" w:hint="eastAsia"/>
                <w:kern w:val="0"/>
                <w:sz w:val="20"/>
                <w:szCs w:val="20"/>
                <w:lang w:bidi="ar"/>
              </w:rPr>
              <w:t>书写线幅</w:t>
            </w:r>
            <w:proofErr w:type="gramEnd"/>
            <w:r w:rsidRPr="00BC00C8">
              <w:rPr>
                <w:rFonts w:ascii="仿宋" w:eastAsia="仿宋" w:hAnsi="仿宋" w:cs="宋体" w:hint="eastAsia"/>
                <w:kern w:val="0"/>
                <w:sz w:val="20"/>
                <w:szCs w:val="20"/>
                <w:lang w:bidi="ar"/>
              </w:rPr>
              <w:t>5mm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支</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30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2.91</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87.3</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桌牌</w:t>
            </w:r>
            <w:proofErr w:type="gramEnd"/>
            <w:r w:rsidRPr="00BC00C8">
              <w:rPr>
                <w:rFonts w:ascii="仿宋" w:eastAsia="仿宋" w:hAnsi="仿宋" w:cs="宋体" w:hint="eastAsia"/>
                <w:kern w:val="0"/>
                <w:sz w:val="20"/>
                <w:szCs w:val="20"/>
                <w:lang w:bidi="ar"/>
              </w:rPr>
              <w:t>236</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透明展示牌、A4竖式</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26.19</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1309.5</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桌牌</w:t>
            </w:r>
            <w:proofErr w:type="gramEnd"/>
            <w:r w:rsidRPr="00BC00C8">
              <w:rPr>
                <w:rFonts w:ascii="仿宋" w:eastAsia="仿宋" w:hAnsi="仿宋" w:cs="宋体" w:hint="eastAsia"/>
                <w:kern w:val="0"/>
                <w:sz w:val="20"/>
                <w:szCs w:val="20"/>
                <w:lang w:bidi="ar"/>
              </w:rPr>
              <w:t>228</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透明展示牌、A4横式</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21.34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1067</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桌牌</w:t>
            </w:r>
            <w:proofErr w:type="gramEnd"/>
            <w:r w:rsidRPr="00BC00C8">
              <w:rPr>
                <w:rFonts w:ascii="仿宋" w:eastAsia="仿宋" w:hAnsi="仿宋" w:cs="宋体" w:hint="eastAsia"/>
                <w:kern w:val="0"/>
                <w:sz w:val="20"/>
                <w:szCs w:val="20"/>
                <w:lang w:bidi="ar"/>
              </w:rPr>
              <w:t>3902</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透明A字台牌、21*10.5cm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80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10.67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853.6</w:t>
            </w:r>
          </w:p>
        </w:tc>
      </w:tr>
      <w:tr w:rsidR="00BC00C8" w:rsidRPr="00BC00C8" w:rsidTr="00976FB5">
        <w:trPr>
          <w:trHeight w:val="2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装订夹条5mm</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10孔装订夹条 5mm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根</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0.97</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97</w:t>
            </w:r>
          </w:p>
        </w:tc>
      </w:tr>
      <w:tr w:rsidR="00BC00C8" w:rsidRPr="00BC00C8" w:rsidTr="00976FB5">
        <w:trPr>
          <w:trHeight w:val="4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A4夹板（木质）</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226mm*316mm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proofErr w:type="gramStart"/>
            <w:r w:rsidRPr="00BC00C8">
              <w:rPr>
                <w:rFonts w:ascii="仿宋" w:eastAsia="仿宋" w:hAnsi="仿宋" w:cs="宋体" w:hint="eastAsia"/>
                <w:kern w:val="0"/>
                <w:sz w:val="20"/>
                <w:szCs w:val="20"/>
                <w:lang w:bidi="ar"/>
              </w:rPr>
              <w:t>个</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7.76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38.8</w:t>
            </w:r>
          </w:p>
        </w:tc>
      </w:tr>
      <w:tr w:rsidR="00BC00C8" w:rsidRPr="00BC00C8" w:rsidTr="00976FB5">
        <w:trPr>
          <w:trHeight w:val="4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A5普通处方纸（8包/件8000张）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白色，70克A5(14.8cm*21cm)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179.45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17945</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112</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A5急诊处方纸（8包/件8000张）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黄色，70克A5(14.8cm*21cm)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60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179.45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10767</w:t>
            </w:r>
          </w:p>
        </w:tc>
      </w:tr>
      <w:tr w:rsidR="00BC00C8" w:rsidRPr="00BC00C8" w:rsidTr="00976FB5">
        <w:trPr>
          <w:trHeight w:val="4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113</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A5儿科处方纸（8包/件8000张）</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绿色，70克A5(14.8cm*21cm)</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60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179.45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10767</w:t>
            </w:r>
          </w:p>
        </w:tc>
      </w:tr>
      <w:tr w:rsidR="00BC00C8" w:rsidRPr="00BC00C8" w:rsidTr="00976FB5">
        <w:trPr>
          <w:trHeight w:val="5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114</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条码打印纸1（单排）</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单排，铜版纸，70mm*50mm，1500张/卷</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卷</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38.8</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7760</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115</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条码打印纸2（双排）</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双排，铜版纸，50mm*30mm，5000张/卷</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卷</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400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72.75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29100</w:t>
            </w:r>
          </w:p>
        </w:tc>
      </w:tr>
      <w:tr w:rsidR="00BC00C8" w:rsidRPr="00BC00C8" w:rsidTr="00976FB5">
        <w:trPr>
          <w:trHeight w:val="56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116</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条码打印纸3（单排）</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单排，铜版纸，80mm*60mm，800张/卷</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卷</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24.25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2425</w:t>
            </w:r>
          </w:p>
        </w:tc>
      </w:tr>
      <w:tr w:rsidR="00BC00C8" w:rsidRPr="00BC00C8" w:rsidTr="00976FB5">
        <w:trPr>
          <w:trHeight w:val="54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117</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241-2打印纸</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241-2，1000页/件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63.05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6305</w:t>
            </w:r>
          </w:p>
        </w:tc>
      </w:tr>
      <w:tr w:rsidR="00BC00C8" w:rsidRPr="00BC00C8" w:rsidTr="00976FB5">
        <w:trPr>
          <w:trHeight w:val="48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lastRenderedPageBreak/>
              <w:t>118</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241-3打印纸</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241-3，1000页/件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件</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63.05</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6305</w:t>
            </w:r>
          </w:p>
        </w:tc>
      </w:tr>
      <w:tr w:rsidR="00BC00C8" w:rsidRPr="00BC00C8" w:rsidTr="00976FB5">
        <w:trPr>
          <w:trHeight w:val="5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119</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r w:rsidRPr="00BC00C8">
              <w:rPr>
                <w:rFonts w:ascii="仿宋" w:eastAsia="仿宋" w:hAnsi="仿宋" w:cs="宋体" w:hint="eastAsia"/>
                <w:kern w:val="0"/>
                <w:sz w:val="20"/>
                <w:szCs w:val="20"/>
                <w:lang w:bidi="ar"/>
              </w:rPr>
              <w:t>光面相片纸</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A4，210*297mm，喷墨打印相片纸，180g/㎡，高光，100张/包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200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31.04</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6208</w:t>
            </w:r>
          </w:p>
        </w:tc>
      </w:tr>
      <w:tr w:rsidR="00BC00C8" w:rsidRPr="00BC00C8" w:rsidTr="00976FB5">
        <w:trPr>
          <w:trHeight w:val="50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120</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Times New Roman"/>
                <w:sz w:val="24"/>
                <w:szCs w:val="24"/>
              </w:rPr>
              <w:t>*</w:t>
            </w:r>
            <w:proofErr w:type="gramStart"/>
            <w:r w:rsidRPr="00BC00C8">
              <w:rPr>
                <w:rFonts w:ascii="仿宋" w:eastAsia="仿宋" w:hAnsi="仿宋" w:cs="宋体" w:hint="eastAsia"/>
                <w:kern w:val="0"/>
                <w:sz w:val="20"/>
                <w:szCs w:val="20"/>
                <w:lang w:bidi="ar"/>
              </w:rPr>
              <w:t>彩激纸</w:t>
            </w:r>
            <w:proofErr w:type="gramEnd"/>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A4，100g，250张/包，12包/件，数码美术</w:t>
            </w:r>
            <w:proofErr w:type="gramStart"/>
            <w:r w:rsidRPr="00BC00C8">
              <w:rPr>
                <w:rFonts w:ascii="仿宋" w:eastAsia="仿宋" w:hAnsi="仿宋" w:cs="宋体" w:hint="eastAsia"/>
                <w:kern w:val="0"/>
                <w:sz w:val="20"/>
                <w:szCs w:val="20"/>
                <w:lang w:bidi="ar"/>
              </w:rPr>
              <w:t>彩激纸</w:t>
            </w:r>
            <w:proofErr w:type="gramEnd"/>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包</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500</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36.86</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18430</w:t>
            </w:r>
          </w:p>
        </w:tc>
      </w:tr>
      <w:tr w:rsidR="00BC00C8" w:rsidRPr="00BC00C8" w:rsidTr="00976FB5">
        <w:trPr>
          <w:trHeight w:val="7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121</w:t>
            </w:r>
          </w:p>
        </w:tc>
        <w:tc>
          <w:tcPr>
            <w:tcW w:w="1582"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其他</w:t>
            </w:r>
          </w:p>
        </w:tc>
        <w:tc>
          <w:tcPr>
            <w:tcW w:w="3570"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left"/>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适用于临时性使用的办公消耗用品及类似物品采购，规格、数量、参数暂时未定，依据市场价格定采购价格</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宋体" w:hint="eastAsia"/>
                <w:kern w:val="0"/>
                <w:sz w:val="20"/>
                <w:szCs w:val="20"/>
                <w:lang w:bidi="ar"/>
              </w:rPr>
              <w:t>批</w:t>
            </w:r>
          </w:p>
        </w:tc>
        <w:tc>
          <w:tcPr>
            <w:tcW w:w="645"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widowControl/>
              <w:jc w:val="center"/>
              <w:textAlignment w:val="center"/>
              <w:rPr>
                <w:rFonts w:ascii="仿宋" w:eastAsia="仿宋" w:hAnsi="仿宋" w:cs="宋体"/>
                <w:sz w:val="20"/>
                <w:szCs w:val="20"/>
              </w:rPr>
            </w:pPr>
            <w:r w:rsidRPr="00BC00C8">
              <w:rPr>
                <w:rFonts w:ascii="仿宋" w:eastAsia="仿宋" w:hAnsi="仿宋" w:cs="Times New Roman" w:hint="eastAsia"/>
                <w:color w:val="000000"/>
                <w:sz w:val="20"/>
                <w:szCs w:val="20"/>
              </w:rPr>
              <w:t>1</w:t>
            </w:r>
          </w:p>
        </w:tc>
        <w:tc>
          <w:tcPr>
            <w:tcW w:w="1043"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0"/>
                <w:szCs w:val="20"/>
              </w:rPr>
              <w:t>30000</w:t>
            </w:r>
          </w:p>
        </w:tc>
        <w:tc>
          <w:tcPr>
            <w:tcW w:w="937" w:type="dxa"/>
            <w:tcBorders>
              <w:top w:val="single" w:sz="4" w:space="0" w:color="000000"/>
              <w:left w:val="single" w:sz="4" w:space="0" w:color="000000"/>
              <w:bottom w:val="single" w:sz="4" w:space="0" w:color="000000"/>
              <w:right w:val="single" w:sz="4" w:space="0" w:color="000000"/>
            </w:tcBorders>
            <w:vAlign w:val="center"/>
          </w:tcPr>
          <w:p w:rsidR="00BC00C8" w:rsidRPr="00BC00C8" w:rsidRDefault="00BC00C8" w:rsidP="00BC00C8">
            <w:pPr>
              <w:jc w:val="center"/>
              <w:rPr>
                <w:rFonts w:ascii="仿宋" w:eastAsia="仿宋" w:hAnsi="仿宋" w:cs="Times New Roman"/>
                <w:color w:val="000000"/>
                <w:sz w:val="20"/>
                <w:szCs w:val="20"/>
              </w:rPr>
            </w:pPr>
            <w:r w:rsidRPr="00BC00C8">
              <w:rPr>
                <w:rFonts w:ascii="仿宋" w:eastAsia="仿宋" w:hAnsi="仿宋" w:cs="Times New Roman" w:hint="eastAsia"/>
                <w:sz w:val="22"/>
              </w:rPr>
              <w:t>30000</w:t>
            </w:r>
          </w:p>
        </w:tc>
      </w:tr>
    </w:tbl>
    <w:p w:rsidR="00447EAD" w:rsidRPr="00BC00C8" w:rsidRDefault="00447EAD">
      <w:pPr>
        <w:rPr>
          <w:rFonts w:hint="eastAsia"/>
        </w:rPr>
      </w:pPr>
      <w:bookmarkStart w:id="0" w:name="_GoBack"/>
      <w:bookmarkEnd w:id="0"/>
    </w:p>
    <w:sectPr w:rsidR="00447EAD" w:rsidRPr="00BC00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701D8E"/>
    <w:multiLevelType w:val="singleLevel"/>
    <w:tmpl w:val="8C701D8E"/>
    <w:lvl w:ilvl="0">
      <w:start w:val="5"/>
      <w:numFmt w:val="decimal"/>
      <w:suff w:val="space"/>
      <w:lvlText w:val="%1."/>
      <w:lvlJc w:val="left"/>
    </w:lvl>
  </w:abstractNum>
  <w:abstractNum w:abstractNumId="1">
    <w:nsid w:val="00CC908A"/>
    <w:multiLevelType w:val="singleLevel"/>
    <w:tmpl w:val="00CC908A"/>
    <w:lvl w:ilvl="0">
      <w:start w:val="1"/>
      <w:numFmt w:val="decimal"/>
      <w:suff w:val="space"/>
      <w:lvlText w:val="%1."/>
      <w:lvlJc w:val="left"/>
    </w:lvl>
  </w:abstractNum>
  <w:abstractNum w:abstractNumId="2">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87D89C6"/>
    <w:multiLevelType w:val="singleLevel"/>
    <w:tmpl w:val="587D89C6"/>
    <w:lvl w:ilvl="0">
      <w:start w:val="1"/>
      <w:numFmt w:val="decimal"/>
      <w:suff w:val="nothing"/>
      <w:lvlText w:val="%1、"/>
      <w:lvlJc w:val="left"/>
    </w:lvl>
  </w:abstractNum>
  <w:abstractNum w:abstractNumId="4">
    <w:nsid w:val="58807131"/>
    <w:multiLevelType w:val="singleLevel"/>
    <w:tmpl w:val="58807131"/>
    <w:lvl w:ilvl="0">
      <w:start w:val="1"/>
      <w:numFmt w:val="decimal"/>
      <w:suff w:val="nothing"/>
      <w:lvlText w:val="%1、"/>
      <w:lvlJc w:val="left"/>
    </w:lvl>
  </w:abstractNum>
  <w:abstractNum w:abstractNumId="5">
    <w:nsid w:val="59C07086"/>
    <w:multiLevelType w:val="singleLevel"/>
    <w:tmpl w:val="59C07086"/>
    <w:lvl w:ilvl="0">
      <w:start w:val="1"/>
      <w:numFmt w:val="decimal"/>
      <w:suff w:val="nothing"/>
      <w:lvlText w:val="%1、"/>
      <w:lvlJc w:val="left"/>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C8"/>
    <w:rsid w:val="00447EAD"/>
    <w:rsid w:val="00BC0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ADE98-ABBB-400C-A8B9-6DCB62F8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C00C8"/>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BC00C8"/>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BC00C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BC00C8"/>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C00C8"/>
    <w:rPr>
      <w:rFonts w:ascii="Times New Roman" w:eastAsia="宋体" w:hAnsi="Times New Roman" w:cs="Times New Roman"/>
      <w:b/>
      <w:bCs/>
      <w:kern w:val="44"/>
      <w:sz w:val="44"/>
      <w:szCs w:val="44"/>
    </w:rPr>
  </w:style>
  <w:style w:type="character" w:customStyle="1" w:styleId="2Char">
    <w:name w:val="标题 2 Char"/>
    <w:basedOn w:val="a0"/>
    <w:link w:val="2"/>
    <w:qFormat/>
    <w:rsid w:val="00BC00C8"/>
    <w:rPr>
      <w:rFonts w:ascii="Arial" w:eastAsia="黑体" w:hAnsi="Arial" w:cs="Times New Roman"/>
      <w:b/>
      <w:bCs/>
      <w:sz w:val="32"/>
      <w:szCs w:val="32"/>
    </w:rPr>
  </w:style>
  <w:style w:type="character" w:customStyle="1" w:styleId="3Char">
    <w:name w:val="标题 3 Char"/>
    <w:basedOn w:val="a0"/>
    <w:link w:val="3"/>
    <w:qFormat/>
    <w:rsid w:val="00BC00C8"/>
    <w:rPr>
      <w:rFonts w:ascii="Times New Roman" w:eastAsia="宋体" w:hAnsi="Times New Roman" w:cs="Times New Roman"/>
      <w:b/>
      <w:bCs/>
      <w:sz w:val="32"/>
      <w:szCs w:val="32"/>
    </w:rPr>
  </w:style>
  <w:style w:type="character" w:customStyle="1" w:styleId="4Char">
    <w:name w:val="标题 4 Char"/>
    <w:basedOn w:val="a0"/>
    <w:link w:val="4"/>
    <w:qFormat/>
    <w:rsid w:val="00BC00C8"/>
    <w:rPr>
      <w:rFonts w:ascii="Cambria" w:eastAsia="宋体" w:hAnsi="Cambria" w:cs="Times New Roman"/>
      <w:b/>
      <w:bCs/>
      <w:sz w:val="28"/>
      <w:szCs w:val="28"/>
    </w:rPr>
  </w:style>
  <w:style w:type="numbering" w:customStyle="1" w:styleId="10">
    <w:name w:val="无列表1"/>
    <w:next w:val="a2"/>
    <w:uiPriority w:val="99"/>
    <w:semiHidden/>
    <w:unhideWhenUsed/>
    <w:rsid w:val="00BC00C8"/>
  </w:style>
  <w:style w:type="paragraph" w:styleId="a3">
    <w:name w:val="Normal Indent"/>
    <w:basedOn w:val="a"/>
    <w:link w:val="Char"/>
    <w:qFormat/>
    <w:rsid w:val="00BC00C8"/>
    <w:pPr>
      <w:ind w:firstLineChars="200" w:firstLine="420"/>
    </w:pPr>
    <w:rPr>
      <w:rFonts w:ascii="Times New Roman" w:eastAsia="宋体" w:hAnsi="Times New Roman" w:cs="Times New Roman"/>
      <w:szCs w:val="24"/>
    </w:rPr>
  </w:style>
  <w:style w:type="paragraph" w:styleId="a4">
    <w:name w:val="Document Map"/>
    <w:basedOn w:val="a"/>
    <w:link w:val="Char0"/>
    <w:semiHidden/>
    <w:qFormat/>
    <w:rsid w:val="00BC00C8"/>
    <w:pPr>
      <w:shd w:val="clear" w:color="auto" w:fill="000080"/>
    </w:pPr>
    <w:rPr>
      <w:rFonts w:ascii="Times New Roman" w:eastAsia="宋体" w:hAnsi="Times New Roman" w:cs="Times New Roman"/>
      <w:szCs w:val="24"/>
    </w:rPr>
  </w:style>
  <w:style w:type="character" w:customStyle="1" w:styleId="Char0">
    <w:name w:val="文档结构图 Char"/>
    <w:basedOn w:val="a0"/>
    <w:link w:val="a4"/>
    <w:semiHidden/>
    <w:qFormat/>
    <w:rsid w:val="00BC00C8"/>
    <w:rPr>
      <w:rFonts w:ascii="Times New Roman" w:eastAsia="宋体" w:hAnsi="Times New Roman" w:cs="Times New Roman"/>
      <w:szCs w:val="24"/>
      <w:shd w:val="clear" w:color="auto" w:fill="000080"/>
    </w:rPr>
  </w:style>
  <w:style w:type="paragraph" w:customStyle="1" w:styleId="11">
    <w:name w:val="批注文字1"/>
    <w:basedOn w:val="a"/>
    <w:next w:val="a5"/>
    <w:link w:val="Char1"/>
    <w:qFormat/>
    <w:rsid w:val="00BC00C8"/>
    <w:pPr>
      <w:jc w:val="left"/>
    </w:pPr>
    <w:rPr>
      <w:sz w:val="18"/>
    </w:rPr>
  </w:style>
  <w:style w:type="character" w:customStyle="1" w:styleId="Char2">
    <w:name w:val="批注文字 Char"/>
    <w:basedOn w:val="a0"/>
    <w:qFormat/>
    <w:rsid w:val="00BC00C8"/>
    <w:rPr>
      <w:rFonts w:ascii="Times New Roman" w:eastAsia="宋体" w:hAnsi="Times New Roman" w:cs="Times New Roman"/>
      <w:kern w:val="2"/>
      <w:sz w:val="21"/>
      <w:szCs w:val="24"/>
    </w:rPr>
  </w:style>
  <w:style w:type="paragraph" w:styleId="a6">
    <w:name w:val="Body Text"/>
    <w:basedOn w:val="a"/>
    <w:link w:val="Char3"/>
    <w:qFormat/>
    <w:rsid w:val="00BC00C8"/>
    <w:pPr>
      <w:spacing w:after="120"/>
    </w:pPr>
    <w:rPr>
      <w:rFonts w:ascii="Times New Roman" w:eastAsia="宋体" w:hAnsi="Times New Roman" w:cs="Times New Roman"/>
      <w:szCs w:val="24"/>
    </w:rPr>
  </w:style>
  <w:style w:type="character" w:customStyle="1" w:styleId="Char3">
    <w:name w:val="正文文本 Char"/>
    <w:basedOn w:val="a0"/>
    <w:link w:val="a6"/>
    <w:qFormat/>
    <w:rsid w:val="00BC00C8"/>
    <w:rPr>
      <w:rFonts w:ascii="Times New Roman" w:eastAsia="宋体" w:hAnsi="Times New Roman" w:cs="Times New Roman"/>
      <w:szCs w:val="24"/>
    </w:rPr>
  </w:style>
  <w:style w:type="paragraph" w:styleId="a7">
    <w:name w:val="Body Text Indent"/>
    <w:basedOn w:val="a"/>
    <w:link w:val="Char4"/>
    <w:qFormat/>
    <w:rsid w:val="00BC00C8"/>
    <w:pPr>
      <w:ind w:firstLine="630"/>
    </w:pPr>
    <w:rPr>
      <w:rFonts w:ascii="Times New Roman" w:eastAsia="宋体" w:hAnsi="Times New Roman" w:cs="Times New Roman"/>
      <w:sz w:val="32"/>
      <w:szCs w:val="20"/>
    </w:rPr>
  </w:style>
  <w:style w:type="character" w:customStyle="1" w:styleId="Char4">
    <w:name w:val="正文文本缩进 Char"/>
    <w:basedOn w:val="a0"/>
    <w:link w:val="a7"/>
    <w:qFormat/>
    <w:rsid w:val="00BC00C8"/>
    <w:rPr>
      <w:rFonts w:ascii="Times New Roman" w:eastAsia="宋体" w:hAnsi="Times New Roman" w:cs="Times New Roman"/>
      <w:sz w:val="32"/>
      <w:szCs w:val="20"/>
    </w:rPr>
  </w:style>
  <w:style w:type="paragraph" w:styleId="30">
    <w:name w:val="toc 3"/>
    <w:basedOn w:val="a"/>
    <w:next w:val="a"/>
    <w:unhideWhenUsed/>
    <w:qFormat/>
    <w:rsid w:val="00BC00C8"/>
    <w:pPr>
      <w:ind w:leftChars="400" w:left="840"/>
    </w:pPr>
    <w:rPr>
      <w:rFonts w:ascii="Times New Roman" w:eastAsia="宋体" w:hAnsi="Times New Roman" w:cs="Times New Roman"/>
      <w:szCs w:val="24"/>
    </w:rPr>
  </w:style>
  <w:style w:type="paragraph" w:customStyle="1" w:styleId="12">
    <w:name w:val="纯文本1"/>
    <w:basedOn w:val="a"/>
    <w:next w:val="a8"/>
    <w:link w:val="Char5"/>
    <w:qFormat/>
    <w:rsid w:val="00BC00C8"/>
    <w:pPr>
      <w:autoSpaceDE w:val="0"/>
      <w:autoSpaceDN w:val="0"/>
      <w:adjustRightInd w:val="0"/>
    </w:pPr>
    <w:rPr>
      <w:rFonts w:ascii="宋体" w:eastAsia="宋体" w:hAnsi="Tms Rmn"/>
    </w:rPr>
  </w:style>
  <w:style w:type="character" w:customStyle="1" w:styleId="Char5">
    <w:name w:val="纯文本 Char"/>
    <w:basedOn w:val="a0"/>
    <w:link w:val="12"/>
    <w:qFormat/>
    <w:rsid w:val="00BC00C8"/>
    <w:rPr>
      <w:rFonts w:ascii="宋体" w:eastAsia="宋体" w:hAnsi="Tms Rmn"/>
      <w:kern w:val="2"/>
      <w:sz w:val="21"/>
      <w:szCs w:val="22"/>
    </w:rPr>
  </w:style>
  <w:style w:type="paragraph" w:styleId="20">
    <w:name w:val="Body Text Indent 2"/>
    <w:basedOn w:val="a"/>
    <w:link w:val="2Char0"/>
    <w:qFormat/>
    <w:rsid w:val="00BC00C8"/>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qFormat/>
    <w:rsid w:val="00BC00C8"/>
    <w:rPr>
      <w:rFonts w:ascii="Times New Roman" w:eastAsia="宋体" w:hAnsi="Times New Roman" w:cs="Times New Roman"/>
      <w:szCs w:val="24"/>
    </w:rPr>
  </w:style>
  <w:style w:type="paragraph" w:styleId="a9">
    <w:name w:val="Balloon Text"/>
    <w:basedOn w:val="a"/>
    <w:link w:val="Char6"/>
    <w:qFormat/>
    <w:rsid w:val="00BC00C8"/>
    <w:rPr>
      <w:rFonts w:ascii="Times New Roman" w:eastAsia="宋体" w:hAnsi="Times New Roman" w:cs="Times New Roman"/>
      <w:sz w:val="18"/>
      <w:szCs w:val="18"/>
    </w:rPr>
  </w:style>
  <w:style w:type="character" w:customStyle="1" w:styleId="Char6">
    <w:name w:val="批注框文本 Char"/>
    <w:basedOn w:val="a0"/>
    <w:link w:val="a9"/>
    <w:qFormat/>
    <w:rsid w:val="00BC00C8"/>
    <w:rPr>
      <w:rFonts w:ascii="Times New Roman" w:eastAsia="宋体" w:hAnsi="Times New Roman" w:cs="Times New Roman"/>
      <w:sz w:val="18"/>
      <w:szCs w:val="18"/>
    </w:rPr>
  </w:style>
  <w:style w:type="paragraph" w:styleId="aa">
    <w:name w:val="footer"/>
    <w:basedOn w:val="a"/>
    <w:link w:val="Char7"/>
    <w:uiPriority w:val="99"/>
    <w:unhideWhenUsed/>
    <w:qFormat/>
    <w:rsid w:val="00BC00C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7">
    <w:name w:val="页脚 Char"/>
    <w:basedOn w:val="a0"/>
    <w:link w:val="aa"/>
    <w:uiPriority w:val="99"/>
    <w:qFormat/>
    <w:rsid w:val="00BC00C8"/>
    <w:rPr>
      <w:rFonts w:ascii="Times New Roman" w:eastAsia="宋体" w:hAnsi="Times New Roman" w:cs="Times New Roman"/>
      <w:sz w:val="18"/>
      <w:szCs w:val="18"/>
    </w:rPr>
  </w:style>
  <w:style w:type="paragraph" w:styleId="ab">
    <w:name w:val="header"/>
    <w:basedOn w:val="a"/>
    <w:link w:val="Char8"/>
    <w:uiPriority w:val="99"/>
    <w:unhideWhenUsed/>
    <w:qFormat/>
    <w:rsid w:val="00BC00C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8">
    <w:name w:val="页眉 Char"/>
    <w:basedOn w:val="a0"/>
    <w:link w:val="ab"/>
    <w:uiPriority w:val="99"/>
    <w:qFormat/>
    <w:rsid w:val="00BC00C8"/>
    <w:rPr>
      <w:rFonts w:ascii="Times New Roman" w:eastAsia="宋体" w:hAnsi="Times New Roman" w:cs="Times New Roman"/>
      <w:sz w:val="18"/>
      <w:szCs w:val="18"/>
    </w:rPr>
  </w:style>
  <w:style w:type="paragraph" w:styleId="13">
    <w:name w:val="toc 1"/>
    <w:basedOn w:val="a"/>
    <w:next w:val="a"/>
    <w:uiPriority w:val="39"/>
    <w:unhideWhenUsed/>
    <w:qFormat/>
    <w:rsid w:val="00BC00C8"/>
    <w:pPr>
      <w:tabs>
        <w:tab w:val="right" w:leader="dot" w:pos="9345"/>
      </w:tabs>
      <w:spacing w:before="120" w:after="120" w:line="360" w:lineRule="auto"/>
      <w:ind w:rightChars="-50" w:right="-50"/>
      <w:jc w:val="left"/>
    </w:pPr>
    <w:rPr>
      <w:rFonts w:ascii="Times New Roman" w:eastAsia="微软雅黑" w:hAnsi="Times New Roman" w:cs="Times New Roman"/>
      <w:b/>
      <w:bCs/>
      <w:caps/>
      <w:sz w:val="20"/>
      <w:szCs w:val="20"/>
    </w:rPr>
  </w:style>
  <w:style w:type="paragraph" w:customStyle="1" w:styleId="14">
    <w:name w:val="副标题1"/>
    <w:basedOn w:val="a"/>
    <w:next w:val="a"/>
    <w:uiPriority w:val="11"/>
    <w:qFormat/>
    <w:rsid w:val="00BC00C8"/>
    <w:pPr>
      <w:spacing w:before="240" w:after="60" w:line="312" w:lineRule="auto"/>
      <w:jc w:val="center"/>
      <w:outlineLvl w:val="1"/>
    </w:pPr>
    <w:rPr>
      <w:rFonts w:ascii="Cambria" w:eastAsia="宋体" w:hAnsi="Cambria" w:cs="Times New Roman"/>
      <w:b/>
      <w:bCs/>
      <w:kern w:val="28"/>
      <w:sz w:val="32"/>
      <w:szCs w:val="32"/>
    </w:rPr>
  </w:style>
  <w:style w:type="character" w:customStyle="1" w:styleId="Char9">
    <w:name w:val="副标题 Char"/>
    <w:basedOn w:val="a0"/>
    <w:link w:val="ac"/>
    <w:uiPriority w:val="11"/>
    <w:qFormat/>
    <w:rsid w:val="00BC00C8"/>
    <w:rPr>
      <w:rFonts w:ascii="Cambria" w:eastAsia="宋体" w:hAnsi="Cambria" w:cs="Times New Roman"/>
      <w:b/>
      <w:bCs/>
      <w:kern w:val="28"/>
      <w:sz w:val="32"/>
      <w:szCs w:val="32"/>
    </w:rPr>
  </w:style>
  <w:style w:type="paragraph" w:styleId="31">
    <w:name w:val="Body Text Indent 3"/>
    <w:basedOn w:val="a"/>
    <w:link w:val="3Char0"/>
    <w:qFormat/>
    <w:rsid w:val="00BC00C8"/>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qFormat/>
    <w:rsid w:val="00BC00C8"/>
    <w:rPr>
      <w:rFonts w:ascii="Times New Roman" w:eastAsia="宋体" w:hAnsi="Times New Roman" w:cs="Times New Roman"/>
      <w:sz w:val="16"/>
      <w:szCs w:val="16"/>
    </w:rPr>
  </w:style>
  <w:style w:type="paragraph" w:styleId="21">
    <w:name w:val="toc 2"/>
    <w:basedOn w:val="a"/>
    <w:next w:val="a"/>
    <w:unhideWhenUsed/>
    <w:qFormat/>
    <w:rsid w:val="00BC00C8"/>
    <w:pPr>
      <w:spacing w:line="400" w:lineRule="exact"/>
      <w:ind w:leftChars="100" w:left="210" w:firstLineChars="200" w:firstLine="480"/>
      <w:jc w:val="left"/>
    </w:pPr>
    <w:rPr>
      <w:rFonts w:ascii="Times New Roman" w:eastAsia="宋体" w:hAnsi="Times New Roman" w:cs="Times New Roman"/>
      <w:smallCaps/>
      <w:color w:val="000000"/>
      <w:sz w:val="24"/>
      <w:szCs w:val="24"/>
    </w:rPr>
  </w:style>
  <w:style w:type="paragraph" w:styleId="ad">
    <w:name w:val="Normal (Web)"/>
    <w:basedOn w:val="a"/>
    <w:qFormat/>
    <w:rsid w:val="00BC00C8"/>
    <w:pPr>
      <w:widowControl/>
      <w:spacing w:before="100" w:beforeAutospacing="1" w:after="100" w:afterAutospacing="1"/>
      <w:jc w:val="left"/>
    </w:pPr>
    <w:rPr>
      <w:rFonts w:ascii="宋体" w:eastAsia="宋体" w:hAnsi="宋体" w:cs="Times New Roman"/>
      <w:kern w:val="0"/>
      <w:sz w:val="18"/>
      <w:szCs w:val="18"/>
    </w:rPr>
  </w:style>
  <w:style w:type="paragraph" w:customStyle="1" w:styleId="15">
    <w:name w:val="标题1"/>
    <w:basedOn w:val="a"/>
    <w:next w:val="a"/>
    <w:uiPriority w:val="10"/>
    <w:qFormat/>
    <w:rsid w:val="00BC00C8"/>
    <w:pPr>
      <w:spacing w:before="240" w:after="60"/>
      <w:jc w:val="center"/>
      <w:outlineLvl w:val="0"/>
    </w:pPr>
    <w:rPr>
      <w:rFonts w:ascii="Cambria" w:eastAsia="宋体" w:hAnsi="Cambria" w:cs="Times New Roman"/>
      <w:b/>
      <w:bCs/>
      <w:sz w:val="32"/>
      <w:szCs w:val="32"/>
    </w:rPr>
  </w:style>
  <w:style w:type="character" w:customStyle="1" w:styleId="Chara">
    <w:name w:val="标题 Char"/>
    <w:basedOn w:val="a0"/>
    <w:link w:val="ae"/>
    <w:uiPriority w:val="10"/>
    <w:qFormat/>
    <w:rsid w:val="00BC00C8"/>
    <w:rPr>
      <w:rFonts w:ascii="Cambria" w:eastAsia="宋体" w:hAnsi="Cambria" w:cs="Times New Roman"/>
      <w:b/>
      <w:bCs/>
      <w:kern w:val="2"/>
      <w:sz w:val="32"/>
      <w:szCs w:val="32"/>
    </w:rPr>
  </w:style>
  <w:style w:type="paragraph" w:customStyle="1" w:styleId="16">
    <w:name w:val="批注主题1"/>
    <w:basedOn w:val="a5"/>
    <w:next w:val="a5"/>
    <w:qFormat/>
    <w:rsid w:val="00BC00C8"/>
    <w:rPr>
      <w:b/>
      <w:bCs/>
      <w:szCs w:val="24"/>
    </w:rPr>
  </w:style>
  <w:style w:type="character" w:customStyle="1" w:styleId="Charb">
    <w:name w:val="批注主题 Char"/>
    <w:basedOn w:val="Char2"/>
    <w:link w:val="af"/>
    <w:qFormat/>
    <w:rsid w:val="00BC00C8"/>
    <w:rPr>
      <w:rFonts w:ascii="Times New Roman" w:eastAsia="宋体" w:hAnsi="Times New Roman" w:cs="Times New Roman"/>
      <w:b/>
      <w:bCs/>
      <w:kern w:val="2"/>
      <w:sz w:val="21"/>
      <w:szCs w:val="24"/>
    </w:rPr>
  </w:style>
  <w:style w:type="table" w:styleId="af0">
    <w:name w:val="Table Grid"/>
    <w:basedOn w:val="a1"/>
    <w:uiPriority w:val="39"/>
    <w:qFormat/>
    <w:rsid w:val="00BC00C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rsid w:val="00BC00C8"/>
  </w:style>
  <w:style w:type="character" w:styleId="af2">
    <w:name w:val="FollowedHyperlink"/>
    <w:basedOn w:val="a0"/>
    <w:unhideWhenUsed/>
    <w:qFormat/>
    <w:rsid w:val="00BC00C8"/>
    <w:rPr>
      <w:color w:val="800080"/>
      <w:u w:val="single"/>
    </w:rPr>
  </w:style>
  <w:style w:type="character" w:styleId="af3">
    <w:name w:val="Hyperlink"/>
    <w:uiPriority w:val="99"/>
    <w:qFormat/>
    <w:rsid w:val="00BC00C8"/>
    <w:rPr>
      <w:color w:val="0000FF"/>
      <w:u w:val="single"/>
    </w:rPr>
  </w:style>
  <w:style w:type="character" w:styleId="af4">
    <w:name w:val="annotation reference"/>
    <w:basedOn w:val="a0"/>
    <w:uiPriority w:val="99"/>
    <w:qFormat/>
    <w:rsid w:val="00BC00C8"/>
    <w:rPr>
      <w:sz w:val="21"/>
      <w:szCs w:val="21"/>
    </w:rPr>
  </w:style>
  <w:style w:type="character" w:customStyle="1" w:styleId="Char10">
    <w:name w:val="页脚 Char1"/>
    <w:qFormat/>
    <w:rsid w:val="00BC00C8"/>
    <w:rPr>
      <w:rFonts w:eastAsia="宋体"/>
      <w:kern w:val="2"/>
      <w:sz w:val="18"/>
      <w:lang w:val="en-US" w:eastAsia="zh-CN" w:bidi="ar-SA"/>
    </w:rPr>
  </w:style>
  <w:style w:type="character" w:customStyle="1" w:styleId="Char11">
    <w:name w:val="页眉 Char1"/>
    <w:qFormat/>
    <w:rsid w:val="00BC00C8"/>
    <w:rPr>
      <w:rFonts w:eastAsia="宋体"/>
      <w:kern w:val="2"/>
      <w:sz w:val="18"/>
      <w:lang w:val="en-US" w:eastAsia="zh-CN" w:bidi="ar-SA"/>
    </w:rPr>
  </w:style>
  <w:style w:type="character" w:customStyle="1" w:styleId="Char">
    <w:name w:val="正文缩进 Char"/>
    <w:link w:val="a3"/>
    <w:qFormat/>
    <w:rsid w:val="00BC00C8"/>
    <w:rPr>
      <w:rFonts w:ascii="Times New Roman" w:eastAsia="宋体" w:hAnsi="Times New Roman" w:cs="Times New Roman"/>
      <w:szCs w:val="24"/>
    </w:rPr>
  </w:style>
  <w:style w:type="paragraph" w:customStyle="1" w:styleId="af5">
    <w:name w:val="正文首行缩进两字符"/>
    <w:basedOn w:val="a"/>
    <w:qFormat/>
    <w:rsid w:val="00BC00C8"/>
    <w:pPr>
      <w:spacing w:line="360" w:lineRule="auto"/>
      <w:ind w:firstLineChars="200" w:firstLine="200"/>
    </w:pPr>
    <w:rPr>
      <w:rFonts w:ascii="Times New Roman" w:eastAsia="宋体" w:hAnsi="Times New Roman" w:cs="Times New Roman"/>
      <w:szCs w:val="24"/>
    </w:rPr>
  </w:style>
  <w:style w:type="paragraph" w:customStyle="1" w:styleId="17">
    <w:name w:val="正文1"/>
    <w:qFormat/>
    <w:rsid w:val="00BC00C8"/>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6">
    <w:name w:val="样式"/>
    <w:qFormat/>
    <w:rsid w:val="00BC00C8"/>
    <w:pPr>
      <w:widowControl w:val="0"/>
      <w:autoSpaceDE w:val="0"/>
      <w:autoSpaceDN w:val="0"/>
      <w:adjustRightInd w:val="0"/>
    </w:pPr>
    <w:rPr>
      <w:rFonts w:ascii="宋体" w:eastAsia="宋体" w:hAnsi="宋体" w:cs="宋体"/>
      <w:kern w:val="0"/>
      <w:sz w:val="24"/>
      <w:szCs w:val="24"/>
    </w:rPr>
  </w:style>
  <w:style w:type="paragraph" w:customStyle="1" w:styleId="af7">
    <w:name w:val="表格"/>
    <w:basedOn w:val="a"/>
    <w:qFormat/>
    <w:rsid w:val="00BC00C8"/>
    <w:pPr>
      <w:spacing w:line="400" w:lineRule="exact"/>
    </w:pPr>
    <w:rPr>
      <w:rFonts w:ascii="Times New Roman" w:eastAsia="宋体" w:hAnsi="Times New Roman" w:cs="Times New Roman"/>
      <w:sz w:val="24"/>
      <w:szCs w:val="24"/>
    </w:rPr>
  </w:style>
  <w:style w:type="paragraph" w:customStyle="1" w:styleId="22">
    <w:name w:val="样式 首行缩进:  2 字符"/>
    <w:basedOn w:val="a"/>
    <w:qFormat/>
    <w:rsid w:val="00BC00C8"/>
    <w:pPr>
      <w:spacing w:line="400" w:lineRule="exact"/>
      <w:ind w:firstLineChars="200" w:firstLine="200"/>
    </w:pPr>
    <w:rPr>
      <w:rFonts w:ascii="Times New Roman" w:eastAsia="宋体" w:hAnsi="Times New Roman" w:cs="宋体"/>
      <w:sz w:val="24"/>
      <w:szCs w:val="24"/>
    </w:rPr>
  </w:style>
  <w:style w:type="character" w:customStyle="1" w:styleId="af8">
    <w:name w:val="（符号）邀请函中一、"/>
    <w:basedOn w:val="a0"/>
    <w:qFormat/>
    <w:rsid w:val="00BC00C8"/>
    <w:rPr>
      <w:rFonts w:ascii="黑体" w:eastAsia="黑体" w:hAnsi="黑体"/>
      <w:b/>
      <w:bCs/>
      <w:sz w:val="24"/>
    </w:rPr>
  </w:style>
  <w:style w:type="character" w:customStyle="1" w:styleId="CharChar9">
    <w:name w:val="Char Char9"/>
    <w:qFormat/>
    <w:rsid w:val="00BC00C8"/>
    <w:rPr>
      <w:kern w:val="2"/>
      <w:sz w:val="21"/>
    </w:rPr>
  </w:style>
  <w:style w:type="character" w:customStyle="1" w:styleId="Char1">
    <w:name w:val="批注文字 Char1"/>
    <w:link w:val="11"/>
    <w:qFormat/>
    <w:rsid w:val="00BC00C8"/>
    <w:rPr>
      <w:kern w:val="2"/>
      <w:sz w:val="18"/>
      <w:szCs w:val="22"/>
    </w:rPr>
  </w:style>
  <w:style w:type="character" w:customStyle="1" w:styleId="Char12">
    <w:name w:val="纯文本 Char1"/>
    <w:basedOn w:val="a0"/>
    <w:uiPriority w:val="99"/>
    <w:qFormat/>
    <w:rsid w:val="00BC00C8"/>
    <w:rPr>
      <w:rFonts w:ascii="宋体" w:eastAsia="宋体" w:hAnsi="Courier New" w:cs="Courier New"/>
      <w:szCs w:val="21"/>
    </w:rPr>
  </w:style>
  <w:style w:type="paragraph" w:customStyle="1" w:styleId="GW-">
    <w:name w:val="GW-正文"/>
    <w:basedOn w:val="a"/>
    <w:link w:val="GW-Char"/>
    <w:qFormat/>
    <w:rsid w:val="00BC00C8"/>
    <w:pPr>
      <w:spacing w:line="360" w:lineRule="auto"/>
      <w:ind w:firstLineChars="200" w:firstLine="200"/>
    </w:pPr>
    <w:rPr>
      <w:rFonts w:ascii="Times New Roman" w:eastAsia="仿宋_GB2312" w:hAnsi="Times New Roman" w:cs="Times New Roman"/>
      <w:sz w:val="24"/>
      <w:szCs w:val="24"/>
    </w:rPr>
  </w:style>
  <w:style w:type="character" w:customStyle="1" w:styleId="GW-Char">
    <w:name w:val="GW-正文 Char"/>
    <w:link w:val="GW-"/>
    <w:qFormat/>
    <w:rsid w:val="00BC00C8"/>
    <w:rPr>
      <w:rFonts w:ascii="Times New Roman" w:eastAsia="仿宋_GB2312" w:hAnsi="Times New Roman" w:cs="Times New Roman"/>
      <w:sz w:val="24"/>
      <w:szCs w:val="24"/>
    </w:rPr>
  </w:style>
  <w:style w:type="paragraph" w:customStyle="1" w:styleId="18">
    <w:name w:val="列出段落1"/>
    <w:basedOn w:val="a"/>
    <w:link w:val="Charc"/>
    <w:qFormat/>
    <w:rsid w:val="00BC00C8"/>
    <w:pPr>
      <w:ind w:firstLineChars="200" w:firstLine="420"/>
    </w:pPr>
    <w:rPr>
      <w:rFonts w:ascii="Times New Roman" w:eastAsia="宋体" w:hAnsi="Times New Roman" w:cs="Times New Roman"/>
      <w:szCs w:val="24"/>
    </w:rPr>
  </w:style>
  <w:style w:type="character" w:customStyle="1" w:styleId="Charc">
    <w:name w:val="列出段落 Char"/>
    <w:link w:val="18"/>
    <w:qFormat/>
    <w:rsid w:val="00BC00C8"/>
    <w:rPr>
      <w:rFonts w:ascii="Times New Roman" w:eastAsia="宋体" w:hAnsi="Times New Roman" w:cs="Times New Roman"/>
      <w:szCs w:val="24"/>
    </w:rPr>
  </w:style>
  <w:style w:type="paragraph" w:customStyle="1" w:styleId="32">
    <w:name w:val="标3"/>
    <w:basedOn w:val="a"/>
    <w:qFormat/>
    <w:rsid w:val="00BC00C8"/>
    <w:pPr>
      <w:tabs>
        <w:tab w:val="left" w:pos="1740"/>
      </w:tabs>
      <w:adjustRightInd w:val="0"/>
      <w:snapToGrid w:val="0"/>
      <w:spacing w:before="50"/>
      <w:ind w:left="1740" w:hanging="420"/>
      <w:outlineLvl w:val="2"/>
    </w:pPr>
    <w:rPr>
      <w:rFonts w:ascii="Arial Narrow" w:eastAsia="仿宋_GB2312" w:hAnsi="Arial Narrow" w:cs="Times New Roman"/>
      <w:sz w:val="28"/>
      <w:szCs w:val="20"/>
    </w:rPr>
  </w:style>
  <w:style w:type="character" w:customStyle="1" w:styleId="2CharChar">
    <w:name w:val="标题 2 Char Char"/>
    <w:qFormat/>
    <w:rsid w:val="00BC00C8"/>
    <w:rPr>
      <w:rFonts w:ascii="Arial" w:eastAsia="黑体" w:hAnsi="Arial"/>
      <w:b/>
      <w:kern w:val="2"/>
      <w:sz w:val="28"/>
      <w:lang w:val="en-US" w:eastAsia="zh-CN" w:bidi="ar-SA"/>
    </w:rPr>
  </w:style>
  <w:style w:type="character" w:customStyle="1" w:styleId="1Char1">
    <w:name w:val="标题 1 Char1"/>
    <w:basedOn w:val="a0"/>
    <w:qFormat/>
    <w:rsid w:val="00BC00C8"/>
    <w:rPr>
      <w:b/>
      <w:bCs/>
      <w:kern w:val="44"/>
      <w:sz w:val="44"/>
      <w:szCs w:val="44"/>
    </w:rPr>
  </w:style>
  <w:style w:type="character" w:customStyle="1" w:styleId="11Char">
    <w:name w:val="（符号）三标题1.1 Char"/>
    <w:basedOn w:val="a0"/>
    <w:link w:val="110"/>
    <w:qFormat/>
    <w:locked/>
    <w:rsid w:val="00BC00C8"/>
    <w:rPr>
      <w:rFonts w:ascii="宋体" w:eastAsia="宋体" w:hAnsi="宋体"/>
      <w:sz w:val="24"/>
      <w:szCs w:val="24"/>
    </w:rPr>
  </w:style>
  <w:style w:type="paragraph" w:customStyle="1" w:styleId="110">
    <w:name w:val="（符号）三标题1.1"/>
    <w:basedOn w:val="a"/>
    <w:link w:val="11Char"/>
    <w:qFormat/>
    <w:rsid w:val="00BC00C8"/>
    <w:pPr>
      <w:tabs>
        <w:tab w:val="left" w:pos="700"/>
        <w:tab w:val="left" w:pos="840"/>
      </w:tabs>
      <w:spacing w:line="500" w:lineRule="exact"/>
      <w:ind w:left="840" w:hanging="420"/>
    </w:pPr>
    <w:rPr>
      <w:rFonts w:ascii="宋体" w:eastAsia="宋体" w:hAnsi="宋体"/>
      <w:sz w:val="24"/>
      <w:szCs w:val="24"/>
    </w:rPr>
  </w:style>
  <w:style w:type="paragraph" w:customStyle="1" w:styleId="Char2CharChar">
    <w:name w:val="Char2 Char Char"/>
    <w:basedOn w:val="a4"/>
    <w:qFormat/>
    <w:rsid w:val="00BC00C8"/>
    <w:rPr>
      <w:rFonts w:ascii="Tahoma" w:hAnsi="Tahoma"/>
      <w:sz w:val="24"/>
    </w:rPr>
  </w:style>
  <w:style w:type="paragraph" w:customStyle="1" w:styleId="23">
    <w:name w:val="正文2"/>
    <w:qFormat/>
    <w:rsid w:val="00BC00C8"/>
    <w:pPr>
      <w:widowControl w:val="0"/>
      <w:adjustRightInd w:val="0"/>
      <w:spacing w:line="312" w:lineRule="atLeast"/>
      <w:jc w:val="both"/>
      <w:textAlignment w:val="baseline"/>
    </w:pPr>
    <w:rPr>
      <w:rFonts w:ascii="宋体" w:eastAsia="宋体" w:hAnsi="Calibri" w:cs="Times New Roman"/>
      <w:kern w:val="0"/>
      <w:sz w:val="34"/>
    </w:rPr>
  </w:style>
  <w:style w:type="paragraph" w:customStyle="1" w:styleId="Char13">
    <w:name w:val="Char1"/>
    <w:basedOn w:val="a"/>
    <w:qFormat/>
    <w:rsid w:val="00BC00C8"/>
    <w:rPr>
      <w:rFonts w:ascii="Times New Roman" w:eastAsia="宋体" w:hAnsi="Times New Roman" w:cs="Times New Roman"/>
      <w:szCs w:val="21"/>
    </w:rPr>
  </w:style>
  <w:style w:type="paragraph" w:customStyle="1" w:styleId="111">
    <w:name w:val="正文11"/>
    <w:qFormat/>
    <w:rsid w:val="00BC00C8"/>
    <w:pPr>
      <w:widowControl w:val="0"/>
      <w:adjustRightInd w:val="0"/>
      <w:spacing w:line="312" w:lineRule="atLeast"/>
      <w:jc w:val="both"/>
    </w:pPr>
    <w:rPr>
      <w:rFonts w:ascii="宋体" w:eastAsia="宋体" w:hAnsi="Times New Roman" w:cs="Times New Roman"/>
      <w:kern w:val="0"/>
      <w:sz w:val="34"/>
      <w:szCs w:val="20"/>
    </w:rPr>
  </w:style>
  <w:style w:type="paragraph" w:customStyle="1" w:styleId="Char20">
    <w:name w:val="Char2"/>
    <w:basedOn w:val="a"/>
    <w:qFormat/>
    <w:rsid w:val="00BC00C8"/>
    <w:pPr>
      <w:adjustRightInd w:val="0"/>
      <w:spacing w:line="400" w:lineRule="exact"/>
      <w:ind w:firstLineChars="200" w:firstLine="514"/>
    </w:pPr>
    <w:rPr>
      <w:rFonts w:ascii="宋体" w:eastAsia="宋体" w:hAnsi="宋体" w:cs="Times New Roman"/>
      <w:b/>
      <w:spacing w:val="8"/>
      <w:kern w:val="0"/>
      <w:sz w:val="24"/>
      <w:szCs w:val="20"/>
    </w:rPr>
  </w:style>
  <w:style w:type="paragraph" w:customStyle="1" w:styleId="CharCharCharCharCharCharCharCharCharCharCharCharCharChar1CharCharCharChar">
    <w:name w:val="Char Char Char Char Char Char Char Char Char Char Char Char Char Char1 Char Char Char Char"/>
    <w:basedOn w:val="a"/>
    <w:qFormat/>
    <w:rsid w:val="00BC00C8"/>
    <w:rPr>
      <w:rFonts w:ascii="Times New Roman" w:eastAsia="宋体" w:hAnsi="Times New Roman" w:cs="Times New Roman"/>
      <w:szCs w:val="21"/>
    </w:rPr>
  </w:style>
  <w:style w:type="paragraph" w:customStyle="1" w:styleId="33">
    <w:name w:val="正文3"/>
    <w:qFormat/>
    <w:rsid w:val="00BC00C8"/>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font31">
    <w:name w:val="font31"/>
    <w:basedOn w:val="a0"/>
    <w:qFormat/>
    <w:rsid w:val="00BC00C8"/>
    <w:rPr>
      <w:rFonts w:ascii="宋体" w:eastAsia="宋体" w:hAnsi="宋体" w:cs="宋体" w:hint="eastAsia"/>
      <w:color w:val="000000"/>
      <w:sz w:val="21"/>
      <w:szCs w:val="21"/>
      <w:u w:val="none"/>
    </w:rPr>
  </w:style>
  <w:style w:type="paragraph" w:customStyle="1" w:styleId="af9">
    <w:name w:val="封面标准名称"/>
    <w:uiPriority w:val="99"/>
    <w:qFormat/>
    <w:rsid w:val="00BC00C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5">
    <w:name w:val="annotation text"/>
    <w:basedOn w:val="a"/>
    <w:link w:val="Char21"/>
    <w:uiPriority w:val="99"/>
    <w:semiHidden/>
    <w:unhideWhenUsed/>
    <w:rsid w:val="00BC00C8"/>
    <w:pPr>
      <w:jc w:val="left"/>
    </w:pPr>
  </w:style>
  <w:style w:type="character" w:customStyle="1" w:styleId="Char21">
    <w:name w:val="批注文字 Char2"/>
    <w:basedOn w:val="a0"/>
    <w:link w:val="a5"/>
    <w:uiPriority w:val="99"/>
    <w:semiHidden/>
    <w:rsid w:val="00BC00C8"/>
  </w:style>
  <w:style w:type="paragraph" w:styleId="a8">
    <w:name w:val="Plain Text"/>
    <w:basedOn w:val="a"/>
    <w:link w:val="Char22"/>
    <w:uiPriority w:val="99"/>
    <w:semiHidden/>
    <w:unhideWhenUsed/>
    <w:rsid w:val="00BC00C8"/>
    <w:rPr>
      <w:rFonts w:ascii="宋体" w:eastAsia="宋体" w:hAnsi="Courier New" w:cs="Courier New"/>
      <w:szCs w:val="21"/>
    </w:rPr>
  </w:style>
  <w:style w:type="character" w:customStyle="1" w:styleId="Char22">
    <w:name w:val="纯文本 Char2"/>
    <w:basedOn w:val="a0"/>
    <w:link w:val="a8"/>
    <w:uiPriority w:val="99"/>
    <w:semiHidden/>
    <w:rsid w:val="00BC00C8"/>
    <w:rPr>
      <w:rFonts w:ascii="宋体" w:eastAsia="宋体" w:hAnsi="Courier New" w:cs="Courier New"/>
      <w:szCs w:val="21"/>
    </w:rPr>
  </w:style>
  <w:style w:type="paragraph" w:styleId="ac">
    <w:name w:val="Subtitle"/>
    <w:basedOn w:val="a"/>
    <w:next w:val="a"/>
    <w:link w:val="Char9"/>
    <w:uiPriority w:val="11"/>
    <w:qFormat/>
    <w:rsid w:val="00BC00C8"/>
    <w:pPr>
      <w:spacing w:before="240" w:after="60" w:line="312" w:lineRule="auto"/>
      <w:jc w:val="center"/>
      <w:outlineLvl w:val="1"/>
    </w:pPr>
    <w:rPr>
      <w:rFonts w:ascii="Cambria" w:eastAsia="宋体" w:hAnsi="Cambria" w:cs="Times New Roman"/>
      <w:b/>
      <w:bCs/>
      <w:kern w:val="28"/>
      <w:sz w:val="32"/>
      <w:szCs w:val="32"/>
    </w:rPr>
  </w:style>
  <w:style w:type="character" w:customStyle="1" w:styleId="Char14">
    <w:name w:val="副标题 Char1"/>
    <w:basedOn w:val="a0"/>
    <w:link w:val="ac"/>
    <w:uiPriority w:val="11"/>
    <w:rsid w:val="00BC00C8"/>
    <w:rPr>
      <w:rFonts w:asciiTheme="majorHAnsi" w:eastAsia="宋体" w:hAnsiTheme="majorHAnsi" w:cstheme="majorBidi"/>
      <w:b/>
      <w:bCs/>
      <w:kern w:val="28"/>
      <w:sz w:val="32"/>
      <w:szCs w:val="32"/>
    </w:rPr>
  </w:style>
  <w:style w:type="paragraph" w:styleId="ae">
    <w:name w:val="Title"/>
    <w:basedOn w:val="a"/>
    <w:next w:val="a"/>
    <w:link w:val="Chara"/>
    <w:uiPriority w:val="10"/>
    <w:qFormat/>
    <w:rsid w:val="00BC00C8"/>
    <w:pPr>
      <w:spacing w:before="240" w:after="60"/>
      <w:jc w:val="center"/>
      <w:outlineLvl w:val="0"/>
    </w:pPr>
    <w:rPr>
      <w:rFonts w:ascii="Cambria" w:eastAsia="宋体" w:hAnsi="Cambria" w:cs="Times New Roman"/>
      <w:b/>
      <w:bCs/>
      <w:sz w:val="32"/>
      <w:szCs w:val="32"/>
    </w:rPr>
  </w:style>
  <w:style w:type="character" w:customStyle="1" w:styleId="Char15">
    <w:name w:val="标题 Char1"/>
    <w:basedOn w:val="a0"/>
    <w:link w:val="ae"/>
    <w:uiPriority w:val="10"/>
    <w:rsid w:val="00BC00C8"/>
    <w:rPr>
      <w:rFonts w:asciiTheme="majorHAnsi" w:eastAsia="宋体" w:hAnsiTheme="majorHAnsi" w:cstheme="majorBidi"/>
      <w:b/>
      <w:bCs/>
      <w:sz w:val="32"/>
      <w:szCs w:val="32"/>
    </w:rPr>
  </w:style>
  <w:style w:type="paragraph" w:styleId="af">
    <w:name w:val="annotation subject"/>
    <w:basedOn w:val="a5"/>
    <w:next w:val="a5"/>
    <w:link w:val="Charb"/>
    <w:semiHidden/>
    <w:unhideWhenUsed/>
    <w:rsid w:val="00BC00C8"/>
    <w:rPr>
      <w:rFonts w:ascii="Times New Roman" w:eastAsia="宋体" w:hAnsi="Times New Roman" w:cs="Times New Roman"/>
      <w:b/>
      <w:bCs/>
      <w:szCs w:val="24"/>
    </w:rPr>
  </w:style>
  <w:style w:type="character" w:customStyle="1" w:styleId="Char16">
    <w:name w:val="批注主题 Char1"/>
    <w:basedOn w:val="Char21"/>
    <w:link w:val="af"/>
    <w:uiPriority w:val="99"/>
    <w:semiHidden/>
    <w:rsid w:val="00BC0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1392</Words>
  <Characters>7938</Characters>
  <Application>Microsoft Office Word</Application>
  <DocSecurity>0</DocSecurity>
  <Lines>66</Lines>
  <Paragraphs>18</Paragraphs>
  <ScaleCrop>false</ScaleCrop>
  <Company>微软中国</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2021-11-09T09:05:00Z</dcterms:created>
  <dcterms:modified xsi:type="dcterms:W3CDTF">2021-11-09T09:06:00Z</dcterms:modified>
</cp:coreProperties>
</file>