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一、项目概述</w:t>
      </w:r>
    </w:p>
    <w:p w:rsidR="001224D6" w:rsidRPr="001224D6" w:rsidRDefault="001224D6" w:rsidP="001224D6">
      <w:pPr>
        <w:spacing w:after="120" w:line="440" w:lineRule="exact"/>
        <w:ind w:firstLineChars="200" w:firstLine="464"/>
        <w:rPr>
          <w:rFonts w:ascii="仿宋" w:eastAsia="仿宋" w:hAnsi="仿宋" w:cs="Times New Roman"/>
          <w:spacing w:val="-4"/>
          <w:sz w:val="24"/>
          <w:szCs w:val="24"/>
        </w:rPr>
      </w:pPr>
      <w:r w:rsidRPr="001224D6">
        <w:rPr>
          <w:rFonts w:ascii="仿宋" w:eastAsia="仿宋" w:hAnsi="仿宋" w:cs="Times New Roman" w:hint="eastAsia"/>
          <w:spacing w:val="-4"/>
          <w:sz w:val="24"/>
          <w:szCs w:val="24"/>
        </w:rPr>
        <w:t>本项目</w:t>
      </w:r>
      <w:r w:rsidRPr="001224D6">
        <w:rPr>
          <w:rFonts w:ascii="仿宋" w:eastAsia="仿宋" w:hAnsi="仿宋" w:cs="Times New Roman"/>
          <w:spacing w:val="-4"/>
          <w:sz w:val="24"/>
          <w:szCs w:val="24"/>
        </w:rPr>
        <w:t>共9</w:t>
      </w:r>
      <w:r w:rsidRPr="001224D6">
        <w:rPr>
          <w:rFonts w:ascii="仿宋" w:eastAsia="仿宋" w:hAnsi="仿宋" w:cs="Times New Roman" w:hint="eastAsia"/>
          <w:spacing w:val="-4"/>
          <w:sz w:val="24"/>
          <w:szCs w:val="24"/>
        </w:rPr>
        <w:t>个</w:t>
      </w:r>
      <w:r w:rsidRPr="001224D6">
        <w:rPr>
          <w:rFonts w:ascii="仿宋" w:eastAsia="仿宋" w:hAnsi="仿宋" w:cs="Times New Roman"/>
          <w:spacing w:val="-4"/>
          <w:sz w:val="24"/>
          <w:szCs w:val="24"/>
        </w:rPr>
        <w:t>包,具体情况如下: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07"/>
        <w:gridCol w:w="5950"/>
        <w:gridCol w:w="1639"/>
      </w:tblGrid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包号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标的</w:t>
            </w:r>
            <w:r w:rsidRPr="001224D6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988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新华网合作服务</w:t>
            </w:r>
          </w:p>
        </w:tc>
        <w:tc>
          <w:tcPr>
            <w:tcW w:w="988" w:type="pct"/>
            <w:vMerge w:val="restar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租赁和商务服务业</w:t>
            </w: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光明日报合作服务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四川电视台合作服务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四川发布合作服务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成都日报合作服务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新华社合作服务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中国日报合作服务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成都商报（红星新闻</w:t>
            </w:r>
            <w:r w:rsidRPr="001224D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1224D6">
              <w:rPr>
                <w:rFonts w:ascii="仿宋" w:eastAsia="仿宋" w:hAnsi="仿宋" w:hint="eastAsia"/>
                <w:sz w:val="24"/>
                <w:szCs w:val="24"/>
              </w:rPr>
              <w:t>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4D6" w:rsidRPr="001224D6" w:rsidTr="009F1709">
        <w:tc>
          <w:tcPr>
            <w:tcW w:w="42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3586" w:type="pct"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224D6">
              <w:rPr>
                <w:rFonts w:ascii="仿宋" w:eastAsia="仿宋" w:hAnsi="仿宋" w:hint="eastAsia"/>
                <w:sz w:val="24"/>
                <w:szCs w:val="24"/>
              </w:rPr>
              <w:t>澎湃新闻合作服务</w:t>
            </w:r>
          </w:p>
        </w:tc>
        <w:tc>
          <w:tcPr>
            <w:tcW w:w="988" w:type="pct"/>
            <w:vMerge/>
            <w:vAlign w:val="center"/>
          </w:tcPr>
          <w:p w:rsidR="001224D6" w:rsidRPr="001224D6" w:rsidRDefault="001224D6" w:rsidP="001224D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Cs/>
          <w:sz w:val="24"/>
          <w:szCs w:val="24"/>
        </w:rPr>
      </w:pP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二、</w:t>
      </w:r>
      <w:r w:rsidRPr="001224D6">
        <w:rPr>
          <w:rFonts w:ascii="仿宋" w:eastAsia="仿宋" w:hAnsi="仿宋" w:cs="Times New Roman"/>
          <w:b/>
          <w:bCs/>
          <w:sz w:val="24"/>
          <w:szCs w:val="24"/>
        </w:rPr>
        <w:t>商务要求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（所有包均适用）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（一）服务期限：2021年12月-2022年8月。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 xml:space="preserve">（二）服务地点：成都市。 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（三）付款方式及条件：协议签订后5个工作日内支付合同总金额的50%，在项目执行中期通过采购人确认后支付合同总金额的30%，在完成全部内容、验收合格后支付合同总金额的20%（若合作周期结束，供应商未能按要求完成合作内容，则扣除合同费用的5%作为违约金）。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（四）履约验收标准、时间及方式：供应商履约完成后，由采购人组织，严格按照政府采购相关法律法规和《财政部关于进一步加强政府采购需求和履约验收管理的指导意见》（财库〔2016〕205号）的要求及政府采购合同规定的技术、服务、安全标准进行验收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三</w:t>
      </w:r>
      <w:r w:rsidRPr="001224D6">
        <w:rPr>
          <w:rFonts w:ascii="仿宋" w:eastAsia="仿宋" w:hAnsi="仿宋" w:cs="Times New Roman"/>
          <w:b/>
          <w:bCs/>
          <w:sz w:val="24"/>
          <w:szCs w:val="24"/>
        </w:rPr>
        <w:t>、技术、服务要求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1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包：新华网合作服务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/>
          <w:sz w:val="24"/>
          <w:szCs w:val="24"/>
        </w:rPr>
        <w:t>1</w:t>
      </w:r>
      <w:r w:rsidRPr="001224D6">
        <w:rPr>
          <w:rFonts w:ascii="仿宋" w:eastAsia="仿宋" w:hAnsi="仿宋" w:cs="Times New Roman" w:hint="eastAsia"/>
          <w:sz w:val="24"/>
          <w:szCs w:val="24"/>
        </w:rPr>
        <w:t>、深度调研1次，推出书面调研成果进行宣传；策划重点选题1次，形成图文信息产品1个；主题培训1次，由新华网邀请新华系内外相关领域的专家1位为武侯区进行现场培训。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2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包：光明日报合作服务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/>
          <w:sz w:val="24"/>
          <w:szCs w:val="24"/>
        </w:rPr>
        <w:t>1</w:t>
      </w:r>
      <w:r w:rsidRPr="001224D6">
        <w:rPr>
          <w:rFonts w:ascii="仿宋" w:eastAsia="仿宋" w:hAnsi="仿宋" w:cs="Times New Roman" w:hint="eastAsia"/>
          <w:sz w:val="24"/>
          <w:szCs w:val="24"/>
        </w:rPr>
        <w:t>、1条报纸宣传推送，3条客户端信息推送。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lastRenderedPageBreak/>
        <w:t>3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包：四川电视台合作服务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1、四川卫视专题篇3条；新闻频道咨询20条；新媒体推广20条；新媒体直播1场；上宣素材选报。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 xml:space="preserve">4 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包：四川发布合作服务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1、新闻专题1次；新闻策划不少于15次；日常新闻推送。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5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ab/>
        <w:t>包：成都日报合作服务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1、全年在市级党报专题报道不少于7个半版（1/2版）；刊发新媒体稿件不少于100条（包括新媒体客户端、微信公众号、直播等）。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6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包：新华社合作服务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1、策划1条新媒体内容产品；提供6条/年的新华社客户端发布服务；开展1场重大活动的现场直播，并提供直播发布、活动短片制作服务。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7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包：中国日报合作服务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1、综合类网络媒体发布1次集群推广信息，中国日报英文网稿3条，日常网络和新媒体支持不少于20条。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8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包：成都商报（红星新闻）合作服务</w:t>
      </w:r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1、主题策划推广；宣传策划建议；成都发布微信公众号推送一条；红星新闻app热点频道专题（内含10条推文）</w:t>
      </w:r>
    </w:p>
    <w:p w:rsidR="001224D6" w:rsidRPr="001224D6" w:rsidRDefault="001224D6" w:rsidP="001224D6">
      <w:pPr>
        <w:keepNext/>
        <w:keepLines/>
        <w:spacing w:before="260" w:after="260" w:line="400" w:lineRule="exact"/>
        <w:ind w:firstLineChars="98" w:firstLine="236"/>
        <w:outlineLvl w:val="1"/>
        <w:rPr>
          <w:rFonts w:ascii="仿宋" w:eastAsia="仿宋" w:hAnsi="仿宋" w:cs="Times New Roman"/>
          <w:b/>
          <w:bCs/>
          <w:sz w:val="24"/>
          <w:szCs w:val="24"/>
        </w:rPr>
      </w:pPr>
      <w:r w:rsidRPr="001224D6">
        <w:rPr>
          <w:rFonts w:ascii="仿宋" w:eastAsia="仿宋" w:hAnsi="仿宋" w:cs="Times New Roman"/>
          <w:b/>
          <w:bCs/>
          <w:sz w:val="24"/>
          <w:szCs w:val="24"/>
        </w:rPr>
        <w:t>9</w:t>
      </w:r>
      <w:r w:rsidRPr="001224D6">
        <w:rPr>
          <w:rFonts w:ascii="仿宋" w:eastAsia="仿宋" w:hAnsi="仿宋" w:cs="Times New Roman" w:hint="eastAsia"/>
          <w:b/>
          <w:bCs/>
          <w:sz w:val="24"/>
          <w:szCs w:val="24"/>
        </w:rPr>
        <w:t>包：澎湃新闻合作服务</w:t>
      </w:r>
      <w:bookmarkStart w:id="0" w:name="_GoBack"/>
      <w:bookmarkEnd w:id="0"/>
    </w:p>
    <w:p w:rsidR="001224D6" w:rsidRPr="001224D6" w:rsidRDefault="001224D6" w:rsidP="001224D6">
      <w:pPr>
        <w:spacing w:line="400" w:lineRule="exact"/>
        <w:ind w:firstLineChars="130" w:firstLine="312"/>
        <w:rPr>
          <w:rFonts w:ascii="仿宋" w:eastAsia="仿宋" w:hAnsi="仿宋" w:cs="Times New Roman"/>
          <w:sz w:val="24"/>
          <w:szCs w:val="24"/>
        </w:rPr>
      </w:pPr>
      <w:r w:rsidRPr="001224D6">
        <w:rPr>
          <w:rFonts w:ascii="仿宋" w:eastAsia="仿宋" w:hAnsi="仿宋" w:cs="Times New Roman" w:hint="eastAsia"/>
          <w:sz w:val="24"/>
          <w:szCs w:val="24"/>
        </w:rPr>
        <w:t>1、一篇原创稿件(澎湃新闻发布)+你好天府通路6个自媒体推送+一组原创H5。澎湃新闻川渝观察政务号信息推送5条</w:t>
      </w:r>
    </w:p>
    <w:p w:rsidR="00066A35" w:rsidRPr="001224D6" w:rsidRDefault="00066A35"/>
    <w:sectPr w:rsidR="00066A35" w:rsidRPr="0012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B2" w:rsidRDefault="00FE78B2" w:rsidP="001224D6">
      <w:r>
        <w:separator/>
      </w:r>
    </w:p>
  </w:endnote>
  <w:endnote w:type="continuationSeparator" w:id="0">
    <w:p w:rsidR="00FE78B2" w:rsidRDefault="00FE78B2" w:rsidP="001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B2" w:rsidRDefault="00FE78B2" w:rsidP="001224D6">
      <w:r>
        <w:separator/>
      </w:r>
    </w:p>
  </w:footnote>
  <w:footnote w:type="continuationSeparator" w:id="0">
    <w:p w:rsidR="00FE78B2" w:rsidRDefault="00FE78B2" w:rsidP="0012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C0"/>
    <w:rsid w:val="00066A35"/>
    <w:rsid w:val="001224D6"/>
    <w:rsid w:val="003423C0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5C1CC-8098-432C-BE91-7C59F9D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4D6"/>
    <w:rPr>
      <w:sz w:val="18"/>
      <w:szCs w:val="18"/>
    </w:rPr>
  </w:style>
  <w:style w:type="table" w:customStyle="1" w:styleId="2">
    <w:name w:val="网格型2"/>
    <w:basedOn w:val="a1"/>
    <w:qFormat/>
    <w:rsid w:val="001224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2021-10-28T07:59:00Z</dcterms:created>
  <dcterms:modified xsi:type="dcterms:W3CDTF">2021-10-28T07:59:00Z</dcterms:modified>
</cp:coreProperties>
</file>