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3B" w:rsidRPr="00ED423B" w:rsidRDefault="00ED423B" w:rsidP="00ED423B">
      <w:pPr>
        <w:keepNext/>
        <w:keepLines/>
        <w:spacing w:before="340" w:after="330" w:line="578" w:lineRule="auto"/>
        <w:jc w:val="center"/>
        <w:outlineLvl w:val="0"/>
        <w:rPr>
          <w:rFonts w:ascii="仿宋" w:eastAsia="仿宋" w:hAnsi="仿宋" w:cs="Times New Roman"/>
          <w:b/>
          <w:bCs/>
          <w:kern w:val="44"/>
          <w:sz w:val="36"/>
          <w:szCs w:val="36"/>
        </w:rPr>
      </w:pPr>
      <w:r w:rsidRPr="00ED423B">
        <w:rPr>
          <w:rFonts w:ascii="仿宋" w:eastAsia="仿宋" w:hAnsi="仿宋" w:cs="Times New Roman" w:hint="eastAsia"/>
          <w:b/>
          <w:bCs/>
          <w:kern w:val="44"/>
          <w:sz w:val="36"/>
          <w:szCs w:val="36"/>
        </w:rPr>
        <w:t>招标项目技术、服务、政府采购合同内容条款及其他商务要求</w:t>
      </w:r>
    </w:p>
    <w:p w:rsidR="00ED423B" w:rsidRPr="00ED423B" w:rsidRDefault="00ED423B" w:rsidP="00ED423B">
      <w:pPr>
        <w:spacing w:after="160" w:line="400" w:lineRule="exact"/>
        <w:ind w:firstLineChars="98" w:firstLine="235"/>
        <w:rPr>
          <w:rFonts w:ascii="仿宋" w:eastAsia="仿宋" w:hAnsi="仿宋" w:cs="Times New Roman"/>
          <w:sz w:val="24"/>
          <w:szCs w:val="24"/>
        </w:rPr>
      </w:pPr>
      <w:bookmarkStart w:id="0" w:name="_Toc217446094"/>
      <w:r w:rsidRPr="00ED423B">
        <w:rPr>
          <w:rFonts w:ascii="仿宋" w:eastAsia="仿宋" w:hAnsi="仿宋" w:cs="Times New Roman" w:hint="eastAsia"/>
          <w:sz w:val="24"/>
          <w:szCs w:val="24"/>
        </w:rPr>
        <w:t>前提：本章中标注“*”的条款为本项目的实质性条款，投标人不满足的，将按照无效投标处理。</w:t>
      </w:r>
    </w:p>
    <w:p w:rsidR="00ED423B" w:rsidRPr="00ED423B" w:rsidRDefault="00ED423B" w:rsidP="00ED423B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ED423B">
        <w:rPr>
          <w:rFonts w:ascii="仿宋" w:eastAsia="仿宋" w:hAnsi="仿宋" w:cs="Times New Roman" w:hint="eastAsia"/>
          <w:b/>
          <w:bCs/>
          <w:sz w:val="24"/>
          <w:szCs w:val="24"/>
        </w:rPr>
        <w:t>一. 项目概述</w:t>
      </w:r>
      <w:bookmarkEnd w:id="0"/>
    </w:p>
    <w:p w:rsidR="00ED423B" w:rsidRPr="00ED423B" w:rsidRDefault="00ED423B" w:rsidP="00ED423B">
      <w:pPr>
        <w:spacing w:after="160"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bookmarkStart w:id="1" w:name="_Toc217446095"/>
      <w:r w:rsidRPr="00ED423B">
        <w:rPr>
          <w:rFonts w:ascii="仿宋" w:eastAsia="仿宋" w:hAnsi="仿宋" w:cs="Times New Roman" w:hint="eastAsia"/>
          <w:bCs/>
          <w:sz w:val="24"/>
          <w:szCs w:val="24"/>
        </w:rPr>
        <w:t>1.采购清单表：详见本章中的“</w:t>
      </w:r>
      <w:r w:rsidRPr="00ED423B">
        <w:rPr>
          <w:rFonts w:ascii="仿宋" w:eastAsia="仿宋" w:hAnsi="仿宋" w:cs="Times New Roman" w:hint="eastAsia"/>
          <w:sz w:val="24"/>
          <w:szCs w:val="24"/>
        </w:rPr>
        <w:t>技术、服务要求中的采购清单</w:t>
      </w:r>
      <w:r w:rsidRPr="00ED423B">
        <w:rPr>
          <w:rFonts w:ascii="仿宋" w:eastAsia="仿宋" w:hAnsi="仿宋" w:cs="Times New Roman" w:hint="eastAsia"/>
          <w:bCs/>
          <w:sz w:val="24"/>
          <w:szCs w:val="24"/>
        </w:rPr>
        <w:t>”</w:t>
      </w:r>
    </w:p>
    <w:p w:rsidR="00ED423B" w:rsidRPr="00ED423B" w:rsidRDefault="00ED423B" w:rsidP="00ED423B">
      <w:pPr>
        <w:spacing w:after="160"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ED423B">
        <w:rPr>
          <w:rFonts w:ascii="仿宋" w:eastAsia="仿宋" w:hAnsi="仿宋" w:cs="Times New Roman" w:hint="eastAsia"/>
          <w:bCs/>
          <w:sz w:val="24"/>
          <w:szCs w:val="24"/>
        </w:rPr>
        <w:t>2.标的名称及</w:t>
      </w:r>
      <w:r w:rsidRPr="00ED423B">
        <w:rPr>
          <w:rFonts w:ascii="仿宋" w:eastAsia="仿宋" w:hAnsi="仿宋" w:cs="Times New Roman"/>
          <w:bCs/>
          <w:sz w:val="24"/>
          <w:szCs w:val="24"/>
        </w:rPr>
        <w:t>所属行业</w:t>
      </w:r>
      <w:r w:rsidRPr="00ED423B">
        <w:rPr>
          <w:rFonts w:ascii="仿宋" w:eastAsia="仿宋" w:hAnsi="仿宋" w:cs="Times New Roman" w:hint="eastAsia"/>
          <w:bCs/>
          <w:sz w:val="24"/>
          <w:szCs w:val="24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984"/>
        <w:gridCol w:w="3853"/>
        <w:gridCol w:w="1471"/>
      </w:tblGrid>
      <w:tr w:rsidR="00ED423B" w:rsidRPr="00ED423B" w:rsidTr="00BD6E26">
        <w:trPr>
          <w:jc w:val="center"/>
        </w:trPr>
        <w:tc>
          <w:tcPr>
            <w:tcW w:w="988" w:type="dxa"/>
            <w:vAlign w:val="center"/>
          </w:tcPr>
          <w:p w:rsidR="00ED423B" w:rsidRPr="00ED423B" w:rsidRDefault="00ED423B" w:rsidP="00ED423B">
            <w:pPr>
              <w:spacing w:after="160" w:line="4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D423B">
              <w:rPr>
                <w:rFonts w:ascii="仿宋" w:eastAsia="仿宋" w:hAnsi="仿宋" w:hint="eastAsia"/>
                <w:bCs/>
                <w:sz w:val="24"/>
                <w:szCs w:val="24"/>
              </w:rPr>
              <w:t>包号</w:t>
            </w:r>
          </w:p>
        </w:tc>
        <w:tc>
          <w:tcPr>
            <w:tcW w:w="1984" w:type="dxa"/>
            <w:vAlign w:val="center"/>
          </w:tcPr>
          <w:p w:rsidR="00ED423B" w:rsidRPr="00ED423B" w:rsidRDefault="00ED423B" w:rsidP="00ED423B">
            <w:pPr>
              <w:spacing w:after="160" w:line="4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D423B">
              <w:rPr>
                <w:rFonts w:ascii="仿宋" w:eastAsia="仿宋" w:hAnsi="仿宋" w:hint="eastAsia"/>
                <w:bCs/>
                <w:sz w:val="24"/>
                <w:szCs w:val="24"/>
              </w:rPr>
              <w:t>品目号</w:t>
            </w:r>
          </w:p>
        </w:tc>
        <w:tc>
          <w:tcPr>
            <w:tcW w:w="3853" w:type="dxa"/>
            <w:vAlign w:val="center"/>
          </w:tcPr>
          <w:p w:rsidR="00ED423B" w:rsidRPr="00ED423B" w:rsidRDefault="00ED423B" w:rsidP="00ED423B">
            <w:pPr>
              <w:spacing w:after="160" w:line="4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D423B">
              <w:rPr>
                <w:rFonts w:ascii="仿宋" w:eastAsia="仿宋" w:hAnsi="仿宋" w:hint="eastAsia"/>
                <w:bCs/>
                <w:sz w:val="24"/>
                <w:szCs w:val="24"/>
              </w:rPr>
              <w:t>标的</w:t>
            </w:r>
            <w:r w:rsidRPr="00ED423B">
              <w:rPr>
                <w:rFonts w:ascii="仿宋" w:eastAsia="仿宋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1471" w:type="dxa"/>
            <w:vAlign w:val="center"/>
          </w:tcPr>
          <w:p w:rsidR="00ED423B" w:rsidRPr="00ED423B" w:rsidRDefault="00ED423B" w:rsidP="00ED423B">
            <w:pPr>
              <w:spacing w:after="160" w:line="4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D423B">
              <w:rPr>
                <w:rFonts w:ascii="仿宋" w:eastAsia="仿宋" w:hAnsi="仿宋" w:hint="eastAsia"/>
                <w:bCs/>
                <w:sz w:val="24"/>
                <w:szCs w:val="24"/>
              </w:rPr>
              <w:t>所属行业</w:t>
            </w:r>
          </w:p>
        </w:tc>
      </w:tr>
      <w:tr w:rsidR="00ED423B" w:rsidRPr="00ED423B" w:rsidTr="00BD6E26">
        <w:trPr>
          <w:jc w:val="center"/>
        </w:trPr>
        <w:tc>
          <w:tcPr>
            <w:tcW w:w="988" w:type="dxa"/>
            <w:vAlign w:val="center"/>
          </w:tcPr>
          <w:p w:rsidR="00ED423B" w:rsidRPr="00ED423B" w:rsidRDefault="00ED423B" w:rsidP="00ED423B">
            <w:pPr>
              <w:spacing w:after="160" w:line="4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D423B">
              <w:rPr>
                <w:rFonts w:ascii="仿宋" w:eastAsia="仿宋" w:hAnsi="仿宋" w:hint="eastAsia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center"/>
          </w:tcPr>
          <w:p w:rsidR="00ED423B" w:rsidRPr="00ED423B" w:rsidRDefault="00ED423B" w:rsidP="00ED423B">
            <w:pPr>
              <w:spacing w:after="160" w:line="40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D423B">
              <w:rPr>
                <w:rFonts w:ascii="仿宋" w:eastAsia="仿宋" w:hAnsi="仿宋" w:hint="eastAsia"/>
                <w:bCs/>
                <w:sz w:val="24"/>
                <w:szCs w:val="24"/>
              </w:rPr>
              <w:t>硒鼓类信息耗材</w:t>
            </w:r>
          </w:p>
        </w:tc>
        <w:tc>
          <w:tcPr>
            <w:tcW w:w="3853" w:type="dxa"/>
            <w:vAlign w:val="center"/>
          </w:tcPr>
          <w:p w:rsidR="00ED423B" w:rsidRPr="00ED423B" w:rsidRDefault="00ED423B" w:rsidP="00ED423B">
            <w:pPr>
              <w:spacing w:after="160" w:line="40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D423B">
              <w:rPr>
                <w:rFonts w:ascii="仿宋" w:eastAsia="仿宋" w:hAnsi="仿宋" w:hint="eastAsia"/>
                <w:bCs/>
                <w:sz w:val="24"/>
                <w:szCs w:val="24"/>
              </w:rPr>
              <w:t>详见“</w:t>
            </w:r>
            <w:r w:rsidRPr="00ED423B">
              <w:rPr>
                <w:rFonts w:ascii="仿宋" w:eastAsia="仿宋" w:hAnsi="仿宋" w:hint="eastAsia"/>
                <w:sz w:val="24"/>
                <w:szCs w:val="24"/>
              </w:rPr>
              <w:t>技术、服务要求中的采购清单</w:t>
            </w:r>
            <w:r w:rsidRPr="00ED423B">
              <w:rPr>
                <w:rFonts w:ascii="仿宋" w:eastAsia="仿宋" w:hAnsi="仿宋"/>
                <w:sz w:val="24"/>
                <w:szCs w:val="24"/>
              </w:rPr>
              <w:t>”</w:t>
            </w:r>
            <w:r w:rsidRPr="00ED423B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Pr="00ED423B">
              <w:rPr>
                <w:rFonts w:ascii="仿宋" w:eastAsia="仿宋" w:hAnsi="仿宋" w:hint="eastAsia"/>
                <w:bCs/>
                <w:sz w:val="24"/>
                <w:szCs w:val="24"/>
              </w:rPr>
              <w:t>“消耗品名称”</w:t>
            </w:r>
          </w:p>
        </w:tc>
        <w:tc>
          <w:tcPr>
            <w:tcW w:w="1471" w:type="dxa"/>
            <w:vAlign w:val="center"/>
          </w:tcPr>
          <w:p w:rsidR="00ED423B" w:rsidRPr="00ED423B" w:rsidRDefault="00ED423B" w:rsidP="00ED423B">
            <w:pPr>
              <w:spacing w:after="160" w:line="4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D423B">
              <w:rPr>
                <w:rFonts w:ascii="仿宋" w:eastAsia="仿宋" w:hAnsi="仿宋" w:hint="eastAsia"/>
                <w:bCs/>
                <w:sz w:val="24"/>
                <w:szCs w:val="24"/>
              </w:rPr>
              <w:t>工业</w:t>
            </w:r>
          </w:p>
        </w:tc>
      </w:tr>
    </w:tbl>
    <w:p w:rsidR="00ED423B" w:rsidRPr="00ED423B" w:rsidRDefault="00ED423B" w:rsidP="00ED423B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ED423B">
        <w:rPr>
          <w:rFonts w:ascii="仿宋" w:eastAsia="仿宋" w:hAnsi="仿宋" w:cs="Times New Roman" w:hint="eastAsia"/>
          <w:b/>
          <w:bCs/>
          <w:sz w:val="24"/>
          <w:szCs w:val="24"/>
        </w:rPr>
        <w:t>*二. 商务要求</w:t>
      </w:r>
    </w:p>
    <w:p w:rsidR="00ED423B" w:rsidRPr="00ED423B" w:rsidRDefault="00ED423B" w:rsidP="00ED423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ED423B">
        <w:rPr>
          <w:rFonts w:ascii="仿宋" w:eastAsia="仿宋" w:hAnsi="仿宋" w:cs="Times New Roman" w:hint="eastAsia"/>
          <w:bCs/>
          <w:sz w:val="24"/>
          <w:szCs w:val="24"/>
        </w:rPr>
        <w:t>1．交货期及地点</w:t>
      </w:r>
      <w:r w:rsidRPr="00ED423B">
        <w:rPr>
          <w:rFonts w:ascii="仿宋" w:eastAsia="仿宋" w:hAnsi="仿宋" w:cs="Times New Roman" w:hint="eastAsia"/>
          <w:sz w:val="24"/>
          <w:szCs w:val="24"/>
        </w:rPr>
        <w:t>及要求</w:t>
      </w:r>
    </w:p>
    <w:p w:rsidR="00ED423B" w:rsidRPr="00ED423B" w:rsidRDefault="00ED423B" w:rsidP="00ED423B">
      <w:pPr>
        <w:spacing w:after="160" w:line="520" w:lineRule="exact"/>
        <w:rPr>
          <w:rFonts w:ascii="仿宋" w:eastAsia="仿宋" w:hAnsi="仿宋" w:cs="Times New Roman"/>
          <w:sz w:val="24"/>
          <w:szCs w:val="24"/>
        </w:rPr>
      </w:pPr>
      <w:r w:rsidRPr="00ED423B">
        <w:rPr>
          <w:rFonts w:ascii="仿宋" w:eastAsia="仿宋" w:hAnsi="仿宋" w:cs="Times New Roman" w:hint="eastAsia"/>
          <w:sz w:val="24"/>
          <w:szCs w:val="24"/>
        </w:rPr>
        <w:t>1.1 交货期：正常订单配送时间不超过订单时间24小时，紧急订单不超过订单时间4小时。</w:t>
      </w:r>
    </w:p>
    <w:p w:rsidR="00ED423B" w:rsidRPr="00ED423B" w:rsidRDefault="00ED423B" w:rsidP="00ED423B">
      <w:pPr>
        <w:spacing w:after="160" w:line="520" w:lineRule="exact"/>
        <w:rPr>
          <w:rFonts w:ascii="仿宋" w:eastAsia="仿宋" w:hAnsi="仿宋" w:cs="Times New Roman"/>
          <w:sz w:val="24"/>
          <w:szCs w:val="24"/>
        </w:rPr>
      </w:pPr>
      <w:r w:rsidRPr="00ED423B">
        <w:rPr>
          <w:rFonts w:ascii="仿宋" w:eastAsia="仿宋" w:hAnsi="仿宋" w:cs="Times New Roman" w:hint="eastAsia"/>
          <w:sz w:val="24"/>
          <w:szCs w:val="24"/>
        </w:rPr>
        <w:t>1.2 交货地点及要求: 成都市第三人民医院，提供固定配送人员名单，不得安排名单外人员配送，人员变更及时书面通知。</w:t>
      </w:r>
    </w:p>
    <w:p w:rsidR="00ED423B" w:rsidRPr="00ED423B" w:rsidRDefault="00ED423B" w:rsidP="00ED423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ED423B">
        <w:rPr>
          <w:rFonts w:ascii="仿宋" w:eastAsia="仿宋" w:hAnsi="仿宋" w:cs="Times New Roman" w:hint="eastAsia"/>
          <w:bCs/>
          <w:sz w:val="24"/>
          <w:szCs w:val="24"/>
        </w:rPr>
        <w:t>2．付款方法和条件：货物配送、安装、验收合格后按月据实支付货款。</w:t>
      </w:r>
    </w:p>
    <w:p w:rsidR="00ED423B" w:rsidRPr="00ED423B" w:rsidRDefault="00ED423B" w:rsidP="00ED423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ED423B">
        <w:rPr>
          <w:rFonts w:ascii="仿宋" w:eastAsia="仿宋" w:hAnsi="仿宋" w:cs="Times New Roman" w:hint="eastAsia"/>
          <w:bCs/>
          <w:sz w:val="24"/>
          <w:szCs w:val="24"/>
        </w:rPr>
        <w:t>3.售后服务</w:t>
      </w:r>
    </w:p>
    <w:p w:rsidR="00ED423B" w:rsidRPr="00ED423B" w:rsidRDefault="00ED423B" w:rsidP="00ED423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ED423B">
        <w:rPr>
          <w:rFonts w:ascii="仿宋" w:eastAsia="仿宋" w:hAnsi="仿宋" w:cs="Times New Roman" w:hint="eastAsia"/>
          <w:bCs/>
          <w:sz w:val="24"/>
          <w:szCs w:val="24"/>
        </w:rPr>
        <w:t>3.1提供售后服务承诺，产品存在质量问题，接到采购人书面通知2小时内响应，4小时内到达现场，24小时完成更换或提供备用货物确保使用。（提供承诺函并加盖投标人鲜章）。</w:t>
      </w:r>
    </w:p>
    <w:p w:rsidR="00ED423B" w:rsidRPr="00ED423B" w:rsidRDefault="00ED423B" w:rsidP="00ED423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ED423B">
        <w:rPr>
          <w:rFonts w:ascii="仿宋" w:eastAsia="仿宋" w:hAnsi="仿宋" w:cs="Times New Roman" w:hint="eastAsia"/>
          <w:bCs/>
          <w:sz w:val="24"/>
          <w:szCs w:val="24"/>
        </w:rPr>
        <w:lastRenderedPageBreak/>
        <w:t>3.2产品质量考核：科室投诉反馈产品存在质量问题并确认属于质量问题的，视为有效投诉；每有效投诉1次做警告处理，有效投诉累计3次做扣款处理，有效投诉累计5次甲方有权终止合同。</w:t>
      </w:r>
    </w:p>
    <w:p w:rsidR="00ED423B" w:rsidRPr="00ED423B" w:rsidRDefault="00ED423B" w:rsidP="00ED423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ED423B">
        <w:rPr>
          <w:rFonts w:ascii="仿宋" w:eastAsia="仿宋" w:hAnsi="仿宋" w:cs="Times New Roman" w:hint="eastAsia"/>
          <w:bCs/>
          <w:sz w:val="24"/>
          <w:szCs w:val="24"/>
        </w:rPr>
        <w:t>4.本项目签订单价合同，本项目采购数量是预计采购量，各项产品实际采购数量根据医院运行需求执行，采购总金额为98万元，在合同有效期内执行。</w:t>
      </w:r>
    </w:p>
    <w:p w:rsidR="00ED423B" w:rsidRPr="00ED423B" w:rsidRDefault="00ED423B" w:rsidP="00ED423B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ED423B">
        <w:rPr>
          <w:rFonts w:ascii="仿宋" w:eastAsia="仿宋" w:hAnsi="仿宋" w:cs="Times New Roman" w:hint="eastAsia"/>
          <w:b/>
          <w:bCs/>
          <w:sz w:val="24"/>
          <w:szCs w:val="24"/>
        </w:rPr>
        <w:t>三.技术、服务要求</w:t>
      </w:r>
      <w:bookmarkEnd w:id="1"/>
    </w:p>
    <w:p w:rsidR="00ED423B" w:rsidRPr="00ED423B" w:rsidRDefault="00ED423B" w:rsidP="00ED423B">
      <w:pPr>
        <w:spacing w:after="160" w:line="259" w:lineRule="auto"/>
        <w:rPr>
          <w:rFonts w:ascii="仿宋" w:eastAsia="仿宋" w:hAnsi="仿宋" w:cs="仿宋"/>
          <w:b/>
          <w:bCs/>
          <w:color w:val="000000"/>
          <w:kern w:val="0"/>
          <w:sz w:val="24"/>
          <w:szCs w:val="24"/>
          <w:lang w:bidi="ar"/>
        </w:rPr>
      </w:pPr>
      <w:r w:rsidRPr="00ED423B">
        <w:rPr>
          <w:rFonts w:ascii="仿宋" w:eastAsia="仿宋" w:hAnsi="仿宋" w:cs="仿宋"/>
          <w:b/>
          <w:bCs/>
          <w:color w:val="000000"/>
          <w:kern w:val="0"/>
          <w:sz w:val="24"/>
          <w:szCs w:val="24"/>
          <w:lang w:bidi="ar"/>
        </w:rPr>
        <w:t>*1</w:t>
      </w:r>
      <w:r w:rsidRPr="00ED423B"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  <w:lang w:bidi="ar"/>
        </w:rPr>
        <w:t>、采购清单：</w:t>
      </w:r>
    </w:p>
    <w:tbl>
      <w:tblPr>
        <w:tblpPr w:leftFromText="180" w:rightFromText="180" w:vertAnchor="text" w:horzAnchor="page" w:tblpX="1796" w:tblpY="481"/>
        <w:tblOverlap w:val="never"/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550"/>
        <w:gridCol w:w="1440"/>
        <w:gridCol w:w="600"/>
        <w:gridCol w:w="615"/>
        <w:gridCol w:w="615"/>
        <w:gridCol w:w="1155"/>
        <w:gridCol w:w="795"/>
        <w:gridCol w:w="795"/>
      </w:tblGrid>
      <w:tr w:rsidR="00ED423B" w:rsidRPr="00ED423B" w:rsidTr="00BD6E26">
        <w:trPr>
          <w:trHeight w:val="5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打印机型号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消耗品名称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包装</w:t>
            </w: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单位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原装/</w:t>
            </w: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黑色/</w:t>
            </w: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不低于打印页数</w:t>
            </w: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/长度/墨量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单项限价</w:t>
            </w: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（元）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预估数量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爱普生6200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爱普生6200L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爱普生黑白激光打印机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硒鼓加粉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奔图 P3200D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514.1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5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22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硒鼓加粉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富士 P355d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1150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5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富士P228db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8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16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1020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10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硒鼓换鼓芯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1020c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13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20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1025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5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15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5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硒鼓加粉换芯片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5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硒鼓加粉换芯片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3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108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13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411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1106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1150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硒鼓加粉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150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硒鼓换鼓芯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1160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CP1215/1515N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P1505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CP1525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3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41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55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CP1525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5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硒鼓加粉换芯片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5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CP1525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硒鼓加粉换芯片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P1606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156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硒鼓加粉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1600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2035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7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硒鼓加粉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硒鼓换鼓芯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CP2025n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M401n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CP5225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ED423B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65</w:t>
            </w: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66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M154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18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22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98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M201dw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M203/M227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30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31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222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M254nw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M305D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M403D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5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10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加粉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M452dw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7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9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90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M454dw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M454dw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92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M553/M577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8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M553/M577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惠普所有A4黑白激光打印机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硒鼓加粉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佳能 MF4400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硒鼓换鼓芯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硒鼓加粉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佳能 LBP2900/3000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硒鼓加粉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佳能 LBP3018/3108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3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硒鼓加粉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佳能 LBP5050/5050N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3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9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硒鼓加粉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3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硒鼓加粉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9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佳能 LBP6018/MF3010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4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佳能 MF633cdw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5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6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佳能 LBP7010C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118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3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佳能 LBP710C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5400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16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5400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7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佳能 LBP7780CX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6400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6400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佳能所有A4黑白激光打印机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硒鼓加粉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理光 1113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理光 3353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理光 MP1800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理光 Aficio2022/MP2550B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黑白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理光 SPC240N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562.6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理光 3610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理光所有A4黑白激光打印机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硒鼓加粉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利盟 CS310DN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6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三星 2023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硒鼓加粉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8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三星 M3325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143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3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粉盒加粉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三星 ML2161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夏普 AR2048S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3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兄弟 HL-1118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兄弟 HL-2140/2150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兄弟 MFC7380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280.33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10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兄弟所有A4黑白激光打印机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硒鼓加粉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柯尼卡美能达 BH283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柯尼卡美能达 BH367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柯尼卡美能达 C300i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东芝STUDIO3015AC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91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103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东芝 5018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25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东芝 E-507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东芝 E-2303A/2809A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东芝 E-5008A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联想 LJ2405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169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爱普生 400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爱普生 80W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爱普生 CX3900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3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4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3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3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爱普生 K105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107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67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爱普生 L101/201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200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167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29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29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爱普生 L1118/L3118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17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25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25 </w:t>
            </w:r>
          </w:p>
        </w:tc>
      </w:tr>
      <w:tr w:rsidR="00ED423B" w:rsidRPr="00ED423B" w:rsidTr="00BD6E26">
        <w:trPr>
          <w:trHeight w:val="3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爱普生 L801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200 </w:t>
            </w:r>
          </w:p>
        </w:tc>
      </w:tr>
      <w:tr w:rsidR="00ED423B" w:rsidRPr="00ED423B" w:rsidTr="00BD6E26">
        <w:trPr>
          <w:trHeight w:val="3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151 </w:t>
            </w:r>
          </w:p>
        </w:tc>
      </w:tr>
      <w:tr w:rsidR="00ED423B" w:rsidRPr="00ED423B" w:rsidTr="00BD6E26">
        <w:trPr>
          <w:trHeight w:val="3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22 </w:t>
            </w:r>
          </w:p>
        </w:tc>
      </w:tr>
      <w:tr w:rsidR="00ED423B" w:rsidRPr="00ED423B" w:rsidTr="00BD6E26">
        <w:trPr>
          <w:trHeight w:val="3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22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195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爱普生 L4168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3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爱普生 M101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爱普生 WF3011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298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30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168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95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862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爱普生 WF3641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56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56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23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31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爱普生 WP-4011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1000/1050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23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7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1210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10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9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219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221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2010/K010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223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2020hc/2520hc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227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229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2131/1112/1111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130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120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231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233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2138/1118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235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237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B8338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239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B8338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241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D5400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243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D730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247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249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2515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D2468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255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5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257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3525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259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4580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261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263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710c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265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267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7110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4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8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7110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271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7838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273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275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8100/8600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4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3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277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278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8100/8600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279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8200/8210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281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283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Ink Tank 118/310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63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48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285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287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佳能 2780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85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50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289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佳能 2780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291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佳能 G1810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293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295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佳能 E618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297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299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佳能 TS208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4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3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301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303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荣大 VR7315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一体机油墨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600ml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67.9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8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蜡纸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349.2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5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305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爱普生 LQ300K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替代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307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290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55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309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爱普生 LQ50K/LQ55K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311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313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爱普生 LQ520K/LQ300KH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45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17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315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317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爱普生 LQ590k/LQ595K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319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321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爱普生 LQ2680K/106KF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323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325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爱普生 LQ1600K3H/LQ136KW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327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329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爱普生 LQ-735K/LQ-80K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331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333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爱普生 M-160K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335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得实 DS1920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337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得实 DS1920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339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得实 DS200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42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341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18.4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342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得实 DS3200H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56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343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181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344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345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346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得实 DS-1700，DL620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347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348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349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得实 DS620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36米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351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36米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352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36米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得实 DS620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36米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354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富士通 DPK2080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4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355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4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356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357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358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富士通 DPK200G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359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原装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D423B" w:rsidRPr="00ED423B" w:rsidTr="00BD6E26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361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spacing w:after="160" w:line="259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色带芯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</w:tbl>
    <w:p w:rsidR="00ED423B" w:rsidRPr="00ED423B" w:rsidRDefault="00ED423B" w:rsidP="00ED423B">
      <w:pPr>
        <w:spacing w:after="160" w:line="259" w:lineRule="auto"/>
        <w:jc w:val="left"/>
        <w:rPr>
          <w:rFonts w:ascii="仿宋" w:eastAsia="仿宋" w:hAnsi="仿宋" w:cs="仿宋"/>
          <w:sz w:val="24"/>
          <w:szCs w:val="24"/>
        </w:rPr>
      </w:pPr>
      <w:r w:rsidRPr="00ED423B"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  <w:lang w:bidi="ar"/>
        </w:rPr>
        <w:lastRenderedPageBreak/>
        <w:t>2.</w:t>
      </w:r>
      <w:r w:rsidRPr="00ED423B">
        <w:rPr>
          <w:rFonts w:ascii="仿宋" w:eastAsia="仿宋" w:hAnsi="仿宋" w:cs="仿宋" w:hint="eastAsia"/>
          <w:sz w:val="24"/>
          <w:szCs w:val="24"/>
        </w:rPr>
        <w:t>针对如下使用量大的产品，请提供产品制造厂家对打印页数/长度/墨量的证</w:t>
      </w:r>
      <w:r w:rsidRPr="00ED423B">
        <w:rPr>
          <w:rFonts w:ascii="仿宋" w:eastAsia="仿宋" w:hAnsi="仿宋" w:cs="仿宋" w:hint="eastAsia"/>
          <w:sz w:val="24"/>
          <w:szCs w:val="24"/>
        </w:rPr>
        <w:lastRenderedPageBreak/>
        <w:t>明材料（如厂家证明材料盖章或者官网截图等）</w:t>
      </w:r>
    </w:p>
    <w:tbl>
      <w:tblPr>
        <w:tblW w:w="9327" w:type="dxa"/>
        <w:tblInd w:w="98" w:type="dxa"/>
        <w:tblLook w:val="04A0" w:firstRow="1" w:lastRow="0" w:firstColumn="1" w:lastColumn="0" w:noHBand="0" w:noVBand="1"/>
      </w:tblPr>
      <w:tblGrid>
        <w:gridCol w:w="693"/>
        <w:gridCol w:w="2428"/>
        <w:gridCol w:w="1260"/>
        <w:gridCol w:w="564"/>
        <w:gridCol w:w="696"/>
        <w:gridCol w:w="712"/>
        <w:gridCol w:w="1099"/>
        <w:gridCol w:w="939"/>
        <w:gridCol w:w="936"/>
      </w:tblGrid>
      <w:tr w:rsidR="00ED423B" w:rsidRPr="00ED423B" w:rsidTr="00BD6E26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lastRenderedPageBreak/>
              <w:t>序号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打印机型号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消耗品名称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包装</w:t>
            </w: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单位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原装/</w:t>
            </w: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替换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黑色/</w:t>
            </w: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彩色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不低于打印页数</w:t>
            </w: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/长度/墨量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单项限价</w:t>
            </w: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（元）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预估数量</w:t>
            </w:r>
          </w:p>
        </w:tc>
      </w:tr>
      <w:tr w:rsidR="00ED423B" w:rsidRPr="00ED423B" w:rsidTr="00BD6E26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411 </w:t>
            </w:r>
          </w:p>
        </w:tc>
      </w:tr>
      <w:tr w:rsidR="00ED423B" w:rsidRPr="00ED423B" w:rsidTr="00BD6E26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1106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1150 </w:t>
            </w:r>
          </w:p>
        </w:tc>
      </w:tr>
      <w:tr w:rsidR="00ED423B" w:rsidRPr="00ED423B" w:rsidTr="00BD6E26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P1606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156 </w:t>
            </w:r>
          </w:p>
        </w:tc>
      </w:tr>
      <w:tr w:rsidR="00ED423B" w:rsidRPr="00ED423B" w:rsidTr="00BD6E26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M203/M227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粉盒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222 </w:t>
            </w:r>
          </w:p>
        </w:tc>
      </w:tr>
      <w:tr w:rsidR="00ED423B" w:rsidRPr="00ED423B" w:rsidTr="00BD6E26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惠普 M452dw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硒鼓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90 </w:t>
            </w:r>
          </w:p>
        </w:tc>
      </w:tr>
      <w:tr w:rsidR="00ED423B" w:rsidRPr="00ED423B" w:rsidTr="00BD6E26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爱普生 WF3011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墨盒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替换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彩色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3B" w:rsidRPr="00ED423B" w:rsidRDefault="00ED423B" w:rsidP="00ED423B">
            <w:pPr>
              <w:widowControl/>
              <w:spacing w:after="160" w:line="259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ED423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862 </w:t>
            </w:r>
          </w:p>
        </w:tc>
      </w:tr>
    </w:tbl>
    <w:p w:rsidR="00ED423B" w:rsidRPr="00ED423B" w:rsidRDefault="00ED423B" w:rsidP="00ED423B">
      <w:pPr>
        <w:spacing w:after="160" w:line="259" w:lineRule="auto"/>
        <w:rPr>
          <w:rFonts w:ascii="仿宋" w:eastAsia="仿宋" w:hAnsi="仿宋" w:cs="仿宋"/>
          <w:b/>
          <w:bCs/>
          <w:color w:val="000000"/>
          <w:kern w:val="0"/>
          <w:sz w:val="24"/>
          <w:szCs w:val="24"/>
          <w:lang w:bidi="ar"/>
        </w:rPr>
      </w:pPr>
    </w:p>
    <w:p w:rsidR="00ED423B" w:rsidRPr="00ED423B" w:rsidRDefault="00ED423B" w:rsidP="00ED423B">
      <w:pPr>
        <w:keepNext/>
        <w:keepLines/>
        <w:spacing w:before="340" w:after="330" w:line="400" w:lineRule="exact"/>
        <w:jc w:val="center"/>
        <w:outlineLvl w:val="0"/>
        <w:rPr>
          <w:rFonts w:ascii="仿宋" w:eastAsia="仿宋" w:hAnsi="仿宋" w:cs="Times New Roman"/>
          <w:b/>
          <w:bCs/>
          <w:kern w:val="44"/>
          <w:sz w:val="36"/>
          <w:szCs w:val="36"/>
        </w:rPr>
        <w:sectPr w:rsidR="00ED423B" w:rsidRPr="00ED423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B16C8" w:rsidRDefault="004B16C8">
      <w:bookmarkStart w:id="2" w:name="_GoBack"/>
      <w:bookmarkEnd w:id="2"/>
    </w:p>
    <w:sectPr w:rsidR="004B1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ʩ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5EADDD9"/>
    <w:multiLevelType w:val="singleLevel"/>
    <w:tmpl w:val="95EADDD9"/>
    <w:lvl w:ilvl="0">
      <w:start w:val="5"/>
      <w:numFmt w:val="decimal"/>
      <w:suff w:val="space"/>
      <w:lvlText w:val="%1."/>
      <w:lvlJc w:val="left"/>
    </w:lvl>
  </w:abstractNum>
  <w:abstractNum w:abstractNumId="1">
    <w:nsid w:val="DD24C3E0"/>
    <w:multiLevelType w:val="singleLevel"/>
    <w:tmpl w:val="DD24C3E0"/>
    <w:lvl w:ilvl="0">
      <w:start w:val="2"/>
      <w:numFmt w:val="decimal"/>
      <w:suff w:val="nothing"/>
      <w:lvlText w:val="%1、"/>
      <w:lvlJc w:val="left"/>
      <w:pPr>
        <w:ind w:left="420" w:firstLine="0"/>
      </w:pPr>
    </w:lvl>
  </w:abstractNum>
  <w:abstractNum w:abstractNumId="2">
    <w:nsid w:val="1517B247"/>
    <w:multiLevelType w:val="singleLevel"/>
    <w:tmpl w:val="1517B247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07D6FBD"/>
    <w:multiLevelType w:val="singleLevel"/>
    <w:tmpl w:val="207D6FBD"/>
    <w:lvl w:ilvl="0">
      <w:start w:val="2"/>
      <w:numFmt w:val="decimal"/>
      <w:suff w:val="nothing"/>
      <w:lvlText w:val="%1、"/>
      <w:lvlJc w:val="left"/>
    </w:lvl>
  </w:abstractNum>
  <w:abstractNum w:abstractNumId="4">
    <w:nsid w:val="50C55574"/>
    <w:multiLevelType w:val="singleLevel"/>
    <w:tmpl w:val="50C5557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87D89C6"/>
    <w:multiLevelType w:val="singleLevel"/>
    <w:tmpl w:val="587D89C6"/>
    <w:lvl w:ilvl="0">
      <w:start w:val="1"/>
      <w:numFmt w:val="decimal"/>
      <w:suff w:val="nothing"/>
      <w:lvlText w:val="%1、"/>
      <w:lvlJc w:val="left"/>
    </w:lvl>
  </w:abstractNum>
  <w:abstractNum w:abstractNumId="6">
    <w:nsid w:val="58807131"/>
    <w:multiLevelType w:val="singleLevel"/>
    <w:tmpl w:val="58807131"/>
    <w:lvl w:ilvl="0">
      <w:start w:val="1"/>
      <w:numFmt w:val="decimal"/>
      <w:suff w:val="nothing"/>
      <w:lvlText w:val="%1、"/>
      <w:lvlJc w:val="left"/>
    </w:lvl>
  </w:abstractNum>
  <w:abstractNum w:abstractNumId="7">
    <w:nsid w:val="58EC9FF9"/>
    <w:multiLevelType w:val="singleLevel"/>
    <w:tmpl w:val="58EC9FF9"/>
    <w:lvl w:ilvl="0">
      <w:start w:val="2"/>
      <w:numFmt w:val="decimal"/>
      <w:suff w:val="nothing"/>
      <w:lvlText w:val="%1、"/>
      <w:lvlJc w:val="left"/>
    </w:lvl>
  </w:abstractNum>
  <w:abstractNum w:abstractNumId="8">
    <w:nsid w:val="597C3AB9"/>
    <w:multiLevelType w:val="multilevel"/>
    <w:tmpl w:val="597C3AB9"/>
    <w:lvl w:ilvl="0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2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59C07086"/>
    <w:multiLevelType w:val="singleLevel"/>
    <w:tmpl w:val="59C07086"/>
    <w:lvl w:ilvl="0">
      <w:start w:val="1"/>
      <w:numFmt w:val="decimal"/>
      <w:suff w:val="nothing"/>
      <w:lvlText w:val="%1、"/>
      <w:lvlJc w:val="left"/>
    </w:lvl>
  </w:abstractNum>
  <w:abstractNum w:abstractNumId="10">
    <w:nsid w:val="7E9F563D"/>
    <w:multiLevelType w:val="singleLevel"/>
    <w:tmpl w:val="7E9F563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3B"/>
    <w:rsid w:val="004B16C8"/>
    <w:rsid w:val="00E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EF593-1605-4126-9B69-3B219416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D423B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D423B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ED423B"/>
    <w:pPr>
      <w:keepNext/>
      <w:keepLines/>
      <w:spacing w:before="260" w:after="260" w:line="415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ED423B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D423B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ED423B"/>
    <w:rPr>
      <w:rFonts w:ascii="Calibri" w:eastAsia="宋体" w:hAnsi="Calibri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ED423B"/>
  </w:style>
  <w:style w:type="paragraph" w:styleId="7">
    <w:name w:val="toc 7"/>
    <w:basedOn w:val="a"/>
    <w:next w:val="a"/>
    <w:qFormat/>
    <w:rsid w:val="00ED423B"/>
    <w:pPr>
      <w:spacing w:after="160" w:line="259" w:lineRule="auto"/>
      <w:ind w:leftChars="1200" w:left="2520"/>
    </w:pPr>
    <w:rPr>
      <w:rFonts w:ascii="Calibri" w:eastAsia="宋体" w:hAnsi="Calibri" w:cs="Times New Roman"/>
      <w:szCs w:val="24"/>
    </w:rPr>
  </w:style>
  <w:style w:type="paragraph" w:styleId="a3">
    <w:name w:val="Normal Indent"/>
    <w:basedOn w:val="a"/>
    <w:qFormat/>
    <w:rsid w:val="00ED423B"/>
    <w:pPr>
      <w:spacing w:after="160" w:line="259" w:lineRule="auto"/>
      <w:ind w:firstLineChars="200" w:firstLine="200"/>
    </w:pPr>
    <w:rPr>
      <w:rFonts w:ascii="Calibri" w:eastAsia="宋体" w:hAnsi="Calibri" w:cs="Times New Roman"/>
      <w:szCs w:val="24"/>
    </w:rPr>
  </w:style>
  <w:style w:type="paragraph" w:styleId="a4">
    <w:name w:val="Document Map"/>
    <w:basedOn w:val="a"/>
    <w:link w:val="Char"/>
    <w:qFormat/>
    <w:rsid w:val="00ED423B"/>
    <w:pPr>
      <w:spacing w:after="160" w:line="259" w:lineRule="auto"/>
    </w:pPr>
    <w:rPr>
      <w:rFonts w:ascii="宋体" w:eastAsia="宋体" w:hAnsi="Calibri" w:cs="Times New Roman"/>
      <w:sz w:val="18"/>
      <w:szCs w:val="18"/>
    </w:rPr>
  </w:style>
  <w:style w:type="character" w:customStyle="1" w:styleId="Char">
    <w:name w:val="文档结构图 Char"/>
    <w:basedOn w:val="a0"/>
    <w:link w:val="a4"/>
    <w:qFormat/>
    <w:rsid w:val="00ED423B"/>
    <w:rPr>
      <w:rFonts w:ascii="宋体" w:eastAsia="宋体" w:hAnsi="Calibri" w:cs="Times New Roman"/>
      <w:sz w:val="18"/>
      <w:szCs w:val="18"/>
    </w:rPr>
  </w:style>
  <w:style w:type="paragraph" w:styleId="a5">
    <w:name w:val="annotation text"/>
    <w:basedOn w:val="a"/>
    <w:link w:val="Char0"/>
    <w:qFormat/>
    <w:rsid w:val="00ED423B"/>
    <w:pPr>
      <w:spacing w:after="160" w:line="259" w:lineRule="auto"/>
      <w:jc w:val="left"/>
    </w:pPr>
    <w:rPr>
      <w:rFonts w:ascii="Calibri" w:eastAsia="宋体" w:hAnsi="Calibri" w:cs="Times New Roman"/>
      <w:szCs w:val="24"/>
    </w:rPr>
  </w:style>
  <w:style w:type="character" w:customStyle="1" w:styleId="Char0">
    <w:name w:val="批注文字 Char"/>
    <w:basedOn w:val="a0"/>
    <w:link w:val="a5"/>
    <w:qFormat/>
    <w:rsid w:val="00ED423B"/>
    <w:rPr>
      <w:rFonts w:ascii="Calibri" w:eastAsia="宋体" w:hAnsi="Calibri" w:cs="Times New Roman"/>
      <w:szCs w:val="24"/>
    </w:rPr>
  </w:style>
  <w:style w:type="paragraph" w:styleId="a6">
    <w:name w:val="Body Text Indent"/>
    <w:basedOn w:val="a"/>
    <w:link w:val="Char1"/>
    <w:qFormat/>
    <w:rsid w:val="00ED423B"/>
    <w:pPr>
      <w:spacing w:after="160" w:line="259" w:lineRule="auto"/>
      <w:ind w:firstLine="630"/>
    </w:pPr>
    <w:rPr>
      <w:rFonts w:ascii="Calibri" w:eastAsia="宋体" w:hAnsi="Calibri" w:cs="Times New Roman"/>
      <w:sz w:val="32"/>
      <w:szCs w:val="20"/>
    </w:rPr>
  </w:style>
  <w:style w:type="character" w:customStyle="1" w:styleId="Char1">
    <w:name w:val="正文文本缩进 Char"/>
    <w:basedOn w:val="a0"/>
    <w:link w:val="a6"/>
    <w:rsid w:val="00ED423B"/>
    <w:rPr>
      <w:rFonts w:ascii="Calibri" w:eastAsia="宋体" w:hAnsi="Calibri" w:cs="Times New Roman"/>
      <w:sz w:val="32"/>
      <w:szCs w:val="20"/>
    </w:rPr>
  </w:style>
  <w:style w:type="paragraph" w:styleId="5">
    <w:name w:val="toc 5"/>
    <w:basedOn w:val="a"/>
    <w:next w:val="a"/>
    <w:qFormat/>
    <w:rsid w:val="00ED423B"/>
    <w:pPr>
      <w:spacing w:after="160" w:line="259" w:lineRule="auto"/>
      <w:ind w:leftChars="800" w:left="1680"/>
    </w:pPr>
    <w:rPr>
      <w:rFonts w:ascii="Calibri" w:eastAsia="宋体" w:hAnsi="Calibri" w:cs="Times New Roman"/>
      <w:szCs w:val="24"/>
    </w:rPr>
  </w:style>
  <w:style w:type="paragraph" w:styleId="30">
    <w:name w:val="toc 3"/>
    <w:basedOn w:val="a"/>
    <w:next w:val="a"/>
    <w:qFormat/>
    <w:rsid w:val="00ED423B"/>
    <w:pPr>
      <w:spacing w:after="160" w:line="259" w:lineRule="auto"/>
      <w:ind w:leftChars="400" w:left="840"/>
    </w:pPr>
    <w:rPr>
      <w:rFonts w:ascii="Calibri" w:eastAsia="宋体" w:hAnsi="Calibri" w:cs="Times New Roman"/>
      <w:szCs w:val="24"/>
    </w:rPr>
  </w:style>
  <w:style w:type="paragraph" w:styleId="8">
    <w:name w:val="toc 8"/>
    <w:basedOn w:val="a"/>
    <w:next w:val="a"/>
    <w:qFormat/>
    <w:rsid w:val="00ED423B"/>
    <w:pPr>
      <w:spacing w:after="160" w:line="259" w:lineRule="auto"/>
      <w:ind w:leftChars="1400" w:left="2940"/>
    </w:pPr>
    <w:rPr>
      <w:rFonts w:ascii="Calibri" w:eastAsia="宋体" w:hAnsi="Calibri" w:cs="Times New Roman"/>
      <w:szCs w:val="24"/>
    </w:rPr>
  </w:style>
  <w:style w:type="paragraph" w:styleId="a7">
    <w:name w:val="Balloon Text"/>
    <w:basedOn w:val="a"/>
    <w:link w:val="Char2"/>
    <w:qFormat/>
    <w:rsid w:val="00ED423B"/>
    <w:pPr>
      <w:spacing w:after="160" w:line="259" w:lineRule="auto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批注框文本 Char"/>
    <w:basedOn w:val="a0"/>
    <w:link w:val="a7"/>
    <w:qFormat/>
    <w:rsid w:val="00ED423B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3"/>
    <w:uiPriority w:val="99"/>
    <w:qFormat/>
    <w:rsid w:val="00ED423B"/>
    <w:pPr>
      <w:tabs>
        <w:tab w:val="center" w:pos="4153"/>
        <w:tab w:val="right" w:pos="8306"/>
      </w:tabs>
      <w:snapToGrid w:val="0"/>
      <w:spacing w:after="160" w:line="259" w:lineRule="auto"/>
      <w:jc w:val="left"/>
    </w:pPr>
    <w:rPr>
      <w:rFonts w:ascii="Calibri" w:eastAsia="宋体" w:hAnsi="Calibri" w:cs="Times New Roman"/>
      <w:sz w:val="18"/>
      <w:szCs w:val="20"/>
    </w:rPr>
  </w:style>
  <w:style w:type="character" w:customStyle="1" w:styleId="Char3">
    <w:name w:val="页脚 Char"/>
    <w:basedOn w:val="a0"/>
    <w:link w:val="a8"/>
    <w:uiPriority w:val="99"/>
    <w:qFormat/>
    <w:rsid w:val="00ED423B"/>
    <w:rPr>
      <w:rFonts w:ascii="Calibri" w:eastAsia="宋体" w:hAnsi="Calibri" w:cs="Times New Roman"/>
      <w:sz w:val="18"/>
      <w:szCs w:val="20"/>
    </w:rPr>
  </w:style>
  <w:style w:type="paragraph" w:styleId="a9">
    <w:name w:val="header"/>
    <w:basedOn w:val="a"/>
    <w:link w:val="Char4"/>
    <w:qFormat/>
    <w:rsid w:val="00ED4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 w:line="259" w:lineRule="auto"/>
      <w:jc w:val="center"/>
    </w:pPr>
    <w:rPr>
      <w:rFonts w:ascii="Calibri" w:eastAsia="宋体" w:hAnsi="Calibri" w:cs="Times New Roman"/>
      <w:sz w:val="18"/>
      <w:szCs w:val="20"/>
    </w:rPr>
  </w:style>
  <w:style w:type="character" w:customStyle="1" w:styleId="Char4">
    <w:name w:val="页眉 Char"/>
    <w:basedOn w:val="a0"/>
    <w:link w:val="a9"/>
    <w:rsid w:val="00ED423B"/>
    <w:rPr>
      <w:rFonts w:ascii="Calibri" w:eastAsia="宋体" w:hAnsi="Calibri" w:cs="Times New Roman"/>
      <w:sz w:val="18"/>
      <w:szCs w:val="20"/>
    </w:rPr>
  </w:style>
  <w:style w:type="paragraph" w:styleId="11">
    <w:name w:val="toc 1"/>
    <w:basedOn w:val="a"/>
    <w:next w:val="a"/>
    <w:uiPriority w:val="39"/>
    <w:qFormat/>
    <w:rsid w:val="00ED423B"/>
    <w:pPr>
      <w:spacing w:after="160" w:line="259" w:lineRule="auto"/>
    </w:pPr>
    <w:rPr>
      <w:rFonts w:ascii="Calibri" w:eastAsia="宋体" w:hAnsi="Calibri" w:cs="Times New Roman"/>
      <w:szCs w:val="24"/>
    </w:rPr>
  </w:style>
  <w:style w:type="paragraph" w:styleId="4">
    <w:name w:val="toc 4"/>
    <w:basedOn w:val="a"/>
    <w:next w:val="a"/>
    <w:qFormat/>
    <w:rsid w:val="00ED423B"/>
    <w:pPr>
      <w:spacing w:after="160" w:line="259" w:lineRule="auto"/>
      <w:ind w:leftChars="600" w:left="1260"/>
    </w:pPr>
    <w:rPr>
      <w:rFonts w:ascii="Calibri" w:eastAsia="宋体" w:hAnsi="Calibri" w:cs="Times New Roman"/>
      <w:szCs w:val="24"/>
    </w:rPr>
  </w:style>
  <w:style w:type="paragraph" w:styleId="6">
    <w:name w:val="toc 6"/>
    <w:basedOn w:val="a"/>
    <w:next w:val="a"/>
    <w:qFormat/>
    <w:rsid w:val="00ED423B"/>
    <w:pPr>
      <w:spacing w:after="160" w:line="259" w:lineRule="auto"/>
      <w:ind w:leftChars="1000" w:left="2100"/>
    </w:pPr>
    <w:rPr>
      <w:rFonts w:ascii="Calibri" w:eastAsia="宋体" w:hAnsi="Calibri" w:cs="Times New Roman"/>
      <w:szCs w:val="24"/>
    </w:rPr>
  </w:style>
  <w:style w:type="paragraph" w:styleId="20">
    <w:name w:val="toc 2"/>
    <w:basedOn w:val="a"/>
    <w:next w:val="a"/>
    <w:qFormat/>
    <w:rsid w:val="00ED423B"/>
    <w:pPr>
      <w:spacing w:after="160" w:line="259" w:lineRule="auto"/>
      <w:ind w:leftChars="200" w:left="420"/>
    </w:pPr>
    <w:rPr>
      <w:rFonts w:ascii="Calibri" w:eastAsia="宋体" w:hAnsi="Calibri" w:cs="Times New Roman"/>
      <w:szCs w:val="24"/>
    </w:rPr>
  </w:style>
  <w:style w:type="paragraph" w:styleId="9">
    <w:name w:val="toc 9"/>
    <w:basedOn w:val="a"/>
    <w:next w:val="a"/>
    <w:qFormat/>
    <w:rsid w:val="00ED423B"/>
    <w:pPr>
      <w:spacing w:after="160" w:line="259" w:lineRule="auto"/>
      <w:ind w:leftChars="1600" w:left="3360"/>
    </w:pPr>
    <w:rPr>
      <w:rFonts w:ascii="Calibri" w:eastAsia="宋体" w:hAnsi="Calibri" w:cs="Times New Roman"/>
      <w:szCs w:val="24"/>
    </w:rPr>
  </w:style>
  <w:style w:type="paragraph" w:styleId="aa">
    <w:name w:val="Normal (Web)"/>
    <w:basedOn w:val="a"/>
    <w:qFormat/>
    <w:rsid w:val="00ED423B"/>
    <w:pPr>
      <w:widowControl/>
      <w:spacing w:before="100" w:beforeAutospacing="1" w:after="100" w:afterAutospacing="1" w:line="259" w:lineRule="auto"/>
      <w:jc w:val="left"/>
    </w:pPr>
    <w:rPr>
      <w:rFonts w:ascii="宋体" w:eastAsia="宋体" w:hAnsi="Calibri" w:cs="Times New Roman"/>
      <w:kern w:val="0"/>
      <w:sz w:val="18"/>
      <w:szCs w:val="18"/>
    </w:rPr>
  </w:style>
  <w:style w:type="paragraph" w:styleId="ab">
    <w:name w:val="annotation subject"/>
    <w:basedOn w:val="a5"/>
    <w:next w:val="a5"/>
    <w:link w:val="Char5"/>
    <w:qFormat/>
    <w:rsid w:val="00ED423B"/>
    <w:rPr>
      <w:b/>
      <w:bCs/>
    </w:rPr>
  </w:style>
  <w:style w:type="character" w:customStyle="1" w:styleId="Char5">
    <w:name w:val="批注主题 Char"/>
    <w:basedOn w:val="Char0"/>
    <w:link w:val="ab"/>
    <w:qFormat/>
    <w:rsid w:val="00ED423B"/>
    <w:rPr>
      <w:rFonts w:ascii="Calibri" w:eastAsia="宋体" w:hAnsi="Calibri" w:cs="Times New Roman"/>
      <w:b/>
      <w:bCs/>
      <w:szCs w:val="24"/>
    </w:rPr>
  </w:style>
  <w:style w:type="table" w:styleId="ac">
    <w:name w:val="Table Grid"/>
    <w:basedOn w:val="a1"/>
    <w:qFormat/>
    <w:rsid w:val="00ED423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qFormat/>
    <w:rsid w:val="00ED423B"/>
  </w:style>
  <w:style w:type="character" w:customStyle="1" w:styleId="12">
    <w:name w:val="访问过的超链接1"/>
    <w:basedOn w:val="a0"/>
    <w:uiPriority w:val="99"/>
    <w:semiHidden/>
    <w:unhideWhenUsed/>
    <w:qFormat/>
    <w:rsid w:val="00ED423B"/>
    <w:rPr>
      <w:color w:val="954F72"/>
      <w:u w:val="single"/>
    </w:rPr>
  </w:style>
  <w:style w:type="character" w:customStyle="1" w:styleId="13">
    <w:name w:val="超链接1"/>
    <w:basedOn w:val="a0"/>
    <w:uiPriority w:val="99"/>
    <w:unhideWhenUsed/>
    <w:qFormat/>
    <w:rsid w:val="00ED423B"/>
    <w:rPr>
      <w:color w:val="0563C1"/>
      <w:u w:val="single"/>
    </w:rPr>
  </w:style>
  <w:style w:type="character" w:styleId="ae">
    <w:name w:val="annotation reference"/>
    <w:uiPriority w:val="99"/>
    <w:qFormat/>
    <w:rsid w:val="00ED423B"/>
    <w:rPr>
      <w:sz w:val="21"/>
      <w:szCs w:val="21"/>
    </w:rPr>
  </w:style>
  <w:style w:type="character" w:customStyle="1" w:styleId="font91">
    <w:name w:val="font91"/>
    <w:qFormat/>
    <w:rsid w:val="00ED423B"/>
    <w:rPr>
      <w:rFonts w:ascii="宋体" w:eastAsia="宋体" w:hAnsi="宋体" w:cs="宋体" w:hint="eastAsia"/>
      <w:color w:val="FF0000"/>
      <w:sz w:val="21"/>
      <w:szCs w:val="21"/>
      <w:u w:val="single"/>
    </w:rPr>
  </w:style>
  <w:style w:type="character" w:customStyle="1" w:styleId="font101">
    <w:name w:val="font101"/>
    <w:qFormat/>
    <w:rsid w:val="00ED423B"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font111">
    <w:name w:val="font111"/>
    <w:qFormat/>
    <w:rsid w:val="00ED423B"/>
    <w:rPr>
      <w:rFonts w:ascii="Eʩ" w:eastAsia="Eʩ" w:hAnsi="Eʩ" w:cs="Eʩ" w:hint="default"/>
      <w:color w:val="000000"/>
      <w:sz w:val="21"/>
      <w:szCs w:val="21"/>
      <w:u w:val="single"/>
    </w:rPr>
  </w:style>
  <w:style w:type="character" w:customStyle="1" w:styleId="font31">
    <w:name w:val="font31"/>
    <w:qFormat/>
    <w:rsid w:val="00ED423B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14">
    <w:name w:val="正文1"/>
    <w:qFormat/>
    <w:rsid w:val="00ED423B"/>
    <w:pPr>
      <w:widowControl w:val="0"/>
      <w:adjustRightInd w:val="0"/>
      <w:spacing w:after="160"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  <w:style w:type="paragraph" w:customStyle="1" w:styleId="21">
    <w:name w:val="样式 首行缩进:  2 字符"/>
    <w:basedOn w:val="a"/>
    <w:qFormat/>
    <w:rsid w:val="00ED423B"/>
    <w:pPr>
      <w:spacing w:after="160" w:line="400" w:lineRule="exact"/>
      <w:ind w:firstLineChars="200" w:firstLine="200"/>
    </w:pPr>
    <w:rPr>
      <w:rFonts w:ascii="Calibri" w:eastAsia="宋体" w:hAnsi="Calibri" w:cs="宋体"/>
      <w:sz w:val="24"/>
      <w:szCs w:val="24"/>
    </w:rPr>
  </w:style>
  <w:style w:type="paragraph" w:customStyle="1" w:styleId="af">
    <w:name w:val="样式"/>
    <w:qFormat/>
    <w:rsid w:val="00ED423B"/>
    <w:pPr>
      <w:widowControl w:val="0"/>
      <w:autoSpaceDE w:val="0"/>
      <w:autoSpaceDN w:val="0"/>
      <w:adjustRightInd w:val="0"/>
      <w:spacing w:after="160" w:line="259" w:lineRule="auto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0">
    <w:name w:val="正文首行缩进两字符"/>
    <w:basedOn w:val="a"/>
    <w:qFormat/>
    <w:rsid w:val="00ED423B"/>
    <w:pPr>
      <w:spacing w:after="160" w:line="360" w:lineRule="auto"/>
      <w:ind w:firstLineChars="200" w:firstLine="200"/>
    </w:pPr>
    <w:rPr>
      <w:rFonts w:ascii="Calibri" w:eastAsia="宋体" w:hAnsi="Calibri" w:cs="Times New Roman"/>
      <w:szCs w:val="24"/>
    </w:rPr>
  </w:style>
  <w:style w:type="character" w:customStyle="1" w:styleId="Char10">
    <w:name w:val="批注文字 Char1"/>
    <w:basedOn w:val="a0"/>
    <w:qFormat/>
    <w:rsid w:val="00ED423B"/>
    <w:rPr>
      <w:rFonts w:ascii="Times New Roman" w:eastAsia="宋体" w:hAnsi="Times New Roman" w:cs="Times New Roman"/>
      <w:szCs w:val="24"/>
    </w:rPr>
  </w:style>
  <w:style w:type="paragraph" w:customStyle="1" w:styleId="15">
    <w:name w:val="修订1"/>
    <w:hidden/>
    <w:uiPriority w:val="99"/>
    <w:unhideWhenUsed/>
    <w:qFormat/>
    <w:rsid w:val="00ED423B"/>
    <w:rPr>
      <w:rFonts w:ascii="Calibri" w:eastAsia="宋体" w:hAnsi="Calibri" w:cs="Times New Roman"/>
      <w:szCs w:val="24"/>
    </w:rPr>
  </w:style>
  <w:style w:type="paragraph" w:styleId="af1">
    <w:name w:val="List Paragraph"/>
    <w:basedOn w:val="a"/>
    <w:uiPriority w:val="99"/>
    <w:unhideWhenUsed/>
    <w:qFormat/>
    <w:rsid w:val="00ED423B"/>
    <w:pPr>
      <w:spacing w:after="160" w:line="259" w:lineRule="auto"/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af2">
    <w:name w:val="封面标准名称"/>
    <w:uiPriority w:val="99"/>
    <w:qFormat/>
    <w:rsid w:val="00ED423B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22">
    <w:name w:val="修订2"/>
    <w:hidden/>
    <w:uiPriority w:val="99"/>
    <w:semiHidden/>
    <w:qFormat/>
    <w:rsid w:val="00ED423B"/>
    <w:rPr>
      <w:rFonts w:ascii="Calibri" w:eastAsia="宋体" w:hAnsi="Calibri" w:cs="Times New Roman"/>
      <w:szCs w:val="24"/>
    </w:rPr>
  </w:style>
  <w:style w:type="character" w:styleId="af3">
    <w:name w:val="FollowedHyperlink"/>
    <w:basedOn w:val="a0"/>
    <w:uiPriority w:val="99"/>
    <w:semiHidden/>
    <w:unhideWhenUsed/>
    <w:rsid w:val="00ED423B"/>
    <w:rPr>
      <w:color w:val="954F72" w:themeColor="followedHyperlink"/>
      <w:u w:val="single"/>
    </w:rPr>
  </w:style>
  <w:style w:type="character" w:styleId="af4">
    <w:name w:val="Hyperlink"/>
    <w:basedOn w:val="a0"/>
    <w:uiPriority w:val="99"/>
    <w:semiHidden/>
    <w:unhideWhenUsed/>
    <w:rsid w:val="00ED4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1885</Words>
  <Characters>10747</Characters>
  <Application>Microsoft Office Word</Application>
  <DocSecurity>0</DocSecurity>
  <Lines>89</Lines>
  <Paragraphs>25</Paragraphs>
  <ScaleCrop>false</ScaleCrop>
  <Company>微软中国</Company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2021-09-02T04:26:00Z</dcterms:created>
  <dcterms:modified xsi:type="dcterms:W3CDTF">2021-09-02T04:27:00Z</dcterms:modified>
</cp:coreProperties>
</file>