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2BA" w:rsidRDefault="00F062BA" w:rsidP="00F062BA">
      <w:pPr>
        <w:pStyle w:val="1"/>
        <w:jc w:val="center"/>
        <w:rPr>
          <w:rFonts w:ascii="仿宋" w:eastAsia="仿宋" w:hAnsi="仿宋"/>
          <w:sz w:val="36"/>
          <w:szCs w:val="36"/>
        </w:rPr>
      </w:pPr>
      <w:r>
        <w:rPr>
          <w:rFonts w:ascii="仿宋" w:eastAsia="仿宋" w:hAnsi="仿宋" w:hint="eastAsia"/>
          <w:sz w:val="36"/>
          <w:szCs w:val="36"/>
        </w:rPr>
        <w:t>招标项目技术、服务、政府采购合同内容条款及其他商务要求</w:t>
      </w:r>
    </w:p>
    <w:p w:rsidR="00F062BA" w:rsidRDefault="00F062BA" w:rsidP="00F062BA">
      <w:pPr>
        <w:pStyle w:val="2"/>
        <w:spacing w:line="400" w:lineRule="exact"/>
        <w:ind w:firstLineChars="98" w:firstLine="236"/>
        <w:rPr>
          <w:rFonts w:ascii="仿宋" w:eastAsia="仿宋" w:hAnsi="仿宋"/>
          <w:sz w:val="24"/>
          <w:szCs w:val="24"/>
        </w:rPr>
      </w:pPr>
      <w:bookmarkStart w:id="0" w:name="_Toc217446094"/>
      <w:r>
        <w:rPr>
          <w:rFonts w:ascii="仿宋" w:eastAsia="仿宋" w:hAnsi="仿宋" w:hint="eastAsia"/>
          <w:sz w:val="24"/>
          <w:szCs w:val="24"/>
        </w:rPr>
        <w:t>前提：本章中标注“*”的条款为本项目的实质性要求条款，投标人不满足或未按照要求提供技术支持资料的，将在符合性审查时按照无效投标处理（针对投标产品的“*”号条款技术参数，投标人应提供技术支持资料，技术支持资料指：投标产品生产厂家公开发布的印刷资料、说明书或检测机构出具的检测报告等资料；针对以上所有资料，须加盖投标人或生产厂家公章（鲜章））；标注“★”得条款为重点扣分条款，不满足或未按照要求提供技术支持资料的作重点扣分处理，具体详见第七章“综合评分明细表”。</w:t>
      </w:r>
    </w:p>
    <w:p w:rsidR="00F062BA" w:rsidRDefault="00F062BA" w:rsidP="00F062BA">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 项目概述</w:t>
      </w:r>
      <w:bookmarkEnd w:id="0"/>
      <w:r>
        <w:rPr>
          <w:rFonts w:ascii="仿宋" w:eastAsia="仿宋" w:hAnsi="仿宋" w:hint="eastAsia"/>
          <w:sz w:val="24"/>
          <w:szCs w:val="24"/>
        </w:rPr>
        <w:t>、采购标的及所属行业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025"/>
        <w:gridCol w:w="1923"/>
        <w:gridCol w:w="1215"/>
        <w:gridCol w:w="1080"/>
        <w:gridCol w:w="1241"/>
        <w:gridCol w:w="1074"/>
      </w:tblGrid>
      <w:tr w:rsidR="00F062BA" w:rsidTr="004C6268">
        <w:trPr>
          <w:trHeight w:val="744"/>
        </w:trPr>
        <w:tc>
          <w:tcPr>
            <w:tcW w:w="445"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bookmarkStart w:id="1" w:name="_Toc217446095"/>
            <w:r>
              <w:rPr>
                <w:rFonts w:ascii="仿宋" w:eastAsia="仿宋" w:hAnsi="仿宋" w:cs="宋体"/>
                <w:color w:val="000000"/>
                <w:kern w:val="0"/>
                <w:szCs w:val="21"/>
              </w:rPr>
              <w:t>包号</w:t>
            </w: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品目号</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标的名称</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数量（台/套/个）</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最高</w:t>
            </w:r>
            <w:r>
              <w:rPr>
                <w:rFonts w:ascii="仿宋" w:eastAsia="仿宋" w:hAnsi="仿宋" w:cs="宋体"/>
                <w:color w:val="000000"/>
                <w:kern w:val="0"/>
                <w:szCs w:val="21"/>
              </w:rPr>
              <w:t>限价</w:t>
            </w:r>
            <w:r>
              <w:rPr>
                <w:rFonts w:ascii="仿宋" w:eastAsia="仿宋" w:hAnsi="仿宋" w:cs="宋体" w:hint="eastAsia"/>
                <w:color w:val="000000"/>
                <w:kern w:val="0"/>
                <w:szCs w:val="21"/>
              </w:rPr>
              <w:t>（万元）</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是否允许采购进口产品</w:t>
            </w:r>
          </w:p>
        </w:tc>
        <w:tc>
          <w:tcPr>
            <w:tcW w:w="647"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所属行业</w:t>
            </w:r>
          </w:p>
        </w:tc>
      </w:tr>
      <w:tr w:rsidR="00F062BA" w:rsidTr="004C6268">
        <w:trPr>
          <w:trHeight w:val="615"/>
        </w:trPr>
        <w:tc>
          <w:tcPr>
            <w:tcW w:w="445" w:type="pct"/>
            <w:vMerge w:val="restar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w:t>
            </w: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01-01</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亚低温治疗仪</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4.5</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val="restar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color w:val="000000"/>
                <w:kern w:val="0"/>
                <w:szCs w:val="21"/>
              </w:rPr>
              <w:t>工业</w:t>
            </w: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01-02</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输液架</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0.3</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01-03</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大治疗车</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1.6</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01-04</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轮椅</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0.18</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01-05</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病人转运车</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1.32</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01-06</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人体模特</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0.08</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01-07</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液体血液加温设备</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01-08</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器械桌</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0.65</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01-09</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转运床</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8</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01-10</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高级全身成人心肺复苏QCPR模型（带电子反馈器）</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6.2</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01-11</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半身成人心肺复苏模型套装</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8.6</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01-12</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自动体外除颤器(AED)训练器</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8</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01-13</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成人气道管理模型</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01-14</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环甲膜穿刺与切开训练模型</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1.6</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01-15</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小婴儿QCPR套装</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4.4</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01-16</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成人梗塞训练模型</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2.2</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01-17</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成人呼吸球囊</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8</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2.4</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01-18</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儿童呼吸球囊</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8</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2.4</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01-19</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婴儿呼吸球囊</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8</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2.4</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01-20</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脊椎固定救护套装</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01-21</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静脉泵</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1.5</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01-22</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空气压力波治疗仪</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5.4</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01-23</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多通道输注工作站（三通道）</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4.8</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01-24</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注射微量泵</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0.8</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01-25</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多通道微量注射泵</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9.78</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01-26</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多功能脚架</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10</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01-27</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熏蒸仪</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3.6</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val="restar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02</w:t>
            </w: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02-01</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微量泵</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1.6</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02-02</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治疗车1</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02-03</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气压治疗仪</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02-04</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全自动腹膜透析机</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12</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02-05</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肠道透析机</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val="restar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lastRenderedPageBreak/>
              <w:t>03</w:t>
            </w: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03-01</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便携式彩超机推车</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03-02</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治疗车2</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0.2</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03-03</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高速手机机头</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03-04</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根管机扩仪</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03-05</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口腔超声波治疗仪</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03-06</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口腔微波治疗仪</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03-07</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根管长度测量仪</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03-08</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根管热牙胶充填仪</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03-09</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模型消毒机</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0.2</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03-10</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口腔影像工作站</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3.6</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03-11</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注射泵</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03-12</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输液泵1</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03-13</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多功能手术床</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20</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03-14</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微量泵</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9</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03-15</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输液泵2</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04</w:t>
            </w: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04-01</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动态频闪光源系统</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33.02</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val="restar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05</w:t>
            </w: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05-01</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零下70°冰箱</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05-02</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输液泵3</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05-03</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空气波压力循环治疗仪</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05-04</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医用会诊显示屏</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40</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05-05</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毛囊活化仪</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05-06</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小分子水皮肤管理系统</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18</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05-07</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毛发诊断仪</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9.8</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05-08</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吸脂器</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05-09</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高频电离子手术治疗仪</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05-10</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颌面微动力系统</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30</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05-11</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毛发提取仪</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color w:val="000000"/>
                <w:kern w:val="0"/>
                <w:szCs w:val="21"/>
              </w:rPr>
              <w:t>30</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05-12</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电动吸引器</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0.3</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05-13</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电动手术台</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2.5</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05-14</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水光针治疗仪</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15.6</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是</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r w:rsidR="00F062BA" w:rsidTr="004C6268">
        <w:trPr>
          <w:trHeight w:val="615"/>
        </w:trPr>
        <w:tc>
          <w:tcPr>
            <w:tcW w:w="445"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c>
          <w:tcPr>
            <w:tcW w:w="61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05-15</w:t>
            </w:r>
          </w:p>
        </w:tc>
        <w:tc>
          <w:tcPr>
            <w:tcW w:w="1159"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单孔无影灯</w:t>
            </w:r>
          </w:p>
        </w:tc>
        <w:tc>
          <w:tcPr>
            <w:tcW w:w="732"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8</w:t>
            </w:r>
          </w:p>
        </w:tc>
        <w:tc>
          <w:tcPr>
            <w:tcW w:w="651"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0.2496 </w:t>
            </w:r>
          </w:p>
        </w:tc>
        <w:tc>
          <w:tcPr>
            <w:tcW w:w="748" w:type="pct"/>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否</w:t>
            </w:r>
          </w:p>
        </w:tc>
        <w:tc>
          <w:tcPr>
            <w:tcW w:w="647" w:type="pct"/>
            <w:vMerge/>
            <w:shd w:val="clear" w:color="000000" w:fill="FFFFFF"/>
            <w:vAlign w:val="center"/>
          </w:tcPr>
          <w:p w:rsidR="00F062BA" w:rsidRDefault="00F062BA" w:rsidP="004C6268">
            <w:pPr>
              <w:widowControl/>
              <w:spacing w:after="0" w:line="240" w:lineRule="auto"/>
              <w:jc w:val="center"/>
              <w:rPr>
                <w:rFonts w:ascii="仿宋" w:eastAsia="仿宋" w:hAnsi="仿宋" w:cs="宋体"/>
                <w:color w:val="000000"/>
                <w:kern w:val="0"/>
                <w:szCs w:val="21"/>
              </w:rPr>
            </w:pPr>
          </w:p>
        </w:tc>
      </w:tr>
    </w:tbl>
    <w:p w:rsidR="00F062BA" w:rsidRDefault="00F062BA" w:rsidP="00F062BA">
      <w:pPr>
        <w:pStyle w:val="2"/>
        <w:spacing w:line="400" w:lineRule="exact"/>
        <w:ind w:firstLineChars="98" w:firstLine="236"/>
        <w:rPr>
          <w:rFonts w:ascii="仿宋" w:eastAsia="仿宋" w:hAnsi="仿宋" w:hint="eastAsia"/>
          <w:sz w:val="24"/>
          <w:szCs w:val="24"/>
        </w:rPr>
      </w:pPr>
      <w:r>
        <w:rPr>
          <w:rFonts w:ascii="仿宋" w:eastAsia="仿宋" w:hAnsi="仿宋"/>
          <w:sz w:val="24"/>
          <w:szCs w:val="24"/>
        </w:rPr>
        <w:t>说明：本项目最高限价以上表和招标文件为准。</w:t>
      </w:r>
      <w:bookmarkStart w:id="2" w:name="_GoBack"/>
      <w:bookmarkEnd w:id="2"/>
    </w:p>
    <w:p w:rsidR="00F062BA" w:rsidRDefault="00F062BA" w:rsidP="00F062BA">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二、商务要求（本节为通用商务条款，对本章“三、技术、服务要求”中未明确的设备适用，如“三、技术、服务要求”中有明确规定，以其规定为准）</w:t>
      </w:r>
    </w:p>
    <w:p w:rsidR="00F062BA" w:rsidRDefault="00F062BA" w:rsidP="00F062BA">
      <w:pPr>
        <w:spacing w:line="500" w:lineRule="exact"/>
        <w:rPr>
          <w:rFonts w:ascii="仿宋" w:eastAsia="仿宋" w:hAnsi="仿宋"/>
          <w:bCs/>
          <w:sz w:val="24"/>
        </w:rPr>
      </w:pPr>
      <w:r>
        <w:rPr>
          <w:rFonts w:ascii="仿宋" w:eastAsia="仿宋" w:hAnsi="仿宋" w:hint="eastAsia"/>
          <w:bCs/>
          <w:sz w:val="24"/>
        </w:rPr>
        <w:t>*（一）交货期及地点</w:t>
      </w:r>
    </w:p>
    <w:p w:rsidR="00F062BA" w:rsidRDefault="00F062BA" w:rsidP="00F062BA">
      <w:pPr>
        <w:spacing w:line="500" w:lineRule="exact"/>
        <w:rPr>
          <w:rFonts w:ascii="仿宋" w:eastAsia="仿宋" w:hAnsi="仿宋"/>
          <w:bCs/>
          <w:sz w:val="24"/>
        </w:rPr>
      </w:pPr>
      <w:r>
        <w:rPr>
          <w:rFonts w:ascii="仿宋" w:eastAsia="仿宋" w:hAnsi="仿宋" w:hint="eastAsia"/>
          <w:bCs/>
          <w:sz w:val="24"/>
        </w:rPr>
        <w:t>1、交货期：国产设备在合同签订后1个月内交货，进口设备在合同签订后3个月内交货。</w:t>
      </w:r>
    </w:p>
    <w:p w:rsidR="00F062BA" w:rsidRDefault="00F062BA" w:rsidP="00F062BA">
      <w:pPr>
        <w:spacing w:line="500" w:lineRule="exact"/>
        <w:rPr>
          <w:rFonts w:ascii="仿宋" w:eastAsia="仿宋" w:hAnsi="仿宋"/>
          <w:bCs/>
          <w:sz w:val="24"/>
        </w:rPr>
      </w:pPr>
      <w:r>
        <w:rPr>
          <w:rFonts w:ascii="仿宋" w:eastAsia="仿宋" w:hAnsi="仿宋" w:hint="eastAsia"/>
          <w:bCs/>
          <w:sz w:val="24"/>
        </w:rPr>
        <w:t>2、交货地点: 成都市第六人民医院内指定地方</w:t>
      </w:r>
    </w:p>
    <w:p w:rsidR="00F062BA" w:rsidRDefault="00F062BA" w:rsidP="00F062BA">
      <w:pPr>
        <w:spacing w:line="500" w:lineRule="exact"/>
        <w:rPr>
          <w:rFonts w:ascii="仿宋" w:eastAsia="仿宋" w:hAnsi="仿宋"/>
          <w:bCs/>
          <w:sz w:val="24"/>
        </w:rPr>
      </w:pPr>
      <w:r>
        <w:rPr>
          <w:rFonts w:ascii="仿宋" w:eastAsia="仿宋" w:hAnsi="仿宋" w:hint="eastAsia"/>
          <w:bCs/>
          <w:sz w:val="24"/>
        </w:rPr>
        <w:t>*（二）付款方法和条件：</w:t>
      </w:r>
    </w:p>
    <w:p w:rsidR="00F062BA" w:rsidRDefault="00F062BA" w:rsidP="00F062BA">
      <w:pPr>
        <w:spacing w:line="500" w:lineRule="exact"/>
        <w:rPr>
          <w:rFonts w:ascii="仿宋" w:eastAsia="仿宋" w:hAnsi="仿宋"/>
          <w:bCs/>
          <w:sz w:val="24"/>
        </w:rPr>
      </w:pPr>
      <w:r>
        <w:rPr>
          <w:rFonts w:ascii="仿宋" w:eastAsia="仿宋" w:hAnsi="仿宋" w:hint="eastAsia"/>
          <w:bCs/>
          <w:sz w:val="24"/>
        </w:rPr>
        <w:t>1、在设备安装调试且经采购人验收全部合格并正常使用，采购人收到中标人提供合法有效的等额完税发票之后，60天内以银行转账方式向中标人支付全额货款。</w:t>
      </w:r>
    </w:p>
    <w:p w:rsidR="00F062BA" w:rsidRDefault="00F062BA" w:rsidP="00F062BA">
      <w:pPr>
        <w:spacing w:line="500" w:lineRule="exact"/>
        <w:rPr>
          <w:rFonts w:ascii="仿宋" w:eastAsia="仿宋" w:hAnsi="仿宋"/>
          <w:bCs/>
          <w:sz w:val="24"/>
        </w:rPr>
      </w:pPr>
      <w:r>
        <w:rPr>
          <w:rFonts w:ascii="仿宋" w:eastAsia="仿宋" w:hAnsi="仿宋" w:hint="eastAsia"/>
          <w:bCs/>
          <w:sz w:val="24"/>
        </w:rPr>
        <w:t>（三）附件及零配件（包括专用工具）、备品备件的要求</w:t>
      </w:r>
    </w:p>
    <w:p w:rsidR="00F062BA" w:rsidRDefault="00F062BA" w:rsidP="00F062BA">
      <w:pPr>
        <w:spacing w:line="500" w:lineRule="exact"/>
        <w:rPr>
          <w:rFonts w:ascii="仿宋" w:eastAsia="仿宋" w:hAnsi="仿宋"/>
          <w:bCs/>
          <w:sz w:val="24"/>
        </w:rPr>
      </w:pPr>
      <w:r>
        <w:rPr>
          <w:rFonts w:ascii="仿宋" w:eastAsia="仿宋" w:hAnsi="仿宋" w:hint="eastAsia"/>
          <w:bCs/>
          <w:sz w:val="24"/>
        </w:rPr>
        <w:t>1、货物抵达医院3日内对方应派专业人员到达现场，依据设备装箱清单、检验</w:t>
      </w:r>
      <w:r>
        <w:rPr>
          <w:rFonts w:ascii="仿宋" w:eastAsia="仿宋" w:hAnsi="仿宋" w:hint="eastAsia"/>
          <w:bCs/>
          <w:sz w:val="24"/>
        </w:rPr>
        <w:lastRenderedPageBreak/>
        <w:t>合格证书、产品使用说明书、维修手册及质量标准等有关资料，由双方共同开箱检验。如有短缺、规格质量不符、资料不全等，由对方无偿更换、补齐。并承担由此产生的费用。</w:t>
      </w:r>
    </w:p>
    <w:p w:rsidR="00F062BA" w:rsidRDefault="00F062BA" w:rsidP="00F062BA">
      <w:pPr>
        <w:spacing w:line="500" w:lineRule="exact"/>
        <w:rPr>
          <w:rFonts w:ascii="仿宋" w:eastAsia="仿宋" w:hAnsi="仿宋"/>
          <w:bCs/>
          <w:sz w:val="24"/>
        </w:rPr>
      </w:pPr>
      <w:r>
        <w:rPr>
          <w:rFonts w:ascii="仿宋" w:eastAsia="仿宋" w:hAnsi="仿宋" w:hint="eastAsia"/>
          <w:bCs/>
          <w:sz w:val="24"/>
        </w:rPr>
        <w:t>（四）验收标准和方法</w:t>
      </w:r>
    </w:p>
    <w:p w:rsidR="00F062BA" w:rsidRDefault="00F062BA" w:rsidP="00F062BA">
      <w:pPr>
        <w:spacing w:line="500" w:lineRule="exact"/>
        <w:rPr>
          <w:rFonts w:ascii="仿宋" w:eastAsia="仿宋" w:hAnsi="仿宋"/>
          <w:bCs/>
          <w:sz w:val="24"/>
        </w:rPr>
      </w:pPr>
      <w:r>
        <w:rPr>
          <w:rFonts w:ascii="仿宋" w:eastAsia="仿宋" w:hAnsi="仿宋" w:hint="eastAsia"/>
          <w:bCs/>
          <w:sz w:val="24"/>
        </w:rPr>
        <w:t>1、中标人在货物抵达医院后7日内到达现场组织进行安装、调试，达到正式运行要求，保证采购人能正常使用。安装调试，经医院方正式验收合格后，方可付款。运费、开箱费用、安装费用等由中标人承担。</w:t>
      </w:r>
    </w:p>
    <w:p w:rsidR="00F062BA" w:rsidRDefault="00F062BA" w:rsidP="00F062BA">
      <w:pPr>
        <w:spacing w:line="500" w:lineRule="exact"/>
        <w:rPr>
          <w:rFonts w:ascii="仿宋" w:eastAsia="仿宋" w:hAnsi="仿宋"/>
          <w:bCs/>
          <w:sz w:val="24"/>
        </w:rPr>
      </w:pPr>
      <w:r>
        <w:rPr>
          <w:rFonts w:ascii="仿宋" w:eastAsia="仿宋" w:hAnsi="仿宋" w:hint="eastAsia"/>
          <w:bCs/>
          <w:sz w:val="24"/>
        </w:rPr>
        <w:t>（五）安装调试及技术服务(含培训)要求：</w:t>
      </w:r>
    </w:p>
    <w:p w:rsidR="00F062BA" w:rsidRDefault="00F062BA" w:rsidP="00F062BA">
      <w:pPr>
        <w:spacing w:line="500" w:lineRule="exact"/>
        <w:rPr>
          <w:rFonts w:ascii="仿宋" w:eastAsia="仿宋" w:hAnsi="仿宋"/>
          <w:bCs/>
          <w:sz w:val="24"/>
        </w:rPr>
      </w:pPr>
      <w:r>
        <w:rPr>
          <w:rFonts w:ascii="仿宋" w:eastAsia="仿宋" w:hAnsi="仿宋" w:hint="eastAsia"/>
          <w:bCs/>
          <w:sz w:val="24"/>
        </w:rPr>
        <w:t>1、设备安装、调试正常使用后，工程师现场对医院各操作人员进行免费培训，直到使用者能独立熟练操作为止。对医院的维修人员进行常见故障的判断、处理、维修培训。培训人数以医院制定的为准。</w:t>
      </w:r>
    </w:p>
    <w:p w:rsidR="00F062BA" w:rsidRDefault="00F062BA" w:rsidP="00F062BA">
      <w:pPr>
        <w:spacing w:line="500" w:lineRule="exact"/>
        <w:rPr>
          <w:rFonts w:ascii="仿宋" w:eastAsia="仿宋" w:hAnsi="仿宋"/>
          <w:bCs/>
          <w:sz w:val="24"/>
        </w:rPr>
      </w:pPr>
      <w:r>
        <w:rPr>
          <w:rFonts w:ascii="仿宋" w:eastAsia="仿宋" w:hAnsi="仿宋" w:hint="eastAsia"/>
          <w:bCs/>
          <w:sz w:val="24"/>
        </w:rPr>
        <w:t>（六）售后服务要求：</w:t>
      </w:r>
    </w:p>
    <w:p w:rsidR="00F062BA" w:rsidRDefault="00F062BA" w:rsidP="00F062BA">
      <w:pPr>
        <w:spacing w:line="500" w:lineRule="exact"/>
        <w:rPr>
          <w:rFonts w:ascii="仿宋" w:eastAsia="仿宋" w:hAnsi="仿宋"/>
          <w:bCs/>
          <w:sz w:val="24"/>
        </w:rPr>
      </w:pPr>
      <w:r>
        <w:rPr>
          <w:rFonts w:ascii="仿宋" w:eastAsia="仿宋" w:hAnsi="仿宋" w:hint="eastAsia"/>
          <w:bCs/>
          <w:sz w:val="24"/>
        </w:rPr>
        <w:t>1、提供售后服务承诺（投标人需单独提供书面售后服务承诺原件）。</w:t>
      </w:r>
    </w:p>
    <w:p w:rsidR="00F062BA" w:rsidRDefault="00F062BA" w:rsidP="00F062BA">
      <w:pPr>
        <w:spacing w:line="500" w:lineRule="exact"/>
        <w:rPr>
          <w:rFonts w:ascii="仿宋" w:eastAsia="仿宋" w:hAnsi="仿宋"/>
          <w:bCs/>
          <w:sz w:val="24"/>
        </w:rPr>
      </w:pPr>
      <w:r>
        <w:rPr>
          <w:rFonts w:ascii="仿宋" w:eastAsia="仿宋" w:hAnsi="仿宋" w:hint="eastAsia"/>
          <w:bCs/>
          <w:sz w:val="24"/>
        </w:rPr>
        <w:t>*2、整套设备保修3年（全保）（注</w:t>
      </w:r>
      <w:r>
        <w:rPr>
          <w:rFonts w:ascii="仿宋" w:eastAsia="仿宋" w:hAnsi="仿宋"/>
          <w:bCs/>
          <w:sz w:val="24"/>
        </w:rPr>
        <w:t>：消耗性材料除外</w:t>
      </w:r>
      <w:r>
        <w:rPr>
          <w:rFonts w:ascii="仿宋" w:eastAsia="仿宋" w:hAnsi="仿宋" w:hint="eastAsia"/>
          <w:bCs/>
          <w:sz w:val="24"/>
        </w:rPr>
        <w:t>）。</w:t>
      </w:r>
    </w:p>
    <w:p w:rsidR="00F062BA" w:rsidRDefault="00F062BA" w:rsidP="00F062BA">
      <w:pPr>
        <w:spacing w:line="500" w:lineRule="exact"/>
        <w:rPr>
          <w:rFonts w:ascii="仿宋" w:eastAsia="仿宋" w:hAnsi="仿宋"/>
          <w:bCs/>
          <w:sz w:val="24"/>
        </w:rPr>
      </w:pPr>
      <w:r>
        <w:rPr>
          <w:rFonts w:ascii="仿宋" w:eastAsia="仿宋" w:hAnsi="仿宋" w:hint="eastAsia"/>
          <w:bCs/>
          <w:sz w:val="24"/>
        </w:rPr>
        <w:t>3、至少每季度提供一次巡检与性能标定服务，确保设备性能符合药监局注册时之标准性能，并向医院提供书面报告，维修响应时间2小时，24小时不能修复，投标人必须提供备用设备确保临床使用。</w:t>
      </w:r>
    </w:p>
    <w:p w:rsidR="00F062BA" w:rsidRDefault="00F062BA" w:rsidP="00F062BA">
      <w:pPr>
        <w:spacing w:line="500" w:lineRule="exact"/>
        <w:rPr>
          <w:rFonts w:ascii="仿宋" w:eastAsia="仿宋" w:hAnsi="仿宋"/>
          <w:bCs/>
          <w:sz w:val="24"/>
        </w:rPr>
      </w:pPr>
      <w:r>
        <w:rPr>
          <w:rFonts w:ascii="仿宋" w:eastAsia="仿宋" w:hAnsi="仿宋" w:hint="eastAsia"/>
          <w:bCs/>
          <w:sz w:val="24"/>
        </w:rPr>
        <w:t>4、保修期外为终身维护。</w:t>
      </w:r>
    </w:p>
    <w:p w:rsidR="00F062BA" w:rsidRDefault="00F062BA" w:rsidP="00F062BA">
      <w:pPr>
        <w:spacing w:line="500" w:lineRule="exact"/>
        <w:rPr>
          <w:rFonts w:ascii="仿宋" w:eastAsia="仿宋" w:hAnsi="仿宋"/>
          <w:bCs/>
          <w:sz w:val="24"/>
        </w:rPr>
      </w:pPr>
      <w:r>
        <w:rPr>
          <w:rFonts w:ascii="仿宋" w:eastAsia="仿宋" w:hAnsi="仿宋" w:hint="eastAsia"/>
          <w:bCs/>
          <w:sz w:val="24"/>
        </w:rPr>
        <w:t>5、投标人应对操作人员进行培训，并保证正常使用。</w:t>
      </w:r>
    </w:p>
    <w:p w:rsidR="00F062BA" w:rsidRDefault="00F062BA" w:rsidP="00F062BA">
      <w:pPr>
        <w:spacing w:line="500" w:lineRule="exact"/>
        <w:rPr>
          <w:rFonts w:ascii="仿宋" w:eastAsia="仿宋" w:hAnsi="仿宋"/>
          <w:bCs/>
          <w:sz w:val="24"/>
        </w:rPr>
      </w:pPr>
      <w:r>
        <w:rPr>
          <w:rFonts w:ascii="仿宋" w:eastAsia="仿宋" w:hAnsi="仿宋" w:hint="eastAsia"/>
          <w:bCs/>
          <w:sz w:val="24"/>
        </w:rPr>
        <w:t>★（七）为保证产品的合法来源，非生产厂家投标，核心产品须具有投标产品生产厂家或有效经销商针对本项目的授权委托书原件。</w:t>
      </w:r>
    </w:p>
    <w:p w:rsidR="00F062BA" w:rsidRDefault="00F062BA" w:rsidP="00F062BA">
      <w:pPr>
        <w:spacing w:line="500" w:lineRule="exact"/>
        <w:rPr>
          <w:rFonts w:ascii="仿宋" w:eastAsia="仿宋" w:hAnsi="仿宋"/>
          <w:bCs/>
          <w:sz w:val="24"/>
        </w:rPr>
      </w:pPr>
      <w:r>
        <w:rPr>
          <w:rFonts w:ascii="仿宋" w:eastAsia="仿宋" w:hAnsi="仿宋" w:hint="eastAsia"/>
          <w:bCs/>
          <w:sz w:val="24"/>
        </w:rPr>
        <w:t>（八）投标人需提供所投设备涉及的配套耗材的价格清单，作为参考依据。（如涉及）（此项不进入价格评审）。</w:t>
      </w:r>
    </w:p>
    <w:p w:rsidR="00F062BA" w:rsidRDefault="00F062BA" w:rsidP="00F062BA">
      <w:pPr>
        <w:spacing w:line="500" w:lineRule="exact"/>
        <w:rPr>
          <w:rFonts w:ascii="仿宋" w:eastAsia="仿宋" w:hAnsi="仿宋"/>
          <w:bCs/>
          <w:sz w:val="24"/>
        </w:rPr>
      </w:pPr>
      <w:r>
        <w:rPr>
          <w:rFonts w:ascii="仿宋" w:eastAsia="仿宋" w:hAnsi="仿宋" w:hint="eastAsia"/>
          <w:bCs/>
          <w:sz w:val="24"/>
        </w:rPr>
        <w:lastRenderedPageBreak/>
        <w:t>（九）其他要求：</w:t>
      </w:r>
    </w:p>
    <w:p w:rsidR="00F062BA" w:rsidRDefault="00F062BA" w:rsidP="00F062BA">
      <w:pPr>
        <w:spacing w:line="500" w:lineRule="exact"/>
        <w:rPr>
          <w:rFonts w:ascii="仿宋" w:eastAsia="仿宋" w:hAnsi="仿宋"/>
          <w:bCs/>
          <w:sz w:val="24"/>
        </w:rPr>
      </w:pPr>
      <w:r>
        <w:rPr>
          <w:rFonts w:ascii="仿宋" w:eastAsia="仿宋" w:hAnsi="仿宋"/>
          <w:bCs/>
          <w:sz w:val="24"/>
        </w:rPr>
        <w:t>1.</w:t>
      </w:r>
      <w:r>
        <w:rPr>
          <w:rFonts w:ascii="仿宋" w:eastAsia="仿宋" w:hAnsi="仿宋" w:hint="eastAsia"/>
          <w:bCs/>
          <w:sz w:val="24"/>
        </w:rPr>
        <w:t>投标人应提供设备配套安装条件清单并加盖投标人公章。（包含但不限于重量、水、电、信息网络等）。</w:t>
      </w:r>
    </w:p>
    <w:p w:rsidR="00F062BA" w:rsidRDefault="00F062BA" w:rsidP="00F062BA">
      <w:pPr>
        <w:spacing w:line="500" w:lineRule="exact"/>
        <w:rPr>
          <w:rFonts w:ascii="仿宋" w:eastAsia="仿宋" w:hAnsi="仿宋"/>
          <w:bCs/>
          <w:sz w:val="24"/>
        </w:rPr>
      </w:pPr>
      <w:r>
        <w:rPr>
          <w:rFonts w:ascii="仿宋" w:eastAsia="仿宋" w:hAnsi="仿宋"/>
          <w:bCs/>
          <w:sz w:val="24"/>
        </w:rPr>
        <w:t>2.</w:t>
      </w:r>
      <w:r>
        <w:rPr>
          <w:rFonts w:ascii="仿宋" w:eastAsia="仿宋" w:hAnsi="仿宋" w:hint="eastAsia"/>
          <w:bCs/>
          <w:sz w:val="24"/>
        </w:rPr>
        <w:t>中标交货的产品应为本项目开标前一年内生产的新设备。</w:t>
      </w:r>
    </w:p>
    <w:p w:rsidR="00F062BA" w:rsidRDefault="00F062BA" w:rsidP="00F062BA">
      <w:pPr>
        <w:spacing w:line="500" w:lineRule="exact"/>
        <w:rPr>
          <w:rFonts w:ascii="仿宋" w:eastAsia="仿宋" w:hAnsi="仿宋"/>
          <w:bCs/>
          <w:sz w:val="24"/>
        </w:rPr>
      </w:pPr>
      <w:r>
        <w:rPr>
          <w:rFonts w:ascii="仿宋" w:eastAsia="仿宋" w:hAnsi="仿宋" w:hint="eastAsia"/>
          <w:bCs/>
          <w:sz w:val="24"/>
        </w:rPr>
        <w:t>（十）所有设备，以下费用需由供应商承担（如涉及）：</w:t>
      </w:r>
    </w:p>
    <w:p w:rsidR="00F062BA" w:rsidRDefault="00F062BA" w:rsidP="00F062BA">
      <w:pPr>
        <w:spacing w:line="500" w:lineRule="exact"/>
        <w:rPr>
          <w:rFonts w:ascii="仿宋" w:eastAsia="仿宋" w:hAnsi="仿宋"/>
          <w:bCs/>
          <w:sz w:val="24"/>
        </w:rPr>
      </w:pPr>
      <w:r>
        <w:rPr>
          <w:rFonts w:ascii="仿宋" w:eastAsia="仿宋" w:hAnsi="仿宋"/>
          <w:bCs/>
          <w:sz w:val="24"/>
        </w:rPr>
        <w:t>1.</w:t>
      </w:r>
      <w:r>
        <w:rPr>
          <w:rFonts w:ascii="仿宋" w:eastAsia="仿宋" w:hAnsi="仿宋" w:hint="eastAsia"/>
          <w:bCs/>
          <w:sz w:val="24"/>
        </w:rPr>
        <w:t>设备与LIS、PACS等软件对接所需费用。</w:t>
      </w:r>
    </w:p>
    <w:p w:rsidR="00F062BA" w:rsidRDefault="00F062BA" w:rsidP="00F062BA">
      <w:pPr>
        <w:spacing w:line="500" w:lineRule="exact"/>
        <w:rPr>
          <w:rFonts w:ascii="仿宋" w:eastAsia="仿宋" w:hAnsi="仿宋"/>
          <w:bCs/>
          <w:sz w:val="24"/>
        </w:rPr>
      </w:pPr>
      <w:r>
        <w:rPr>
          <w:rFonts w:ascii="仿宋" w:eastAsia="仿宋" w:hAnsi="仿宋"/>
          <w:bCs/>
          <w:sz w:val="24"/>
        </w:rPr>
        <w:t>2.</w:t>
      </w:r>
      <w:r>
        <w:rPr>
          <w:rFonts w:ascii="仿宋" w:eastAsia="仿宋" w:hAnsi="仿宋" w:hint="eastAsia"/>
          <w:bCs/>
          <w:sz w:val="24"/>
        </w:rPr>
        <w:t>设备安装，安装地点房屋配套改造费用。</w:t>
      </w:r>
    </w:p>
    <w:p w:rsidR="00F062BA" w:rsidRDefault="00F062BA" w:rsidP="00F062BA">
      <w:pPr>
        <w:spacing w:line="500" w:lineRule="exact"/>
        <w:rPr>
          <w:rFonts w:ascii="仿宋" w:eastAsia="仿宋" w:hAnsi="仿宋"/>
          <w:sz w:val="24"/>
        </w:rPr>
      </w:pPr>
      <w:r>
        <w:rPr>
          <w:rFonts w:ascii="仿宋" w:eastAsia="仿宋" w:hAnsi="仿宋" w:hint="eastAsia"/>
          <w:bCs/>
          <w:sz w:val="24"/>
        </w:rPr>
        <w:t>（十一）其余事项以合同约定为准。</w:t>
      </w:r>
    </w:p>
    <w:p w:rsidR="00F062BA" w:rsidRDefault="00F062BA" w:rsidP="00F062BA">
      <w:pPr>
        <w:pStyle w:val="a3"/>
        <w:spacing w:line="400" w:lineRule="exact"/>
        <w:ind w:firstLine="480"/>
        <w:rPr>
          <w:rFonts w:ascii="仿宋" w:eastAsia="仿宋" w:hAnsi="仿宋"/>
          <w:bCs/>
          <w:sz w:val="24"/>
        </w:rPr>
      </w:pPr>
    </w:p>
    <w:p w:rsidR="00F062BA" w:rsidRDefault="00F062BA" w:rsidP="00F062BA">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三、技术、服务要求</w:t>
      </w:r>
      <w:bookmarkEnd w:id="1"/>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01-01</w:t>
      </w:r>
      <w:r>
        <w:rPr>
          <w:rFonts w:ascii="仿宋" w:eastAsia="仿宋" w:hAnsi="仿宋" w:hint="eastAsia"/>
          <w:b/>
          <w:bCs/>
          <w:sz w:val="24"/>
        </w:rPr>
        <w:tab/>
        <w:t>亚低温治疗仪</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供电电源</w:t>
      </w:r>
      <w:r>
        <w:rPr>
          <w:rFonts w:ascii="仿宋" w:eastAsia="仿宋" w:hAnsi="仿宋" w:hint="eastAsia"/>
          <w:bCs/>
          <w:sz w:val="24"/>
        </w:rPr>
        <w:t>：</w:t>
      </w:r>
      <w:r>
        <w:rPr>
          <w:rFonts w:ascii="仿宋" w:eastAsia="仿宋" w:hAnsi="仿宋"/>
          <w:bCs/>
          <w:sz w:val="24"/>
        </w:rPr>
        <w:t>a.c.220V±22V，50Hz±1Hz</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输入功率</w:t>
      </w:r>
      <w:r>
        <w:rPr>
          <w:rFonts w:ascii="仿宋" w:eastAsia="仿宋" w:hAnsi="仿宋" w:hint="eastAsia"/>
          <w:bCs/>
          <w:sz w:val="24"/>
        </w:rPr>
        <w:t>：</w:t>
      </w:r>
      <w:r>
        <w:rPr>
          <w:rFonts w:ascii="仿宋" w:eastAsia="仿宋" w:hAnsi="仿宋"/>
          <w:bCs/>
          <w:sz w:val="24"/>
        </w:rPr>
        <w:t>降温400VA；升温600VA</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制冷量</w:t>
      </w:r>
      <w:r>
        <w:rPr>
          <w:rFonts w:ascii="仿宋" w:eastAsia="仿宋" w:hAnsi="仿宋"/>
          <w:bCs/>
          <w:sz w:val="24"/>
        </w:rPr>
        <w:tab/>
      </w:r>
      <w:r>
        <w:rPr>
          <w:rFonts w:ascii="仿宋" w:eastAsia="仿宋" w:hAnsi="仿宋" w:hint="eastAsia"/>
          <w:bCs/>
          <w:sz w:val="24"/>
        </w:rPr>
        <w:t>：不低于</w:t>
      </w:r>
      <w:r>
        <w:rPr>
          <w:rFonts w:ascii="仿宋" w:eastAsia="仿宋" w:hAnsi="仿宋"/>
          <w:bCs/>
          <w:sz w:val="24"/>
        </w:rPr>
        <w:t>800W</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降温速度</w:t>
      </w:r>
      <w:r>
        <w:rPr>
          <w:rFonts w:ascii="仿宋" w:eastAsia="仿宋" w:hAnsi="仿宋" w:hint="eastAsia"/>
          <w:bCs/>
          <w:sz w:val="24"/>
        </w:rPr>
        <w:t>：</w:t>
      </w:r>
      <w:r>
        <w:rPr>
          <w:rFonts w:ascii="仿宋" w:eastAsia="仿宋" w:hAnsi="仿宋"/>
          <w:bCs/>
          <w:sz w:val="24"/>
        </w:rPr>
        <w:t>2℃/min</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噪声</w:t>
      </w:r>
      <w:r>
        <w:rPr>
          <w:rFonts w:ascii="仿宋" w:eastAsia="仿宋" w:hAnsi="仿宋" w:hint="eastAsia"/>
          <w:bCs/>
          <w:sz w:val="24"/>
        </w:rPr>
        <w:t>：</w:t>
      </w:r>
      <w:r>
        <w:rPr>
          <w:rFonts w:ascii="仿宋" w:eastAsia="仿宋" w:hAnsi="仿宋"/>
          <w:bCs/>
          <w:sz w:val="24"/>
        </w:rPr>
        <w:t>≤55dB(A)</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w:t>
      </w:r>
      <w:r>
        <w:rPr>
          <w:rFonts w:ascii="仿宋" w:eastAsia="仿宋" w:hAnsi="仿宋"/>
          <w:bCs/>
          <w:sz w:val="24"/>
        </w:rPr>
        <w:t>体温设置</w:t>
      </w:r>
      <w:r>
        <w:rPr>
          <w:rFonts w:ascii="仿宋" w:eastAsia="仿宋" w:hAnsi="仿宋" w:hint="eastAsia"/>
          <w:bCs/>
          <w:sz w:val="24"/>
        </w:rPr>
        <w:t>：</w:t>
      </w:r>
      <w:r>
        <w:rPr>
          <w:rFonts w:ascii="仿宋" w:eastAsia="仿宋" w:hAnsi="仿宋"/>
          <w:bCs/>
          <w:sz w:val="24"/>
        </w:rPr>
        <w:t>四档：33℃～34℃、34℃～35℃、35℃～36℃、36℃～37℃</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w:t>
      </w:r>
      <w:r>
        <w:rPr>
          <w:rFonts w:ascii="仿宋" w:eastAsia="仿宋" w:hAnsi="仿宋"/>
          <w:bCs/>
          <w:sz w:val="24"/>
        </w:rPr>
        <w:t>水温设置</w:t>
      </w:r>
      <w:r>
        <w:rPr>
          <w:rFonts w:ascii="仿宋" w:eastAsia="仿宋" w:hAnsi="仿宋" w:hint="eastAsia"/>
          <w:bCs/>
          <w:sz w:val="24"/>
        </w:rPr>
        <w:t>：</w:t>
      </w:r>
      <w:r>
        <w:rPr>
          <w:rFonts w:ascii="仿宋" w:eastAsia="仿宋" w:hAnsi="仿宋"/>
          <w:bCs/>
          <w:sz w:val="24"/>
        </w:rPr>
        <w:t>四档：4℃～10℃、10℃～15℃、15℃～20℃、35℃～40℃</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复温功能</w:t>
      </w:r>
      <w:r>
        <w:rPr>
          <w:rFonts w:ascii="仿宋" w:eastAsia="仿宋" w:hAnsi="仿宋" w:hint="eastAsia"/>
          <w:bCs/>
          <w:sz w:val="24"/>
        </w:rPr>
        <w:t>：</w:t>
      </w:r>
      <w:r>
        <w:rPr>
          <w:rFonts w:ascii="仿宋" w:eastAsia="仿宋" w:hAnsi="仿宋"/>
          <w:bCs/>
          <w:sz w:val="24"/>
        </w:rPr>
        <w:t>当水温设置在35℃～40℃时，加热器工作，加热水箱中的水。</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体温传感器测量范围</w:t>
      </w:r>
      <w:r>
        <w:rPr>
          <w:rFonts w:ascii="仿宋" w:eastAsia="仿宋" w:hAnsi="仿宋" w:hint="eastAsia"/>
          <w:bCs/>
          <w:sz w:val="24"/>
        </w:rPr>
        <w:t>：</w:t>
      </w:r>
      <w:r>
        <w:rPr>
          <w:rFonts w:ascii="仿宋" w:eastAsia="仿宋" w:hAnsi="仿宋"/>
          <w:bCs/>
          <w:sz w:val="24"/>
        </w:rPr>
        <w:t>20℃～50℃；分辨率0.1℃，最高精度±0.1℃</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水温传感器测量范围</w:t>
      </w:r>
      <w:r>
        <w:rPr>
          <w:rFonts w:ascii="仿宋" w:eastAsia="仿宋" w:hAnsi="仿宋" w:hint="eastAsia"/>
          <w:bCs/>
          <w:sz w:val="24"/>
        </w:rPr>
        <w:t>：</w:t>
      </w:r>
      <w:r>
        <w:rPr>
          <w:rFonts w:ascii="仿宋" w:eastAsia="仿宋" w:hAnsi="仿宋"/>
          <w:bCs/>
          <w:sz w:val="24"/>
        </w:rPr>
        <w:t>0℃～50℃，分辨率0.1℃，精度±1℃</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初次制冷时间</w:t>
      </w:r>
      <w:r>
        <w:rPr>
          <w:rFonts w:ascii="仿宋" w:eastAsia="仿宋" w:hAnsi="仿宋" w:hint="eastAsia"/>
          <w:bCs/>
          <w:sz w:val="24"/>
        </w:rPr>
        <w:t>：</w:t>
      </w:r>
      <w:r>
        <w:rPr>
          <w:rFonts w:ascii="仿宋" w:eastAsia="仿宋" w:hAnsi="仿宋"/>
          <w:bCs/>
          <w:sz w:val="24"/>
        </w:rPr>
        <w:t>从25℃降至4℃不超过20min</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控制方式</w:t>
      </w:r>
      <w:r>
        <w:rPr>
          <w:rFonts w:ascii="仿宋" w:eastAsia="仿宋" w:hAnsi="仿宋" w:hint="eastAsia"/>
          <w:bCs/>
          <w:sz w:val="24"/>
        </w:rPr>
        <w:t>：</w:t>
      </w:r>
      <w:r>
        <w:rPr>
          <w:rFonts w:ascii="仿宋" w:eastAsia="仿宋" w:hAnsi="仿宋"/>
          <w:bCs/>
          <w:sz w:val="24"/>
        </w:rPr>
        <w:t>单片机，连续制冷/升温，自动控温</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lastRenderedPageBreak/>
        <w:t>磁力泵流量</w:t>
      </w:r>
      <w:r>
        <w:rPr>
          <w:rFonts w:ascii="仿宋" w:eastAsia="仿宋" w:hAnsi="仿宋" w:hint="eastAsia"/>
          <w:bCs/>
          <w:sz w:val="24"/>
        </w:rPr>
        <w:t>：</w:t>
      </w:r>
      <w:r>
        <w:rPr>
          <w:rFonts w:ascii="仿宋" w:eastAsia="仿宋" w:hAnsi="仿宋"/>
          <w:bCs/>
          <w:sz w:val="24"/>
        </w:rPr>
        <w:t>12L/min</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报警</w:t>
      </w:r>
      <w:r>
        <w:rPr>
          <w:rFonts w:ascii="仿宋" w:eastAsia="仿宋" w:hAnsi="仿宋" w:hint="eastAsia"/>
          <w:bCs/>
          <w:sz w:val="24"/>
        </w:rPr>
        <w:t>：</w:t>
      </w:r>
      <w:r>
        <w:rPr>
          <w:rFonts w:ascii="仿宋" w:eastAsia="仿宋" w:hAnsi="仿宋"/>
          <w:bCs/>
          <w:sz w:val="24"/>
        </w:rPr>
        <w:t>缺水自动报警、传感器脱落报警</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显示</w:t>
      </w:r>
      <w:r>
        <w:rPr>
          <w:rFonts w:ascii="仿宋" w:eastAsia="仿宋" w:hAnsi="仿宋" w:hint="eastAsia"/>
          <w:bCs/>
          <w:sz w:val="24"/>
        </w:rPr>
        <w:t>：</w:t>
      </w:r>
      <w:r>
        <w:rPr>
          <w:rFonts w:ascii="仿宋" w:eastAsia="仿宋" w:hAnsi="仿宋"/>
          <w:bCs/>
          <w:sz w:val="24"/>
        </w:rPr>
        <w:t>LCD液晶独立显示</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适用范围</w:t>
      </w:r>
      <w:r>
        <w:rPr>
          <w:rFonts w:ascii="仿宋" w:eastAsia="仿宋" w:hAnsi="仿宋" w:hint="eastAsia"/>
          <w:bCs/>
          <w:sz w:val="24"/>
        </w:rPr>
        <w:t>：</w:t>
      </w:r>
      <w:r>
        <w:rPr>
          <w:rFonts w:ascii="仿宋" w:eastAsia="仿宋" w:hAnsi="仿宋"/>
          <w:bCs/>
          <w:sz w:val="24"/>
        </w:rPr>
        <w:t>主要用于脑损伤患者及高热患者的物理降温治疗。</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外型尺寸</w:t>
      </w:r>
      <w:r>
        <w:rPr>
          <w:rFonts w:ascii="仿宋" w:eastAsia="仿宋" w:hAnsi="仿宋" w:hint="eastAsia"/>
          <w:bCs/>
          <w:sz w:val="24"/>
        </w:rPr>
        <w:t>：</w:t>
      </w:r>
      <w:r>
        <w:rPr>
          <w:rFonts w:ascii="仿宋" w:eastAsia="仿宋" w:hAnsi="仿宋"/>
          <w:bCs/>
          <w:sz w:val="24"/>
        </w:rPr>
        <w:t>500mm×450mm×915mm（长×宽×高）</w:t>
      </w:r>
      <w:r>
        <w:rPr>
          <w:rFonts w:ascii="仿宋" w:eastAsia="仿宋" w:hAnsi="仿宋" w:hint="eastAsia"/>
          <w:bCs/>
          <w:sz w:val="24"/>
        </w:rPr>
        <w:t>（允许误差范围值：</w:t>
      </w:r>
      <w:r>
        <w:rPr>
          <w:rFonts w:ascii="仿宋" w:eastAsia="仿宋" w:hAnsi="仿宋"/>
          <w:bCs/>
          <w:sz w:val="24"/>
        </w:rPr>
        <w:t>±</w:t>
      </w:r>
      <w:r>
        <w:rPr>
          <w:rFonts w:ascii="仿宋" w:eastAsia="仿宋" w:hAnsi="仿宋" w:hint="eastAsia"/>
          <w:bCs/>
          <w:sz w:val="24"/>
        </w:rPr>
        <w:t>5%）</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整机重量</w:t>
      </w:r>
      <w:r>
        <w:rPr>
          <w:rFonts w:ascii="仿宋" w:eastAsia="仿宋" w:hAnsi="仿宋" w:hint="eastAsia"/>
          <w:bCs/>
          <w:sz w:val="24"/>
        </w:rPr>
        <w:t>：</w:t>
      </w:r>
      <w:r>
        <w:rPr>
          <w:rFonts w:ascii="仿宋" w:eastAsia="仿宋" w:hAnsi="仿宋"/>
          <w:bCs/>
          <w:sz w:val="24"/>
        </w:rPr>
        <w:t>毛重：75kg;净重：65kg。（</w:t>
      </w:r>
      <w:r>
        <w:rPr>
          <w:rFonts w:ascii="仿宋" w:eastAsia="仿宋" w:hAnsi="仿宋" w:hint="eastAsia"/>
          <w:bCs/>
          <w:sz w:val="24"/>
        </w:rPr>
        <w:t>允许误差范围值：</w:t>
      </w:r>
      <w:r>
        <w:rPr>
          <w:rFonts w:ascii="仿宋" w:eastAsia="仿宋" w:hAnsi="仿宋"/>
          <w:bCs/>
          <w:sz w:val="24"/>
        </w:rPr>
        <w:t>±</w:t>
      </w:r>
      <w:r>
        <w:rPr>
          <w:rFonts w:ascii="仿宋" w:eastAsia="仿宋" w:hAnsi="仿宋" w:hint="eastAsia"/>
          <w:bCs/>
          <w:sz w:val="24"/>
        </w:rPr>
        <w:t>5%</w:t>
      </w:r>
      <w:r>
        <w:rPr>
          <w:rFonts w:ascii="仿宋" w:eastAsia="仿宋" w:hAnsi="仿宋"/>
          <w:bCs/>
          <w:sz w:val="24"/>
        </w:rPr>
        <w:t>）</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01-02</w:t>
      </w:r>
      <w:r>
        <w:rPr>
          <w:rFonts w:ascii="仿宋" w:eastAsia="仿宋" w:hAnsi="仿宋" w:hint="eastAsia"/>
          <w:b/>
          <w:bCs/>
          <w:sz w:val="24"/>
        </w:rPr>
        <w:tab/>
        <w:t>输液架</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输液架高度1.2-2m±0.1m</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不锈钢管材，经焊接、打磨后成型，输液架脚部配脚轮。</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输液杆挂钩能够承受不低于5Kg重量。</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01-03</w:t>
      </w:r>
      <w:r>
        <w:rPr>
          <w:rFonts w:ascii="仿宋" w:eastAsia="仿宋" w:hAnsi="仿宋" w:hint="eastAsia"/>
          <w:b/>
          <w:bCs/>
          <w:sz w:val="24"/>
        </w:rPr>
        <w:tab/>
        <w:t>大治疗车</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外形尺寸：1100*540*950mm（含围栏50</w:t>
      </w:r>
      <w:r>
        <w:rPr>
          <w:rFonts w:ascii="仿宋" w:eastAsia="仿宋" w:hAnsi="仿宋"/>
          <w:bCs/>
          <w:sz w:val="24"/>
        </w:rPr>
        <w:t>mm</w:t>
      </w:r>
      <w:r>
        <w:rPr>
          <w:rFonts w:ascii="仿宋" w:eastAsia="仿宋" w:hAnsi="仿宋" w:hint="eastAsia"/>
          <w:bCs/>
          <w:sz w:val="24"/>
        </w:rPr>
        <w:t>）（±2%）</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 xml:space="preserve"> 2层台面采用不锈钢材质制作，经拉伸成型。台面三方配置不锈钢围栏。</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立柱采用不锈钢直径为25*1.0的圆管制作。</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配2个抽屉，1个污物盆（可旋转）。</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脚轮采用Φ75mm人造胶静音轮，其中两个带刹。</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01-04</w:t>
      </w:r>
      <w:r>
        <w:rPr>
          <w:rFonts w:ascii="仿宋" w:eastAsia="仿宋" w:hAnsi="仿宋" w:hint="eastAsia"/>
          <w:b/>
          <w:bCs/>
          <w:sz w:val="24"/>
        </w:rPr>
        <w:tab/>
        <w:t>轮椅</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规格：980*620*470/870mm（±5%）</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骨架采用金属管材经焊接成型，并经酸洗磷化静电喷塑处理，环保无毒。</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牛津蜂网面料透气可拆洗，配置前后实芯轮胎，车架可折叠，配置护身安全带、固定刹车、手刹。可承重130公斤以上。</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01-05</w:t>
      </w:r>
      <w:r>
        <w:rPr>
          <w:rFonts w:ascii="仿宋" w:eastAsia="仿宋" w:hAnsi="仿宋" w:hint="eastAsia"/>
          <w:b/>
          <w:bCs/>
          <w:sz w:val="24"/>
        </w:rPr>
        <w:tab/>
        <w:t>病人转运车</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规格：1920*640*510-760mm（±5%）</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整体升降采用螺旋机构传动。</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背部支撑抬起功能，升降范围510-760mm（±5%），背板升起角度0°～</w:t>
      </w:r>
      <w:r>
        <w:rPr>
          <w:rFonts w:ascii="仿宋" w:eastAsia="仿宋" w:hAnsi="仿宋" w:hint="eastAsia"/>
          <w:bCs/>
          <w:sz w:val="24"/>
        </w:rPr>
        <w:lastRenderedPageBreak/>
        <w:t>60°。</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全隐藏式ABS护拦，可完全收于车面之下，实现零间隙搬运，便于车上紧急抢救病人。</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配有四钩螺钉锁紧可升降输液架，车身配有携带式氧气瓶架，供抢救病人用。</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手摇丝杆装有过盈保护装置，过载保护在正常使用情况下，任意摇动不会脱落。</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车面配活动防水软垫，可人工转移病人。</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01-06</w:t>
      </w:r>
      <w:r>
        <w:rPr>
          <w:rFonts w:ascii="仿宋" w:eastAsia="仿宋" w:hAnsi="仿宋" w:hint="eastAsia"/>
          <w:b/>
          <w:bCs/>
          <w:sz w:val="24"/>
        </w:rPr>
        <w:tab/>
        <w:t>人体模特</w:t>
      </w:r>
    </w:p>
    <w:p w:rsidR="00F062BA" w:rsidRDefault="00F062BA" w:rsidP="00F062BA">
      <w:pPr>
        <w:pStyle w:val="a3"/>
        <w:spacing w:line="400" w:lineRule="exact"/>
        <w:ind w:firstLine="482"/>
        <w:rPr>
          <w:rFonts w:ascii="仿宋" w:eastAsia="仿宋" w:hAnsi="仿宋"/>
          <w:b/>
          <w:bCs/>
          <w:sz w:val="24"/>
        </w:rPr>
      </w:pPr>
      <w:r>
        <w:rPr>
          <w:rFonts w:ascii="仿宋" w:eastAsia="仿宋" w:hAnsi="仿宋" w:hint="eastAsia"/>
          <w:b/>
          <w:bCs/>
          <w:sz w:val="24"/>
        </w:rPr>
        <w:t>设备的性能需要与配置要求：</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 xml:space="preserve">洗脸、洗头和床上擦浴； </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 xml:space="preserve">口腔护理； </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 xml:space="preserve">气管切开护理； </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 xml:space="preserve">氧气吸入疗法； </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 xml:space="preserve">鼻饲法； </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洗胃法；</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乳房护理；</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 xml:space="preserve">胸腔穿刺； </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 xml:space="preserve">肝脏穿刺； </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骨髓穿刺；</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腰椎穿刺；</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三角肌注射；</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静脉注射、穿刺、输液、输血；</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女性导尿；</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女性灌肠；</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女性膀胱冲洗；</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lastRenderedPageBreak/>
        <w:t>臀部肌内注射；</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01-07</w:t>
      </w:r>
      <w:r>
        <w:rPr>
          <w:rFonts w:ascii="仿宋" w:eastAsia="仿宋" w:hAnsi="仿宋" w:hint="eastAsia"/>
          <w:b/>
          <w:bCs/>
          <w:sz w:val="24"/>
        </w:rPr>
        <w:tab/>
        <w:t>液体血液加温设备</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通过输血输液加温仪将液体升温至接近人体温度，将有效预防患者低体温症的发生，缩短伤口愈合时间、减少伤口感染几率、改善凝血机制、减少心脏等并发症的发生。</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配置要求：控制器1台、加热管1根、夹子1个、专用台车1台。</w:t>
      </w:r>
    </w:p>
    <w:p w:rsidR="00F062BA" w:rsidRDefault="00F062BA" w:rsidP="00F062BA">
      <w:pPr>
        <w:pStyle w:val="a3"/>
        <w:spacing w:line="400" w:lineRule="exact"/>
        <w:ind w:firstLine="480"/>
        <w:rPr>
          <w:rFonts w:ascii="仿宋" w:eastAsia="仿宋" w:hAnsi="仿宋"/>
          <w:bCs/>
          <w:sz w:val="24"/>
        </w:rPr>
      </w:pP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01-08</w:t>
      </w:r>
      <w:r>
        <w:rPr>
          <w:rFonts w:ascii="仿宋" w:eastAsia="仿宋" w:hAnsi="仿宋" w:hint="eastAsia"/>
          <w:b/>
          <w:bCs/>
          <w:sz w:val="24"/>
        </w:rPr>
        <w:tab/>
        <w:t>器械桌</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规格：820（720）*450*900/1100mm（±5%）</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盘面尺寸720*450mm（±5%）,餐桌板及主架采用不锈钢板材和管材，焊接成型经打磨后，纹理与母材一致。</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盘面高度可根据需求调节，旋钮式松紧调节。</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托盘架底部配直径75mm静音面包轮，对角带刹。</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01-09</w:t>
      </w:r>
      <w:r>
        <w:rPr>
          <w:rFonts w:ascii="仿宋" w:eastAsia="仿宋" w:hAnsi="仿宋" w:hint="eastAsia"/>
          <w:b/>
          <w:bCs/>
          <w:sz w:val="24"/>
        </w:rPr>
        <w:tab/>
        <w:t>转运床</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配备独立中心第五轮。</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采用转运垫对接病人，转运垫外罩可拆卸水洗，转运垫内含导电丝，整车包含至少一个导电轮，可将静电导入地面。</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护栏具有U型槽设计方便管道通过护栏，背部可抬升至少70°，采用气压杆调节。</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高度调节范围为床板离地高度510-850mm</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包含氧气瓶挂架、输液架至少1个</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床板、护栏采用PP树脂成型，框架采用铝制及钢制，整车重量≤71KG，。</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护栏采用双重安全锁定装置。</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支持全院的病患转运，全宽≤663mm、全宽≥1930mm。</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中控锁双面轮，四个直径≥150毫米的滚轮，推车四角都要安装中控锁踏杆，具有一个可导电脚轮。</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lastRenderedPageBreak/>
        <w:t>01-10</w:t>
      </w:r>
      <w:r>
        <w:rPr>
          <w:rFonts w:ascii="仿宋" w:eastAsia="仿宋" w:hAnsi="仿宋" w:hint="eastAsia"/>
          <w:b/>
          <w:bCs/>
          <w:sz w:val="24"/>
        </w:rPr>
        <w:tab/>
        <w:t>高级全身成人心肺复苏QCPR模型（带电子反馈器）</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主要用途：用于AHA BLS基地建设，练习急救和心肺复苏</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基本配置：全身复苏模型一套，30KG、50KG、60KG按压弹簧各一个，电子反馈器1个，3块面皮，2个气道，说明书。</w:t>
      </w:r>
    </w:p>
    <w:p w:rsidR="00F062BA" w:rsidRDefault="00F062BA" w:rsidP="00F062BA">
      <w:pPr>
        <w:pStyle w:val="a3"/>
        <w:spacing w:line="400" w:lineRule="exact"/>
        <w:ind w:left="480" w:firstLineChars="0" w:firstLine="0"/>
        <w:rPr>
          <w:rFonts w:ascii="仿宋" w:eastAsia="仿宋" w:hAnsi="仿宋"/>
          <w:b/>
          <w:bCs/>
          <w:sz w:val="24"/>
        </w:rPr>
      </w:pPr>
      <w:r>
        <w:rPr>
          <w:rFonts w:ascii="仿宋" w:eastAsia="仿宋" w:hAnsi="仿宋" w:hint="eastAsia"/>
          <w:b/>
          <w:bCs/>
          <w:sz w:val="24"/>
        </w:rPr>
        <w:t>技术要求及主要参数：</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模型采用硅橡胶材质。</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正确的头后仰、压额抬下颌的动作才能打开气道；</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★模型四肢可拆卸，可以与配置的创伤四肢连接使用，进行功能升级；</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模型有≥3种连接方式如有线连接电子反馈器，无线蓝牙连接液晶报告仪、无线蓝牙连接笔记本电脑，可以投影到投影幕；</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★电子反馈器屏幕≤3.8英寸液晶屏；</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实时反馈按压深度、按压速率、通气量、回弹、按压位置、按压时间等内容；</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按压完全回弹和不完全回弹，通过LED屏幕上有动态显示；</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CPR总时间以分钟和秒显示；</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具有反馈、考核和评估三种模式：</w:t>
      </w:r>
    </w:p>
    <w:p w:rsidR="00F062BA" w:rsidRDefault="00F062BA" w:rsidP="00F062BA">
      <w:pPr>
        <w:pStyle w:val="a3"/>
        <w:spacing w:line="400" w:lineRule="exact"/>
        <w:ind w:left="900" w:firstLineChars="0" w:firstLine="0"/>
        <w:rPr>
          <w:rFonts w:ascii="仿宋" w:eastAsia="仿宋" w:hAnsi="仿宋"/>
          <w:bCs/>
          <w:sz w:val="24"/>
        </w:rPr>
      </w:pPr>
      <w:r>
        <w:rPr>
          <w:rFonts w:ascii="仿宋" w:eastAsia="仿宋" w:hAnsi="仿宋" w:hint="eastAsia"/>
          <w:bCs/>
          <w:sz w:val="24"/>
        </w:rPr>
        <w:t>反馈模式：LED反馈器上会显示实时按压的反馈，训练时间和错误的手部位置；</w:t>
      </w:r>
    </w:p>
    <w:p w:rsidR="00F062BA" w:rsidRDefault="00F062BA" w:rsidP="00F062BA">
      <w:pPr>
        <w:pStyle w:val="a3"/>
        <w:spacing w:line="400" w:lineRule="exact"/>
        <w:ind w:left="900" w:firstLineChars="0" w:firstLine="0"/>
        <w:rPr>
          <w:rFonts w:ascii="仿宋" w:eastAsia="仿宋" w:hAnsi="仿宋"/>
          <w:bCs/>
          <w:sz w:val="24"/>
        </w:rPr>
      </w:pPr>
      <w:r>
        <w:rPr>
          <w:rFonts w:ascii="仿宋" w:eastAsia="仿宋" w:hAnsi="仿宋" w:hint="eastAsia"/>
          <w:bCs/>
          <w:sz w:val="24"/>
        </w:rPr>
        <w:t>考核模式：不会显示按压反馈，只显示操作时间；</w:t>
      </w:r>
    </w:p>
    <w:p w:rsidR="00F062BA" w:rsidRDefault="00F062BA" w:rsidP="00F062BA">
      <w:pPr>
        <w:pStyle w:val="a3"/>
        <w:spacing w:line="400" w:lineRule="exact"/>
        <w:ind w:left="900" w:firstLineChars="0" w:firstLine="0"/>
        <w:rPr>
          <w:rFonts w:ascii="仿宋" w:eastAsia="仿宋" w:hAnsi="仿宋"/>
          <w:bCs/>
          <w:sz w:val="24"/>
        </w:rPr>
      </w:pPr>
      <w:r>
        <w:rPr>
          <w:rFonts w:ascii="仿宋" w:eastAsia="仿宋" w:hAnsi="仿宋" w:hint="eastAsia"/>
          <w:bCs/>
          <w:sz w:val="24"/>
        </w:rPr>
        <w:t>评估模式：以百分比形式显示通气得分、按压得分、按压比例等操作总结，动态显示按压深度、按压率、通气量、通气率等有关的错误；</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★能具备30kg，50kg, 60kg不同体重人群的按压胸廓硬度，并提供不同重量的按压弹簧。</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供电模式为可充电式锂电池，方便户外急救。</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★承受≥50万次按压。</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01-11</w:t>
      </w:r>
      <w:r>
        <w:rPr>
          <w:rFonts w:ascii="仿宋" w:eastAsia="仿宋" w:hAnsi="仿宋" w:hint="eastAsia"/>
          <w:b/>
          <w:bCs/>
          <w:sz w:val="24"/>
        </w:rPr>
        <w:tab/>
        <w:t>半身成人心肺复苏模型套装</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lastRenderedPageBreak/>
        <w:t>主要用途：用于AHA BLS基地建设，进行逼真的基础生命支持培训。</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配置：模型12个；带延长线的电子反馈器12个；携带包（每个包可装4个QCPR模型）；说明书</w:t>
      </w:r>
    </w:p>
    <w:p w:rsidR="00F062BA" w:rsidRDefault="00F062BA" w:rsidP="00F062BA">
      <w:pPr>
        <w:pStyle w:val="a3"/>
        <w:spacing w:line="400" w:lineRule="exact"/>
        <w:ind w:left="480" w:firstLineChars="0" w:firstLine="0"/>
        <w:rPr>
          <w:rFonts w:ascii="仿宋" w:eastAsia="仿宋" w:hAnsi="仿宋"/>
          <w:b/>
          <w:bCs/>
          <w:sz w:val="24"/>
        </w:rPr>
      </w:pPr>
      <w:r>
        <w:rPr>
          <w:rFonts w:ascii="仿宋" w:eastAsia="仿宋" w:hAnsi="仿宋" w:hint="eastAsia"/>
          <w:b/>
          <w:bCs/>
          <w:sz w:val="24"/>
        </w:rPr>
        <w:t>技术要求及主要参数：</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模型模拟为正常成人半身模型。胸部解剖标记准确，进行按压时，按压深度正确有声音提示，声音提示可以选择打开或关闭。</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可以进行口对口，口对鼻，面罩对口鼻（口袋面罩和球囊面罩均可）通气，通气正确时模型胸部可以看到起伏。</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气道具有单向阀，使用过程卫生。</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模型面皮可拆卸、安装，可打开胸皮更换气道，无需借助工具。</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带有蓝牙技术，可以无线连接到iPad平板电脑或智能手机,可对CPR操作进行评估和反馈。</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标配电子反馈器可与模型有线连接，对个人CPR表现进行反馈。电子反馈器可以做为App的补充，也可单独使用。</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模型上衣有专用收纳电子反馈器的口袋。</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每4个模型可以放置在一个手提带滑轮的软包。</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导师App应用于iOs平板电脑上。</w:t>
      </w:r>
    </w:p>
    <w:p w:rsidR="00F062BA" w:rsidRDefault="00F062BA" w:rsidP="00F062BA">
      <w:pPr>
        <w:pStyle w:val="a3"/>
        <w:spacing w:line="400" w:lineRule="exact"/>
        <w:ind w:left="900" w:firstLineChars="0" w:firstLine="0"/>
        <w:rPr>
          <w:rFonts w:ascii="仿宋" w:eastAsia="仿宋" w:hAnsi="仿宋"/>
          <w:bCs/>
          <w:sz w:val="24"/>
        </w:rPr>
      </w:pPr>
      <w:r>
        <w:rPr>
          <w:rFonts w:ascii="仿宋" w:eastAsia="仿宋" w:hAnsi="仿宋" w:hint="eastAsia"/>
          <w:bCs/>
          <w:sz w:val="24"/>
        </w:rPr>
        <w:t>导师App可选择“仅按压”和“30：2”两种模式，计时器可设置为1-10分钟，或无限长。</w:t>
      </w:r>
    </w:p>
    <w:p w:rsidR="00F062BA" w:rsidRDefault="00F062BA" w:rsidP="00F062BA">
      <w:pPr>
        <w:pStyle w:val="a3"/>
        <w:spacing w:line="400" w:lineRule="exact"/>
        <w:ind w:left="900" w:firstLineChars="0" w:firstLine="0"/>
        <w:rPr>
          <w:rFonts w:ascii="仿宋" w:eastAsia="仿宋" w:hAnsi="仿宋"/>
          <w:bCs/>
          <w:sz w:val="24"/>
        </w:rPr>
      </w:pPr>
      <w:r>
        <w:rPr>
          <w:rFonts w:ascii="仿宋" w:eastAsia="仿宋" w:hAnsi="仿宋" w:hint="eastAsia"/>
          <w:bCs/>
          <w:sz w:val="24"/>
        </w:rPr>
        <w:t>导师可对模型编号重新编辑。</w:t>
      </w:r>
    </w:p>
    <w:p w:rsidR="00F062BA" w:rsidRDefault="00F062BA" w:rsidP="00F062BA">
      <w:pPr>
        <w:pStyle w:val="a3"/>
        <w:spacing w:line="400" w:lineRule="exact"/>
        <w:ind w:left="900" w:firstLineChars="0" w:firstLine="0"/>
        <w:rPr>
          <w:rFonts w:ascii="仿宋" w:eastAsia="仿宋" w:hAnsi="仿宋"/>
          <w:bCs/>
          <w:sz w:val="24"/>
        </w:rPr>
      </w:pPr>
      <w:r>
        <w:rPr>
          <w:rFonts w:ascii="仿宋" w:eastAsia="仿宋" w:hAnsi="仿宋" w:hint="eastAsia"/>
          <w:bCs/>
          <w:sz w:val="24"/>
        </w:rPr>
        <w:t>导师App可以同时连接1到6台模型， 该套装内含2台平板电脑可同时对12个模型的CPR表现进行反馈。</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学员App 可用于iOs系统平板或手机上。</w:t>
      </w:r>
    </w:p>
    <w:p w:rsidR="00F062BA" w:rsidRDefault="00F062BA" w:rsidP="00F062BA">
      <w:pPr>
        <w:pStyle w:val="a3"/>
        <w:spacing w:line="400" w:lineRule="exact"/>
        <w:ind w:left="900" w:firstLineChars="0" w:firstLine="0"/>
        <w:rPr>
          <w:rFonts w:ascii="仿宋" w:eastAsia="仿宋" w:hAnsi="仿宋"/>
          <w:bCs/>
          <w:sz w:val="24"/>
        </w:rPr>
      </w:pPr>
      <w:r>
        <w:rPr>
          <w:rFonts w:ascii="仿宋" w:eastAsia="仿宋" w:hAnsi="仿宋" w:hint="eastAsia"/>
          <w:bCs/>
          <w:sz w:val="24"/>
        </w:rPr>
        <w:t>学员App可选择“仅按压”和“30：2”两种模式，计时器可设置为1-10分钟，或无限长。学员App只能连接1台模型。</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CPR表现操作结果可以保存和事后回看。</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标配VGA和HDMI两款转接头，可以连接投影/电视/显示器等大屏幕。</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lastRenderedPageBreak/>
        <w:t>当连接平板电脑和手机时，可以对以下内容进行反馈：按压深度、按压回弹、按压速度、CPR章节总时间、按压次数、按压分数、可显示实时和事后CPR表现、通气量、通气次数、CPR章节总分、章节结束提供改进建议。</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当连接电子反馈器时，提供3种反馈模式：实时反馈，总结性反馈，考核模式（隐藏反馈）。</w:t>
      </w:r>
    </w:p>
    <w:p w:rsidR="00F062BA" w:rsidRDefault="00F062BA" w:rsidP="00F062BA">
      <w:pPr>
        <w:pStyle w:val="a3"/>
        <w:spacing w:line="400" w:lineRule="exact"/>
        <w:ind w:left="900" w:firstLineChars="0" w:firstLine="0"/>
        <w:rPr>
          <w:rFonts w:ascii="仿宋" w:eastAsia="仿宋" w:hAnsi="仿宋"/>
          <w:bCs/>
          <w:sz w:val="24"/>
        </w:rPr>
      </w:pPr>
      <w:r>
        <w:rPr>
          <w:rFonts w:ascii="仿宋" w:eastAsia="仿宋" w:hAnsi="仿宋" w:hint="eastAsia"/>
          <w:bCs/>
          <w:sz w:val="24"/>
        </w:rPr>
        <w:t>实时反馈内容包括：按压深度、按压速度、不完全回弹、通气量、按压和通气计数。</w:t>
      </w:r>
    </w:p>
    <w:p w:rsidR="00F062BA" w:rsidRDefault="00F062BA" w:rsidP="00F062BA">
      <w:pPr>
        <w:pStyle w:val="a3"/>
        <w:spacing w:line="400" w:lineRule="exact"/>
        <w:ind w:left="900" w:firstLineChars="0" w:firstLine="0"/>
        <w:rPr>
          <w:rFonts w:ascii="仿宋" w:eastAsia="仿宋" w:hAnsi="仿宋"/>
          <w:bCs/>
          <w:sz w:val="24"/>
        </w:rPr>
      </w:pPr>
      <w:r>
        <w:rPr>
          <w:rFonts w:ascii="仿宋" w:eastAsia="仿宋" w:hAnsi="仿宋" w:hint="eastAsia"/>
          <w:bCs/>
          <w:sz w:val="24"/>
        </w:rPr>
        <w:t>总结性反馈可显示以下内容：按压分数、通气分数、CPR 持续时间、流量系数</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01-12</w:t>
      </w:r>
      <w:r>
        <w:rPr>
          <w:rFonts w:ascii="仿宋" w:eastAsia="仿宋" w:hAnsi="仿宋" w:hint="eastAsia"/>
          <w:b/>
          <w:bCs/>
          <w:sz w:val="24"/>
        </w:rPr>
        <w:tab/>
        <w:t>自动体外除颤器(AED)训练器</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主要用途：用于AHA BLS基地建设，配合模拟人使用，进行除颤练习</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基本配置：训练器，6颗C-cell电池（2号电池），软包，1套标准训练用的电极片</w:t>
      </w:r>
    </w:p>
    <w:p w:rsidR="00F062BA" w:rsidRDefault="00F062BA" w:rsidP="00F062BA">
      <w:pPr>
        <w:pStyle w:val="a3"/>
        <w:spacing w:line="400" w:lineRule="exact"/>
        <w:ind w:left="480" w:firstLineChars="0" w:firstLine="0"/>
        <w:rPr>
          <w:rFonts w:ascii="仿宋" w:eastAsia="仿宋" w:hAnsi="仿宋"/>
          <w:b/>
          <w:bCs/>
          <w:sz w:val="24"/>
        </w:rPr>
      </w:pPr>
      <w:r>
        <w:rPr>
          <w:rFonts w:ascii="仿宋" w:eastAsia="仿宋" w:hAnsi="仿宋" w:hint="eastAsia"/>
          <w:b/>
          <w:bCs/>
          <w:sz w:val="24"/>
        </w:rPr>
        <w:t>技术要求及主要参数：</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包含10个预设的心脏停动病例, 训练程序与通用的急救员训练程序兼容；</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包括模拟FR2的电池盒和指示器；</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使用6颗C-cell（2号电池）电池 ；</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训练器可以与复苏模型配套使用，并对模型人胸前的电极片放置产生相应反应 ；</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在模型胸部提供看不到的连接, 对AED训练器和复苏模型作完整的连接。</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01-13</w:t>
      </w:r>
      <w:r>
        <w:rPr>
          <w:rFonts w:ascii="仿宋" w:eastAsia="仿宋" w:hAnsi="仿宋" w:hint="eastAsia"/>
          <w:b/>
          <w:bCs/>
          <w:sz w:val="24"/>
        </w:rPr>
        <w:tab/>
        <w:t>成人气道管理模型</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主要用途：用于B</w:t>
      </w:r>
      <w:r>
        <w:rPr>
          <w:rFonts w:ascii="仿宋" w:eastAsia="仿宋" w:hAnsi="仿宋"/>
          <w:bCs/>
          <w:sz w:val="24"/>
        </w:rPr>
        <w:t>LS</w:t>
      </w:r>
      <w:r>
        <w:rPr>
          <w:rFonts w:ascii="仿宋" w:eastAsia="仿宋" w:hAnsi="仿宋" w:hint="eastAsia"/>
          <w:bCs/>
          <w:sz w:val="24"/>
        </w:rPr>
        <w:t>基地建设，气管插管练习</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配置：1个气道管理模型，1个气道解剖模型，使用手册。</w:t>
      </w:r>
    </w:p>
    <w:p w:rsidR="00F062BA" w:rsidRDefault="00F062BA" w:rsidP="00F062BA">
      <w:pPr>
        <w:pStyle w:val="a3"/>
        <w:spacing w:line="400" w:lineRule="exact"/>
        <w:ind w:left="480" w:firstLineChars="0" w:firstLine="0"/>
        <w:rPr>
          <w:rFonts w:ascii="仿宋" w:eastAsia="仿宋" w:hAnsi="仿宋"/>
          <w:b/>
          <w:bCs/>
          <w:sz w:val="24"/>
        </w:rPr>
      </w:pPr>
      <w:r>
        <w:rPr>
          <w:rFonts w:ascii="仿宋" w:eastAsia="仿宋" w:hAnsi="仿宋" w:hint="eastAsia"/>
          <w:b/>
          <w:bCs/>
          <w:sz w:val="24"/>
        </w:rPr>
        <w:t>技术要求及主要参数：</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硅橡胶材质，操作温度－20度至40度</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lastRenderedPageBreak/>
        <w:t>配有单独的气道解剖模型，可示教讲解气道解剖结构</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准确的气道解剖结构；可经口、鼻气管插管练习</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模拟喉部痉挛，模拟各种插管的并发症，增加插管难度</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可以练习清除呼吸道异物阻塞和分泌物，液体异物吸引的操作练习</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可以模拟呕吐功能，增加插管难度</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★人工通气时可见肺部胀缩并可进行呼吸音听诊</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通过对环甲软骨加压，改变气道位置，关闭食道</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★可以进行Sellick手法，使环状软骨向后移动压迫后方的食道，阻止胃内容物返流进入口咽部）的操作练习，气管痉挛的练习</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★插管手法错误会发生报警声（模拟牙齿断裂）</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可以进行光导气管插管的使用练习</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模型固定在训练板上, 容易使用。配有手提箱并有清洁用具及润滑剂</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01-14</w:t>
      </w:r>
      <w:r>
        <w:rPr>
          <w:rFonts w:ascii="仿宋" w:eastAsia="仿宋" w:hAnsi="仿宋" w:hint="eastAsia"/>
          <w:b/>
          <w:bCs/>
          <w:sz w:val="24"/>
        </w:rPr>
        <w:tab/>
        <w:t>环甲膜穿刺与切开训练模型</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主要用途：用于BLS基地建设，模型可进行环甲膜穿刺和切开练习。</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配置：环甲膜穿刺头部，1个带有硬气管的模拟肺部, 1个带有软气管的模拟肺部和一条可替换的颈皮，底座，说明书</w:t>
      </w:r>
    </w:p>
    <w:p w:rsidR="00F062BA" w:rsidRDefault="00F062BA" w:rsidP="00F062BA">
      <w:pPr>
        <w:pStyle w:val="a3"/>
        <w:spacing w:line="400" w:lineRule="exact"/>
        <w:ind w:left="480" w:firstLineChars="0" w:firstLine="0"/>
        <w:rPr>
          <w:rFonts w:ascii="仿宋" w:eastAsia="仿宋" w:hAnsi="仿宋"/>
          <w:b/>
          <w:bCs/>
          <w:sz w:val="24"/>
        </w:rPr>
      </w:pPr>
      <w:r>
        <w:rPr>
          <w:rFonts w:ascii="仿宋" w:eastAsia="仿宋" w:hAnsi="仿宋" w:hint="eastAsia"/>
          <w:b/>
          <w:bCs/>
          <w:sz w:val="24"/>
        </w:rPr>
        <w:t>技术要求及主要参数：</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显的体表标志（可以摸到环甲软骨、甲状软骨）和准确的解剖学标记</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根据插管的难度，带有一个硬气管的模拟肺部和软气管的模拟肺部，气管可更换</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颈部皮肤可自行修复</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可与成年模型人配合使用</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01-15</w:t>
      </w:r>
      <w:r>
        <w:rPr>
          <w:rFonts w:ascii="仿宋" w:eastAsia="仿宋" w:hAnsi="仿宋" w:hint="eastAsia"/>
          <w:b/>
          <w:bCs/>
          <w:sz w:val="24"/>
        </w:rPr>
        <w:tab/>
        <w:t>小婴儿QCPR套装</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主要用途：用于AHA BLS基地建设，模拟一个三个月大的婴儿，有基本和仿真的生理结构，可训练基本生命支持，心肺复苏和窒息训练。</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配置：复苏小婴儿4个，可更换气道6个，清洁擦巾12片，软包1个，</w:t>
      </w:r>
      <w:r>
        <w:rPr>
          <w:rFonts w:ascii="仿宋" w:eastAsia="仿宋" w:hAnsi="仿宋" w:hint="eastAsia"/>
          <w:bCs/>
          <w:sz w:val="24"/>
        </w:rPr>
        <w:lastRenderedPageBreak/>
        <w:t>使用说明书1份。</w:t>
      </w:r>
    </w:p>
    <w:p w:rsidR="00F062BA" w:rsidRDefault="00F062BA" w:rsidP="00F062BA">
      <w:pPr>
        <w:pStyle w:val="a3"/>
        <w:spacing w:line="400" w:lineRule="exact"/>
        <w:ind w:left="480" w:firstLineChars="0" w:firstLine="0"/>
        <w:rPr>
          <w:rFonts w:ascii="仿宋" w:eastAsia="仿宋" w:hAnsi="仿宋"/>
          <w:b/>
          <w:bCs/>
          <w:sz w:val="24"/>
        </w:rPr>
      </w:pPr>
      <w:r>
        <w:rPr>
          <w:rFonts w:ascii="仿宋" w:eastAsia="仿宋" w:hAnsi="仿宋" w:hint="eastAsia"/>
          <w:b/>
          <w:bCs/>
          <w:sz w:val="24"/>
        </w:rPr>
        <w:t>技术要求以及主要参数：</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复苏小婴儿身长≥65cm，体重≤1.8kg</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具备准确的解剖标志和真实的按压手感，使用一次性气道。</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正确的头后仰/压额抬下颌动作才可打开气道</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需具有传感器可评估按压深度0-60 mm</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需具有传感器可选择训练模式，考核模式，比赛模式</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需具有传感器可评估按压速率 100-120 comps/min</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需具有传感器可评估胸部是否完全回弹</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需具有传感器可评估按压中断时间</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要求可与手机app连接，评估心肺复苏质量</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要求可通过手机app同时连接6个模型</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01-16</w:t>
      </w:r>
      <w:r>
        <w:rPr>
          <w:rFonts w:ascii="仿宋" w:eastAsia="仿宋" w:hAnsi="仿宋" w:hint="eastAsia"/>
          <w:b/>
          <w:bCs/>
          <w:sz w:val="24"/>
        </w:rPr>
        <w:tab/>
        <w:t>成人梗塞训练模型</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主要用途：用于B</w:t>
      </w:r>
      <w:r>
        <w:rPr>
          <w:rFonts w:ascii="仿宋" w:eastAsia="仿宋" w:hAnsi="仿宋"/>
          <w:bCs/>
          <w:sz w:val="24"/>
        </w:rPr>
        <w:t>LS</w:t>
      </w:r>
      <w:r>
        <w:rPr>
          <w:rFonts w:ascii="仿宋" w:eastAsia="仿宋" w:hAnsi="仿宋" w:hint="eastAsia"/>
          <w:bCs/>
          <w:sz w:val="24"/>
        </w:rPr>
        <w:t>基地建设，主要用于模拟异物气道梗塞，训练腹部按压手法的训练；</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基本配置：成人半身模型、模拟梗塞物、滑石粉、携带箱；</w:t>
      </w:r>
    </w:p>
    <w:p w:rsidR="00F062BA" w:rsidRDefault="00F062BA" w:rsidP="00F062BA">
      <w:pPr>
        <w:pStyle w:val="a3"/>
        <w:spacing w:line="400" w:lineRule="exact"/>
        <w:ind w:left="480" w:firstLineChars="0" w:firstLine="0"/>
        <w:rPr>
          <w:rFonts w:ascii="仿宋" w:eastAsia="仿宋" w:hAnsi="仿宋"/>
          <w:b/>
          <w:bCs/>
          <w:sz w:val="24"/>
        </w:rPr>
      </w:pPr>
      <w:r>
        <w:rPr>
          <w:rFonts w:ascii="仿宋" w:eastAsia="仿宋" w:hAnsi="仿宋" w:hint="eastAsia"/>
          <w:b/>
          <w:bCs/>
          <w:sz w:val="24"/>
        </w:rPr>
        <w:t>技术要求以及主要参数：</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模型为半身男性，具有标志性的解剖学特征；</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可以模拟有意识和无意识状态下病人的处理过程；</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包含可以模拟气道异物梗塞训练的模拟梗塞物；可以进行 Heimlich手法的训练；</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01-17</w:t>
      </w:r>
      <w:r>
        <w:rPr>
          <w:rFonts w:ascii="仿宋" w:eastAsia="仿宋" w:hAnsi="仿宋" w:hint="eastAsia"/>
          <w:b/>
          <w:bCs/>
          <w:sz w:val="24"/>
        </w:rPr>
        <w:tab/>
        <w:t>成人呼吸球囊</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 xml:space="preserve">主要用途：用于 </w:t>
      </w:r>
      <w:r>
        <w:rPr>
          <w:rFonts w:ascii="仿宋" w:eastAsia="仿宋" w:hAnsi="仿宋"/>
          <w:bCs/>
          <w:sz w:val="24"/>
        </w:rPr>
        <w:t xml:space="preserve">AHA </w:t>
      </w:r>
      <w:r>
        <w:rPr>
          <w:rFonts w:ascii="仿宋" w:eastAsia="仿宋" w:hAnsi="仿宋" w:hint="eastAsia"/>
          <w:bCs/>
          <w:sz w:val="24"/>
        </w:rPr>
        <w:t>B</w:t>
      </w:r>
      <w:r>
        <w:rPr>
          <w:rFonts w:ascii="仿宋" w:eastAsia="仿宋" w:hAnsi="仿宋"/>
          <w:bCs/>
          <w:sz w:val="24"/>
        </w:rPr>
        <w:t>LS</w:t>
      </w:r>
      <w:r>
        <w:rPr>
          <w:rFonts w:ascii="仿宋" w:eastAsia="仿宋" w:hAnsi="仿宋" w:hint="eastAsia"/>
          <w:bCs/>
          <w:sz w:val="24"/>
        </w:rPr>
        <w:t>基地建设，主要用于内科、急救、基础护理的复苏通气教学和学生训练；</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本配置：1个面罩，1个球囊，1个储氧袋，说明书；</w:t>
      </w:r>
    </w:p>
    <w:p w:rsidR="00F062BA" w:rsidRDefault="00F062BA" w:rsidP="00F062BA">
      <w:pPr>
        <w:pStyle w:val="a3"/>
        <w:spacing w:line="400" w:lineRule="exact"/>
        <w:ind w:left="480" w:firstLineChars="0" w:firstLine="0"/>
        <w:rPr>
          <w:rFonts w:ascii="仿宋" w:eastAsia="仿宋" w:hAnsi="仿宋"/>
          <w:b/>
          <w:bCs/>
          <w:sz w:val="24"/>
        </w:rPr>
      </w:pPr>
      <w:r>
        <w:rPr>
          <w:rFonts w:ascii="仿宋" w:eastAsia="仿宋" w:hAnsi="仿宋" w:hint="eastAsia"/>
          <w:b/>
          <w:bCs/>
          <w:sz w:val="24"/>
        </w:rPr>
        <w:t>基本要求及主要技术参数：</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lastRenderedPageBreak/>
        <w:t>具备全硅胶一体化成人面罩；</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透明设计，便于对病人观察；</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使用寿命≥5年；</w:t>
      </w:r>
    </w:p>
    <w:p w:rsidR="00F062BA" w:rsidRDefault="00F062BA" w:rsidP="00F062BA">
      <w:pPr>
        <w:pStyle w:val="a3"/>
        <w:spacing w:line="400" w:lineRule="exact"/>
        <w:ind w:left="284" w:firstLineChars="0" w:firstLine="0"/>
        <w:rPr>
          <w:rFonts w:ascii="仿宋" w:eastAsia="仿宋" w:hAnsi="仿宋"/>
          <w:b/>
          <w:bCs/>
          <w:sz w:val="24"/>
        </w:rPr>
      </w:pPr>
      <w:r>
        <w:rPr>
          <w:rFonts w:ascii="仿宋" w:eastAsia="仿宋" w:hAnsi="仿宋" w:hint="eastAsia"/>
          <w:b/>
          <w:bCs/>
          <w:sz w:val="24"/>
        </w:rPr>
        <w:t>01-18</w:t>
      </w:r>
      <w:r>
        <w:rPr>
          <w:rFonts w:ascii="仿宋" w:eastAsia="仿宋" w:hAnsi="仿宋" w:hint="eastAsia"/>
          <w:b/>
          <w:bCs/>
          <w:sz w:val="24"/>
        </w:rPr>
        <w:tab/>
        <w:t>儿童呼吸球囊</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主要用途：用于</w:t>
      </w:r>
      <w:r>
        <w:rPr>
          <w:rFonts w:ascii="仿宋" w:eastAsia="仿宋" w:hAnsi="仿宋"/>
          <w:bCs/>
          <w:sz w:val="24"/>
        </w:rPr>
        <w:t>AHA</w:t>
      </w:r>
      <w:r>
        <w:rPr>
          <w:rFonts w:ascii="仿宋" w:eastAsia="仿宋" w:hAnsi="仿宋" w:hint="eastAsia"/>
          <w:bCs/>
          <w:sz w:val="24"/>
        </w:rPr>
        <w:t xml:space="preserve"> B</w:t>
      </w:r>
      <w:r>
        <w:rPr>
          <w:rFonts w:ascii="仿宋" w:eastAsia="仿宋" w:hAnsi="仿宋"/>
          <w:bCs/>
          <w:sz w:val="24"/>
        </w:rPr>
        <w:t>LS</w:t>
      </w:r>
      <w:r>
        <w:rPr>
          <w:rFonts w:ascii="仿宋" w:eastAsia="仿宋" w:hAnsi="仿宋" w:hint="eastAsia"/>
          <w:bCs/>
          <w:sz w:val="24"/>
        </w:rPr>
        <w:t>基地建设，主要用于儿科、急救、基础护理的复苏通气教学和学生训练；</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基本配置：1个面罩，1个球囊，1个储氧袋，说明书；</w:t>
      </w:r>
    </w:p>
    <w:p w:rsidR="00F062BA" w:rsidRDefault="00F062BA" w:rsidP="00F062BA">
      <w:pPr>
        <w:pStyle w:val="a3"/>
        <w:spacing w:line="400" w:lineRule="exact"/>
        <w:ind w:left="480" w:firstLineChars="0" w:firstLine="0"/>
        <w:rPr>
          <w:rFonts w:ascii="仿宋" w:eastAsia="仿宋" w:hAnsi="仿宋"/>
          <w:b/>
          <w:bCs/>
          <w:sz w:val="24"/>
        </w:rPr>
      </w:pPr>
      <w:r>
        <w:rPr>
          <w:rFonts w:ascii="仿宋" w:eastAsia="仿宋" w:hAnsi="仿宋" w:hint="eastAsia"/>
          <w:b/>
          <w:bCs/>
          <w:sz w:val="24"/>
        </w:rPr>
        <w:t>基本要求及主要技术参数：</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具备全硅胶一体化儿童面罩；</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透明设计，便于对病人观察；</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使用寿命≥5年；</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01-19</w:t>
      </w:r>
      <w:r>
        <w:rPr>
          <w:rFonts w:ascii="仿宋" w:eastAsia="仿宋" w:hAnsi="仿宋" w:hint="eastAsia"/>
          <w:b/>
          <w:bCs/>
          <w:sz w:val="24"/>
        </w:rPr>
        <w:tab/>
        <w:t>婴儿呼吸球囊</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主要用途：用于BLS基地建设，主要用于儿科、急救、基础护理的复苏通气教学和学生训练；</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基本配置：1个面罩，1个球囊，1个储氧袋，说明书；</w:t>
      </w:r>
    </w:p>
    <w:p w:rsidR="00F062BA" w:rsidRDefault="00F062BA" w:rsidP="00F062BA">
      <w:pPr>
        <w:pStyle w:val="a3"/>
        <w:spacing w:line="400" w:lineRule="exact"/>
        <w:ind w:left="480" w:firstLineChars="0" w:firstLine="0"/>
        <w:rPr>
          <w:rFonts w:ascii="仿宋" w:eastAsia="仿宋" w:hAnsi="仿宋"/>
          <w:b/>
          <w:bCs/>
          <w:sz w:val="24"/>
        </w:rPr>
      </w:pPr>
      <w:r>
        <w:rPr>
          <w:rFonts w:ascii="仿宋" w:eastAsia="仿宋" w:hAnsi="仿宋" w:hint="eastAsia"/>
          <w:b/>
          <w:bCs/>
          <w:sz w:val="24"/>
        </w:rPr>
        <w:t>基本要求及主要技术参数：</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具备全硅胶一体化婴儿面罩；</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透明设计，便于对病人观察；</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使用寿命≥5年；</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01-20</w:t>
      </w:r>
      <w:r>
        <w:rPr>
          <w:rFonts w:ascii="仿宋" w:eastAsia="仿宋" w:hAnsi="仿宋" w:hint="eastAsia"/>
          <w:b/>
          <w:bCs/>
          <w:sz w:val="24"/>
        </w:rPr>
        <w:tab/>
        <w:t>脊椎固定救护套装</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主要用途：用于</w:t>
      </w:r>
      <w:r>
        <w:rPr>
          <w:rFonts w:ascii="仿宋" w:eastAsia="仿宋" w:hAnsi="仿宋"/>
          <w:bCs/>
          <w:sz w:val="24"/>
        </w:rPr>
        <w:t>AHA</w:t>
      </w:r>
      <w:r>
        <w:rPr>
          <w:rFonts w:ascii="仿宋" w:eastAsia="仿宋" w:hAnsi="仿宋" w:hint="eastAsia"/>
          <w:bCs/>
          <w:sz w:val="24"/>
        </w:rPr>
        <w:t xml:space="preserve"> B</w:t>
      </w:r>
      <w:r>
        <w:rPr>
          <w:rFonts w:ascii="仿宋" w:eastAsia="仿宋" w:hAnsi="仿宋"/>
          <w:bCs/>
          <w:sz w:val="24"/>
        </w:rPr>
        <w:t>LS</w:t>
      </w:r>
      <w:r>
        <w:rPr>
          <w:rFonts w:ascii="仿宋" w:eastAsia="仿宋" w:hAnsi="仿宋" w:hint="eastAsia"/>
          <w:bCs/>
          <w:sz w:val="24"/>
        </w:rPr>
        <w:t>基地建设，适用于急救搬运</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基本配置：头部固定器一套，颈托一套，脊椎固定板一套，固定带3条，说明书。</w:t>
      </w:r>
    </w:p>
    <w:p w:rsidR="00F062BA" w:rsidRDefault="00F062BA" w:rsidP="00F062BA">
      <w:pPr>
        <w:pStyle w:val="a3"/>
        <w:spacing w:line="400" w:lineRule="exact"/>
        <w:ind w:left="480" w:firstLineChars="0" w:firstLine="0"/>
        <w:rPr>
          <w:rFonts w:ascii="仿宋" w:eastAsia="仿宋" w:hAnsi="仿宋"/>
          <w:b/>
          <w:bCs/>
          <w:sz w:val="24"/>
        </w:rPr>
      </w:pPr>
      <w:r>
        <w:rPr>
          <w:rFonts w:ascii="仿宋" w:eastAsia="仿宋" w:hAnsi="仿宋" w:hint="eastAsia"/>
          <w:b/>
          <w:bCs/>
          <w:sz w:val="24"/>
        </w:rPr>
        <w:t xml:space="preserve">技术要求及主要参数： </w:t>
      </w:r>
    </w:p>
    <w:p w:rsidR="00F062BA" w:rsidRDefault="00F062BA" w:rsidP="00F062BA">
      <w:pPr>
        <w:pStyle w:val="a3"/>
        <w:spacing w:line="400" w:lineRule="exact"/>
        <w:ind w:firstLineChars="0"/>
        <w:rPr>
          <w:rFonts w:ascii="仿宋" w:eastAsia="仿宋" w:hAnsi="仿宋"/>
          <w:b/>
          <w:bCs/>
          <w:sz w:val="24"/>
        </w:rPr>
      </w:pPr>
      <w:r>
        <w:rPr>
          <w:rFonts w:ascii="仿宋" w:eastAsia="仿宋" w:hAnsi="仿宋" w:hint="eastAsia"/>
          <w:b/>
          <w:bCs/>
          <w:sz w:val="24"/>
        </w:rPr>
        <w:t>脊椎固定板：</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重量：≤6.3kg，体积：40*183*6.5cm(±5</w:t>
      </w:r>
      <w:r>
        <w:rPr>
          <w:rFonts w:ascii="仿宋" w:eastAsia="仿宋" w:hAnsi="仿宋"/>
          <w:bCs/>
          <w:sz w:val="24"/>
        </w:rPr>
        <w:t>cm</w:t>
      </w:r>
      <w:r>
        <w:rPr>
          <w:rFonts w:ascii="仿宋" w:eastAsia="仿宋" w:hAnsi="仿宋" w:hint="eastAsia"/>
          <w:bCs/>
          <w:sz w:val="24"/>
        </w:rPr>
        <w:t>)</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lastRenderedPageBreak/>
        <w:t>用于固定怀疑脊椎受损的病人</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★承重力不低于1100kg；</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防水，无吸水性；</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固定带卡针强度高，适用于各种固定带；</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密度低，能漂浮于水面；</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3条固定带。</w:t>
      </w:r>
    </w:p>
    <w:p w:rsidR="00F062BA" w:rsidRDefault="00F062BA" w:rsidP="00F062BA">
      <w:pPr>
        <w:pStyle w:val="a3"/>
        <w:spacing w:line="400" w:lineRule="exact"/>
        <w:ind w:left="284" w:firstLineChars="0" w:firstLine="0"/>
        <w:rPr>
          <w:rFonts w:ascii="仿宋" w:eastAsia="仿宋" w:hAnsi="仿宋"/>
          <w:b/>
          <w:bCs/>
          <w:sz w:val="24"/>
        </w:rPr>
      </w:pPr>
      <w:r>
        <w:rPr>
          <w:rFonts w:ascii="仿宋" w:eastAsia="仿宋" w:hAnsi="仿宋" w:hint="eastAsia"/>
          <w:b/>
          <w:bCs/>
          <w:sz w:val="24"/>
        </w:rPr>
        <w:t>头部固定器：</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重量：≤180g，</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用于受伤病人搬运途中对头部的损伤</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两侧的固定板可调节；</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手柄具有卡锁功能；</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基板衬垫可更换；</w:t>
      </w:r>
    </w:p>
    <w:p w:rsidR="00F062BA" w:rsidRDefault="00F062BA" w:rsidP="00F062BA">
      <w:pPr>
        <w:pStyle w:val="a3"/>
        <w:spacing w:line="400" w:lineRule="exact"/>
        <w:ind w:left="284" w:firstLineChars="0" w:firstLine="0"/>
        <w:rPr>
          <w:rFonts w:ascii="仿宋" w:eastAsia="仿宋" w:hAnsi="仿宋"/>
          <w:b/>
          <w:bCs/>
          <w:sz w:val="24"/>
        </w:rPr>
      </w:pPr>
      <w:r>
        <w:rPr>
          <w:rFonts w:ascii="仿宋" w:eastAsia="仿宋" w:hAnsi="仿宋" w:hint="eastAsia"/>
          <w:b/>
          <w:bCs/>
          <w:sz w:val="24"/>
        </w:rPr>
        <w:t>四合一颈托：</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训练对颈椎损伤的病人颈部固定的方法</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四合一设计，具备四个规格的尺寸；</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气道位置处开口设计；</w:t>
      </w:r>
    </w:p>
    <w:p w:rsidR="00F062BA" w:rsidRDefault="00F062BA" w:rsidP="00F062BA">
      <w:pPr>
        <w:pStyle w:val="a3"/>
        <w:spacing w:line="400" w:lineRule="exact"/>
        <w:ind w:left="284" w:firstLineChars="0" w:firstLine="0"/>
        <w:rPr>
          <w:rFonts w:ascii="仿宋" w:eastAsia="仿宋" w:hAnsi="仿宋"/>
          <w:b/>
          <w:bCs/>
          <w:sz w:val="24"/>
        </w:rPr>
      </w:pPr>
      <w:r>
        <w:rPr>
          <w:rFonts w:ascii="仿宋" w:eastAsia="仿宋" w:hAnsi="仿宋" w:hint="eastAsia"/>
          <w:b/>
          <w:bCs/>
          <w:sz w:val="24"/>
        </w:rPr>
        <w:t>卡扣固定带:</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带两端配快速卡扣；</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带双向调节扣。</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01-21</w:t>
      </w:r>
      <w:r>
        <w:rPr>
          <w:rFonts w:ascii="仿宋" w:eastAsia="仿宋" w:hAnsi="仿宋" w:hint="eastAsia"/>
          <w:b/>
          <w:bCs/>
          <w:sz w:val="24"/>
        </w:rPr>
        <w:tab/>
        <w:t>静脉泵</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适用符合标准的各品牌输液器。</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★≥8种输液模式可选：速度模式、时间模式、体重模式、序列模式、点滴模式、梯度模式、首剂量模式、微量模式。</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输液速度范围：0.1-1500.0ml/h, 最小增量为0.01ml/h。</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预置输液量范围：0.1-9999ml（最小增量0.01）。</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lastRenderedPageBreak/>
        <w:t>输液总量显示范围：0-99999.99ml。</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输液精度：≤±5% 。</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具有排气功能。</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可以选择3种快进方式：手动快进、快速定量快进、自动快进。</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★KVO速度0.1-30ml/h；KVO设置为0 时可关闭。</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分体式气泡检测：具有单个气泡和累积气泡检测 ，≥7级可调，最小检测气泡25ul。</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防药液自流：智能阻断技术，泵门打开时，保证液体不会任意流出。</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★泵门和止液夹：输液泵有电动止液夹和电动泵门控制。</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★≥3.5寸触摸显示屏，全中文显示，人机操作界面。</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显示屏亮度≥10级可调。</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具有阻塞预警报警功能。</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★下阻塞级别：75mmHg~975mmHg，≥12级可选择；动态显示管路的压力状态。</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更改速速时不需要中断输液。</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具备输液精度校正功能：用户可自定义其他符合标准的输液器。</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报警：输注即将完成、输注完成、输注阻塞、管路上端阻塞、电池电量低、电池耗竭、无电池、无外部电源、管路有气泡、无滴数传感器、无滴液、滴数异常、遗忘操作、待机结束、阻塞预警、泵门打开。</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再报警功能：静音报警声音后，若仍然存在报警，2分钟后，将继续报警。</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★事件记录功能：能够存储、回放最多≥1900个事件。</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记录≥19条最近治疗方案。</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★声音音量等级：≥10级报警音量。</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条码扫描：患者信息通过条码扫描输入。</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无线/有线联网功能：输液泵可无线连接静脉输注中央站，连接医院信息</w:t>
      </w:r>
      <w:r>
        <w:rPr>
          <w:rFonts w:ascii="仿宋" w:eastAsia="仿宋" w:hAnsi="仿宋" w:hint="eastAsia"/>
          <w:bCs/>
          <w:sz w:val="24"/>
        </w:rPr>
        <w:lastRenderedPageBreak/>
        <w:t>系统。</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内置锂电池，在25ml/h速度状态下，标配电池工作时间不小于5小时；</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★防护等级：不低于IP34</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★重量：≤1.42kg（含电池）。</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01-22</w:t>
      </w:r>
      <w:r>
        <w:rPr>
          <w:rFonts w:ascii="仿宋" w:eastAsia="仿宋" w:hAnsi="仿宋" w:hint="eastAsia"/>
          <w:b/>
          <w:bCs/>
          <w:sz w:val="24"/>
        </w:rPr>
        <w:tab/>
        <w:t>空气压力波治疗仪</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电源：AC220V±10%、50Hz±2%；</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工作方式：连续工作；</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输入功率：≤130VA；</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治疗时间设定：</w:t>
      </w:r>
    </w:p>
    <w:p w:rsidR="00F062BA" w:rsidRDefault="00F062BA" w:rsidP="00F062BA">
      <w:pPr>
        <w:pStyle w:val="a3"/>
        <w:spacing w:line="400" w:lineRule="exact"/>
        <w:ind w:left="900" w:firstLineChars="0" w:firstLine="0"/>
        <w:rPr>
          <w:rFonts w:ascii="仿宋" w:eastAsia="仿宋" w:hAnsi="仿宋"/>
          <w:bCs/>
          <w:sz w:val="24"/>
        </w:rPr>
      </w:pPr>
      <w:r>
        <w:rPr>
          <w:rFonts w:ascii="仿宋" w:eastAsia="仿宋" w:hAnsi="仿宋" w:hint="eastAsia"/>
          <w:bCs/>
          <w:sz w:val="24"/>
        </w:rPr>
        <w:t>0～10小时：1小时以内调节步长10min，1-10小时调节步长30min；</w:t>
      </w:r>
    </w:p>
    <w:p w:rsidR="00F062BA" w:rsidRDefault="00F062BA" w:rsidP="00F062BA">
      <w:pPr>
        <w:pStyle w:val="a3"/>
        <w:spacing w:line="400" w:lineRule="exact"/>
        <w:ind w:left="900" w:firstLineChars="0" w:firstLine="0"/>
        <w:rPr>
          <w:rFonts w:ascii="仿宋" w:eastAsia="仿宋" w:hAnsi="仿宋"/>
          <w:bCs/>
          <w:sz w:val="24"/>
        </w:rPr>
      </w:pPr>
      <w:r>
        <w:rPr>
          <w:rFonts w:ascii="仿宋" w:eastAsia="仿宋" w:hAnsi="仿宋" w:hint="eastAsia"/>
          <w:bCs/>
          <w:sz w:val="24"/>
        </w:rPr>
        <w:t>或99小时：为长开；</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四腔叠加气囊设计；</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可同时连接2个充气套筒；</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治疗模式：1～4（4种模式）；</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★循环治疗压力设定范围：5～25kPa连续可调，精度±3kPa；</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环境温度范围：5～40℃；</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相对湿度范围：≤80%；</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大气压力范围：86.0～106.0 kPa；</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LED数码显示；</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★便携式设计，可悬挂于病床之上。</w:t>
      </w:r>
    </w:p>
    <w:p w:rsidR="00F062BA" w:rsidRDefault="00F062BA" w:rsidP="00F062BA">
      <w:pPr>
        <w:pStyle w:val="a3"/>
        <w:numPr>
          <w:ilvl w:val="1"/>
          <w:numId w:val="7"/>
        </w:numPr>
        <w:spacing w:line="400" w:lineRule="exact"/>
        <w:ind w:firstLineChars="0"/>
        <w:outlineLvl w:val="2"/>
        <w:rPr>
          <w:rFonts w:ascii="仿宋" w:eastAsia="仿宋" w:hAnsi="仿宋"/>
          <w:b/>
          <w:bCs/>
          <w:sz w:val="24"/>
        </w:rPr>
      </w:pPr>
      <w:r>
        <w:rPr>
          <w:rFonts w:ascii="仿宋" w:eastAsia="仿宋" w:hAnsi="仿宋" w:hint="eastAsia"/>
          <w:b/>
          <w:bCs/>
          <w:sz w:val="24"/>
        </w:rPr>
        <w:t>多通道输注工作站（三通道）</w:t>
      </w:r>
    </w:p>
    <w:p w:rsidR="00F062BA" w:rsidRDefault="00F062BA" w:rsidP="00F062BA">
      <w:pPr>
        <w:pStyle w:val="a3"/>
        <w:spacing w:line="400" w:lineRule="exact"/>
        <w:ind w:firstLineChars="0"/>
        <w:rPr>
          <w:rFonts w:ascii="仿宋" w:eastAsia="仿宋" w:hAnsi="仿宋"/>
          <w:b/>
          <w:bCs/>
          <w:sz w:val="24"/>
        </w:rPr>
      </w:pPr>
      <w:r>
        <w:rPr>
          <w:rFonts w:ascii="仿宋" w:eastAsia="仿宋" w:hAnsi="仿宋" w:hint="eastAsia"/>
          <w:b/>
          <w:bCs/>
          <w:sz w:val="24"/>
        </w:rPr>
        <w:t>（一）配置要求：</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单套配置：三槽位工作站组架、注射泵3台、输液台车1个</w:t>
      </w:r>
    </w:p>
    <w:p w:rsidR="00F062BA" w:rsidRDefault="00F062BA" w:rsidP="00F062BA">
      <w:pPr>
        <w:pStyle w:val="a3"/>
        <w:spacing w:line="400" w:lineRule="exact"/>
        <w:ind w:left="284" w:firstLineChars="0" w:firstLine="0"/>
        <w:rPr>
          <w:rFonts w:ascii="仿宋" w:eastAsia="仿宋" w:hAnsi="仿宋"/>
          <w:b/>
          <w:bCs/>
          <w:sz w:val="24"/>
        </w:rPr>
      </w:pPr>
      <w:r>
        <w:rPr>
          <w:rFonts w:ascii="仿宋" w:eastAsia="仿宋" w:hAnsi="仿宋" w:hint="eastAsia"/>
          <w:b/>
          <w:bCs/>
          <w:sz w:val="24"/>
        </w:rPr>
        <w:t>（二）输液工作站主要性能：</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输液工作站的每个组架单元能插入≥3个输注模块，采用模块式设计，</w:t>
      </w:r>
      <w:r>
        <w:rPr>
          <w:rFonts w:ascii="仿宋" w:eastAsia="仿宋" w:hAnsi="仿宋" w:hint="eastAsia"/>
          <w:bCs/>
          <w:sz w:val="24"/>
        </w:rPr>
        <w:lastRenderedPageBreak/>
        <w:t xml:space="preserve">输液模块和注射模块的个数和位置可任意组合，即插即用。使用中，移除其中任何一台泵不影响其他泵的工作连续性。 </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★每个组架单元之间采用导轨槽连接，无需任何辅助工具和附件，按照3、6、9…15进行自由组合，组合后整套组架组内最多可支持≥15台输注泵。</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输液工作站的任意输注模块之间在任意输注模式下（包含速度模式、体重模式、时间模式、序列模式）都具备中断和继续功能，满足连续输液功能需求。</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具有同步系统参数功能：只需在任意一台输注泵上设置科室、房号、床号及病人信息、音量设置、显示亮度和夜间模式等参数，输液工作站上的所有泵内数据即可被同步修改。</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★泵和输液工作站之间采用USB连接；</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★输液工作站的输液模块和注射模块均采用触摸屏操作界面。</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具有输液管路和延长管路管理夹，能够按顺序排列各种管路；</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输液工作站的控制系统加配无线网络模块，可连接输液中央站，也可连接医院CIS/HIS系统（提供医院联网证明）</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单个工作站组架（含3个泵）整体重量不超过7公斤。</w:t>
      </w:r>
    </w:p>
    <w:p w:rsidR="00F062BA" w:rsidRDefault="00F062BA" w:rsidP="00F062BA">
      <w:pPr>
        <w:pStyle w:val="a3"/>
        <w:spacing w:line="400" w:lineRule="exact"/>
        <w:ind w:left="284" w:firstLineChars="0" w:firstLine="0"/>
        <w:rPr>
          <w:rFonts w:ascii="仿宋" w:eastAsia="仿宋" w:hAnsi="仿宋"/>
          <w:b/>
          <w:bCs/>
          <w:sz w:val="24"/>
        </w:rPr>
      </w:pPr>
      <w:r>
        <w:rPr>
          <w:rFonts w:ascii="仿宋" w:eastAsia="仿宋" w:hAnsi="仿宋" w:hint="eastAsia"/>
          <w:b/>
          <w:bCs/>
          <w:sz w:val="24"/>
        </w:rPr>
        <w:t>（三）输液泵参数</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★操作界面要求：</w:t>
      </w:r>
    </w:p>
    <w:p w:rsidR="00F062BA" w:rsidRDefault="00F062BA" w:rsidP="00F062BA">
      <w:pPr>
        <w:pStyle w:val="a3"/>
        <w:spacing w:line="400" w:lineRule="exact"/>
        <w:ind w:left="900" w:firstLineChars="0" w:firstLine="0"/>
        <w:rPr>
          <w:rFonts w:ascii="仿宋" w:eastAsia="仿宋" w:hAnsi="仿宋"/>
          <w:bCs/>
          <w:sz w:val="24"/>
        </w:rPr>
      </w:pPr>
      <w:r>
        <w:rPr>
          <w:rFonts w:ascii="仿宋" w:eastAsia="仿宋" w:hAnsi="仿宋" w:hint="eastAsia"/>
          <w:bCs/>
          <w:sz w:val="24"/>
        </w:rPr>
        <w:t>全中文软件显示，触摸屏操作界面；</w:t>
      </w:r>
    </w:p>
    <w:p w:rsidR="00F062BA" w:rsidRDefault="00F062BA" w:rsidP="00F062BA">
      <w:pPr>
        <w:pStyle w:val="a3"/>
        <w:spacing w:line="400" w:lineRule="exact"/>
        <w:ind w:left="900" w:firstLineChars="0" w:firstLine="0"/>
        <w:rPr>
          <w:rFonts w:ascii="仿宋" w:eastAsia="仿宋" w:hAnsi="仿宋"/>
          <w:bCs/>
          <w:sz w:val="24"/>
        </w:rPr>
      </w:pPr>
      <w:r>
        <w:rPr>
          <w:rFonts w:ascii="仿宋" w:eastAsia="仿宋" w:hAnsi="仿宋" w:hint="eastAsia"/>
          <w:bCs/>
          <w:sz w:val="24"/>
        </w:rPr>
        <w:t>触摸屏操作界面子菜单≤3层；</w:t>
      </w:r>
    </w:p>
    <w:p w:rsidR="00F062BA" w:rsidRDefault="00F062BA" w:rsidP="00F062BA">
      <w:pPr>
        <w:pStyle w:val="a3"/>
        <w:spacing w:line="400" w:lineRule="exact"/>
        <w:ind w:left="900" w:firstLineChars="0" w:firstLine="0"/>
        <w:rPr>
          <w:rFonts w:ascii="仿宋" w:eastAsia="仿宋" w:hAnsi="仿宋"/>
          <w:bCs/>
          <w:sz w:val="24"/>
        </w:rPr>
      </w:pPr>
      <w:r>
        <w:rPr>
          <w:rFonts w:ascii="仿宋" w:eastAsia="仿宋" w:hAnsi="仿宋" w:hint="eastAsia"/>
          <w:bCs/>
          <w:sz w:val="24"/>
        </w:rPr>
        <w:t>工作状态下，彩色触摸屏同时显示：输液器品牌和规格、阻塞压力等级、压力的实时状态、报警信息、电池电量和充电状态、输注速度、已输注总量、药物名称、无线通讯网络状态；</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流速设定范围不小于0.1-1200ml/h，最小步进 0.01ml/h；</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预置总量范围不小于0.1-9999ml，最小步进0.01ml；</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输液累计总量范围不小于0-99999.9ml；</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输液精度值≤±5%，</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lastRenderedPageBreak/>
        <w:t>KVO速度调节范围不小于0.1-5.0mL/h（最小步进0.01ml/h）；</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★输液模式至少包含速度模式、时间模式、体重模式、序列模式、滴数模式、首剂量模式、梯度模式、微量模式。</w:t>
      </w:r>
    </w:p>
    <w:p w:rsidR="00F062BA" w:rsidRDefault="00F062BA" w:rsidP="00F062BA">
      <w:pPr>
        <w:pStyle w:val="a3"/>
        <w:spacing w:line="400" w:lineRule="exact"/>
        <w:ind w:left="900" w:firstLineChars="0" w:firstLine="0"/>
        <w:rPr>
          <w:rFonts w:ascii="仿宋" w:eastAsia="仿宋" w:hAnsi="仿宋"/>
          <w:bCs/>
          <w:sz w:val="24"/>
        </w:rPr>
      </w:pPr>
      <w:r>
        <w:rPr>
          <w:rFonts w:ascii="仿宋" w:eastAsia="仿宋" w:hAnsi="仿宋" w:hint="eastAsia"/>
          <w:bCs/>
          <w:sz w:val="24"/>
        </w:rPr>
        <w:t>序列模式下，能设置至少10个输液序列的流速和时间。</w:t>
      </w:r>
    </w:p>
    <w:p w:rsidR="00F062BA" w:rsidRDefault="00F062BA" w:rsidP="00F062BA">
      <w:pPr>
        <w:pStyle w:val="a3"/>
        <w:spacing w:line="400" w:lineRule="exact"/>
        <w:ind w:left="900" w:firstLineChars="0" w:firstLine="0"/>
        <w:rPr>
          <w:rFonts w:ascii="仿宋" w:eastAsia="仿宋" w:hAnsi="仿宋"/>
          <w:bCs/>
          <w:sz w:val="24"/>
        </w:rPr>
      </w:pPr>
      <w:r>
        <w:rPr>
          <w:rFonts w:ascii="仿宋" w:eastAsia="仿宋" w:hAnsi="仿宋" w:hint="eastAsia"/>
          <w:bCs/>
          <w:sz w:val="24"/>
        </w:rPr>
        <w:t>体重模式下，设置药物/浓度、剂量速度、体重、预置量，可自动计算速度。体重范围0.1-300kg，剂量设定范围0.01-99999，最小增量为0.01。</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★泵门和止液夹均为电动设计的泵门和止液夹；</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★双重气泡探测：探测气泡最小25ul，气泡大小分25ul、50ul、100ul、200ul、300ul、500ul、800ul至少7档可调。</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连续气泡监测功能：当单个气泡或15min内累计气泡量达到设定的报警阀值触发报警。</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★至少具有手动、自动、快速定量三种快推模式可选, 自动快推可设置快推速度、快推预置量和时间。</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具有高、中、低三级声光报警可选，同时文字显示具体报警信息，报警音量不少于10档可选；</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压力阀值至少11档可调，实时监测并显示管路中的压力状态。</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★具备治疗方案记录及导入功能：记录最近不少于10条治疗方案配置（包含药物名、输注模式、速度、预置量），任选一个治疗方案，参数自动导入泵的主界面，启动即可。</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输液即将完成的提醒时间可调范围不小于1～30min；</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★输液泵整体重量不超过1.5 kg（含锂电池）；</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锂电池连续工作时间不少于5小时@25ml/h。</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具有历史事件记录功能，储存事件≥2000条；</w:t>
      </w:r>
    </w:p>
    <w:p w:rsidR="00F062BA" w:rsidRDefault="00F062BA" w:rsidP="00F062BA">
      <w:pPr>
        <w:pStyle w:val="a3"/>
        <w:spacing w:line="400" w:lineRule="exact"/>
        <w:ind w:left="284" w:firstLineChars="0" w:firstLine="0"/>
        <w:rPr>
          <w:rFonts w:ascii="仿宋" w:eastAsia="仿宋" w:hAnsi="仿宋"/>
          <w:b/>
          <w:bCs/>
          <w:sz w:val="24"/>
        </w:rPr>
      </w:pPr>
      <w:r>
        <w:rPr>
          <w:rFonts w:ascii="仿宋" w:eastAsia="仿宋" w:hAnsi="仿宋" w:hint="eastAsia"/>
          <w:b/>
          <w:bCs/>
          <w:sz w:val="24"/>
        </w:rPr>
        <w:t>（四）注射泵参数</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★操作界面要求：</w:t>
      </w:r>
    </w:p>
    <w:p w:rsidR="00F062BA" w:rsidRDefault="00F062BA" w:rsidP="00F062BA">
      <w:pPr>
        <w:pStyle w:val="a3"/>
        <w:spacing w:line="400" w:lineRule="exact"/>
        <w:ind w:left="900" w:firstLineChars="0" w:firstLine="0"/>
        <w:rPr>
          <w:rFonts w:ascii="仿宋" w:eastAsia="仿宋" w:hAnsi="仿宋"/>
          <w:bCs/>
          <w:sz w:val="24"/>
        </w:rPr>
      </w:pPr>
      <w:r>
        <w:rPr>
          <w:rFonts w:ascii="仿宋" w:eastAsia="仿宋" w:hAnsi="仿宋" w:hint="eastAsia"/>
          <w:bCs/>
          <w:sz w:val="24"/>
        </w:rPr>
        <w:t>支持全中文软件显示，触摸屏操作界面；</w:t>
      </w:r>
    </w:p>
    <w:p w:rsidR="00F062BA" w:rsidRDefault="00F062BA" w:rsidP="00F062BA">
      <w:pPr>
        <w:pStyle w:val="a3"/>
        <w:spacing w:line="400" w:lineRule="exact"/>
        <w:ind w:left="900" w:firstLineChars="0" w:firstLine="0"/>
        <w:rPr>
          <w:rFonts w:ascii="仿宋" w:eastAsia="仿宋" w:hAnsi="仿宋"/>
          <w:bCs/>
          <w:sz w:val="24"/>
        </w:rPr>
      </w:pPr>
      <w:r>
        <w:rPr>
          <w:rFonts w:ascii="仿宋" w:eastAsia="仿宋" w:hAnsi="仿宋" w:hint="eastAsia"/>
          <w:bCs/>
          <w:sz w:val="24"/>
        </w:rPr>
        <w:t>触摸屏操作界面子菜单≤3层；</w:t>
      </w:r>
    </w:p>
    <w:p w:rsidR="00F062BA" w:rsidRDefault="00F062BA" w:rsidP="00F062BA">
      <w:pPr>
        <w:pStyle w:val="a3"/>
        <w:spacing w:line="400" w:lineRule="exact"/>
        <w:ind w:left="900" w:firstLineChars="0" w:firstLine="0"/>
        <w:rPr>
          <w:rFonts w:ascii="仿宋" w:eastAsia="仿宋" w:hAnsi="仿宋"/>
          <w:bCs/>
          <w:sz w:val="24"/>
        </w:rPr>
      </w:pPr>
      <w:r>
        <w:rPr>
          <w:rFonts w:ascii="仿宋" w:eastAsia="仿宋" w:hAnsi="仿宋" w:hint="eastAsia"/>
          <w:bCs/>
          <w:sz w:val="24"/>
        </w:rPr>
        <w:lastRenderedPageBreak/>
        <w:t>工作状态下，彩色触摸屏同时显示：输液器品牌和规格、阻塞压力等级、压力的实时状态、报警信息、电池电量和充电状态、输注速度、已输注总量、药物名称、无线通讯网络状态；</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★速率可调范围不小于0.1-2000ml/h。 0.1～100ml/h（5ml注射器）；0.1～300ml/h（10ml注射器）；0.1～600ml/h（20ml注射器）；0.1～900ml/h（30ml注射器）；0.1～2000ml/h（50ml注射器）；</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流速可调范围不小于0.1-2000 ml/h，最小步进0.01ml/h；</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预置量范围不小于：0.10-9999ml最小步进0.01ml；</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注射累计量不小于0-99999.9ml；</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注射精度值≤±2%</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★KVO流速可调范围不小于0.1-5.0mL/h（最小步进0.01ml/h）；</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★注射模式至少包含速度模式、时间模式、体重模式、序列模式、梯度模式、首剂量模式、TIVA模式、微量模式。</w:t>
      </w:r>
    </w:p>
    <w:p w:rsidR="00F062BA" w:rsidRDefault="00F062BA" w:rsidP="00F062BA">
      <w:pPr>
        <w:pStyle w:val="a3"/>
        <w:spacing w:line="400" w:lineRule="exact"/>
        <w:ind w:left="900" w:firstLineChars="0" w:firstLine="0"/>
        <w:rPr>
          <w:rFonts w:ascii="仿宋" w:eastAsia="仿宋" w:hAnsi="仿宋"/>
          <w:bCs/>
          <w:sz w:val="24"/>
        </w:rPr>
      </w:pPr>
      <w:r>
        <w:rPr>
          <w:rFonts w:ascii="仿宋" w:eastAsia="仿宋" w:hAnsi="仿宋" w:hint="eastAsia"/>
          <w:bCs/>
          <w:sz w:val="24"/>
        </w:rPr>
        <w:t>序列模式下，能设置至少10个输液序列的流速和时间。</w:t>
      </w:r>
    </w:p>
    <w:p w:rsidR="00F062BA" w:rsidRDefault="00F062BA" w:rsidP="00F062BA">
      <w:pPr>
        <w:pStyle w:val="a3"/>
        <w:spacing w:line="400" w:lineRule="exact"/>
        <w:ind w:left="900" w:firstLineChars="0" w:firstLine="0"/>
        <w:rPr>
          <w:rFonts w:ascii="仿宋" w:eastAsia="仿宋" w:hAnsi="仿宋"/>
          <w:bCs/>
          <w:sz w:val="24"/>
        </w:rPr>
      </w:pPr>
      <w:r>
        <w:rPr>
          <w:rFonts w:ascii="仿宋" w:eastAsia="仿宋" w:hAnsi="仿宋" w:hint="eastAsia"/>
          <w:bCs/>
          <w:sz w:val="24"/>
        </w:rPr>
        <w:t>体重模式下，设置药物/浓度、剂量速度、体重、预置量，可自动计算速度。体重范围0.1-300kg，剂量设定范围0.01-99999，最小增量为0.01。</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★快推可选范围不小于0.1～2000ml/h，至少具备分手动、自动、快速定量三种模式可选，自动快推可设置快推速度、快推预置量和时间。</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注射即将完成的提醒时间可调范围不小于1～30分钟；</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具有高、中、低三级声光报警可选，同时文字显示具体报警信息，报警音量不少于10档可选；</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压力阀值至少11档可调，实时监测并显示管路中的压力状态。</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★具备治疗方案记录及导入功能：记录最近不少于10条治疗方案配置（包含药物名、输注模式、速度、预置量），任选一个治疗方案，参数自动导入泵的主界面，启动即可。</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★注射泵重量不超过1.8 kg（含锂电池）；</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锂电池连续工作时间不少于5小时@5ml/h。</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具有历史事件记录功能，储存事件≥2000条；</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lastRenderedPageBreak/>
        <w:t>注射泵外形尺寸：244(W) ×74(H) ×164(D)mm（允许误差范围值：±5%）</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01-24</w:t>
      </w:r>
      <w:r>
        <w:rPr>
          <w:rFonts w:ascii="仿宋" w:eastAsia="仿宋" w:hAnsi="仿宋" w:hint="eastAsia"/>
          <w:b/>
          <w:bCs/>
          <w:sz w:val="24"/>
        </w:rPr>
        <w:tab/>
        <w:t>注射微量泵</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能自动识别注射器规格：5ml、10ml、20ml、30ml、50ml/60ml。</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全中文软件显示，触摸屏操作。</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实时显示管路的压力状态，压力报警阀值至少10级可调，最小阻塞压力大小225mmHg.</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阻塞回撤功能：当管路阻塞报警时，自动回撤管路压力，避免意外剂量伤害患者。</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注射精度：≤±2%。</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预置量范围：0.1–9999ml（最小增量0.01ml）</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速率范围：0.1-2000ml/h。5ml(0.1～100)ml/h；10ml(0.1～300)ml/h；</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20ml(0.1～600)ml/h；30ml(0.1～900)ml/h；50（60）ml(0.1～2000)ml/h，（最小增量0.01ml/h）。</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流速递增：0.01ml/h（0.1-99.99ml/h），0.1ml/h（100-999.9ml/h）,</w:t>
      </w:r>
    </w:p>
    <w:p w:rsidR="00F062BA" w:rsidRDefault="00F062BA" w:rsidP="00F062BA">
      <w:pPr>
        <w:pStyle w:val="a3"/>
        <w:spacing w:line="400" w:lineRule="exact"/>
        <w:ind w:left="900" w:firstLineChars="0" w:firstLine="0"/>
        <w:rPr>
          <w:rFonts w:ascii="仿宋" w:eastAsia="仿宋" w:hAnsi="仿宋"/>
          <w:bCs/>
          <w:sz w:val="24"/>
        </w:rPr>
      </w:pPr>
      <w:r>
        <w:rPr>
          <w:rFonts w:ascii="仿宋" w:eastAsia="仿宋" w:hAnsi="仿宋" w:hint="eastAsia"/>
          <w:bCs/>
          <w:sz w:val="24"/>
        </w:rPr>
        <w:t>1ml/h（1000-2000ml/h）。</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同屏显示：阻塞压力实时状态、报警信息、电池电量和充电状态、注射速度、累积量等。</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具有手动和自动快推可选，并可同步显示给入的快推量。自动快推可设置快推速度、快推预置量和时间。</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注射过程中无需中断注射就能更改流速。</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具有排气功能：可消除机械间隙，避免注射延时。</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文字显示具体报警信息，可调节报警音量。</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KVO速度:0.1-5.0mL/h可调，且可关闭（增量0.01mL/h）。</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具有治疗方案记录和导入功能：记录最近8条以上治疗方案，选择任一方案后，可直接导入参数启动注射。</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信息存储：能够存储、回放最多2000个事件。</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lastRenderedPageBreak/>
        <w:t>注射即将完成报警时间：1-30min可调。</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电池工作时间：不少于10小时@5ml/h。</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整机重量不超过1.8kg（含锂电池），主机自带提手。</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外侧具备延长管路整理线夹。</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01-25</w:t>
      </w:r>
      <w:r>
        <w:rPr>
          <w:rFonts w:ascii="仿宋" w:eastAsia="仿宋" w:hAnsi="仿宋" w:hint="eastAsia"/>
          <w:b/>
          <w:bCs/>
          <w:sz w:val="24"/>
        </w:rPr>
        <w:tab/>
        <w:t>多通道微量注射泵</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单套配置要求</w:t>
      </w:r>
      <w:r>
        <w:rPr>
          <w:rFonts w:ascii="仿宋" w:eastAsia="仿宋" w:hAnsi="仿宋" w:hint="eastAsia"/>
          <w:bCs/>
          <w:sz w:val="24"/>
        </w:rPr>
        <w:t>：六槽位工作站组架1个、注射泵4台、输液台车1个</w:t>
      </w:r>
    </w:p>
    <w:p w:rsidR="00F062BA" w:rsidRDefault="00F062BA" w:rsidP="00F062BA">
      <w:pPr>
        <w:ind w:left="480"/>
        <w:rPr>
          <w:rFonts w:ascii="仿宋" w:eastAsia="仿宋" w:hAnsi="仿宋"/>
          <w:b/>
          <w:bCs/>
          <w:sz w:val="24"/>
        </w:rPr>
      </w:pPr>
      <w:r>
        <w:rPr>
          <w:rFonts w:ascii="仿宋" w:eastAsia="仿宋" w:hAnsi="仿宋" w:hint="eastAsia"/>
          <w:b/>
          <w:bCs/>
          <w:sz w:val="24"/>
        </w:rPr>
        <w:t>（一）输液工作站主要性能：</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 xml:space="preserve">输液工作站的每个组架单元能插入≥3个输注模块，采用模块式设计，输液模块和注射模块的个数和位置可任意组合，即插即用。使用中，移除其中任何一台泵不影响其他泵的工作连续性。 </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★每个组架单元之间采用导轨槽连接，无需任何辅助工具和附件，按照3、6、9…15进行自由组合，组合后整套组架组内最多可支持≥15台输注泵。</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输液工作站的任意输注模块之间在任意输注模式下（包含速度模式、体重模式、时间模式、序列模式）都具备中断和继续功能，满足连续输液功能需求。</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具有同步系统参数功能：只需在任意一台输注泵上设置科室、房号、床号及病人信息、音量设置、显示亮度和夜间模式等参数，输液工作站上的所有泵内数据即可被同步修改。</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★泵和输液工作站之间采用USB连接，保证数据传输安全高效；</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输液工作站的输液模块和注射模块均采用触摸屏操作界面。</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输液工作站的控制系统加配无线网络模块，可连接输液中央站，也可连接医院CIS/HIS系统（提供医院联网证明）</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单个工作站组架（含3个泵）整体重量不超过7.5公斤。</w:t>
      </w:r>
    </w:p>
    <w:p w:rsidR="00F062BA" w:rsidRDefault="00F062BA" w:rsidP="00F062BA">
      <w:pPr>
        <w:ind w:left="480"/>
        <w:rPr>
          <w:rFonts w:ascii="仿宋" w:eastAsia="仿宋" w:hAnsi="仿宋"/>
          <w:b/>
          <w:bCs/>
          <w:sz w:val="24"/>
        </w:rPr>
      </w:pPr>
      <w:r>
        <w:rPr>
          <w:rFonts w:ascii="仿宋" w:eastAsia="仿宋" w:hAnsi="仿宋" w:hint="eastAsia"/>
          <w:b/>
          <w:bCs/>
          <w:sz w:val="24"/>
        </w:rPr>
        <w:t>（二）注射泵参数</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★全中文软件显示，电阻触摸屏操作。</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流速范围不少于：0.1—2000ml/h可调,最小步进0.01ml/h。支持注射器规格：5ml、10m、20ml、30ml、50/60ml。</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lastRenderedPageBreak/>
        <w:t>预置量范围：0.10-9999ml最小步进0.01ml；注射累积量范围0-99999.9ml。</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注射精度≤±2%</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★至少包含以下8种注射模式：速度模式、时间模式、体重模式、序列模式、梯度模式、首剂量模式、TIVA模式、微量模式。序列模式下，能设置至少8组输液流速、时间阶段</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屏幕：彩色电阻触摸屏操作界面，工作状态下，同屏显示信息至少包含：注射器品牌和规格、输注速度、已输注总量、药物名称、压力状态、报警信息、电池电量和充电状态、无线通讯网络状态。</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★快推：速率可选范围不小于0.1～2000ml/h，至少具备分手动、自动、快速定量三种快推模式。自动快推模式下可设置快推速度、快推预置量和时间。</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残留量预警可调时间：不小于1～30min；可储存历史事件不少于2000条。</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KVO流速：可调范围不小于0.1-5.0mL/h（最小步进0.01ml/h）。</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★压力报警阀值至少11档可调，报警音量等级不少于10档可选。</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具备治疗方案记录及导入功能：记录最近不少于10条历史治疗方案配置，配置参数至少包含药物名、注射模式、速度、预置量。任选一条历史治疗方案，参数自动导入泵屏幕主界面。</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★整机（含锂电池）重量≤1.8 kg，电池工作时间≥5小时（5ml/h流速下）。</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具备字体放大功能：运行时可一键放大显示输液速度字体倍数；</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界面背景颜色：可选择7种颜色的界面风格，用于区分不同的药物危重等级；</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01-26</w:t>
      </w:r>
      <w:r>
        <w:rPr>
          <w:rFonts w:ascii="仿宋" w:eastAsia="仿宋" w:hAnsi="仿宋" w:hint="eastAsia"/>
          <w:b/>
          <w:bCs/>
          <w:sz w:val="24"/>
        </w:rPr>
        <w:tab/>
        <w:t>多功能脚架</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立式腿架搁置推车；</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高分子凝胶材质脚靴护套。（提供人体组织相容性报告）；</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脚靴样式：长蹬全凝胶</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lastRenderedPageBreak/>
        <w:t>腿架与手术床边轨采用二点式结构固定，构成线性固定（提供实物图片证明）</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采用通用型边轨夹，可配套所有品牌手术床；</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适用患者体重180kg以下；</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调节范围内360°任意悬停，悬臂垂直角度调节范围 ≥110°，悬臂水平角度调节范围≥38°；</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气动助力协助调节；</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靴形脚套设计，脚踩靴底、腘窝悬空、腿部不受压；</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hint="eastAsia"/>
          <w:bCs/>
          <w:sz w:val="24"/>
        </w:rPr>
        <w:t>产品自重≤12KG，脚靴支撑杆长度≥680mm，脚靴支撑杆直径 ≥ 20mm，脚靴尺寸 ≥570*390*220mm，脚靴调节范围 ≥ 320mm</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01-27</w:t>
      </w:r>
      <w:r>
        <w:rPr>
          <w:rFonts w:ascii="仿宋" w:eastAsia="仿宋" w:hAnsi="仿宋" w:hint="eastAsia"/>
          <w:b/>
          <w:bCs/>
          <w:sz w:val="24"/>
        </w:rPr>
        <w:tab/>
        <w:t>熏蒸仪</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电源要求：AC220V/50Hz；额定功率：1800W；</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外观结构：机电分离式设计，可移动式熏蒸治疗床（2100×760×1020mm</w:t>
      </w:r>
      <w:r>
        <w:rPr>
          <w:rFonts w:ascii="仿宋" w:eastAsia="仿宋" w:hAnsi="仿宋" w:hint="eastAsia"/>
          <w:bCs/>
          <w:sz w:val="24"/>
        </w:rPr>
        <w:t>（允许误差范围值：±5%）</w:t>
      </w:r>
      <w:r>
        <w:rPr>
          <w:rFonts w:ascii="仿宋" w:eastAsia="仿宋" w:hAnsi="仿宋"/>
          <w:bCs/>
          <w:sz w:val="24"/>
        </w:rPr>
        <w:t>）；</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★操控及显示方式：智能微电脑集成控制系统，人机交互通过亚克力触摸板进行操控，液晶显示屏可显示设定和实时治疗参数，床体具有三温区工作状态指示灯；</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自动控温：蒸汽温度维持在设定值附近，温度设定范围为35～45℃，预热到90℃为煎药、灭菌温度10min后冷却至恒温75℃；(启动预热功能后，液温升高至90℃后维持10min，可用来煎药；10min后液温逐渐降至75℃并维持在75℃。)</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自动控时：1～99min（任意设定），误差±10%，时间到达自动停止加热；</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自动控送中药蒸汽：当启动治疗后，将自动启动蒸汽输出，气流柔和，循环转动，可对人体各关节进行熏蒸；</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自动防止干烧：水槽液位低于最低液位，120s后仍未加液至最高液位处，自动断电防止干烧；</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超高温自动断电保护功能：蒸汽温度达到设定的保护温度时，会启动保护装置，自动切断电源；</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lastRenderedPageBreak/>
        <w:t>熏蒸装置：由三个独立设定的温区组成，每个尺寸为405×335×290mm（</w:t>
      </w:r>
      <w:r>
        <w:rPr>
          <w:rFonts w:ascii="仿宋" w:eastAsia="仿宋" w:hAnsi="仿宋" w:hint="eastAsia"/>
          <w:bCs/>
          <w:sz w:val="24"/>
        </w:rPr>
        <w:t>允许误差范围值：±5%</w:t>
      </w:r>
      <w:r>
        <w:rPr>
          <w:rFonts w:ascii="仿宋" w:eastAsia="仿宋" w:hAnsi="仿宋"/>
          <w:bCs/>
          <w:sz w:val="24"/>
        </w:rPr>
        <w:t>），可支持颈部、肩部、背部、腰部、腿部等多温区独立或同时熏蒸治疗；</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★上下水方式：各温区可自动上水，手动下水，单区最大加液量4L，可自动控制液位，支持外接，支持地漏接口；</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★加热方式：各温区具有独立的加热器，采用变频温控技术，实时检测维持设定温度。可独立开启某一个、两个温区或同时开启熏蒸治疗；</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灭菌方式：具有臭氧消毒和高温灭菌两种灭菌功能；</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内外选材：一次成型高密度亚克力材质，舱内为四聚氨酯材料垫；</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紧急停止按钮：声光蜂鸣器红灯亮起并发出报警；</w:t>
      </w:r>
    </w:p>
    <w:p w:rsidR="00F062BA" w:rsidRDefault="00F062BA" w:rsidP="00F062BA">
      <w:pPr>
        <w:pStyle w:val="a3"/>
        <w:numPr>
          <w:ilvl w:val="0"/>
          <w:numId w:val="6"/>
        </w:numPr>
        <w:spacing w:line="400" w:lineRule="exact"/>
        <w:ind w:firstLineChars="0"/>
        <w:rPr>
          <w:rFonts w:ascii="仿宋" w:eastAsia="仿宋" w:hAnsi="仿宋"/>
          <w:bCs/>
          <w:sz w:val="24"/>
        </w:rPr>
      </w:pPr>
      <w:r>
        <w:rPr>
          <w:rFonts w:ascii="仿宋" w:eastAsia="仿宋" w:hAnsi="仿宋"/>
          <w:bCs/>
          <w:sz w:val="24"/>
        </w:rPr>
        <w:t>配置要求</w:t>
      </w:r>
      <w:r>
        <w:rPr>
          <w:rFonts w:ascii="仿宋" w:eastAsia="仿宋" w:hAnsi="仿宋" w:hint="eastAsia"/>
          <w:bCs/>
          <w:sz w:val="24"/>
        </w:rPr>
        <w:t>：主机一台。</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02-01</w:t>
      </w:r>
      <w:r>
        <w:rPr>
          <w:rFonts w:ascii="仿宋" w:eastAsia="仿宋" w:hAnsi="仿宋" w:hint="eastAsia"/>
          <w:b/>
          <w:bCs/>
          <w:sz w:val="24"/>
        </w:rPr>
        <w:tab/>
        <w:t>微量泵</w:t>
      </w:r>
    </w:p>
    <w:p w:rsidR="00F062BA" w:rsidRDefault="00F062BA" w:rsidP="00F062BA">
      <w:pPr>
        <w:pStyle w:val="a3"/>
        <w:numPr>
          <w:ilvl w:val="0"/>
          <w:numId w:val="8"/>
        </w:numPr>
        <w:spacing w:line="400" w:lineRule="exact"/>
        <w:ind w:firstLineChars="0"/>
        <w:rPr>
          <w:rFonts w:ascii="仿宋" w:eastAsia="仿宋" w:hAnsi="仿宋"/>
          <w:bCs/>
          <w:sz w:val="24"/>
        </w:rPr>
      </w:pPr>
      <w:r>
        <w:rPr>
          <w:rFonts w:ascii="仿宋" w:eastAsia="仿宋" w:hAnsi="仿宋" w:hint="eastAsia"/>
          <w:bCs/>
          <w:sz w:val="24"/>
        </w:rPr>
        <w:t>双通道微量泵。</w:t>
      </w:r>
    </w:p>
    <w:p w:rsidR="00F062BA" w:rsidRDefault="00F062BA" w:rsidP="00F062BA">
      <w:pPr>
        <w:pStyle w:val="a3"/>
        <w:numPr>
          <w:ilvl w:val="0"/>
          <w:numId w:val="8"/>
        </w:numPr>
        <w:spacing w:line="400" w:lineRule="exact"/>
        <w:ind w:firstLineChars="0"/>
        <w:rPr>
          <w:rFonts w:ascii="仿宋" w:eastAsia="仿宋" w:hAnsi="仿宋"/>
          <w:bCs/>
          <w:sz w:val="24"/>
        </w:rPr>
      </w:pPr>
      <w:r>
        <w:rPr>
          <w:rFonts w:ascii="仿宋" w:eastAsia="仿宋" w:hAnsi="仿宋" w:hint="eastAsia"/>
          <w:bCs/>
          <w:sz w:val="24"/>
        </w:rPr>
        <w:t>靶控用药。</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02-02</w:t>
      </w:r>
      <w:r>
        <w:rPr>
          <w:rFonts w:ascii="仿宋" w:eastAsia="仿宋" w:hAnsi="仿宋" w:hint="eastAsia"/>
          <w:b/>
          <w:bCs/>
          <w:sz w:val="24"/>
        </w:rPr>
        <w:tab/>
        <w:t>治疗车1</w:t>
      </w:r>
    </w:p>
    <w:p w:rsidR="00F062BA" w:rsidRDefault="00F062BA" w:rsidP="00F062BA">
      <w:pPr>
        <w:pStyle w:val="a3"/>
        <w:numPr>
          <w:ilvl w:val="0"/>
          <w:numId w:val="8"/>
        </w:numPr>
        <w:spacing w:line="400" w:lineRule="exact"/>
        <w:ind w:firstLineChars="0"/>
        <w:rPr>
          <w:rFonts w:ascii="仿宋" w:eastAsia="仿宋" w:hAnsi="仿宋"/>
          <w:bCs/>
          <w:sz w:val="24"/>
        </w:rPr>
      </w:pPr>
      <w:r>
        <w:rPr>
          <w:rFonts w:ascii="仿宋" w:eastAsia="仿宋" w:hAnsi="仿宋"/>
          <w:bCs/>
          <w:sz w:val="24"/>
        </w:rPr>
        <w:t>配置要求</w:t>
      </w:r>
      <w:r>
        <w:rPr>
          <w:rFonts w:ascii="仿宋" w:eastAsia="仿宋" w:hAnsi="仿宋" w:hint="eastAsia"/>
          <w:bCs/>
          <w:sz w:val="24"/>
        </w:rPr>
        <w:t>：器械桌4个+治疗车4台+托盘1个</w:t>
      </w:r>
    </w:p>
    <w:p w:rsidR="00F062BA" w:rsidRDefault="00F062BA" w:rsidP="00F062BA">
      <w:pPr>
        <w:pStyle w:val="a3"/>
        <w:numPr>
          <w:ilvl w:val="0"/>
          <w:numId w:val="8"/>
        </w:numPr>
        <w:spacing w:line="400" w:lineRule="exact"/>
        <w:ind w:firstLineChars="0"/>
        <w:rPr>
          <w:rFonts w:ascii="仿宋" w:eastAsia="仿宋" w:hAnsi="仿宋"/>
          <w:bCs/>
          <w:sz w:val="24"/>
        </w:rPr>
      </w:pPr>
      <w:r>
        <w:rPr>
          <w:rFonts w:ascii="仿宋" w:eastAsia="仿宋" w:hAnsi="仿宋" w:hint="eastAsia"/>
          <w:bCs/>
          <w:sz w:val="24"/>
        </w:rPr>
        <w:t>器械桌需要定制，尺寸110X54X95</w:t>
      </w:r>
      <w:r>
        <w:rPr>
          <w:rFonts w:ascii="仿宋" w:eastAsia="仿宋" w:hAnsi="仿宋"/>
          <w:bCs/>
          <w:sz w:val="24"/>
        </w:rPr>
        <w:t>cm</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2个塑料治疗车：双层、大号</w:t>
      </w:r>
    </w:p>
    <w:p w:rsidR="00F062BA" w:rsidRDefault="00F062BA" w:rsidP="00F062BA">
      <w:pPr>
        <w:pStyle w:val="a3"/>
        <w:numPr>
          <w:ilvl w:val="0"/>
          <w:numId w:val="8"/>
        </w:numPr>
        <w:spacing w:line="400" w:lineRule="exact"/>
        <w:ind w:firstLineChars="0"/>
        <w:rPr>
          <w:rFonts w:ascii="仿宋" w:eastAsia="仿宋" w:hAnsi="仿宋"/>
          <w:bCs/>
          <w:sz w:val="24"/>
        </w:rPr>
      </w:pPr>
      <w:r>
        <w:rPr>
          <w:rFonts w:ascii="仿宋" w:eastAsia="仿宋" w:hAnsi="仿宋" w:hint="eastAsia"/>
          <w:bCs/>
          <w:sz w:val="24"/>
        </w:rPr>
        <w:t>2个不锈钢治疗车：三层、大号</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02-03</w:t>
      </w:r>
      <w:r>
        <w:rPr>
          <w:rFonts w:ascii="仿宋" w:eastAsia="仿宋" w:hAnsi="仿宋" w:hint="eastAsia"/>
          <w:b/>
          <w:bCs/>
          <w:sz w:val="24"/>
        </w:rPr>
        <w:tab/>
        <w:t>气压治疗仪</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bCs/>
          <w:sz w:val="24"/>
        </w:rPr>
        <w:t>≥</w:t>
      </w:r>
      <w:r>
        <w:rPr>
          <w:rFonts w:ascii="仿宋" w:eastAsia="仿宋" w:hAnsi="仿宋" w:hint="eastAsia"/>
          <w:bCs/>
          <w:sz w:val="24"/>
        </w:rPr>
        <w:t>7英寸彩色液晶人体仿生触摸屏操作</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 xml:space="preserve">★具有血液回盈侦测功能  </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通道数：两路物理通道</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气囊腔道数：4腔气囊或者8腔气囊可选，支持每腔压力单独可调</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★可以支持工作站模式</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★气囊自动识别：支持实时快速识别气囊种类，并快速定位治疗模式，实现一键治疗</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lastRenderedPageBreak/>
        <w:t>★屏幕界面旋转功能：支持屏幕旋转功能，可悬挂于床内侧或外侧</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压力范围：0-240mmHg</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充气速度：充气速度1-6级可调，最大充气速度下，充满单腔的时间18s以内</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★气囊压力调节：支持气囊每腔压力可调，及创口零压跳过功能</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★治疗时间：治疗时间1-600min可调，支持不间断治疗</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治疗模式：支持标准治疗，梯度治疗以及高级治疗模式</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治疗方案：≥20种</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★支持无线扩展功能</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提示功能：具有过压、欠压、脱落等安全提示功能</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安全防护功能：达到阈值时、突然断电或者中断治疗时，可以自动泄压。</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支持一键暂停功能。</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配置要求：配备台车、主机及双下肢DVT专业气囊</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02-04</w:t>
      </w:r>
      <w:r>
        <w:rPr>
          <w:rFonts w:ascii="仿宋" w:eastAsia="仿宋" w:hAnsi="仿宋" w:hint="eastAsia"/>
          <w:b/>
          <w:bCs/>
          <w:sz w:val="24"/>
        </w:rPr>
        <w:tab/>
        <w:t>全自动腹膜透析机</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透析液温度设定控制点</w:t>
      </w:r>
      <w:r>
        <w:rPr>
          <w:rFonts w:ascii="仿宋" w:eastAsia="仿宋" w:hAnsi="仿宋" w:hint="eastAsia"/>
          <w:bCs/>
          <w:sz w:val="24"/>
        </w:rPr>
        <w:tab/>
        <w:t>35℃-41℃</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流量精准（±3%）、目标精确（±5ml）、透析液温度精准，温度设定在35-41°C，控制精度在小（±2°C）</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透析液交换流量可在500-2000ml，可以同时连接4-8袋透析液，透析液匹配市售的2L和5L透析液；</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满足不同 APD治疗模式：CCPD、HCCPD、NIPD、DIPD、TPD等；</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具备治疗处方及结果、血压、体重、KT/v等相关资料实行信息化上传和管理，具备远程医疗功能,配套的APD管理系统，可实时在线监测、远程处方下载、结果上传，通过协议采集智能设备上传的数据，导出数据。支持分级管理及单中心数据管理。</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处方设置方式，具有智能处方卡管理，处方可通过刷卡、远程下载以及本机修改等三种方式获取</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7</w:t>
      </w:r>
      <w:r>
        <w:rPr>
          <w:rFonts w:ascii="仿宋" w:eastAsia="仿宋" w:hAnsi="仿宋"/>
          <w:bCs/>
          <w:sz w:val="24"/>
        </w:rPr>
        <w:t>英寸</w:t>
      </w:r>
      <w:r>
        <w:rPr>
          <w:rFonts w:ascii="仿宋" w:eastAsia="仿宋" w:hAnsi="仿宋" w:hint="eastAsia"/>
          <w:bCs/>
          <w:sz w:val="24"/>
        </w:rPr>
        <w:t>及以上LCD触摸屏,具备中文和语音提示操作系统。</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具有空气监测自动排出、管路堵塞扭折智能判断、超温报警等安全保护报警系统；</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废液桶有防止逆行感染的密封等措施；</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lastRenderedPageBreak/>
        <w:t>配置并连接</w:t>
      </w:r>
      <w:r>
        <w:rPr>
          <w:rFonts w:ascii="仿宋" w:eastAsia="仿宋" w:hAnsi="仿宋"/>
          <w:bCs/>
          <w:sz w:val="24"/>
        </w:rPr>
        <w:t>医用专用输出设备</w:t>
      </w:r>
      <w:r>
        <w:rPr>
          <w:rFonts w:ascii="仿宋" w:eastAsia="仿宋" w:hAnsi="仿宋" w:hint="eastAsia"/>
          <w:bCs/>
          <w:sz w:val="24"/>
        </w:rPr>
        <w:t>；</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配备腹膜透析专用车；</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02-05</w:t>
      </w:r>
      <w:r>
        <w:rPr>
          <w:rFonts w:ascii="仿宋" w:eastAsia="仿宋" w:hAnsi="仿宋" w:hint="eastAsia"/>
          <w:b/>
          <w:bCs/>
          <w:sz w:val="24"/>
        </w:rPr>
        <w:tab/>
        <w:t>肠道透析机</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结肠灌注体内、体外双重给水给药治疗模式；</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具备结肠给水、结肠透析和肠道保留给药等功能；</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要求自动加液、自动控温、自动加药补液、自动控制压力和自动消毒等功能监测并在面板上显示；并具备语音报警系统和自动关闭给水、给药等保护功能；采用工控电脑和单片机双配置控制系统，在计算机死机的情况下单片机自动启动，不影响继续治疗。</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显示屏≥21</w:t>
      </w:r>
      <w:r>
        <w:rPr>
          <w:rFonts w:ascii="仿宋" w:eastAsia="仿宋" w:hAnsi="仿宋"/>
          <w:bCs/>
          <w:sz w:val="24"/>
        </w:rPr>
        <w:t>英寸</w:t>
      </w:r>
      <w:r>
        <w:rPr>
          <w:rFonts w:ascii="仿宋" w:eastAsia="仿宋" w:hAnsi="仿宋" w:hint="eastAsia"/>
          <w:bCs/>
          <w:sz w:val="24"/>
        </w:rPr>
        <w:t>液晶显示器，有操作提示和机器所处状态提示。</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操作界面：有液体量、温度、压力的显示。</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要求液体量、温度、压力等精准控制，治疗全过程，由电脑实时监控并显示在屏幕上，设有报警装置，超压、超温、阻塞、缺液自动报警并停机保护；</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配置防水键盘。</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泵入速度可自行调节，医用蠕动泵控制装置，无极变速调节流量，设有8个档位，检测误差每1000ml≤58毫升。灌注速度：≤680ml/分钟，无极变速且连续可调，可以任意设定灌注频率，每灌注20秒停3秒等；</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压力自动监测，保护，压力控制范围：≤25kPa任意设定且连续可调，即可对不同患者设置不同的肠内压力报警值，超压自动报警并停机保护；</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自动化纯水处理系统，通水量≥300升/小时，适用水温5～45℃，过滤精度高达0.01微米，带自动冲洗功能，使用寿命≥3年。</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给药/灌注切换装置；</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带臭氧自动注入及消毒系统，全过程由微电脑控制并有屏幕显示。</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内置式自动加热系统， 温度测量误差≤0.2℃；温度控制误差≤0.5℃;</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单次灌注量：500-3000毫升；</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水箱容量≥16升；</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bCs/>
          <w:sz w:val="24"/>
        </w:rPr>
        <w:t>具备数据存储和导出功能</w:t>
      </w:r>
      <w:r>
        <w:rPr>
          <w:rFonts w:ascii="仿宋" w:eastAsia="仿宋" w:hAnsi="仿宋" w:hint="eastAsia"/>
          <w:bCs/>
          <w:sz w:val="24"/>
        </w:rPr>
        <w:t>；</w:t>
      </w:r>
    </w:p>
    <w:p w:rsidR="00F062BA" w:rsidRDefault="00F062BA" w:rsidP="00F062BA">
      <w:pPr>
        <w:pStyle w:val="af3"/>
        <w:numPr>
          <w:ilvl w:val="0"/>
          <w:numId w:val="8"/>
        </w:numPr>
        <w:ind w:firstLineChars="0"/>
        <w:rPr>
          <w:rFonts w:ascii="仿宋" w:eastAsia="仿宋" w:hAnsi="仿宋"/>
          <w:bCs/>
          <w:sz w:val="24"/>
        </w:rPr>
      </w:pPr>
      <w:r>
        <w:rPr>
          <w:rFonts w:ascii="仿宋" w:eastAsia="仿宋" w:hAnsi="仿宋" w:hint="eastAsia"/>
          <w:bCs/>
          <w:sz w:val="24"/>
        </w:rPr>
        <w:t>配置并连接</w:t>
      </w:r>
      <w:r>
        <w:rPr>
          <w:rFonts w:ascii="仿宋" w:eastAsia="仿宋" w:hAnsi="仿宋"/>
          <w:bCs/>
          <w:sz w:val="24"/>
        </w:rPr>
        <w:t>医用专用输出设备</w:t>
      </w:r>
      <w:r>
        <w:rPr>
          <w:rFonts w:ascii="仿宋" w:eastAsia="仿宋" w:hAnsi="仿宋" w:hint="eastAsia"/>
          <w:bCs/>
          <w:sz w:val="24"/>
        </w:rPr>
        <w:t>；</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03-01</w:t>
      </w:r>
      <w:r>
        <w:rPr>
          <w:rFonts w:ascii="仿宋" w:eastAsia="仿宋" w:hAnsi="仿宋" w:hint="eastAsia"/>
          <w:b/>
          <w:bCs/>
          <w:sz w:val="24"/>
        </w:rPr>
        <w:tab/>
        <w:t>便携式彩超机推车</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尺寸与迈瑞M5便携式彩超机匹配（尺寸为:规格：657×558×890mm±</w:t>
      </w:r>
      <w:r>
        <w:rPr>
          <w:rFonts w:ascii="仿宋" w:eastAsia="仿宋" w:hAnsi="仿宋" w:hint="eastAsia"/>
          <w:bCs/>
          <w:sz w:val="24"/>
        </w:rPr>
        <w:lastRenderedPageBreak/>
        <w:t>40mm）</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配置要求：探头杯套4个、打印机架1个，带锁钩槽1个，可以锁定主机，配置刹车功能。</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03-02</w:t>
      </w:r>
      <w:r>
        <w:rPr>
          <w:rFonts w:ascii="仿宋" w:eastAsia="仿宋" w:hAnsi="仿宋" w:hint="eastAsia"/>
          <w:b/>
          <w:bCs/>
          <w:sz w:val="24"/>
        </w:rPr>
        <w:tab/>
        <w:t>治疗车2</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规格：600x430x880mm±10mm；</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不锈钢材质，板材厚度≥1.0mm；</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两层台面，均带不锈钢圆管围栏及立柱；</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配4只3寸人造橡胶静音脚轮，其中2只脚轮配置刹车，可在任意状态下使用刹车功能。</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03-03</w:t>
      </w:r>
      <w:r>
        <w:rPr>
          <w:rFonts w:ascii="仿宋" w:eastAsia="仿宋" w:hAnsi="仿宋" w:hint="eastAsia"/>
          <w:b/>
          <w:bCs/>
          <w:sz w:val="24"/>
        </w:rPr>
        <w:tab/>
        <w:t>高速手机机头</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头壳大小：标准头，尺寸为Φ</w:t>
      </w:r>
      <w:r>
        <w:rPr>
          <w:rFonts w:ascii="仿宋" w:eastAsia="仿宋" w:hAnsi="仿宋"/>
          <w:bCs/>
          <w:sz w:val="24"/>
        </w:rPr>
        <w:t>12.49</w:t>
      </w:r>
      <w:r>
        <w:rPr>
          <w:rFonts w:ascii="仿宋" w:eastAsia="仿宋" w:hAnsi="仿宋" w:hint="eastAsia"/>
          <w:bCs/>
          <w:sz w:val="24"/>
        </w:rPr>
        <w:t>×</w:t>
      </w:r>
      <w:r>
        <w:rPr>
          <w:rFonts w:ascii="仿宋" w:eastAsia="仿宋" w:hAnsi="仿宋"/>
          <w:bCs/>
          <w:sz w:val="24"/>
        </w:rPr>
        <w:t>13.25</w:t>
      </w:r>
      <w:r>
        <w:rPr>
          <w:rFonts w:ascii="仿宋" w:eastAsia="仿宋" w:hAnsi="仿宋" w:hint="eastAsia"/>
          <w:bCs/>
          <w:sz w:val="24"/>
        </w:rPr>
        <w:t>mm±3mm</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四孔喷雾，四孔防回吸，头部抗磕碰设计，防滑花纹设计；</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压盖式换取车针；</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可连接四孔快换接头，具有水路防回吸功能，防止交叉感染；</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工作气压：</w:t>
      </w:r>
      <w:r>
        <w:rPr>
          <w:rFonts w:ascii="仿宋" w:eastAsia="仿宋" w:hAnsi="仿宋"/>
          <w:bCs/>
          <w:sz w:val="24"/>
        </w:rPr>
        <w:t>0.35-0.40Mpa</w:t>
      </w:r>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耗气量：</w:t>
      </w:r>
      <w:r>
        <w:rPr>
          <w:rFonts w:ascii="仿宋" w:eastAsia="仿宋" w:hAnsi="仿宋"/>
          <w:bCs/>
          <w:sz w:val="24"/>
        </w:rPr>
        <w:t>30-36L/min</w:t>
      </w:r>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机芯动平衡≤</w:t>
      </w:r>
      <w:r>
        <w:rPr>
          <w:rFonts w:ascii="仿宋" w:eastAsia="仿宋" w:hAnsi="仿宋"/>
          <w:bCs/>
          <w:sz w:val="24"/>
        </w:rPr>
        <w:t>180</w:t>
      </w:r>
      <w:r>
        <w:rPr>
          <w:rFonts w:ascii="仿宋" w:eastAsia="仿宋" w:hAnsi="仿宋" w:hint="eastAsia"/>
          <w:bCs/>
          <w:sz w:val="24"/>
        </w:rPr>
        <w:t>µ</w:t>
      </w:r>
      <w:r>
        <w:rPr>
          <w:rFonts w:ascii="仿宋" w:eastAsia="仿宋" w:hAnsi="仿宋"/>
          <w:bCs/>
          <w:sz w:val="24"/>
        </w:rPr>
        <w:t>g</w:t>
      </w:r>
      <w:r>
        <w:rPr>
          <w:rFonts w:ascii="仿宋" w:eastAsia="仿宋" w:hAnsi="仿宋" w:hint="eastAsia"/>
          <w:bCs/>
          <w:sz w:val="24"/>
        </w:rPr>
        <w:t>，径向跳动量：≤</w:t>
      </w:r>
      <w:r>
        <w:rPr>
          <w:rFonts w:ascii="仿宋" w:eastAsia="仿宋" w:hAnsi="仿宋"/>
          <w:bCs/>
          <w:sz w:val="24"/>
        </w:rPr>
        <w:t>0.01</w:t>
      </w:r>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转速：</w:t>
      </w:r>
      <w:r>
        <w:rPr>
          <w:rFonts w:ascii="仿宋" w:eastAsia="仿宋" w:hAnsi="仿宋"/>
          <w:bCs/>
          <w:sz w:val="24"/>
        </w:rPr>
        <w:t>310,000-400,000</w:t>
      </w:r>
      <w:r>
        <w:rPr>
          <w:rFonts w:ascii="仿宋" w:eastAsia="仿宋" w:hAnsi="仿宋" w:hint="eastAsia"/>
          <w:bCs/>
          <w:sz w:val="24"/>
        </w:rPr>
        <w:t>转</w:t>
      </w:r>
      <w:r>
        <w:rPr>
          <w:rFonts w:ascii="仿宋" w:eastAsia="仿宋" w:hAnsi="仿宋"/>
          <w:bCs/>
          <w:sz w:val="24"/>
        </w:rPr>
        <w:t>/</w:t>
      </w:r>
      <w:r>
        <w:rPr>
          <w:rFonts w:ascii="仿宋" w:eastAsia="仿宋" w:hAnsi="仿宋" w:hint="eastAsia"/>
          <w:bCs/>
          <w:sz w:val="24"/>
        </w:rPr>
        <w:t>分钟；扭矩≥</w:t>
      </w:r>
      <w:r>
        <w:rPr>
          <w:rFonts w:ascii="仿宋" w:eastAsia="仿宋" w:hAnsi="仿宋"/>
          <w:bCs/>
          <w:sz w:val="24"/>
        </w:rPr>
        <w:t>0.13N.CM</w:t>
      </w:r>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切削力：径向≥</w:t>
      </w:r>
      <w:r>
        <w:rPr>
          <w:rFonts w:ascii="仿宋" w:eastAsia="仿宋" w:hAnsi="仿宋"/>
          <w:bCs/>
          <w:sz w:val="24"/>
        </w:rPr>
        <w:t xml:space="preserve">1.1Kg </w:t>
      </w:r>
      <w:r>
        <w:rPr>
          <w:rFonts w:ascii="仿宋" w:eastAsia="仿宋" w:hAnsi="仿宋" w:hint="eastAsia"/>
          <w:bCs/>
          <w:sz w:val="24"/>
        </w:rPr>
        <w:t>轴向≥</w:t>
      </w:r>
      <w:r>
        <w:rPr>
          <w:rFonts w:ascii="仿宋" w:eastAsia="仿宋" w:hAnsi="仿宋"/>
          <w:bCs/>
          <w:sz w:val="24"/>
        </w:rPr>
        <w:t>2.0Kg</w:t>
      </w:r>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噪音：≤</w:t>
      </w:r>
      <w:r>
        <w:rPr>
          <w:rFonts w:ascii="仿宋" w:eastAsia="仿宋" w:hAnsi="仿宋"/>
          <w:bCs/>
          <w:sz w:val="24"/>
        </w:rPr>
        <w:t>55dB</w:t>
      </w:r>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手机风轮组件为开放式组件；</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可进行</w:t>
      </w:r>
      <w:r>
        <w:rPr>
          <w:rFonts w:ascii="仿宋" w:eastAsia="仿宋" w:hAnsi="仿宋"/>
          <w:bCs/>
          <w:sz w:val="24"/>
        </w:rPr>
        <w:t>135</w:t>
      </w:r>
      <w:r>
        <w:rPr>
          <w:rFonts w:ascii="仿宋" w:eastAsia="仿宋" w:hAnsi="仿宋" w:hint="eastAsia"/>
          <w:bCs/>
          <w:sz w:val="24"/>
        </w:rPr>
        <w:t>度高温高压消毒。</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03-04</w:t>
      </w:r>
      <w:r>
        <w:rPr>
          <w:rFonts w:ascii="仿宋" w:eastAsia="仿宋" w:hAnsi="仿宋" w:hint="eastAsia"/>
          <w:b/>
          <w:bCs/>
          <w:sz w:val="24"/>
        </w:rPr>
        <w:tab/>
        <w:t>根管机扩仪</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用途：主要用于根管治疗过程，是根管预备阶段根管成形和清理的设备，帮助牙科医师完成根管治疗。</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采用无刷电机；</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bCs/>
          <w:sz w:val="24"/>
        </w:rPr>
        <w:t>6:1</w:t>
      </w:r>
      <w:r>
        <w:rPr>
          <w:rFonts w:ascii="仿宋" w:eastAsia="仿宋" w:hAnsi="仿宋" w:hint="eastAsia"/>
          <w:bCs/>
          <w:sz w:val="24"/>
        </w:rPr>
        <w:t>减速比弯机头，</w:t>
      </w:r>
      <w:r>
        <w:rPr>
          <w:rFonts w:ascii="仿宋" w:eastAsia="仿宋" w:hAnsi="仿宋"/>
          <w:bCs/>
          <w:sz w:val="24"/>
        </w:rPr>
        <w:t>360</w:t>
      </w:r>
      <w:r>
        <w:rPr>
          <w:rFonts w:ascii="仿宋" w:eastAsia="仿宋" w:hAnsi="仿宋" w:hint="eastAsia"/>
          <w:bCs/>
          <w:sz w:val="24"/>
        </w:rPr>
        <w:t>°可旋转；</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采用实时反馈技术，对电机输出扭矩实时动态控制，有效预防断针；</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往复模式角度每</w:t>
      </w:r>
      <w:r>
        <w:rPr>
          <w:rFonts w:ascii="仿宋" w:eastAsia="仿宋" w:hAnsi="仿宋"/>
          <w:bCs/>
          <w:sz w:val="24"/>
        </w:rPr>
        <w:t>10</w:t>
      </w:r>
      <w:r>
        <w:rPr>
          <w:rFonts w:ascii="仿宋" w:eastAsia="仿宋" w:hAnsi="仿宋" w:hint="eastAsia"/>
          <w:bCs/>
          <w:sz w:val="24"/>
        </w:rPr>
        <w:t>°可调；</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lastRenderedPageBreak/>
        <w:t>无线手柄设计；</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≥10种自定义程序和内置多种主流锉系统；</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转速：</w:t>
      </w:r>
      <w:r>
        <w:rPr>
          <w:rFonts w:ascii="仿宋" w:eastAsia="仿宋" w:hAnsi="仿宋"/>
          <w:bCs/>
          <w:sz w:val="24"/>
        </w:rPr>
        <w:t>100-1200rpm</w:t>
      </w:r>
      <w:r>
        <w:rPr>
          <w:rFonts w:ascii="仿宋" w:eastAsia="仿宋" w:hAnsi="仿宋" w:hint="eastAsia"/>
          <w:bCs/>
          <w:sz w:val="24"/>
        </w:rPr>
        <w:t>，扭矩</w:t>
      </w:r>
      <w:r>
        <w:rPr>
          <w:rFonts w:ascii="仿宋" w:eastAsia="仿宋" w:hAnsi="仿宋"/>
          <w:bCs/>
          <w:sz w:val="24"/>
        </w:rPr>
        <w:t>0.4-5.0Ncm</w:t>
      </w:r>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有自适应模式（</w:t>
      </w:r>
      <w:r>
        <w:rPr>
          <w:rFonts w:ascii="仿宋" w:eastAsia="仿宋" w:hAnsi="仿宋"/>
          <w:bCs/>
          <w:sz w:val="24"/>
        </w:rPr>
        <w:t>ATR</w:t>
      </w:r>
      <w:r>
        <w:rPr>
          <w:rFonts w:ascii="仿宋" w:eastAsia="仿宋" w:hAnsi="仿宋" w:hint="eastAsia"/>
          <w:bCs/>
          <w:sz w:val="24"/>
        </w:rPr>
        <w:t>），正常情况下连续正常旋转，当锉遇到的阻力大于预设的扭矩时，马达自动开始以设定的正转角度反转角度交替往复旋转。</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03-05</w:t>
      </w:r>
      <w:r>
        <w:rPr>
          <w:rFonts w:ascii="仿宋" w:eastAsia="仿宋" w:hAnsi="仿宋" w:hint="eastAsia"/>
          <w:b/>
          <w:bCs/>
          <w:sz w:val="24"/>
        </w:rPr>
        <w:tab/>
        <w:t>口腔超声波治疗仪</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自动供水模式下可以使用双氧水、次氯酸钠、洗必泰等专用药液；</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采用全自动频率跟踪系统，自动搜索最佳工作状态；</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工作过程采用微电脑全自动控制；</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接插式手柄，带</w:t>
      </w:r>
      <w:r>
        <w:rPr>
          <w:rFonts w:ascii="仿宋" w:eastAsia="仿宋" w:hAnsi="仿宋"/>
          <w:bCs/>
          <w:sz w:val="24"/>
        </w:rPr>
        <w:t>LED</w:t>
      </w:r>
      <w:r>
        <w:rPr>
          <w:rFonts w:ascii="仿宋" w:eastAsia="仿宋" w:hAnsi="仿宋" w:hint="eastAsia"/>
          <w:bCs/>
          <w:sz w:val="24"/>
        </w:rPr>
        <w:t>灯；</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手柄能耐不低于</w:t>
      </w:r>
      <w:r>
        <w:rPr>
          <w:rFonts w:ascii="仿宋" w:eastAsia="仿宋" w:hAnsi="仿宋"/>
          <w:bCs/>
          <w:sz w:val="24"/>
        </w:rPr>
        <w:t xml:space="preserve"> 134</w:t>
      </w:r>
      <w:r>
        <w:rPr>
          <w:rFonts w:ascii="仿宋" w:eastAsia="仿宋" w:hAnsi="仿宋" w:hint="eastAsia"/>
          <w:bCs/>
          <w:sz w:val="24"/>
        </w:rPr>
        <w:t>℃高温和</w:t>
      </w:r>
      <w:r>
        <w:rPr>
          <w:rFonts w:ascii="仿宋" w:eastAsia="仿宋" w:hAnsi="仿宋"/>
          <w:bCs/>
          <w:sz w:val="24"/>
        </w:rPr>
        <w:t xml:space="preserve"> 0.22Mpa </w:t>
      </w:r>
      <w:r>
        <w:rPr>
          <w:rFonts w:ascii="仿宋" w:eastAsia="仿宋" w:hAnsi="仿宋" w:hint="eastAsia"/>
          <w:bCs/>
          <w:sz w:val="24"/>
        </w:rPr>
        <w:t>高压消毒；</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电源输入：</w:t>
      </w:r>
      <w:r>
        <w:rPr>
          <w:rFonts w:ascii="仿宋" w:eastAsia="仿宋" w:hAnsi="仿宋"/>
          <w:bCs/>
          <w:sz w:val="24"/>
        </w:rPr>
        <w:t>220V</w:t>
      </w:r>
      <w:r>
        <w:rPr>
          <w:rFonts w:ascii="仿宋" w:eastAsia="仿宋" w:hAnsi="仿宋" w:hint="eastAsia"/>
          <w:bCs/>
          <w:sz w:val="24"/>
        </w:rPr>
        <w:t>/</w:t>
      </w:r>
      <w:r>
        <w:rPr>
          <w:rFonts w:ascii="仿宋" w:eastAsia="仿宋" w:hAnsi="仿宋"/>
          <w:bCs/>
          <w:sz w:val="24"/>
        </w:rPr>
        <w:t>50Hz,</w:t>
      </w:r>
      <w:r>
        <w:rPr>
          <w:rFonts w:ascii="仿宋" w:eastAsia="仿宋" w:hAnsi="仿宋" w:hint="eastAsia"/>
          <w:bCs/>
          <w:sz w:val="24"/>
        </w:rPr>
        <w:t>输入功率：</w:t>
      </w:r>
      <w:r>
        <w:rPr>
          <w:rFonts w:ascii="仿宋" w:eastAsia="仿宋" w:hAnsi="仿宋"/>
          <w:bCs/>
          <w:sz w:val="24"/>
        </w:rPr>
        <w:t>38VA</w:t>
      </w:r>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输出的尖端主振动偏移：</w:t>
      </w:r>
      <w:r>
        <w:rPr>
          <w:rFonts w:ascii="仿宋" w:eastAsia="仿宋" w:hAnsi="仿宋"/>
          <w:bCs/>
          <w:sz w:val="24"/>
        </w:rPr>
        <w:t>1um</w:t>
      </w:r>
      <w:r>
        <w:rPr>
          <w:rFonts w:ascii="仿宋" w:eastAsia="仿宋" w:hAnsi="仿宋" w:hint="eastAsia"/>
          <w:bCs/>
          <w:sz w:val="24"/>
        </w:rPr>
        <w:t>-</w:t>
      </w:r>
      <w:r>
        <w:rPr>
          <w:rFonts w:ascii="仿宋" w:eastAsia="仿宋" w:hAnsi="仿宋"/>
          <w:bCs/>
          <w:sz w:val="24"/>
        </w:rPr>
        <w:t>90um</w:t>
      </w:r>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输出的尖端振动频率：</w:t>
      </w:r>
      <w:r>
        <w:rPr>
          <w:rFonts w:ascii="仿宋" w:eastAsia="仿宋" w:hAnsi="仿宋"/>
          <w:bCs/>
          <w:sz w:val="24"/>
        </w:rPr>
        <w:t>28kHz</w:t>
      </w:r>
      <w:r>
        <w:rPr>
          <w:rFonts w:ascii="仿宋" w:eastAsia="仿宋" w:hAnsi="仿宋" w:hint="eastAsia"/>
          <w:bCs/>
          <w:sz w:val="24"/>
        </w:rPr>
        <w:t>±</w:t>
      </w:r>
      <w:r>
        <w:rPr>
          <w:rFonts w:ascii="仿宋" w:eastAsia="仿宋" w:hAnsi="仿宋"/>
          <w:bCs/>
          <w:sz w:val="24"/>
        </w:rPr>
        <w:t>3kHz</w:t>
      </w:r>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输出的半偏移力：</w:t>
      </w:r>
      <w:r>
        <w:rPr>
          <w:rFonts w:ascii="仿宋" w:eastAsia="仿宋" w:hAnsi="仿宋"/>
          <w:bCs/>
          <w:sz w:val="24"/>
        </w:rPr>
        <w:t>0.1N</w:t>
      </w:r>
      <w:r>
        <w:rPr>
          <w:rFonts w:ascii="仿宋" w:eastAsia="仿宋" w:hAnsi="仿宋" w:hint="eastAsia"/>
          <w:bCs/>
          <w:sz w:val="24"/>
        </w:rPr>
        <w:t>-</w:t>
      </w:r>
      <w:r>
        <w:rPr>
          <w:rFonts w:ascii="仿宋" w:eastAsia="仿宋" w:hAnsi="仿宋"/>
          <w:bCs/>
          <w:sz w:val="24"/>
        </w:rPr>
        <w:t>2N</w:t>
      </w:r>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尖端输出功率：</w:t>
      </w:r>
      <w:r>
        <w:rPr>
          <w:rFonts w:ascii="仿宋" w:eastAsia="仿宋" w:hAnsi="仿宋"/>
          <w:bCs/>
          <w:sz w:val="24"/>
        </w:rPr>
        <w:t>3W</w:t>
      </w:r>
      <w:r>
        <w:rPr>
          <w:rFonts w:ascii="仿宋" w:eastAsia="仿宋" w:hAnsi="仿宋" w:hint="eastAsia"/>
          <w:bCs/>
          <w:sz w:val="24"/>
        </w:rPr>
        <w:t>-</w:t>
      </w:r>
      <w:r>
        <w:rPr>
          <w:rFonts w:ascii="仿宋" w:eastAsia="仿宋" w:hAnsi="仿宋"/>
          <w:bCs/>
          <w:sz w:val="24"/>
        </w:rPr>
        <w:t>20W</w:t>
      </w:r>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主机保险：</w:t>
      </w:r>
      <w:r>
        <w:rPr>
          <w:rFonts w:ascii="仿宋" w:eastAsia="仿宋" w:hAnsi="仿宋"/>
          <w:bCs/>
          <w:sz w:val="24"/>
        </w:rPr>
        <w:t>T0.5AL250V</w:t>
      </w:r>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进水压力</w:t>
      </w:r>
      <w:r>
        <w:rPr>
          <w:rFonts w:ascii="仿宋" w:eastAsia="仿宋" w:hAnsi="仿宋"/>
          <w:bCs/>
          <w:sz w:val="24"/>
        </w:rPr>
        <w:t>:0.1bar</w:t>
      </w:r>
      <w:r>
        <w:rPr>
          <w:rFonts w:ascii="仿宋" w:eastAsia="仿宋" w:hAnsi="仿宋" w:hint="eastAsia"/>
          <w:bCs/>
          <w:sz w:val="24"/>
        </w:rPr>
        <w:t>-</w:t>
      </w:r>
      <w:r>
        <w:rPr>
          <w:rFonts w:ascii="仿宋" w:eastAsia="仿宋" w:hAnsi="仿宋"/>
          <w:bCs/>
          <w:sz w:val="24"/>
        </w:rPr>
        <w:t>5bar(0.01MPA</w:t>
      </w:r>
      <w:r>
        <w:rPr>
          <w:rFonts w:ascii="仿宋" w:eastAsia="仿宋" w:hAnsi="仿宋" w:hint="eastAsia"/>
          <w:bCs/>
          <w:sz w:val="24"/>
        </w:rPr>
        <w:t>-</w:t>
      </w:r>
      <w:r>
        <w:rPr>
          <w:rFonts w:ascii="仿宋" w:eastAsia="仿宋" w:hAnsi="仿宋"/>
          <w:bCs/>
          <w:sz w:val="24"/>
        </w:rPr>
        <w:t>0.5MPA)</w:t>
      </w:r>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运行模式：连续运行。</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03-06</w:t>
      </w:r>
      <w:r>
        <w:rPr>
          <w:rFonts w:ascii="仿宋" w:eastAsia="仿宋" w:hAnsi="仿宋" w:hint="eastAsia"/>
          <w:b/>
          <w:bCs/>
          <w:sz w:val="24"/>
        </w:rPr>
        <w:tab/>
        <w:t>口腔微波治疗仪</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微波频率：2450±30MHZ；</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电源电压：220V±22V，50HZ±1HZ；</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输出功率：治疗0-100W连续可调 ，理疗0-40W连续可调 ；</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定时：理疗0-30分钟，治疗0-99秒；</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★工作方式：脉冲波、三角波、正弦波、连续波；</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显示方式:液晶屏显示；</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理疗结束时蜂鸣报警；</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辐射器材料生物学性能：细胞毒性不大于1级；无皮内刺激和皮肤过敏</w:t>
      </w:r>
      <w:r>
        <w:rPr>
          <w:rFonts w:ascii="仿宋" w:eastAsia="仿宋" w:hAnsi="仿宋" w:hint="eastAsia"/>
          <w:bCs/>
          <w:sz w:val="24"/>
        </w:rPr>
        <w:lastRenderedPageBreak/>
        <w:t>反应；</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★理疗探头：Ф130×20圆形1支；Ф75×50圆形1支；圆形辐射器1支；柱形辐射器1支；</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微电脑智能输出控制，液晶显示器动态显示；</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提供脉冲波、三角波、正弦波、连续波四种理疗模式，具有针灸、推拿、按摩、热敷效果；</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PID调节方式、自动稳定功率，无需开机预热；</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大规模集成电路，模块结构，偶极子天线型探头，避免对健康组织的伤害；</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全面均衡温热。</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03-07</w:t>
      </w:r>
      <w:r>
        <w:rPr>
          <w:rFonts w:ascii="仿宋" w:eastAsia="仿宋" w:hAnsi="仿宋" w:hint="eastAsia"/>
          <w:b/>
          <w:bCs/>
          <w:sz w:val="24"/>
        </w:rPr>
        <w:tab/>
        <w:t>根管长度测量仪</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w:t>
      </w:r>
      <w:r>
        <w:rPr>
          <w:rFonts w:ascii="仿宋" w:eastAsia="仿宋" w:hAnsi="仿宋"/>
          <w:bCs/>
          <w:sz w:val="24"/>
        </w:rPr>
        <w:t>4.5英</w:t>
      </w:r>
      <w:r>
        <w:rPr>
          <w:rFonts w:ascii="仿宋" w:eastAsia="仿宋" w:hAnsi="仿宋" w:hint="eastAsia"/>
          <w:bCs/>
          <w:sz w:val="24"/>
        </w:rPr>
        <w:t>寸彩色液晶屏，图像清晰，多种颜色清晰指示在根管中的轨迹；</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基于多频独立网络测量技术，自动校准保证测量的准确度；</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锉夹、唇挂钩和探针可高温高压消毒，避免交叉感染；</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可充电电池：</w:t>
      </w:r>
      <w:r>
        <w:rPr>
          <w:rFonts w:ascii="仿宋" w:eastAsia="仿宋" w:hAnsi="仿宋"/>
          <w:bCs/>
          <w:sz w:val="24"/>
        </w:rPr>
        <w:t>3.7V/750mAh</w:t>
      </w:r>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可折叠，方便调整视角；</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声响提示：根管针在距离根尖小于</w:t>
      </w:r>
      <w:r>
        <w:rPr>
          <w:rFonts w:ascii="仿宋" w:eastAsia="仿宋" w:hAnsi="仿宋"/>
          <w:bCs/>
          <w:sz w:val="24"/>
        </w:rPr>
        <w:t>2mm</w:t>
      </w:r>
      <w:r>
        <w:rPr>
          <w:rFonts w:ascii="仿宋" w:eastAsia="仿宋" w:hAnsi="仿宋" w:hint="eastAsia"/>
          <w:bCs/>
          <w:sz w:val="24"/>
        </w:rPr>
        <w:t>时会有报警声提示；</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电源适配器：</w:t>
      </w:r>
      <w:r>
        <w:rPr>
          <w:rFonts w:ascii="仿宋" w:eastAsia="仿宋" w:hAnsi="仿宋"/>
          <w:bCs/>
          <w:sz w:val="24"/>
        </w:rPr>
        <w:t>100V-240V</w:t>
      </w:r>
      <w:r>
        <w:rPr>
          <w:rFonts w:ascii="仿宋" w:eastAsia="仿宋" w:hAnsi="仿宋" w:hint="eastAsia"/>
          <w:bCs/>
          <w:sz w:val="24"/>
        </w:rPr>
        <w:t>，</w:t>
      </w:r>
      <w:r>
        <w:rPr>
          <w:rFonts w:ascii="仿宋" w:eastAsia="仿宋" w:hAnsi="仿宋"/>
          <w:bCs/>
          <w:sz w:val="24"/>
        </w:rPr>
        <w:t>0.4A</w:t>
      </w:r>
      <w:r>
        <w:rPr>
          <w:rFonts w:ascii="仿宋" w:eastAsia="仿宋" w:hAnsi="仿宋" w:hint="eastAsia"/>
          <w:bCs/>
          <w:sz w:val="24"/>
        </w:rPr>
        <w:t>，</w:t>
      </w:r>
      <w:r>
        <w:rPr>
          <w:rFonts w:ascii="仿宋" w:eastAsia="仿宋" w:hAnsi="仿宋"/>
          <w:bCs/>
          <w:sz w:val="24"/>
        </w:rPr>
        <w:t>50Hz/60Hz</w:t>
      </w:r>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输出信号电压：≤</w:t>
      </w:r>
      <w:r>
        <w:rPr>
          <w:rFonts w:ascii="仿宋" w:eastAsia="仿宋" w:hAnsi="仿宋"/>
          <w:bCs/>
          <w:sz w:val="24"/>
        </w:rPr>
        <w:t>200mV</w:t>
      </w:r>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输出信号频率：</w:t>
      </w:r>
      <w:r>
        <w:rPr>
          <w:rFonts w:ascii="仿宋" w:eastAsia="仿宋" w:hAnsi="仿宋"/>
          <w:bCs/>
          <w:sz w:val="24"/>
        </w:rPr>
        <w:t>400Hz</w:t>
      </w:r>
      <w:r>
        <w:rPr>
          <w:rFonts w:ascii="仿宋" w:eastAsia="仿宋" w:hAnsi="仿宋" w:hint="eastAsia"/>
          <w:bCs/>
          <w:sz w:val="24"/>
        </w:rPr>
        <w:t>和</w:t>
      </w:r>
      <w:r>
        <w:rPr>
          <w:rFonts w:ascii="仿宋" w:eastAsia="仿宋" w:hAnsi="仿宋"/>
          <w:bCs/>
          <w:sz w:val="24"/>
        </w:rPr>
        <w:t>8kHz</w:t>
      </w:r>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功耗：≤</w:t>
      </w:r>
      <w:r>
        <w:rPr>
          <w:rFonts w:ascii="仿宋" w:eastAsia="仿宋" w:hAnsi="仿宋"/>
          <w:bCs/>
          <w:sz w:val="24"/>
        </w:rPr>
        <w:t>0.5W</w:t>
      </w:r>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设备类型：II类BF型。</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03-08</w:t>
      </w:r>
      <w:r>
        <w:rPr>
          <w:rFonts w:ascii="仿宋" w:eastAsia="仿宋" w:hAnsi="仿宋" w:hint="eastAsia"/>
          <w:b/>
          <w:bCs/>
          <w:sz w:val="24"/>
        </w:rPr>
        <w:tab/>
        <w:t>根管热牙胶充填仪</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用途：适用于各类牙髓炎、牙髓坏死和各类根尖周炎的牙齿根管的充填治疗。</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显示屏可设置为适应左手或右手的操作；</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热熔牙胶充填机采用无线设计；</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热熔牙胶充填机有四种预设温度可选择：</w:t>
      </w:r>
      <w:r>
        <w:rPr>
          <w:rFonts w:ascii="仿宋" w:eastAsia="仿宋" w:hAnsi="仿宋"/>
          <w:bCs/>
          <w:sz w:val="24"/>
        </w:rPr>
        <w:t>150</w:t>
      </w:r>
      <w:r>
        <w:rPr>
          <w:rFonts w:ascii="仿宋" w:eastAsia="仿宋" w:hAnsi="仿宋" w:hint="eastAsia"/>
          <w:bCs/>
          <w:sz w:val="24"/>
        </w:rPr>
        <w:t>℃、</w:t>
      </w:r>
      <w:r>
        <w:rPr>
          <w:rFonts w:ascii="仿宋" w:eastAsia="仿宋" w:hAnsi="仿宋"/>
          <w:bCs/>
          <w:sz w:val="24"/>
        </w:rPr>
        <w:t>180</w:t>
      </w:r>
      <w:r>
        <w:rPr>
          <w:rFonts w:ascii="仿宋" w:eastAsia="仿宋" w:hAnsi="仿宋" w:hint="eastAsia"/>
          <w:bCs/>
          <w:sz w:val="24"/>
        </w:rPr>
        <w:t>℃、</w:t>
      </w:r>
      <w:r>
        <w:rPr>
          <w:rFonts w:ascii="仿宋" w:eastAsia="仿宋" w:hAnsi="仿宋"/>
          <w:bCs/>
          <w:sz w:val="24"/>
        </w:rPr>
        <w:t>200</w:t>
      </w:r>
      <w:r>
        <w:rPr>
          <w:rFonts w:ascii="仿宋" w:eastAsia="仿宋" w:hAnsi="仿宋" w:hint="eastAsia"/>
          <w:bCs/>
          <w:sz w:val="24"/>
        </w:rPr>
        <w:t>℃、</w:t>
      </w:r>
      <w:r>
        <w:rPr>
          <w:rFonts w:ascii="仿宋" w:eastAsia="仿宋" w:hAnsi="仿宋"/>
          <w:bCs/>
          <w:sz w:val="24"/>
        </w:rPr>
        <w:t>230</w:t>
      </w:r>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电源输入：</w:t>
      </w:r>
      <w:r>
        <w:rPr>
          <w:rFonts w:ascii="仿宋" w:eastAsia="仿宋" w:hAnsi="仿宋"/>
          <w:bCs/>
          <w:sz w:val="24"/>
        </w:rPr>
        <w:t>AC100-240V,50/60Hz,800mA Max</w:t>
      </w:r>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lastRenderedPageBreak/>
        <w:t>可充电锂电池：</w:t>
      </w:r>
      <w:r>
        <w:rPr>
          <w:rFonts w:ascii="仿宋" w:eastAsia="仿宋" w:hAnsi="仿宋"/>
          <w:bCs/>
          <w:sz w:val="24"/>
        </w:rPr>
        <w:t>3.7V/200mAh</w:t>
      </w:r>
      <w:r>
        <w:rPr>
          <w:rFonts w:ascii="仿宋" w:eastAsia="仿宋" w:hAnsi="仿宋" w:hint="eastAsia"/>
          <w:bCs/>
          <w:sz w:val="24"/>
        </w:rPr>
        <w:t>。</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03-09</w:t>
      </w:r>
      <w:r>
        <w:rPr>
          <w:rFonts w:ascii="仿宋" w:eastAsia="仿宋" w:hAnsi="仿宋" w:hint="eastAsia"/>
          <w:b/>
          <w:bCs/>
          <w:sz w:val="24"/>
        </w:rPr>
        <w:tab/>
        <w:t>模型消毒机</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电源：220V/50HZ；</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紫外线辐照度：≥90μW/cm2；</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紫外线泄漏：</w:t>
      </w:r>
      <w:r>
        <w:rPr>
          <w:rFonts w:ascii="仿宋" w:eastAsia="仿宋" w:hAnsi="仿宋"/>
          <w:bCs/>
          <w:sz w:val="24"/>
        </w:rPr>
        <w:t>≤</w:t>
      </w:r>
      <w:r>
        <w:rPr>
          <w:rFonts w:ascii="仿宋" w:eastAsia="仿宋" w:hAnsi="仿宋" w:hint="eastAsia"/>
          <w:bCs/>
          <w:sz w:val="24"/>
        </w:rPr>
        <w:t>1μW/cm2；</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输入功率：≥30VA；</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容积：≥16L。</w:t>
      </w:r>
    </w:p>
    <w:p w:rsidR="00F062BA" w:rsidRDefault="00F062BA" w:rsidP="00F062BA">
      <w:pPr>
        <w:pStyle w:val="a3"/>
        <w:numPr>
          <w:ilvl w:val="1"/>
          <w:numId w:val="10"/>
        </w:numPr>
        <w:spacing w:line="400" w:lineRule="exact"/>
        <w:ind w:firstLineChars="0"/>
        <w:outlineLvl w:val="2"/>
        <w:rPr>
          <w:rFonts w:ascii="仿宋" w:eastAsia="仿宋" w:hAnsi="仿宋"/>
          <w:b/>
          <w:bCs/>
          <w:sz w:val="24"/>
        </w:rPr>
      </w:pPr>
      <w:r>
        <w:rPr>
          <w:rFonts w:ascii="仿宋" w:eastAsia="仿宋" w:hAnsi="仿宋" w:hint="eastAsia"/>
          <w:b/>
          <w:bCs/>
          <w:sz w:val="24"/>
        </w:rPr>
        <w:t>口腔影像工作站</w:t>
      </w:r>
    </w:p>
    <w:p w:rsidR="00F062BA" w:rsidRDefault="00F062BA" w:rsidP="00F062BA">
      <w:pPr>
        <w:ind w:firstLineChars="100" w:firstLine="241"/>
        <w:rPr>
          <w:rFonts w:ascii="仿宋" w:eastAsia="仿宋" w:hAnsi="仿宋"/>
          <w:b/>
          <w:bCs/>
          <w:sz w:val="24"/>
        </w:rPr>
      </w:pPr>
      <w:r>
        <w:rPr>
          <w:rFonts w:ascii="仿宋" w:eastAsia="仿宋" w:hAnsi="仿宋" w:hint="eastAsia"/>
          <w:b/>
          <w:bCs/>
          <w:sz w:val="24"/>
        </w:rPr>
        <w:t>（一）主机参数：</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处理器：性能不低于英特尔酷睿</w:t>
      </w:r>
      <w:r>
        <w:rPr>
          <w:rFonts w:ascii="仿宋" w:eastAsia="仿宋" w:hAnsi="仿宋"/>
          <w:bCs/>
          <w:sz w:val="24"/>
        </w:rPr>
        <w:t>i5</w:t>
      </w:r>
      <w:r>
        <w:rPr>
          <w:rFonts w:ascii="仿宋" w:eastAsia="仿宋" w:hAnsi="仿宋" w:hint="eastAsia"/>
          <w:bCs/>
          <w:sz w:val="24"/>
        </w:rPr>
        <w:t>，第</w:t>
      </w:r>
      <w:r>
        <w:rPr>
          <w:rFonts w:ascii="仿宋" w:eastAsia="仿宋" w:hAnsi="仿宋"/>
          <w:bCs/>
          <w:sz w:val="24"/>
        </w:rPr>
        <w:t>9</w:t>
      </w:r>
      <w:r>
        <w:rPr>
          <w:rFonts w:ascii="仿宋" w:eastAsia="仿宋" w:hAnsi="仿宋" w:hint="eastAsia"/>
          <w:bCs/>
          <w:sz w:val="24"/>
        </w:rPr>
        <w:t>代智能英特尔</w:t>
      </w:r>
      <w:r>
        <w:rPr>
          <w:rFonts w:ascii="仿宋" w:eastAsia="仿宋" w:hAnsi="仿宋"/>
          <w:bCs/>
          <w:sz w:val="24"/>
        </w:rPr>
        <w:t xml:space="preserve"> 6-</w:t>
      </w:r>
      <w:r>
        <w:rPr>
          <w:rFonts w:ascii="仿宋" w:eastAsia="仿宋" w:hAnsi="仿宋" w:hint="eastAsia"/>
          <w:bCs/>
          <w:sz w:val="24"/>
        </w:rPr>
        <w:t>核</w:t>
      </w:r>
      <w:r>
        <w:rPr>
          <w:rFonts w:ascii="仿宋" w:eastAsia="仿宋" w:hAnsi="仿宋"/>
          <w:bCs/>
          <w:sz w:val="24"/>
        </w:rPr>
        <w:t>/6-</w:t>
      </w:r>
      <w:r>
        <w:rPr>
          <w:rFonts w:ascii="仿宋" w:eastAsia="仿宋" w:hAnsi="仿宋" w:hint="eastAsia"/>
          <w:bCs/>
          <w:sz w:val="24"/>
        </w:rPr>
        <w:t>线程</w:t>
      </w:r>
      <w:r>
        <w:rPr>
          <w:rFonts w:ascii="仿宋" w:eastAsia="仿宋" w:hAnsi="仿宋"/>
          <w:bCs/>
          <w:sz w:val="24"/>
        </w:rPr>
        <w:t xml:space="preserve"> 9M </w:t>
      </w:r>
      <w:r>
        <w:rPr>
          <w:rFonts w:ascii="仿宋" w:eastAsia="仿宋" w:hAnsi="仿宋" w:hint="eastAsia"/>
          <w:bCs/>
          <w:sz w:val="24"/>
        </w:rPr>
        <w:t>缓存；</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主频：≥</w:t>
      </w:r>
      <w:r>
        <w:rPr>
          <w:rFonts w:ascii="仿宋" w:eastAsia="仿宋" w:hAnsi="仿宋"/>
          <w:bCs/>
          <w:sz w:val="24"/>
        </w:rPr>
        <w:t>2.9GHz</w:t>
      </w:r>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内存：容量≥</w:t>
      </w:r>
      <w:r>
        <w:rPr>
          <w:rFonts w:ascii="仿宋" w:eastAsia="仿宋" w:hAnsi="仿宋"/>
          <w:bCs/>
          <w:sz w:val="24"/>
        </w:rPr>
        <w:t>8G</w:t>
      </w:r>
      <w:r>
        <w:rPr>
          <w:rFonts w:ascii="仿宋" w:eastAsia="仿宋" w:hAnsi="仿宋" w:hint="eastAsia"/>
          <w:bCs/>
          <w:sz w:val="24"/>
        </w:rPr>
        <w:t>，速度</w:t>
      </w:r>
      <w:r>
        <w:rPr>
          <w:rFonts w:ascii="仿宋" w:eastAsia="仿宋" w:hAnsi="仿宋"/>
          <w:bCs/>
          <w:sz w:val="24"/>
        </w:rPr>
        <w:t xml:space="preserve"> DDR4</w:t>
      </w:r>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硬盘：转速</w:t>
      </w:r>
      <w:r>
        <w:rPr>
          <w:rFonts w:ascii="仿宋" w:eastAsia="仿宋" w:hAnsi="仿宋"/>
          <w:bCs/>
          <w:sz w:val="24"/>
        </w:rPr>
        <w:t>7200</w:t>
      </w:r>
      <w:r>
        <w:rPr>
          <w:rFonts w:ascii="仿宋" w:eastAsia="仿宋" w:hAnsi="仿宋" w:hint="eastAsia"/>
          <w:bCs/>
          <w:sz w:val="24"/>
        </w:rPr>
        <w:t>转</w:t>
      </w:r>
      <w:r>
        <w:rPr>
          <w:rFonts w:ascii="仿宋" w:eastAsia="仿宋" w:hAnsi="仿宋"/>
          <w:bCs/>
          <w:sz w:val="24"/>
        </w:rPr>
        <w:t>/</w:t>
      </w:r>
      <w:r>
        <w:rPr>
          <w:rFonts w:ascii="仿宋" w:eastAsia="仿宋" w:hAnsi="仿宋" w:hint="eastAsia"/>
          <w:bCs/>
          <w:sz w:val="24"/>
        </w:rPr>
        <w:t>分钟，容量≥</w:t>
      </w:r>
      <w:r>
        <w:rPr>
          <w:rFonts w:ascii="仿宋" w:eastAsia="仿宋" w:hAnsi="仿宋"/>
          <w:bCs/>
          <w:sz w:val="24"/>
        </w:rPr>
        <w:t>1T</w:t>
      </w:r>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独立显卡：</w:t>
      </w:r>
      <w:r>
        <w:rPr>
          <w:rFonts w:ascii="仿宋" w:eastAsia="仿宋" w:hAnsi="仿宋"/>
          <w:bCs/>
          <w:sz w:val="24"/>
        </w:rPr>
        <w:t xml:space="preserve">1050TI </w:t>
      </w:r>
      <w:r>
        <w:rPr>
          <w:rFonts w:ascii="仿宋" w:eastAsia="仿宋" w:hAnsi="仿宋" w:hint="eastAsia"/>
          <w:bCs/>
          <w:sz w:val="24"/>
        </w:rPr>
        <w:t>/</w:t>
      </w:r>
      <w:r>
        <w:rPr>
          <w:rFonts w:ascii="仿宋" w:eastAsia="仿宋" w:hAnsi="仿宋"/>
          <w:bCs/>
          <w:sz w:val="24"/>
        </w:rPr>
        <w:t>4G</w:t>
      </w:r>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操作系统：性能不低于</w:t>
      </w:r>
      <w:r>
        <w:rPr>
          <w:rFonts w:ascii="仿宋" w:eastAsia="仿宋" w:hAnsi="仿宋"/>
          <w:bCs/>
          <w:sz w:val="24"/>
        </w:rPr>
        <w:t>Windows10</w:t>
      </w:r>
      <w:r>
        <w:rPr>
          <w:rFonts w:ascii="仿宋" w:eastAsia="仿宋" w:hAnsi="仿宋" w:hint="eastAsia"/>
          <w:bCs/>
          <w:sz w:val="24"/>
        </w:rPr>
        <w:t>；</w:t>
      </w:r>
    </w:p>
    <w:p w:rsidR="00F062BA" w:rsidRDefault="00F062BA" w:rsidP="00F062BA">
      <w:pPr>
        <w:ind w:left="480"/>
        <w:rPr>
          <w:rFonts w:ascii="仿宋" w:eastAsia="仿宋" w:hAnsi="仿宋"/>
          <w:b/>
          <w:bCs/>
          <w:sz w:val="24"/>
        </w:rPr>
      </w:pPr>
      <w:r>
        <w:rPr>
          <w:rFonts w:ascii="仿宋" w:eastAsia="仿宋" w:hAnsi="仿宋" w:hint="eastAsia"/>
          <w:b/>
          <w:bCs/>
          <w:sz w:val="24"/>
        </w:rPr>
        <w:t>（二）显示器参数：</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产品类型：4K显示器；</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屏幕尺寸：≥27英寸；</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分辨率：≥</w:t>
      </w:r>
      <w:hyperlink r:id="rId5" w:history="1">
        <w:r>
          <w:t>3840</w:t>
        </w:r>
        <w:r>
          <w:rPr>
            <w:rFonts w:hint="eastAsia"/>
          </w:rPr>
          <w:t>×</w:t>
        </w:r>
        <w:r>
          <w:t>2160</w:t>
        </w:r>
      </w:hyperlink>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屏幕比率：16:9（宽屏）；</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接口：</w:t>
      </w:r>
      <w:r>
        <w:rPr>
          <w:rFonts w:ascii="仿宋" w:eastAsia="仿宋" w:hAnsi="仿宋"/>
          <w:bCs/>
          <w:sz w:val="24"/>
        </w:rPr>
        <w:t>HDMI</w:t>
      </w:r>
      <w:r>
        <w:rPr>
          <w:rFonts w:ascii="仿宋" w:eastAsia="仿宋" w:hAnsi="仿宋" w:hint="eastAsia"/>
          <w:bCs/>
          <w:sz w:val="24"/>
        </w:rPr>
        <w:t>×</w:t>
      </w:r>
      <w:r>
        <w:rPr>
          <w:rFonts w:ascii="仿宋" w:eastAsia="仿宋" w:hAnsi="仿宋"/>
          <w:bCs/>
          <w:sz w:val="24"/>
        </w:rPr>
        <w:t>2</w:t>
      </w:r>
      <w:r>
        <w:rPr>
          <w:rFonts w:ascii="仿宋" w:eastAsia="仿宋" w:hAnsi="仿宋" w:hint="eastAsia"/>
          <w:bCs/>
          <w:sz w:val="24"/>
        </w:rPr>
        <w:t>，</w:t>
      </w:r>
      <w:hyperlink r:id="rId6" w:history="1">
        <w:r>
          <w:t>Displayport</w:t>
        </w:r>
      </w:hyperlink>
      <w:r>
        <w:rPr>
          <w:rFonts w:ascii="仿宋" w:eastAsia="仿宋" w:hAnsi="仿宋" w:hint="eastAsia"/>
          <w:bCs/>
          <w:sz w:val="24"/>
        </w:rPr>
        <w:t>视频接口；音频输出接口。</w:t>
      </w:r>
    </w:p>
    <w:p w:rsidR="00F062BA" w:rsidRDefault="00F062BA" w:rsidP="00F062BA">
      <w:pPr>
        <w:pStyle w:val="a3"/>
        <w:numPr>
          <w:ilvl w:val="1"/>
          <w:numId w:val="10"/>
        </w:numPr>
        <w:spacing w:line="400" w:lineRule="exact"/>
        <w:ind w:firstLineChars="0"/>
        <w:outlineLvl w:val="2"/>
        <w:rPr>
          <w:rFonts w:ascii="仿宋" w:eastAsia="仿宋" w:hAnsi="仿宋"/>
          <w:b/>
          <w:bCs/>
          <w:sz w:val="24"/>
        </w:rPr>
      </w:pPr>
      <w:r>
        <w:rPr>
          <w:rFonts w:ascii="仿宋" w:eastAsia="仿宋" w:hAnsi="仿宋" w:hint="eastAsia"/>
          <w:b/>
          <w:bCs/>
          <w:sz w:val="24"/>
        </w:rPr>
        <w:t>注射泵</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防护类型：不小于I类 IP23；</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全中文软件显示，电阻触摸屏操作界面；</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阻塞压力动态监测功能，触摸屏界面实时显示当前压力数值和条形图，报警前有黄色预报警提示；</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能自动识别注射器规格：2ml、3ml、5ml、10ml、20ml、30ml、50（60）ml；</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lastRenderedPageBreak/>
        <w:t>具备药物库功能，至少可存储5000种药物 。支持设置药物的输注参数的硬限值和软限值的限制；</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具有自动推杆，可自动定位推杆，自动装载注射器；</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（7）具有不少于2种装载注射器模式：手动模式、自动模式；</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速率可调范围：0.1-2000ml/h，递增：0.01ml/h（0.1-99.99ml/h），0.1ml/h（100-999.9ml/h）,1ml/h（1000-2000ml/h）；</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预置量范围：0.10-9999.99ml，最小增量0.01ml；</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累计量显示范围：0-9999.99ml，最小增量0.01m；</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支持音量大小调节，音量至少10档可调；</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注射精度：≤±2%，机械精度≤±0.5%；</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快推：0.1-2000ml/h可选。具有不少于手动快推、自动快推2种快推方式。自动快推方式下，可设置快推速度、预置量和快推时间；</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不小于3英寸彩色电阻式触摸屏，主屏幕同时显示：注射器品牌与规格、当前输注模式、输注流速、输注流速单位、药物名称、剩余时间、实时压力数据、预置量、累积量、WIFI信号、锁屏状态、工作站符号、外接电源、电池电量、报警信息；</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实时动态显示管路中的压力数值，压力阀值至少12档可调；</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注射模式至少包含速度模式、时间模式、体重模式、序列模式、首剂量模式、梯度模式、TIVA模式、微量模式；</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序列模式下，能设置至少10个输液序列的流速和时间；</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KVO速度：0.10–5.00ml/h可调且可关闭（步进0.01ml/h）；</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注射过程中无需中断输液就能更改速度，且注射过程中可放大显示输注速度；</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具有注射器位移监测系统，实时监控注射器位移，如有异常进行报警提示；</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内置锂电池：连续工作时间≥10小时@5mL/h，充电时间≤6小时；</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分低级、中级、高级三级报警，并分别以声光提示，同时显示具体报警信息；</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低级报警：无外部电源、无电池、电池电量低、 电池耗尽，即将关机、注射器即将排空；</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中级报警：待机结束、遗忘操作、输注即将完成、阻塞预警、管路脱落；</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lastRenderedPageBreak/>
        <w:t>高级报警：输注完成、输注完成进入 KVO、 KVO 完成、注射器排空、输注阻塞、推头位移异常、 级联失效、压杆异常、推头异常；</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注射泵能够存储、回放最多不低于3000条历史记录。支持报警信息和操作记录查看。</w:t>
      </w:r>
    </w:p>
    <w:p w:rsidR="00F062BA" w:rsidRDefault="00F062BA" w:rsidP="00F062BA">
      <w:pPr>
        <w:pStyle w:val="a3"/>
        <w:spacing w:line="400" w:lineRule="exact"/>
        <w:ind w:firstLineChars="0" w:firstLine="482"/>
        <w:outlineLvl w:val="2"/>
        <w:rPr>
          <w:rFonts w:ascii="仿宋" w:eastAsia="仿宋" w:hAnsi="仿宋"/>
          <w:b/>
          <w:bCs/>
          <w:sz w:val="24"/>
        </w:rPr>
      </w:pPr>
      <w:r>
        <w:rPr>
          <w:rFonts w:ascii="仿宋" w:eastAsia="仿宋" w:hAnsi="仿宋" w:hint="eastAsia"/>
          <w:b/>
          <w:bCs/>
          <w:sz w:val="24"/>
        </w:rPr>
        <w:t>03-12</w:t>
      </w:r>
      <w:r>
        <w:rPr>
          <w:rFonts w:ascii="仿宋" w:eastAsia="仿宋" w:hAnsi="仿宋" w:hint="eastAsia"/>
          <w:b/>
          <w:bCs/>
          <w:sz w:val="24"/>
        </w:rPr>
        <w:tab/>
        <w:t>输液泵1</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适用符合标准的各品牌输液器；</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≥8种输液模式可选：速度模式、时间模式、体重模式、序列模式、点滴模式、梯度模式、首剂量模式、微量模式；</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输液速度范围：0.1-1500.0ml/h, 最小增量为0.01ml/h；</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预置输液量范围：0.1-9999ml（最小增量0.01）；</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输液总量显示范围：0-99999.99ml；</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输液精度：≤±5%；</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具有排气功能；</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可以选择3种快进方式：手动快进、快速定量快进、自动快进；</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KVO速度0.1-30ml/h；KVO设置为0 时可关闭；</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分体式气泡检测：具有单个气泡和累积气泡检测 ，≥7级可调，最小检测气泡25ul；</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防药液自流：智能阻断技术，泵门打开时，保证液体不会任意流出；</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泵门和止液夹：输液泵有电动止液夹和电动泵门控制；</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≥3.5英寸触摸显示屏，全中文显示，人机操作界面；</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显示屏亮度≥10级可调；</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具有阻塞预警报警功能；</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下阻塞级别：75mmHg-975mmHg，≥12级可选择；动态显示管路的压力状态；</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更改速速时完全不需要中断输液；</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具备输液精度校正功能：用户可自定义其他符合标准的输液器；</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报警：输注即将完成、输注完成、输注阻塞、管路上端阻塞、电池电量低、电池耗竭、无电池、无外部电源、管路有气泡、无滴数传感器、无滴液、滴数异常、遗忘操作、待机结束、阻塞预警、泵门打开；</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再报警功能：静音报警声音后，若仍然存在报警，约2分钟后，将继</w:t>
      </w:r>
      <w:r>
        <w:rPr>
          <w:rFonts w:ascii="仿宋" w:eastAsia="仿宋" w:hAnsi="仿宋" w:hint="eastAsia"/>
          <w:bCs/>
          <w:sz w:val="24"/>
        </w:rPr>
        <w:lastRenderedPageBreak/>
        <w:t>续报警；</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事件记录功能：能够存储、回放最多≥1900个事件；</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记录≥19条最近治疗方案；</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声音音量等级：≥10级报警音量；</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条码扫描：患者信息通过条码扫描输入；</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无线/有线联网功能：输液泵可无线连接静脉输注中央站，连接医院信息系统；</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内置锂电池，在25ml/h速度状态下，标配电池工作时间不小于5小时；</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防护等级：不小于IP34。</w:t>
      </w:r>
    </w:p>
    <w:p w:rsidR="00F062BA" w:rsidRDefault="00F062BA" w:rsidP="00F062BA">
      <w:pPr>
        <w:pStyle w:val="a3"/>
        <w:spacing w:line="400" w:lineRule="exact"/>
        <w:ind w:firstLineChars="0" w:firstLine="482"/>
        <w:rPr>
          <w:rFonts w:ascii="仿宋" w:eastAsia="仿宋" w:hAnsi="仿宋"/>
          <w:b/>
          <w:bCs/>
          <w:sz w:val="24"/>
        </w:rPr>
      </w:pP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03-13</w:t>
      </w:r>
      <w:r>
        <w:rPr>
          <w:rFonts w:ascii="仿宋" w:eastAsia="仿宋" w:hAnsi="仿宋" w:hint="eastAsia"/>
          <w:b/>
          <w:bCs/>
          <w:sz w:val="24"/>
        </w:rPr>
        <w:tab/>
        <w:t>多功能手术床</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电动液压手术床，以下体位必须采用电动液压控制：升降、纵转（头/脚）、侧转（左/右）、背部（上/下）、平移；</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具有手控盒及辅助开关两套独立的操控系统操控手术台，当手控盒故障时，辅助开关仍可以操作手术台，不影响手术的进行；</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★床台具有水平移动功能，采用平移可提升透X光范围；</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内建蓄电池，并具有智能充电及电量不足报警功能，当没有外部电源时，手术台仍可操控；</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★分体式腿板采用气压棒操作，行程中任意位置均可定位；</w:t>
      </w:r>
    </w:p>
    <w:p w:rsidR="00F062BA" w:rsidRDefault="00F062BA" w:rsidP="00F062BA">
      <w:pPr>
        <w:pStyle w:val="af3"/>
        <w:numPr>
          <w:ilvl w:val="0"/>
          <w:numId w:val="9"/>
        </w:numPr>
        <w:ind w:firstLineChars="0"/>
        <w:rPr>
          <w:rFonts w:ascii="仿宋" w:eastAsia="仿宋" w:hAnsi="仿宋"/>
          <w:bCs/>
          <w:sz w:val="24"/>
        </w:rPr>
      </w:pPr>
      <w:bookmarkStart w:id="3" w:name="OLE_LINK1"/>
      <w:r>
        <w:rPr>
          <w:rFonts w:ascii="仿宋" w:eastAsia="仿宋" w:hAnsi="仿宋" w:hint="eastAsia"/>
          <w:bCs/>
          <w:sz w:val="24"/>
        </w:rPr>
        <w:t>★手术台床垫为记忆减压床垫</w:t>
      </w:r>
      <w:bookmarkEnd w:id="3"/>
      <w:r>
        <w:rPr>
          <w:rFonts w:ascii="仿宋" w:eastAsia="仿宋" w:hAnsi="仿宋" w:hint="eastAsia"/>
          <w:bCs/>
          <w:sz w:val="24"/>
        </w:rPr>
        <w:t>；</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★手术台</w:t>
      </w:r>
      <w:r>
        <w:rPr>
          <w:rFonts w:ascii="仿宋" w:eastAsia="仿宋" w:hAnsi="仿宋"/>
          <w:bCs/>
          <w:sz w:val="24"/>
        </w:rPr>
        <w:t>床垫皮层通过</w:t>
      </w:r>
      <w:r>
        <w:rPr>
          <w:rFonts w:ascii="仿宋" w:eastAsia="仿宋" w:hAnsi="仿宋" w:hint="eastAsia"/>
          <w:bCs/>
          <w:sz w:val="24"/>
        </w:rPr>
        <w:t>UL94</w:t>
      </w:r>
      <w:r>
        <w:rPr>
          <w:rFonts w:ascii="仿宋" w:eastAsia="仿宋" w:hAnsi="仿宋"/>
          <w:bCs/>
          <w:sz w:val="24"/>
        </w:rPr>
        <w:t>V0</w:t>
      </w:r>
      <w:r>
        <w:rPr>
          <w:rFonts w:ascii="仿宋" w:eastAsia="仿宋" w:hAnsi="仿宋" w:hint="eastAsia"/>
          <w:bCs/>
          <w:sz w:val="24"/>
        </w:rPr>
        <w:t>防火</w:t>
      </w:r>
      <w:r>
        <w:rPr>
          <w:rFonts w:ascii="仿宋" w:eastAsia="仿宋" w:hAnsi="仿宋"/>
          <w:bCs/>
          <w:sz w:val="24"/>
        </w:rPr>
        <w:t>等级测试，提供检测报告；</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手术床底座外壳、升降立柱外壳、边轨均采用304不锈钢；</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当手术台不操控时，70秒后床台将手控盒电源自动切断；</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★手术台边轨具有安全防滑落设计，防止附件固定器滑落地面；</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手术台内建14″×17″ X光片匣轨道；</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床身长度:≥2050mm；</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床身宽度（不含边轨）:≥520mm；</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床台升降（不含床垫）：水平最低</w:t>
      </w:r>
      <w:r>
        <w:rPr>
          <w:rFonts w:ascii="仿宋" w:eastAsia="仿宋" w:hAnsi="仿宋"/>
          <w:bCs/>
          <w:sz w:val="24"/>
        </w:rPr>
        <w:t>≤</w:t>
      </w:r>
      <w:r>
        <w:rPr>
          <w:rFonts w:ascii="仿宋" w:eastAsia="仿宋" w:hAnsi="仿宋" w:hint="eastAsia"/>
          <w:bCs/>
          <w:sz w:val="24"/>
        </w:rPr>
        <w:t>700mm，水平最高</w:t>
      </w:r>
      <w:r>
        <w:rPr>
          <w:rFonts w:ascii="仿宋" w:eastAsia="仿宋" w:hAnsi="仿宋"/>
          <w:bCs/>
          <w:sz w:val="24"/>
        </w:rPr>
        <w:t>≥</w:t>
      </w:r>
      <w:r>
        <w:rPr>
          <w:rFonts w:ascii="仿宋" w:eastAsia="仿宋" w:hAnsi="仿宋" w:hint="eastAsia"/>
          <w:bCs/>
          <w:sz w:val="24"/>
        </w:rPr>
        <w:t>1000mm；</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lastRenderedPageBreak/>
        <w:t>纵转（头低脚高/头高脚低）：≥30°/30°；</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侧转（左/右）：≥20°/20°；</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头部段（上/下）：≥60°/90°；</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背部段（上/下）：≥75°/45°；</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脚部段（上、下、张开）:≥30°/90°/180°；</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★平移：向头部≥220mm，向尾部≥80mm；</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最大安全承载重量：≥220kg。</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配置要求：手板1对；幕廉架1个；承合器1个；绑带1根；腰架1套，悬空手架1套。</w:t>
      </w:r>
    </w:p>
    <w:p w:rsidR="00F062BA" w:rsidRDefault="00F062BA" w:rsidP="00F062BA">
      <w:pPr>
        <w:pStyle w:val="a3"/>
        <w:spacing w:line="400" w:lineRule="exact"/>
        <w:ind w:firstLineChars="0" w:firstLine="482"/>
        <w:outlineLvl w:val="2"/>
        <w:rPr>
          <w:rFonts w:ascii="仿宋" w:eastAsia="仿宋" w:hAnsi="仿宋"/>
          <w:b/>
          <w:bCs/>
          <w:sz w:val="24"/>
        </w:rPr>
      </w:pPr>
      <w:r>
        <w:rPr>
          <w:rFonts w:ascii="仿宋" w:eastAsia="仿宋" w:hAnsi="仿宋" w:hint="eastAsia"/>
          <w:b/>
          <w:bCs/>
          <w:sz w:val="24"/>
        </w:rPr>
        <w:t>03-14</w:t>
      </w:r>
      <w:r>
        <w:rPr>
          <w:rFonts w:ascii="仿宋" w:eastAsia="仿宋" w:hAnsi="仿宋" w:hint="eastAsia"/>
          <w:b/>
          <w:bCs/>
          <w:sz w:val="24"/>
        </w:rPr>
        <w:tab/>
        <w:t>微量泵</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★全中文软件显示，电阻触摸屏操作。</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流速范围不少于：0.1—2000ml/h可调,最小步进0.01ml/h。支持注射器规格：5ml、10m、20ml、30ml、50/60ml。</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预置量范围：0.10-9999ml最小步进0.01ml；注射累积量范围0-99999.9ml。</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注射精度≤±2%</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★至少包含以下8种注射模式：速度模式、时间模式、体重模式、序列模式、梯度模式、首剂量模式、TIVA模式、微量模式。序列模式下，能设置至少8组输液流速、时间阶段。</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屏幕：彩色电阻触摸屏操作界面，工作状态下，同屏显示信息至少包含：注射器品牌和规格、输注速度、已输注总量、药物名称、压力状态、报警信息、电池电量和充电状态、无线通讯网络状态。</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★快推：速率可选范围不小于0.1～2000ml/h，至少具备分手动、自动、快速定量三种快推模式。自动快推模式下可设置快推速度、快推预置量和时间。</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残留量预警可调时间：不小于1～30min；可储存历史事件不少于2000条。</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KVO流速：可调范围不小于0.1-5.0mL/h（最小步进0.01ml/h）。</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★压力报警阀值至少11档可调，报警音量等级不少于10档可选。</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具备治疗方案记录及导入功能：记录最近不少于10条历史治疗方案配置，配置参数至少包含药物名、注射模式、速度、预置量。任选一条历史治疗方案，参数自动导入泵屏幕主界面。</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lastRenderedPageBreak/>
        <w:t>★整机（含锂电池）重量≤1.8 kg，电池工作时间≥5小时（5ml/h流速下）。</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具备字体放大功能：运行时可一键放大显示输液速度字体倍数；</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界面背景颜色：可选择不少于7种颜色的界面风格，用于区分不同的药物危重等级；</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03-15</w:t>
      </w:r>
      <w:r>
        <w:rPr>
          <w:rFonts w:ascii="仿宋" w:eastAsia="仿宋" w:hAnsi="仿宋" w:hint="eastAsia"/>
          <w:b/>
          <w:bCs/>
          <w:sz w:val="24"/>
        </w:rPr>
        <w:tab/>
        <w:t>输液泵2</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★中文软件显示，电阻触摸屏操作。</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流速设定范围不小于0.1-1200ml/h，最小步进 0.01ml/h。</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预置总量范围：0.1-9999ml，最小步进0.01ml；输液累计总量范围：0-99999.9ml。</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★至少包含以下7种输液模式：速度模式、时间模式、体重模式、序列模式、滴数模式、首剂量模式、梯度模式。序列模式下，能设置至少8组输液流速、时间阶段。</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屏幕：彩色电阻触摸屏操作界面，工作状态下，同屏显示信息至少包含：输液器品牌和规格、输注速度、已输注总量、药物名称、压力状态、报警信息、电池电量和充电状态、无线通讯网络状态。</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支持输血功能。</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KVO速度调节范围不小于0.1-5.0mL/h，步进0.01ml/h。</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★泵门和止液夹均为电动设计的泵门和止液夹。</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★气泡探测：单个气泡最小灵敏度25ul，气泡大小分25ul、50ul、100ul、200ul、300ul、500ul、800ul至少7档可调。</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连续气泡监测功能：当单个气泡或15min内累计气泡量达到设定的报警阀值触发报警。</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具有至少手动快推、自动快推、快速定量快推三种快推模式, 自动快推可设置快推速度、快推预置量和时间。</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具备治疗方案记录及导入功能：记录最近不少于10条历史治疗方案配置，配置参数至少包含药物名、注射模式、速度、预置量。任选一条历史治疗方案，参数自动导入泵屏幕主界面。</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★压力报警阀值至少11 级可调，报警音量等级至少10级可调。</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残留量预警可调时间：不小于1～30min；可储存历史事件不少于2000条。</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★整机（含锂电池）重量≤1.5 kg，电池工作时间≥5小时（25ml/h</w:t>
      </w:r>
      <w:r>
        <w:rPr>
          <w:rFonts w:ascii="仿宋" w:eastAsia="仿宋" w:hAnsi="仿宋" w:hint="eastAsia"/>
          <w:bCs/>
          <w:sz w:val="24"/>
        </w:rPr>
        <w:lastRenderedPageBreak/>
        <w:t>流速下）。</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具备字体放大功能：运行时可一键放大显示输液速度字体倍数；</w:t>
      </w:r>
    </w:p>
    <w:p w:rsidR="00F062BA" w:rsidRDefault="00F062BA" w:rsidP="00F062BA">
      <w:pPr>
        <w:pStyle w:val="af3"/>
        <w:numPr>
          <w:ilvl w:val="0"/>
          <w:numId w:val="9"/>
        </w:numPr>
        <w:ind w:firstLineChars="0"/>
        <w:rPr>
          <w:rFonts w:ascii="仿宋" w:eastAsia="仿宋" w:hAnsi="仿宋"/>
          <w:bCs/>
          <w:sz w:val="24"/>
        </w:rPr>
      </w:pPr>
      <w:r>
        <w:rPr>
          <w:rFonts w:ascii="仿宋" w:eastAsia="仿宋" w:hAnsi="仿宋" w:hint="eastAsia"/>
          <w:bCs/>
          <w:sz w:val="24"/>
        </w:rPr>
        <w:t>界面背景颜色：可选择不少于7种颜色的界面风格，用于区分不同的药物危重等级；</w:t>
      </w:r>
    </w:p>
    <w:p w:rsidR="00F062BA" w:rsidRDefault="00F062BA" w:rsidP="00F062BA">
      <w:pPr>
        <w:pStyle w:val="a3"/>
        <w:spacing w:line="400" w:lineRule="exact"/>
        <w:ind w:firstLineChars="0"/>
        <w:outlineLvl w:val="2"/>
        <w:rPr>
          <w:rFonts w:ascii="仿宋" w:eastAsia="仿宋" w:hAnsi="仿宋"/>
          <w:b/>
          <w:bCs/>
          <w:sz w:val="24"/>
        </w:rPr>
      </w:pPr>
      <w:r>
        <w:rPr>
          <w:rFonts w:ascii="仿宋" w:eastAsia="仿宋" w:hAnsi="仿宋" w:hint="eastAsia"/>
          <w:b/>
          <w:bCs/>
          <w:sz w:val="24"/>
        </w:rPr>
        <w:t>04-01动态频闪光源系统</w:t>
      </w:r>
    </w:p>
    <w:p w:rsidR="00F062BA" w:rsidRDefault="00F062BA" w:rsidP="00F062BA">
      <w:pPr>
        <w:ind w:firstLineChars="200" w:firstLine="482"/>
        <w:rPr>
          <w:rFonts w:ascii="仿宋" w:eastAsia="仿宋" w:hAnsi="仿宋"/>
          <w:b/>
          <w:bCs/>
          <w:sz w:val="24"/>
        </w:rPr>
      </w:pPr>
      <w:r>
        <w:rPr>
          <w:rFonts w:ascii="仿宋" w:eastAsia="仿宋" w:hAnsi="仿宋" w:hint="eastAsia"/>
          <w:b/>
          <w:bCs/>
          <w:sz w:val="24"/>
        </w:rPr>
        <w:t>（一）LED喉镜频闪冷光源</w:t>
      </w:r>
    </w:p>
    <w:p w:rsidR="00F062BA" w:rsidRDefault="00F062BA" w:rsidP="00F062BA">
      <w:pPr>
        <w:pStyle w:val="af3"/>
        <w:numPr>
          <w:ilvl w:val="0"/>
          <w:numId w:val="11"/>
        </w:numPr>
        <w:ind w:firstLineChars="0"/>
        <w:rPr>
          <w:rFonts w:ascii="仿宋" w:eastAsia="仿宋" w:hAnsi="仿宋"/>
          <w:bCs/>
          <w:sz w:val="24"/>
        </w:rPr>
      </w:pPr>
      <w:r>
        <w:rPr>
          <w:rFonts w:ascii="仿宋" w:eastAsia="仿宋" w:hAnsi="仿宋" w:hint="eastAsia"/>
          <w:bCs/>
          <w:sz w:val="24"/>
        </w:rPr>
        <w:t>喉镜频闪冷光源通过周期性光源频闪观测在极低速度下的高速运动</w:t>
      </w:r>
    </w:p>
    <w:p w:rsidR="00F062BA" w:rsidRDefault="00F062BA" w:rsidP="00F062BA">
      <w:pPr>
        <w:pStyle w:val="af3"/>
        <w:numPr>
          <w:ilvl w:val="0"/>
          <w:numId w:val="11"/>
        </w:numPr>
        <w:ind w:firstLineChars="0"/>
        <w:rPr>
          <w:rFonts w:ascii="仿宋" w:eastAsia="仿宋" w:hAnsi="仿宋"/>
          <w:bCs/>
          <w:sz w:val="24"/>
        </w:rPr>
      </w:pPr>
      <w:r>
        <w:rPr>
          <w:rFonts w:ascii="仿宋" w:eastAsia="仿宋" w:hAnsi="仿宋" w:hint="eastAsia"/>
          <w:bCs/>
          <w:sz w:val="24"/>
        </w:rPr>
        <w:t>★使用寿命≥50000小时</w:t>
      </w:r>
    </w:p>
    <w:p w:rsidR="00F062BA" w:rsidRDefault="00F062BA" w:rsidP="00F062BA">
      <w:pPr>
        <w:pStyle w:val="af3"/>
        <w:numPr>
          <w:ilvl w:val="0"/>
          <w:numId w:val="11"/>
        </w:numPr>
        <w:ind w:firstLineChars="0"/>
        <w:rPr>
          <w:rFonts w:ascii="仿宋" w:eastAsia="仿宋" w:hAnsi="仿宋"/>
          <w:bCs/>
          <w:sz w:val="24"/>
        </w:rPr>
      </w:pPr>
      <w:r>
        <w:rPr>
          <w:rFonts w:ascii="仿宋" w:eastAsia="仿宋" w:hAnsi="仿宋" w:hint="eastAsia"/>
          <w:bCs/>
          <w:sz w:val="24"/>
        </w:rPr>
        <w:t>频闪冷光源照度应可调节</w:t>
      </w:r>
    </w:p>
    <w:p w:rsidR="00F062BA" w:rsidRDefault="00F062BA" w:rsidP="00F062BA">
      <w:pPr>
        <w:pStyle w:val="af3"/>
        <w:numPr>
          <w:ilvl w:val="0"/>
          <w:numId w:val="11"/>
        </w:numPr>
        <w:ind w:firstLineChars="0"/>
        <w:rPr>
          <w:rFonts w:ascii="仿宋" w:eastAsia="仿宋" w:hAnsi="仿宋"/>
          <w:bCs/>
          <w:sz w:val="24"/>
        </w:rPr>
      </w:pPr>
      <w:r>
        <w:rPr>
          <w:rFonts w:ascii="仿宋" w:eastAsia="仿宋" w:hAnsi="仿宋" w:hint="eastAsia"/>
          <w:bCs/>
          <w:sz w:val="24"/>
        </w:rPr>
        <w:t>★频闪频率，频闪冷光源的输出显示频率范围至少可达到70Hz至1000Hz，声强范围70-125dB</w:t>
      </w:r>
    </w:p>
    <w:p w:rsidR="00F062BA" w:rsidRDefault="00F062BA" w:rsidP="00F062BA">
      <w:pPr>
        <w:pStyle w:val="af3"/>
        <w:numPr>
          <w:ilvl w:val="0"/>
          <w:numId w:val="11"/>
        </w:numPr>
        <w:ind w:firstLineChars="0"/>
        <w:rPr>
          <w:rFonts w:ascii="仿宋" w:eastAsia="仿宋" w:hAnsi="仿宋"/>
          <w:bCs/>
          <w:sz w:val="24"/>
        </w:rPr>
      </w:pPr>
      <w:r>
        <w:rPr>
          <w:rFonts w:ascii="仿宋" w:eastAsia="仿宋" w:hAnsi="仿宋" w:hint="eastAsia"/>
          <w:bCs/>
          <w:sz w:val="24"/>
        </w:rPr>
        <w:t>工作模式：静止画面，慢镜头，持续光源，通过脚踏开关控制</w:t>
      </w:r>
    </w:p>
    <w:p w:rsidR="00F062BA" w:rsidRDefault="00F062BA" w:rsidP="00F062BA">
      <w:pPr>
        <w:pStyle w:val="af3"/>
        <w:numPr>
          <w:ilvl w:val="0"/>
          <w:numId w:val="11"/>
        </w:numPr>
        <w:ind w:firstLineChars="0"/>
        <w:rPr>
          <w:rFonts w:ascii="仿宋" w:eastAsia="仿宋" w:hAnsi="仿宋"/>
          <w:bCs/>
          <w:sz w:val="24"/>
        </w:rPr>
      </w:pPr>
      <w:r>
        <w:rPr>
          <w:rFonts w:ascii="仿宋" w:eastAsia="仿宋" w:hAnsi="仿宋" w:hint="eastAsia"/>
          <w:bCs/>
          <w:sz w:val="24"/>
        </w:rPr>
        <w:t>★静止画面：频闪冷光源闪光频率与喉部频率一致，观察到的画面为静止，可实现0°～400°相位转换。</w:t>
      </w:r>
    </w:p>
    <w:p w:rsidR="00F062BA" w:rsidRDefault="00F062BA" w:rsidP="00F062BA">
      <w:pPr>
        <w:pStyle w:val="af3"/>
        <w:numPr>
          <w:ilvl w:val="0"/>
          <w:numId w:val="11"/>
        </w:numPr>
        <w:ind w:firstLineChars="0"/>
        <w:rPr>
          <w:rFonts w:ascii="仿宋" w:eastAsia="仿宋" w:hAnsi="仿宋"/>
          <w:bCs/>
          <w:sz w:val="24"/>
        </w:rPr>
      </w:pPr>
      <w:r>
        <w:rPr>
          <w:rFonts w:ascii="仿宋" w:eastAsia="仿宋" w:hAnsi="仿宋" w:hint="eastAsia"/>
          <w:bCs/>
          <w:sz w:val="24"/>
        </w:rPr>
        <w:t xml:space="preserve">慢镜头：当频闪冷光源闪光频率和振动频率接近但不相同时,每次闪光都照亮不同位置，可观察到图像非常缓慢的振动，图像振动频率0.5Hz到2Hz可调     </w:t>
      </w:r>
    </w:p>
    <w:p w:rsidR="00F062BA" w:rsidRDefault="00F062BA" w:rsidP="00F062BA">
      <w:pPr>
        <w:pStyle w:val="af3"/>
        <w:numPr>
          <w:ilvl w:val="0"/>
          <w:numId w:val="11"/>
        </w:numPr>
        <w:ind w:firstLineChars="0"/>
        <w:rPr>
          <w:rFonts w:ascii="仿宋" w:eastAsia="仿宋" w:hAnsi="仿宋"/>
          <w:bCs/>
          <w:sz w:val="24"/>
        </w:rPr>
      </w:pPr>
      <w:r>
        <w:rPr>
          <w:rFonts w:ascii="仿宋" w:eastAsia="仿宋" w:hAnsi="仿宋" w:hint="eastAsia"/>
          <w:bCs/>
          <w:sz w:val="24"/>
        </w:rPr>
        <w:t>频率预设微调：在检查前可进行频率预设微调操作</w:t>
      </w:r>
    </w:p>
    <w:p w:rsidR="00F062BA" w:rsidRDefault="00F062BA" w:rsidP="00F062BA">
      <w:pPr>
        <w:pStyle w:val="af3"/>
        <w:numPr>
          <w:ilvl w:val="0"/>
          <w:numId w:val="11"/>
        </w:numPr>
        <w:ind w:firstLineChars="0"/>
        <w:rPr>
          <w:rFonts w:ascii="仿宋" w:eastAsia="仿宋" w:hAnsi="仿宋"/>
          <w:bCs/>
          <w:sz w:val="24"/>
        </w:rPr>
      </w:pPr>
      <w:r>
        <w:rPr>
          <w:rFonts w:ascii="仿宋" w:eastAsia="仿宋" w:hAnsi="仿宋" w:hint="eastAsia"/>
          <w:bCs/>
          <w:sz w:val="24"/>
        </w:rPr>
        <w:t>频闪冷光源相关色温6000K</w:t>
      </w:r>
    </w:p>
    <w:p w:rsidR="00F062BA" w:rsidRDefault="00F062BA" w:rsidP="00F062BA">
      <w:pPr>
        <w:pStyle w:val="af3"/>
        <w:numPr>
          <w:ilvl w:val="0"/>
          <w:numId w:val="11"/>
        </w:numPr>
        <w:ind w:firstLineChars="0"/>
        <w:rPr>
          <w:rFonts w:ascii="仿宋" w:eastAsia="仿宋" w:hAnsi="仿宋"/>
          <w:bCs/>
          <w:sz w:val="24"/>
        </w:rPr>
      </w:pPr>
      <w:r>
        <w:rPr>
          <w:rFonts w:ascii="仿宋" w:eastAsia="仿宋" w:hAnsi="仿宋" w:hint="eastAsia"/>
          <w:bCs/>
          <w:sz w:val="24"/>
        </w:rPr>
        <w:t>在工作条件下，频闪光源无噪音</w:t>
      </w:r>
    </w:p>
    <w:p w:rsidR="00F062BA" w:rsidRDefault="00F062BA" w:rsidP="00F062BA">
      <w:pPr>
        <w:pStyle w:val="af3"/>
        <w:numPr>
          <w:ilvl w:val="0"/>
          <w:numId w:val="11"/>
        </w:numPr>
        <w:ind w:firstLineChars="0"/>
        <w:rPr>
          <w:rFonts w:ascii="仿宋" w:eastAsia="仿宋" w:hAnsi="仿宋"/>
          <w:bCs/>
          <w:sz w:val="24"/>
        </w:rPr>
      </w:pPr>
      <w:r>
        <w:rPr>
          <w:rFonts w:ascii="仿宋" w:eastAsia="仿宋" w:hAnsi="仿宋" w:hint="eastAsia"/>
          <w:bCs/>
          <w:sz w:val="24"/>
        </w:rPr>
        <w:t>★可选配适配接口，兼容硬性软性内窥镜摄像系统共同使用</w:t>
      </w:r>
    </w:p>
    <w:p w:rsidR="00F062BA" w:rsidRDefault="00F062BA" w:rsidP="00F062BA">
      <w:pPr>
        <w:pStyle w:val="af3"/>
        <w:numPr>
          <w:ilvl w:val="0"/>
          <w:numId w:val="11"/>
        </w:numPr>
        <w:ind w:firstLineChars="0"/>
        <w:rPr>
          <w:rFonts w:ascii="仿宋" w:eastAsia="仿宋" w:hAnsi="仿宋"/>
          <w:bCs/>
          <w:sz w:val="24"/>
        </w:rPr>
      </w:pPr>
      <w:r>
        <w:rPr>
          <w:rFonts w:ascii="仿宋" w:eastAsia="仿宋" w:hAnsi="仿宋" w:hint="eastAsia"/>
          <w:bCs/>
          <w:sz w:val="24"/>
        </w:rPr>
        <w:t>可通过脚踏开关控制持续光源和频闪光源</w:t>
      </w:r>
    </w:p>
    <w:p w:rsidR="00F062BA" w:rsidRDefault="00F062BA" w:rsidP="00F062BA">
      <w:pPr>
        <w:pStyle w:val="af3"/>
        <w:numPr>
          <w:ilvl w:val="0"/>
          <w:numId w:val="11"/>
        </w:numPr>
        <w:ind w:firstLineChars="0"/>
        <w:rPr>
          <w:rFonts w:ascii="仿宋" w:eastAsia="仿宋" w:hAnsi="仿宋"/>
          <w:bCs/>
          <w:sz w:val="24"/>
        </w:rPr>
      </w:pPr>
      <w:r>
        <w:rPr>
          <w:rFonts w:ascii="仿宋" w:eastAsia="仿宋" w:hAnsi="仿宋" w:hint="eastAsia"/>
          <w:bCs/>
          <w:sz w:val="24"/>
        </w:rPr>
        <w:t>频率获取范围：70-1000Hz</w:t>
      </w:r>
    </w:p>
    <w:p w:rsidR="00F062BA" w:rsidRDefault="00F062BA" w:rsidP="00F062BA">
      <w:pPr>
        <w:pStyle w:val="af3"/>
        <w:numPr>
          <w:ilvl w:val="0"/>
          <w:numId w:val="11"/>
        </w:numPr>
        <w:ind w:firstLineChars="0"/>
        <w:rPr>
          <w:rFonts w:ascii="仿宋" w:eastAsia="仿宋" w:hAnsi="仿宋"/>
          <w:bCs/>
          <w:sz w:val="24"/>
        </w:rPr>
      </w:pPr>
      <w:r>
        <w:rPr>
          <w:rFonts w:ascii="仿宋" w:eastAsia="仿宋" w:hAnsi="仿宋" w:hint="eastAsia"/>
          <w:bCs/>
          <w:sz w:val="24"/>
        </w:rPr>
        <w:t>外置式麦克风：获取声带的发生频率</w:t>
      </w:r>
    </w:p>
    <w:p w:rsidR="00F062BA" w:rsidRDefault="00F062BA" w:rsidP="00F062BA">
      <w:pPr>
        <w:ind w:left="480"/>
        <w:rPr>
          <w:rFonts w:ascii="仿宋" w:eastAsia="仿宋" w:hAnsi="仿宋"/>
          <w:bCs/>
          <w:sz w:val="24"/>
        </w:rPr>
      </w:pPr>
      <w:r>
        <w:rPr>
          <w:rFonts w:ascii="仿宋" w:eastAsia="仿宋" w:hAnsi="仿宋" w:hint="eastAsia"/>
          <w:b/>
          <w:bCs/>
          <w:sz w:val="24"/>
        </w:rPr>
        <w:t>（二）配置需求</w:t>
      </w:r>
    </w:p>
    <w:p w:rsidR="00F062BA" w:rsidRDefault="00F062BA" w:rsidP="00F062BA">
      <w:pPr>
        <w:pStyle w:val="af3"/>
        <w:numPr>
          <w:ilvl w:val="0"/>
          <w:numId w:val="11"/>
        </w:numPr>
        <w:ind w:firstLineChars="0"/>
        <w:rPr>
          <w:rFonts w:ascii="仿宋" w:eastAsia="仿宋" w:hAnsi="仿宋"/>
          <w:bCs/>
          <w:sz w:val="24"/>
        </w:rPr>
      </w:pPr>
      <w:r>
        <w:rPr>
          <w:rFonts w:ascii="仿宋" w:eastAsia="仿宋" w:hAnsi="仿宋" w:hint="eastAsia"/>
          <w:bCs/>
          <w:sz w:val="24"/>
        </w:rPr>
        <w:t>含主机，空气传播拾音器，Wolf标准内窥镜适配器，脚踏开关：1套</w:t>
      </w:r>
    </w:p>
    <w:p w:rsidR="00F062BA" w:rsidRDefault="00F062BA" w:rsidP="00F062BA">
      <w:pPr>
        <w:pStyle w:val="af3"/>
        <w:numPr>
          <w:ilvl w:val="0"/>
          <w:numId w:val="11"/>
        </w:numPr>
        <w:ind w:firstLineChars="0"/>
        <w:rPr>
          <w:rFonts w:ascii="仿宋" w:eastAsia="仿宋" w:hAnsi="仿宋"/>
          <w:bCs/>
          <w:sz w:val="24"/>
        </w:rPr>
      </w:pPr>
      <w:r>
        <w:rPr>
          <w:rFonts w:ascii="仿宋" w:eastAsia="仿宋" w:hAnsi="仿宋" w:hint="eastAsia"/>
          <w:bCs/>
          <w:sz w:val="24"/>
        </w:rPr>
        <w:t>LED光源：1套</w:t>
      </w:r>
    </w:p>
    <w:p w:rsidR="00F062BA" w:rsidRDefault="00F062BA" w:rsidP="00F062BA">
      <w:pPr>
        <w:pStyle w:val="af3"/>
        <w:numPr>
          <w:ilvl w:val="0"/>
          <w:numId w:val="11"/>
        </w:numPr>
        <w:ind w:firstLineChars="0"/>
        <w:rPr>
          <w:rFonts w:ascii="仿宋" w:eastAsia="仿宋" w:hAnsi="仿宋"/>
          <w:bCs/>
          <w:sz w:val="24"/>
        </w:rPr>
      </w:pPr>
      <w:r>
        <w:rPr>
          <w:rFonts w:ascii="仿宋" w:eastAsia="仿宋" w:hAnsi="仿宋" w:hint="eastAsia"/>
          <w:bCs/>
          <w:sz w:val="24"/>
        </w:rPr>
        <w:t>光源转接头：1套</w:t>
      </w:r>
    </w:p>
    <w:p w:rsidR="00F062BA" w:rsidRDefault="00F062BA" w:rsidP="00F062BA">
      <w:pPr>
        <w:pStyle w:val="af3"/>
        <w:numPr>
          <w:ilvl w:val="0"/>
          <w:numId w:val="11"/>
        </w:numPr>
        <w:ind w:firstLineChars="0"/>
        <w:rPr>
          <w:rFonts w:ascii="仿宋" w:eastAsia="仿宋" w:hAnsi="仿宋"/>
          <w:bCs/>
          <w:sz w:val="24"/>
        </w:rPr>
      </w:pPr>
      <w:r>
        <w:rPr>
          <w:rFonts w:ascii="仿宋" w:eastAsia="仿宋" w:hAnsi="仿宋" w:hint="eastAsia"/>
          <w:bCs/>
          <w:sz w:val="24"/>
        </w:rPr>
        <w:t>医学影像工作站系统软件，含图文软件：1套</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lastRenderedPageBreak/>
        <w:t>05-01</w:t>
      </w:r>
      <w:r>
        <w:rPr>
          <w:rFonts w:ascii="仿宋" w:eastAsia="仿宋" w:hAnsi="仿宋" w:hint="eastAsia"/>
          <w:b/>
          <w:bCs/>
          <w:sz w:val="24"/>
        </w:rPr>
        <w:tab/>
        <w:t>零下70°冰箱</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温度范围-70°C，可适当调节-40°C～-86°C，控温精度0.1℃，箱内温度均匀度误差小于6°C，确保存储的样本温度均匀；</w:t>
      </w:r>
    </w:p>
    <w:p w:rsidR="00F062BA" w:rsidRDefault="00F062BA" w:rsidP="00F062BA">
      <w:pPr>
        <w:pStyle w:val="af3"/>
        <w:numPr>
          <w:ilvl w:val="0"/>
          <w:numId w:val="12"/>
        </w:numPr>
        <w:ind w:firstLineChars="0"/>
        <w:rPr>
          <w:rFonts w:ascii="仿宋" w:eastAsia="仿宋" w:hAnsi="仿宋"/>
          <w:bCs/>
          <w:sz w:val="24"/>
        </w:rPr>
      </w:pPr>
      <w:bookmarkStart w:id="4" w:name="OLE_LINK46"/>
      <w:bookmarkStart w:id="5" w:name="OLE_LINK45"/>
      <w:r>
        <w:rPr>
          <w:rFonts w:ascii="仿宋" w:eastAsia="仿宋" w:hAnsi="仿宋" w:hint="eastAsia"/>
          <w:bCs/>
          <w:sz w:val="24"/>
        </w:rPr>
        <w:t>具有多种故障报警和多重保护功能</w:t>
      </w:r>
      <w:bookmarkEnd w:id="4"/>
      <w:bookmarkEnd w:id="5"/>
      <w:r>
        <w:rPr>
          <w:rFonts w:ascii="仿宋" w:eastAsia="仿宋" w:hAnsi="仿宋" w:hint="eastAsia"/>
          <w:bCs/>
          <w:sz w:val="24"/>
        </w:rPr>
        <w:t>，智能温度记录仪、冷链安全监控系统，全程监控并记录设备运行状态，并报警；</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环保制冷剂；</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25℃环温，冰箱断电，箱内温度从-80℃至-50℃，所需时间≥210min。</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一体式手把门锁，单手开关门；</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配网络接口；</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配样本资源管理信息化系统管理样本。</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05-02</w:t>
      </w:r>
      <w:r>
        <w:rPr>
          <w:rFonts w:ascii="仿宋" w:eastAsia="仿宋" w:hAnsi="仿宋" w:hint="eastAsia"/>
          <w:b/>
          <w:bCs/>
          <w:sz w:val="24"/>
        </w:rPr>
        <w:tab/>
        <w:t>输液泵</w:t>
      </w:r>
      <w:r>
        <w:rPr>
          <w:rFonts w:ascii="仿宋" w:eastAsia="仿宋" w:hAnsi="仿宋"/>
          <w:b/>
          <w:bCs/>
          <w:sz w:val="24"/>
        </w:rPr>
        <w:t>3</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输液计量模式：滴数、毫升数均有，可调换；</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防重力自由流功能：泵门打开时，防自由流夹自动关闭，防止液体任意流出；</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有阻塞报警：输液调节器未打开、输液管有折叠、病人血管有渗漏等时能及时报警；</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有空气报警：输液管中有空气时能及时报警；累积气泡监测功能：60分钟内检测到的累积气泡体积≥设定的报警阈值触发报警；</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bCs/>
          <w:sz w:val="24"/>
        </w:rPr>
        <w:t>有超时报警</w:t>
      </w:r>
      <w:r>
        <w:rPr>
          <w:rFonts w:ascii="仿宋" w:eastAsia="仿宋" w:hAnsi="仿宋" w:hint="eastAsia"/>
          <w:bCs/>
          <w:sz w:val="24"/>
        </w:rPr>
        <w:t>：</w:t>
      </w:r>
      <w:r>
        <w:rPr>
          <w:rFonts w:ascii="仿宋" w:eastAsia="仿宋" w:hAnsi="仿宋"/>
          <w:bCs/>
          <w:sz w:val="24"/>
        </w:rPr>
        <w:t>安装输液器后</w:t>
      </w:r>
      <w:r>
        <w:rPr>
          <w:rFonts w:ascii="仿宋" w:eastAsia="仿宋" w:hAnsi="仿宋" w:hint="eastAsia"/>
          <w:bCs/>
          <w:sz w:val="24"/>
        </w:rPr>
        <w:t>，</w:t>
      </w:r>
      <w:r>
        <w:rPr>
          <w:rFonts w:ascii="仿宋" w:eastAsia="仿宋" w:hAnsi="仿宋"/>
          <w:bCs/>
          <w:sz w:val="24"/>
        </w:rPr>
        <w:t>未及时开启输液</w:t>
      </w:r>
      <w:r>
        <w:rPr>
          <w:rFonts w:ascii="仿宋" w:eastAsia="仿宋" w:hAnsi="仿宋" w:hint="eastAsia"/>
          <w:bCs/>
          <w:sz w:val="24"/>
        </w:rPr>
        <w:t>，</w:t>
      </w:r>
      <w:r>
        <w:rPr>
          <w:rFonts w:ascii="仿宋" w:eastAsia="仿宋" w:hAnsi="仿宋"/>
          <w:bCs/>
          <w:sz w:val="24"/>
        </w:rPr>
        <w:t>输液泵及时报警提醒</w:t>
      </w:r>
      <w:r>
        <w:rPr>
          <w:rFonts w:ascii="仿宋" w:eastAsia="仿宋" w:hAnsi="仿宋" w:hint="eastAsia"/>
          <w:bCs/>
          <w:sz w:val="24"/>
        </w:rPr>
        <w:t>。</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bCs/>
          <w:sz w:val="24"/>
        </w:rPr>
        <w:t>有错误提醒报警</w:t>
      </w:r>
      <w:r>
        <w:rPr>
          <w:rFonts w:ascii="仿宋" w:eastAsia="仿宋" w:hAnsi="仿宋" w:hint="eastAsia"/>
          <w:bCs/>
          <w:sz w:val="24"/>
        </w:rPr>
        <w:t>：</w:t>
      </w:r>
      <w:r>
        <w:rPr>
          <w:rFonts w:ascii="仿宋" w:eastAsia="仿宋" w:hAnsi="仿宋"/>
          <w:bCs/>
          <w:sz w:val="24"/>
        </w:rPr>
        <w:t>未正确安装输液器时报警提醒</w:t>
      </w:r>
      <w:r>
        <w:rPr>
          <w:rFonts w:ascii="仿宋" w:eastAsia="仿宋" w:hAnsi="仿宋" w:hint="eastAsia"/>
          <w:bCs/>
          <w:sz w:val="24"/>
        </w:rPr>
        <w:t>；</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bCs/>
          <w:sz w:val="24"/>
        </w:rPr>
        <w:t>有点滴异常报警</w:t>
      </w:r>
      <w:r>
        <w:rPr>
          <w:rFonts w:ascii="仿宋" w:eastAsia="仿宋" w:hAnsi="仿宋" w:hint="eastAsia"/>
          <w:bCs/>
          <w:sz w:val="24"/>
        </w:rPr>
        <w:t>；</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有防止药液渗入腐蚀机器零件的功能；</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bCs/>
          <w:sz w:val="24"/>
        </w:rPr>
        <w:t>输入液体计量精度高</w:t>
      </w:r>
      <w:r>
        <w:rPr>
          <w:rFonts w:ascii="仿宋" w:eastAsia="仿宋" w:hAnsi="仿宋" w:hint="eastAsia"/>
          <w:bCs/>
          <w:sz w:val="24"/>
        </w:rPr>
        <w:t>；</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速率范围：0.1-2000ml/h,递增：0.1ml；</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预置总量范围：0.1-9999ml，递增：0.1ml；</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安装固定：可固定在输液支架上；灵活支持横竖杆（需配备高配紧固夹）；</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可预存多种输液器品牌规格，可校准自定义输液器；</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全中文软件操作界面。</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累计量管理模式，能查询输液总量；</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lastRenderedPageBreak/>
        <w:t>可选配滴数传感器，提高给药精度；</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05-03</w:t>
      </w:r>
      <w:r>
        <w:rPr>
          <w:rFonts w:ascii="仿宋" w:eastAsia="仿宋" w:hAnsi="仿宋" w:hint="eastAsia"/>
          <w:b/>
          <w:bCs/>
          <w:sz w:val="24"/>
        </w:rPr>
        <w:tab/>
        <w:t>空气波压力循环治疗仪</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★具有彩色液晶人体仿生触摸屏操作</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 xml:space="preserve">★具有血液回盈侦测功能 </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通道数：两路物理通道</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压力范围：0-200mm</w:t>
      </w:r>
      <w:r>
        <w:rPr>
          <w:rFonts w:ascii="仿宋" w:eastAsia="仿宋" w:hAnsi="仿宋"/>
          <w:bCs/>
          <w:sz w:val="24"/>
        </w:rPr>
        <w:t>Hg</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治疗时间1-99min可调</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具备内置电池功能，交直流两用</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具有故障自诊断及报警功能</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具备超静音噪声抑制技术，噪音≤60dB</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售后服务：省内有厂家售后服务人员或承诺中标后设立，并开通400或800或其他服务热线</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净重：≤2KG</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标配下肢静脉血栓预防气囊</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05-04</w:t>
      </w:r>
      <w:r>
        <w:rPr>
          <w:rFonts w:ascii="仿宋" w:eastAsia="仿宋" w:hAnsi="仿宋" w:hint="eastAsia"/>
          <w:b/>
          <w:bCs/>
          <w:sz w:val="24"/>
        </w:rPr>
        <w:tab/>
        <w:t>医用会诊显示屏</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显示器完全符合dicom3.14标准，系统完成自动校正，并提供亮度及曲线自动校准功能技术的证明材料以及可用于报告审核专用显示器软件的技术证明材料；</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尺寸≧84英寸；分辨率≧3840×2160，（并提供不同分辨率图像自适应缩放技术证明）；点距≦0.4845×0.4845mm；</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显示器内置DICOM曲线，可以在200-400cd/m2固定亮度下动态调节,另外还内置GAMMA 2.2,GAMMA 2.4,CT/MRI校正曲线，提供一种动态生成LUT表的医用显示器系统及方法技术证明材料　；</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为满足图像细节显示，发现早期细小病灶，显示器色彩≧48bit  281.47万亿(灰度等级≧16bit 65536级)，具备医用专业显示器超高位宽图像增强显示装置技术。</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可打开模拟激光笔功能，指示讲解内容，提供显示器功能演示照片以及使用说明，提供一种基于串口的标注图形跟随显示的方法技术证明材料；</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显示器可以突出区域显示，通过显示器菜单或者遥控器打开聚光灯功能，突出显示病灶，提供一种控制显示器突出区域显示的实现方法技术证明材料；</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lastRenderedPageBreak/>
        <w:t>产品为原厂生产、非OEM产品。</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设备配置要求：聚光灯功能、模拟激光笔功能、电动升降、交互触摸系统、可移动支撑架DP线、HDMI线、图像存储器2台，DICOM无线传屏器1套。</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05-05</w:t>
      </w:r>
      <w:r>
        <w:rPr>
          <w:rFonts w:ascii="仿宋" w:eastAsia="仿宋" w:hAnsi="仿宋" w:hint="eastAsia"/>
          <w:b/>
          <w:bCs/>
          <w:sz w:val="24"/>
        </w:rPr>
        <w:tab/>
        <w:t>毛囊活化仪</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频率：≥480KHz</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探头：≥8种单极治疗头探头:</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七种直径≥ 16mm， 30mm，40mm， 50mm，60mm， 70mm，80mm。一种头皮探头。</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使用于腹部≥70~80mm。使用于腿部和臂部≥40~60mm。使用于脸部 ≥16~40mm</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探头转换：头发模式和通用模式</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能量输出调节：调节旋钮输出能量大小，≥1-10档能量显示</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计时显示器：设定操作时间≥1-60分钟具有倒计时功能</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输出频率：≥350W</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额定电源：AC 220V ，50/60HZ</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设备重量：≥13KG</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规格尺寸：≥42（W</w:t>
      </w:r>
      <w:r>
        <w:rPr>
          <w:rFonts w:ascii="仿宋" w:eastAsia="仿宋" w:hAnsi="仿宋"/>
          <w:bCs/>
          <w:sz w:val="24"/>
        </w:rPr>
        <w:t>）</w:t>
      </w:r>
      <w:r>
        <w:rPr>
          <w:rFonts w:ascii="仿宋" w:eastAsia="仿宋" w:hAnsi="仿宋" w:hint="eastAsia"/>
          <w:bCs/>
          <w:sz w:val="24"/>
        </w:rPr>
        <w:t>*34.5(L)*20(H)cm</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配置要求</w:t>
      </w:r>
    </w:p>
    <w:tbl>
      <w:tblPr>
        <w:tblStyle w:val="ac"/>
        <w:tblW w:w="5000" w:type="pct"/>
        <w:tblLook w:val="04A0" w:firstRow="1" w:lastRow="0" w:firstColumn="1" w:lastColumn="0" w:noHBand="0" w:noVBand="1"/>
      </w:tblPr>
      <w:tblGrid>
        <w:gridCol w:w="784"/>
        <w:gridCol w:w="4679"/>
        <w:gridCol w:w="1414"/>
        <w:gridCol w:w="1419"/>
      </w:tblGrid>
      <w:tr w:rsidR="00F062BA" w:rsidTr="004C6268">
        <w:tc>
          <w:tcPr>
            <w:tcW w:w="473"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序号</w:t>
            </w:r>
          </w:p>
        </w:tc>
        <w:tc>
          <w:tcPr>
            <w:tcW w:w="2820"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名称</w:t>
            </w:r>
          </w:p>
        </w:tc>
        <w:tc>
          <w:tcPr>
            <w:tcW w:w="852"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单位</w:t>
            </w:r>
          </w:p>
        </w:tc>
        <w:tc>
          <w:tcPr>
            <w:tcW w:w="855"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数量</w:t>
            </w:r>
          </w:p>
        </w:tc>
      </w:tr>
      <w:tr w:rsidR="00F062BA" w:rsidTr="004C6268">
        <w:tc>
          <w:tcPr>
            <w:tcW w:w="473"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1</w:t>
            </w:r>
          </w:p>
        </w:tc>
        <w:tc>
          <w:tcPr>
            <w:tcW w:w="2820"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主机</w:t>
            </w:r>
          </w:p>
        </w:tc>
        <w:tc>
          <w:tcPr>
            <w:tcW w:w="852"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台</w:t>
            </w:r>
          </w:p>
        </w:tc>
        <w:tc>
          <w:tcPr>
            <w:tcW w:w="855"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1</w:t>
            </w:r>
          </w:p>
        </w:tc>
      </w:tr>
      <w:tr w:rsidR="00F062BA" w:rsidTr="004C6268">
        <w:tc>
          <w:tcPr>
            <w:tcW w:w="473"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2</w:t>
            </w:r>
          </w:p>
        </w:tc>
        <w:tc>
          <w:tcPr>
            <w:tcW w:w="2820"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设备支架</w:t>
            </w:r>
          </w:p>
        </w:tc>
        <w:tc>
          <w:tcPr>
            <w:tcW w:w="852"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个</w:t>
            </w:r>
          </w:p>
        </w:tc>
        <w:tc>
          <w:tcPr>
            <w:tcW w:w="855"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1</w:t>
            </w:r>
          </w:p>
        </w:tc>
      </w:tr>
      <w:tr w:rsidR="00F062BA" w:rsidTr="004C6268">
        <w:tc>
          <w:tcPr>
            <w:tcW w:w="473"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3</w:t>
            </w:r>
          </w:p>
        </w:tc>
        <w:tc>
          <w:tcPr>
            <w:tcW w:w="2820"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16mm，30mm，40mm，50mm，60mm，70mm，80mm单极探头</w:t>
            </w:r>
          </w:p>
        </w:tc>
        <w:tc>
          <w:tcPr>
            <w:tcW w:w="852"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个</w:t>
            </w:r>
          </w:p>
        </w:tc>
        <w:tc>
          <w:tcPr>
            <w:tcW w:w="855"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7</w:t>
            </w:r>
          </w:p>
        </w:tc>
      </w:tr>
      <w:tr w:rsidR="00F062BA" w:rsidTr="004C6268">
        <w:tc>
          <w:tcPr>
            <w:tcW w:w="473"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4</w:t>
            </w:r>
          </w:p>
        </w:tc>
        <w:tc>
          <w:tcPr>
            <w:tcW w:w="2820"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单极头皮探头</w:t>
            </w:r>
          </w:p>
        </w:tc>
        <w:tc>
          <w:tcPr>
            <w:tcW w:w="852"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个</w:t>
            </w:r>
          </w:p>
        </w:tc>
        <w:tc>
          <w:tcPr>
            <w:tcW w:w="855"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1</w:t>
            </w:r>
          </w:p>
        </w:tc>
      </w:tr>
      <w:tr w:rsidR="00F062BA" w:rsidTr="004C6268">
        <w:tc>
          <w:tcPr>
            <w:tcW w:w="473"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5</w:t>
            </w:r>
          </w:p>
        </w:tc>
        <w:tc>
          <w:tcPr>
            <w:tcW w:w="2820"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单极头皮手具</w:t>
            </w:r>
          </w:p>
        </w:tc>
        <w:tc>
          <w:tcPr>
            <w:tcW w:w="852"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个</w:t>
            </w:r>
          </w:p>
        </w:tc>
        <w:tc>
          <w:tcPr>
            <w:tcW w:w="855"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1</w:t>
            </w:r>
          </w:p>
        </w:tc>
      </w:tr>
      <w:tr w:rsidR="00F062BA" w:rsidTr="004C6268">
        <w:tc>
          <w:tcPr>
            <w:tcW w:w="473"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6</w:t>
            </w:r>
          </w:p>
        </w:tc>
        <w:tc>
          <w:tcPr>
            <w:tcW w:w="2820"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通用手具</w:t>
            </w:r>
          </w:p>
        </w:tc>
        <w:tc>
          <w:tcPr>
            <w:tcW w:w="852"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个</w:t>
            </w:r>
          </w:p>
        </w:tc>
        <w:tc>
          <w:tcPr>
            <w:tcW w:w="855"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1</w:t>
            </w:r>
          </w:p>
        </w:tc>
      </w:tr>
      <w:tr w:rsidR="00F062BA" w:rsidTr="004C6268">
        <w:tc>
          <w:tcPr>
            <w:tcW w:w="473"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7</w:t>
            </w:r>
          </w:p>
        </w:tc>
        <w:tc>
          <w:tcPr>
            <w:tcW w:w="2820"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电极片</w:t>
            </w:r>
          </w:p>
        </w:tc>
        <w:tc>
          <w:tcPr>
            <w:tcW w:w="852"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个</w:t>
            </w:r>
          </w:p>
        </w:tc>
        <w:tc>
          <w:tcPr>
            <w:tcW w:w="855" w:type="pct"/>
            <w:vAlign w:val="center"/>
          </w:tcPr>
          <w:p w:rsidR="00F062BA" w:rsidRDefault="00F062BA" w:rsidP="004C6268">
            <w:pPr>
              <w:adjustRightInd w:val="0"/>
              <w:snapToGrid w:val="0"/>
              <w:jc w:val="center"/>
              <w:rPr>
                <w:rFonts w:ascii="仿宋" w:eastAsia="仿宋" w:hAnsi="仿宋"/>
                <w:szCs w:val="21"/>
              </w:rPr>
            </w:pPr>
            <w:r>
              <w:rPr>
                <w:rFonts w:ascii="仿宋" w:eastAsia="仿宋" w:hAnsi="仿宋" w:hint="eastAsia"/>
                <w:szCs w:val="21"/>
              </w:rPr>
              <w:t>1</w:t>
            </w:r>
          </w:p>
        </w:tc>
      </w:tr>
    </w:tbl>
    <w:p w:rsidR="00F062BA" w:rsidRDefault="00F062BA" w:rsidP="00F062BA">
      <w:pPr>
        <w:pStyle w:val="af3"/>
        <w:ind w:left="900" w:firstLineChars="0" w:firstLine="0"/>
        <w:rPr>
          <w:rFonts w:ascii="仿宋" w:eastAsia="仿宋" w:hAnsi="仿宋"/>
          <w:bCs/>
          <w:sz w:val="24"/>
        </w:rPr>
      </w:pP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05-06</w:t>
      </w:r>
      <w:r>
        <w:rPr>
          <w:rFonts w:ascii="仿宋" w:eastAsia="仿宋" w:hAnsi="仿宋" w:hint="eastAsia"/>
          <w:b/>
          <w:bCs/>
          <w:sz w:val="24"/>
        </w:rPr>
        <w:tab/>
        <w:t>小分子水皮肤管理系统</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lastRenderedPageBreak/>
        <w:t>开展头皮疾病和植发术前术后辅助治疗，改善头皮微生态，调节头皮酸碱值，平衡菌群，预防毛囊炎，改善头皮水油不平衡。</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无创的，非侵入式的深层清洁毛囊的油脂污垢，修护头皮微生态，平衡头皮hp值，消炎杀菌抗氧化，补水，改善脂溢性皮炎，毛囊炎，同时可以配合营养液、自配药液的导入。兼顾两种模式，头皮模式和面部模式，探头可取，电源要求220V。</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★模式≥3种：(面部/皮肤);模式，（头皮）;模式，(小分子水);模式</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★制水单位≥</w:t>
      </w:r>
      <w:r>
        <w:rPr>
          <w:rFonts w:ascii="仿宋" w:eastAsia="仿宋" w:hAnsi="仿宋"/>
          <w:bCs/>
          <w:sz w:val="24"/>
        </w:rPr>
        <w:t>0.2-5微米小分子水</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探头≥4种:塑胶头≥2种，硅胶头≥2种</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★手具：双手具,可同时操作</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负压范围值：≥-0.2bar∽-0.8bar</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★音乐载入：具有音乐播放器功能,通过USB可载入新歌</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耗电量：≥300W</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操作界面：触摸屏≥7</w:t>
      </w:r>
      <w:r>
        <w:rPr>
          <w:rFonts w:ascii="仿宋" w:eastAsia="仿宋" w:hAnsi="仿宋"/>
          <w:bCs/>
          <w:sz w:val="24"/>
        </w:rPr>
        <w:t>英寸</w:t>
      </w:r>
      <w:r>
        <w:rPr>
          <w:rFonts w:ascii="仿宋" w:eastAsia="仿宋" w:hAnsi="仿宋" w:hint="eastAsia"/>
          <w:bCs/>
          <w:sz w:val="24"/>
        </w:rPr>
        <w:t>。</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05-07</w:t>
      </w:r>
      <w:r>
        <w:rPr>
          <w:rFonts w:ascii="仿宋" w:eastAsia="仿宋" w:hAnsi="仿宋" w:hint="eastAsia"/>
          <w:b/>
          <w:bCs/>
          <w:sz w:val="24"/>
        </w:rPr>
        <w:tab/>
        <w:t>毛发诊断仪</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★拍摄镜头：HHD镜头（4），微距用拍摄镜头（60）</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★拍摄模式：普通摄影、自动诊断摄影</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★软件连接方式：无线网络，USB</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★诊断模式：自动诊断（头发部位的平均厚度、密度、SavinScale及HDD结果），手动诊断（可测量密度、粗细、距离、头皮状态）</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存储器≥4GB</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显示器</w:t>
      </w:r>
      <w:r>
        <w:rPr>
          <w:rFonts w:ascii="仿宋" w:eastAsia="仿宋" w:hAnsi="仿宋" w:hint="eastAsia"/>
          <w:bCs/>
          <w:sz w:val="24"/>
        </w:rPr>
        <w:tab/>
        <w:t>静电容量方式TFT-LCD,4.0(尺寸≥480×854)</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电源：3.7V可充电锂聚合物电池</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产品尺寸≥616mm×25.5mm×136.5mm</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产品重量≥133g（APS）</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工作站最低要求系统：Windows 7以上</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CPU：I3以上（2GHZ 以上）</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内存：2GB 以上</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显示分辨率：1920×1080 以上</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lastRenderedPageBreak/>
        <w:t>05-08</w:t>
      </w:r>
      <w:r>
        <w:rPr>
          <w:rFonts w:ascii="仿宋" w:eastAsia="仿宋" w:hAnsi="仿宋" w:hint="eastAsia"/>
          <w:b/>
          <w:bCs/>
          <w:sz w:val="24"/>
        </w:rPr>
        <w:tab/>
        <w:t>吸脂器</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极限负压值：≥0.095Mpa</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抽气速率：≥80L/min</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负压调节范围：0.06Mpa-极限负压</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蠕动泵极限流量：≥250ml/min</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工作噪音：≤65dB</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输入电压：AC220V±10% 50HZ</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输入功率：1200VA</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储液瓶：≥2000ml</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外形尺寸：≥400×430×900mm</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05-09</w:t>
      </w:r>
      <w:r>
        <w:rPr>
          <w:rFonts w:ascii="仿宋" w:eastAsia="仿宋" w:hAnsi="仿宋" w:hint="eastAsia"/>
          <w:b/>
          <w:bCs/>
          <w:sz w:val="24"/>
        </w:rPr>
        <w:tab/>
        <w:t>高频电离子手术治疗仪</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适用于皮肤科、耳鼻喉科、妇科、肛肠科的电离、软凝、强凝</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输出采用数码LED显示</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模式选择采用触摸式开关。</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配有各种形状的治疗电极，操作手柄</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不需要外接交流稳压器。</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供电电源：240V.50Hz±1Hz</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工作频率：1.2MHz±0.127MHz(无感负载500Ω状态下)</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额定输入功率：240VA</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输出功率：最大功率输出：强凝模式为40W±20%，软凝模式为30W±20%，电离模式为15W±20%</w:t>
      </w:r>
    </w:p>
    <w:p w:rsidR="00F062BA" w:rsidRDefault="00F062BA" w:rsidP="00F062BA">
      <w:pPr>
        <w:pStyle w:val="a3"/>
        <w:spacing w:line="400" w:lineRule="exact"/>
        <w:ind w:firstLineChars="0"/>
        <w:outlineLvl w:val="2"/>
        <w:rPr>
          <w:rFonts w:ascii="仿宋" w:eastAsia="仿宋" w:hAnsi="仿宋"/>
          <w:b/>
          <w:bCs/>
          <w:sz w:val="24"/>
        </w:rPr>
      </w:pPr>
      <w:r>
        <w:rPr>
          <w:rFonts w:ascii="仿宋" w:eastAsia="仿宋" w:hAnsi="仿宋" w:hint="eastAsia"/>
          <w:b/>
          <w:bCs/>
          <w:sz w:val="24"/>
        </w:rPr>
        <w:t>05-10颌面微动力系统</w:t>
      </w:r>
    </w:p>
    <w:p w:rsidR="00F062BA" w:rsidRDefault="00F062BA" w:rsidP="00F062BA">
      <w:pPr>
        <w:ind w:firstLineChars="100" w:firstLine="241"/>
        <w:rPr>
          <w:rFonts w:ascii="仿宋" w:eastAsia="仿宋" w:hAnsi="仿宋"/>
          <w:b/>
          <w:bCs/>
          <w:sz w:val="24"/>
        </w:rPr>
      </w:pPr>
      <w:r>
        <w:rPr>
          <w:rFonts w:ascii="仿宋" w:eastAsia="仿宋" w:hAnsi="仿宋" w:hint="eastAsia"/>
          <w:b/>
          <w:bCs/>
          <w:sz w:val="24"/>
        </w:rPr>
        <w:t>（一）设备功能要求：</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适用于颅颌面外科创伤与修复重建手术中的，锯骨、截骨、磨骨、钻孔、等各类复杂临床应用。</w:t>
      </w:r>
    </w:p>
    <w:p w:rsidR="00F062BA" w:rsidRDefault="00F062BA" w:rsidP="00F062BA">
      <w:pPr>
        <w:ind w:left="480"/>
        <w:rPr>
          <w:rFonts w:ascii="仿宋" w:eastAsia="仿宋" w:hAnsi="仿宋"/>
          <w:b/>
          <w:bCs/>
          <w:sz w:val="24"/>
        </w:rPr>
      </w:pPr>
      <w:r>
        <w:rPr>
          <w:rFonts w:ascii="仿宋" w:eastAsia="仿宋" w:hAnsi="仿宋" w:hint="eastAsia"/>
          <w:b/>
          <w:bCs/>
          <w:sz w:val="24"/>
        </w:rPr>
        <w:t>（二）技术参数：</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输入电源：交流电源220V±10%、最大功率,高速电机显示500VA；微电机显示 120VA，实时工作转速高速电机和微电机均为每分钟≤41000转</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★扭矩：高速电机最大扭矩≥4000g.cm，微电机最大扭矩为1878g.cm</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lastRenderedPageBreak/>
        <w:t>★调速方式：全自动电脑调速，插入工具后自动识别切换最高转速</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 xml:space="preserve">冷光源系统：12伏直流电源，单孔卤钨灯。 </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★快速急刹车：脚踏开关断开，0.1秒内转速由最高减至0。</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动力装置快速连接：动力装置和手机头快速连接和拔出，无需拧螺丝。</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动力装置连接可自转：防止工作中手机头活动时软轴或电线缠绕。</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刀具安装快速连接加锁</w:t>
      </w:r>
      <w:r>
        <w:rPr>
          <w:rFonts w:ascii="仿宋" w:eastAsia="仿宋" w:hAnsi="仿宋" w:hint="eastAsia"/>
          <w:bCs/>
          <w:sz w:val="24"/>
        </w:rPr>
        <w:tab/>
        <w:t>：杜绝刀具在工作中松动问题。</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往复锯 锉（手柄）：最大转速：≥ 15000 rpm/min 。</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 xml:space="preserve">摆动锯（手柄）: 最大转速：≥ 16000 rpm/min 。 </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矢状锯（手柄）: 最大转速：≥ 16000 rpm/min。</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钻、磨（手柄）：最大转速：≥ 41000 rpm/min。</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噪音:额定转速范围内，运行噪声≤75 Bd。</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手柄表面温度:连续运行三分钟表面温度≤50℃。</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 xml:space="preserve">刀具锯片:不锈钢。 </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磨头:工具钢。配有保护装置。</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拉钩:不锈钢。</w:t>
      </w:r>
      <w:r>
        <w:rPr>
          <w:rFonts w:ascii="仿宋" w:eastAsia="仿宋" w:hAnsi="仿宋" w:hint="eastAsia"/>
          <w:bCs/>
          <w:sz w:val="24"/>
        </w:rPr>
        <w:tab/>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光导光纤：配备光导光</w:t>
      </w:r>
    </w:p>
    <w:p w:rsidR="00F062BA" w:rsidRDefault="00F062BA" w:rsidP="00F062BA">
      <w:pPr>
        <w:pStyle w:val="a3"/>
        <w:spacing w:line="400" w:lineRule="exact"/>
        <w:ind w:firstLineChars="0" w:firstLine="482"/>
        <w:outlineLvl w:val="2"/>
        <w:rPr>
          <w:rFonts w:ascii="仿宋" w:eastAsia="仿宋" w:hAnsi="仿宋"/>
          <w:b/>
          <w:bCs/>
          <w:sz w:val="24"/>
        </w:rPr>
      </w:pPr>
      <w:r>
        <w:rPr>
          <w:rFonts w:ascii="仿宋" w:eastAsia="仿宋" w:hAnsi="仿宋" w:hint="eastAsia"/>
          <w:b/>
          <w:bCs/>
          <w:sz w:val="24"/>
        </w:rPr>
        <w:t>05-11</w:t>
      </w:r>
      <w:r>
        <w:rPr>
          <w:rFonts w:ascii="仿宋" w:eastAsia="仿宋" w:hAnsi="仿宋" w:hint="eastAsia"/>
          <w:b/>
          <w:bCs/>
          <w:sz w:val="24"/>
        </w:rPr>
        <w:tab/>
        <w:t>毛发提取仪</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适用范围：以环形取毛针切割毛囊周围真皮层、抽取完整毛囊</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★最高转速</w:t>
      </w:r>
      <w:r>
        <w:rPr>
          <w:rFonts w:ascii="仿宋" w:eastAsia="仿宋" w:hAnsi="仿宋" w:hint="eastAsia"/>
          <w:bCs/>
          <w:sz w:val="24"/>
        </w:rPr>
        <w:tab/>
        <w:t>：速度设置模式：≥11转/秒，持续旋转模式：≥60转/秒</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★速度设置（定速）：针头的旋转速度分为≥5rps、7rps、9rps、11rps</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★角度设置（定位）：针头的旋转角度分为≥180度、270度、360度、540度</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持续性：可以使针头持续旋转</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旋转开关：持续运行时，可以在0~60rps范围内调整针头的旋转速度</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安全装置：外部电源开关安装</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驱动系统：电机</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lastRenderedPageBreak/>
        <w:t>额定电源：适配器：额定输入 AC 100V~240V</w:t>
      </w:r>
      <w:r>
        <w:rPr>
          <w:rFonts w:ascii="仿宋" w:eastAsia="仿宋" w:hAnsi="仿宋"/>
          <w:bCs/>
          <w:sz w:val="24"/>
        </w:rPr>
        <w:t>50Hz/60Hz</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★双工作系统：配合两款取毛针，选择定位定速模式，可进行长发提取；选择持续旋转模式，可进行短发提取</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★手术术式</w:t>
      </w:r>
      <w:r>
        <w:rPr>
          <w:rFonts w:ascii="仿宋" w:eastAsia="仿宋" w:hAnsi="仿宋" w:hint="eastAsia"/>
          <w:bCs/>
          <w:sz w:val="24"/>
        </w:rPr>
        <w:tab/>
      </w:r>
    </w:p>
    <w:p w:rsidR="00F062BA" w:rsidRDefault="00F062BA" w:rsidP="00F062BA">
      <w:pPr>
        <w:pStyle w:val="af3"/>
        <w:ind w:left="900" w:firstLineChars="0" w:firstLine="0"/>
        <w:rPr>
          <w:rFonts w:ascii="仿宋" w:eastAsia="仿宋" w:hAnsi="仿宋"/>
          <w:bCs/>
          <w:sz w:val="24"/>
        </w:rPr>
      </w:pPr>
      <w:r>
        <w:rPr>
          <w:rFonts w:ascii="仿宋" w:eastAsia="仿宋" w:hAnsi="仿宋" w:hint="eastAsia"/>
          <w:bCs/>
          <w:sz w:val="24"/>
        </w:rPr>
        <w:t>短发提取：可每小时可提取≥1200个毛囊单位</w:t>
      </w:r>
    </w:p>
    <w:p w:rsidR="00F062BA" w:rsidRDefault="00F062BA" w:rsidP="00F062BA">
      <w:pPr>
        <w:pStyle w:val="af3"/>
        <w:ind w:left="900" w:firstLineChars="0" w:firstLine="0"/>
        <w:rPr>
          <w:rFonts w:ascii="仿宋" w:eastAsia="仿宋" w:hAnsi="仿宋"/>
          <w:bCs/>
          <w:sz w:val="24"/>
        </w:rPr>
      </w:pPr>
      <w:r>
        <w:rPr>
          <w:rFonts w:ascii="仿宋" w:eastAsia="仿宋" w:hAnsi="仿宋" w:hint="eastAsia"/>
          <w:bCs/>
          <w:sz w:val="24"/>
        </w:rPr>
        <w:t>长发提取：每小时可提取≥300毛囊单位</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操作手机：手机可拆卸，前端部分可高温高压灭菌，电机电源部分可低温灭菌。</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显示系统：电子显示屏可准确统计提取数量。</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脚踏开关：主机配有脚踏开关。</w:t>
      </w:r>
    </w:p>
    <w:p w:rsidR="00F062BA" w:rsidRDefault="00F062BA" w:rsidP="00F062BA">
      <w:pPr>
        <w:pStyle w:val="a3"/>
        <w:spacing w:line="400" w:lineRule="exact"/>
        <w:ind w:firstLineChars="0" w:firstLine="482"/>
        <w:outlineLvl w:val="2"/>
        <w:rPr>
          <w:rFonts w:ascii="仿宋" w:eastAsia="仿宋" w:hAnsi="仿宋"/>
          <w:b/>
          <w:bCs/>
          <w:sz w:val="24"/>
        </w:rPr>
      </w:pPr>
      <w:r>
        <w:rPr>
          <w:rFonts w:ascii="仿宋" w:eastAsia="仿宋" w:hAnsi="仿宋" w:hint="eastAsia"/>
          <w:b/>
          <w:bCs/>
          <w:sz w:val="24"/>
        </w:rPr>
        <w:t>05-12</w:t>
      </w:r>
      <w:r>
        <w:rPr>
          <w:rFonts w:ascii="仿宋" w:eastAsia="仿宋" w:hAnsi="仿宋" w:hint="eastAsia"/>
          <w:b/>
          <w:bCs/>
          <w:sz w:val="24"/>
        </w:rPr>
        <w:tab/>
        <w:t>电动吸引器</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采用无油自润滑负压泵。</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设备后部的槽形翻板内可放置脚踏开关及电源线等</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设有溢流保护装置，可防止液体进入中间管道及负压泵内</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可根据临床需要无级调节负压值</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手动开关和脚踏开关并联连接,任意选用</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极限负压值：≥0.09Mpa(680mmHg)</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负压调节范围：0.02Mpa(150mmHg)~极限负压值</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抽气速率≥32L/min</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贮液瓶：≥2500mL(玻璃)*2</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电源：220V，50Hz</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输出功率：150VA</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05-13</w:t>
      </w:r>
      <w:r>
        <w:rPr>
          <w:rFonts w:ascii="仿宋" w:eastAsia="仿宋" w:hAnsi="仿宋" w:hint="eastAsia"/>
          <w:b/>
          <w:bCs/>
          <w:sz w:val="24"/>
        </w:rPr>
        <w:tab/>
        <w:t>电动手术台</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★功能：电动体位控制：上下升降、前后倾均由电动推杆实现，采用脚踏开关控制，背板上折采用气压弹簧。</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基本规格：≥长：1820mm，宽</w:t>
      </w:r>
      <w:r>
        <w:rPr>
          <w:rFonts w:ascii="仿宋" w:eastAsia="仿宋" w:hAnsi="仿宋" w:hint="eastAsia"/>
          <w:bCs/>
          <w:sz w:val="24"/>
        </w:rPr>
        <w:tab/>
        <w:t>：600mm，高：最低750~最高1000mm</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辅助台尺寸≥</w:t>
      </w:r>
      <w:r>
        <w:rPr>
          <w:rFonts w:ascii="仿宋" w:eastAsia="仿宋" w:hAnsi="仿宋" w:hint="eastAsia"/>
          <w:bCs/>
          <w:sz w:val="24"/>
        </w:rPr>
        <w:tab/>
        <w:t>600mm×550mm</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★外罩：底盘罩、内外罩为304不锈钢拉丝板。</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★台面及床垫：聚氨酯床垫，有层次的设计，且在产妇生产时可避免</w:t>
      </w:r>
      <w:r>
        <w:rPr>
          <w:rFonts w:ascii="仿宋" w:eastAsia="仿宋" w:hAnsi="仿宋" w:hint="eastAsia"/>
          <w:bCs/>
          <w:sz w:val="24"/>
        </w:rPr>
        <w:lastRenderedPageBreak/>
        <w:t>羊水的外溢。配有隐藏式活动辅助台面；</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工作电压：220V  50HZ</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★背板上折</w:t>
      </w:r>
      <w:r>
        <w:rPr>
          <w:rFonts w:ascii="仿宋" w:eastAsia="仿宋" w:hAnsi="仿宋" w:hint="eastAsia"/>
          <w:bCs/>
          <w:sz w:val="24"/>
        </w:rPr>
        <w:tab/>
        <w:t>≥60°</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前倾</w:t>
      </w:r>
      <w:r>
        <w:rPr>
          <w:rFonts w:ascii="仿宋" w:eastAsia="仿宋" w:hAnsi="仿宋" w:hint="eastAsia"/>
          <w:bCs/>
          <w:sz w:val="24"/>
        </w:rPr>
        <w:tab/>
        <w:t>≥22°</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后倾</w:t>
      </w:r>
      <w:r>
        <w:rPr>
          <w:rFonts w:ascii="仿宋" w:eastAsia="仿宋" w:hAnsi="仿宋" w:hint="eastAsia"/>
          <w:bCs/>
          <w:sz w:val="24"/>
        </w:rPr>
        <w:tab/>
        <w:t>≥22°</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05-14</w:t>
      </w:r>
      <w:r>
        <w:rPr>
          <w:rFonts w:ascii="仿宋" w:eastAsia="仿宋" w:hAnsi="仿宋" w:hint="eastAsia"/>
          <w:b/>
          <w:bCs/>
          <w:sz w:val="24"/>
        </w:rPr>
        <w:tab/>
        <w:t>水光针治疗仪</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设备要具有面部年轻化治疗常用的自动剂量模式和治疗皮肤病会使用到的连续注射模式；</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仪器所使用针头应为多针管的一次性使用无菌注射针。</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设备要具有负压系统，负压的最大值不要大于≥6</w:t>
      </w:r>
      <w:r>
        <w:rPr>
          <w:rFonts w:ascii="仿宋" w:eastAsia="仿宋" w:hAnsi="仿宋"/>
          <w:bCs/>
          <w:sz w:val="24"/>
        </w:rPr>
        <w:t>50</w:t>
      </w:r>
      <w:r>
        <w:rPr>
          <w:rFonts w:ascii="仿宋" w:eastAsia="仿宋" w:hAnsi="仿宋" w:hint="eastAsia"/>
          <w:bCs/>
          <w:sz w:val="24"/>
        </w:rPr>
        <w:t>mm/</w:t>
      </w:r>
      <w:r>
        <w:rPr>
          <w:rFonts w:ascii="仿宋" w:eastAsia="仿宋" w:hAnsi="仿宋"/>
          <w:bCs/>
          <w:sz w:val="24"/>
        </w:rPr>
        <w:t>Hg</w:t>
      </w:r>
      <w:r>
        <w:rPr>
          <w:rFonts w:ascii="仿宋" w:eastAsia="仿宋" w:hAnsi="仿宋" w:hint="eastAsia"/>
          <w:bCs/>
          <w:sz w:val="24"/>
        </w:rPr>
        <w:t>，误差不要大于</w:t>
      </w:r>
      <w:r>
        <w:rPr>
          <w:rFonts w:ascii="仿宋" w:eastAsia="仿宋" w:hAnsi="仿宋"/>
          <w:bCs/>
          <w:sz w:val="24"/>
        </w:rPr>
        <w:t>±10</w:t>
      </w:r>
      <w:r>
        <w:rPr>
          <w:rFonts w:ascii="仿宋" w:eastAsia="仿宋" w:hAnsi="仿宋" w:hint="eastAsia"/>
          <w:bCs/>
          <w:sz w:val="24"/>
        </w:rPr>
        <w:t>%。在能吸起患者皮肤的同时不会对其造成皮肤的额外损伤。负压系统应该是间断式负压，不是持续负压，能减缓皮肤承受的负担。负压大小和间断周期能够调节。</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bCs/>
          <w:sz w:val="24"/>
        </w:rPr>
        <w:t>仪器具备调节单次注射量的功能</w:t>
      </w:r>
      <w:r>
        <w:rPr>
          <w:rFonts w:ascii="仿宋" w:eastAsia="仿宋" w:hAnsi="仿宋" w:hint="eastAsia"/>
          <w:bCs/>
          <w:sz w:val="24"/>
        </w:rPr>
        <w:t>。</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仪器能够根据药物的黏稠度不同需要有不同的稳定后退值设置，并有明确范围以保证在操作时不会产生漏药。</w:t>
      </w:r>
    </w:p>
    <w:p w:rsidR="00F062BA" w:rsidRDefault="00F062BA" w:rsidP="00F062BA">
      <w:pPr>
        <w:pStyle w:val="a3"/>
        <w:spacing w:line="400" w:lineRule="exact"/>
        <w:ind w:firstLine="482"/>
        <w:outlineLvl w:val="2"/>
        <w:rPr>
          <w:rFonts w:ascii="仿宋" w:eastAsia="仿宋" w:hAnsi="仿宋"/>
          <w:b/>
          <w:bCs/>
          <w:sz w:val="24"/>
        </w:rPr>
      </w:pPr>
      <w:r>
        <w:rPr>
          <w:rFonts w:ascii="仿宋" w:eastAsia="仿宋" w:hAnsi="仿宋" w:hint="eastAsia"/>
          <w:b/>
          <w:bCs/>
          <w:sz w:val="24"/>
        </w:rPr>
        <w:t>05-15</w:t>
      </w:r>
      <w:r>
        <w:rPr>
          <w:rFonts w:ascii="仿宋" w:eastAsia="仿宋" w:hAnsi="仿宋" w:hint="eastAsia"/>
          <w:b/>
          <w:bCs/>
          <w:sz w:val="24"/>
        </w:rPr>
        <w:tab/>
        <w:t>单孔无影灯</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照度≥12000LUX</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色温：3500±500K</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显色指数：RA≥95</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电源电压：220V/50HZ</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工作电压：24V</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功率：25W</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光源：冷光型灯泡</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灯头：前后左右75度调节</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无频闪</w:t>
      </w:r>
    </w:p>
    <w:p w:rsidR="00F062BA" w:rsidRDefault="00F062BA" w:rsidP="00F062BA">
      <w:pPr>
        <w:pStyle w:val="af3"/>
        <w:numPr>
          <w:ilvl w:val="0"/>
          <w:numId w:val="12"/>
        </w:numPr>
        <w:ind w:firstLineChars="0"/>
        <w:rPr>
          <w:rFonts w:ascii="仿宋" w:eastAsia="仿宋" w:hAnsi="仿宋"/>
          <w:bCs/>
          <w:sz w:val="24"/>
        </w:rPr>
      </w:pPr>
      <w:r>
        <w:rPr>
          <w:rFonts w:ascii="仿宋" w:eastAsia="仿宋" w:hAnsi="仿宋" w:hint="eastAsia"/>
          <w:bCs/>
          <w:sz w:val="24"/>
        </w:rPr>
        <w:t>高低可调节</w:t>
      </w:r>
    </w:p>
    <w:p w:rsidR="00F062BA" w:rsidRDefault="00F062BA" w:rsidP="00F062BA">
      <w:pPr>
        <w:pStyle w:val="1"/>
        <w:spacing w:line="400" w:lineRule="exact"/>
        <w:jc w:val="center"/>
        <w:rPr>
          <w:rFonts w:ascii="仿宋" w:eastAsia="仿宋" w:hAnsi="仿宋"/>
          <w:sz w:val="36"/>
          <w:szCs w:val="36"/>
        </w:rPr>
        <w:sectPr w:rsidR="00F062BA">
          <w:pgSz w:w="11906" w:h="16838"/>
          <w:pgMar w:top="1440" w:right="1800" w:bottom="1440" w:left="1800" w:header="851" w:footer="992" w:gutter="0"/>
          <w:cols w:space="720"/>
          <w:docGrid w:type="lines" w:linePitch="312"/>
        </w:sectPr>
      </w:pPr>
    </w:p>
    <w:p w:rsidR="00B821EC" w:rsidRDefault="00F062BA"/>
    <w:sectPr w:rsidR="00B821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Zero"/>
      <w:lvlText w:val="%1"/>
      <w:lvlJc w:val="left"/>
      <w:pPr>
        <w:ind w:left="645" w:hanging="645"/>
      </w:pPr>
      <w:rPr>
        <w:rFonts w:hint="default"/>
      </w:rPr>
    </w:lvl>
    <w:lvl w:ilvl="1">
      <w:start w:val="23"/>
      <w:numFmt w:val="decimal"/>
      <w:lvlText w:val="%1-%2"/>
      <w:lvlJc w:val="left"/>
      <w:pPr>
        <w:ind w:left="1127" w:hanging="645"/>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692" w:hanging="1800"/>
      </w:pPr>
      <w:rPr>
        <w:rFonts w:hint="default"/>
      </w:rPr>
    </w:lvl>
    <w:lvl w:ilvl="7">
      <w:start w:val="1"/>
      <w:numFmt w:val="decimal"/>
      <w:lvlText w:val="%1-%2.%3.%4.%5.%6.%7.%8"/>
      <w:lvlJc w:val="left"/>
      <w:pPr>
        <w:ind w:left="5174" w:hanging="1800"/>
      </w:pPr>
      <w:rPr>
        <w:rFonts w:hint="default"/>
      </w:rPr>
    </w:lvl>
    <w:lvl w:ilvl="8">
      <w:start w:val="1"/>
      <w:numFmt w:val="decimal"/>
      <w:lvlText w:val="%1-%2.%3.%4.%5.%6.%7.%8.%9"/>
      <w:lvlJc w:val="left"/>
      <w:pPr>
        <w:ind w:left="6016" w:hanging="2160"/>
      </w:pPr>
      <w:rPr>
        <w:rFonts w:hint="default"/>
      </w:rPr>
    </w:lvl>
  </w:abstractNum>
  <w:abstractNum w:abstractNumId="1">
    <w:nsid w:val="00000003"/>
    <w:multiLevelType w:val="multilevel"/>
    <w:tmpl w:val="00000003"/>
    <w:lvl w:ilvl="0">
      <w:start w:val="1"/>
      <w:numFmt w:val="decimal"/>
      <w:lvlText w:val="%1."/>
      <w:lvlJc w:val="left"/>
      <w:pPr>
        <w:ind w:left="900" w:hanging="420"/>
      </w:pPr>
    </w:lvl>
    <w:lvl w:ilvl="1">
      <w:start w:val="1"/>
      <w:numFmt w:val="decimalEnclosedCircle"/>
      <w:lvlText w:val="%2"/>
      <w:lvlJc w:val="left"/>
      <w:pPr>
        <w:ind w:left="1260" w:hanging="36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0000004"/>
    <w:multiLevelType w:val="multilevel"/>
    <w:tmpl w:val="00000004"/>
    <w:lvl w:ilvl="0">
      <w:start w:val="3"/>
      <w:numFmt w:val="decimalZero"/>
      <w:lvlText w:val="%1"/>
      <w:lvlJc w:val="left"/>
      <w:pPr>
        <w:ind w:left="645" w:hanging="645"/>
      </w:pPr>
      <w:rPr>
        <w:rFonts w:hint="default"/>
      </w:rPr>
    </w:lvl>
    <w:lvl w:ilvl="1">
      <w:start w:val="10"/>
      <w:numFmt w:val="decimal"/>
      <w:lvlText w:val="%1-%2"/>
      <w:lvlJc w:val="left"/>
      <w:pPr>
        <w:ind w:left="1127" w:hanging="645"/>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692" w:hanging="1800"/>
      </w:pPr>
      <w:rPr>
        <w:rFonts w:hint="default"/>
      </w:rPr>
    </w:lvl>
    <w:lvl w:ilvl="7">
      <w:start w:val="1"/>
      <w:numFmt w:val="decimal"/>
      <w:lvlText w:val="%1-%2.%3.%4.%5.%6.%7.%8"/>
      <w:lvlJc w:val="left"/>
      <w:pPr>
        <w:ind w:left="5174" w:hanging="1800"/>
      </w:pPr>
      <w:rPr>
        <w:rFonts w:hint="default"/>
      </w:rPr>
    </w:lvl>
    <w:lvl w:ilvl="8">
      <w:start w:val="1"/>
      <w:numFmt w:val="decimal"/>
      <w:lvlText w:val="%1-%2.%3.%4.%5.%6.%7.%8.%9"/>
      <w:lvlJc w:val="left"/>
      <w:pPr>
        <w:ind w:left="6016" w:hanging="2160"/>
      </w:pPr>
      <w:rPr>
        <w:rFonts w:hint="default"/>
      </w:rPr>
    </w:lvl>
  </w:abstractNum>
  <w:abstractNum w:abstractNumId="3">
    <w:nsid w:val="00000005"/>
    <w:multiLevelType w:val="singleLevel"/>
    <w:tmpl w:val="00000005"/>
    <w:lvl w:ilvl="0">
      <w:start w:val="1"/>
      <w:numFmt w:val="decimal"/>
      <w:suff w:val="nothing"/>
      <w:lvlText w:val="%1、"/>
      <w:lvlJc w:val="left"/>
    </w:lvl>
  </w:abstractNum>
  <w:abstractNum w:abstractNumId="4">
    <w:nsid w:val="00000006"/>
    <w:multiLevelType w:val="singleLevel"/>
    <w:tmpl w:val="00000006"/>
    <w:lvl w:ilvl="0">
      <w:start w:val="1"/>
      <w:numFmt w:val="decimal"/>
      <w:suff w:val="nothing"/>
      <w:lvlText w:val="%1、"/>
      <w:lvlJc w:val="left"/>
    </w:lvl>
  </w:abstractNum>
  <w:abstractNum w:abstractNumId="5">
    <w:nsid w:val="00000007"/>
    <w:multiLevelType w:val="singleLevel"/>
    <w:tmpl w:val="00000007"/>
    <w:lvl w:ilvl="0">
      <w:start w:val="2"/>
      <w:numFmt w:val="decimal"/>
      <w:suff w:val="nothing"/>
      <w:lvlText w:val="%1、"/>
      <w:lvlJc w:val="left"/>
    </w:lvl>
  </w:abstractNum>
  <w:abstractNum w:abstractNumId="6">
    <w:nsid w:val="00000008"/>
    <w:multiLevelType w:val="multilevel"/>
    <w:tmpl w:val="00000008"/>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
    <w:nsid w:val="00000009"/>
    <w:multiLevelType w:val="singleLevel"/>
    <w:tmpl w:val="00000009"/>
    <w:lvl w:ilvl="0">
      <w:start w:val="1"/>
      <w:numFmt w:val="decimal"/>
      <w:suff w:val="nothing"/>
      <w:lvlText w:val="%1、"/>
      <w:lvlJc w:val="left"/>
    </w:lvl>
  </w:abstractNum>
  <w:abstractNum w:abstractNumId="8">
    <w:nsid w:val="0000000A"/>
    <w:multiLevelType w:val="multilevel"/>
    <w:tmpl w:val="0000000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0000000B"/>
    <w:multiLevelType w:val="multilevel"/>
    <w:tmpl w:val="0000000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0000000C"/>
    <w:multiLevelType w:val="multilevel"/>
    <w:tmpl w:val="0000000C"/>
    <w:lvl w:ilvl="0">
      <w:start w:val="1"/>
      <w:numFmt w:val="decimal"/>
      <w:lvlText w:val="%1."/>
      <w:lvlJc w:val="left"/>
      <w:pPr>
        <w:ind w:left="900" w:hanging="616"/>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66092B83"/>
    <w:multiLevelType w:val="multilevel"/>
    <w:tmpl w:val="0000000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6"/>
  </w:num>
  <w:num w:numId="2">
    <w:abstractNumId w:val="4"/>
  </w:num>
  <w:num w:numId="3">
    <w:abstractNumId w:val="3"/>
  </w:num>
  <w:num w:numId="4">
    <w:abstractNumId w:val="7"/>
  </w:num>
  <w:num w:numId="5">
    <w:abstractNumId w:val="5"/>
  </w:num>
  <w:num w:numId="6">
    <w:abstractNumId w:val="10"/>
  </w:num>
  <w:num w:numId="7">
    <w:abstractNumId w:val="0"/>
  </w:num>
  <w:num w:numId="8">
    <w:abstractNumId w:val="8"/>
  </w:num>
  <w:num w:numId="9">
    <w:abstractNumId w:val="9"/>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6D"/>
    <w:rsid w:val="003C2DA3"/>
    <w:rsid w:val="00706A6D"/>
    <w:rsid w:val="008F2943"/>
    <w:rsid w:val="00F06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63D55-87E0-4002-A134-BCC21752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2BA"/>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F062B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062BA"/>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F062BA"/>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F062BA"/>
    <w:rPr>
      <w:rFonts w:ascii="Calibri" w:eastAsia="宋体" w:hAnsi="Calibri" w:cs="Times New Roman"/>
      <w:b/>
      <w:bCs/>
      <w:kern w:val="44"/>
      <w:sz w:val="44"/>
      <w:szCs w:val="44"/>
    </w:rPr>
  </w:style>
  <w:style w:type="character" w:customStyle="1" w:styleId="2Char">
    <w:name w:val="标题 2 Char"/>
    <w:basedOn w:val="a0"/>
    <w:link w:val="2"/>
    <w:rsid w:val="00F062BA"/>
    <w:rPr>
      <w:rFonts w:ascii="Arial" w:eastAsia="黑体" w:hAnsi="Arial" w:cs="Times New Roman"/>
      <w:b/>
      <w:bCs/>
      <w:sz w:val="32"/>
      <w:szCs w:val="32"/>
    </w:rPr>
  </w:style>
  <w:style w:type="character" w:customStyle="1" w:styleId="3Char">
    <w:name w:val="标题 3 Char"/>
    <w:basedOn w:val="a0"/>
    <w:link w:val="3"/>
    <w:rsid w:val="00F062BA"/>
    <w:rPr>
      <w:rFonts w:ascii="Calibri" w:eastAsia="宋体" w:hAnsi="Calibri" w:cs="Times New Roman"/>
      <w:b/>
      <w:bCs/>
      <w:sz w:val="32"/>
      <w:szCs w:val="32"/>
    </w:rPr>
  </w:style>
  <w:style w:type="paragraph" w:styleId="7">
    <w:name w:val="toc 7"/>
    <w:basedOn w:val="a"/>
    <w:next w:val="a"/>
    <w:qFormat/>
    <w:rsid w:val="00F062BA"/>
    <w:pPr>
      <w:ind w:leftChars="1200" w:left="2520"/>
    </w:pPr>
  </w:style>
  <w:style w:type="paragraph" w:styleId="a3">
    <w:name w:val="Normal Indent"/>
    <w:basedOn w:val="a"/>
    <w:qFormat/>
    <w:rsid w:val="00F062BA"/>
    <w:pPr>
      <w:ind w:firstLineChars="200" w:firstLine="200"/>
    </w:pPr>
  </w:style>
  <w:style w:type="paragraph" w:styleId="a4">
    <w:name w:val="Document Map"/>
    <w:basedOn w:val="a"/>
    <w:link w:val="Char"/>
    <w:qFormat/>
    <w:rsid w:val="00F062BA"/>
    <w:rPr>
      <w:rFonts w:ascii="宋体"/>
      <w:sz w:val="18"/>
      <w:szCs w:val="18"/>
    </w:rPr>
  </w:style>
  <w:style w:type="character" w:customStyle="1" w:styleId="Char">
    <w:name w:val="文档结构图 Char"/>
    <w:basedOn w:val="a0"/>
    <w:link w:val="a4"/>
    <w:qFormat/>
    <w:rsid w:val="00F062BA"/>
    <w:rPr>
      <w:rFonts w:ascii="宋体" w:eastAsia="宋体" w:hAnsi="Calibri" w:cs="Times New Roman"/>
      <w:sz w:val="18"/>
      <w:szCs w:val="18"/>
    </w:rPr>
  </w:style>
  <w:style w:type="paragraph" w:styleId="a5">
    <w:name w:val="annotation text"/>
    <w:basedOn w:val="a"/>
    <w:link w:val="Char0"/>
    <w:qFormat/>
    <w:rsid w:val="00F062BA"/>
    <w:pPr>
      <w:jc w:val="left"/>
    </w:pPr>
  </w:style>
  <w:style w:type="character" w:customStyle="1" w:styleId="Char0">
    <w:name w:val="批注文字 Char"/>
    <w:basedOn w:val="a0"/>
    <w:link w:val="a5"/>
    <w:qFormat/>
    <w:rsid w:val="00F062BA"/>
    <w:rPr>
      <w:rFonts w:ascii="Calibri" w:eastAsia="宋体" w:hAnsi="Calibri" w:cs="Times New Roman"/>
      <w:szCs w:val="24"/>
    </w:rPr>
  </w:style>
  <w:style w:type="paragraph" w:styleId="a6">
    <w:name w:val="Body Text Indent"/>
    <w:basedOn w:val="a"/>
    <w:link w:val="Char1"/>
    <w:qFormat/>
    <w:rsid w:val="00F062BA"/>
    <w:pPr>
      <w:ind w:firstLine="630"/>
    </w:pPr>
    <w:rPr>
      <w:sz w:val="32"/>
      <w:szCs w:val="20"/>
    </w:rPr>
  </w:style>
  <w:style w:type="character" w:customStyle="1" w:styleId="Char1">
    <w:name w:val="正文文本缩进 Char"/>
    <w:basedOn w:val="a0"/>
    <w:link w:val="a6"/>
    <w:rsid w:val="00F062BA"/>
    <w:rPr>
      <w:rFonts w:ascii="Calibri" w:eastAsia="宋体" w:hAnsi="Calibri" w:cs="Times New Roman"/>
      <w:sz w:val="32"/>
      <w:szCs w:val="20"/>
    </w:rPr>
  </w:style>
  <w:style w:type="paragraph" w:styleId="5">
    <w:name w:val="toc 5"/>
    <w:basedOn w:val="a"/>
    <w:next w:val="a"/>
    <w:qFormat/>
    <w:rsid w:val="00F062BA"/>
    <w:pPr>
      <w:ind w:leftChars="800" w:left="1680"/>
    </w:pPr>
  </w:style>
  <w:style w:type="paragraph" w:styleId="30">
    <w:name w:val="toc 3"/>
    <w:basedOn w:val="a"/>
    <w:next w:val="a"/>
    <w:qFormat/>
    <w:rsid w:val="00F062BA"/>
    <w:pPr>
      <w:ind w:leftChars="400" w:left="840"/>
    </w:pPr>
  </w:style>
  <w:style w:type="paragraph" w:styleId="8">
    <w:name w:val="toc 8"/>
    <w:basedOn w:val="a"/>
    <w:next w:val="a"/>
    <w:qFormat/>
    <w:rsid w:val="00F062BA"/>
    <w:pPr>
      <w:ind w:leftChars="1400" w:left="2940"/>
    </w:pPr>
  </w:style>
  <w:style w:type="paragraph" w:styleId="a7">
    <w:name w:val="Balloon Text"/>
    <w:basedOn w:val="a"/>
    <w:link w:val="Char2"/>
    <w:qFormat/>
    <w:rsid w:val="00F062BA"/>
    <w:rPr>
      <w:sz w:val="18"/>
      <w:szCs w:val="18"/>
    </w:rPr>
  </w:style>
  <w:style w:type="character" w:customStyle="1" w:styleId="Char2">
    <w:name w:val="批注框文本 Char"/>
    <w:basedOn w:val="a0"/>
    <w:link w:val="a7"/>
    <w:qFormat/>
    <w:rsid w:val="00F062BA"/>
    <w:rPr>
      <w:rFonts w:ascii="Calibri" w:eastAsia="宋体" w:hAnsi="Calibri" w:cs="Times New Roman"/>
      <w:sz w:val="18"/>
      <w:szCs w:val="18"/>
    </w:rPr>
  </w:style>
  <w:style w:type="paragraph" w:styleId="a8">
    <w:name w:val="footer"/>
    <w:basedOn w:val="a"/>
    <w:link w:val="Char3"/>
    <w:uiPriority w:val="99"/>
    <w:qFormat/>
    <w:rsid w:val="00F062BA"/>
    <w:pPr>
      <w:tabs>
        <w:tab w:val="center" w:pos="4153"/>
        <w:tab w:val="right" w:pos="8306"/>
      </w:tabs>
      <w:snapToGrid w:val="0"/>
      <w:jc w:val="left"/>
    </w:pPr>
    <w:rPr>
      <w:sz w:val="18"/>
      <w:szCs w:val="20"/>
    </w:rPr>
  </w:style>
  <w:style w:type="character" w:customStyle="1" w:styleId="Char3">
    <w:name w:val="页脚 Char"/>
    <w:basedOn w:val="a0"/>
    <w:link w:val="a8"/>
    <w:uiPriority w:val="99"/>
    <w:qFormat/>
    <w:rsid w:val="00F062BA"/>
    <w:rPr>
      <w:rFonts w:ascii="Calibri" w:eastAsia="宋体" w:hAnsi="Calibri" w:cs="Times New Roman"/>
      <w:sz w:val="18"/>
      <w:szCs w:val="20"/>
    </w:rPr>
  </w:style>
  <w:style w:type="paragraph" w:styleId="a9">
    <w:name w:val="header"/>
    <w:basedOn w:val="a"/>
    <w:link w:val="Char4"/>
    <w:qFormat/>
    <w:rsid w:val="00F062BA"/>
    <w:pPr>
      <w:pBdr>
        <w:bottom w:val="single" w:sz="6" w:space="1" w:color="auto"/>
      </w:pBdr>
      <w:tabs>
        <w:tab w:val="center" w:pos="4153"/>
        <w:tab w:val="right" w:pos="8306"/>
      </w:tabs>
      <w:snapToGrid w:val="0"/>
      <w:jc w:val="center"/>
    </w:pPr>
    <w:rPr>
      <w:sz w:val="18"/>
      <w:szCs w:val="20"/>
    </w:rPr>
  </w:style>
  <w:style w:type="character" w:customStyle="1" w:styleId="Char4">
    <w:name w:val="页眉 Char"/>
    <w:basedOn w:val="a0"/>
    <w:link w:val="a9"/>
    <w:rsid w:val="00F062BA"/>
    <w:rPr>
      <w:rFonts w:ascii="Calibri" w:eastAsia="宋体" w:hAnsi="Calibri" w:cs="Times New Roman"/>
      <w:sz w:val="18"/>
      <w:szCs w:val="20"/>
    </w:rPr>
  </w:style>
  <w:style w:type="paragraph" w:styleId="10">
    <w:name w:val="toc 1"/>
    <w:basedOn w:val="a"/>
    <w:next w:val="a"/>
    <w:uiPriority w:val="39"/>
    <w:qFormat/>
    <w:rsid w:val="00F062BA"/>
  </w:style>
  <w:style w:type="paragraph" w:styleId="4">
    <w:name w:val="toc 4"/>
    <w:basedOn w:val="a"/>
    <w:next w:val="a"/>
    <w:qFormat/>
    <w:rsid w:val="00F062BA"/>
    <w:pPr>
      <w:ind w:leftChars="600" w:left="1260"/>
    </w:pPr>
  </w:style>
  <w:style w:type="paragraph" w:styleId="6">
    <w:name w:val="toc 6"/>
    <w:basedOn w:val="a"/>
    <w:next w:val="a"/>
    <w:qFormat/>
    <w:rsid w:val="00F062BA"/>
    <w:pPr>
      <w:ind w:leftChars="1000" w:left="2100"/>
    </w:pPr>
  </w:style>
  <w:style w:type="paragraph" w:styleId="20">
    <w:name w:val="toc 2"/>
    <w:basedOn w:val="a"/>
    <w:next w:val="a"/>
    <w:qFormat/>
    <w:rsid w:val="00F062BA"/>
    <w:pPr>
      <w:ind w:leftChars="200" w:left="420"/>
    </w:pPr>
  </w:style>
  <w:style w:type="paragraph" w:styleId="9">
    <w:name w:val="toc 9"/>
    <w:basedOn w:val="a"/>
    <w:next w:val="a"/>
    <w:qFormat/>
    <w:rsid w:val="00F062BA"/>
    <w:pPr>
      <w:ind w:leftChars="1600" w:left="3360"/>
    </w:pPr>
  </w:style>
  <w:style w:type="paragraph" w:styleId="aa">
    <w:name w:val="Normal (Web)"/>
    <w:basedOn w:val="a"/>
    <w:qFormat/>
    <w:rsid w:val="00F062BA"/>
    <w:pPr>
      <w:widowControl/>
      <w:spacing w:before="100" w:beforeAutospacing="1" w:after="100" w:afterAutospacing="1"/>
      <w:jc w:val="left"/>
    </w:pPr>
    <w:rPr>
      <w:rFonts w:ascii="宋体"/>
      <w:kern w:val="0"/>
      <w:sz w:val="18"/>
      <w:szCs w:val="18"/>
    </w:rPr>
  </w:style>
  <w:style w:type="paragraph" w:styleId="ab">
    <w:name w:val="annotation subject"/>
    <w:basedOn w:val="a5"/>
    <w:next w:val="a5"/>
    <w:link w:val="Char5"/>
    <w:qFormat/>
    <w:rsid w:val="00F062BA"/>
    <w:rPr>
      <w:b/>
      <w:bCs/>
    </w:rPr>
  </w:style>
  <w:style w:type="character" w:customStyle="1" w:styleId="Char5">
    <w:name w:val="批注主题 Char"/>
    <w:basedOn w:val="Char0"/>
    <w:link w:val="ab"/>
    <w:qFormat/>
    <w:rsid w:val="00F062BA"/>
    <w:rPr>
      <w:rFonts w:ascii="Calibri" w:eastAsia="宋体" w:hAnsi="Calibri" w:cs="Times New Roman"/>
      <w:b/>
      <w:bCs/>
      <w:szCs w:val="24"/>
    </w:rPr>
  </w:style>
  <w:style w:type="table" w:styleId="ac">
    <w:name w:val="Table Grid"/>
    <w:basedOn w:val="a1"/>
    <w:uiPriority w:val="59"/>
    <w:qFormat/>
    <w:rsid w:val="00F062BA"/>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qFormat/>
    <w:rsid w:val="00F062BA"/>
  </w:style>
  <w:style w:type="character" w:styleId="ae">
    <w:name w:val="FollowedHyperlink"/>
    <w:basedOn w:val="a0"/>
    <w:qFormat/>
    <w:rsid w:val="00F062BA"/>
    <w:rPr>
      <w:color w:val="954F72"/>
      <w:u w:val="single"/>
    </w:rPr>
  </w:style>
  <w:style w:type="character" w:styleId="af">
    <w:name w:val="Hyperlink"/>
    <w:basedOn w:val="a0"/>
    <w:uiPriority w:val="99"/>
    <w:qFormat/>
    <w:rsid w:val="00F062BA"/>
    <w:rPr>
      <w:color w:val="0563C1"/>
      <w:u w:val="single"/>
    </w:rPr>
  </w:style>
  <w:style w:type="character" w:styleId="af0">
    <w:name w:val="annotation reference"/>
    <w:uiPriority w:val="99"/>
    <w:qFormat/>
    <w:rsid w:val="00F062BA"/>
    <w:rPr>
      <w:sz w:val="21"/>
      <w:szCs w:val="21"/>
    </w:rPr>
  </w:style>
  <w:style w:type="character" w:customStyle="1" w:styleId="font91">
    <w:name w:val="font91"/>
    <w:qFormat/>
    <w:rsid w:val="00F062BA"/>
    <w:rPr>
      <w:rFonts w:ascii="宋体" w:eastAsia="宋体" w:hAnsi="宋体" w:cs="宋体" w:hint="eastAsia"/>
      <w:color w:val="FF0000"/>
      <w:sz w:val="21"/>
      <w:szCs w:val="21"/>
      <w:u w:val="single"/>
    </w:rPr>
  </w:style>
  <w:style w:type="character" w:customStyle="1" w:styleId="font101">
    <w:name w:val="font101"/>
    <w:qFormat/>
    <w:rsid w:val="00F062BA"/>
    <w:rPr>
      <w:rFonts w:ascii="宋体" w:eastAsia="宋体" w:hAnsi="宋体" w:cs="宋体" w:hint="eastAsia"/>
      <w:color w:val="000000"/>
      <w:sz w:val="21"/>
      <w:szCs w:val="21"/>
      <w:u w:val="single"/>
    </w:rPr>
  </w:style>
  <w:style w:type="character" w:customStyle="1" w:styleId="font111">
    <w:name w:val="font111"/>
    <w:qFormat/>
    <w:rsid w:val="00F062BA"/>
    <w:rPr>
      <w:rFonts w:ascii="Eʩ" w:eastAsia="Eʩ" w:hAnsi="Eʩ" w:cs="Eʩ" w:hint="default"/>
      <w:color w:val="000000"/>
      <w:sz w:val="21"/>
      <w:szCs w:val="21"/>
      <w:u w:val="single"/>
    </w:rPr>
  </w:style>
  <w:style w:type="character" w:customStyle="1" w:styleId="font31">
    <w:name w:val="font31"/>
    <w:qFormat/>
    <w:rsid w:val="00F062BA"/>
    <w:rPr>
      <w:rFonts w:ascii="宋体" w:eastAsia="宋体" w:hAnsi="宋体" w:cs="宋体" w:hint="eastAsia"/>
      <w:color w:val="000000"/>
      <w:sz w:val="21"/>
      <w:szCs w:val="21"/>
      <w:u w:val="none"/>
    </w:rPr>
  </w:style>
  <w:style w:type="paragraph" w:customStyle="1" w:styleId="11">
    <w:name w:val="正文1"/>
    <w:qFormat/>
    <w:rsid w:val="00F062BA"/>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F062BA"/>
    <w:pPr>
      <w:spacing w:line="400" w:lineRule="exact"/>
      <w:ind w:firstLineChars="200" w:firstLine="200"/>
    </w:pPr>
    <w:rPr>
      <w:rFonts w:cs="宋体"/>
      <w:sz w:val="24"/>
    </w:rPr>
  </w:style>
  <w:style w:type="paragraph" w:customStyle="1" w:styleId="af1">
    <w:name w:val="样式"/>
    <w:qFormat/>
    <w:rsid w:val="00F062BA"/>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2">
    <w:name w:val="正文首行缩进两字符"/>
    <w:basedOn w:val="a"/>
    <w:qFormat/>
    <w:rsid w:val="00F062BA"/>
    <w:pPr>
      <w:spacing w:line="360" w:lineRule="auto"/>
      <w:ind w:firstLineChars="200" w:firstLine="200"/>
    </w:pPr>
  </w:style>
  <w:style w:type="character" w:customStyle="1" w:styleId="Char10">
    <w:name w:val="批注文字 Char1"/>
    <w:basedOn w:val="a0"/>
    <w:qFormat/>
    <w:rsid w:val="00F062BA"/>
    <w:rPr>
      <w:rFonts w:ascii="Times New Roman" w:eastAsia="宋体" w:hAnsi="Times New Roman" w:cs="Times New Roman"/>
      <w:szCs w:val="24"/>
    </w:rPr>
  </w:style>
  <w:style w:type="paragraph" w:customStyle="1" w:styleId="12">
    <w:name w:val="修订1"/>
    <w:uiPriority w:val="99"/>
    <w:qFormat/>
    <w:rsid w:val="00F062BA"/>
    <w:rPr>
      <w:rFonts w:ascii="Calibri" w:eastAsia="宋体" w:hAnsi="Calibri" w:cs="Times New Roman"/>
      <w:szCs w:val="24"/>
    </w:rPr>
  </w:style>
  <w:style w:type="paragraph" w:styleId="af3">
    <w:name w:val="List Paragraph"/>
    <w:basedOn w:val="a"/>
    <w:uiPriority w:val="99"/>
    <w:qFormat/>
    <w:rsid w:val="00F062BA"/>
    <w:pPr>
      <w:ind w:firstLineChars="200" w:firstLine="420"/>
    </w:pPr>
  </w:style>
  <w:style w:type="paragraph" w:customStyle="1" w:styleId="af4">
    <w:name w:val="封面标准名称"/>
    <w:uiPriority w:val="99"/>
    <w:qFormat/>
    <w:rsid w:val="00F062BA"/>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13">
    <w:name w:val="&quot;无间隔1&quot;"/>
    <w:qFormat/>
    <w:rsid w:val="00F062BA"/>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zol.com.cn/lcd/s2268/" TargetMode="External"/><Relationship Id="rId5" Type="http://schemas.openxmlformats.org/officeDocument/2006/relationships/hyperlink" Target="https://detail.zol.com.cn/lcd/s6773/"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4104</Words>
  <Characters>23397</Characters>
  <Application>Microsoft Office Word</Application>
  <DocSecurity>0</DocSecurity>
  <Lines>194</Lines>
  <Paragraphs>54</Paragraphs>
  <ScaleCrop>false</ScaleCrop>
  <Company/>
  <LinksUpToDate>false</LinksUpToDate>
  <CharactersWithSpaces>27447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2021-08-26T08:18:00Z</dcterms:created>
  <dcterms:modified xsi:type="dcterms:W3CDTF">2021-08-26T08:19:00Z</dcterms:modified>
</cp:coreProperties>
</file>