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875C" w14:textId="02488D79" w:rsidR="00C37100" w:rsidRPr="00637DAA" w:rsidRDefault="00C37100" w:rsidP="0037506F">
      <w:pPr>
        <w:pStyle w:val="1"/>
        <w:jc w:val="center"/>
        <w:rPr>
          <w:rFonts w:asciiTheme="minorEastAsia" w:eastAsiaTheme="minorEastAsia" w:hAnsiTheme="minorEastAsia"/>
          <w:sz w:val="48"/>
          <w:szCs w:val="48"/>
        </w:rPr>
      </w:pPr>
      <w:r w:rsidRPr="00637DAA">
        <w:rPr>
          <w:rFonts w:asciiTheme="minorEastAsia" w:eastAsiaTheme="minorEastAsia" w:hAnsiTheme="minorEastAsia" w:hint="eastAsia"/>
          <w:sz w:val="48"/>
          <w:szCs w:val="48"/>
        </w:rPr>
        <w:t>更正说明</w:t>
      </w:r>
    </w:p>
    <w:p w14:paraId="38EF534F" w14:textId="532DC83D" w:rsidR="00765D61" w:rsidRPr="00637DAA" w:rsidRDefault="00E07545" w:rsidP="0031296B">
      <w:pPr>
        <w:spacing w:line="480" w:lineRule="auto"/>
        <w:ind w:firstLineChars="200" w:firstLine="480"/>
        <w:rPr>
          <w:rFonts w:asciiTheme="minorEastAsia" w:hAnsiTheme="minorEastAsia"/>
          <w:sz w:val="24"/>
          <w:szCs w:val="24"/>
        </w:rPr>
      </w:pPr>
      <w:r w:rsidRPr="00637DAA">
        <w:rPr>
          <w:rFonts w:asciiTheme="minorEastAsia" w:hAnsiTheme="minorEastAsia" w:hint="eastAsia"/>
          <w:sz w:val="24"/>
          <w:szCs w:val="24"/>
        </w:rPr>
        <w:t>项目名称</w:t>
      </w:r>
      <w:r w:rsidR="00F90F91" w:rsidRPr="00637DAA">
        <w:rPr>
          <w:rFonts w:asciiTheme="minorEastAsia" w:hAnsiTheme="minorEastAsia" w:hint="eastAsia"/>
          <w:sz w:val="24"/>
          <w:szCs w:val="24"/>
        </w:rPr>
        <w:t>：</w:t>
      </w:r>
      <w:r w:rsidR="007379DF" w:rsidRPr="00637DAA">
        <w:rPr>
          <w:rFonts w:asciiTheme="minorEastAsia" w:hAnsiTheme="minorEastAsia" w:hint="eastAsia"/>
          <w:sz w:val="24"/>
          <w:szCs w:val="24"/>
        </w:rPr>
        <w:t>成都市龙泉驿区卫生健康局下属医疗卫生单位安保委托管理服务采购项目</w:t>
      </w:r>
    </w:p>
    <w:p w14:paraId="3FE62E16" w14:textId="6E72EDA7" w:rsidR="00CD1D17" w:rsidRPr="00637DAA" w:rsidRDefault="00E07545" w:rsidP="00CD1D17">
      <w:pPr>
        <w:spacing w:line="480" w:lineRule="auto"/>
        <w:ind w:firstLineChars="200" w:firstLine="480"/>
        <w:rPr>
          <w:rFonts w:asciiTheme="minorEastAsia" w:hAnsiTheme="minorEastAsia"/>
          <w:sz w:val="24"/>
          <w:szCs w:val="24"/>
        </w:rPr>
      </w:pPr>
      <w:r w:rsidRPr="00637DAA">
        <w:rPr>
          <w:rFonts w:asciiTheme="minorEastAsia" w:hAnsiTheme="minorEastAsia" w:hint="eastAsia"/>
          <w:sz w:val="24"/>
          <w:szCs w:val="24"/>
        </w:rPr>
        <w:t>项目编号：</w:t>
      </w:r>
      <w:r w:rsidR="00586A85" w:rsidRPr="00637DAA">
        <w:rPr>
          <w:rFonts w:asciiTheme="minorEastAsia" w:hAnsiTheme="minorEastAsia"/>
          <w:sz w:val="24"/>
          <w:szCs w:val="24"/>
        </w:rPr>
        <w:t>510112202100472</w:t>
      </w:r>
    </w:p>
    <w:p w14:paraId="4F36212F" w14:textId="56060477" w:rsidR="00E07545" w:rsidRPr="00637DAA" w:rsidRDefault="00E07545" w:rsidP="00C37100">
      <w:pPr>
        <w:spacing w:line="480" w:lineRule="auto"/>
        <w:ind w:firstLineChars="200" w:firstLine="480"/>
        <w:rPr>
          <w:rFonts w:asciiTheme="minorEastAsia" w:hAnsiTheme="minorEastAsia"/>
          <w:sz w:val="24"/>
          <w:szCs w:val="24"/>
        </w:rPr>
      </w:pPr>
    </w:p>
    <w:p w14:paraId="422DFE99" w14:textId="48931419" w:rsidR="00C37100" w:rsidRPr="00637DAA" w:rsidRDefault="00E07545" w:rsidP="00F8145B">
      <w:pPr>
        <w:spacing w:line="480" w:lineRule="auto"/>
        <w:ind w:firstLineChars="200" w:firstLine="480"/>
        <w:rPr>
          <w:rFonts w:asciiTheme="minorEastAsia" w:hAnsiTheme="minorEastAsia"/>
          <w:sz w:val="24"/>
          <w:szCs w:val="24"/>
        </w:rPr>
      </w:pPr>
      <w:r w:rsidRPr="00637DAA">
        <w:rPr>
          <w:rFonts w:asciiTheme="minorEastAsia" w:hAnsiTheme="minorEastAsia" w:hint="eastAsia"/>
          <w:sz w:val="24"/>
          <w:szCs w:val="24"/>
        </w:rPr>
        <w:t>更正事项：</w:t>
      </w:r>
    </w:p>
    <w:p w14:paraId="764ED231" w14:textId="3C968C52" w:rsidR="0031296B" w:rsidRPr="00637DAA" w:rsidRDefault="0031296B" w:rsidP="0031296B">
      <w:pPr>
        <w:spacing w:line="480" w:lineRule="auto"/>
        <w:ind w:firstLine="480"/>
        <w:rPr>
          <w:rFonts w:asciiTheme="minorEastAsia" w:hAnsiTheme="minorEastAsia"/>
          <w:sz w:val="24"/>
          <w:szCs w:val="24"/>
        </w:rPr>
      </w:pPr>
      <w:r w:rsidRPr="00637DAA">
        <w:rPr>
          <w:rFonts w:asciiTheme="minorEastAsia" w:hAnsiTheme="minorEastAsia"/>
          <w:sz w:val="24"/>
          <w:szCs w:val="24"/>
        </w:rPr>
        <w:t>一、</w:t>
      </w:r>
      <w:bookmarkStart w:id="0" w:name="_Toc81828245"/>
      <w:r w:rsidRPr="00637DAA">
        <w:rPr>
          <w:rFonts w:asciiTheme="minorEastAsia" w:hAnsiTheme="minorEastAsia" w:hint="eastAsia"/>
          <w:sz w:val="24"/>
          <w:szCs w:val="24"/>
        </w:rPr>
        <w:t>第一章</w:t>
      </w:r>
      <w:r w:rsidRPr="00637DAA">
        <w:rPr>
          <w:rFonts w:asciiTheme="minorEastAsia" w:hAnsiTheme="minorEastAsia"/>
          <w:sz w:val="24"/>
          <w:szCs w:val="24"/>
        </w:rPr>
        <w:t xml:space="preserve">  </w:t>
      </w:r>
      <w:r w:rsidRPr="00637DAA">
        <w:rPr>
          <w:rFonts w:asciiTheme="minorEastAsia" w:hAnsiTheme="minorEastAsia" w:hint="eastAsia"/>
          <w:sz w:val="24"/>
          <w:szCs w:val="24"/>
        </w:rPr>
        <w:t>投标邀请</w:t>
      </w:r>
      <w:bookmarkEnd w:id="0"/>
      <w:r w:rsidRPr="00637DAA">
        <w:rPr>
          <w:rFonts w:asciiTheme="minorEastAsia" w:hAnsiTheme="minorEastAsia" w:hint="eastAsia"/>
          <w:sz w:val="24"/>
          <w:szCs w:val="24"/>
        </w:rPr>
        <w:t>中八、投标截止时间和开标时间由“</w:t>
      </w:r>
      <w:r w:rsidR="00586A85" w:rsidRPr="00637DAA">
        <w:rPr>
          <w:rFonts w:asciiTheme="minorEastAsia" w:hAnsiTheme="minorEastAsia" w:hint="eastAsia"/>
          <w:sz w:val="24"/>
          <w:szCs w:val="24"/>
        </w:rPr>
        <w:t>2022年2月28日10时30分（北京时间）。投</w:t>
      </w:r>
      <w:bookmarkStart w:id="1" w:name="_GoBack"/>
      <w:bookmarkEnd w:id="1"/>
      <w:r w:rsidR="00586A85" w:rsidRPr="00637DAA">
        <w:rPr>
          <w:rFonts w:asciiTheme="minorEastAsia" w:hAnsiTheme="minorEastAsia" w:hint="eastAsia"/>
          <w:sz w:val="24"/>
          <w:szCs w:val="24"/>
        </w:rPr>
        <w:t>标截止时间前，投标人应将加密的电子投标文件递交至“政府采购云平台”对应项目（包件）。</w:t>
      </w:r>
      <w:r w:rsidRPr="00637DAA">
        <w:rPr>
          <w:rFonts w:asciiTheme="minorEastAsia" w:hAnsiTheme="minorEastAsia" w:hint="eastAsia"/>
          <w:sz w:val="24"/>
          <w:szCs w:val="24"/>
        </w:rPr>
        <w:t>”对应项目（包件）。”变更为“</w:t>
      </w:r>
      <w:r w:rsidR="00586A85" w:rsidRPr="00637DAA">
        <w:rPr>
          <w:rFonts w:asciiTheme="minorEastAsia" w:hAnsiTheme="minorEastAsia" w:hint="eastAsia"/>
          <w:sz w:val="24"/>
          <w:szCs w:val="24"/>
        </w:rPr>
        <w:t>2022年</w:t>
      </w:r>
      <w:r w:rsidR="00586A85" w:rsidRPr="00637DAA">
        <w:rPr>
          <w:rFonts w:asciiTheme="minorEastAsia" w:hAnsiTheme="minorEastAsia"/>
          <w:sz w:val="24"/>
          <w:szCs w:val="24"/>
        </w:rPr>
        <w:t>3</w:t>
      </w:r>
      <w:r w:rsidR="00586A85" w:rsidRPr="00637DAA">
        <w:rPr>
          <w:rFonts w:asciiTheme="minorEastAsia" w:hAnsiTheme="minorEastAsia" w:hint="eastAsia"/>
          <w:sz w:val="24"/>
          <w:szCs w:val="24"/>
        </w:rPr>
        <w:t>月</w:t>
      </w:r>
      <w:r w:rsidR="00586A85" w:rsidRPr="00637DAA">
        <w:rPr>
          <w:rFonts w:asciiTheme="minorEastAsia" w:hAnsiTheme="minorEastAsia"/>
          <w:sz w:val="24"/>
          <w:szCs w:val="24"/>
        </w:rPr>
        <w:t>11</w:t>
      </w:r>
      <w:r w:rsidR="00586A85" w:rsidRPr="00637DAA">
        <w:rPr>
          <w:rFonts w:asciiTheme="minorEastAsia" w:hAnsiTheme="minorEastAsia" w:hint="eastAsia"/>
          <w:sz w:val="24"/>
          <w:szCs w:val="24"/>
        </w:rPr>
        <w:t>日</w:t>
      </w:r>
      <w:r w:rsidR="00117900" w:rsidRPr="001F448B">
        <w:rPr>
          <w:rFonts w:asciiTheme="minorEastAsia" w:hAnsiTheme="minorEastAsia"/>
          <w:sz w:val="24"/>
          <w:szCs w:val="24"/>
        </w:rPr>
        <w:t>09</w:t>
      </w:r>
      <w:r w:rsidR="00586A85" w:rsidRPr="00637DAA">
        <w:rPr>
          <w:rFonts w:asciiTheme="minorEastAsia" w:hAnsiTheme="minorEastAsia" w:hint="eastAsia"/>
          <w:sz w:val="24"/>
          <w:szCs w:val="24"/>
        </w:rPr>
        <w:t>时30分（北京时间）。投标截止时间前，投标人应将加密的电子投标文件递交至“政府采购云平台”对应项目（包件）。</w:t>
      </w:r>
      <w:r w:rsidRPr="00637DAA">
        <w:rPr>
          <w:rFonts w:asciiTheme="minorEastAsia" w:hAnsiTheme="minorEastAsia" w:hint="eastAsia"/>
          <w:sz w:val="24"/>
          <w:szCs w:val="24"/>
        </w:rPr>
        <w:t>”</w:t>
      </w:r>
    </w:p>
    <w:p w14:paraId="4D76E46A" w14:textId="17418813" w:rsidR="00866518" w:rsidRPr="00637DAA" w:rsidRDefault="00765D61" w:rsidP="0031296B">
      <w:pPr>
        <w:spacing w:line="480" w:lineRule="auto"/>
        <w:ind w:firstLine="480"/>
        <w:rPr>
          <w:rFonts w:asciiTheme="minorEastAsia" w:hAnsiTheme="minorEastAsia"/>
          <w:sz w:val="24"/>
          <w:szCs w:val="24"/>
        </w:rPr>
      </w:pPr>
      <w:r w:rsidRPr="00637DAA">
        <w:rPr>
          <w:rFonts w:asciiTheme="minorEastAsia" w:hAnsiTheme="minorEastAsia" w:hint="eastAsia"/>
          <w:sz w:val="24"/>
          <w:szCs w:val="24"/>
        </w:rPr>
        <w:t>二</w:t>
      </w:r>
      <w:r w:rsidR="0031296B" w:rsidRPr="00637DAA">
        <w:rPr>
          <w:rFonts w:asciiTheme="minorEastAsia" w:hAnsiTheme="minorEastAsia" w:hint="eastAsia"/>
          <w:sz w:val="24"/>
          <w:szCs w:val="24"/>
        </w:rPr>
        <w:t>、</w:t>
      </w:r>
      <w:r w:rsidR="00866518" w:rsidRPr="00637DAA">
        <w:rPr>
          <w:rFonts w:asciiTheme="minorEastAsia" w:hAnsiTheme="minorEastAsia"/>
          <w:sz w:val="24"/>
          <w:szCs w:val="24"/>
        </w:rPr>
        <w:t>更正招标文件</w:t>
      </w:r>
      <w:bookmarkStart w:id="2" w:name="_Toc81828247"/>
      <w:r w:rsidR="00866518" w:rsidRPr="00637DAA">
        <w:rPr>
          <w:rFonts w:asciiTheme="minorEastAsia" w:hAnsiTheme="minorEastAsia" w:hint="eastAsia"/>
          <w:sz w:val="24"/>
          <w:szCs w:val="24"/>
        </w:rPr>
        <w:t>第三章</w:t>
      </w:r>
      <w:r w:rsidR="00866518" w:rsidRPr="00637DAA">
        <w:rPr>
          <w:rFonts w:asciiTheme="minorEastAsia" w:hAnsiTheme="minorEastAsia"/>
          <w:sz w:val="24"/>
          <w:szCs w:val="24"/>
        </w:rPr>
        <w:t xml:space="preserve">  </w:t>
      </w:r>
      <w:r w:rsidR="00866518" w:rsidRPr="00637DAA">
        <w:rPr>
          <w:rFonts w:asciiTheme="minorEastAsia" w:hAnsiTheme="minorEastAsia" w:hint="eastAsia"/>
          <w:sz w:val="24"/>
          <w:szCs w:val="24"/>
        </w:rPr>
        <w:t>投标文件格式</w:t>
      </w:r>
      <w:bookmarkEnd w:id="2"/>
      <w:r w:rsidR="00866518" w:rsidRPr="00637DAA">
        <w:rPr>
          <w:rFonts w:asciiTheme="minorEastAsia" w:hAnsiTheme="minorEastAsia" w:hint="eastAsia"/>
          <w:sz w:val="24"/>
          <w:szCs w:val="24"/>
        </w:rPr>
        <w:t>“</w:t>
      </w:r>
      <w:r w:rsidR="00866518" w:rsidRPr="00637DAA">
        <w:rPr>
          <w:rFonts w:asciiTheme="minorEastAsia" w:hAnsiTheme="minorEastAsia" w:hint="eastAsia"/>
          <w:b/>
          <w:sz w:val="24"/>
          <w:szCs w:val="24"/>
        </w:rPr>
        <w:t>格式</w:t>
      </w:r>
      <w:r w:rsidR="00866518" w:rsidRPr="00637DAA">
        <w:rPr>
          <w:rFonts w:asciiTheme="minorEastAsia" w:hAnsiTheme="minorEastAsia"/>
          <w:b/>
          <w:sz w:val="24"/>
          <w:szCs w:val="24"/>
        </w:rPr>
        <w:t>2-</w:t>
      </w:r>
      <w:r w:rsidR="00586A85" w:rsidRPr="00637DAA">
        <w:rPr>
          <w:rFonts w:asciiTheme="minorEastAsia" w:hAnsiTheme="minorEastAsia"/>
          <w:b/>
          <w:sz w:val="24"/>
          <w:szCs w:val="24"/>
        </w:rPr>
        <w:t>5</w:t>
      </w:r>
      <w:r w:rsidR="00866518" w:rsidRPr="00637DAA">
        <w:rPr>
          <w:rFonts w:asciiTheme="minorEastAsia" w:hAnsiTheme="minorEastAsia" w:hint="eastAsia"/>
          <w:sz w:val="24"/>
          <w:szCs w:val="24"/>
        </w:rPr>
        <w:t>”，更正前、更正后的内容详见本“更正说明”的附件</w:t>
      </w:r>
      <w:r w:rsidR="0031296B" w:rsidRPr="00637DAA">
        <w:rPr>
          <w:rFonts w:asciiTheme="minorEastAsia" w:hAnsiTheme="minorEastAsia" w:hint="eastAsia"/>
          <w:sz w:val="24"/>
          <w:szCs w:val="24"/>
        </w:rPr>
        <w:t>1、附件2</w:t>
      </w:r>
      <w:r w:rsidR="00866518" w:rsidRPr="00637DAA">
        <w:rPr>
          <w:rFonts w:asciiTheme="minorEastAsia" w:hAnsiTheme="minorEastAsia" w:hint="eastAsia"/>
          <w:sz w:val="24"/>
          <w:szCs w:val="24"/>
        </w:rPr>
        <w:t>。</w:t>
      </w:r>
    </w:p>
    <w:p w14:paraId="2AE2C3EC" w14:textId="5DF435EA" w:rsidR="00210B75" w:rsidRPr="00637DAA" w:rsidRDefault="00586A85" w:rsidP="00765D61">
      <w:pPr>
        <w:spacing w:line="480" w:lineRule="auto"/>
        <w:ind w:firstLine="480"/>
        <w:rPr>
          <w:rFonts w:asciiTheme="minorEastAsia" w:hAnsiTheme="minorEastAsia"/>
          <w:sz w:val="24"/>
          <w:szCs w:val="24"/>
        </w:rPr>
      </w:pPr>
      <w:r w:rsidRPr="00637DAA">
        <w:rPr>
          <w:rFonts w:asciiTheme="minorEastAsia" w:hAnsiTheme="minorEastAsia" w:hint="eastAsia"/>
          <w:sz w:val="24"/>
          <w:szCs w:val="24"/>
        </w:rPr>
        <w:t>三</w:t>
      </w:r>
      <w:r w:rsidR="00210B75" w:rsidRPr="00637DAA">
        <w:rPr>
          <w:rFonts w:asciiTheme="minorEastAsia" w:hAnsiTheme="minorEastAsia"/>
          <w:sz w:val="24"/>
          <w:szCs w:val="24"/>
        </w:rPr>
        <w:t>、其余不变。</w:t>
      </w:r>
    </w:p>
    <w:p w14:paraId="17EE31D2" w14:textId="0DA9E654" w:rsidR="00CD1D17" w:rsidRPr="00637DAA" w:rsidRDefault="00CD1D17">
      <w:pPr>
        <w:widowControl/>
        <w:jc w:val="left"/>
        <w:rPr>
          <w:rFonts w:asciiTheme="minorEastAsia" w:hAnsiTheme="minorEastAsia"/>
          <w:sz w:val="24"/>
          <w:szCs w:val="24"/>
        </w:rPr>
      </w:pPr>
      <w:r w:rsidRPr="00637DAA">
        <w:rPr>
          <w:rFonts w:asciiTheme="minorEastAsia" w:hAnsiTheme="minorEastAsia"/>
          <w:sz w:val="24"/>
          <w:szCs w:val="24"/>
        </w:rPr>
        <w:br w:type="page"/>
      </w:r>
    </w:p>
    <w:p w14:paraId="40C20E62" w14:textId="4652C012" w:rsidR="00C37100" w:rsidRPr="00637DAA" w:rsidRDefault="00866518" w:rsidP="00866518">
      <w:pPr>
        <w:pStyle w:val="2"/>
        <w:jc w:val="center"/>
        <w:rPr>
          <w:rFonts w:asciiTheme="minorEastAsia" w:eastAsiaTheme="minorEastAsia" w:hAnsiTheme="minorEastAsia"/>
          <w:sz w:val="48"/>
          <w:szCs w:val="48"/>
        </w:rPr>
      </w:pPr>
      <w:r w:rsidRPr="00637DAA">
        <w:rPr>
          <w:rFonts w:asciiTheme="minorEastAsia" w:eastAsiaTheme="minorEastAsia" w:hAnsiTheme="minorEastAsia"/>
          <w:sz w:val="48"/>
          <w:szCs w:val="48"/>
        </w:rPr>
        <w:lastRenderedPageBreak/>
        <w:t>附件</w:t>
      </w:r>
      <w:r w:rsidR="0031296B" w:rsidRPr="00637DAA">
        <w:rPr>
          <w:rFonts w:asciiTheme="minorEastAsia" w:eastAsiaTheme="minorEastAsia" w:hAnsiTheme="minorEastAsia" w:hint="eastAsia"/>
          <w:sz w:val="48"/>
          <w:szCs w:val="48"/>
        </w:rPr>
        <w:t>1</w:t>
      </w:r>
      <w:r w:rsidRPr="00637DAA">
        <w:rPr>
          <w:rFonts w:asciiTheme="minorEastAsia" w:eastAsiaTheme="minorEastAsia" w:hAnsiTheme="minorEastAsia"/>
          <w:sz w:val="48"/>
          <w:szCs w:val="48"/>
        </w:rPr>
        <w:t>（</w:t>
      </w:r>
      <w:r w:rsidR="0031296B" w:rsidRPr="00637DAA">
        <w:rPr>
          <w:rFonts w:asciiTheme="minorEastAsia" w:eastAsiaTheme="minorEastAsia" w:hAnsiTheme="minorEastAsia" w:hint="eastAsia"/>
          <w:sz w:val="48"/>
          <w:szCs w:val="48"/>
        </w:rPr>
        <w:t>格式</w:t>
      </w:r>
      <w:r w:rsidR="0031296B" w:rsidRPr="00637DAA">
        <w:rPr>
          <w:rFonts w:asciiTheme="minorEastAsia" w:eastAsiaTheme="minorEastAsia" w:hAnsiTheme="minorEastAsia"/>
          <w:sz w:val="48"/>
          <w:szCs w:val="48"/>
        </w:rPr>
        <w:t>2-</w:t>
      </w:r>
      <w:r w:rsidR="00586A85" w:rsidRPr="00637DAA">
        <w:rPr>
          <w:rFonts w:asciiTheme="minorEastAsia" w:eastAsiaTheme="minorEastAsia" w:hAnsiTheme="minorEastAsia"/>
          <w:sz w:val="48"/>
          <w:szCs w:val="48"/>
        </w:rPr>
        <w:t>5</w:t>
      </w:r>
      <w:r w:rsidRPr="00637DAA">
        <w:rPr>
          <w:rFonts w:asciiTheme="minorEastAsia" w:eastAsiaTheme="minorEastAsia" w:hAnsiTheme="minorEastAsia"/>
          <w:sz w:val="48"/>
          <w:szCs w:val="48"/>
        </w:rPr>
        <w:t>更正前的内容）</w:t>
      </w:r>
    </w:p>
    <w:p w14:paraId="7B5369B3" w14:textId="5A55A23D" w:rsidR="00866518" w:rsidRPr="00637DAA" w:rsidRDefault="00866518" w:rsidP="00866518">
      <w:pPr>
        <w:spacing w:line="480" w:lineRule="auto"/>
        <w:ind w:firstLine="480"/>
        <w:rPr>
          <w:rFonts w:asciiTheme="minorEastAsia" w:hAnsiTheme="minorEastAsia"/>
          <w:b/>
          <w:sz w:val="24"/>
          <w:szCs w:val="24"/>
        </w:rPr>
      </w:pPr>
    </w:p>
    <w:p w14:paraId="19FB9FF4" w14:textId="77777777" w:rsidR="00586A85" w:rsidRPr="00637DAA" w:rsidRDefault="00586A85" w:rsidP="00586A85">
      <w:pPr>
        <w:spacing w:line="360" w:lineRule="auto"/>
        <w:rPr>
          <w:rFonts w:asciiTheme="minorEastAsia" w:hAnsiTheme="minorEastAsia"/>
          <w:b/>
          <w:sz w:val="32"/>
          <w:szCs w:val="32"/>
        </w:rPr>
      </w:pPr>
      <w:bookmarkStart w:id="3" w:name="_Toc217446086"/>
      <w:r w:rsidRPr="00637DAA">
        <w:rPr>
          <w:rFonts w:asciiTheme="minorEastAsia" w:hAnsiTheme="minorEastAsia" w:hint="eastAsia"/>
          <w:b/>
          <w:sz w:val="32"/>
          <w:szCs w:val="32"/>
        </w:rPr>
        <w:t>格式</w:t>
      </w:r>
      <w:r w:rsidRPr="00637DAA">
        <w:rPr>
          <w:rFonts w:asciiTheme="minorEastAsia" w:hAnsiTheme="minorEastAsia"/>
          <w:b/>
          <w:sz w:val="32"/>
          <w:szCs w:val="32"/>
        </w:rPr>
        <w:t>2-5</w:t>
      </w:r>
    </w:p>
    <w:p w14:paraId="65340265" w14:textId="77777777" w:rsidR="00586A85" w:rsidRPr="00637DAA" w:rsidRDefault="00586A85" w:rsidP="00586A85">
      <w:pPr>
        <w:widowControl/>
        <w:spacing w:line="360" w:lineRule="auto"/>
        <w:jc w:val="center"/>
        <w:outlineLvl w:val="2"/>
        <w:rPr>
          <w:rFonts w:asciiTheme="minorEastAsia" w:hAnsiTheme="minorEastAsia"/>
          <w:b/>
          <w:sz w:val="32"/>
          <w:szCs w:val="32"/>
        </w:rPr>
      </w:pPr>
      <w:r w:rsidRPr="00637DAA">
        <w:rPr>
          <w:rFonts w:asciiTheme="minorEastAsia" w:hAnsiTheme="minorEastAsia" w:hint="eastAsia"/>
          <w:b/>
          <w:sz w:val="32"/>
          <w:szCs w:val="32"/>
        </w:rPr>
        <w:t>四、分项报价明细表</w:t>
      </w:r>
      <w:bookmarkEnd w:id="3"/>
    </w:p>
    <w:p w14:paraId="174CC3B8" w14:textId="77777777" w:rsidR="00586A85" w:rsidRPr="00637DAA" w:rsidRDefault="00586A85" w:rsidP="00586A85">
      <w:pPr>
        <w:widowControl/>
        <w:spacing w:line="360" w:lineRule="auto"/>
        <w:ind w:firstLineChars="196" w:firstLine="470"/>
        <w:jc w:val="left"/>
        <w:rPr>
          <w:rFonts w:asciiTheme="minorEastAsia" w:hAnsiTheme="minorEastAsia"/>
          <w:sz w:val="24"/>
        </w:rPr>
      </w:pPr>
      <w:r w:rsidRPr="00637DAA">
        <w:rPr>
          <w:rFonts w:asciiTheme="minorEastAsia" w:hAnsiTheme="minorEastAsia" w:hint="eastAsia"/>
          <w:sz w:val="24"/>
        </w:rPr>
        <w:t>第XX包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0"/>
        <w:gridCol w:w="461"/>
        <w:gridCol w:w="707"/>
        <w:gridCol w:w="983"/>
        <w:gridCol w:w="981"/>
        <w:gridCol w:w="709"/>
        <w:gridCol w:w="704"/>
        <w:gridCol w:w="713"/>
        <w:gridCol w:w="704"/>
        <w:gridCol w:w="713"/>
        <w:gridCol w:w="701"/>
      </w:tblGrid>
      <w:tr w:rsidR="00586A85" w:rsidRPr="00637DAA" w14:paraId="2043289A" w14:textId="77777777" w:rsidTr="00FE425E">
        <w:trPr>
          <w:trHeight w:val="1947"/>
          <w:jc w:val="center"/>
        </w:trPr>
        <w:tc>
          <w:tcPr>
            <w:tcW w:w="0" w:type="auto"/>
            <w:vMerge w:val="restart"/>
            <w:vAlign w:val="center"/>
          </w:tcPr>
          <w:p w14:paraId="76FD3A50"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kern w:val="0"/>
                <w:sz w:val="24"/>
              </w:rPr>
              <w:t>序号</w:t>
            </w:r>
          </w:p>
        </w:tc>
        <w:tc>
          <w:tcPr>
            <w:tcW w:w="0" w:type="auto"/>
            <w:vMerge w:val="restart"/>
            <w:vAlign w:val="center"/>
          </w:tcPr>
          <w:p w14:paraId="6BB31269"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kern w:val="0"/>
                <w:sz w:val="24"/>
              </w:rPr>
              <w:t>服务单位名称</w:t>
            </w:r>
          </w:p>
        </w:tc>
        <w:tc>
          <w:tcPr>
            <w:tcW w:w="0" w:type="auto"/>
            <w:gridSpan w:val="5"/>
            <w:vAlign w:val="center"/>
          </w:tcPr>
          <w:p w14:paraId="4FD63004"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安保人员报价</w:t>
            </w:r>
          </w:p>
        </w:tc>
        <w:tc>
          <w:tcPr>
            <w:tcW w:w="0" w:type="auto"/>
            <w:gridSpan w:val="2"/>
            <w:vAlign w:val="center"/>
          </w:tcPr>
          <w:p w14:paraId="66FCFC9E"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项目管理负责人</w:t>
            </w:r>
            <w:r w:rsidRPr="00637DAA">
              <w:rPr>
                <w:rFonts w:asciiTheme="minorEastAsia" w:hAnsiTheme="minorEastAsia"/>
                <w:kern w:val="0"/>
                <w:sz w:val="24"/>
              </w:rPr>
              <w:t>报价</w:t>
            </w:r>
          </w:p>
        </w:tc>
        <w:tc>
          <w:tcPr>
            <w:tcW w:w="0" w:type="auto"/>
            <w:gridSpan w:val="2"/>
            <w:vAlign w:val="center"/>
          </w:tcPr>
          <w:p w14:paraId="12741A3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bCs/>
                <w:kern w:val="0"/>
                <w:sz w:val="24"/>
              </w:rPr>
              <w:t>处突特勤小组报价</w:t>
            </w:r>
          </w:p>
        </w:tc>
        <w:tc>
          <w:tcPr>
            <w:tcW w:w="0" w:type="auto"/>
            <w:vMerge w:val="restart"/>
            <w:vAlign w:val="center"/>
          </w:tcPr>
          <w:p w14:paraId="0B1E30CF"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kern w:val="0"/>
                <w:sz w:val="24"/>
              </w:rPr>
              <w:t>小计（元/年）</w:t>
            </w:r>
          </w:p>
        </w:tc>
      </w:tr>
      <w:tr w:rsidR="00586A85" w:rsidRPr="00637DAA" w14:paraId="683099C4" w14:textId="77777777" w:rsidTr="00FE425E">
        <w:trPr>
          <w:jc w:val="center"/>
        </w:trPr>
        <w:tc>
          <w:tcPr>
            <w:tcW w:w="0" w:type="auto"/>
            <w:vMerge/>
            <w:vAlign w:val="center"/>
          </w:tcPr>
          <w:p w14:paraId="4B7966A6" w14:textId="77777777" w:rsidR="00586A85" w:rsidRPr="00637DAA" w:rsidRDefault="00586A85" w:rsidP="00FE425E">
            <w:pPr>
              <w:snapToGrid w:val="0"/>
              <w:spacing w:line="360" w:lineRule="auto"/>
              <w:jc w:val="center"/>
              <w:rPr>
                <w:rFonts w:asciiTheme="minorEastAsia" w:hAnsiTheme="minorEastAsia"/>
                <w:kern w:val="0"/>
                <w:sz w:val="24"/>
              </w:rPr>
            </w:pPr>
          </w:p>
        </w:tc>
        <w:tc>
          <w:tcPr>
            <w:tcW w:w="0" w:type="auto"/>
            <w:vMerge/>
            <w:vAlign w:val="center"/>
          </w:tcPr>
          <w:p w14:paraId="0B63CBD2"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0E8EDEC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kern w:val="0"/>
                <w:sz w:val="24"/>
              </w:rPr>
              <w:t>最低配置人数</w:t>
            </w:r>
          </w:p>
        </w:tc>
        <w:tc>
          <w:tcPr>
            <w:tcW w:w="0" w:type="auto"/>
            <w:vAlign w:val="center"/>
          </w:tcPr>
          <w:p w14:paraId="1A054792"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每人每月总价（元/月</w:t>
            </w:r>
            <w:r w:rsidRPr="00637DAA">
              <w:rPr>
                <w:rFonts w:asciiTheme="minorEastAsia" w:hAnsiTheme="minorEastAsia"/>
                <w:bCs/>
                <w:kern w:val="0"/>
                <w:sz w:val="24"/>
              </w:rPr>
              <w:t>/人</w:t>
            </w:r>
            <w:r w:rsidRPr="00637DAA">
              <w:rPr>
                <w:rFonts w:asciiTheme="minorEastAsia" w:hAnsiTheme="minorEastAsia" w:hint="eastAsia"/>
                <w:bCs/>
                <w:kern w:val="0"/>
                <w:sz w:val="24"/>
              </w:rPr>
              <w:t>）</w:t>
            </w:r>
          </w:p>
        </w:tc>
        <w:tc>
          <w:tcPr>
            <w:tcW w:w="983" w:type="dxa"/>
            <w:vAlign w:val="center"/>
          </w:tcPr>
          <w:p w14:paraId="57976642"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月份（月）</w:t>
            </w:r>
          </w:p>
        </w:tc>
        <w:tc>
          <w:tcPr>
            <w:tcW w:w="981" w:type="dxa"/>
            <w:vAlign w:val="center"/>
          </w:tcPr>
          <w:p w14:paraId="663AD0FC"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每人每年合计总价（元/年</w:t>
            </w:r>
            <w:r w:rsidRPr="00637DAA">
              <w:rPr>
                <w:rFonts w:asciiTheme="minorEastAsia" w:hAnsiTheme="minorEastAsia"/>
                <w:bCs/>
                <w:kern w:val="0"/>
                <w:sz w:val="24"/>
              </w:rPr>
              <w:t>/人</w:t>
            </w:r>
            <w:r w:rsidRPr="00637DAA">
              <w:rPr>
                <w:rFonts w:asciiTheme="minorEastAsia" w:hAnsiTheme="minorEastAsia" w:hint="eastAsia"/>
                <w:bCs/>
                <w:kern w:val="0"/>
                <w:sz w:val="24"/>
              </w:rPr>
              <w:t>）</w:t>
            </w:r>
          </w:p>
        </w:tc>
        <w:tc>
          <w:tcPr>
            <w:tcW w:w="0" w:type="auto"/>
            <w:vAlign w:val="center"/>
          </w:tcPr>
          <w:p w14:paraId="797039AC"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安保人员每年合计总价（元/年）</w:t>
            </w:r>
          </w:p>
        </w:tc>
        <w:tc>
          <w:tcPr>
            <w:tcW w:w="0" w:type="auto"/>
            <w:vAlign w:val="center"/>
          </w:tcPr>
          <w:p w14:paraId="61616B6D"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服务费总额（元</w:t>
            </w:r>
            <w:r w:rsidRPr="00637DAA">
              <w:rPr>
                <w:rFonts w:asciiTheme="minorEastAsia" w:hAnsiTheme="minorEastAsia" w:hint="eastAsia"/>
                <w:kern w:val="0"/>
                <w:sz w:val="24"/>
              </w:rPr>
              <w:t>/年</w:t>
            </w:r>
            <w:r w:rsidRPr="00637DAA">
              <w:rPr>
                <w:rFonts w:asciiTheme="minorEastAsia" w:hAnsiTheme="minorEastAsia"/>
                <w:kern w:val="0"/>
                <w:sz w:val="24"/>
              </w:rPr>
              <w:t>）</w:t>
            </w:r>
          </w:p>
        </w:tc>
        <w:tc>
          <w:tcPr>
            <w:tcW w:w="0" w:type="auto"/>
            <w:vAlign w:val="center"/>
          </w:tcPr>
          <w:p w14:paraId="71631CD2"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折合至该服务单位的年服务费（元</w:t>
            </w:r>
            <w:r w:rsidRPr="00637DAA">
              <w:rPr>
                <w:rFonts w:asciiTheme="minorEastAsia" w:hAnsiTheme="minorEastAsia" w:hint="eastAsia"/>
                <w:kern w:val="0"/>
                <w:sz w:val="24"/>
              </w:rPr>
              <w:t>/年</w:t>
            </w:r>
            <w:r w:rsidRPr="00637DAA">
              <w:rPr>
                <w:rFonts w:asciiTheme="minorEastAsia" w:hAnsiTheme="minorEastAsia"/>
                <w:kern w:val="0"/>
                <w:sz w:val="24"/>
              </w:rPr>
              <w:t>）</w:t>
            </w:r>
          </w:p>
        </w:tc>
        <w:tc>
          <w:tcPr>
            <w:tcW w:w="0" w:type="auto"/>
            <w:vAlign w:val="center"/>
          </w:tcPr>
          <w:p w14:paraId="0255978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服务费总额（元</w:t>
            </w:r>
            <w:r w:rsidRPr="00637DAA">
              <w:rPr>
                <w:rFonts w:asciiTheme="minorEastAsia" w:hAnsiTheme="minorEastAsia" w:hint="eastAsia"/>
                <w:kern w:val="0"/>
                <w:sz w:val="24"/>
              </w:rPr>
              <w:t>/年</w:t>
            </w:r>
            <w:r w:rsidRPr="00637DAA">
              <w:rPr>
                <w:rFonts w:asciiTheme="minorEastAsia" w:hAnsiTheme="minorEastAsia"/>
                <w:kern w:val="0"/>
                <w:sz w:val="24"/>
              </w:rPr>
              <w:t>）</w:t>
            </w:r>
          </w:p>
        </w:tc>
        <w:tc>
          <w:tcPr>
            <w:tcW w:w="0" w:type="auto"/>
            <w:vAlign w:val="center"/>
          </w:tcPr>
          <w:p w14:paraId="28A2FDF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折合至该服务单位的年服务费</w:t>
            </w:r>
            <w:r w:rsidRPr="00637DAA">
              <w:rPr>
                <w:rFonts w:asciiTheme="minorEastAsia" w:hAnsiTheme="minorEastAsia" w:hint="eastAsia"/>
                <w:kern w:val="0"/>
                <w:sz w:val="24"/>
              </w:rPr>
              <w:t>（元/年）</w:t>
            </w:r>
          </w:p>
        </w:tc>
        <w:tc>
          <w:tcPr>
            <w:tcW w:w="0" w:type="auto"/>
            <w:vMerge/>
            <w:vAlign w:val="center"/>
          </w:tcPr>
          <w:p w14:paraId="0FF5EA77"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3D3EA563" w14:textId="77777777" w:rsidTr="00FE425E">
        <w:trPr>
          <w:jc w:val="center"/>
        </w:trPr>
        <w:tc>
          <w:tcPr>
            <w:tcW w:w="0" w:type="auto"/>
            <w:vAlign w:val="center"/>
          </w:tcPr>
          <w:p w14:paraId="2B87D96F"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szCs w:val="21"/>
              </w:rPr>
              <w:t>1</w:t>
            </w:r>
          </w:p>
        </w:tc>
        <w:tc>
          <w:tcPr>
            <w:tcW w:w="0" w:type="auto"/>
            <w:vAlign w:val="center"/>
          </w:tcPr>
          <w:p w14:paraId="15AD3A03"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龙泉驿区卫生计生</w:t>
            </w:r>
            <w:r w:rsidRPr="00637DAA">
              <w:rPr>
                <w:rFonts w:asciiTheme="minorEastAsia" w:hAnsiTheme="minorEastAsia" w:hint="eastAsia"/>
                <w:szCs w:val="21"/>
              </w:rPr>
              <w:lastRenderedPageBreak/>
              <w:t>监督执法大队</w:t>
            </w:r>
          </w:p>
        </w:tc>
        <w:tc>
          <w:tcPr>
            <w:tcW w:w="0" w:type="auto"/>
            <w:vAlign w:val="center"/>
          </w:tcPr>
          <w:p w14:paraId="319751E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3</w:t>
            </w:r>
          </w:p>
        </w:tc>
        <w:tc>
          <w:tcPr>
            <w:tcW w:w="0" w:type="auto"/>
            <w:vAlign w:val="center"/>
          </w:tcPr>
          <w:p w14:paraId="152D78A3"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0C79D2C5"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389782F8"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27882ECD"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restart"/>
            <w:vAlign w:val="center"/>
          </w:tcPr>
          <w:p w14:paraId="2E78259F"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5248129D"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restart"/>
            <w:vAlign w:val="center"/>
          </w:tcPr>
          <w:p w14:paraId="31FEE04F"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9F01749"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2ABA042B"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92C7223" w14:textId="77777777" w:rsidTr="00FE425E">
        <w:trPr>
          <w:jc w:val="center"/>
        </w:trPr>
        <w:tc>
          <w:tcPr>
            <w:tcW w:w="0" w:type="auto"/>
            <w:vAlign w:val="center"/>
          </w:tcPr>
          <w:p w14:paraId="275B908C"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szCs w:val="21"/>
              </w:rPr>
              <w:lastRenderedPageBreak/>
              <w:t>2</w:t>
            </w:r>
          </w:p>
        </w:tc>
        <w:tc>
          <w:tcPr>
            <w:tcW w:w="0" w:type="auto"/>
            <w:vAlign w:val="center"/>
          </w:tcPr>
          <w:p w14:paraId="7EC50C91"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龙泉驿区卫生人才服务中心</w:t>
            </w:r>
          </w:p>
        </w:tc>
        <w:tc>
          <w:tcPr>
            <w:tcW w:w="0" w:type="auto"/>
            <w:vAlign w:val="center"/>
          </w:tcPr>
          <w:p w14:paraId="68802257"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3</w:t>
            </w:r>
          </w:p>
        </w:tc>
        <w:tc>
          <w:tcPr>
            <w:tcW w:w="0" w:type="auto"/>
            <w:vAlign w:val="center"/>
          </w:tcPr>
          <w:p w14:paraId="16B253A0"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523EE9CE"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529C6504"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54DC3AD8"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1FCA5BFE"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137EBDA"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495FD619"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CA556FE"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E074D46"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518B1968" w14:textId="77777777" w:rsidTr="00FE425E">
        <w:trPr>
          <w:jc w:val="center"/>
        </w:trPr>
        <w:tc>
          <w:tcPr>
            <w:tcW w:w="0" w:type="auto"/>
            <w:vAlign w:val="center"/>
          </w:tcPr>
          <w:p w14:paraId="29237E5C"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szCs w:val="21"/>
              </w:rPr>
              <w:t>3</w:t>
            </w:r>
          </w:p>
        </w:tc>
        <w:tc>
          <w:tcPr>
            <w:tcW w:w="0" w:type="auto"/>
            <w:vAlign w:val="center"/>
          </w:tcPr>
          <w:p w14:paraId="51B35A80"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龙泉驿区第二人民医院</w:t>
            </w:r>
          </w:p>
        </w:tc>
        <w:tc>
          <w:tcPr>
            <w:tcW w:w="0" w:type="auto"/>
            <w:vAlign w:val="center"/>
          </w:tcPr>
          <w:p w14:paraId="68A3BA7D"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12</w:t>
            </w:r>
          </w:p>
        </w:tc>
        <w:tc>
          <w:tcPr>
            <w:tcW w:w="0" w:type="auto"/>
            <w:vAlign w:val="center"/>
          </w:tcPr>
          <w:p w14:paraId="6C362D04"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7569E9F6"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7B4177C7"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99CFF69"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36FF2B33"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6290503"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1EB23ADB"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688934A"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0874C69"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13937E20" w14:textId="77777777" w:rsidTr="00FE425E">
        <w:trPr>
          <w:trHeight w:val="390"/>
          <w:jc w:val="center"/>
        </w:trPr>
        <w:tc>
          <w:tcPr>
            <w:tcW w:w="0" w:type="auto"/>
            <w:vAlign w:val="center"/>
          </w:tcPr>
          <w:p w14:paraId="605A8CA3"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4</w:t>
            </w:r>
          </w:p>
        </w:tc>
        <w:tc>
          <w:tcPr>
            <w:tcW w:w="0" w:type="auto"/>
            <w:vAlign w:val="center"/>
          </w:tcPr>
          <w:p w14:paraId="0CD22B99"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w:t>
            </w:r>
            <w:r w:rsidRPr="00637DAA">
              <w:rPr>
                <w:rFonts w:asciiTheme="minorEastAsia" w:hAnsiTheme="minorEastAsia" w:hint="eastAsia"/>
                <w:szCs w:val="21"/>
              </w:rPr>
              <w:lastRenderedPageBreak/>
              <w:t>泉驿区大面洪河社区卫生服务中心</w:t>
            </w:r>
          </w:p>
        </w:tc>
        <w:tc>
          <w:tcPr>
            <w:tcW w:w="0" w:type="auto"/>
            <w:vAlign w:val="center"/>
          </w:tcPr>
          <w:p w14:paraId="75DF5303"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11</w:t>
            </w:r>
          </w:p>
        </w:tc>
        <w:tc>
          <w:tcPr>
            <w:tcW w:w="0" w:type="auto"/>
            <w:vAlign w:val="center"/>
          </w:tcPr>
          <w:p w14:paraId="13809068"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46309210"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50605710"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AF8E631"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59A3B66C"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89A3827"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4F693816"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2999104"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285D04F2"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1F352DA" w14:textId="77777777" w:rsidTr="00FE425E">
        <w:trPr>
          <w:jc w:val="center"/>
        </w:trPr>
        <w:tc>
          <w:tcPr>
            <w:tcW w:w="0" w:type="auto"/>
            <w:vAlign w:val="center"/>
          </w:tcPr>
          <w:p w14:paraId="1C5A4CA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5</w:t>
            </w:r>
          </w:p>
        </w:tc>
        <w:tc>
          <w:tcPr>
            <w:tcW w:w="0" w:type="auto"/>
            <w:vAlign w:val="center"/>
          </w:tcPr>
          <w:p w14:paraId="4F3C1B0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龙泉驿区龙泉平安社区卫生服务</w:t>
            </w:r>
            <w:r w:rsidRPr="00637DAA">
              <w:rPr>
                <w:rFonts w:asciiTheme="minorEastAsia" w:hAnsiTheme="minorEastAsia" w:hint="eastAsia"/>
                <w:szCs w:val="21"/>
              </w:rPr>
              <w:lastRenderedPageBreak/>
              <w:t>中心</w:t>
            </w:r>
          </w:p>
        </w:tc>
        <w:tc>
          <w:tcPr>
            <w:tcW w:w="0" w:type="auto"/>
            <w:vAlign w:val="center"/>
          </w:tcPr>
          <w:p w14:paraId="4FE6C73F"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6</w:t>
            </w:r>
          </w:p>
        </w:tc>
        <w:tc>
          <w:tcPr>
            <w:tcW w:w="0" w:type="auto"/>
            <w:vAlign w:val="center"/>
          </w:tcPr>
          <w:p w14:paraId="63768996"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55892731"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09B16BA1"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67AB762"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5CDA17C5"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5CED36F"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5A920E42"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039D803"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620C35B"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B616881" w14:textId="77777777" w:rsidTr="00FE425E">
        <w:trPr>
          <w:jc w:val="center"/>
        </w:trPr>
        <w:tc>
          <w:tcPr>
            <w:tcW w:w="0" w:type="auto"/>
            <w:vAlign w:val="center"/>
          </w:tcPr>
          <w:p w14:paraId="0EBE320A"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6</w:t>
            </w:r>
          </w:p>
        </w:tc>
        <w:tc>
          <w:tcPr>
            <w:tcW w:w="0" w:type="auto"/>
            <w:vAlign w:val="center"/>
          </w:tcPr>
          <w:p w14:paraId="31926FF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龙泉驿区仁爱社区卫生服务中心</w:t>
            </w:r>
          </w:p>
        </w:tc>
        <w:tc>
          <w:tcPr>
            <w:tcW w:w="0" w:type="auto"/>
            <w:vAlign w:val="center"/>
          </w:tcPr>
          <w:p w14:paraId="59DF2C41"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5</w:t>
            </w:r>
          </w:p>
        </w:tc>
        <w:tc>
          <w:tcPr>
            <w:tcW w:w="0" w:type="auto"/>
            <w:vAlign w:val="center"/>
          </w:tcPr>
          <w:p w14:paraId="61B1904E"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73F9E03E"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541C978B"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7EE946C"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46C0E6C6"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1621736"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5B21784A"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2E108A86"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4B9EEFC6"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67C5F26B" w14:textId="77777777" w:rsidTr="00FE425E">
        <w:trPr>
          <w:jc w:val="center"/>
        </w:trPr>
        <w:tc>
          <w:tcPr>
            <w:tcW w:w="0" w:type="auto"/>
            <w:vAlign w:val="center"/>
          </w:tcPr>
          <w:p w14:paraId="52F2F41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7</w:t>
            </w:r>
          </w:p>
        </w:tc>
        <w:tc>
          <w:tcPr>
            <w:tcW w:w="0" w:type="auto"/>
            <w:vAlign w:val="center"/>
          </w:tcPr>
          <w:p w14:paraId="4D8A8D97"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龙泉驿区柏合镇公立卫生院</w:t>
            </w:r>
          </w:p>
        </w:tc>
        <w:tc>
          <w:tcPr>
            <w:tcW w:w="0" w:type="auto"/>
            <w:vAlign w:val="center"/>
          </w:tcPr>
          <w:p w14:paraId="5766AA07"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9</w:t>
            </w:r>
          </w:p>
        </w:tc>
        <w:tc>
          <w:tcPr>
            <w:tcW w:w="0" w:type="auto"/>
            <w:vAlign w:val="center"/>
          </w:tcPr>
          <w:p w14:paraId="1895B606"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4274B1BC"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11D363EC"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5AD1A6A"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0CDB51DE"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54E060C7"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3EED95CC"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B989557"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7A60976"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5974E2D0" w14:textId="77777777" w:rsidTr="00FE425E">
        <w:trPr>
          <w:jc w:val="center"/>
        </w:trPr>
        <w:tc>
          <w:tcPr>
            <w:tcW w:w="0" w:type="auto"/>
            <w:vAlign w:val="center"/>
          </w:tcPr>
          <w:p w14:paraId="2FF1EB0F"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8</w:t>
            </w:r>
          </w:p>
        </w:tc>
        <w:tc>
          <w:tcPr>
            <w:tcW w:w="0" w:type="auto"/>
            <w:vAlign w:val="center"/>
          </w:tcPr>
          <w:p w14:paraId="6ED35F69"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w:t>
            </w:r>
            <w:r w:rsidRPr="00637DAA">
              <w:rPr>
                <w:rFonts w:asciiTheme="minorEastAsia" w:hAnsiTheme="minorEastAsia" w:hint="eastAsia"/>
                <w:szCs w:val="21"/>
              </w:rPr>
              <w:lastRenderedPageBreak/>
              <w:t>泉驿区同安社区卫生服务中心</w:t>
            </w:r>
          </w:p>
        </w:tc>
        <w:tc>
          <w:tcPr>
            <w:tcW w:w="0" w:type="auto"/>
            <w:vAlign w:val="center"/>
          </w:tcPr>
          <w:p w14:paraId="3E002B7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6</w:t>
            </w:r>
          </w:p>
        </w:tc>
        <w:tc>
          <w:tcPr>
            <w:tcW w:w="0" w:type="auto"/>
            <w:vAlign w:val="center"/>
          </w:tcPr>
          <w:p w14:paraId="27914D6D"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0C542179"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1294CE64"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1BE84FA"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350062EE"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AE024E4"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33F43644"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AD296DC"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BF24CB0"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4096106" w14:textId="77777777" w:rsidTr="00FE425E">
        <w:trPr>
          <w:jc w:val="center"/>
        </w:trPr>
        <w:tc>
          <w:tcPr>
            <w:tcW w:w="0" w:type="auto"/>
            <w:vAlign w:val="center"/>
          </w:tcPr>
          <w:p w14:paraId="742E2E76"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9</w:t>
            </w:r>
          </w:p>
        </w:tc>
        <w:tc>
          <w:tcPr>
            <w:tcW w:w="0" w:type="auto"/>
            <w:vAlign w:val="center"/>
          </w:tcPr>
          <w:p w14:paraId="2AB94A19"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龙泉驿区洛带镇公立卫生院</w:t>
            </w:r>
          </w:p>
        </w:tc>
        <w:tc>
          <w:tcPr>
            <w:tcW w:w="0" w:type="auto"/>
            <w:vAlign w:val="center"/>
          </w:tcPr>
          <w:p w14:paraId="215C63D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5</w:t>
            </w:r>
          </w:p>
        </w:tc>
        <w:tc>
          <w:tcPr>
            <w:tcW w:w="0" w:type="auto"/>
            <w:vAlign w:val="center"/>
          </w:tcPr>
          <w:p w14:paraId="706F293C"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738DE5D8"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25B783D6"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0C495FAB"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75E7DC10"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5AF253D0"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1D863219"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403CB343"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3B5E46F"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A07B0F1" w14:textId="77777777" w:rsidTr="00FE425E">
        <w:trPr>
          <w:jc w:val="center"/>
        </w:trPr>
        <w:tc>
          <w:tcPr>
            <w:tcW w:w="0" w:type="auto"/>
            <w:vAlign w:val="center"/>
          </w:tcPr>
          <w:p w14:paraId="16DBEFD6"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10</w:t>
            </w:r>
          </w:p>
        </w:tc>
        <w:tc>
          <w:tcPr>
            <w:tcW w:w="0" w:type="auto"/>
            <w:vAlign w:val="center"/>
          </w:tcPr>
          <w:p w14:paraId="0E8C9141"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w:t>
            </w:r>
            <w:r w:rsidRPr="00637DAA">
              <w:rPr>
                <w:rFonts w:asciiTheme="minorEastAsia" w:hAnsiTheme="minorEastAsia" w:hint="eastAsia"/>
                <w:szCs w:val="21"/>
              </w:rPr>
              <w:lastRenderedPageBreak/>
              <w:t>龙华社区卫生服务中心</w:t>
            </w:r>
          </w:p>
        </w:tc>
        <w:tc>
          <w:tcPr>
            <w:tcW w:w="0" w:type="auto"/>
            <w:vAlign w:val="center"/>
          </w:tcPr>
          <w:p w14:paraId="41AD1A0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9</w:t>
            </w:r>
          </w:p>
        </w:tc>
        <w:tc>
          <w:tcPr>
            <w:tcW w:w="0" w:type="auto"/>
            <w:vAlign w:val="center"/>
          </w:tcPr>
          <w:p w14:paraId="28CCF103"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5946D1D6"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0CECDF1A"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637B28C"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51C99759"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DC02027"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0E9E4473"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8B49FCE"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4638C3B"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51985966" w14:textId="77777777" w:rsidTr="00FE425E">
        <w:trPr>
          <w:jc w:val="center"/>
        </w:trPr>
        <w:tc>
          <w:tcPr>
            <w:tcW w:w="0" w:type="auto"/>
            <w:vAlign w:val="center"/>
          </w:tcPr>
          <w:p w14:paraId="041BCA9F"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11</w:t>
            </w:r>
          </w:p>
        </w:tc>
        <w:tc>
          <w:tcPr>
            <w:tcW w:w="0" w:type="auto"/>
            <w:vAlign w:val="center"/>
          </w:tcPr>
          <w:p w14:paraId="3938EAA9"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龙泉驿区洪安镇公立卫生院</w:t>
            </w:r>
          </w:p>
        </w:tc>
        <w:tc>
          <w:tcPr>
            <w:tcW w:w="0" w:type="auto"/>
            <w:vAlign w:val="center"/>
          </w:tcPr>
          <w:p w14:paraId="578F3860"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7</w:t>
            </w:r>
          </w:p>
        </w:tc>
        <w:tc>
          <w:tcPr>
            <w:tcW w:w="0" w:type="auto"/>
            <w:vAlign w:val="center"/>
          </w:tcPr>
          <w:p w14:paraId="2C7292B1"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427265A5"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39B24083"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0661A5B4"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6B1EA223"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13EF7F4"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37BAFA06"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B167C5E"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48ADE0DD"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1C9C91CC" w14:textId="77777777" w:rsidTr="00FE425E">
        <w:trPr>
          <w:jc w:val="center"/>
        </w:trPr>
        <w:tc>
          <w:tcPr>
            <w:tcW w:w="0" w:type="auto"/>
            <w:vAlign w:val="center"/>
          </w:tcPr>
          <w:p w14:paraId="5CAA7319"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12</w:t>
            </w:r>
          </w:p>
        </w:tc>
        <w:tc>
          <w:tcPr>
            <w:tcW w:w="0" w:type="auto"/>
            <w:vAlign w:val="center"/>
          </w:tcPr>
          <w:p w14:paraId="120E662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龙泉驿区西河镇</w:t>
            </w:r>
            <w:r w:rsidRPr="00637DAA">
              <w:rPr>
                <w:rFonts w:asciiTheme="minorEastAsia" w:hAnsiTheme="minorEastAsia" w:hint="eastAsia"/>
                <w:szCs w:val="21"/>
              </w:rPr>
              <w:lastRenderedPageBreak/>
              <w:t>公立卫生院</w:t>
            </w:r>
          </w:p>
        </w:tc>
        <w:tc>
          <w:tcPr>
            <w:tcW w:w="0" w:type="auto"/>
            <w:vAlign w:val="center"/>
          </w:tcPr>
          <w:p w14:paraId="4D7147A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10</w:t>
            </w:r>
          </w:p>
        </w:tc>
        <w:tc>
          <w:tcPr>
            <w:tcW w:w="0" w:type="auto"/>
            <w:vAlign w:val="center"/>
          </w:tcPr>
          <w:p w14:paraId="0DD76E19"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1CA77C0B"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604E65FF"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AABC3B9"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6A80731C"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5CCCF062"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3D2EB911"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447E965F"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475B8225"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3BB591F9" w14:textId="77777777" w:rsidTr="00FE425E">
        <w:trPr>
          <w:jc w:val="center"/>
        </w:trPr>
        <w:tc>
          <w:tcPr>
            <w:tcW w:w="0" w:type="auto"/>
            <w:vAlign w:val="center"/>
          </w:tcPr>
          <w:p w14:paraId="3D91F61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13</w:t>
            </w:r>
          </w:p>
        </w:tc>
        <w:tc>
          <w:tcPr>
            <w:tcW w:w="0" w:type="auto"/>
            <w:vAlign w:val="center"/>
          </w:tcPr>
          <w:p w14:paraId="239B5016"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龙泉驿区十陵社区卫生服务中心</w:t>
            </w:r>
          </w:p>
        </w:tc>
        <w:tc>
          <w:tcPr>
            <w:tcW w:w="0" w:type="auto"/>
            <w:vAlign w:val="center"/>
          </w:tcPr>
          <w:p w14:paraId="185C3383"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8</w:t>
            </w:r>
          </w:p>
        </w:tc>
        <w:tc>
          <w:tcPr>
            <w:tcW w:w="0" w:type="auto"/>
            <w:vAlign w:val="center"/>
          </w:tcPr>
          <w:p w14:paraId="2430E210"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025D3F81"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4E59FA79"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CEAE027"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09A6341A"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48298DB4"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7D2E1E6F"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D5285AD"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1DF39B5"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73BCD2B4" w14:textId="77777777" w:rsidTr="00FE425E">
        <w:trPr>
          <w:jc w:val="center"/>
        </w:trPr>
        <w:tc>
          <w:tcPr>
            <w:tcW w:w="0" w:type="auto"/>
            <w:vAlign w:val="center"/>
          </w:tcPr>
          <w:p w14:paraId="3FADC04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14</w:t>
            </w:r>
          </w:p>
        </w:tc>
        <w:tc>
          <w:tcPr>
            <w:tcW w:w="0" w:type="auto"/>
            <w:vAlign w:val="center"/>
          </w:tcPr>
          <w:p w14:paraId="07B6D7FD"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龙泉驿区大面公立卫生</w:t>
            </w:r>
            <w:r w:rsidRPr="00637DAA">
              <w:rPr>
                <w:rFonts w:asciiTheme="minorEastAsia" w:hAnsiTheme="minorEastAsia" w:hint="eastAsia"/>
                <w:szCs w:val="21"/>
              </w:rPr>
              <w:lastRenderedPageBreak/>
              <w:t>院</w:t>
            </w:r>
          </w:p>
        </w:tc>
        <w:tc>
          <w:tcPr>
            <w:tcW w:w="0" w:type="auto"/>
            <w:vAlign w:val="center"/>
          </w:tcPr>
          <w:p w14:paraId="0C88B71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6</w:t>
            </w:r>
          </w:p>
        </w:tc>
        <w:tc>
          <w:tcPr>
            <w:tcW w:w="0" w:type="auto"/>
            <w:vAlign w:val="center"/>
          </w:tcPr>
          <w:p w14:paraId="73E5A1D5"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4B7E6176"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4A6DDA16"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3545F3F"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06D6EB40"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E0BB75C"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22863EB5"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3206A04"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5D8FE123"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1344D5A4" w14:textId="77777777" w:rsidTr="00FE425E">
        <w:trPr>
          <w:jc w:val="center"/>
        </w:trPr>
        <w:tc>
          <w:tcPr>
            <w:tcW w:w="0" w:type="auto"/>
            <w:vAlign w:val="center"/>
          </w:tcPr>
          <w:p w14:paraId="2DEC3F2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15</w:t>
            </w:r>
          </w:p>
        </w:tc>
        <w:tc>
          <w:tcPr>
            <w:tcW w:w="0" w:type="auto"/>
            <w:vAlign w:val="center"/>
          </w:tcPr>
          <w:p w14:paraId="5B40578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龙泉驿区山泉镇公立卫生院</w:t>
            </w:r>
          </w:p>
        </w:tc>
        <w:tc>
          <w:tcPr>
            <w:tcW w:w="0" w:type="auto"/>
            <w:vAlign w:val="center"/>
          </w:tcPr>
          <w:p w14:paraId="4E6A6FA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6</w:t>
            </w:r>
          </w:p>
        </w:tc>
        <w:tc>
          <w:tcPr>
            <w:tcW w:w="0" w:type="auto"/>
            <w:vAlign w:val="center"/>
          </w:tcPr>
          <w:p w14:paraId="644AD19B"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25580306"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3C78BD3E"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F00D8F9"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5E90C669"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3189105"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108055B8"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266532B6"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135732CE"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639C4FDA" w14:textId="77777777" w:rsidTr="00FE425E">
        <w:trPr>
          <w:jc w:val="center"/>
        </w:trPr>
        <w:tc>
          <w:tcPr>
            <w:tcW w:w="0" w:type="auto"/>
            <w:vAlign w:val="center"/>
          </w:tcPr>
          <w:p w14:paraId="52C4AF0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16</w:t>
            </w:r>
          </w:p>
        </w:tc>
        <w:tc>
          <w:tcPr>
            <w:tcW w:w="0" w:type="auto"/>
            <w:vAlign w:val="center"/>
          </w:tcPr>
          <w:p w14:paraId="5E7B46B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龙泉驿区西平社区卫生服中心</w:t>
            </w:r>
          </w:p>
        </w:tc>
        <w:tc>
          <w:tcPr>
            <w:tcW w:w="0" w:type="auto"/>
            <w:vAlign w:val="center"/>
          </w:tcPr>
          <w:p w14:paraId="3A554DB3"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6</w:t>
            </w:r>
          </w:p>
        </w:tc>
        <w:tc>
          <w:tcPr>
            <w:tcW w:w="0" w:type="auto"/>
            <w:vAlign w:val="center"/>
          </w:tcPr>
          <w:p w14:paraId="759296BA" w14:textId="77777777" w:rsidR="00586A85" w:rsidRPr="00637DAA" w:rsidRDefault="00586A85" w:rsidP="00FE425E">
            <w:pPr>
              <w:spacing w:line="360" w:lineRule="auto"/>
              <w:jc w:val="center"/>
              <w:rPr>
                <w:rFonts w:asciiTheme="minorEastAsia" w:hAnsiTheme="minorEastAsia"/>
                <w:kern w:val="0"/>
                <w:sz w:val="24"/>
              </w:rPr>
            </w:pPr>
          </w:p>
        </w:tc>
        <w:tc>
          <w:tcPr>
            <w:tcW w:w="983" w:type="dxa"/>
            <w:vAlign w:val="center"/>
          </w:tcPr>
          <w:p w14:paraId="13AD6172" w14:textId="77777777" w:rsidR="00586A85" w:rsidRPr="00637DAA" w:rsidRDefault="00586A85" w:rsidP="00FE425E">
            <w:pPr>
              <w:spacing w:line="360" w:lineRule="auto"/>
              <w:jc w:val="center"/>
              <w:rPr>
                <w:rFonts w:asciiTheme="minorEastAsia" w:hAnsiTheme="minorEastAsia"/>
                <w:kern w:val="0"/>
                <w:sz w:val="24"/>
              </w:rPr>
            </w:pPr>
          </w:p>
        </w:tc>
        <w:tc>
          <w:tcPr>
            <w:tcW w:w="981" w:type="dxa"/>
            <w:vAlign w:val="center"/>
          </w:tcPr>
          <w:p w14:paraId="7D802043"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37629FFA"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5DA01A8D"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6227802B" w14:textId="77777777" w:rsidR="00586A85" w:rsidRPr="00637DAA" w:rsidRDefault="00586A85" w:rsidP="00FE425E">
            <w:pPr>
              <w:spacing w:line="360" w:lineRule="auto"/>
              <w:jc w:val="center"/>
              <w:rPr>
                <w:rFonts w:asciiTheme="minorEastAsia" w:hAnsiTheme="minorEastAsia"/>
                <w:kern w:val="0"/>
                <w:sz w:val="24"/>
              </w:rPr>
            </w:pPr>
          </w:p>
        </w:tc>
        <w:tc>
          <w:tcPr>
            <w:tcW w:w="0" w:type="auto"/>
            <w:vMerge/>
            <w:vAlign w:val="center"/>
          </w:tcPr>
          <w:p w14:paraId="206CCF82"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0961788F" w14:textId="77777777" w:rsidR="00586A85" w:rsidRPr="00637DAA" w:rsidRDefault="00586A85" w:rsidP="00FE425E">
            <w:pPr>
              <w:spacing w:line="360" w:lineRule="auto"/>
              <w:jc w:val="center"/>
              <w:rPr>
                <w:rFonts w:asciiTheme="minorEastAsia" w:hAnsiTheme="minorEastAsia"/>
                <w:kern w:val="0"/>
                <w:sz w:val="24"/>
              </w:rPr>
            </w:pPr>
          </w:p>
        </w:tc>
        <w:tc>
          <w:tcPr>
            <w:tcW w:w="0" w:type="auto"/>
            <w:vAlign w:val="center"/>
          </w:tcPr>
          <w:p w14:paraId="7B5AC09D"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4AFE230A" w14:textId="77777777" w:rsidTr="00FE425E">
        <w:trPr>
          <w:jc w:val="center"/>
        </w:trPr>
        <w:tc>
          <w:tcPr>
            <w:tcW w:w="0" w:type="auto"/>
            <w:gridSpan w:val="11"/>
            <w:vAlign w:val="center"/>
          </w:tcPr>
          <w:p w14:paraId="7EB0521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b/>
                <w:kern w:val="0"/>
                <w:sz w:val="24"/>
              </w:rPr>
              <w:t>总</w:t>
            </w:r>
            <w:r w:rsidRPr="00637DAA">
              <w:rPr>
                <w:rFonts w:asciiTheme="minorEastAsia" w:hAnsiTheme="minorEastAsia"/>
                <w:b/>
                <w:kern w:val="0"/>
                <w:sz w:val="24"/>
              </w:rPr>
              <w:t xml:space="preserve">    </w:t>
            </w:r>
            <w:r w:rsidRPr="00637DAA">
              <w:rPr>
                <w:rFonts w:asciiTheme="minorEastAsia" w:hAnsiTheme="minorEastAsia" w:hint="eastAsia"/>
                <w:b/>
                <w:kern w:val="0"/>
                <w:sz w:val="24"/>
              </w:rPr>
              <w:t>价</w:t>
            </w:r>
            <w:r w:rsidRPr="00637DAA">
              <w:rPr>
                <w:rFonts w:asciiTheme="minorEastAsia" w:hAnsiTheme="minorEastAsia"/>
                <w:b/>
                <w:kern w:val="0"/>
                <w:sz w:val="24"/>
              </w:rPr>
              <w:t>(</w:t>
            </w:r>
            <w:r w:rsidRPr="00637DAA">
              <w:rPr>
                <w:rFonts w:asciiTheme="minorEastAsia" w:hAnsiTheme="minorEastAsia" w:hint="eastAsia"/>
                <w:b/>
                <w:kern w:val="0"/>
                <w:sz w:val="24"/>
              </w:rPr>
              <w:t>元/年</w:t>
            </w:r>
            <w:r w:rsidRPr="00637DAA">
              <w:rPr>
                <w:rFonts w:asciiTheme="minorEastAsia" w:hAnsiTheme="minorEastAsia"/>
                <w:b/>
                <w:kern w:val="0"/>
                <w:sz w:val="24"/>
              </w:rPr>
              <w:t>)</w:t>
            </w:r>
          </w:p>
        </w:tc>
        <w:tc>
          <w:tcPr>
            <w:tcW w:w="0" w:type="auto"/>
            <w:vAlign w:val="center"/>
          </w:tcPr>
          <w:p w14:paraId="4D4AD5EF" w14:textId="77777777" w:rsidR="00586A85" w:rsidRPr="00637DAA" w:rsidRDefault="00586A85" w:rsidP="00FE425E">
            <w:pPr>
              <w:spacing w:line="360" w:lineRule="auto"/>
              <w:jc w:val="center"/>
              <w:rPr>
                <w:rFonts w:asciiTheme="minorEastAsia" w:hAnsiTheme="minorEastAsia"/>
                <w:kern w:val="0"/>
                <w:sz w:val="24"/>
              </w:rPr>
            </w:pPr>
          </w:p>
        </w:tc>
      </w:tr>
    </w:tbl>
    <w:p w14:paraId="12932215" w14:textId="77777777" w:rsidR="00586A85" w:rsidRPr="00637DAA" w:rsidRDefault="00586A85" w:rsidP="00586A85">
      <w:pPr>
        <w:widowControl/>
        <w:spacing w:line="360" w:lineRule="auto"/>
        <w:ind w:firstLineChars="196" w:firstLine="470"/>
        <w:jc w:val="left"/>
        <w:rPr>
          <w:rFonts w:asciiTheme="minorEastAsia" w:hAnsiTheme="minorEastAsia"/>
          <w:sz w:val="24"/>
        </w:rPr>
      </w:pPr>
    </w:p>
    <w:p w14:paraId="318F453D" w14:textId="77777777" w:rsidR="00586A85" w:rsidRPr="00637DAA" w:rsidRDefault="00586A85" w:rsidP="00586A85">
      <w:pPr>
        <w:widowControl/>
        <w:spacing w:line="360" w:lineRule="auto"/>
        <w:ind w:firstLineChars="196" w:firstLine="470"/>
        <w:jc w:val="left"/>
        <w:rPr>
          <w:rFonts w:asciiTheme="minorEastAsia" w:hAnsiTheme="minorEastAsia"/>
          <w:sz w:val="24"/>
        </w:rPr>
      </w:pPr>
    </w:p>
    <w:p w14:paraId="6060052F" w14:textId="77777777" w:rsidR="00586A85" w:rsidRPr="00637DAA" w:rsidRDefault="00586A85" w:rsidP="00586A85">
      <w:pPr>
        <w:widowControl/>
        <w:spacing w:line="360" w:lineRule="auto"/>
        <w:ind w:firstLineChars="196" w:firstLine="470"/>
        <w:jc w:val="left"/>
        <w:rPr>
          <w:rFonts w:asciiTheme="minorEastAsia" w:hAnsiTheme="minorEastAsia"/>
          <w:sz w:val="24"/>
        </w:rPr>
      </w:pPr>
    </w:p>
    <w:p w14:paraId="5EB3B59D" w14:textId="77777777" w:rsidR="00586A85" w:rsidRPr="00637DAA" w:rsidRDefault="00586A85" w:rsidP="00586A85">
      <w:pPr>
        <w:widowControl/>
        <w:spacing w:line="360" w:lineRule="auto"/>
        <w:ind w:firstLineChars="200" w:firstLine="480"/>
        <w:jc w:val="left"/>
        <w:rPr>
          <w:rFonts w:asciiTheme="minorEastAsia" w:hAnsiTheme="minorEastAsia"/>
          <w:sz w:val="24"/>
        </w:rPr>
      </w:pPr>
      <w:r w:rsidRPr="00637DAA">
        <w:rPr>
          <w:rFonts w:asciiTheme="minorEastAsia" w:hAnsiTheme="minorEastAsia" w:hint="eastAsia"/>
          <w:sz w:val="24"/>
        </w:rPr>
        <w:t>注：1、投标人应按“分项报价明细表”的格式详细报出投标总价的各个组成部分的报价。</w:t>
      </w:r>
    </w:p>
    <w:p w14:paraId="2F4B2433" w14:textId="77777777" w:rsidR="00586A85" w:rsidRPr="00637DAA" w:rsidRDefault="00586A85" w:rsidP="00586A85">
      <w:pPr>
        <w:widowControl/>
        <w:spacing w:line="360" w:lineRule="auto"/>
        <w:ind w:firstLineChars="200" w:firstLine="480"/>
        <w:jc w:val="left"/>
        <w:rPr>
          <w:rFonts w:asciiTheme="minorEastAsia" w:hAnsiTheme="minorEastAsia"/>
          <w:sz w:val="24"/>
        </w:rPr>
      </w:pPr>
      <w:r w:rsidRPr="00637DAA">
        <w:rPr>
          <w:rFonts w:asciiTheme="minorEastAsia" w:hAnsiTheme="minorEastAsia" w:hint="eastAsia"/>
          <w:sz w:val="24"/>
        </w:rPr>
        <w:t xml:space="preserve">    2、“分项报价明细表”各分项报价合计应当与“开标一览表”报价合计相等。</w:t>
      </w:r>
    </w:p>
    <w:p w14:paraId="70B87C09" w14:textId="77777777" w:rsidR="00586A85" w:rsidRPr="00637DAA" w:rsidRDefault="00586A85" w:rsidP="00586A85">
      <w:pPr>
        <w:widowControl/>
        <w:spacing w:line="360" w:lineRule="auto"/>
        <w:ind w:firstLineChars="200" w:firstLine="480"/>
        <w:jc w:val="left"/>
        <w:rPr>
          <w:rFonts w:asciiTheme="minorEastAsia" w:hAnsiTheme="minorEastAsia"/>
          <w:bCs/>
          <w:sz w:val="24"/>
        </w:rPr>
      </w:pPr>
      <w:r w:rsidRPr="00637DAA">
        <w:rPr>
          <w:rFonts w:asciiTheme="minorEastAsia" w:hAnsiTheme="minorEastAsia" w:hint="eastAsia"/>
          <w:sz w:val="24"/>
        </w:rPr>
        <w:t xml:space="preserve"> </w:t>
      </w:r>
      <w:r w:rsidRPr="00637DAA">
        <w:rPr>
          <w:rFonts w:asciiTheme="minorEastAsia" w:hAnsiTheme="minorEastAsia"/>
          <w:sz w:val="24"/>
        </w:rPr>
        <w:t xml:space="preserve">   3</w:t>
      </w:r>
      <w:r w:rsidRPr="00637DAA">
        <w:rPr>
          <w:rFonts w:asciiTheme="minorEastAsia" w:hAnsiTheme="minorEastAsia" w:hint="eastAsia"/>
          <w:sz w:val="24"/>
        </w:rPr>
        <w:t>、</w:t>
      </w:r>
      <w:r w:rsidRPr="00637DAA">
        <w:rPr>
          <w:rFonts w:asciiTheme="minorEastAsia" w:hAnsiTheme="minorEastAsia" w:hint="eastAsia"/>
          <w:bCs/>
          <w:sz w:val="24"/>
        </w:rPr>
        <w:t>项目管理负责人折合至每家服务单位的年服务费=（该家服务单位年最高限价/最高限价合计金额）*项目管理负责人年服务费总额；处突特勤小组折合至每家服务单位的年服务费=（该家服务单位年最高限价/最高限价合计金额）*处突特勤小组年服务费总额。</w:t>
      </w:r>
    </w:p>
    <w:p w14:paraId="707B585B" w14:textId="77777777" w:rsidR="00586A85" w:rsidRPr="00637DAA" w:rsidRDefault="00586A85" w:rsidP="00586A85">
      <w:pPr>
        <w:widowControl/>
        <w:spacing w:line="360" w:lineRule="auto"/>
        <w:ind w:firstLineChars="200" w:firstLine="480"/>
        <w:jc w:val="left"/>
        <w:rPr>
          <w:rFonts w:asciiTheme="minorEastAsia" w:hAnsiTheme="minorEastAsia"/>
          <w:sz w:val="24"/>
        </w:rPr>
      </w:pPr>
      <w:r w:rsidRPr="00637DAA">
        <w:rPr>
          <w:rFonts w:asciiTheme="minorEastAsia" w:hAnsiTheme="minorEastAsia" w:hint="eastAsia"/>
          <w:sz w:val="24"/>
        </w:rPr>
        <w:t xml:space="preserve"> </w:t>
      </w:r>
      <w:r w:rsidRPr="00637DAA">
        <w:rPr>
          <w:rFonts w:asciiTheme="minorEastAsia" w:hAnsiTheme="minorEastAsia"/>
          <w:sz w:val="24"/>
        </w:rPr>
        <w:t xml:space="preserve">   </w:t>
      </w:r>
      <w:r w:rsidRPr="00637DAA">
        <w:rPr>
          <w:rFonts w:asciiTheme="minorEastAsia" w:hAnsiTheme="minorEastAsia" w:hint="eastAsia"/>
          <w:sz w:val="24"/>
        </w:rPr>
        <w:t>4.本项目安保人员的费用按照招标文件约定的最低配置数量进行报价，此报价仅作为投标报价的评审依据，安保人员实际结算的总费用以中标单价（</w:t>
      </w:r>
      <w:r w:rsidRPr="00637DAA">
        <w:rPr>
          <w:rFonts w:asciiTheme="minorEastAsia" w:hAnsiTheme="minorEastAsia" w:hint="eastAsia"/>
          <w:bCs/>
          <w:sz w:val="24"/>
        </w:rPr>
        <w:t>每人每月总价</w:t>
      </w:r>
      <w:r w:rsidRPr="00637DAA">
        <w:rPr>
          <w:rFonts w:asciiTheme="minorEastAsia" w:hAnsiTheme="minorEastAsia" w:hint="eastAsia"/>
          <w:sz w:val="24"/>
        </w:rPr>
        <w:t>）×月份×实际配置数量在结算总价（包含安保人员费用、</w:t>
      </w:r>
      <w:r w:rsidRPr="00637DAA">
        <w:rPr>
          <w:rFonts w:asciiTheme="minorEastAsia" w:hAnsiTheme="minorEastAsia" w:hint="eastAsia"/>
          <w:bCs/>
          <w:sz w:val="24"/>
        </w:rPr>
        <w:t>项目管理负责人费用及处突特勤小组费用</w:t>
      </w:r>
      <w:r w:rsidRPr="00637DAA">
        <w:rPr>
          <w:rFonts w:asciiTheme="minorEastAsia" w:hAnsiTheme="minorEastAsia" w:hint="eastAsia"/>
          <w:sz w:val="24"/>
        </w:rPr>
        <w:t>）在采购预算范围内据实结算。</w:t>
      </w:r>
    </w:p>
    <w:p w14:paraId="46F99B43" w14:textId="77777777" w:rsidR="00586A85" w:rsidRPr="00637DAA" w:rsidRDefault="00586A85" w:rsidP="00586A85">
      <w:pPr>
        <w:widowControl/>
        <w:spacing w:line="360" w:lineRule="auto"/>
        <w:ind w:firstLineChars="196" w:firstLine="470"/>
        <w:jc w:val="left"/>
        <w:rPr>
          <w:rFonts w:asciiTheme="minorEastAsia" w:hAnsiTheme="minorEastAsia"/>
          <w:sz w:val="24"/>
        </w:rPr>
      </w:pPr>
      <w:r w:rsidRPr="00637DAA">
        <w:rPr>
          <w:rFonts w:asciiTheme="minorEastAsia" w:hAnsiTheme="minorEastAsia" w:hint="eastAsia"/>
          <w:sz w:val="24"/>
        </w:rPr>
        <w:t>投标人名称：XXXX。</w:t>
      </w:r>
    </w:p>
    <w:p w14:paraId="70C62B15" w14:textId="77777777" w:rsidR="00586A85" w:rsidRPr="00637DAA" w:rsidRDefault="00586A85" w:rsidP="00586A85">
      <w:pPr>
        <w:widowControl/>
        <w:spacing w:line="360" w:lineRule="auto"/>
        <w:ind w:firstLineChars="196" w:firstLine="470"/>
        <w:jc w:val="left"/>
        <w:rPr>
          <w:rFonts w:asciiTheme="minorEastAsia" w:hAnsiTheme="minorEastAsia"/>
          <w:sz w:val="24"/>
        </w:rPr>
      </w:pPr>
      <w:r w:rsidRPr="00637DAA">
        <w:rPr>
          <w:rFonts w:asciiTheme="minorEastAsia" w:hAnsiTheme="minorEastAsia" w:hint="eastAsia"/>
          <w:sz w:val="24"/>
        </w:rPr>
        <w:t>投标日期：XXXX。</w:t>
      </w:r>
    </w:p>
    <w:p w14:paraId="4E30710D" w14:textId="77777777" w:rsidR="00586A85" w:rsidRPr="00637DAA" w:rsidRDefault="00586A85">
      <w:pPr>
        <w:widowControl/>
        <w:jc w:val="left"/>
        <w:rPr>
          <w:rFonts w:asciiTheme="minorEastAsia" w:hAnsiTheme="minorEastAsia" w:cstheme="majorBidi"/>
          <w:b/>
          <w:bCs/>
          <w:sz w:val="48"/>
          <w:szCs w:val="48"/>
        </w:rPr>
      </w:pPr>
      <w:r w:rsidRPr="00637DAA">
        <w:rPr>
          <w:rFonts w:asciiTheme="minorEastAsia" w:hAnsiTheme="minorEastAsia"/>
          <w:sz w:val="48"/>
          <w:szCs w:val="48"/>
        </w:rPr>
        <w:br w:type="page"/>
      </w:r>
    </w:p>
    <w:p w14:paraId="75FFCFC5" w14:textId="25CDFBAB" w:rsidR="00866518" w:rsidRPr="00637DAA" w:rsidRDefault="00866518" w:rsidP="00866518">
      <w:pPr>
        <w:pStyle w:val="2"/>
        <w:jc w:val="center"/>
        <w:rPr>
          <w:rFonts w:asciiTheme="minorEastAsia" w:eastAsiaTheme="minorEastAsia" w:hAnsiTheme="minorEastAsia"/>
          <w:sz w:val="48"/>
          <w:szCs w:val="48"/>
        </w:rPr>
      </w:pPr>
      <w:r w:rsidRPr="00637DAA">
        <w:rPr>
          <w:rFonts w:asciiTheme="minorEastAsia" w:eastAsiaTheme="minorEastAsia" w:hAnsiTheme="minorEastAsia"/>
          <w:sz w:val="48"/>
          <w:szCs w:val="48"/>
        </w:rPr>
        <w:lastRenderedPageBreak/>
        <w:t>附件</w:t>
      </w:r>
      <w:r w:rsidR="0031296B" w:rsidRPr="00637DAA">
        <w:rPr>
          <w:rFonts w:asciiTheme="minorEastAsia" w:eastAsiaTheme="minorEastAsia" w:hAnsiTheme="minorEastAsia" w:hint="eastAsia"/>
          <w:sz w:val="48"/>
          <w:szCs w:val="48"/>
        </w:rPr>
        <w:t>2</w:t>
      </w:r>
      <w:r w:rsidRPr="00637DAA">
        <w:rPr>
          <w:rFonts w:asciiTheme="minorEastAsia" w:eastAsiaTheme="minorEastAsia" w:hAnsiTheme="minorEastAsia"/>
          <w:sz w:val="48"/>
          <w:szCs w:val="48"/>
        </w:rPr>
        <w:t>（</w:t>
      </w:r>
      <w:r w:rsidR="0031296B" w:rsidRPr="00637DAA">
        <w:rPr>
          <w:rFonts w:asciiTheme="minorEastAsia" w:eastAsiaTheme="minorEastAsia" w:hAnsiTheme="minorEastAsia" w:hint="eastAsia"/>
          <w:sz w:val="48"/>
          <w:szCs w:val="48"/>
        </w:rPr>
        <w:t>格式</w:t>
      </w:r>
      <w:r w:rsidR="0031296B" w:rsidRPr="00637DAA">
        <w:rPr>
          <w:rFonts w:asciiTheme="minorEastAsia" w:eastAsiaTheme="minorEastAsia" w:hAnsiTheme="minorEastAsia"/>
          <w:sz w:val="48"/>
          <w:szCs w:val="48"/>
        </w:rPr>
        <w:t>2-</w:t>
      </w:r>
      <w:r w:rsidR="00586A85" w:rsidRPr="00637DAA">
        <w:rPr>
          <w:rFonts w:asciiTheme="minorEastAsia" w:eastAsiaTheme="minorEastAsia" w:hAnsiTheme="minorEastAsia"/>
          <w:sz w:val="48"/>
          <w:szCs w:val="48"/>
        </w:rPr>
        <w:t>5</w:t>
      </w:r>
      <w:r w:rsidRPr="00637DAA">
        <w:rPr>
          <w:rFonts w:asciiTheme="minorEastAsia" w:eastAsiaTheme="minorEastAsia" w:hAnsiTheme="minorEastAsia"/>
          <w:sz w:val="48"/>
          <w:szCs w:val="48"/>
        </w:rPr>
        <w:t>更正</w:t>
      </w:r>
      <w:r w:rsidRPr="00637DAA">
        <w:rPr>
          <w:rFonts w:asciiTheme="minorEastAsia" w:eastAsiaTheme="minorEastAsia" w:hAnsiTheme="minorEastAsia" w:hint="eastAsia"/>
          <w:sz w:val="48"/>
          <w:szCs w:val="48"/>
        </w:rPr>
        <w:t>后</w:t>
      </w:r>
      <w:r w:rsidRPr="00637DAA">
        <w:rPr>
          <w:rFonts w:asciiTheme="minorEastAsia" w:eastAsiaTheme="minorEastAsia" w:hAnsiTheme="minorEastAsia"/>
          <w:sz w:val="48"/>
          <w:szCs w:val="48"/>
        </w:rPr>
        <w:t>的内容）</w:t>
      </w:r>
    </w:p>
    <w:p w14:paraId="1233A549" w14:textId="77777777" w:rsidR="00586A85" w:rsidRPr="00637DAA" w:rsidRDefault="00586A85" w:rsidP="00586A85">
      <w:pPr>
        <w:spacing w:line="360" w:lineRule="auto"/>
        <w:rPr>
          <w:rFonts w:asciiTheme="minorEastAsia" w:hAnsiTheme="minorEastAsia"/>
          <w:b/>
          <w:sz w:val="32"/>
          <w:szCs w:val="32"/>
        </w:rPr>
      </w:pPr>
      <w:r w:rsidRPr="00637DAA">
        <w:rPr>
          <w:rFonts w:asciiTheme="minorEastAsia" w:hAnsiTheme="minorEastAsia" w:hint="eastAsia"/>
          <w:b/>
          <w:sz w:val="32"/>
          <w:szCs w:val="32"/>
        </w:rPr>
        <w:t>格式</w:t>
      </w:r>
      <w:r w:rsidRPr="00637DAA">
        <w:rPr>
          <w:rFonts w:asciiTheme="minorEastAsia" w:hAnsiTheme="minorEastAsia"/>
          <w:b/>
          <w:sz w:val="32"/>
          <w:szCs w:val="32"/>
        </w:rPr>
        <w:t>2-5</w:t>
      </w:r>
    </w:p>
    <w:p w14:paraId="6258A52E" w14:textId="77777777" w:rsidR="00586A85" w:rsidRPr="00637DAA" w:rsidRDefault="00586A85" w:rsidP="00586A85">
      <w:pPr>
        <w:widowControl/>
        <w:spacing w:line="360" w:lineRule="auto"/>
        <w:jc w:val="center"/>
        <w:outlineLvl w:val="2"/>
        <w:rPr>
          <w:rFonts w:asciiTheme="minorEastAsia" w:hAnsiTheme="minorEastAsia"/>
          <w:b/>
          <w:sz w:val="32"/>
          <w:szCs w:val="32"/>
        </w:rPr>
      </w:pPr>
      <w:r w:rsidRPr="00637DAA">
        <w:rPr>
          <w:rFonts w:asciiTheme="minorEastAsia" w:hAnsiTheme="minorEastAsia" w:hint="eastAsia"/>
          <w:b/>
          <w:sz w:val="32"/>
          <w:szCs w:val="32"/>
        </w:rPr>
        <w:t>四、分项报价明细表</w:t>
      </w:r>
    </w:p>
    <w:p w14:paraId="7DC5B05F" w14:textId="77777777" w:rsidR="00586A85" w:rsidRPr="00637DAA" w:rsidRDefault="00586A85" w:rsidP="00586A85">
      <w:pPr>
        <w:widowControl/>
        <w:spacing w:line="360" w:lineRule="auto"/>
        <w:ind w:firstLineChars="196" w:firstLine="470"/>
        <w:jc w:val="left"/>
        <w:rPr>
          <w:rFonts w:asciiTheme="minorEastAsia" w:hAnsiTheme="minorEastAsia"/>
          <w:sz w:val="24"/>
        </w:rPr>
      </w:pPr>
      <w:r w:rsidRPr="00637DAA">
        <w:rPr>
          <w:rFonts w:asciiTheme="minorEastAsia" w:hAnsiTheme="minorEastAsia" w:hint="eastAsia"/>
          <w:sz w:val="24"/>
        </w:rPr>
        <w:t>第XX包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21"/>
        <w:gridCol w:w="456"/>
        <w:gridCol w:w="702"/>
        <w:gridCol w:w="978"/>
        <w:gridCol w:w="976"/>
        <w:gridCol w:w="704"/>
        <w:gridCol w:w="699"/>
        <w:gridCol w:w="707"/>
        <w:gridCol w:w="699"/>
        <w:gridCol w:w="708"/>
        <w:gridCol w:w="696"/>
      </w:tblGrid>
      <w:tr w:rsidR="00586A85" w:rsidRPr="00637DAA" w14:paraId="2920B630" w14:textId="77777777" w:rsidTr="00B40907">
        <w:trPr>
          <w:trHeight w:val="1947"/>
          <w:jc w:val="center"/>
        </w:trPr>
        <w:tc>
          <w:tcPr>
            <w:tcW w:w="275" w:type="pct"/>
            <w:vMerge w:val="restart"/>
            <w:vAlign w:val="center"/>
          </w:tcPr>
          <w:p w14:paraId="240C2479"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kern w:val="0"/>
                <w:sz w:val="24"/>
              </w:rPr>
              <w:t>序号</w:t>
            </w:r>
          </w:p>
        </w:tc>
        <w:tc>
          <w:tcPr>
            <w:tcW w:w="320" w:type="pct"/>
            <w:vMerge w:val="restart"/>
            <w:vAlign w:val="center"/>
          </w:tcPr>
          <w:p w14:paraId="00E0087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kern w:val="0"/>
                <w:sz w:val="24"/>
              </w:rPr>
              <w:t>服务单位名称</w:t>
            </w:r>
          </w:p>
        </w:tc>
        <w:tc>
          <w:tcPr>
            <w:tcW w:w="2277" w:type="pct"/>
            <w:gridSpan w:val="5"/>
            <w:vAlign w:val="center"/>
          </w:tcPr>
          <w:p w14:paraId="2DB12375"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安保人员报价</w:t>
            </w:r>
          </w:p>
        </w:tc>
        <w:tc>
          <w:tcPr>
            <w:tcW w:w="853" w:type="pct"/>
            <w:gridSpan w:val="2"/>
            <w:vAlign w:val="center"/>
          </w:tcPr>
          <w:p w14:paraId="7FAA06C2"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项目管理负责人</w:t>
            </w:r>
            <w:r w:rsidRPr="00637DAA">
              <w:rPr>
                <w:rFonts w:asciiTheme="minorEastAsia" w:hAnsiTheme="minorEastAsia"/>
                <w:kern w:val="0"/>
                <w:sz w:val="24"/>
              </w:rPr>
              <w:t>报价</w:t>
            </w:r>
          </w:p>
        </w:tc>
        <w:tc>
          <w:tcPr>
            <w:tcW w:w="853" w:type="pct"/>
            <w:gridSpan w:val="2"/>
            <w:vAlign w:val="center"/>
          </w:tcPr>
          <w:p w14:paraId="38D24237"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bCs/>
                <w:kern w:val="0"/>
                <w:sz w:val="24"/>
              </w:rPr>
              <w:t>处突特勤小组报价</w:t>
            </w:r>
          </w:p>
        </w:tc>
        <w:tc>
          <w:tcPr>
            <w:tcW w:w="422" w:type="pct"/>
            <w:vMerge w:val="restart"/>
            <w:vAlign w:val="center"/>
          </w:tcPr>
          <w:p w14:paraId="7543124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kern w:val="0"/>
                <w:sz w:val="24"/>
              </w:rPr>
              <w:t>小计（元/年）</w:t>
            </w:r>
          </w:p>
        </w:tc>
      </w:tr>
      <w:tr w:rsidR="00586A85" w:rsidRPr="00637DAA" w14:paraId="7E8AD9B8" w14:textId="77777777" w:rsidTr="00B40907">
        <w:trPr>
          <w:jc w:val="center"/>
        </w:trPr>
        <w:tc>
          <w:tcPr>
            <w:tcW w:w="275" w:type="pct"/>
            <w:vMerge/>
            <w:vAlign w:val="center"/>
          </w:tcPr>
          <w:p w14:paraId="66FA1019" w14:textId="77777777" w:rsidR="00586A85" w:rsidRPr="00637DAA" w:rsidRDefault="00586A85" w:rsidP="00FE425E">
            <w:pPr>
              <w:snapToGrid w:val="0"/>
              <w:spacing w:line="360" w:lineRule="auto"/>
              <w:jc w:val="center"/>
              <w:rPr>
                <w:rFonts w:asciiTheme="minorEastAsia" w:hAnsiTheme="minorEastAsia"/>
                <w:kern w:val="0"/>
                <w:sz w:val="24"/>
              </w:rPr>
            </w:pPr>
          </w:p>
        </w:tc>
        <w:tc>
          <w:tcPr>
            <w:tcW w:w="320" w:type="pct"/>
            <w:vMerge/>
            <w:vAlign w:val="center"/>
          </w:tcPr>
          <w:p w14:paraId="224885EC" w14:textId="77777777" w:rsidR="00586A85" w:rsidRPr="00637DAA" w:rsidRDefault="00586A85" w:rsidP="00FE425E">
            <w:pPr>
              <w:spacing w:line="360" w:lineRule="auto"/>
              <w:jc w:val="center"/>
              <w:rPr>
                <w:rFonts w:asciiTheme="minorEastAsia" w:hAnsiTheme="minorEastAsia"/>
                <w:kern w:val="0"/>
                <w:sz w:val="24"/>
              </w:rPr>
            </w:pPr>
          </w:p>
        </w:tc>
        <w:tc>
          <w:tcPr>
            <w:tcW w:w="242" w:type="pct"/>
            <w:vAlign w:val="center"/>
          </w:tcPr>
          <w:p w14:paraId="5346655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kern w:val="0"/>
                <w:sz w:val="24"/>
              </w:rPr>
              <w:t>最低配置人数</w:t>
            </w:r>
          </w:p>
        </w:tc>
        <w:tc>
          <w:tcPr>
            <w:tcW w:w="426" w:type="pct"/>
            <w:vAlign w:val="center"/>
          </w:tcPr>
          <w:p w14:paraId="4EAB3DDB"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每人每月总价（元/月</w:t>
            </w:r>
            <w:r w:rsidRPr="00637DAA">
              <w:rPr>
                <w:rFonts w:asciiTheme="minorEastAsia" w:hAnsiTheme="minorEastAsia"/>
                <w:bCs/>
                <w:kern w:val="0"/>
                <w:sz w:val="24"/>
              </w:rPr>
              <w:t>/人</w:t>
            </w:r>
            <w:r w:rsidRPr="00637DAA">
              <w:rPr>
                <w:rFonts w:asciiTheme="minorEastAsia" w:hAnsiTheme="minorEastAsia" w:hint="eastAsia"/>
                <w:bCs/>
                <w:kern w:val="0"/>
                <w:sz w:val="24"/>
              </w:rPr>
              <w:t>）</w:t>
            </w:r>
          </w:p>
        </w:tc>
        <w:tc>
          <w:tcPr>
            <w:tcW w:w="592" w:type="pct"/>
            <w:vAlign w:val="center"/>
          </w:tcPr>
          <w:p w14:paraId="1A70E6AF"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月份（月）</w:t>
            </w:r>
          </w:p>
        </w:tc>
        <w:tc>
          <w:tcPr>
            <w:tcW w:w="591" w:type="pct"/>
            <w:vAlign w:val="center"/>
          </w:tcPr>
          <w:p w14:paraId="784E7F2B"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每人每年合计总价（元/年</w:t>
            </w:r>
            <w:r w:rsidRPr="00637DAA">
              <w:rPr>
                <w:rFonts w:asciiTheme="minorEastAsia" w:hAnsiTheme="minorEastAsia"/>
                <w:bCs/>
                <w:kern w:val="0"/>
                <w:sz w:val="24"/>
              </w:rPr>
              <w:t>/人</w:t>
            </w:r>
            <w:r w:rsidRPr="00637DAA">
              <w:rPr>
                <w:rFonts w:asciiTheme="minorEastAsia" w:hAnsiTheme="minorEastAsia" w:hint="eastAsia"/>
                <w:bCs/>
                <w:kern w:val="0"/>
                <w:sz w:val="24"/>
              </w:rPr>
              <w:t>）</w:t>
            </w:r>
          </w:p>
        </w:tc>
        <w:tc>
          <w:tcPr>
            <w:tcW w:w="427" w:type="pct"/>
            <w:vAlign w:val="center"/>
          </w:tcPr>
          <w:p w14:paraId="76718C47" w14:textId="77777777" w:rsidR="00586A85" w:rsidRPr="00637DAA" w:rsidRDefault="00586A85" w:rsidP="00FE425E">
            <w:pPr>
              <w:spacing w:line="360" w:lineRule="auto"/>
              <w:jc w:val="center"/>
              <w:rPr>
                <w:rFonts w:asciiTheme="minorEastAsia" w:hAnsiTheme="minorEastAsia"/>
                <w:bCs/>
                <w:kern w:val="0"/>
                <w:sz w:val="24"/>
              </w:rPr>
            </w:pPr>
            <w:r w:rsidRPr="00637DAA">
              <w:rPr>
                <w:rFonts w:asciiTheme="minorEastAsia" w:hAnsiTheme="minorEastAsia" w:hint="eastAsia"/>
                <w:bCs/>
                <w:kern w:val="0"/>
                <w:sz w:val="24"/>
              </w:rPr>
              <w:t>安保人员每年合计总价（元/年）</w:t>
            </w:r>
          </w:p>
        </w:tc>
        <w:tc>
          <w:tcPr>
            <w:tcW w:w="424" w:type="pct"/>
            <w:vAlign w:val="center"/>
          </w:tcPr>
          <w:p w14:paraId="7D1F832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服务费总额（元</w:t>
            </w:r>
            <w:r w:rsidRPr="00637DAA">
              <w:rPr>
                <w:rFonts w:asciiTheme="minorEastAsia" w:hAnsiTheme="minorEastAsia" w:hint="eastAsia"/>
                <w:kern w:val="0"/>
                <w:sz w:val="24"/>
              </w:rPr>
              <w:t>/年</w:t>
            </w:r>
            <w:r w:rsidRPr="00637DAA">
              <w:rPr>
                <w:rFonts w:asciiTheme="minorEastAsia" w:hAnsiTheme="minorEastAsia"/>
                <w:kern w:val="0"/>
                <w:sz w:val="24"/>
              </w:rPr>
              <w:t>）</w:t>
            </w:r>
          </w:p>
        </w:tc>
        <w:tc>
          <w:tcPr>
            <w:tcW w:w="429" w:type="pct"/>
            <w:vAlign w:val="center"/>
          </w:tcPr>
          <w:p w14:paraId="3CF6E5F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折合至该服务单位的年服务费（元</w:t>
            </w:r>
            <w:r w:rsidRPr="00637DAA">
              <w:rPr>
                <w:rFonts w:asciiTheme="minorEastAsia" w:hAnsiTheme="minorEastAsia" w:hint="eastAsia"/>
                <w:kern w:val="0"/>
                <w:sz w:val="24"/>
              </w:rPr>
              <w:t>/年</w:t>
            </w:r>
            <w:r w:rsidRPr="00637DAA">
              <w:rPr>
                <w:rFonts w:asciiTheme="minorEastAsia" w:hAnsiTheme="minorEastAsia"/>
                <w:kern w:val="0"/>
                <w:sz w:val="24"/>
              </w:rPr>
              <w:t>）</w:t>
            </w:r>
          </w:p>
        </w:tc>
        <w:tc>
          <w:tcPr>
            <w:tcW w:w="424" w:type="pct"/>
            <w:vAlign w:val="center"/>
          </w:tcPr>
          <w:p w14:paraId="66E08E71"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服务费总额（元</w:t>
            </w:r>
            <w:r w:rsidRPr="00637DAA">
              <w:rPr>
                <w:rFonts w:asciiTheme="minorEastAsia" w:hAnsiTheme="minorEastAsia" w:hint="eastAsia"/>
                <w:kern w:val="0"/>
                <w:sz w:val="24"/>
              </w:rPr>
              <w:t>/年</w:t>
            </w:r>
            <w:r w:rsidRPr="00637DAA">
              <w:rPr>
                <w:rFonts w:asciiTheme="minorEastAsia" w:hAnsiTheme="minorEastAsia"/>
                <w:kern w:val="0"/>
                <w:sz w:val="24"/>
              </w:rPr>
              <w:t>）</w:t>
            </w:r>
          </w:p>
        </w:tc>
        <w:tc>
          <w:tcPr>
            <w:tcW w:w="429" w:type="pct"/>
            <w:vAlign w:val="center"/>
          </w:tcPr>
          <w:p w14:paraId="4FC565D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kern w:val="0"/>
                <w:sz w:val="24"/>
              </w:rPr>
              <w:t>折合至该服务单位的年服务费</w:t>
            </w:r>
            <w:r w:rsidRPr="00637DAA">
              <w:rPr>
                <w:rFonts w:asciiTheme="minorEastAsia" w:hAnsiTheme="minorEastAsia" w:hint="eastAsia"/>
                <w:kern w:val="0"/>
                <w:sz w:val="24"/>
              </w:rPr>
              <w:t>（元/年）</w:t>
            </w:r>
          </w:p>
        </w:tc>
        <w:tc>
          <w:tcPr>
            <w:tcW w:w="422" w:type="pct"/>
            <w:vMerge/>
            <w:vAlign w:val="center"/>
          </w:tcPr>
          <w:p w14:paraId="62E17679"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3C83410F" w14:textId="77777777" w:rsidTr="00B40907">
        <w:trPr>
          <w:jc w:val="center"/>
        </w:trPr>
        <w:tc>
          <w:tcPr>
            <w:tcW w:w="275" w:type="pct"/>
            <w:vAlign w:val="center"/>
          </w:tcPr>
          <w:p w14:paraId="2FCF58E9"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szCs w:val="21"/>
              </w:rPr>
              <w:t>1</w:t>
            </w:r>
          </w:p>
        </w:tc>
        <w:tc>
          <w:tcPr>
            <w:tcW w:w="320" w:type="pct"/>
            <w:vAlign w:val="center"/>
          </w:tcPr>
          <w:p w14:paraId="4092C03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龙泉驿区卫生计生监督</w:t>
            </w:r>
            <w:r w:rsidRPr="00637DAA">
              <w:rPr>
                <w:rFonts w:asciiTheme="minorEastAsia" w:hAnsiTheme="minorEastAsia" w:hint="eastAsia"/>
                <w:szCs w:val="21"/>
              </w:rPr>
              <w:lastRenderedPageBreak/>
              <w:t>执法大队</w:t>
            </w:r>
          </w:p>
        </w:tc>
        <w:tc>
          <w:tcPr>
            <w:tcW w:w="242" w:type="pct"/>
            <w:vAlign w:val="center"/>
          </w:tcPr>
          <w:p w14:paraId="58E56C40"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3</w:t>
            </w:r>
          </w:p>
        </w:tc>
        <w:tc>
          <w:tcPr>
            <w:tcW w:w="426" w:type="pct"/>
            <w:vAlign w:val="center"/>
          </w:tcPr>
          <w:p w14:paraId="7476C4C3"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0B67742A"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1AE02489"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23E654DE"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restart"/>
            <w:vAlign w:val="center"/>
          </w:tcPr>
          <w:p w14:paraId="56528BDC"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37CC4E24"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restart"/>
            <w:vAlign w:val="center"/>
          </w:tcPr>
          <w:p w14:paraId="33DE7F0A"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79BC72CE"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4D8D3050"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352B0970" w14:textId="77777777" w:rsidTr="00B40907">
        <w:trPr>
          <w:jc w:val="center"/>
        </w:trPr>
        <w:tc>
          <w:tcPr>
            <w:tcW w:w="275" w:type="pct"/>
            <w:vAlign w:val="center"/>
          </w:tcPr>
          <w:p w14:paraId="1263A7AE"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szCs w:val="21"/>
              </w:rPr>
              <w:lastRenderedPageBreak/>
              <w:t>2</w:t>
            </w:r>
          </w:p>
        </w:tc>
        <w:tc>
          <w:tcPr>
            <w:tcW w:w="320" w:type="pct"/>
            <w:vAlign w:val="center"/>
          </w:tcPr>
          <w:p w14:paraId="14247FC7"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龙泉驿区卫生人才服务中心</w:t>
            </w:r>
          </w:p>
        </w:tc>
        <w:tc>
          <w:tcPr>
            <w:tcW w:w="242" w:type="pct"/>
            <w:vAlign w:val="center"/>
          </w:tcPr>
          <w:p w14:paraId="5746A64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3</w:t>
            </w:r>
          </w:p>
        </w:tc>
        <w:tc>
          <w:tcPr>
            <w:tcW w:w="426" w:type="pct"/>
            <w:vAlign w:val="center"/>
          </w:tcPr>
          <w:p w14:paraId="4C668381"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13CFDA29"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27F118C2"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674F975A"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36E3F78"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6785CE62"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134B861B"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536480FD"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51B5592E"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3B460596" w14:textId="77777777" w:rsidTr="00B40907">
        <w:trPr>
          <w:jc w:val="center"/>
        </w:trPr>
        <w:tc>
          <w:tcPr>
            <w:tcW w:w="275" w:type="pct"/>
            <w:vAlign w:val="center"/>
          </w:tcPr>
          <w:p w14:paraId="4F15CB5A" w14:textId="77777777" w:rsidR="00586A85" w:rsidRPr="00637DAA" w:rsidRDefault="00586A85" w:rsidP="00FE425E">
            <w:pPr>
              <w:snapToGrid w:val="0"/>
              <w:spacing w:line="360" w:lineRule="auto"/>
              <w:jc w:val="center"/>
              <w:rPr>
                <w:rFonts w:asciiTheme="minorEastAsia" w:hAnsiTheme="minorEastAsia"/>
                <w:sz w:val="24"/>
              </w:rPr>
            </w:pPr>
            <w:r w:rsidRPr="00637DAA">
              <w:rPr>
                <w:rFonts w:asciiTheme="minorEastAsia" w:hAnsiTheme="minorEastAsia" w:hint="eastAsia"/>
                <w:szCs w:val="21"/>
              </w:rPr>
              <w:t>3</w:t>
            </w:r>
          </w:p>
        </w:tc>
        <w:tc>
          <w:tcPr>
            <w:tcW w:w="320" w:type="pct"/>
            <w:vAlign w:val="center"/>
          </w:tcPr>
          <w:p w14:paraId="1227285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龙泉驿区第二人民医院</w:t>
            </w:r>
          </w:p>
        </w:tc>
        <w:tc>
          <w:tcPr>
            <w:tcW w:w="242" w:type="pct"/>
            <w:vAlign w:val="center"/>
          </w:tcPr>
          <w:p w14:paraId="034379F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15</w:t>
            </w:r>
          </w:p>
        </w:tc>
        <w:tc>
          <w:tcPr>
            <w:tcW w:w="426" w:type="pct"/>
            <w:vAlign w:val="center"/>
          </w:tcPr>
          <w:p w14:paraId="4EAB6CFF"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2181522D"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793A432A"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4B2F92A6"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B19D5D3"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292CF298"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3C637D46"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4FC9A7EB"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063BB2C6"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724C5935" w14:textId="77777777" w:rsidTr="00B40907">
        <w:trPr>
          <w:trHeight w:val="390"/>
          <w:jc w:val="center"/>
        </w:trPr>
        <w:tc>
          <w:tcPr>
            <w:tcW w:w="275" w:type="pct"/>
            <w:vAlign w:val="center"/>
          </w:tcPr>
          <w:p w14:paraId="0851130D"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4</w:t>
            </w:r>
          </w:p>
        </w:tc>
        <w:tc>
          <w:tcPr>
            <w:tcW w:w="320" w:type="pct"/>
            <w:vAlign w:val="center"/>
          </w:tcPr>
          <w:p w14:paraId="29549F1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w:t>
            </w:r>
            <w:r w:rsidRPr="00637DAA">
              <w:rPr>
                <w:rFonts w:asciiTheme="minorEastAsia" w:hAnsiTheme="minorEastAsia" w:hint="eastAsia"/>
                <w:szCs w:val="21"/>
              </w:rPr>
              <w:lastRenderedPageBreak/>
              <w:t>区大面洪河社区卫生服务中心</w:t>
            </w:r>
          </w:p>
        </w:tc>
        <w:tc>
          <w:tcPr>
            <w:tcW w:w="242" w:type="pct"/>
            <w:vAlign w:val="center"/>
          </w:tcPr>
          <w:p w14:paraId="2E68B04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8</w:t>
            </w:r>
          </w:p>
        </w:tc>
        <w:tc>
          <w:tcPr>
            <w:tcW w:w="426" w:type="pct"/>
            <w:vAlign w:val="center"/>
          </w:tcPr>
          <w:p w14:paraId="013FECCA"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0C6BB610"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1B342B87"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3B76A35C"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5165E34A"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4CCD6E64"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0010CA60"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1F306266"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1E3BAC43"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6343C2EA" w14:textId="77777777" w:rsidTr="00B40907">
        <w:trPr>
          <w:jc w:val="center"/>
        </w:trPr>
        <w:tc>
          <w:tcPr>
            <w:tcW w:w="275" w:type="pct"/>
            <w:vAlign w:val="center"/>
          </w:tcPr>
          <w:p w14:paraId="7607426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5</w:t>
            </w:r>
          </w:p>
        </w:tc>
        <w:tc>
          <w:tcPr>
            <w:tcW w:w="320" w:type="pct"/>
            <w:vAlign w:val="center"/>
          </w:tcPr>
          <w:p w14:paraId="0F8B8F3D"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龙泉驿区龙泉平安社区卫生服务中心</w:t>
            </w:r>
          </w:p>
        </w:tc>
        <w:tc>
          <w:tcPr>
            <w:tcW w:w="242" w:type="pct"/>
            <w:vAlign w:val="center"/>
          </w:tcPr>
          <w:p w14:paraId="7802C99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6</w:t>
            </w:r>
          </w:p>
        </w:tc>
        <w:tc>
          <w:tcPr>
            <w:tcW w:w="426" w:type="pct"/>
            <w:vAlign w:val="center"/>
          </w:tcPr>
          <w:p w14:paraId="1DFC62B3"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76633362"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56B725F2"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4B378BC1"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2CF958F6"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74D693C8"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66F04542"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2A9DDA82"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04D4656D"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0CC19F3B" w14:textId="77777777" w:rsidTr="00B40907">
        <w:trPr>
          <w:jc w:val="center"/>
        </w:trPr>
        <w:tc>
          <w:tcPr>
            <w:tcW w:w="275" w:type="pct"/>
            <w:vAlign w:val="center"/>
          </w:tcPr>
          <w:p w14:paraId="39996D50"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6</w:t>
            </w:r>
          </w:p>
        </w:tc>
        <w:tc>
          <w:tcPr>
            <w:tcW w:w="320" w:type="pct"/>
            <w:vAlign w:val="center"/>
          </w:tcPr>
          <w:p w14:paraId="4E037BE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龙泉驿区仁爱社区卫生服务中心</w:t>
            </w:r>
          </w:p>
        </w:tc>
        <w:tc>
          <w:tcPr>
            <w:tcW w:w="242" w:type="pct"/>
            <w:vAlign w:val="center"/>
          </w:tcPr>
          <w:p w14:paraId="76B4ADE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5</w:t>
            </w:r>
          </w:p>
        </w:tc>
        <w:tc>
          <w:tcPr>
            <w:tcW w:w="426" w:type="pct"/>
            <w:vAlign w:val="center"/>
          </w:tcPr>
          <w:p w14:paraId="0C8022C1"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2AC203A2"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70121632"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00EA6CC9"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3C5C0ECC"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32B06F4B"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35AA649E"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64E2C91A"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6B49E420"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561F363E" w14:textId="77777777" w:rsidTr="00B40907">
        <w:trPr>
          <w:jc w:val="center"/>
        </w:trPr>
        <w:tc>
          <w:tcPr>
            <w:tcW w:w="275" w:type="pct"/>
            <w:vAlign w:val="center"/>
          </w:tcPr>
          <w:p w14:paraId="7B065AC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7</w:t>
            </w:r>
          </w:p>
        </w:tc>
        <w:tc>
          <w:tcPr>
            <w:tcW w:w="320" w:type="pct"/>
            <w:vAlign w:val="center"/>
          </w:tcPr>
          <w:p w14:paraId="3DD61F13"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龙泉驿区柏合镇公立卫生院</w:t>
            </w:r>
          </w:p>
        </w:tc>
        <w:tc>
          <w:tcPr>
            <w:tcW w:w="242" w:type="pct"/>
            <w:vAlign w:val="center"/>
          </w:tcPr>
          <w:p w14:paraId="5A72E32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9</w:t>
            </w:r>
          </w:p>
        </w:tc>
        <w:tc>
          <w:tcPr>
            <w:tcW w:w="426" w:type="pct"/>
            <w:vAlign w:val="center"/>
          </w:tcPr>
          <w:p w14:paraId="04816BC6"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7410302B"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2C14C607"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33FDBD4E"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28542D1C"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4053417F"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55047310"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26BF030F"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08E50C8D"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02E2BD67" w14:textId="77777777" w:rsidTr="00B40907">
        <w:trPr>
          <w:jc w:val="center"/>
        </w:trPr>
        <w:tc>
          <w:tcPr>
            <w:tcW w:w="275" w:type="pct"/>
            <w:vAlign w:val="center"/>
          </w:tcPr>
          <w:p w14:paraId="0670CB22"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8</w:t>
            </w:r>
          </w:p>
        </w:tc>
        <w:tc>
          <w:tcPr>
            <w:tcW w:w="320" w:type="pct"/>
            <w:vAlign w:val="center"/>
          </w:tcPr>
          <w:p w14:paraId="302D8C5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w:t>
            </w:r>
            <w:r w:rsidRPr="00637DAA">
              <w:rPr>
                <w:rFonts w:asciiTheme="minorEastAsia" w:hAnsiTheme="minorEastAsia" w:hint="eastAsia"/>
                <w:szCs w:val="21"/>
              </w:rPr>
              <w:lastRenderedPageBreak/>
              <w:t>区同安社区卫生服务中心</w:t>
            </w:r>
          </w:p>
        </w:tc>
        <w:tc>
          <w:tcPr>
            <w:tcW w:w="242" w:type="pct"/>
            <w:vAlign w:val="center"/>
          </w:tcPr>
          <w:p w14:paraId="5E6D3619"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6</w:t>
            </w:r>
          </w:p>
        </w:tc>
        <w:tc>
          <w:tcPr>
            <w:tcW w:w="426" w:type="pct"/>
            <w:vAlign w:val="center"/>
          </w:tcPr>
          <w:p w14:paraId="1EC15724"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7A38D5CB"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716EC527"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418E6579"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0ED7B9FD"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0506C906"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05AA1CD"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5FFE1F45"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33028630"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6968C5C9" w14:textId="77777777" w:rsidTr="00B40907">
        <w:trPr>
          <w:jc w:val="center"/>
        </w:trPr>
        <w:tc>
          <w:tcPr>
            <w:tcW w:w="275" w:type="pct"/>
            <w:vAlign w:val="center"/>
          </w:tcPr>
          <w:p w14:paraId="4F88C35A"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9</w:t>
            </w:r>
          </w:p>
        </w:tc>
        <w:tc>
          <w:tcPr>
            <w:tcW w:w="320" w:type="pct"/>
            <w:vAlign w:val="center"/>
          </w:tcPr>
          <w:p w14:paraId="4CBB309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龙泉驿区洛带镇公立卫生院</w:t>
            </w:r>
          </w:p>
        </w:tc>
        <w:tc>
          <w:tcPr>
            <w:tcW w:w="242" w:type="pct"/>
            <w:vAlign w:val="center"/>
          </w:tcPr>
          <w:p w14:paraId="4444A42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5</w:t>
            </w:r>
          </w:p>
        </w:tc>
        <w:tc>
          <w:tcPr>
            <w:tcW w:w="426" w:type="pct"/>
            <w:vAlign w:val="center"/>
          </w:tcPr>
          <w:p w14:paraId="1859E042"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4AFCFC06"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665D46EC"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2376B649"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1C3BCD3D"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3D3D51E9"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47C2CAF"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5ACB3BFF"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41C97A61"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5C7DA0A4" w14:textId="77777777" w:rsidTr="00B40907">
        <w:trPr>
          <w:jc w:val="center"/>
        </w:trPr>
        <w:tc>
          <w:tcPr>
            <w:tcW w:w="275" w:type="pct"/>
            <w:vAlign w:val="center"/>
          </w:tcPr>
          <w:p w14:paraId="7378951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10</w:t>
            </w:r>
          </w:p>
        </w:tc>
        <w:tc>
          <w:tcPr>
            <w:tcW w:w="320" w:type="pct"/>
            <w:vAlign w:val="center"/>
          </w:tcPr>
          <w:p w14:paraId="73FCBB31"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龙泉驿区龙华</w:t>
            </w:r>
            <w:r w:rsidRPr="00637DAA">
              <w:rPr>
                <w:rFonts w:asciiTheme="minorEastAsia" w:hAnsiTheme="minorEastAsia" w:hint="eastAsia"/>
                <w:szCs w:val="21"/>
              </w:rPr>
              <w:lastRenderedPageBreak/>
              <w:t>社区卫生服务中心</w:t>
            </w:r>
          </w:p>
        </w:tc>
        <w:tc>
          <w:tcPr>
            <w:tcW w:w="242" w:type="pct"/>
            <w:vAlign w:val="center"/>
          </w:tcPr>
          <w:p w14:paraId="41A64235"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9</w:t>
            </w:r>
          </w:p>
        </w:tc>
        <w:tc>
          <w:tcPr>
            <w:tcW w:w="426" w:type="pct"/>
            <w:vAlign w:val="center"/>
          </w:tcPr>
          <w:p w14:paraId="2246CB64"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10F57088"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32EAC389"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735C2619"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312E8A4A"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617C0070"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6D29B46F"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73FBE7CE"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21F8AFD1"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F5ECDA3" w14:textId="77777777" w:rsidTr="00B40907">
        <w:trPr>
          <w:jc w:val="center"/>
        </w:trPr>
        <w:tc>
          <w:tcPr>
            <w:tcW w:w="275" w:type="pct"/>
            <w:vAlign w:val="center"/>
          </w:tcPr>
          <w:p w14:paraId="5A88AADD"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11</w:t>
            </w:r>
          </w:p>
        </w:tc>
        <w:tc>
          <w:tcPr>
            <w:tcW w:w="320" w:type="pct"/>
            <w:vAlign w:val="center"/>
          </w:tcPr>
          <w:p w14:paraId="480FC0B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龙泉驿区洪安镇公立卫生院</w:t>
            </w:r>
          </w:p>
        </w:tc>
        <w:tc>
          <w:tcPr>
            <w:tcW w:w="242" w:type="pct"/>
            <w:vAlign w:val="center"/>
          </w:tcPr>
          <w:p w14:paraId="1F6123E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7</w:t>
            </w:r>
          </w:p>
        </w:tc>
        <w:tc>
          <w:tcPr>
            <w:tcW w:w="426" w:type="pct"/>
            <w:vAlign w:val="center"/>
          </w:tcPr>
          <w:p w14:paraId="6CABB660"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12807012"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64582B4B"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2581C466"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E5842F6"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1B0DC344"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A08D0C1"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3F3D8023"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35699AA7"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38C56E4D" w14:textId="77777777" w:rsidTr="00B40907">
        <w:trPr>
          <w:jc w:val="center"/>
        </w:trPr>
        <w:tc>
          <w:tcPr>
            <w:tcW w:w="275" w:type="pct"/>
            <w:vAlign w:val="center"/>
          </w:tcPr>
          <w:p w14:paraId="6303BF4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12</w:t>
            </w:r>
          </w:p>
        </w:tc>
        <w:tc>
          <w:tcPr>
            <w:tcW w:w="320" w:type="pct"/>
            <w:vAlign w:val="center"/>
          </w:tcPr>
          <w:p w14:paraId="21CEEC0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龙泉驿区西河镇公立</w:t>
            </w:r>
            <w:r w:rsidRPr="00637DAA">
              <w:rPr>
                <w:rFonts w:asciiTheme="minorEastAsia" w:hAnsiTheme="minorEastAsia" w:hint="eastAsia"/>
                <w:szCs w:val="21"/>
              </w:rPr>
              <w:lastRenderedPageBreak/>
              <w:t>卫生院</w:t>
            </w:r>
          </w:p>
        </w:tc>
        <w:tc>
          <w:tcPr>
            <w:tcW w:w="242" w:type="pct"/>
            <w:vAlign w:val="center"/>
          </w:tcPr>
          <w:p w14:paraId="1A428AF6"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10</w:t>
            </w:r>
          </w:p>
        </w:tc>
        <w:tc>
          <w:tcPr>
            <w:tcW w:w="426" w:type="pct"/>
            <w:vAlign w:val="center"/>
          </w:tcPr>
          <w:p w14:paraId="05D9C9DA"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0F215271"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0C646CE8"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03B2A812"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7E67F52"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60AF6340"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437F6ED5"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0ACBC064"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45A07C18"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6A9A870A" w14:textId="77777777" w:rsidTr="00B40907">
        <w:trPr>
          <w:jc w:val="center"/>
        </w:trPr>
        <w:tc>
          <w:tcPr>
            <w:tcW w:w="275" w:type="pct"/>
            <w:vAlign w:val="center"/>
          </w:tcPr>
          <w:p w14:paraId="092541B0"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13</w:t>
            </w:r>
          </w:p>
        </w:tc>
        <w:tc>
          <w:tcPr>
            <w:tcW w:w="320" w:type="pct"/>
            <w:vAlign w:val="center"/>
          </w:tcPr>
          <w:p w14:paraId="7555BBE0"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龙泉驿区十陵社区卫生服务中心</w:t>
            </w:r>
          </w:p>
        </w:tc>
        <w:tc>
          <w:tcPr>
            <w:tcW w:w="242" w:type="pct"/>
            <w:vAlign w:val="center"/>
          </w:tcPr>
          <w:p w14:paraId="75157064"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8</w:t>
            </w:r>
          </w:p>
        </w:tc>
        <w:tc>
          <w:tcPr>
            <w:tcW w:w="426" w:type="pct"/>
            <w:vAlign w:val="center"/>
          </w:tcPr>
          <w:p w14:paraId="52859B72"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6AA94CA3"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7BEDFC74"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73FAD5EA"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8ED61DF"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45D0AF8F"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1EBCB0D"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7DD9A436"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217D9A70"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68D1B248" w14:textId="77777777" w:rsidTr="00B40907">
        <w:trPr>
          <w:jc w:val="center"/>
        </w:trPr>
        <w:tc>
          <w:tcPr>
            <w:tcW w:w="275" w:type="pct"/>
            <w:vAlign w:val="center"/>
          </w:tcPr>
          <w:p w14:paraId="453B67F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14</w:t>
            </w:r>
          </w:p>
        </w:tc>
        <w:tc>
          <w:tcPr>
            <w:tcW w:w="320" w:type="pct"/>
            <w:vAlign w:val="center"/>
          </w:tcPr>
          <w:p w14:paraId="1311618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龙泉驿区大面公立卫生院</w:t>
            </w:r>
          </w:p>
        </w:tc>
        <w:tc>
          <w:tcPr>
            <w:tcW w:w="242" w:type="pct"/>
            <w:vAlign w:val="center"/>
          </w:tcPr>
          <w:p w14:paraId="1CD835BE"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6</w:t>
            </w:r>
          </w:p>
        </w:tc>
        <w:tc>
          <w:tcPr>
            <w:tcW w:w="426" w:type="pct"/>
            <w:vAlign w:val="center"/>
          </w:tcPr>
          <w:p w14:paraId="2D92737F"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66658ED3"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61251DA0"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67EE6F52"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413181B8"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234A3D06"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213C619"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7BA3B2C0"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520D71C0"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4C01A4FC" w14:textId="77777777" w:rsidTr="00B40907">
        <w:trPr>
          <w:jc w:val="center"/>
        </w:trPr>
        <w:tc>
          <w:tcPr>
            <w:tcW w:w="275" w:type="pct"/>
            <w:vAlign w:val="center"/>
          </w:tcPr>
          <w:p w14:paraId="4FB164B3"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15</w:t>
            </w:r>
          </w:p>
        </w:tc>
        <w:tc>
          <w:tcPr>
            <w:tcW w:w="320" w:type="pct"/>
            <w:vAlign w:val="center"/>
          </w:tcPr>
          <w:p w14:paraId="6370FA1F"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w:t>
            </w:r>
            <w:r w:rsidRPr="00637DAA">
              <w:rPr>
                <w:rFonts w:asciiTheme="minorEastAsia" w:hAnsiTheme="minorEastAsia" w:hint="eastAsia"/>
                <w:szCs w:val="21"/>
              </w:rPr>
              <w:lastRenderedPageBreak/>
              <w:t>泉驿区山泉镇公立卫生院</w:t>
            </w:r>
          </w:p>
        </w:tc>
        <w:tc>
          <w:tcPr>
            <w:tcW w:w="242" w:type="pct"/>
            <w:vAlign w:val="center"/>
          </w:tcPr>
          <w:p w14:paraId="003861F7"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6</w:t>
            </w:r>
          </w:p>
        </w:tc>
        <w:tc>
          <w:tcPr>
            <w:tcW w:w="426" w:type="pct"/>
            <w:vAlign w:val="center"/>
          </w:tcPr>
          <w:p w14:paraId="0E12E706"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06357DB1"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4D23AD19"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6CB47426"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61D8C093"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5360C176"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41EAA196"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6145C989"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4D518900"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2A0951C" w14:textId="77777777" w:rsidTr="00B40907">
        <w:trPr>
          <w:jc w:val="center"/>
        </w:trPr>
        <w:tc>
          <w:tcPr>
            <w:tcW w:w="275" w:type="pct"/>
            <w:vAlign w:val="center"/>
          </w:tcPr>
          <w:p w14:paraId="7623252B"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lastRenderedPageBreak/>
              <w:t>16</w:t>
            </w:r>
          </w:p>
        </w:tc>
        <w:tc>
          <w:tcPr>
            <w:tcW w:w="320" w:type="pct"/>
            <w:vAlign w:val="center"/>
          </w:tcPr>
          <w:p w14:paraId="3D55E9B8"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龙泉驿区西平社区卫生服中心</w:t>
            </w:r>
          </w:p>
        </w:tc>
        <w:tc>
          <w:tcPr>
            <w:tcW w:w="242" w:type="pct"/>
            <w:vAlign w:val="center"/>
          </w:tcPr>
          <w:p w14:paraId="23F3FE81"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szCs w:val="21"/>
              </w:rPr>
              <w:t>6</w:t>
            </w:r>
          </w:p>
        </w:tc>
        <w:tc>
          <w:tcPr>
            <w:tcW w:w="426" w:type="pct"/>
            <w:vAlign w:val="center"/>
          </w:tcPr>
          <w:p w14:paraId="6277595A" w14:textId="77777777" w:rsidR="00586A85" w:rsidRPr="00637DAA" w:rsidRDefault="00586A85" w:rsidP="00FE425E">
            <w:pPr>
              <w:spacing w:line="360" w:lineRule="auto"/>
              <w:jc w:val="center"/>
              <w:rPr>
                <w:rFonts w:asciiTheme="minorEastAsia" w:hAnsiTheme="minorEastAsia"/>
                <w:kern w:val="0"/>
                <w:sz w:val="24"/>
              </w:rPr>
            </w:pPr>
          </w:p>
        </w:tc>
        <w:tc>
          <w:tcPr>
            <w:tcW w:w="592" w:type="pct"/>
            <w:vAlign w:val="center"/>
          </w:tcPr>
          <w:p w14:paraId="17ABBE45" w14:textId="77777777" w:rsidR="00586A85" w:rsidRPr="00637DAA" w:rsidRDefault="00586A85" w:rsidP="00FE425E">
            <w:pPr>
              <w:spacing w:line="360" w:lineRule="auto"/>
              <w:jc w:val="center"/>
              <w:rPr>
                <w:rFonts w:asciiTheme="minorEastAsia" w:hAnsiTheme="minorEastAsia"/>
                <w:kern w:val="0"/>
                <w:sz w:val="24"/>
              </w:rPr>
            </w:pPr>
          </w:p>
        </w:tc>
        <w:tc>
          <w:tcPr>
            <w:tcW w:w="591" w:type="pct"/>
            <w:vAlign w:val="center"/>
          </w:tcPr>
          <w:p w14:paraId="32AF181C" w14:textId="77777777" w:rsidR="00586A85" w:rsidRPr="00637DAA" w:rsidRDefault="00586A85" w:rsidP="00FE425E">
            <w:pPr>
              <w:spacing w:line="360" w:lineRule="auto"/>
              <w:jc w:val="center"/>
              <w:rPr>
                <w:rFonts w:asciiTheme="minorEastAsia" w:hAnsiTheme="minorEastAsia"/>
                <w:kern w:val="0"/>
                <w:sz w:val="24"/>
              </w:rPr>
            </w:pPr>
          </w:p>
        </w:tc>
        <w:tc>
          <w:tcPr>
            <w:tcW w:w="427" w:type="pct"/>
            <w:vAlign w:val="center"/>
          </w:tcPr>
          <w:p w14:paraId="023CC91C"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70FBEFF7"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0C31CACD" w14:textId="77777777" w:rsidR="00586A85" w:rsidRPr="00637DAA" w:rsidRDefault="00586A85" w:rsidP="00FE425E">
            <w:pPr>
              <w:spacing w:line="360" w:lineRule="auto"/>
              <w:jc w:val="center"/>
              <w:rPr>
                <w:rFonts w:asciiTheme="minorEastAsia" w:hAnsiTheme="minorEastAsia"/>
                <w:kern w:val="0"/>
                <w:sz w:val="24"/>
              </w:rPr>
            </w:pPr>
          </w:p>
        </w:tc>
        <w:tc>
          <w:tcPr>
            <w:tcW w:w="424" w:type="pct"/>
            <w:vMerge/>
            <w:vAlign w:val="center"/>
          </w:tcPr>
          <w:p w14:paraId="6D3DCC73" w14:textId="77777777" w:rsidR="00586A85" w:rsidRPr="00637DAA" w:rsidRDefault="00586A85" w:rsidP="00FE425E">
            <w:pPr>
              <w:spacing w:line="360" w:lineRule="auto"/>
              <w:jc w:val="center"/>
              <w:rPr>
                <w:rFonts w:asciiTheme="minorEastAsia" w:hAnsiTheme="minorEastAsia"/>
                <w:kern w:val="0"/>
                <w:sz w:val="24"/>
              </w:rPr>
            </w:pPr>
          </w:p>
        </w:tc>
        <w:tc>
          <w:tcPr>
            <w:tcW w:w="429" w:type="pct"/>
            <w:vAlign w:val="center"/>
          </w:tcPr>
          <w:p w14:paraId="76D93788" w14:textId="77777777" w:rsidR="00586A85" w:rsidRPr="00637DAA" w:rsidRDefault="00586A85" w:rsidP="00FE425E">
            <w:pPr>
              <w:spacing w:line="360" w:lineRule="auto"/>
              <w:jc w:val="center"/>
              <w:rPr>
                <w:rFonts w:asciiTheme="minorEastAsia" w:hAnsiTheme="minorEastAsia"/>
                <w:kern w:val="0"/>
                <w:sz w:val="24"/>
              </w:rPr>
            </w:pPr>
          </w:p>
        </w:tc>
        <w:tc>
          <w:tcPr>
            <w:tcW w:w="422" w:type="pct"/>
            <w:vAlign w:val="center"/>
          </w:tcPr>
          <w:p w14:paraId="06346202" w14:textId="77777777" w:rsidR="00586A85" w:rsidRPr="00637DAA" w:rsidRDefault="00586A85" w:rsidP="00FE425E">
            <w:pPr>
              <w:spacing w:line="360" w:lineRule="auto"/>
              <w:jc w:val="center"/>
              <w:rPr>
                <w:rFonts w:asciiTheme="minorEastAsia" w:hAnsiTheme="minorEastAsia"/>
                <w:kern w:val="0"/>
                <w:sz w:val="24"/>
              </w:rPr>
            </w:pPr>
          </w:p>
        </w:tc>
      </w:tr>
      <w:tr w:rsidR="00586A85" w:rsidRPr="00637DAA" w14:paraId="245F90D4" w14:textId="77777777" w:rsidTr="00586A85">
        <w:trPr>
          <w:jc w:val="center"/>
        </w:trPr>
        <w:tc>
          <w:tcPr>
            <w:tcW w:w="4578" w:type="pct"/>
            <w:gridSpan w:val="11"/>
            <w:vAlign w:val="center"/>
          </w:tcPr>
          <w:p w14:paraId="0585175C" w14:textId="77777777" w:rsidR="00586A85" w:rsidRPr="00637DAA" w:rsidRDefault="00586A85" w:rsidP="00FE425E">
            <w:pPr>
              <w:spacing w:line="360" w:lineRule="auto"/>
              <w:jc w:val="center"/>
              <w:rPr>
                <w:rFonts w:asciiTheme="minorEastAsia" w:hAnsiTheme="minorEastAsia"/>
                <w:kern w:val="0"/>
                <w:sz w:val="24"/>
              </w:rPr>
            </w:pPr>
            <w:r w:rsidRPr="00637DAA">
              <w:rPr>
                <w:rFonts w:asciiTheme="minorEastAsia" w:hAnsiTheme="minorEastAsia" w:hint="eastAsia"/>
                <w:b/>
                <w:kern w:val="0"/>
                <w:sz w:val="24"/>
              </w:rPr>
              <w:t>总</w:t>
            </w:r>
            <w:r w:rsidRPr="00637DAA">
              <w:rPr>
                <w:rFonts w:asciiTheme="minorEastAsia" w:hAnsiTheme="minorEastAsia"/>
                <w:b/>
                <w:kern w:val="0"/>
                <w:sz w:val="24"/>
              </w:rPr>
              <w:t xml:space="preserve">    </w:t>
            </w:r>
            <w:r w:rsidRPr="00637DAA">
              <w:rPr>
                <w:rFonts w:asciiTheme="minorEastAsia" w:hAnsiTheme="minorEastAsia" w:hint="eastAsia"/>
                <w:b/>
                <w:kern w:val="0"/>
                <w:sz w:val="24"/>
              </w:rPr>
              <w:t>价</w:t>
            </w:r>
            <w:r w:rsidRPr="00637DAA">
              <w:rPr>
                <w:rFonts w:asciiTheme="minorEastAsia" w:hAnsiTheme="minorEastAsia"/>
                <w:b/>
                <w:kern w:val="0"/>
                <w:sz w:val="24"/>
              </w:rPr>
              <w:t>(</w:t>
            </w:r>
            <w:r w:rsidRPr="00637DAA">
              <w:rPr>
                <w:rFonts w:asciiTheme="minorEastAsia" w:hAnsiTheme="minorEastAsia" w:hint="eastAsia"/>
                <w:b/>
                <w:kern w:val="0"/>
                <w:sz w:val="24"/>
              </w:rPr>
              <w:t>元/年</w:t>
            </w:r>
            <w:r w:rsidRPr="00637DAA">
              <w:rPr>
                <w:rFonts w:asciiTheme="minorEastAsia" w:hAnsiTheme="minorEastAsia"/>
                <w:b/>
                <w:kern w:val="0"/>
                <w:sz w:val="24"/>
              </w:rPr>
              <w:t>)</w:t>
            </w:r>
          </w:p>
        </w:tc>
        <w:tc>
          <w:tcPr>
            <w:tcW w:w="422" w:type="pct"/>
            <w:vAlign w:val="center"/>
          </w:tcPr>
          <w:p w14:paraId="5DDDE323" w14:textId="77777777" w:rsidR="00586A85" w:rsidRPr="00637DAA" w:rsidRDefault="00586A85" w:rsidP="00FE425E">
            <w:pPr>
              <w:spacing w:line="360" w:lineRule="auto"/>
              <w:jc w:val="center"/>
              <w:rPr>
                <w:rFonts w:asciiTheme="minorEastAsia" w:hAnsiTheme="minorEastAsia"/>
                <w:kern w:val="0"/>
                <w:sz w:val="24"/>
              </w:rPr>
            </w:pPr>
          </w:p>
        </w:tc>
      </w:tr>
    </w:tbl>
    <w:p w14:paraId="0143EA10" w14:textId="77777777" w:rsidR="00586A85" w:rsidRPr="00637DAA" w:rsidRDefault="00586A85" w:rsidP="00586A85">
      <w:pPr>
        <w:widowControl/>
        <w:spacing w:line="360" w:lineRule="auto"/>
        <w:ind w:firstLineChars="196" w:firstLine="470"/>
        <w:jc w:val="left"/>
        <w:rPr>
          <w:rFonts w:asciiTheme="minorEastAsia" w:hAnsiTheme="minorEastAsia"/>
          <w:sz w:val="24"/>
        </w:rPr>
      </w:pPr>
    </w:p>
    <w:p w14:paraId="25772182" w14:textId="77777777" w:rsidR="00586A85" w:rsidRPr="00637DAA" w:rsidRDefault="00586A85" w:rsidP="00586A85">
      <w:pPr>
        <w:widowControl/>
        <w:spacing w:line="360" w:lineRule="auto"/>
        <w:ind w:firstLineChars="196" w:firstLine="470"/>
        <w:jc w:val="left"/>
        <w:rPr>
          <w:rFonts w:asciiTheme="minorEastAsia" w:hAnsiTheme="minorEastAsia"/>
          <w:sz w:val="24"/>
        </w:rPr>
      </w:pPr>
    </w:p>
    <w:p w14:paraId="664D4CD2" w14:textId="77777777" w:rsidR="00586A85" w:rsidRPr="00637DAA" w:rsidRDefault="00586A85" w:rsidP="00586A85">
      <w:pPr>
        <w:widowControl/>
        <w:spacing w:line="360" w:lineRule="auto"/>
        <w:ind w:firstLineChars="196" w:firstLine="470"/>
        <w:jc w:val="left"/>
        <w:rPr>
          <w:rFonts w:asciiTheme="minorEastAsia" w:hAnsiTheme="minorEastAsia"/>
          <w:sz w:val="24"/>
        </w:rPr>
      </w:pPr>
    </w:p>
    <w:p w14:paraId="3E88FC67" w14:textId="77777777" w:rsidR="00586A85" w:rsidRPr="00637DAA" w:rsidRDefault="00586A85" w:rsidP="00586A85">
      <w:pPr>
        <w:widowControl/>
        <w:spacing w:line="360" w:lineRule="auto"/>
        <w:ind w:firstLineChars="200" w:firstLine="480"/>
        <w:jc w:val="left"/>
        <w:rPr>
          <w:rFonts w:asciiTheme="minorEastAsia" w:hAnsiTheme="minorEastAsia"/>
          <w:sz w:val="24"/>
        </w:rPr>
      </w:pPr>
      <w:r w:rsidRPr="00637DAA">
        <w:rPr>
          <w:rFonts w:asciiTheme="minorEastAsia" w:hAnsiTheme="minorEastAsia" w:hint="eastAsia"/>
          <w:sz w:val="24"/>
        </w:rPr>
        <w:lastRenderedPageBreak/>
        <w:t>注：1、投标人应按“分项报价明细表”的格式详细报出投标总价的各个组成部分的报价。</w:t>
      </w:r>
    </w:p>
    <w:p w14:paraId="2847D0FD" w14:textId="77777777" w:rsidR="00586A85" w:rsidRPr="00637DAA" w:rsidRDefault="00586A85" w:rsidP="00586A85">
      <w:pPr>
        <w:widowControl/>
        <w:spacing w:line="360" w:lineRule="auto"/>
        <w:ind w:firstLineChars="200" w:firstLine="480"/>
        <w:jc w:val="left"/>
        <w:rPr>
          <w:rFonts w:asciiTheme="minorEastAsia" w:hAnsiTheme="minorEastAsia"/>
          <w:sz w:val="24"/>
        </w:rPr>
      </w:pPr>
      <w:r w:rsidRPr="00637DAA">
        <w:rPr>
          <w:rFonts w:asciiTheme="minorEastAsia" w:hAnsiTheme="minorEastAsia" w:hint="eastAsia"/>
          <w:sz w:val="24"/>
        </w:rPr>
        <w:t xml:space="preserve">    2、“分项报价明细表”各分项报价合计应当与“开标一览表”报价合计相等。</w:t>
      </w:r>
    </w:p>
    <w:p w14:paraId="66293E05" w14:textId="77777777" w:rsidR="00586A85" w:rsidRPr="00637DAA" w:rsidRDefault="00586A85" w:rsidP="00586A85">
      <w:pPr>
        <w:widowControl/>
        <w:spacing w:line="360" w:lineRule="auto"/>
        <w:ind w:firstLineChars="200" w:firstLine="480"/>
        <w:jc w:val="left"/>
        <w:rPr>
          <w:rFonts w:asciiTheme="minorEastAsia" w:hAnsiTheme="minorEastAsia"/>
          <w:bCs/>
          <w:sz w:val="24"/>
        </w:rPr>
      </w:pPr>
      <w:r w:rsidRPr="00637DAA">
        <w:rPr>
          <w:rFonts w:asciiTheme="minorEastAsia" w:hAnsiTheme="minorEastAsia" w:hint="eastAsia"/>
          <w:sz w:val="24"/>
        </w:rPr>
        <w:t xml:space="preserve"> </w:t>
      </w:r>
      <w:r w:rsidRPr="00637DAA">
        <w:rPr>
          <w:rFonts w:asciiTheme="minorEastAsia" w:hAnsiTheme="minorEastAsia"/>
          <w:sz w:val="24"/>
        </w:rPr>
        <w:t xml:space="preserve">   3</w:t>
      </w:r>
      <w:r w:rsidRPr="00637DAA">
        <w:rPr>
          <w:rFonts w:asciiTheme="minorEastAsia" w:hAnsiTheme="minorEastAsia" w:hint="eastAsia"/>
          <w:sz w:val="24"/>
        </w:rPr>
        <w:t>、</w:t>
      </w:r>
      <w:r w:rsidRPr="00637DAA">
        <w:rPr>
          <w:rFonts w:asciiTheme="minorEastAsia" w:hAnsiTheme="minorEastAsia" w:hint="eastAsia"/>
          <w:bCs/>
          <w:sz w:val="24"/>
        </w:rPr>
        <w:t>项目管理负责人折合至每家服务单位的年服务费=（该家服务单位年最高限价/最高限价合计金额）*项目管理负责人年服务费总额；处突特勤小组折合至每家服务单位的年服务费=（该家服务单位年最高限价/最高限价合计金额）*处突特勤小组年服务费总额。</w:t>
      </w:r>
    </w:p>
    <w:p w14:paraId="573D23ED" w14:textId="77777777" w:rsidR="00586A85" w:rsidRPr="00637DAA" w:rsidRDefault="00586A85" w:rsidP="00586A85">
      <w:pPr>
        <w:widowControl/>
        <w:spacing w:line="360" w:lineRule="auto"/>
        <w:ind w:firstLineChars="200" w:firstLine="480"/>
        <w:jc w:val="left"/>
        <w:rPr>
          <w:rFonts w:asciiTheme="minorEastAsia" w:hAnsiTheme="minorEastAsia"/>
          <w:sz w:val="24"/>
        </w:rPr>
      </w:pPr>
      <w:r w:rsidRPr="00637DAA">
        <w:rPr>
          <w:rFonts w:asciiTheme="minorEastAsia" w:hAnsiTheme="minorEastAsia" w:hint="eastAsia"/>
          <w:sz w:val="24"/>
        </w:rPr>
        <w:t xml:space="preserve"> </w:t>
      </w:r>
      <w:r w:rsidRPr="00637DAA">
        <w:rPr>
          <w:rFonts w:asciiTheme="minorEastAsia" w:hAnsiTheme="minorEastAsia"/>
          <w:sz w:val="24"/>
        </w:rPr>
        <w:t xml:space="preserve">   </w:t>
      </w:r>
      <w:r w:rsidRPr="00637DAA">
        <w:rPr>
          <w:rFonts w:asciiTheme="minorEastAsia" w:hAnsiTheme="minorEastAsia" w:hint="eastAsia"/>
          <w:sz w:val="24"/>
        </w:rPr>
        <w:t>4.本项目安保人员的费用按照招标文件约定的最低配置数量进行报价，此报价仅作为投标报价的评审依据，安保人员实际结算的总费用以中标单价（</w:t>
      </w:r>
      <w:r w:rsidRPr="00637DAA">
        <w:rPr>
          <w:rFonts w:asciiTheme="minorEastAsia" w:hAnsiTheme="minorEastAsia" w:hint="eastAsia"/>
          <w:bCs/>
          <w:sz w:val="24"/>
        </w:rPr>
        <w:t>每人每月总价</w:t>
      </w:r>
      <w:r w:rsidRPr="00637DAA">
        <w:rPr>
          <w:rFonts w:asciiTheme="minorEastAsia" w:hAnsiTheme="minorEastAsia" w:hint="eastAsia"/>
          <w:sz w:val="24"/>
        </w:rPr>
        <w:t>）×月份×实际配置数量在结算总价（包含安保人员费用、</w:t>
      </w:r>
      <w:r w:rsidRPr="00637DAA">
        <w:rPr>
          <w:rFonts w:asciiTheme="minorEastAsia" w:hAnsiTheme="minorEastAsia" w:hint="eastAsia"/>
          <w:bCs/>
          <w:sz w:val="24"/>
        </w:rPr>
        <w:t>项目管理负责人费用及处突特勤小组费用</w:t>
      </w:r>
      <w:r w:rsidRPr="00637DAA">
        <w:rPr>
          <w:rFonts w:asciiTheme="minorEastAsia" w:hAnsiTheme="minorEastAsia" w:hint="eastAsia"/>
          <w:sz w:val="24"/>
        </w:rPr>
        <w:t>）在采购预算范围内据实结算。</w:t>
      </w:r>
    </w:p>
    <w:p w14:paraId="5F981A54" w14:textId="77777777" w:rsidR="00586A85" w:rsidRPr="00637DAA" w:rsidRDefault="00586A85" w:rsidP="00586A85">
      <w:pPr>
        <w:widowControl/>
        <w:spacing w:line="360" w:lineRule="auto"/>
        <w:ind w:firstLineChars="196" w:firstLine="470"/>
        <w:jc w:val="left"/>
        <w:rPr>
          <w:rFonts w:asciiTheme="minorEastAsia" w:hAnsiTheme="minorEastAsia"/>
          <w:sz w:val="24"/>
        </w:rPr>
      </w:pPr>
      <w:r w:rsidRPr="00637DAA">
        <w:rPr>
          <w:rFonts w:asciiTheme="minorEastAsia" w:hAnsiTheme="minorEastAsia" w:hint="eastAsia"/>
          <w:sz w:val="24"/>
        </w:rPr>
        <w:t>投标人名称：XXXX。</w:t>
      </w:r>
    </w:p>
    <w:p w14:paraId="6937038C" w14:textId="77777777" w:rsidR="00586A85" w:rsidRPr="00637DAA" w:rsidRDefault="00586A85" w:rsidP="00586A85">
      <w:pPr>
        <w:widowControl/>
        <w:spacing w:line="360" w:lineRule="auto"/>
        <w:ind w:firstLineChars="196" w:firstLine="470"/>
        <w:jc w:val="left"/>
        <w:rPr>
          <w:rFonts w:asciiTheme="minorEastAsia" w:hAnsiTheme="minorEastAsia"/>
          <w:sz w:val="24"/>
        </w:rPr>
      </w:pPr>
      <w:r w:rsidRPr="00637DAA">
        <w:rPr>
          <w:rFonts w:asciiTheme="minorEastAsia" w:hAnsiTheme="minorEastAsia" w:hint="eastAsia"/>
          <w:sz w:val="24"/>
        </w:rPr>
        <w:t>投标日期：XXXX。</w:t>
      </w:r>
    </w:p>
    <w:p w14:paraId="553BBAC5" w14:textId="77777777" w:rsidR="00B66A85" w:rsidRPr="00637DAA" w:rsidRDefault="00B66A85" w:rsidP="00586A85">
      <w:pPr>
        <w:rPr>
          <w:rFonts w:asciiTheme="minorEastAsia" w:hAnsiTheme="minorEastAsia"/>
        </w:rPr>
      </w:pPr>
    </w:p>
    <w:sectPr w:rsidR="00B66A85" w:rsidRPr="00637DAA" w:rsidSect="00586A8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BB430" w14:textId="77777777" w:rsidR="005A4E44" w:rsidRDefault="005A4E44" w:rsidP="00BF7912">
      <w:r>
        <w:separator/>
      </w:r>
    </w:p>
  </w:endnote>
  <w:endnote w:type="continuationSeparator" w:id="0">
    <w:p w14:paraId="60F0E05F" w14:textId="77777777" w:rsidR="005A4E44" w:rsidRDefault="005A4E44" w:rsidP="00BF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8AEEC" w14:textId="77777777" w:rsidR="005A4E44" w:rsidRDefault="005A4E44" w:rsidP="00BF7912">
      <w:r>
        <w:separator/>
      </w:r>
    </w:p>
  </w:footnote>
  <w:footnote w:type="continuationSeparator" w:id="0">
    <w:p w14:paraId="62A34893" w14:textId="77777777" w:rsidR="005A4E44" w:rsidRDefault="005A4E44" w:rsidP="00BF7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F70BAB"/>
    <w:multiLevelType w:val="singleLevel"/>
    <w:tmpl w:val="97F70BAB"/>
    <w:lvl w:ilvl="0">
      <w:start w:val="1"/>
      <w:numFmt w:val="decimal"/>
      <w:suff w:val="nothing"/>
      <w:lvlText w:val="%1、"/>
      <w:lvlJc w:val="left"/>
    </w:lvl>
  </w:abstractNum>
  <w:abstractNum w:abstractNumId="1">
    <w:nsid w:val="A4701520"/>
    <w:multiLevelType w:val="singleLevel"/>
    <w:tmpl w:val="A4701520"/>
    <w:lvl w:ilvl="0">
      <w:start w:val="1"/>
      <w:numFmt w:val="decimal"/>
      <w:suff w:val="nothing"/>
      <w:lvlText w:val="%1、"/>
      <w:lvlJc w:val="left"/>
    </w:lvl>
  </w:abstractNum>
  <w:abstractNum w:abstractNumId="2">
    <w:nsid w:val="C496BCC2"/>
    <w:multiLevelType w:val="singleLevel"/>
    <w:tmpl w:val="C496BCC2"/>
    <w:lvl w:ilvl="0">
      <w:start w:val="1"/>
      <w:numFmt w:val="decimal"/>
      <w:suff w:val="nothing"/>
      <w:lvlText w:val="%1、"/>
      <w:lvlJc w:val="left"/>
    </w:lvl>
  </w:abstractNum>
  <w:abstractNum w:abstractNumId="3">
    <w:nsid w:val="D86648A2"/>
    <w:multiLevelType w:val="singleLevel"/>
    <w:tmpl w:val="D86648A2"/>
    <w:lvl w:ilvl="0">
      <w:start w:val="1"/>
      <w:numFmt w:val="decimal"/>
      <w:suff w:val="nothing"/>
      <w:lvlText w:val="%1、"/>
      <w:lvlJc w:val="left"/>
    </w:lvl>
  </w:abstractNum>
  <w:abstractNum w:abstractNumId="4">
    <w:nsid w:val="E0AC7798"/>
    <w:multiLevelType w:val="singleLevel"/>
    <w:tmpl w:val="E0AC7798"/>
    <w:lvl w:ilvl="0">
      <w:start w:val="1"/>
      <w:numFmt w:val="decimal"/>
      <w:suff w:val="nothing"/>
      <w:lvlText w:val="%1、"/>
      <w:lvlJc w:val="left"/>
    </w:lvl>
  </w:abstractNum>
  <w:abstractNum w:abstractNumId="5">
    <w:nsid w:val="E575D03A"/>
    <w:multiLevelType w:val="singleLevel"/>
    <w:tmpl w:val="E575D03A"/>
    <w:lvl w:ilvl="0">
      <w:start w:val="1"/>
      <w:numFmt w:val="decimal"/>
      <w:suff w:val="nothing"/>
      <w:lvlText w:val="%1、"/>
      <w:lvlJc w:val="left"/>
    </w:lvl>
  </w:abstractNum>
  <w:abstractNum w:abstractNumId="6">
    <w:nsid w:val="F01CC4CC"/>
    <w:multiLevelType w:val="singleLevel"/>
    <w:tmpl w:val="F01CC4CC"/>
    <w:lvl w:ilvl="0">
      <w:start w:val="1"/>
      <w:numFmt w:val="decimal"/>
      <w:suff w:val="nothing"/>
      <w:lvlText w:val="%1、"/>
      <w:lvlJc w:val="left"/>
    </w:lvl>
  </w:abstractNum>
  <w:abstractNum w:abstractNumId="7">
    <w:nsid w:val="F772214C"/>
    <w:multiLevelType w:val="singleLevel"/>
    <w:tmpl w:val="F772214C"/>
    <w:lvl w:ilvl="0">
      <w:start w:val="1"/>
      <w:numFmt w:val="decimal"/>
      <w:suff w:val="nothing"/>
      <w:lvlText w:val="%1、"/>
      <w:lvlJc w:val="left"/>
    </w:lvl>
  </w:abstractNum>
  <w:abstractNum w:abstractNumId="8">
    <w:nsid w:val="F851414B"/>
    <w:multiLevelType w:val="singleLevel"/>
    <w:tmpl w:val="F851414B"/>
    <w:lvl w:ilvl="0">
      <w:start w:val="1"/>
      <w:numFmt w:val="decimal"/>
      <w:suff w:val="nothing"/>
      <w:lvlText w:val="%1、"/>
      <w:lvlJc w:val="left"/>
    </w:lvl>
  </w:abstractNum>
  <w:abstractNum w:abstractNumId="9">
    <w:nsid w:val="0465FE9F"/>
    <w:multiLevelType w:val="singleLevel"/>
    <w:tmpl w:val="0465FE9F"/>
    <w:lvl w:ilvl="0">
      <w:start w:val="1"/>
      <w:numFmt w:val="decimal"/>
      <w:suff w:val="nothing"/>
      <w:lvlText w:val="%1、"/>
      <w:lvlJc w:val="left"/>
    </w:lvl>
  </w:abstractNum>
  <w:abstractNum w:abstractNumId="10">
    <w:nsid w:val="0C6845D6"/>
    <w:multiLevelType w:val="singleLevel"/>
    <w:tmpl w:val="0C6845D6"/>
    <w:lvl w:ilvl="0">
      <w:start w:val="1"/>
      <w:numFmt w:val="decimal"/>
      <w:suff w:val="nothing"/>
      <w:lvlText w:val="%1、"/>
      <w:lvlJc w:val="left"/>
    </w:lvl>
  </w:abstractNum>
  <w:abstractNum w:abstractNumId="11">
    <w:nsid w:val="0DEF50EA"/>
    <w:multiLevelType w:val="singleLevel"/>
    <w:tmpl w:val="0DEF50EA"/>
    <w:lvl w:ilvl="0">
      <w:start w:val="1"/>
      <w:numFmt w:val="decimal"/>
      <w:suff w:val="nothing"/>
      <w:lvlText w:val="%1、"/>
      <w:lvlJc w:val="left"/>
    </w:lvl>
  </w:abstractNum>
  <w:abstractNum w:abstractNumId="12">
    <w:nsid w:val="17461367"/>
    <w:multiLevelType w:val="hybridMultilevel"/>
    <w:tmpl w:val="2DAC9806"/>
    <w:lvl w:ilvl="0" w:tplc="158283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7664B2"/>
    <w:multiLevelType w:val="singleLevel"/>
    <w:tmpl w:val="217664B2"/>
    <w:lvl w:ilvl="0">
      <w:start w:val="1"/>
      <w:numFmt w:val="decimal"/>
      <w:suff w:val="nothing"/>
      <w:lvlText w:val="%1、"/>
      <w:lvlJc w:val="left"/>
    </w:lvl>
  </w:abstractNum>
  <w:abstractNum w:abstractNumId="14">
    <w:nsid w:val="39D3C2D0"/>
    <w:multiLevelType w:val="singleLevel"/>
    <w:tmpl w:val="39D3C2D0"/>
    <w:lvl w:ilvl="0">
      <w:start w:val="1"/>
      <w:numFmt w:val="decimal"/>
      <w:suff w:val="nothing"/>
      <w:lvlText w:val="%1、"/>
      <w:lvlJc w:val="left"/>
    </w:lvl>
  </w:abstractNum>
  <w:abstractNum w:abstractNumId="15">
    <w:nsid w:val="4C201125"/>
    <w:multiLevelType w:val="singleLevel"/>
    <w:tmpl w:val="4C201125"/>
    <w:lvl w:ilvl="0">
      <w:start w:val="1"/>
      <w:numFmt w:val="decimal"/>
      <w:suff w:val="nothing"/>
      <w:lvlText w:val="%1、"/>
      <w:lvlJc w:val="left"/>
    </w:lvl>
  </w:abstractNum>
  <w:abstractNum w:abstractNumId="16">
    <w:nsid w:val="57BC15EF"/>
    <w:multiLevelType w:val="multilevel"/>
    <w:tmpl w:val="57BC15EF"/>
    <w:lvl w:ilvl="0">
      <w:start w:val="1"/>
      <w:numFmt w:val="decimal"/>
      <w:lvlText w:val="%1"/>
      <w:lvlJc w:val="left"/>
      <w:pPr>
        <w:ind w:left="845" w:hanging="420"/>
      </w:pPr>
      <w:rPr>
        <w:rFonts w:hint="eastAsia"/>
      </w:rPr>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7">
    <w:nsid w:val="57CB483A"/>
    <w:multiLevelType w:val="hybridMultilevel"/>
    <w:tmpl w:val="D00ACA58"/>
    <w:lvl w:ilvl="0" w:tplc="8E3062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C9274D3"/>
    <w:multiLevelType w:val="hybridMultilevel"/>
    <w:tmpl w:val="EFC619DA"/>
    <w:lvl w:ilvl="0" w:tplc="BA3AB8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DB4E34D"/>
    <w:multiLevelType w:val="singleLevel"/>
    <w:tmpl w:val="6DB4E34D"/>
    <w:lvl w:ilvl="0">
      <w:start w:val="1"/>
      <w:numFmt w:val="decimal"/>
      <w:suff w:val="nothing"/>
      <w:lvlText w:val="%1、"/>
      <w:lvlJc w:val="left"/>
    </w:lvl>
  </w:abstractNum>
  <w:abstractNum w:abstractNumId="20">
    <w:nsid w:val="75604818"/>
    <w:multiLevelType w:val="multilevel"/>
    <w:tmpl w:val="57BC15EF"/>
    <w:lvl w:ilvl="0">
      <w:start w:val="1"/>
      <w:numFmt w:val="decimal"/>
      <w:lvlText w:val="%1"/>
      <w:lvlJc w:val="left"/>
      <w:pPr>
        <w:ind w:left="845" w:hanging="420"/>
      </w:pPr>
      <w:rPr>
        <w:rFonts w:hint="eastAsia"/>
      </w:rPr>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num w:numId="1">
    <w:abstractNumId w:val="12"/>
  </w:num>
  <w:num w:numId="2">
    <w:abstractNumId w:val="18"/>
  </w:num>
  <w:num w:numId="3">
    <w:abstractNumId w:val="17"/>
  </w:num>
  <w:num w:numId="4">
    <w:abstractNumId w:val="11"/>
  </w:num>
  <w:num w:numId="5">
    <w:abstractNumId w:val="10"/>
  </w:num>
  <w:num w:numId="6">
    <w:abstractNumId w:val="5"/>
  </w:num>
  <w:num w:numId="7">
    <w:abstractNumId w:val="15"/>
  </w:num>
  <w:num w:numId="8">
    <w:abstractNumId w:val="14"/>
  </w:num>
  <w:num w:numId="9">
    <w:abstractNumId w:val="13"/>
  </w:num>
  <w:num w:numId="10">
    <w:abstractNumId w:val="19"/>
  </w:num>
  <w:num w:numId="11">
    <w:abstractNumId w:val="4"/>
  </w:num>
  <w:num w:numId="12">
    <w:abstractNumId w:val="3"/>
  </w:num>
  <w:num w:numId="13">
    <w:abstractNumId w:val="7"/>
  </w:num>
  <w:num w:numId="14">
    <w:abstractNumId w:val="2"/>
  </w:num>
  <w:num w:numId="15">
    <w:abstractNumId w:val="8"/>
  </w:num>
  <w:num w:numId="16">
    <w:abstractNumId w:val="6"/>
  </w:num>
  <w:num w:numId="17">
    <w:abstractNumId w:val="0"/>
  </w:num>
  <w:num w:numId="18">
    <w:abstractNumId w:val="9"/>
  </w:num>
  <w:num w:numId="19">
    <w:abstractNumId w:val="1"/>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8F"/>
    <w:rsid w:val="00066DA9"/>
    <w:rsid w:val="00070B0B"/>
    <w:rsid w:val="00117900"/>
    <w:rsid w:val="001A0450"/>
    <w:rsid w:val="001B0DAD"/>
    <w:rsid w:val="001C106A"/>
    <w:rsid w:val="001D6A4F"/>
    <w:rsid w:val="001F448B"/>
    <w:rsid w:val="001F777C"/>
    <w:rsid w:val="00210B75"/>
    <w:rsid w:val="00233D2E"/>
    <w:rsid w:val="002961F9"/>
    <w:rsid w:val="002C676B"/>
    <w:rsid w:val="002E6D33"/>
    <w:rsid w:val="0031296B"/>
    <w:rsid w:val="00360EA1"/>
    <w:rsid w:val="0037506F"/>
    <w:rsid w:val="003845A2"/>
    <w:rsid w:val="003C23EB"/>
    <w:rsid w:val="003C2DA3"/>
    <w:rsid w:val="003D56FB"/>
    <w:rsid w:val="00406E9F"/>
    <w:rsid w:val="004414F2"/>
    <w:rsid w:val="004544FD"/>
    <w:rsid w:val="004A6DCD"/>
    <w:rsid w:val="004B34EE"/>
    <w:rsid w:val="00586A85"/>
    <w:rsid w:val="005A4E44"/>
    <w:rsid w:val="005B6E8F"/>
    <w:rsid w:val="005D3D85"/>
    <w:rsid w:val="00637DAA"/>
    <w:rsid w:val="006E4736"/>
    <w:rsid w:val="007379DF"/>
    <w:rsid w:val="00740C0D"/>
    <w:rsid w:val="007523D6"/>
    <w:rsid w:val="00765D61"/>
    <w:rsid w:val="007D6604"/>
    <w:rsid w:val="008026F3"/>
    <w:rsid w:val="00844BD5"/>
    <w:rsid w:val="0084759F"/>
    <w:rsid w:val="00866518"/>
    <w:rsid w:val="008B4946"/>
    <w:rsid w:val="008B5672"/>
    <w:rsid w:val="008F2943"/>
    <w:rsid w:val="00911E6B"/>
    <w:rsid w:val="009734AA"/>
    <w:rsid w:val="009918E1"/>
    <w:rsid w:val="009B23E6"/>
    <w:rsid w:val="009C0602"/>
    <w:rsid w:val="009E5400"/>
    <w:rsid w:val="009E606D"/>
    <w:rsid w:val="009F0730"/>
    <w:rsid w:val="00A6245C"/>
    <w:rsid w:val="00B40907"/>
    <w:rsid w:val="00B66A85"/>
    <w:rsid w:val="00B92426"/>
    <w:rsid w:val="00BA29E5"/>
    <w:rsid w:val="00BB6644"/>
    <w:rsid w:val="00BF23D6"/>
    <w:rsid w:val="00BF7912"/>
    <w:rsid w:val="00C22664"/>
    <w:rsid w:val="00C37100"/>
    <w:rsid w:val="00C55F56"/>
    <w:rsid w:val="00C66E83"/>
    <w:rsid w:val="00CA45AD"/>
    <w:rsid w:val="00CD1D17"/>
    <w:rsid w:val="00CF7802"/>
    <w:rsid w:val="00D03927"/>
    <w:rsid w:val="00D34CC4"/>
    <w:rsid w:val="00D84EAA"/>
    <w:rsid w:val="00DD2AC1"/>
    <w:rsid w:val="00DD5E30"/>
    <w:rsid w:val="00E07545"/>
    <w:rsid w:val="00E706AC"/>
    <w:rsid w:val="00E94696"/>
    <w:rsid w:val="00EB496D"/>
    <w:rsid w:val="00F8145B"/>
    <w:rsid w:val="00F90F91"/>
    <w:rsid w:val="00FA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AB210"/>
  <w15:chartTrackingRefBased/>
  <w15:docId w15:val="{4EB3F996-EE2C-46FC-B99B-CA3CB3B0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23D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nhideWhenUsed/>
    <w:qFormat/>
    <w:rsid w:val="00CD1D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qFormat/>
    <w:rsid w:val="00C37100"/>
    <w:pPr>
      <w:ind w:firstLineChars="200" w:firstLine="420"/>
    </w:pPr>
  </w:style>
  <w:style w:type="paragraph" w:styleId="a4">
    <w:name w:val="header"/>
    <w:basedOn w:val="a"/>
    <w:link w:val="Char0"/>
    <w:uiPriority w:val="99"/>
    <w:unhideWhenUsed/>
    <w:rsid w:val="00BF79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7912"/>
    <w:rPr>
      <w:sz w:val="18"/>
      <w:szCs w:val="18"/>
    </w:rPr>
  </w:style>
  <w:style w:type="paragraph" w:styleId="a5">
    <w:name w:val="footer"/>
    <w:basedOn w:val="a"/>
    <w:link w:val="Char1"/>
    <w:uiPriority w:val="99"/>
    <w:unhideWhenUsed/>
    <w:rsid w:val="00BF7912"/>
    <w:pPr>
      <w:tabs>
        <w:tab w:val="center" w:pos="4153"/>
        <w:tab w:val="right" w:pos="8306"/>
      </w:tabs>
      <w:snapToGrid w:val="0"/>
      <w:jc w:val="left"/>
    </w:pPr>
    <w:rPr>
      <w:sz w:val="18"/>
      <w:szCs w:val="18"/>
    </w:rPr>
  </w:style>
  <w:style w:type="character" w:customStyle="1" w:styleId="Char1">
    <w:name w:val="页脚 Char"/>
    <w:basedOn w:val="a0"/>
    <w:link w:val="a5"/>
    <w:uiPriority w:val="99"/>
    <w:rsid w:val="00BF7912"/>
    <w:rPr>
      <w:sz w:val="18"/>
      <w:szCs w:val="18"/>
    </w:rPr>
  </w:style>
  <w:style w:type="character" w:customStyle="1" w:styleId="2Char">
    <w:name w:val="标题 2 Char"/>
    <w:basedOn w:val="a0"/>
    <w:link w:val="2"/>
    <w:rsid w:val="00CD1D17"/>
    <w:rPr>
      <w:rFonts w:asciiTheme="majorHAnsi" w:eastAsiaTheme="majorEastAsia" w:hAnsiTheme="majorHAnsi" w:cstheme="majorBidi"/>
      <w:b/>
      <w:bCs/>
      <w:sz w:val="32"/>
      <w:szCs w:val="32"/>
    </w:rPr>
  </w:style>
  <w:style w:type="character" w:customStyle="1" w:styleId="1Char">
    <w:name w:val="标题 1 Char"/>
    <w:basedOn w:val="a0"/>
    <w:link w:val="1"/>
    <w:qFormat/>
    <w:rsid w:val="007523D6"/>
    <w:rPr>
      <w:rFonts w:ascii="Calibri" w:eastAsia="宋体" w:hAnsi="Calibri" w:cs="Times New Roman"/>
      <w:b/>
      <w:bCs/>
      <w:kern w:val="44"/>
      <w:sz w:val="44"/>
      <w:szCs w:val="44"/>
    </w:rPr>
  </w:style>
  <w:style w:type="paragraph" w:styleId="a6">
    <w:name w:val="Normal Indent"/>
    <w:basedOn w:val="a"/>
    <w:qFormat/>
    <w:rsid w:val="007523D6"/>
    <w:pPr>
      <w:spacing w:after="160" w:line="259" w:lineRule="auto"/>
      <w:ind w:firstLineChars="200" w:firstLine="200"/>
    </w:pPr>
    <w:rPr>
      <w:rFonts w:ascii="Calibri" w:eastAsia="宋体" w:hAnsi="Calibri" w:cs="Times New Roman"/>
      <w:szCs w:val="24"/>
    </w:rPr>
  </w:style>
  <w:style w:type="table" w:customStyle="1" w:styleId="10">
    <w:name w:val="网格型1"/>
    <w:basedOn w:val="a1"/>
    <w:next w:val="a7"/>
    <w:uiPriority w:val="39"/>
    <w:qFormat/>
    <w:rsid w:val="007523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752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Char2"/>
    <w:qFormat/>
    <w:rsid w:val="00866518"/>
    <w:pPr>
      <w:spacing w:after="160" w:line="259" w:lineRule="auto"/>
      <w:jc w:val="left"/>
    </w:pPr>
    <w:rPr>
      <w:rFonts w:ascii="Calibri" w:eastAsia="宋体" w:hAnsi="Calibri" w:cs="Times New Roman"/>
      <w:szCs w:val="24"/>
    </w:rPr>
  </w:style>
  <w:style w:type="character" w:customStyle="1" w:styleId="Char2">
    <w:name w:val="批注文字 Char"/>
    <w:basedOn w:val="a0"/>
    <w:link w:val="a8"/>
    <w:qFormat/>
    <w:rsid w:val="00866518"/>
    <w:rPr>
      <w:rFonts w:ascii="Calibri" w:eastAsia="宋体" w:hAnsi="Calibri" w:cs="Times New Roman"/>
      <w:szCs w:val="24"/>
    </w:rPr>
  </w:style>
  <w:style w:type="character" w:styleId="a9">
    <w:name w:val="annotation reference"/>
    <w:uiPriority w:val="99"/>
    <w:qFormat/>
    <w:rsid w:val="00866518"/>
    <w:rPr>
      <w:sz w:val="21"/>
      <w:szCs w:val="21"/>
    </w:rPr>
  </w:style>
  <w:style w:type="paragraph" w:styleId="aa">
    <w:name w:val="Balloon Text"/>
    <w:basedOn w:val="a"/>
    <w:link w:val="Char3"/>
    <w:uiPriority w:val="99"/>
    <w:semiHidden/>
    <w:unhideWhenUsed/>
    <w:rsid w:val="00866518"/>
    <w:rPr>
      <w:sz w:val="18"/>
      <w:szCs w:val="18"/>
    </w:rPr>
  </w:style>
  <w:style w:type="character" w:customStyle="1" w:styleId="Char3">
    <w:name w:val="批注框文本 Char"/>
    <w:basedOn w:val="a0"/>
    <w:link w:val="aa"/>
    <w:uiPriority w:val="99"/>
    <w:semiHidden/>
    <w:rsid w:val="00866518"/>
    <w:rPr>
      <w:sz w:val="18"/>
      <w:szCs w:val="18"/>
    </w:rPr>
  </w:style>
  <w:style w:type="paragraph" w:customStyle="1" w:styleId="TableParagraph">
    <w:name w:val="Table Paragraph"/>
    <w:basedOn w:val="a"/>
    <w:uiPriority w:val="1"/>
    <w:qFormat/>
    <w:rsid w:val="00765D61"/>
    <w:rPr>
      <w:rFonts w:ascii="宋体" w:eastAsia="宋体" w:hAnsi="宋体" w:cs="宋体"/>
      <w:sz w:val="28"/>
      <w:szCs w:val="28"/>
      <w:lang w:val="zh-CN" w:bidi="zh-CN"/>
    </w:rPr>
  </w:style>
  <w:style w:type="character" w:customStyle="1" w:styleId="font11">
    <w:name w:val="font11"/>
    <w:basedOn w:val="a0"/>
    <w:qFormat/>
    <w:rsid w:val="00765D61"/>
    <w:rPr>
      <w:rFonts w:ascii="宋体" w:eastAsia="宋体" w:hAnsi="宋体" w:cs="宋体" w:hint="eastAsia"/>
      <w:color w:val="000000"/>
      <w:sz w:val="22"/>
      <w:szCs w:val="22"/>
      <w:u w:val="none"/>
    </w:rPr>
  </w:style>
  <w:style w:type="character" w:customStyle="1" w:styleId="Char">
    <w:name w:val="列出段落 Char"/>
    <w:link w:val="a3"/>
    <w:qFormat/>
    <w:rsid w:val="00B66A85"/>
  </w:style>
  <w:style w:type="paragraph" w:styleId="ab">
    <w:name w:val="Body Text"/>
    <w:basedOn w:val="a"/>
    <w:next w:val="a"/>
    <w:link w:val="Char4"/>
    <w:uiPriority w:val="99"/>
    <w:unhideWhenUsed/>
    <w:qFormat/>
    <w:rsid w:val="00B66A85"/>
    <w:pPr>
      <w:spacing w:after="120"/>
    </w:pPr>
    <w:rPr>
      <w:szCs w:val="24"/>
    </w:rPr>
  </w:style>
  <w:style w:type="character" w:customStyle="1" w:styleId="Char4">
    <w:name w:val="正文文本 Char"/>
    <w:basedOn w:val="a0"/>
    <w:link w:val="ab"/>
    <w:uiPriority w:val="99"/>
    <w:rsid w:val="00B66A85"/>
    <w:rPr>
      <w:szCs w:val="24"/>
    </w:rPr>
  </w:style>
  <w:style w:type="paragraph" w:styleId="ac">
    <w:name w:val="Body Text Indent"/>
    <w:basedOn w:val="a"/>
    <w:link w:val="Char5"/>
    <w:uiPriority w:val="99"/>
    <w:semiHidden/>
    <w:unhideWhenUsed/>
    <w:rsid w:val="00B66A85"/>
    <w:pPr>
      <w:spacing w:after="120"/>
      <w:ind w:leftChars="200" w:left="420"/>
    </w:pPr>
  </w:style>
  <w:style w:type="character" w:customStyle="1" w:styleId="Char5">
    <w:name w:val="正文文本缩进 Char"/>
    <w:basedOn w:val="a0"/>
    <w:link w:val="ac"/>
    <w:uiPriority w:val="99"/>
    <w:semiHidden/>
    <w:rsid w:val="00B66A85"/>
  </w:style>
  <w:style w:type="paragraph" w:styleId="20">
    <w:name w:val="Body Text First Indent 2"/>
    <w:basedOn w:val="ac"/>
    <w:link w:val="2Char0"/>
    <w:qFormat/>
    <w:rsid w:val="00B66A85"/>
    <w:pPr>
      <w:spacing w:after="0"/>
      <w:ind w:leftChars="0" w:left="0" w:firstLineChars="200" w:firstLine="420"/>
    </w:pPr>
    <w:rPr>
      <w:sz w:val="32"/>
      <w:szCs w:val="20"/>
    </w:rPr>
  </w:style>
  <w:style w:type="character" w:customStyle="1" w:styleId="2Char0">
    <w:name w:val="正文首行缩进 2 Char"/>
    <w:basedOn w:val="Char5"/>
    <w:link w:val="20"/>
    <w:rsid w:val="00B66A85"/>
    <w:rPr>
      <w:sz w:val="32"/>
      <w:szCs w:val="20"/>
    </w:rPr>
  </w:style>
  <w:style w:type="paragraph" w:styleId="ad">
    <w:name w:val="annotation subject"/>
    <w:basedOn w:val="a8"/>
    <w:next w:val="a8"/>
    <w:link w:val="Char6"/>
    <w:uiPriority w:val="99"/>
    <w:semiHidden/>
    <w:unhideWhenUsed/>
    <w:rsid w:val="00586A85"/>
    <w:pPr>
      <w:spacing w:after="0" w:line="240" w:lineRule="auto"/>
    </w:pPr>
    <w:rPr>
      <w:rFonts w:asciiTheme="minorHAnsi" w:eastAsiaTheme="minorEastAsia" w:hAnsiTheme="minorHAnsi" w:cstheme="minorBidi"/>
      <w:b/>
      <w:bCs/>
      <w:szCs w:val="22"/>
    </w:rPr>
  </w:style>
  <w:style w:type="character" w:customStyle="1" w:styleId="Char6">
    <w:name w:val="批注主题 Char"/>
    <w:basedOn w:val="Char2"/>
    <w:link w:val="ad"/>
    <w:uiPriority w:val="99"/>
    <w:semiHidden/>
    <w:rsid w:val="00586A85"/>
    <w:rPr>
      <w:rFonts w:ascii="Calibri" w:eastAsia="宋体" w:hAnsi="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8845">
      <w:bodyDiv w:val="1"/>
      <w:marLeft w:val="0"/>
      <w:marRight w:val="0"/>
      <w:marTop w:val="0"/>
      <w:marBottom w:val="0"/>
      <w:divBdr>
        <w:top w:val="none" w:sz="0" w:space="0" w:color="auto"/>
        <w:left w:val="none" w:sz="0" w:space="0" w:color="auto"/>
        <w:bottom w:val="none" w:sz="0" w:space="0" w:color="auto"/>
        <w:right w:val="none" w:sz="0" w:space="0" w:color="auto"/>
      </w:divBdr>
    </w:div>
    <w:div w:id="805053083">
      <w:bodyDiv w:val="1"/>
      <w:marLeft w:val="0"/>
      <w:marRight w:val="0"/>
      <w:marTop w:val="0"/>
      <w:marBottom w:val="0"/>
      <w:divBdr>
        <w:top w:val="none" w:sz="0" w:space="0" w:color="auto"/>
        <w:left w:val="none" w:sz="0" w:space="0" w:color="auto"/>
        <w:bottom w:val="none" w:sz="0" w:space="0" w:color="auto"/>
        <w:right w:val="none" w:sz="0" w:space="0" w:color="auto"/>
      </w:divBdr>
    </w:div>
    <w:div w:id="1844542562">
      <w:bodyDiv w:val="1"/>
      <w:marLeft w:val="0"/>
      <w:marRight w:val="0"/>
      <w:marTop w:val="0"/>
      <w:marBottom w:val="0"/>
      <w:divBdr>
        <w:top w:val="none" w:sz="0" w:space="0" w:color="auto"/>
        <w:left w:val="none" w:sz="0" w:space="0" w:color="auto"/>
        <w:bottom w:val="none" w:sz="0" w:space="0" w:color="auto"/>
        <w:right w:val="none" w:sz="0" w:space="0" w:color="auto"/>
      </w:divBdr>
    </w:div>
    <w:div w:id="19358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6B08A-215F-4429-BDA4-85290D90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dell</cp:lastModifiedBy>
  <cp:revision>72</cp:revision>
  <cp:lastPrinted>2021-11-05T04:21:00Z</cp:lastPrinted>
  <dcterms:created xsi:type="dcterms:W3CDTF">2021-09-30T04:29:00Z</dcterms:created>
  <dcterms:modified xsi:type="dcterms:W3CDTF">2022-02-23T07:29:00Z</dcterms:modified>
</cp:coreProperties>
</file>