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16" w:rsidRPr="00267416" w:rsidRDefault="00267416" w:rsidP="00267416">
      <w:pPr>
        <w:spacing w:before="240" w:after="60"/>
        <w:jc w:val="center"/>
        <w:outlineLvl w:val="0"/>
        <w:rPr>
          <w:rFonts w:ascii="仿宋" w:eastAsia="仿宋" w:hAnsi="仿宋" w:cs="Times New Roman"/>
          <w:b/>
          <w:bCs/>
          <w:sz w:val="32"/>
          <w:szCs w:val="32"/>
        </w:rPr>
      </w:pPr>
      <w:r w:rsidRPr="00267416">
        <w:rPr>
          <w:rFonts w:ascii="仿宋" w:eastAsia="仿宋" w:hAnsi="仿宋" w:cs="Times New Roman" w:hint="eastAsia"/>
          <w:b/>
          <w:bCs/>
          <w:sz w:val="32"/>
          <w:szCs w:val="32"/>
        </w:rPr>
        <w:t>采购项目技术、服务、政府采购合同内容条款及其他商务要求</w:t>
      </w:r>
    </w:p>
    <w:p w:rsidR="00267416" w:rsidRPr="00267416" w:rsidRDefault="00267416" w:rsidP="00267416">
      <w:pPr>
        <w:spacing w:line="400" w:lineRule="exact"/>
        <w:ind w:firstLineChars="49" w:firstLine="118"/>
        <w:jc w:val="left"/>
        <w:outlineLvl w:val="1"/>
        <w:rPr>
          <w:rFonts w:ascii="仿宋" w:eastAsia="仿宋" w:hAnsi="仿宋" w:cs="Times New Roman"/>
          <w:b/>
          <w:bCs/>
          <w:sz w:val="24"/>
          <w:szCs w:val="24"/>
        </w:rPr>
      </w:pPr>
    </w:p>
    <w:p w:rsidR="00267416" w:rsidRPr="00267416" w:rsidRDefault="00267416" w:rsidP="00267416">
      <w:pPr>
        <w:spacing w:line="400" w:lineRule="exact"/>
        <w:ind w:firstLineChars="49" w:firstLine="118"/>
        <w:jc w:val="left"/>
        <w:outlineLvl w:val="1"/>
        <w:rPr>
          <w:rFonts w:ascii="仿宋" w:eastAsia="仿宋" w:hAnsi="仿宋" w:cs="Times New Roman"/>
          <w:b/>
          <w:bCs/>
          <w:sz w:val="24"/>
          <w:szCs w:val="24"/>
        </w:rPr>
      </w:pPr>
      <w:bookmarkStart w:id="0" w:name="PO_默认文件内容_27"/>
      <w:r w:rsidRPr="00267416">
        <w:rPr>
          <w:rFonts w:ascii="仿宋" w:eastAsia="仿宋" w:hAnsi="仿宋" w:cs="Times New Roman" w:hint="eastAsia"/>
          <w:b/>
          <w:bCs/>
          <w:sz w:val="24"/>
          <w:szCs w:val="24"/>
        </w:rPr>
        <w:t>前提：</w:t>
      </w:r>
      <w:r w:rsidRPr="00267416">
        <w:rPr>
          <w:rFonts w:ascii="仿宋" w:eastAsia="仿宋" w:hAnsi="仿宋" w:cs="Times New Roman"/>
          <w:b/>
          <w:bCs/>
          <w:sz w:val="24"/>
          <w:szCs w:val="24"/>
        </w:rPr>
        <w:t>本章采购需求中标注“*”号的条款为本次磋商采购项目的实质性要求，供应商应全部满足。</w:t>
      </w:r>
    </w:p>
    <w:p w:rsidR="00267416" w:rsidRPr="00267416" w:rsidRDefault="00267416" w:rsidP="00267416">
      <w:pPr>
        <w:keepNext/>
        <w:keepLines/>
        <w:spacing w:before="260" w:after="260" w:line="400" w:lineRule="exact"/>
        <w:ind w:firstLineChars="98" w:firstLine="236"/>
        <w:outlineLvl w:val="1"/>
        <w:rPr>
          <w:rFonts w:ascii="仿宋" w:eastAsia="仿宋" w:hAnsi="仿宋" w:cs="Times New Roman"/>
          <w:bCs/>
          <w:sz w:val="24"/>
          <w:szCs w:val="24"/>
        </w:rPr>
      </w:pPr>
      <w:r w:rsidRPr="00267416">
        <w:rPr>
          <w:rFonts w:ascii="仿宋" w:eastAsia="仿宋" w:hAnsi="仿宋" w:cs="Times New Roman" w:hint="eastAsia"/>
          <w:b/>
          <w:bCs/>
          <w:sz w:val="24"/>
          <w:szCs w:val="24"/>
        </w:rPr>
        <w:t xml:space="preserve">1. </w:t>
      </w:r>
      <w:r w:rsidRPr="00267416">
        <w:rPr>
          <w:rFonts w:ascii="仿宋" w:eastAsia="仿宋" w:hAnsi="仿宋" w:cs="Times New Roman" w:hint="eastAsia"/>
          <w:bCs/>
          <w:sz w:val="24"/>
          <w:szCs w:val="24"/>
        </w:rPr>
        <w:t>项目概述</w:t>
      </w:r>
    </w:p>
    <w:p w:rsidR="00267416" w:rsidRPr="00267416" w:rsidRDefault="00267416" w:rsidP="00267416">
      <w:pPr>
        <w:spacing w:line="400" w:lineRule="exact"/>
        <w:ind w:firstLineChars="200" w:firstLine="480"/>
        <w:rPr>
          <w:rFonts w:ascii="仿宋" w:eastAsia="仿宋" w:hAnsi="仿宋" w:cs="Times New Roman"/>
          <w:bCs/>
          <w:sz w:val="24"/>
          <w:szCs w:val="24"/>
        </w:rPr>
      </w:pPr>
      <w:r w:rsidRPr="00267416">
        <w:rPr>
          <w:rFonts w:ascii="仿宋" w:eastAsia="仿宋" w:hAnsi="仿宋" w:cs="Times New Roman" w:hint="eastAsia"/>
          <w:bCs/>
          <w:sz w:val="24"/>
          <w:szCs w:val="24"/>
        </w:rPr>
        <w:t>1.1项目名称：天府新区“01工程”首批设备进口代理项目</w:t>
      </w:r>
    </w:p>
    <w:p w:rsidR="00267416" w:rsidRPr="00267416" w:rsidRDefault="00267416" w:rsidP="00267416">
      <w:pPr>
        <w:spacing w:line="400" w:lineRule="exact"/>
        <w:ind w:firstLineChars="200" w:firstLine="480"/>
        <w:rPr>
          <w:rFonts w:ascii="仿宋" w:eastAsia="仿宋" w:hAnsi="仿宋" w:cs="Times New Roman"/>
          <w:bCs/>
          <w:sz w:val="24"/>
          <w:szCs w:val="24"/>
        </w:rPr>
      </w:pPr>
      <w:r w:rsidRPr="00267416">
        <w:rPr>
          <w:rFonts w:ascii="仿宋" w:eastAsia="仿宋" w:hAnsi="仿宋" w:cs="Times New Roman" w:hint="eastAsia"/>
          <w:bCs/>
          <w:sz w:val="24"/>
          <w:szCs w:val="24"/>
        </w:rPr>
        <w:t>1.</w:t>
      </w:r>
      <w:r w:rsidRPr="00267416">
        <w:rPr>
          <w:rFonts w:ascii="仿宋" w:eastAsia="仿宋" w:hAnsi="仿宋" w:cs="Times New Roman"/>
          <w:bCs/>
          <w:sz w:val="24"/>
          <w:szCs w:val="24"/>
        </w:rPr>
        <w:t>2</w:t>
      </w:r>
      <w:r w:rsidRPr="00267416">
        <w:rPr>
          <w:rFonts w:ascii="仿宋" w:eastAsia="仿宋" w:hAnsi="仿宋" w:cs="Times New Roman" w:hint="eastAsia"/>
          <w:bCs/>
          <w:sz w:val="24"/>
          <w:szCs w:val="24"/>
        </w:rPr>
        <w:t>项目简介：四川天府新区“01工程”是天府新区面向国家战略科技需要，组建天府实验室，承担重大科研攻关任务的重大工程。项目计划面向国内外相关领域设备制造商采购科学研究设备，其中进口设备48台，金额约8亿人民币。</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bCs/>
          <w:sz w:val="24"/>
          <w:szCs w:val="24"/>
        </w:rPr>
        <w:t>1.</w:t>
      </w:r>
      <w:r w:rsidRPr="00267416">
        <w:rPr>
          <w:rFonts w:ascii="仿宋" w:eastAsia="仿宋" w:hAnsi="仿宋" w:cs="Times New Roman"/>
          <w:bCs/>
          <w:sz w:val="24"/>
          <w:szCs w:val="24"/>
        </w:rPr>
        <w:t>3</w:t>
      </w:r>
      <w:r w:rsidRPr="00267416">
        <w:rPr>
          <w:rFonts w:ascii="仿宋" w:eastAsia="仿宋" w:hAnsi="仿宋" w:cs="Times New Roman" w:hint="eastAsia"/>
          <w:bCs/>
          <w:sz w:val="24"/>
          <w:szCs w:val="24"/>
        </w:rPr>
        <w:t>标的名称：天府新区“01工程”首批设备进口代理服务</w:t>
      </w:r>
      <w:r w:rsidRPr="00267416">
        <w:rPr>
          <w:rFonts w:ascii="仿宋" w:eastAsia="仿宋" w:hAnsi="仿宋" w:cs="Times New Roman"/>
          <w:bCs/>
          <w:sz w:val="24"/>
          <w:szCs w:val="24"/>
        </w:rPr>
        <w:t>；</w:t>
      </w:r>
      <w:r w:rsidRPr="00267416">
        <w:rPr>
          <w:rFonts w:ascii="仿宋" w:eastAsia="仿宋" w:hAnsi="仿宋" w:cs="Times New Roman" w:hint="eastAsia"/>
          <w:bCs/>
          <w:sz w:val="24"/>
          <w:szCs w:val="24"/>
        </w:rPr>
        <w:t>所属行业：租赁和商务服务业。</w:t>
      </w:r>
    </w:p>
    <w:p w:rsidR="00267416" w:rsidRPr="00267416" w:rsidRDefault="00267416" w:rsidP="00267416">
      <w:pPr>
        <w:keepNext/>
        <w:keepLines/>
        <w:spacing w:before="260" w:after="260" w:line="400" w:lineRule="exact"/>
        <w:ind w:firstLineChars="98" w:firstLine="236"/>
        <w:outlineLvl w:val="1"/>
        <w:rPr>
          <w:rFonts w:ascii="仿宋" w:eastAsia="仿宋" w:hAnsi="仿宋" w:cs="Times New Roman"/>
          <w:b/>
          <w:bCs/>
          <w:sz w:val="24"/>
          <w:szCs w:val="24"/>
        </w:rPr>
      </w:pPr>
      <w:r w:rsidRPr="00267416">
        <w:rPr>
          <w:rFonts w:ascii="仿宋" w:eastAsia="仿宋" w:hAnsi="仿宋" w:cs="Times New Roman" w:hint="eastAsia"/>
          <w:b/>
          <w:bCs/>
          <w:sz w:val="24"/>
          <w:szCs w:val="24"/>
        </w:rPr>
        <w:t>*2.商务要求</w:t>
      </w:r>
    </w:p>
    <w:p w:rsidR="00267416" w:rsidRPr="00267416" w:rsidRDefault="00267416" w:rsidP="00267416">
      <w:pPr>
        <w:spacing w:line="400" w:lineRule="exact"/>
        <w:rPr>
          <w:rFonts w:ascii="仿宋" w:eastAsia="仿宋" w:hAnsi="仿宋" w:cs="Times New Roman"/>
          <w:sz w:val="24"/>
          <w:szCs w:val="24"/>
        </w:rPr>
      </w:pPr>
      <w:r w:rsidRPr="00267416">
        <w:rPr>
          <w:rFonts w:ascii="仿宋" w:eastAsia="仿宋" w:hAnsi="仿宋" w:cs="Times New Roman" w:hint="eastAsia"/>
          <w:sz w:val="24"/>
          <w:szCs w:val="24"/>
        </w:rPr>
        <w:t>2.1服务期限：合同签订生效至本项目涉及进口全部完成（最长不超过2年）。</w:t>
      </w:r>
    </w:p>
    <w:p w:rsidR="00267416" w:rsidRPr="00267416" w:rsidRDefault="00267416" w:rsidP="00267416">
      <w:pPr>
        <w:spacing w:line="400" w:lineRule="exact"/>
        <w:rPr>
          <w:rFonts w:ascii="仿宋" w:eastAsia="仿宋" w:hAnsi="仿宋" w:cs="Times New Roman"/>
          <w:sz w:val="24"/>
          <w:szCs w:val="24"/>
        </w:rPr>
      </w:pPr>
      <w:r w:rsidRPr="00267416">
        <w:rPr>
          <w:rFonts w:ascii="仿宋" w:eastAsia="仿宋" w:hAnsi="仿宋" w:cs="Times New Roman" w:hint="eastAsia"/>
          <w:sz w:val="24"/>
          <w:szCs w:val="24"/>
        </w:rPr>
        <w:t>2.2支付方式：合同签订后支付预付款人民币40万元，其余部分按照当批次代理合同金额×成交代理服务费比例，扣除当批次代理合同所占的预付款金额比例后支付。</w:t>
      </w:r>
    </w:p>
    <w:p w:rsidR="00267416" w:rsidRPr="00267416" w:rsidRDefault="00267416" w:rsidP="00267416">
      <w:pPr>
        <w:spacing w:line="400" w:lineRule="exact"/>
        <w:rPr>
          <w:rFonts w:ascii="仿宋" w:eastAsia="仿宋" w:hAnsi="仿宋" w:cs="Times New Roman"/>
          <w:sz w:val="24"/>
          <w:szCs w:val="24"/>
        </w:rPr>
      </w:pPr>
      <w:r w:rsidRPr="00267416">
        <w:rPr>
          <w:rFonts w:ascii="仿宋" w:eastAsia="仿宋" w:hAnsi="仿宋" w:cs="Times New Roman" w:hint="eastAsia"/>
          <w:sz w:val="24"/>
          <w:szCs w:val="24"/>
        </w:rPr>
        <w:t>2.3服务地点：成都</w:t>
      </w:r>
    </w:p>
    <w:p w:rsidR="00267416" w:rsidRPr="00267416" w:rsidRDefault="00267416" w:rsidP="00267416">
      <w:pPr>
        <w:spacing w:line="400" w:lineRule="exact"/>
        <w:rPr>
          <w:rFonts w:ascii="仿宋" w:eastAsia="仿宋" w:hAnsi="仿宋" w:cs="Times New Roman"/>
          <w:sz w:val="24"/>
          <w:szCs w:val="24"/>
        </w:rPr>
      </w:pPr>
      <w:r w:rsidRPr="00267416">
        <w:rPr>
          <w:rFonts w:ascii="仿宋" w:eastAsia="仿宋" w:hAnsi="仿宋" w:cs="Times New Roman" w:hint="eastAsia"/>
          <w:sz w:val="24"/>
          <w:szCs w:val="24"/>
        </w:rPr>
        <w:t>2.4供应商需将本次进口设备的一线进口贸易数据在天府新区保税物流中心（B型）中实现。（需单独提供承诺函）</w:t>
      </w:r>
    </w:p>
    <w:p w:rsidR="00267416" w:rsidRPr="00267416" w:rsidRDefault="00267416" w:rsidP="00267416">
      <w:pPr>
        <w:spacing w:line="400" w:lineRule="exact"/>
        <w:rPr>
          <w:rFonts w:ascii="仿宋" w:eastAsia="仿宋" w:hAnsi="仿宋" w:cs="Times New Roman"/>
          <w:sz w:val="24"/>
          <w:szCs w:val="24"/>
        </w:rPr>
      </w:pPr>
      <w:r w:rsidRPr="00267416">
        <w:rPr>
          <w:rFonts w:ascii="仿宋" w:eastAsia="仿宋" w:hAnsi="仿宋" w:cs="Times New Roman" w:hint="eastAsia"/>
          <w:sz w:val="24"/>
          <w:szCs w:val="24"/>
        </w:rPr>
        <w:t>2.5供应商需单独承诺在本项目代理工作中做到信息保密、廉政自律。</w:t>
      </w:r>
    </w:p>
    <w:p w:rsidR="00267416" w:rsidRPr="00267416" w:rsidRDefault="00267416" w:rsidP="00267416">
      <w:pPr>
        <w:spacing w:line="400" w:lineRule="exact"/>
        <w:rPr>
          <w:rFonts w:ascii="仿宋" w:eastAsia="仿宋" w:hAnsi="仿宋" w:cs="Times New Roman"/>
          <w:sz w:val="24"/>
          <w:szCs w:val="24"/>
        </w:rPr>
      </w:pPr>
      <w:r w:rsidRPr="00267416">
        <w:rPr>
          <w:rFonts w:ascii="仿宋" w:eastAsia="仿宋" w:hAnsi="仿宋" w:cs="Times New Roman" w:hint="eastAsia"/>
          <w:sz w:val="24"/>
          <w:szCs w:val="24"/>
        </w:rPr>
        <w:t>2.6驻场要求：项目服务期内，需安排2名专业人员驻点（采购人单位）办公（工作日9：00—17:00）。协助采购人完成进口环节税款汇缴，对科学研究设备进口相关政策有深入研究，协助采购人进行减免税申报，在现有政策内最大程度争取税费减免。（需单独提供承诺函，承诺函中还需体现驻场人员的姓名、联系方式、身份证号码）</w:t>
      </w:r>
    </w:p>
    <w:p w:rsidR="00267416" w:rsidRPr="00267416" w:rsidRDefault="00267416" w:rsidP="00267416">
      <w:pPr>
        <w:keepNext/>
        <w:keepLines/>
        <w:spacing w:before="260" w:after="260" w:line="400" w:lineRule="exact"/>
        <w:ind w:firstLineChars="98" w:firstLine="236"/>
        <w:outlineLvl w:val="1"/>
        <w:rPr>
          <w:rFonts w:ascii="仿宋" w:eastAsia="仿宋" w:hAnsi="仿宋" w:cs="Times New Roman"/>
          <w:bCs/>
          <w:sz w:val="24"/>
          <w:szCs w:val="24"/>
        </w:rPr>
      </w:pPr>
      <w:r w:rsidRPr="00267416">
        <w:rPr>
          <w:rFonts w:ascii="仿宋" w:eastAsia="仿宋" w:hAnsi="仿宋" w:cs="Times New Roman" w:hint="eastAsia"/>
          <w:b/>
          <w:bCs/>
          <w:sz w:val="24"/>
          <w:szCs w:val="24"/>
        </w:rPr>
        <w:t>3.</w:t>
      </w:r>
      <w:r w:rsidRPr="00267416">
        <w:rPr>
          <w:rFonts w:ascii="仿宋" w:eastAsia="仿宋" w:hAnsi="仿宋" w:cs="Times New Roman" w:hint="eastAsia"/>
          <w:bCs/>
          <w:sz w:val="24"/>
          <w:szCs w:val="24"/>
        </w:rPr>
        <w:t>服务要求</w:t>
      </w:r>
    </w:p>
    <w:bookmarkEnd w:id="0"/>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3.1 协助采购人与境外供应商签订多方贸易合同。</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3.2协助采购人完成货物在境外的出口报关。</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3.3协助采购人完成货物国际运输。</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3.4为采购人向其指定的境外客户付汇购买机器设备及零件。</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3.5 供应商需处理外汇核销及税务备案等相关手续，采购人可配合处理。</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3.6供应商完成采购人进口指定货物设备的相关前期准备。</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3.7 供应商为采购人办理进口货物的运输等相关码头手续。</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3.8供应商需配合采购人提前在海关做好货物预归类等相应工作，为采购人办理国家进口免关税手续，申请《免表》（即《进出口货物征免税证明》）。</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3.9若该货物需办理《进口许可证》等相关单证，需为采购人办理相关手续。</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3.10处理货物报关，报检及清关提货手续等事宜。</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3.11为采购方协助办理缴纳进口关税，增值税等一切可能产生的费用。</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3.12办理进口设备在国内段的运输以及对应保险业务。</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3.13供应商需对采购人的货物相关信息进行严格保密，不得与采购人货物供应商联系和发生业务。若供应商和采购人服务终止或其他原因终止合作，供应商不得与采购人货物供应商进行任何业务洽谈。</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3.14若在进口的任何环节，需要提供任何可能需要的文件或者手续，供应商应尽早提出，以便采购人有充足的时间来准备。</w:t>
      </w:r>
    </w:p>
    <w:p w:rsidR="00267416" w:rsidRPr="00267416" w:rsidRDefault="00267416" w:rsidP="00267416">
      <w:pPr>
        <w:spacing w:line="400" w:lineRule="exact"/>
        <w:ind w:firstLineChars="200" w:firstLine="480"/>
        <w:rPr>
          <w:rFonts w:ascii="仿宋" w:eastAsia="仿宋" w:hAnsi="仿宋" w:cs="Times New Roman"/>
          <w:sz w:val="24"/>
          <w:szCs w:val="24"/>
        </w:rPr>
      </w:pPr>
      <w:r w:rsidRPr="00267416">
        <w:rPr>
          <w:rFonts w:ascii="仿宋" w:eastAsia="仿宋" w:hAnsi="仿宋" w:cs="Times New Roman" w:hint="eastAsia"/>
          <w:sz w:val="24"/>
          <w:szCs w:val="24"/>
        </w:rPr>
        <w:t>3.15供应商需应用自行专业的进口知识及经验，向采购人提出一切可能有利于本进口项目的建议。</w:t>
      </w:r>
    </w:p>
    <w:p w:rsidR="00267416" w:rsidRPr="00267416" w:rsidRDefault="00267416" w:rsidP="00267416">
      <w:pPr>
        <w:rPr>
          <w:rFonts w:ascii="Times New Roman" w:eastAsia="宋体" w:hAnsi="宋体" w:cs="Times New Roman"/>
          <w:b/>
          <w:color w:val="000000"/>
          <w:sz w:val="24"/>
          <w:szCs w:val="24"/>
        </w:rPr>
      </w:pPr>
      <w:r w:rsidRPr="00267416">
        <w:rPr>
          <w:rFonts w:ascii="Times New Roman" w:eastAsia="宋体" w:hAnsi="宋体" w:cs="Times New Roman" w:hint="eastAsia"/>
          <w:b/>
          <w:color w:val="000000"/>
          <w:sz w:val="24"/>
          <w:szCs w:val="24"/>
        </w:rPr>
        <w:t>★</w:t>
      </w:r>
      <w:r w:rsidRPr="00267416">
        <w:rPr>
          <w:rFonts w:ascii="Times New Roman" w:eastAsia="宋体" w:hAnsi="宋体" w:cs="Times New Roman" w:hint="eastAsia"/>
          <w:b/>
          <w:color w:val="000000"/>
          <w:sz w:val="24"/>
          <w:szCs w:val="24"/>
        </w:rPr>
        <w:t>3.16</w:t>
      </w:r>
      <w:r w:rsidRPr="00267416">
        <w:rPr>
          <w:rFonts w:ascii="Times New Roman" w:eastAsia="宋体" w:hAnsi="宋体" w:cs="Times New Roman" w:hint="eastAsia"/>
          <w:b/>
          <w:color w:val="000000"/>
          <w:sz w:val="24"/>
          <w:szCs w:val="24"/>
        </w:rPr>
        <w:t>人员配置要求（驻场人员除外）</w:t>
      </w:r>
    </w:p>
    <w:tbl>
      <w:tblPr>
        <w:tblW w:w="96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115"/>
        <w:gridCol w:w="919"/>
        <w:gridCol w:w="3667"/>
        <w:gridCol w:w="2257"/>
      </w:tblGrid>
      <w:tr w:rsidR="00267416" w:rsidRPr="00267416" w:rsidTr="00340711">
        <w:trPr>
          <w:trHeight w:val="636"/>
        </w:trPr>
        <w:tc>
          <w:tcPr>
            <w:tcW w:w="717" w:type="dxa"/>
            <w:vAlign w:val="center"/>
          </w:tcPr>
          <w:p w:rsidR="00267416" w:rsidRPr="00267416" w:rsidRDefault="00267416" w:rsidP="00267416">
            <w:pPr>
              <w:spacing w:line="276" w:lineRule="auto"/>
              <w:jc w:val="center"/>
              <w:rPr>
                <w:rFonts w:ascii="华文楷体" w:eastAsia="华文楷体" w:hAnsi="华文楷体" w:cs="华文楷体"/>
                <w:color w:val="000000"/>
                <w:sz w:val="24"/>
                <w:szCs w:val="24"/>
              </w:rPr>
            </w:pPr>
            <w:r w:rsidRPr="00267416">
              <w:rPr>
                <w:rFonts w:ascii="华文楷体" w:eastAsia="华文楷体" w:hAnsi="华文楷体" w:cs="华文楷体" w:hint="eastAsia"/>
                <w:color w:val="000000"/>
                <w:sz w:val="24"/>
                <w:szCs w:val="24"/>
              </w:rPr>
              <w:t>序号</w:t>
            </w:r>
          </w:p>
        </w:tc>
        <w:tc>
          <w:tcPr>
            <w:tcW w:w="2115" w:type="dxa"/>
            <w:vAlign w:val="center"/>
          </w:tcPr>
          <w:p w:rsidR="00267416" w:rsidRPr="00267416" w:rsidRDefault="00267416" w:rsidP="00267416">
            <w:pPr>
              <w:spacing w:line="276" w:lineRule="auto"/>
              <w:jc w:val="center"/>
              <w:rPr>
                <w:rFonts w:ascii="华文楷体" w:eastAsia="华文楷体" w:hAnsi="华文楷体" w:cs="华文楷体"/>
                <w:color w:val="000000"/>
                <w:sz w:val="24"/>
                <w:szCs w:val="24"/>
              </w:rPr>
            </w:pPr>
            <w:r w:rsidRPr="00267416">
              <w:rPr>
                <w:rFonts w:ascii="华文楷体" w:eastAsia="华文楷体" w:hAnsi="华文楷体" w:cs="华文楷体" w:hint="eastAsia"/>
                <w:color w:val="000000"/>
                <w:sz w:val="24"/>
                <w:szCs w:val="24"/>
              </w:rPr>
              <w:t>岗位</w:t>
            </w:r>
          </w:p>
        </w:tc>
        <w:tc>
          <w:tcPr>
            <w:tcW w:w="919" w:type="dxa"/>
            <w:vAlign w:val="center"/>
          </w:tcPr>
          <w:p w:rsidR="00267416" w:rsidRPr="00267416" w:rsidRDefault="00267416" w:rsidP="00267416">
            <w:pPr>
              <w:spacing w:line="276" w:lineRule="auto"/>
              <w:jc w:val="center"/>
              <w:rPr>
                <w:rFonts w:ascii="华文楷体" w:eastAsia="华文楷体" w:hAnsi="华文楷体" w:cs="华文楷体"/>
                <w:color w:val="000000"/>
                <w:sz w:val="24"/>
                <w:szCs w:val="24"/>
              </w:rPr>
            </w:pPr>
            <w:r w:rsidRPr="00267416">
              <w:rPr>
                <w:rFonts w:ascii="华文楷体" w:eastAsia="华文楷体" w:hAnsi="华文楷体" w:cs="华文楷体" w:hint="eastAsia"/>
                <w:color w:val="000000"/>
                <w:sz w:val="24"/>
                <w:szCs w:val="24"/>
              </w:rPr>
              <w:t>人数</w:t>
            </w:r>
          </w:p>
        </w:tc>
        <w:tc>
          <w:tcPr>
            <w:tcW w:w="3667" w:type="dxa"/>
            <w:vAlign w:val="center"/>
          </w:tcPr>
          <w:p w:rsidR="00267416" w:rsidRPr="00267416" w:rsidRDefault="00267416" w:rsidP="00267416">
            <w:pPr>
              <w:spacing w:line="276" w:lineRule="auto"/>
              <w:jc w:val="center"/>
              <w:rPr>
                <w:rFonts w:ascii="华文楷体" w:eastAsia="华文楷体" w:hAnsi="华文楷体" w:cs="华文楷体"/>
                <w:color w:val="000000"/>
                <w:sz w:val="24"/>
                <w:szCs w:val="24"/>
              </w:rPr>
            </w:pPr>
            <w:r w:rsidRPr="00267416">
              <w:rPr>
                <w:rFonts w:ascii="华文楷体" w:eastAsia="华文楷体" w:hAnsi="华文楷体" w:cs="华文楷体" w:hint="eastAsia"/>
                <w:color w:val="000000"/>
                <w:sz w:val="24"/>
                <w:szCs w:val="24"/>
              </w:rPr>
              <w:t>岗位职责</w:t>
            </w:r>
          </w:p>
        </w:tc>
        <w:tc>
          <w:tcPr>
            <w:tcW w:w="2257" w:type="dxa"/>
            <w:vAlign w:val="center"/>
          </w:tcPr>
          <w:p w:rsidR="00267416" w:rsidRPr="00267416" w:rsidRDefault="00267416" w:rsidP="00267416">
            <w:pPr>
              <w:spacing w:line="276" w:lineRule="auto"/>
              <w:rPr>
                <w:rFonts w:ascii="华文楷体" w:eastAsia="华文楷体" w:hAnsi="华文楷体" w:cs="华文楷体"/>
                <w:color w:val="000000"/>
                <w:sz w:val="24"/>
                <w:szCs w:val="24"/>
              </w:rPr>
            </w:pPr>
            <w:r w:rsidRPr="00267416">
              <w:rPr>
                <w:rFonts w:ascii="华文楷体" w:eastAsia="华文楷体" w:hAnsi="华文楷体" w:cs="华文楷体" w:hint="eastAsia"/>
                <w:color w:val="000000"/>
                <w:sz w:val="24"/>
                <w:szCs w:val="24"/>
              </w:rPr>
              <w:t>备注</w:t>
            </w:r>
          </w:p>
        </w:tc>
      </w:tr>
      <w:tr w:rsidR="00267416" w:rsidRPr="00267416" w:rsidTr="00340711">
        <w:trPr>
          <w:trHeight w:val="712"/>
        </w:trPr>
        <w:tc>
          <w:tcPr>
            <w:tcW w:w="717" w:type="dxa"/>
            <w:vAlign w:val="center"/>
          </w:tcPr>
          <w:p w:rsidR="00267416" w:rsidRPr="00267416" w:rsidRDefault="00267416" w:rsidP="00267416">
            <w:pPr>
              <w:spacing w:line="276" w:lineRule="auto"/>
              <w:jc w:val="center"/>
              <w:rPr>
                <w:rFonts w:ascii="华文楷体" w:eastAsia="华文楷体" w:hAnsi="华文楷体" w:cs="华文楷体"/>
                <w:color w:val="000000"/>
                <w:sz w:val="24"/>
                <w:szCs w:val="24"/>
              </w:rPr>
            </w:pPr>
            <w:r w:rsidRPr="00267416">
              <w:rPr>
                <w:rFonts w:ascii="华文楷体" w:eastAsia="华文楷体" w:hAnsi="华文楷体" w:cs="华文楷体" w:hint="eastAsia"/>
                <w:color w:val="000000"/>
                <w:sz w:val="24"/>
                <w:szCs w:val="24"/>
              </w:rPr>
              <w:t>1</w:t>
            </w:r>
          </w:p>
        </w:tc>
        <w:tc>
          <w:tcPr>
            <w:tcW w:w="2115" w:type="dxa"/>
            <w:vAlign w:val="center"/>
          </w:tcPr>
          <w:p w:rsidR="00267416" w:rsidRPr="00267416" w:rsidRDefault="00267416" w:rsidP="00267416">
            <w:pPr>
              <w:ind w:firstLineChars="200" w:firstLine="480"/>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项目负责人</w:t>
            </w:r>
          </w:p>
        </w:tc>
        <w:tc>
          <w:tcPr>
            <w:tcW w:w="919" w:type="dxa"/>
            <w:vAlign w:val="center"/>
          </w:tcPr>
          <w:p w:rsidR="00267416" w:rsidRPr="00267416" w:rsidRDefault="00267416" w:rsidP="00267416">
            <w:pPr>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1</w:t>
            </w:r>
            <w:r w:rsidRPr="00267416">
              <w:rPr>
                <w:rFonts w:ascii="Times New Roman" w:eastAsia="宋体" w:hAnsi="宋体" w:cs="Times New Roman" w:hint="eastAsia"/>
                <w:color w:val="000000"/>
                <w:sz w:val="24"/>
                <w:szCs w:val="24"/>
              </w:rPr>
              <w:t>人</w:t>
            </w:r>
          </w:p>
        </w:tc>
        <w:tc>
          <w:tcPr>
            <w:tcW w:w="3667" w:type="dxa"/>
            <w:vAlign w:val="center"/>
          </w:tcPr>
          <w:p w:rsidR="00267416" w:rsidRPr="00267416" w:rsidRDefault="00267416" w:rsidP="00267416">
            <w:pPr>
              <w:ind w:firstLineChars="200" w:firstLine="480"/>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总体负责把控项目以及与采购人等相关单位的沟通协调工作。</w:t>
            </w:r>
          </w:p>
        </w:tc>
        <w:tc>
          <w:tcPr>
            <w:tcW w:w="2257" w:type="dxa"/>
            <w:vMerge w:val="restart"/>
            <w:vAlign w:val="center"/>
          </w:tcPr>
          <w:p w:rsidR="00267416" w:rsidRPr="00267416" w:rsidRDefault="00267416" w:rsidP="00267416">
            <w:pPr>
              <w:ind w:firstLineChars="200" w:firstLine="480"/>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需提供人员名单、岗位、身份证复印件</w:t>
            </w:r>
          </w:p>
        </w:tc>
      </w:tr>
      <w:tr w:rsidR="00267416" w:rsidRPr="00267416" w:rsidTr="00340711">
        <w:trPr>
          <w:trHeight w:val="896"/>
        </w:trPr>
        <w:tc>
          <w:tcPr>
            <w:tcW w:w="717" w:type="dxa"/>
            <w:vAlign w:val="center"/>
          </w:tcPr>
          <w:p w:rsidR="00267416" w:rsidRPr="00267416" w:rsidRDefault="00267416" w:rsidP="00267416">
            <w:pPr>
              <w:spacing w:line="276" w:lineRule="auto"/>
              <w:jc w:val="center"/>
              <w:rPr>
                <w:rFonts w:ascii="华文楷体" w:eastAsia="华文楷体" w:hAnsi="华文楷体" w:cs="华文楷体"/>
                <w:color w:val="000000"/>
                <w:sz w:val="24"/>
                <w:szCs w:val="24"/>
              </w:rPr>
            </w:pPr>
            <w:r w:rsidRPr="00267416">
              <w:rPr>
                <w:rFonts w:ascii="华文楷体" w:eastAsia="华文楷体" w:hAnsi="华文楷体" w:cs="华文楷体" w:hint="eastAsia"/>
                <w:color w:val="000000"/>
                <w:sz w:val="24"/>
                <w:szCs w:val="24"/>
              </w:rPr>
              <w:t>2</w:t>
            </w:r>
          </w:p>
        </w:tc>
        <w:tc>
          <w:tcPr>
            <w:tcW w:w="2115" w:type="dxa"/>
            <w:vAlign w:val="center"/>
          </w:tcPr>
          <w:p w:rsidR="00267416" w:rsidRPr="00267416" w:rsidRDefault="00267416" w:rsidP="00267416">
            <w:pPr>
              <w:ind w:firstLineChars="200" w:firstLine="480"/>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业务人员</w:t>
            </w:r>
          </w:p>
        </w:tc>
        <w:tc>
          <w:tcPr>
            <w:tcW w:w="919" w:type="dxa"/>
            <w:vAlign w:val="center"/>
          </w:tcPr>
          <w:p w:rsidR="00267416" w:rsidRPr="00267416" w:rsidRDefault="00267416" w:rsidP="00267416">
            <w:pPr>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2</w:t>
            </w:r>
            <w:r w:rsidRPr="00267416">
              <w:rPr>
                <w:rFonts w:ascii="Times New Roman" w:eastAsia="宋体" w:hAnsi="宋体" w:cs="Times New Roman" w:hint="eastAsia"/>
                <w:color w:val="000000"/>
                <w:sz w:val="24"/>
                <w:szCs w:val="24"/>
              </w:rPr>
              <w:t>人</w:t>
            </w:r>
          </w:p>
        </w:tc>
        <w:tc>
          <w:tcPr>
            <w:tcW w:w="3667" w:type="dxa"/>
            <w:vAlign w:val="center"/>
          </w:tcPr>
          <w:p w:rsidR="00267416" w:rsidRPr="00267416" w:rsidRDefault="00267416" w:rsidP="00267416">
            <w:pPr>
              <w:ind w:firstLineChars="200" w:firstLine="480"/>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在项目实施过程中根据采购人需求对接海关，外管，税务等机构。</w:t>
            </w:r>
          </w:p>
        </w:tc>
        <w:tc>
          <w:tcPr>
            <w:tcW w:w="2257" w:type="dxa"/>
            <w:vMerge/>
            <w:vAlign w:val="center"/>
          </w:tcPr>
          <w:p w:rsidR="00267416" w:rsidRPr="00267416" w:rsidRDefault="00267416" w:rsidP="00267416">
            <w:pPr>
              <w:ind w:firstLineChars="200" w:firstLine="480"/>
              <w:rPr>
                <w:rFonts w:ascii="Times New Roman" w:eastAsia="宋体" w:hAnsi="宋体" w:cs="Times New Roman"/>
                <w:color w:val="000000"/>
                <w:sz w:val="24"/>
                <w:szCs w:val="24"/>
              </w:rPr>
            </w:pPr>
          </w:p>
        </w:tc>
      </w:tr>
      <w:tr w:rsidR="00267416" w:rsidRPr="00267416" w:rsidTr="00340711">
        <w:trPr>
          <w:trHeight w:val="810"/>
        </w:trPr>
        <w:tc>
          <w:tcPr>
            <w:tcW w:w="717" w:type="dxa"/>
            <w:vAlign w:val="center"/>
          </w:tcPr>
          <w:p w:rsidR="00267416" w:rsidRPr="00267416" w:rsidRDefault="00267416" w:rsidP="00267416">
            <w:pPr>
              <w:spacing w:line="276" w:lineRule="auto"/>
              <w:jc w:val="center"/>
              <w:rPr>
                <w:rFonts w:ascii="华文楷体" w:eastAsia="华文楷体" w:hAnsi="华文楷体" w:cs="华文楷体"/>
                <w:color w:val="000000"/>
                <w:sz w:val="24"/>
                <w:szCs w:val="24"/>
              </w:rPr>
            </w:pPr>
            <w:r w:rsidRPr="00267416">
              <w:rPr>
                <w:rFonts w:ascii="华文楷体" w:eastAsia="华文楷体" w:hAnsi="华文楷体" w:cs="华文楷体" w:hint="eastAsia"/>
                <w:color w:val="000000"/>
                <w:sz w:val="24"/>
                <w:szCs w:val="24"/>
              </w:rPr>
              <w:t>3</w:t>
            </w:r>
          </w:p>
        </w:tc>
        <w:tc>
          <w:tcPr>
            <w:tcW w:w="2115" w:type="dxa"/>
            <w:vAlign w:val="center"/>
          </w:tcPr>
          <w:p w:rsidR="00267416" w:rsidRPr="00267416" w:rsidRDefault="00267416" w:rsidP="00267416">
            <w:pPr>
              <w:ind w:firstLineChars="200" w:firstLine="480"/>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报关专员</w:t>
            </w:r>
          </w:p>
        </w:tc>
        <w:tc>
          <w:tcPr>
            <w:tcW w:w="919" w:type="dxa"/>
            <w:vAlign w:val="center"/>
          </w:tcPr>
          <w:p w:rsidR="00267416" w:rsidRPr="00267416" w:rsidRDefault="00267416" w:rsidP="00267416">
            <w:pPr>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1</w:t>
            </w:r>
            <w:r w:rsidRPr="00267416">
              <w:rPr>
                <w:rFonts w:ascii="Times New Roman" w:eastAsia="宋体" w:hAnsi="宋体" w:cs="Times New Roman" w:hint="eastAsia"/>
                <w:color w:val="000000"/>
                <w:sz w:val="24"/>
                <w:szCs w:val="24"/>
              </w:rPr>
              <w:t>人</w:t>
            </w:r>
          </w:p>
        </w:tc>
        <w:tc>
          <w:tcPr>
            <w:tcW w:w="3667" w:type="dxa"/>
            <w:vAlign w:val="center"/>
          </w:tcPr>
          <w:p w:rsidR="00267416" w:rsidRPr="00267416" w:rsidRDefault="00267416" w:rsidP="00267416">
            <w:pPr>
              <w:ind w:firstLineChars="200" w:firstLine="480"/>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负责货物的进口报检，报关等工作。</w:t>
            </w:r>
          </w:p>
        </w:tc>
        <w:tc>
          <w:tcPr>
            <w:tcW w:w="2257" w:type="dxa"/>
            <w:vMerge/>
            <w:vAlign w:val="center"/>
          </w:tcPr>
          <w:p w:rsidR="00267416" w:rsidRPr="00267416" w:rsidRDefault="00267416" w:rsidP="00267416">
            <w:pPr>
              <w:ind w:firstLineChars="200" w:firstLine="480"/>
              <w:rPr>
                <w:rFonts w:ascii="Times New Roman" w:eastAsia="宋体" w:hAnsi="宋体" w:cs="Times New Roman"/>
                <w:color w:val="000000"/>
                <w:sz w:val="24"/>
                <w:szCs w:val="24"/>
              </w:rPr>
            </w:pPr>
          </w:p>
        </w:tc>
      </w:tr>
      <w:tr w:rsidR="00267416" w:rsidRPr="00267416" w:rsidTr="00340711">
        <w:trPr>
          <w:trHeight w:val="977"/>
        </w:trPr>
        <w:tc>
          <w:tcPr>
            <w:tcW w:w="717" w:type="dxa"/>
            <w:vAlign w:val="center"/>
          </w:tcPr>
          <w:p w:rsidR="00267416" w:rsidRPr="00267416" w:rsidRDefault="00267416" w:rsidP="00267416">
            <w:pPr>
              <w:spacing w:line="276" w:lineRule="auto"/>
              <w:jc w:val="center"/>
              <w:rPr>
                <w:rFonts w:ascii="华文楷体" w:eastAsia="华文楷体" w:hAnsi="华文楷体" w:cs="华文楷体"/>
                <w:color w:val="000000"/>
                <w:sz w:val="24"/>
                <w:szCs w:val="24"/>
              </w:rPr>
            </w:pPr>
            <w:r w:rsidRPr="00267416">
              <w:rPr>
                <w:rFonts w:ascii="华文楷体" w:eastAsia="华文楷体" w:hAnsi="华文楷体" w:cs="华文楷体" w:hint="eastAsia"/>
                <w:color w:val="000000"/>
                <w:sz w:val="24"/>
                <w:szCs w:val="24"/>
              </w:rPr>
              <w:t>4</w:t>
            </w:r>
          </w:p>
        </w:tc>
        <w:tc>
          <w:tcPr>
            <w:tcW w:w="2115" w:type="dxa"/>
            <w:vAlign w:val="center"/>
          </w:tcPr>
          <w:p w:rsidR="00267416" w:rsidRPr="00267416" w:rsidRDefault="00267416" w:rsidP="00267416">
            <w:pPr>
              <w:ind w:firstLineChars="200" w:firstLine="480"/>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财务专员</w:t>
            </w:r>
          </w:p>
        </w:tc>
        <w:tc>
          <w:tcPr>
            <w:tcW w:w="919" w:type="dxa"/>
            <w:vAlign w:val="center"/>
          </w:tcPr>
          <w:p w:rsidR="00267416" w:rsidRPr="00267416" w:rsidRDefault="00267416" w:rsidP="00267416">
            <w:pPr>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1</w:t>
            </w:r>
            <w:r w:rsidRPr="00267416">
              <w:rPr>
                <w:rFonts w:ascii="Times New Roman" w:eastAsia="宋体" w:hAnsi="宋体" w:cs="Times New Roman" w:hint="eastAsia"/>
                <w:color w:val="000000"/>
                <w:sz w:val="24"/>
                <w:szCs w:val="24"/>
              </w:rPr>
              <w:t>人</w:t>
            </w:r>
          </w:p>
        </w:tc>
        <w:tc>
          <w:tcPr>
            <w:tcW w:w="3667" w:type="dxa"/>
            <w:vAlign w:val="center"/>
          </w:tcPr>
          <w:p w:rsidR="00267416" w:rsidRPr="00267416" w:rsidRDefault="00267416" w:rsidP="00267416">
            <w:pPr>
              <w:ind w:firstLineChars="200" w:firstLine="480"/>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专人对接此项目购汇，付款，外汇核销等财务工作。</w:t>
            </w:r>
          </w:p>
        </w:tc>
        <w:tc>
          <w:tcPr>
            <w:tcW w:w="2257" w:type="dxa"/>
            <w:vMerge/>
            <w:vAlign w:val="center"/>
          </w:tcPr>
          <w:p w:rsidR="00267416" w:rsidRPr="00267416" w:rsidRDefault="00267416" w:rsidP="00267416">
            <w:pPr>
              <w:ind w:firstLineChars="200" w:firstLine="480"/>
              <w:rPr>
                <w:rFonts w:ascii="Times New Roman" w:eastAsia="宋体" w:hAnsi="宋体" w:cs="Times New Roman"/>
                <w:color w:val="000000"/>
                <w:sz w:val="24"/>
                <w:szCs w:val="24"/>
              </w:rPr>
            </w:pPr>
          </w:p>
        </w:tc>
      </w:tr>
    </w:tbl>
    <w:p w:rsidR="00267416" w:rsidRPr="00267416" w:rsidRDefault="00267416" w:rsidP="00267416">
      <w:pPr>
        <w:ind w:firstLineChars="200" w:firstLine="480"/>
        <w:rPr>
          <w:rFonts w:ascii="Times New Roman" w:eastAsia="宋体" w:hAnsi="宋体" w:cs="Times New Roman"/>
          <w:color w:val="000000"/>
          <w:sz w:val="24"/>
          <w:szCs w:val="24"/>
        </w:rPr>
      </w:pPr>
    </w:p>
    <w:p w:rsidR="00267416" w:rsidRPr="00267416" w:rsidRDefault="00267416" w:rsidP="00267416">
      <w:pPr>
        <w:ind w:firstLineChars="200" w:firstLine="480"/>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备注</w:t>
      </w:r>
      <w:r w:rsidRPr="00267416">
        <w:rPr>
          <w:rFonts w:ascii="Times New Roman" w:eastAsia="宋体" w:hAnsi="宋体" w:cs="Times New Roman"/>
          <w:color w:val="000000"/>
          <w:sz w:val="24"/>
          <w:szCs w:val="24"/>
        </w:rPr>
        <w:t>：</w:t>
      </w:r>
    </w:p>
    <w:p w:rsidR="00267416" w:rsidRPr="00267416" w:rsidRDefault="00267416" w:rsidP="00267416">
      <w:pPr>
        <w:ind w:firstLineChars="200" w:firstLine="480"/>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供应商需单独提供承诺函并加盖供应商公章，并作为合同条款的一部分。承诺函应包括以下内容：</w:t>
      </w:r>
    </w:p>
    <w:p w:rsidR="00267416" w:rsidRPr="00267416" w:rsidRDefault="00267416" w:rsidP="00267416">
      <w:pPr>
        <w:ind w:firstLineChars="200" w:firstLine="480"/>
        <w:rPr>
          <w:rFonts w:ascii="Times New Roman" w:eastAsia="宋体" w:hAnsi="宋体" w:cs="Times New Roman"/>
          <w:color w:val="000000"/>
          <w:sz w:val="24"/>
          <w:szCs w:val="24"/>
        </w:rPr>
      </w:pPr>
      <w:r w:rsidRPr="00267416">
        <w:rPr>
          <w:rFonts w:ascii="Times New Roman" w:eastAsia="宋体" w:hAnsi="宋体" w:cs="Times New Roman" w:hint="eastAsia"/>
          <w:color w:val="000000"/>
          <w:sz w:val="24"/>
          <w:szCs w:val="24"/>
        </w:rPr>
        <w:t>（</w:t>
      </w:r>
      <w:r w:rsidRPr="00267416">
        <w:rPr>
          <w:rFonts w:ascii="Times New Roman" w:eastAsia="宋体" w:hAnsi="宋体" w:cs="Times New Roman" w:hint="eastAsia"/>
          <w:color w:val="000000"/>
          <w:sz w:val="24"/>
          <w:szCs w:val="24"/>
        </w:rPr>
        <w:t>1</w:t>
      </w:r>
      <w:r w:rsidRPr="00267416">
        <w:rPr>
          <w:rFonts w:ascii="Times New Roman" w:eastAsia="宋体" w:hAnsi="宋体" w:cs="Times New Roman" w:hint="eastAsia"/>
          <w:color w:val="000000"/>
          <w:sz w:val="24"/>
          <w:szCs w:val="24"/>
        </w:rPr>
        <w:t>）本项目服务人员不得更换，如出现不可抗力原因需更换的，必须向采购人提交书面申请，并详细说明更换的原因、替代人员的简历等，经采购人同意后，才能更换。</w:t>
      </w:r>
    </w:p>
    <w:p w:rsidR="00267416" w:rsidRPr="00267416" w:rsidRDefault="00267416" w:rsidP="00267416">
      <w:pPr>
        <w:spacing w:line="400" w:lineRule="exact"/>
        <w:rPr>
          <w:rFonts w:ascii="仿宋" w:eastAsia="仿宋" w:hAnsi="仿宋" w:cs="Times New Roman"/>
          <w:sz w:val="24"/>
          <w:szCs w:val="24"/>
        </w:rPr>
      </w:pPr>
      <w:r w:rsidRPr="00267416">
        <w:rPr>
          <w:rFonts w:ascii="Times New Roman" w:eastAsia="宋体" w:hAnsi="宋体" w:cs="Times New Roman" w:hint="eastAsia"/>
          <w:color w:val="000000"/>
          <w:sz w:val="24"/>
          <w:szCs w:val="24"/>
        </w:rPr>
        <w:t>（</w:t>
      </w:r>
      <w:r w:rsidRPr="00267416">
        <w:rPr>
          <w:rFonts w:ascii="Times New Roman" w:eastAsia="宋体" w:hAnsi="宋体" w:cs="Times New Roman" w:hint="eastAsia"/>
          <w:color w:val="000000"/>
          <w:sz w:val="24"/>
          <w:szCs w:val="24"/>
        </w:rPr>
        <w:t>2</w:t>
      </w:r>
      <w:r w:rsidRPr="00267416">
        <w:rPr>
          <w:rFonts w:ascii="Times New Roman" w:eastAsia="宋体" w:hAnsi="宋体" w:cs="Times New Roman" w:hint="eastAsia"/>
          <w:color w:val="000000"/>
          <w:sz w:val="24"/>
          <w:szCs w:val="24"/>
        </w:rPr>
        <w:t>）供应商在项目执行过程中须向采购人进行中间汇报和讨论，供应商应根据采购人组织的相关人员需要进行随机汇报，采购人提前</w:t>
      </w:r>
      <w:r w:rsidRPr="00267416">
        <w:rPr>
          <w:rFonts w:ascii="Times New Roman" w:eastAsia="宋体" w:hAnsi="宋体" w:cs="Times New Roman" w:hint="eastAsia"/>
          <w:color w:val="000000"/>
          <w:sz w:val="24"/>
          <w:szCs w:val="24"/>
        </w:rPr>
        <w:t>1</w:t>
      </w:r>
      <w:r w:rsidRPr="00267416">
        <w:rPr>
          <w:rFonts w:ascii="Times New Roman" w:eastAsia="宋体" w:hAnsi="宋体" w:cs="Times New Roman" w:hint="eastAsia"/>
          <w:color w:val="000000"/>
          <w:sz w:val="24"/>
          <w:szCs w:val="24"/>
        </w:rPr>
        <w:t>个工作日告知供应商汇报或咨询的时间、内容、地点，供应商未按时到场或缺席按违约处理。</w:t>
      </w:r>
    </w:p>
    <w:p w:rsidR="00AB62B3" w:rsidRPr="00267416" w:rsidRDefault="00267416" w:rsidP="00267416">
      <w:bookmarkStart w:id="1" w:name="_GoBack"/>
      <w:bookmarkEnd w:id="1"/>
    </w:p>
    <w:sectPr w:rsidR="00AB62B3" w:rsidRPr="002674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416" w:rsidRDefault="00267416" w:rsidP="00267416">
      <w:r>
        <w:separator/>
      </w:r>
    </w:p>
  </w:endnote>
  <w:endnote w:type="continuationSeparator" w:id="0">
    <w:p w:rsidR="00267416" w:rsidRDefault="00267416" w:rsidP="0026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416" w:rsidRDefault="00267416" w:rsidP="00267416">
      <w:r>
        <w:separator/>
      </w:r>
    </w:p>
  </w:footnote>
  <w:footnote w:type="continuationSeparator" w:id="0">
    <w:p w:rsidR="00267416" w:rsidRDefault="00267416" w:rsidP="00267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45"/>
    <w:rsid w:val="00267416"/>
    <w:rsid w:val="0059660C"/>
    <w:rsid w:val="00ED2B45"/>
    <w:rsid w:val="00F4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8ADB1E5-1A21-4102-9E50-DCFC1EA1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7416"/>
    <w:rPr>
      <w:sz w:val="18"/>
      <w:szCs w:val="18"/>
    </w:rPr>
  </w:style>
  <w:style w:type="paragraph" w:styleId="a4">
    <w:name w:val="footer"/>
    <w:basedOn w:val="a"/>
    <w:link w:val="Char0"/>
    <w:uiPriority w:val="99"/>
    <w:unhideWhenUsed/>
    <w:rsid w:val="00267416"/>
    <w:pPr>
      <w:tabs>
        <w:tab w:val="center" w:pos="4153"/>
        <w:tab w:val="right" w:pos="8306"/>
      </w:tabs>
      <w:snapToGrid w:val="0"/>
      <w:jc w:val="left"/>
    </w:pPr>
    <w:rPr>
      <w:sz w:val="18"/>
      <w:szCs w:val="18"/>
    </w:rPr>
  </w:style>
  <w:style w:type="character" w:customStyle="1" w:styleId="Char0">
    <w:name w:val="页脚 Char"/>
    <w:basedOn w:val="a0"/>
    <w:link w:val="a4"/>
    <w:uiPriority w:val="99"/>
    <w:rsid w:val="002674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1398</Characters>
  <Application>Microsoft Office Word</Application>
  <DocSecurity>0</DocSecurity>
  <Lines>11</Lines>
  <Paragraphs>3</Paragraphs>
  <ScaleCrop>false</ScaleCrop>
  <Company>懒人工作室</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2021-03-24T05:51:00Z</dcterms:created>
  <dcterms:modified xsi:type="dcterms:W3CDTF">2021-03-24T05:51:00Z</dcterms:modified>
</cp:coreProperties>
</file>