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F47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153150"/>
            <wp:effectExtent l="0" t="0" r="3810" b="0"/>
            <wp:docPr id="1" name="图片 1" descr="d22cb2dea5b79d680fd757dd94c2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2cb2dea5b79d680fd757dd94c2c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917565"/>
            <wp:effectExtent l="0" t="0" r="5080" b="6985"/>
            <wp:docPr id="2" name="图片 2" descr="37ba4d33bf30d4912e50cf036d6d9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ba4d33bf30d4912e50cf036d6d9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1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2025-07-17T02:08:39Z</dcterms:created>
  <dc:creator>dell3</dc:creator>
  <cp:lastModifiedBy>唯美scenery</cp:lastModifiedBy>
  <dcterms:modified xsi:type="dcterms:W3CDTF">2025-07-17T02:09:04Z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eyJoZGlkIjoiOWI5NWExZGE3MjM2NTIyNWIyNjBlZGM3NmNhOWIxNDIiLCJ1c2VySWQiOiI0NTk5NDg0MTgifQ==</vt:lpwstr>
  </property>
  <property fmtid="{D5CDD505-2E9C-101B-9397-08002B2CF9AE}" pid="4" name="ICV">
    <vt:lpwstr>AA5F1B4545E9493DA012A43193AFBA3F_12</vt:lpwstr>
  </property>
</Properties>
</file>