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75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包一分项报价表：</w:t>
      </w:r>
    </w:p>
    <w:p w14:paraId="15DCD020">
      <w:r>
        <w:drawing>
          <wp:inline distT="0" distB="0" distL="114300" distR="114300">
            <wp:extent cx="5095875" cy="6819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845F1">
      <w:r>
        <w:br w:type="page"/>
      </w:r>
    </w:p>
    <w:p w14:paraId="51E38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包二分项报价表：</w:t>
      </w:r>
    </w:p>
    <w:p w14:paraId="6D08F5DD">
      <w:r>
        <w:drawing>
          <wp:inline distT="0" distB="0" distL="114300" distR="114300">
            <wp:extent cx="5010150" cy="69437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67BBB">
      <w:r>
        <w:br w:type="page"/>
      </w:r>
    </w:p>
    <w:p w14:paraId="407A0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包三分项报价表：</w:t>
      </w:r>
    </w:p>
    <w:p w14:paraId="1635B51A">
      <w:r>
        <w:drawing>
          <wp:inline distT="0" distB="0" distL="114300" distR="114300">
            <wp:extent cx="5271135" cy="5515610"/>
            <wp:effectExtent l="0" t="0" r="571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024E">
      <w:r>
        <w:br w:type="page"/>
      </w:r>
    </w:p>
    <w:p w14:paraId="344BA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包四分项报价表：</w:t>
      </w:r>
    </w:p>
    <w:p w14:paraId="3249A945">
      <w:pPr>
        <w:rPr>
          <w:rFonts w:hint="eastAsia"/>
          <w:lang w:eastAsia="zh-CN"/>
        </w:rPr>
      </w:pPr>
      <w:r>
        <w:drawing>
          <wp:inline distT="0" distB="0" distL="114300" distR="114300">
            <wp:extent cx="4895850" cy="69532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36C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37EEB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包五分项报价表：</w:t>
      </w:r>
    </w:p>
    <w:p w14:paraId="62D21F6A">
      <w:r>
        <w:drawing>
          <wp:inline distT="0" distB="0" distL="114300" distR="114300">
            <wp:extent cx="4933950" cy="7134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C37D8">
      <w:r>
        <w:br w:type="page"/>
      </w:r>
    </w:p>
    <w:p w14:paraId="3F329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包六分项报价表：</w:t>
      </w:r>
    </w:p>
    <w:p w14:paraId="2966822A">
      <w:r>
        <w:drawing>
          <wp:inline distT="0" distB="0" distL="114300" distR="114300">
            <wp:extent cx="4886325" cy="66865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D1F7">
      <w:r>
        <w:br w:type="page"/>
      </w:r>
    </w:p>
    <w:p w14:paraId="41D14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包七分项报价表：</w:t>
      </w:r>
    </w:p>
    <w:p w14:paraId="2E6AABD4">
      <w:r>
        <w:drawing>
          <wp:inline distT="0" distB="0" distL="114300" distR="114300">
            <wp:extent cx="5172075" cy="73056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82396">
      <w:r>
        <w:br w:type="page"/>
      </w:r>
    </w:p>
    <w:p w14:paraId="230A2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包八分项报价表：</w:t>
      </w:r>
    </w:p>
    <w:p w14:paraId="44366248">
      <w:pPr>
        <w:rPr>
          <w:rFonts w:hint="eastAsia"/>
          <w:lang w:eastAsia="zh-CN"/>
        </w:rPr>
      </w:pPr>
      <w:r>
        <w:drawing>
          <wp:inline distT="0" distB="0" distL="114300" distR="114300">
            <wp:extent cx="5029200" cy="71628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F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2C4297DD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包九分项报价表：</w:t>
      </w:r>
    </w:p>
    <w:p w14:paraId="76AE05ED">
      <w:pPr>
        <w:rPr>
          <w:rFonts w:hint="eastAsia"/>
          <w:lang w:eastAsia="zh-CN"/>
        </w:rPr>
      </w:pPr>
      <w:r>
        <w:drawing>
          <wp:inline distT="0" distB="0" distL="114300" distR="114300">
            <wp:extent cx="5019675" cy="71437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br w:type="page"/>
      </w:r>
    </w:p>
    <w:p w14:paraId="2048A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包十分项报价表：</w:t>
      </w:r>
    </w:p>
    <w:p w14:paraId="3ADB4F0F">
      <w:r>
        <w:drawing>
          <wp:inline distT="0" distB="0" distL="114300" distR="114300">
            <wp:extent cx="5124450" cy="72294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48D6A">
      <w:r>
        <w:br w:type="page"/>
      </w:r>
    </w:p>
    <w:p w14:paraId="179CD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包十一分项报价表：</w:t>
      </w:r>
    </w:p>
    <w:p w14:paraId="54DFD281">
      <w:r>
        <w:drawing>
          <wp:inline distT="0" distB="0" distL="114300" distR="114300">
            <wp:extent cx="5124450" cy="72104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17A31">
      <w:r>
        <w:br w:type="page"/>
      </w:r>
    </w:p>
    <w:p w14:paraId="52819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包十三分项报价表：</w:t>
      </w:r>
    </w:p>
    <w:p w14:paraId="088E9946">
      <w:r>
        <w:drawing>
          <wp:inline distT="0" distB="0" distL="114300" distR="114300">
            <wp:extent cx="5076825" cy="71913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B3C2">
      <w:r>
        <w:br w:type="page"/>
      </w:r>
    </w:p>
    <w:p w14:paraId="569E4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包十四分项报价表：</w:t>
      </w:r>
    </w:p>
    <w:p w14:paraId="459E078A">
      <w:pPr>
        <w:rPr>
          <w:rFonts w:hint="eastAsia"/>
          <w:lang w:eastAsia="zh-CN"/>
        </w:rPr>
      </w:pPr>
      <w:r>
        <w:drawing>
          <wp:inline distT="0" distB="0" distL="114300" distR="114300">
            <wp:extent cx="4848225" cy="72009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103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D07FB"/>
    <w:rsid w:val="6F52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仿宋_GB2312" w:asciiTheme="minorAscii" w:hAnsiTheme="minorAscii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2023-02-15T02:51:00Z</dcterms:created>
  <dc:creator>Administrator</dc:creator>
  <cp:lastModifiedBy>Administrator</cp:lastModifiedBy>
  <dcterms:modified xsi:type="dcterms:W3CDTF">2025-07-11T08:10:43Z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8F21653CFB8F44C48F2E67B0910B21ED</vt:lpwstr>
  </property>
  <property fmtid="{D5CDD505-2E9C-101B-9397-08002B2CF9AE}" pid="4" name="KSOTemplateDocerSaveRecord">
    <vt:lpwstr>eyJoZGlkIjoiYmM1NWJiNTlkNmRkN2MzMDEwNzMxYWJlYWE3NjZiMWIiLCJ1c2VySWQiOiI4NzMzOTg2NTMifQ==</vt:lpwstr>
  </property>
</Properties>
</file>