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E253">
      <w:pPr>
        <w:numPr>
          <w:ilvl w:val="0"/>
          <w:numId w:val="0"/>
        </w:numPr>
        <w:spacing w:before="240" w:beforeAutospacing="0" w:after="0" w:afterLines="100" w:afterAutospacing="0" w:line="218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4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分项报价表</w:t>
      </w:r>
    </w:p>
    <w:p w14:paraId="0D80244F">
      <w:pPr>
        <w:numPr>
          <w:ilvl w:val="0"/>
          <w:numId w:val="0"/>
        </w:numPr>
        <w:spacing w:before="240" w:beforeAutospacing="0" w:afterAutospacing="0" w:line="218" w:lineRule="auto"/>
        <w:ind w:leftChars="0"/>
        <w:jc w:val="right"/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单位：人民币（元）</w:t>
      </w:r>
    </w:p>
    <w:tbl>
      <w:tblPr>
        <w:tblStyle w:val="4"/>
        <w:tblW w:w="83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131"/>
        <w:gridCol w:w="896"/>
        <w:gridCol w:w="2504"/>
        <w:gridCol w:w="1290"/>
        <w:gridCol w:w="840"/>
      </w:tblGrid>
      <w:tr w14:paraId="4A38B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46" w:type="dxa"/>
            <w:vAlign w:val="center"/>
          </w:tcPr>
          <w:p w14:paraId="349CD7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序号</w:t>
            </w:r>
          </w:p>
        </w:tc>
        <w:tc>
          <w:tcPr>
            <w:tcW w:w="2131" w:type="dxa"/>
            <w:vAlign w:val="center"/>
          </w:tcPr>
          <w:p w14:paraId="7DC694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产品名称</w:t>
            </w:r>
          </w:p>
        </w:tc>
        <w:tc>
          <w:tcPr>
            <w:tcW w:w="896" w:type="dxa"/>
            <w:vAlign w:val="center"/>
          </w:tcPr>
          <w:p w14:paraId="5D3F59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</w:pPr>
            <w:r>
              <w:rPr>
                <w:spacing w:val="-13"/>
              </w:rPr>
              <w:t>品牌</w:t>
            </w:r>
          </w:p>
        </w:tc>
        <w:tc>
          <w:tcPr>
            <w:tcW w:w="2504" w:type="dxa"/>
            <w:vAlign w:val="center"/>
          </w:tcPr>
          <w:p w14:paraId="0A8B5B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规格型号</w:t>
            </w:r>
          </w:p>
        </w:tc>
        <w:tc>
          <w:tcPr>
            <w:tcW w:w="1290" w:type="dxa"/>
            <w:vAlign w:val="center"/>
          </w:tcPr>
          <w:p w14:paraId="03B639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数量及</w:t>
            </w:r>
            <w:r>
              <w:rPr>
                <w:spacing w:val="-5"/>
              </w:rPr>
              <w:t>单位</w:t>
            </w:r>
          </w:p>
        </w:tc>
        <w:tc>
          <w:tcPr>
            <w:tcW w:w="840" w:type="dxa"/>
            <w:vAlign w:val="center"/>
          </w:tcPr>
          <w:p w14:paraId="3EF195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5"/>
              </w:rPr>
              <w:t>单价</w:t>
            </w:r>
          </w:p>
        </w:tc>
      </w:tr>
      <w:tr w14:paraId="76AA6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46" w:type="dxa"/>
            <w:vAlign w:val="center"/>
          </w:tcPr>
          <w:p w14:paraId="221B70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1</w:t>
            </w:r>
          </w:p>
        </w:tc>
        <w:tc>
          <w:tcPr>
            <w:tcW w:w="2131" w:type="dxa"/>
            <w:vAlign w:val="center"/>
          </w:tcPr>
          <w:p w14:paraId="169E92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7"/>
              </w:rPr>
              <w:t>电动投料机</w:t>
            </w:r>
          </w:p>
        </w:tc>
        <w:tc>
          <w:tcPr>
            <w:tcW w:w="896" w:type="dxa"/>
            <w:vAlign w:val="center"/>
          </w:tcPr>
          <w:p w14:paraId="3008F9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</w:pPr>
            <w:r>
              <w:rPr>
                <w:spacing w:val="-2"/>
              </w:rPr>
              <w:t>恒维特</w:t>
            </w:r>
          </w:p>
        </w:tc>
        <w:tc>
          <w:tcPr>
            <w:tcW w:w="2504" w:type="dxa"/>
            <w:vAlign w:val="center"/>
          </w:tcPr>
          <w:p w14:paraId="7D8335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9SL-3型</w:t>
            </w:r>
          </w:p>
        </w:tc>
        <w:tc>
          <w:tcPr>
            <w:tcW w:w="1290" w:type="dxa"/>
            <w:vAlign w:val="center"/>
          </w:tcPr>
          <w:p w14:paraId="3DB64A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6"/>
              </w:rPr>
              <w:t>2台</w:t>
            </w:r>
          </w:p>
        </w:tc>
        <w:tc>
          <w:tcPr>
            <w:tcW w:w="840" w:type="dxa"/>
            <w:vAlign w:val="center"/>
          </w:tcPr>
          <w:p w14:paraId="4DABFD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6"/>
              </w:rPr>
              <w:t>17600</w:t>
            </w:r>
          </w:p>
        </w:tc>
      </w:tr>
      <w:tr w14:paraId="7610F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46" w:type="dxa"/>
            <w:vAlign w:val="center"/>
          </w:tcPr>
          <w:p w14:paraId="334D35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2</w:t>
            </w:r>
          </w:p>
        </w:tc>
        <w:tc>
          <w:tcPr>
            <w:tcW w:w="2131" w:type="dxa"/>
            <w:vAlign w:val="center"/>
          </w:tcPr>
          <w:p w14:paraId="38B0D4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拉羊农用车包括架子运输车</w:t>
            </w:r>
          </w:p>
        </w:tc>
        <w:tc>
          <w:tcPr>
            <w:tcW w:w="896" w:type="dxa"/>
            <w:vAlign w:val="center"/>
          </w:tcPr>
          <w:p w14:paraId="4DA001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5"/>
              </w:rPr>
              <w:t>豪沃牌</w:t>
            </w:r>
          </w:p>
        </w:tc>
        <w:tc>
          <w:tcPr>
            <w:tcW w:w="2504" w:type="dxa"/>
            <w:vAlign w:val="center"/>
          </w:tcPr>
          <w:p w14:paraId="1E70FB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"/>
              </w:rPr>
              <w:t>ZZ1047F33</w:t>
            </w:r>
            <w:r>
              <w:rPr>
                <w:spacing w:val="-4"/>
              </w:rPr>
              <w:t>14F145</w:t>
            </w:r>
          </w:p>
        </w:tc>
        <w:tc>
          <w:tcPr>
            <w:tcW w:w="1290" w:type="dxa"/>
            <w:vAlign w:val="center"/>
          </w:tcPr>
          <w:p w14:paraId="16C451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1辆</w:t>
            </w:r>
          </w:p>
        </w:tc>
        <w:tc>
          <w:tcPr>
            <w:tcW w:w="840" w:type="dxa"/>
            <w:vAlign w:val="center"/>
          </w:tcPr>
          <w:p w14:paraId="386FF3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107500</w:t>
            </w:r>
          </w:p>
        </w:tc>
      </w:tr>
      <w:tr w14:paraId="7476B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46" w:type="dxa"/>
            <w:vAlign w:val="center"/>
          </w:tcPr>
          <w:p w14:paraId="7AEF43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3</w:t>
            </w:r>
          </w:p>
        </w:tc>
        <w:tc>
          <w:tcPr>
            <w:tcW w:w="2131" w:type="dxa"/>
            <w:vAlign w:val="center"/>
          </w:tcPr>
          <w:p w14:paraId="09B36A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30型叉（饲料</w:t>
            </w:r>
            <w:r>
              <w:rPr>
                <w:spacing w:val="-3"/>
              </w:rPr>
              <w:t>转运）</w:t>
            </w:r>
          </w:p>
        </w:tc>
        <w:tc>
          <w:tcPr>
            <w:tcW w:w="896" w:type="dxa"/>
            <w:vAlign w:val="center"/>
          </w:tcPr>
          <w:p w14:paraId="70626D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合力</w:t>
            </w:r>
          </w:p>
        </w:tc>
        <w:tc>
          <w:tcPr>
            <w:tcW w:w="2504" w:type="dxa"/>
            <w:vAlign w:val="center"/>
          </w:tcPr>
          <w:p w14:paraId="4373A9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"/>
              </w:rPr>
              <w:t>CPC(D)30</w:t>
            </w:r>
          </w:p>
        </w:tc>
        <w:tc>
          <w:tcPr>
            <w:tcW w:w="1290" w:type="dxa"/>
            <w:vAlign w:val="center"/>
          </w:tcPr>
          <w:p w14:paraId="12CEC2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1台</w:t>
            </w:r>
          </w:p>
        </w:tc>
        <w:tc>
          <w:tcPr>
            <w:tcW w:w="840" w:type="dxa"/>
            <w:vAlign w:val="center"/>
          </w:tcPr>
          <w:p w14:paraId="190326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59650</w:t>
            </w:r>
          </w:p>
        </w:tc>
      </w:tr>
      <w:tr w14:paraId="6F51F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46" w:type="dxa"/>
            <w:vAlign w:val="center"/>
          </w:tcPr>
          <w:p w14:paraId="69A5DF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4</w:t>
            </w:r>
          </w:p>
        </w:tc>
        <w:tc>
          <w:tcPr>
            <w:tcW w:w="2131" w:type="dxa"/>
            <w:vAlign w:val="center"/>
          </w:tcPr>
          <w:p w14:paraId="55A78F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"/>
              </w:rPr>
              <w:t>疫苗注射、洗</w:t>
            </w:r>
            <w:r>
              <w:rPr>
                <w:spacing w:val="-3"/>
              </w:rPr>
              <w:t>羊、装羊一体</w:t>
            </w:r>
            <w:r>
              <w:t>机</w:t>
            </w:r>
          </w:p>
        </w:tc>
        <w:tc>
          <w:tcPr>
            <w:tcW w:w="896" w:type="dxa"/>
            <w:vAlign w:val="center"/>
          </w:tcPr>
          <w:p w14:paraId="1385EC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诚扬</w:t>
            </w:r>
          </w:p>
        </w:tc>
        <w:tc>
          <w:tcPr>
            <w:tcW w:w="2504" w:type="dxa"/>
            <w:vAlign w:val="center"/>
          </w:tcPr>
          <w:p w14:paraId="598B4F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规格：4m×1.5m，深1.2m（定制）</w:t>
            </w:r>
          </w:p>
        </w:tc>
        <w:tc>
          <w:tcPr>
            <w:tcW w:w="1290" w:type="dxa"/>
            <w:vAlign w:val="center"/>
          </w:tcPr>
          <w:p w14:paraId="005F75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1套</w:t>
            </w:r>
          </w:p>
        </w:tc>
        <w:tc>
          <w:tcPr>
            <w:tcW w:w="840" w:type="dxa"/>
            <w:vAlign w:val="center"/>
          </w:tcPr>
          <w:p w14:paraId="11A985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118300</w:t>
            </w:r>
          </w:p>
        </w:tc>
      </w:tr>
      <w:tr w14:paraId="4A684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46" w:type="dxa"/>
            <w:vAlign w:val="center"/>
          </w:tcPr>
          <w:p w14:paraId="59F037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5</w:t>
            </w:r>
          </w:p>
        </w:tc>
        <w:tc>
          <w:tcPr>
            <w:tcW w:w="2131" w:type="dxa"/>
            <w:vAlign w:val="center"/>
          </w:tcPr>
          <w:p w14:paraId="4DD977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除粪车（小型</w:t>
            </w:r>
            <w:r>
              <w:rPr>
                <w:spacing w:val="-3"/>
              </w:rPr>
              <w:t>装载机)</w:t>
            </w:r>
          </w:p>
        </w:tc>
        <w:tc>
          <w:tcPr>
            <w:tcW w:w="896" w:type="dxa"/>
            <w:vAlign w:val="center"/>
          </w:tcPr>
          <w:p w14:paraId="6B2F96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0"/>
              </w:rPr>
              <w:t>山东雷</w:t>
            </w:r>
            <w:r>
              <w:t>宇</w:t>
            </w:r>
          </w:p>
        </w:tc>
        <w:tc>
          <w:tcPr>
            <w:tcW w:w="2504" w:type="dxa"/>
            <w:vAlign w:val="center"/>
          </w:tcPr>
          <w:p w14:paraId="712E13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"/>
              </w:rPr>
              <w:t>LY942</w:t>
            </w:r>
          </w:p>
        </w:tc>
        <w:tc>
          <w:tcPr>
            <w:tcW w:w="1290" w:type="dxa"/>
            <w:vAlign w:val="center"/>
          </w:tcPr>
          <w:p w14:paraId="24910B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1台</w:t>
            </w:r>
          </w:p>
        </w:tc>
        <w:tc>
          <w:tcPr>
            <w:tcW w:w="840" w:type="dxa"/>
            <w:vAlign w:val="center"/>
          </w:tcPr>
          <w:p w14:paraId="5DC36B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58200</w:t>
            </w:r>
          </w:p>
        </w:tc>
      </w:tr>
      <w:tr w14:paraId="173A2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46" w:type="dxa"/>
            <w:vAlign w:val="center"/>
          </w:tcPr>
          <w:p w14:paraId="0CF484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6</w:t>
            </w:r>
          </w:p>
        </w:tc>
        <w:tc>
          <w:tcPr>
            <w:tcW w:w="2131" w:type="dxa"/>
            <w:vAlign w:val="center"/>
          </w:tcPr>
          <w:p w14:paraId="2F620E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饲料混合机</w:t>
            </w:r>
          </w:p>
        </w:tc>
        <w:tc>
          <w:tcPr>
            <w:tcW w:w="896" w:type="dxa"/>
            <w:vAlign w:val="center"/>
          </w:tcPr>
          <w:p w14:paraId="67ECCC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4"/>
              </w:rPr>
              <w:t>和协</w:t>
            </w:r>
          </w:p>
        </w:tc>
        <w:tc>
          <w:tcPr>
            <w:tcW w:w="2504" w:type="dxa"/>
            <w:vAlign w:val="center"/>
          </w:tcPr>
          <w:p w14:paraId="6B9162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9HLT-1000</w:t>
            </w:r>
            <w:r>
              <w:rPr>
                <w:spacing w:val="-7"/>
              </w:rPr>
              <w:t>型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14:paraId="6E7471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1台</w:t>
            </w:r>
          </w:p>
        </w:tc>
        <w:tc>
          <w:tcPr>
            <w:tcW w:w="840" w:type="dxa"/>
            <w:vAlign w:val="center"/>
          </w:tcPr>
          <w:p w14:paraId="5ED9D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8800</w:t>
            </w:r>
          </w:p>
        </w:tc>
      </w:tr>
      <w:tr w14:paraId="63D80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46" w:type="dxa"/>
            <w:vAlign w:val="center"/>
          </w:tcPr>
          <w:p w14:paraId="1CBB55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7</w:t>
            </w:r>
          </w:p>
        </w:tc>
        <w:tc>
          <w:tcPr>
            <w:tcW w:w="2131" w:type="dxa"/>
            <w:vAlign w:val="center"/>
          </w:tcPr>
          <w:p w14:paraId="6B6C57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搅拌机</w:t>
            </w:r>
          </w:p>
        </w:tc>
        <w:tc>
          <w:tcPr>
            <w:tcW w:w="896" w:type="dxa"/>
            <w:vAlign w:val="center"/>
          </w:tcPr>
          <w:p w14:paraId="799E7D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恒维特</w:t>
            </w:r>
          </w:p>
        </w:tc>
        <w:tc>
          <w:tcPr>
            <w:tcW w:w="2504" w:type="dxa"/>
            <w:vAlign w:val="center"/>
          </w:tcPr>
          <w:p w14:paraId="2B7A28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9TMRW-9</w:t>
            </w:r>
          </w:p>
        </w:tc>
        <w:tc>
          <w:tcPr>
            <w:tcW w:w="1290" w:type="dxa"/>
            <w:vAlign w:val="center"/>
          </w:tcPr>
          <w:p w14:paraId="77404F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1台</w:t>
            </w:r>
          </w:p>
        </w:tc>
        <w:tc>
          <w:tcPr>
            <w:tcW w:w="840" w:type="dxa"/>
            <w:vAlign w:val="center"/>
          </w:tcPr>
          <w:p w14:paraId="4DB276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3"/>
              </w:rPr>
              <w:t>55300</w:t>
            </w:r>
          </w:p>
        </w:tc>
      </w:tr>
      <w:tr w14:paraId="141B1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46" w:type="dxa"/>
            <w:vAlign w:val="center"/>
          </w:tcPr>
          <w:p w14:paraId="2EFBBB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t>8</w:t>
            </w:r>
          </w:p>
        </w:tc>
        <w:tc>
          <w:tcPr>
            <w:tcW w:w="2131" w:type="dxa"/>
            <w:vAlign w:val="center"/>
          </w:tcPr>
          <w:p w14:paraId="4A9FC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拉羊粪奔马车</w:t>
            </w:r>
          </w:p>
        </w:tc>
        <w:tc>
          <w:tcPr>
            <w:tcW w:w="896" w:type="dxa"/>
            <w:vAlign w:val="center"/>
          </w:tcPr>
          <w:p w14:paraId="34D330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9"/>
              </w:rPr>
              <w:t>时风</w:t>
            </w:r>
          </w:p>
        </w:tc>
        <w:tc>
          <w:tcPr>
            <w:tcW w:w="2504" w:type="dxa"/>
            <w:vAlign w:val="center"/>
          </w:tcPr>
          <w:p w14:paraId="2801C9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2"/>
              </w:rPr>
              <w:t>7YP-1750DE1N4</w:t>
            </w:r>
          </w:p>
        </w:tc>
        <w:tc>
          <w:tcPr>
            <w:tcW w:w="1290" w:type="dxa"/>
            <w:vAlign w:val="center"/>
          </w:tcPr>
          <w:p w14:paraId="5E0741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13"/>
              </w:rPr>
              <w:t>1辆</w:t>
            </w:r>
          </w:p>
        </w:tc>
        <w:tc>
          <w:tcPr>
            <w:tcW w:w="840" w:type="dxa"/>
            <w:vAlign w:val="center"/>
          </w:tcPr>
          <w:p w14:paraId="3A7817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</w:pPr>
            <w:r>
              <w:rPr>
                <w:spacing w:val="-5"/>
              </w:rPr>
              <w:t>19600</w:t>
            </w:r>
          </w:p>
        </w:tc>
      </w:tr>
    </w:tbl>
    <w:p w14:paraId="0CA2B8BD">
      <w:pPr>
        <w:spacing w:before="152" w:line="226" w:lineRule="auto"/>
        <w:ind w:left="883"/>
        <w:rPr>
          <w:rFonts w:hint="eastAsia" w:ascii="宋体" w:hAnsi="宋体" w:eastAsia="宋体" w:cs="宋体"/>
          <w:sz w:val="20"/>
          <w:szCs w:val="20"/>
          <w:lang w:eastAsia="zh-CN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C7134B"/>
    <w:rsid w:val="0CB437FC"/>
    <w:rsid w:val="2D4541C0"/>
    <w:rsid w:val="2E9953F2"/>
    <w:rsid w:val="39313329"/>
    <w:rsid w:val="3F7C5B2A"/>
    <w:rsid w:val="670B5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271</Characters>
  <TotalTime>13</TotalTime>
  <ScaleCrop>false</ScaleCrop>
  <LinksUpToDate>false</LinksUpToDate>
  <CharactersWithSpaces>271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2025-06-11T13:39:00Z</dcterms:created>
  <dc:creator>陌上花开</dc:creator>
  <cp:lastModifiedBy>୫᭄上ଫ上签ᝰ᭄ོ</cp:lastModifiedBy>
  <dcterms:modified xsi:type="dcterms:W3CDTF">2025-06-12T07:56:17Z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2025-06-12T09:24:33Z</vt:filetime>
  </property>
  <property fmtid="{D5CDD505-2E9C-101B-9397-08002B2CF9AE}" pid="4" name="KSOTemplateDocerSaveRecord">
    <vt:lpwstr>eyJoZGlkIjoiNjhhYzNiZTI0YzhkNjgyODA5M2U0OTRhMzViMmRmZTIiLCJ1c2VySWQiOiIxMTU1MDU0MjgzIn0=</vt:lpwstr>
  </property>
  <property fmtid="{D5CDD505-2E9C-101B-9397-08002B2CF9AE}" pid="5" name="KSOProductBuildVer">
    <vt:lpwstr>2052-12.1.0.21171</vt:lpwstr>
  </property>
  <property fmtid="{D5CDD505-2E9C-101B-9397-08002B2CF9AE}" pid="6" name="ICV">
    <vt:lpwstr>8500E0963E774792A2C4F80E4DDBDFA9_12</vt:lpwstr>
  </property>
</Properties>
</file>