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更正公告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各相关供应商：</w:t>
      </w:r>
    </w:p>
    <w:p>
      <w:pPr>
        <w:ind w:firstLine="560" w:firstLineChars="200"/>
        <w:rPr>
          <w:rFonts w:hint="default" w:ascii="Calibri" w:hAnsi="Calibri" w:eastAsia="宋体" w:cs="Times New Roman"/>
          <w:sz w:val="28"/>
          <w:szCs w:val="28"/>
          <w:lang w:val="en-US"/>
        </w:rPr>
      </w:pPr>
      <w:r>
        <w:rPr>
          <w:rFonts w:hint="eastAsia" w:ascii="Calibri" w:hAnsi="Calibri" w:eastAsia="宋体" w:cs="Times New Roman"/>
          <w:sz w:val="28"/>
          <w:szCs w:val="28"/>
        </w:rPr>
        <w:t>现</w:t>
      </w:r>
      <w:r>
        <w:rPr>
          <w:rFonts w:hint="eastAsia" w:cs="Times New Roman"/>
          <w:sz w:val="28"/>
          <w:szCs w:val="28"/>
          <w:lang w:val="en-US" w:eastAsia="zh-CN"/>
        </w:rPr>
        <w:t>将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犍为县龙孔镇曙光村美丽乡村建设项目（第2次）</w:t>
      </w:r>
      <w:r>
        <w:rPr>
          <w:rFonts w:hint="eastAsia" w:ascii="Calibri" w:hAnsi="Calibri" w:eastAsia="宋体" w:cs="Times New Roman"/>
          <w:sz w:val="28"/>
          <w:szCs w:val="28"/>
        </w:rPr>
        <w:t>（编号：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QWZC-TP202172</w:t>
      </w:r>
      <w:r>
        <w:rPr>
          <w:rFonts w:hint="eastAsia" w:ascii="Calibri" w:hAnsi="Calibri" w:eastAsia="宋体" w:cs="Times New Roman"/>
          <w:sz w:val="28"/>
          <w:szCs w:val="28"/>
        </w:rPr>
        <w:t>）</w:t>
      </w:r>
      <w:r>
        <w:rPr>
          <w:rFonts w:hint="eastAsia" w:cs="Times New Roman"/>
          <w:sz w:val="28"/>
          <w:szCs w:val="28"/>
          <w:lang w:val="en-US" w:eastAsia="zh-CN"/>
        </w:rPr>
        <w:t>采购公告附件中采购清单“编制说明”页所有内容进行删除，删除内容不影响文件编制，文件接收时间和评审时间不变。</w:t>
      </w:r>
    </w:p>
    <w:p>
      <w:pPr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特此更正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犍为县政府采购中心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22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8E"/>
    <w:rsid w:val="00071023"/>
    <w:rsid w:val="001A08B4"/>
    <w:rsid w:val="00285B24"/>
    <w:rsid w:val="00706D18"/>
    <w:rsid w:val="00783D42"/>
    <w:rsid w:val="00AB1BA9"/>
    <w:rsid w:val="00B41155"/>
    <w:rsid w:val="00B95C09"/>
    <w:rsid w:val="00D33CAE"/>
    <w:rsid w:val="00D71437"/>
    <w:rsid w:val="00E93C69"/>
    <w:rsid w:val="00F9478E"/>
    <w:rsid w:val="076F26E2"/>
    <w:rsid w:val="291A3C1D"/>
    <w:rsid w:val="61594DC5"/>
    <w:rsid w:val="665A5BAB"/>
    <w:rsid w:val="6CDD0D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256</Characters>
  <Lines>2</Lines>
  <Paragraphs>1</Paragraphs>
  <TotalTime>7</TotalTime>
  <ScaleCrop>false</ScaleCrop>
  <LinksUpToDate>false</LinksUpToDate>
  <CharactersWithSpaces>299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2021-12-20T03:48:00Z</dcterms:created>
  <dc:creator>Administrator</dc:creator>
  <cp:lastModifiedBy>w</cp:lastModifiedBy>
  <dcterms:modified xsi:type="dcterms:W3CDTF">2022-02-22T07:25:49Z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